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BB11DD" w:rsidTr="00BB11DD">
        <w:trPr>
          <w:trHeight w:val="9164"/>
        </w:trPr>
        <w:tc>
          <w:tcPr>
            <w:tcW w:w="10349" w:type="dxa"/>
          </w:tcPr>
          <w:p w:rsidR="00780AA7" w:rsidRPr="00BB11DD" w:rsidRDefault="00780AA7" w:rsidP="00780AA7">
            <w:pPr>
              <w:tabs>
                <w:tab w:val="left" w:pos="567"/>
              </w:tabs>
              <w:spacing w:after="0" w:line="240" w:lineRule="auto"/>
              <w:jc w:val="right"/>
              <w:rPr>
                <w:rFonts w:ascii="Times New Roman" w:eastAsia="Times New Roman" w:hAnsi="Times New Roman" w:cs="Times New Roman"/>
              </w:rPr>
            </w:pPr>
            <w:r w:rsidRPr="00BB11DD">
              <w:rPr>
                <w:rFonts w:ascii="Times New Roman" w:eastAsia="Times New Roman" w:hAnsi="Times New Roman" w:cs="Times New Roman"/>
              </w:rPr>
              <w:t xml:space="preserve">           </w:t>
            </w:r>
          </w:p>
          <w:p w:rsidR="006839AA" w:rsidRPr="00BB11DD" w:rsidRDefault="006839AA" w:rsidP="003403D4">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T</w:t>
            </w:r>
            <w:r w:rsidR="00607A48">
              <w:rPr>
                <w:rFonts w:ascii="Times New Roman" w:eastAsia="Times New Roman" w:hAnsi="Times New Roman" w:cs="Times New Roman"/>
              </w:rPr>
              <w:t>.</w:t>
            </w:r>
            <w:r w:rsidRPr="00BB11DD">
              <w:rPr>
                <w:rFonts w:ascii="Times New Roman" w:eastAsia="Times New Roman" w:hAnsi="Times New Roman" w:cs="Times New Roman"/>
              </w:rPr>
              <w:t>C</w:t>
            </w:r>
            <w:r w:rsidR="00607A48">
              <w:rPr>
                <w:rFonts w:ascii="Times New Roman" w:eastAsia="Times New Roman" w:hAnsi="Times New Roman" w:cs="Times New Roman"/>
              </w:rPr>
              <w:t>.</w:t>
            </w:r>
          </w:p>
          <w:p w:rsidR="00780AA7" w:rsidRPr="00BB11DD" w:rsidRDefault="00780AA7" w:rsidP="003403D4">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 xml:space="preserve">YOZGAT BOZOK ÜNİVERSİTESİ                                         </w:t>
            </w:r>
          </w:p>
          <w:p w:rsidR="00780AA7" w:rsidRPr="00BB11DD" w:rsidRDefault="003403D4" w:rsidP="003403D4">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LİSANSÜSTÜ EĞİTİM ENSTİTÜSÜ</w:t>
            </w:r>
          </w:p>
          <w:p w:rsidR="003403D4" w:rsidRPr="00BB11DD" w:rsidRDefault="003403D4" w:rsidP="003403D4">
            <w:pPr>
              <w:spacing w:after="0" w:line="240" w:lineRule="auto"/>
              <w:jc w:val="center"/>
              <w:rPr>
                <w:rFonts w:ascii="Times New Roman" w:eastAsia="Times New Roman" w:hAnsi="Times New Roman" w:cs="Times New Roman"/>
              </w:rPr>
            </w:pPr>
            <w:proofErr w:type="gramStart"/>
            <w:r w:rsidRPr="00BB11DD">
              <w:rPr>
                <w:rFonts w:ascii="Times New Roman" w:eastAsia="Times New Roman" w:hAnsi="Times New Roman" w:cs="Times New Roman"/>
              </w:rPr>
              <w:t>………………………</w:t>
            </w:r>
            <w:proofErr w:type="gramEnd"/>
            <w:r w:rsidRPr="00BB11DD">
              <w:rPr>
                <w:rFonts w:ascii="Times New Roman" w:eastAsia="Times New Roman" w:hAnsi="Times New Roman" w:cs="Times New Roman"/>
              </w:rPr>
              <w:t>ANABİLİM DALI BAŞKANLIĞINA</w:t>
            </w:r>
          </w:p>
          <w:p w:rsidR="00780AA7" w:rsidRPr="00BB11DD" w:rsidRDefault="00780AA7" w:rsidP="00780AA7">
            <w:pPr>
              <w:spacing w:after="0" w:line="240" w:lineRule="auto"/>
              <w:rPr>
                <w:rFonts w:ascii="Times New Roman" w:eastAsia="Times New Roman" w:hAnsi="Times New Roman" w:cs="Times New Roman"/>
              </w:rPr>
            </w:pPr>
          </w:p>
          <w:p w:rsidR="00780AA7" w:rsidRPr="00BB11DD" w:rsidRDefault="00504BCB" w:rsidP="00780AA7">
            <w:pPr>
              <w:spacing w:after="0" w:line="240" w:lineRule="auto"/>
              <w:jc w:val="both"/>
              <w:rPr>
                <w:rFonts w:ascii="Times New Roman" w:eastAsia="Times New Roman" w:hAnsi="Times New Roman" w:cs="Times New Roman"/>
              </w:rPr>
            </w:pPr>
            <w:r w:rsidRPr="00562279">
              <w:rPr>
                <w:rFonts w:ascii="Times New Roman" w:eastAsia="Times New Roman" w:hAnsi="Times New Roman" w:cs="Times New Roman"/>
                <w:color w:val="000000"/>
              </w:rPr>
              <w:t xml:space="preserve">Anabilim Dalınız </w:t>
            </w:r>
            <w:proofErr w:type="gramStart"/>
            <w:r w:rsidRPr="00562279">
              <w:rPr>
                <w:rFonts w:ascii="Times New Roman" w:eastAsia="Times New Roman" w:hAnsi="Times New Roman" w:cs="Times New Roman"/>
                <w:color w:val="000000"/>
              </w:rPr>
              <w:t>…………………..</w:t>
            </w:r>
            <w:proofErr w:type="gramEnd"/>
            <w:r w:rsidR="000A3FA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Programı </w:t>
            </w:r>
            <w:r w:rsidR="00780AA7" w:rsidRPr="00BB11DD">
              <w:rPr>
                <w:rFonts w:ascii="Times New Roman" w:eastAsia="Times New Roman" w:hAnsi="Times New Roman" w:cs="Times New Roman"/>
              </w:rPr>
              <w:t xml:space="preserve">…………………. </w:t>
            </w:r>
            <w:proofErr w:type="gramStart"/>
            <w:r w:rsidR="00780AA7" w:rsidRPr="00BB11DD">
              <w:rPr>
                <w:rFonts w:ascii="Times New Roman" w:eastAsia="Times New Roman" w:hAnsi="Times New Roman" w:cs="Times New Roman"/>
              </w:rPr>
              <w:t>numaralı</w:t>
            </w:r>
            <w:proofErr w:type="gramEnd"/>
            <w:r w:rsidR="00780AA7" w:rsidRPr="00BB11DD">
              <w:rPr>
                <w:rFonts w:ascii="Times New Roman" w:eastAsia="Times New Roman" w:hAnsi="Times New Roman" w:cs="Times New Roman"/>
              </w:rPr>
              <w:t xml:space="preserve"> öğrencisiyim. </w:t>
            </w:r>
            <w:r w:rsidR="0057578B" w:rsidRPr="00BB11DD">
              <w:rPr>
                <w:rFonts w:ascii="Times New Roman" w:eastAsia="Times New Roman" w:hAnsi="Times New Roman" w:cs="Times New Roman"/>
              </w:rPr>
              <w:t>Yozgat Bozok Üniversitesi Lisansüstü Eğitim-Öğretim ve Sınav Yönetmeliği</w:t>
            </w:r>
            <w:r w:rsidR="00780AA7" w:rsidRPr="00BB11DD">
              <w:rPr>
                <w:rFonts w:ascii="Times New Roman" w:eastAsia="Times New Roman" w:hAnsi="Times New Roman" w:cs="Times New Roman"/>
              </w:rPr>
              <w:t>’nde yer alan ve ekte belgelediğim haklı ve geçerli nedenlerden dolayı aşağıda belirtmiş olduğum</w:t>
            </w:r>
            <w:r w:rsidR="00AE24BE" w:rsidRPr="00BB11DD">
              <w:rPr>
                <w:rFonts w:ascii="Times New Roman" w:eastAsia="Times New Roman" w:hAnsi="Times New Roman" w:cs="Times New Roman"/>
              </w:rPr>
              <w:t xml:space="preserve"> ders</w:t>
            </w:r>
            <w:r w:rsidR="00F50A95">
              <w:rPr>
                <w:rFonts w:ascii="Times New Roman" w:eastAsia="Times New Roman" w:hAnsi="Times New Roman" w:cs="Times New Roman"/>
              </w:rPr>
              <w:t>(</w:t>
            </w:r>
            <w:proofErr w:type="spellStart"/>
            <w:r w:rsidR="00AE24BE" w:rsidRPr="00BB11DD">
              <w:rPr>
                <w:rFonts w:ascii="Times New Roman" w:eastAsia="Times New Roman" w:hAnsi="Times New Roman" w:cs="Times New Roman"/>
              </w:rPr>
              <w:t>ler</w:t>
            </w:r>
            <w:proofErr w:type="spellEnd"/>
            <w:r w:rsidR="00F50A95">
              <w:rPr>
                <w:rFonts w:ascii="Times New Roman" w:eastAsia="Times New Roman" w:hAnsi="Times New Roman" w:cs="Times New Roman"/>
              </w:rPr>
              <w:t>)</w:t>
            </w:r>
            <w:r w:rsidR="00AE24BE" w:rsidRPr="00BB11DD">
              <w:rPr>
                <w:rFonts w:ascii="Times New Roman" w:eastAsia="Times New Roman" w:hAnsi="Times New Roman" w:cs="Times New Roman"/>
              </w:rPr>
              <w:t>in ara sınav(</w:t>
            </w:r>
            <w:proofErr w:type="spellStart"/>
            <w:r w:rsidR="00AE24BE" w:rsidRPr="00BB11DD">
              <w:rPr>
                <w:rFonts w:ascii="Times New Roman" w:eastAsia="Times New Roman" w:hAnsi="Times New Roman" w:cs="Times New Roman"/>
              </w:rPr>
              <w:t>lar</w:t>
            </w:r>
            <w:proofErr w:type="spellEnd"/>
            <w:r w:rsidR="00AE24BE" w:rsidRPr="00BB11DD">
              <w:rPr>
                <w:rFonts w:ascii="Times New Roman" w:eastAsia="Times New Roman" w:hAnsi="Times New Roman" w:cs="Times New Roman"/>
              </w:rPr>
              <w:t>)</w:t>
            </w:r>
            <w:proofErr w:type="spellStart"/>
            <w:r w:rsidR="00AE24BE" w:rsidRPr="00BB11DD">
              <w:rPr>
                <w:rFonts w:ascii="Times New Roman" w:eastAsia="Times New Roman" w:hAnsi="Times New Roman" w:cs="Times New Roman"/>
              </w:rPr>
              <w:t>ın</w:t>
            </w:r>
            <w:r w:rsidR="00780AA7" w:rsidRPr="00BB11DD">
              <w:rPr>
                <w:rFonts w:ascii="Times New Roman" w:eastAsia="Times New Roman" w:hAnsi="Times New Roman" w:cs="Times New Roman"/>
              </w:rPr>
              <w:t>a</w:t>
            </w:r>
            <w:proofErr w:type="spellEnd"/>
            <w:r w:rsidR="00780AA7" w:rsidRPr="00BB11DD">
              <w:rPr>
                <w:rFonts w:ascii="Times New Roman" w:eastAsia="Times New Roman" w:hAnsi="Times New Roman" w:cs="Times New Roman"/>
              </w:rPr>
              <w:t xml:space="preserve"> katılamadım. </w:t>
            </w:r>
            <w:r w:rsidR="003D456E" w:rsidRPr="00BB11DD">
              <w:rPr>
                <w:rFonts w:ascii="Times New Roman" w:eastAsia="Times New Roman" w:hAnsi="Times New Roman" w:cs="Times New Roman"/>
              </w:rPr>
              <w:t>A</w:t>
            </w:r>
            <w:r w:rsidR="00780AA7" w:rsidRPr="00BB11DD">
              <w:rPr>
                <w:rFonts w:ascii="Times New Roman" w:eastAsia="Times New Roman" w:hAnsi="Times New Roman" w:cs="Times New Roman"/>
              </w:rPr>
              <w:t xml:space="preserve">ra sınav </w:t>
            </w:r>
            <w:r w:rsidR="003D456E" w:rsidRPr="00BB11DD">
              <w:rPr>
                <w:rFonts w:ascii="Times New Roman" w:eastAsia="Times New Roman" w:hAnsi="Times New Roman" w:cs="Times New Roman"/>
              </w:rPr>
              <w:t xml:space="preserve">mazeret </w:t>
            </w:r>
            <w:r w:rsidR="00780AA7" w:rsidRPr="00BB11DD">
              <w:rPr>
                <w:rFonts w:ascii="Times New Roman" w:eastAsia="Times New Roman" w:hAnsi="Times New Roman" w:cs="Times New Roman"/>
              </w:rPr>
              <w:t>hakkımı kullanarak sınav</w:t>
            </w:r>
            <w:r w:rsidR="00102AE9" w:rsidRPr="00BB11DD">
              <w:rPr>
                <w:rFonts w:ascii="Times New Roman" w:eastAsia="Times New Roman" w:hAnsi="Times New Roman" w:cs="Times New Roman"/>
              </w:rPr>
              <w:t>(</w:t>
            </w:r>
            <w:proofErr w:type="spellStart"/>
            <w:r w:rsidR="00780AA7" w:rsidRPr="00BB11DD">
              <w:rPr>
                <w:rFonts w:ascii="Times New Roman" w:eastAsia="Times New Roman" w:hAnsi="Times New Roman" w:cs="Times New Roman"/>
              </w:rPr>
              <w:t>lar</w:t>
            </w:r>
            <w:proofErr w:type="spellEnd"/>
            <w:r w:rsidR="00102AE9" w:rsidRPr="00BB11DD">
              <w:rPr>
                <w:rFonts w:ascii="Times New Roman" w:eastAsia="Times New Roman" w:hAnsi="Times New Roman" w:cs="Times New Roman"/>
              </w:rPr>
              <w:t>)</w:t>
            </w:r>
            <w:proofErr w:type="spellStart"/>
            <w:r w:rsidR="00780AA7" w:rsidRPr="00BB11DD">
              <w:rPr>
                <w:rFonts w:ascii="Times New Roman" w:eastAsia="Times New Roman" w:hAnsi="Times New Roman" w:cs="Times New Roman"/>
              </w:rPr>
              <w:t>ıma</w:t>
            </w:r>
            <w:proofErr w:type="spellEnd"/>
            <w:r w:rsidR="00780AA7" w:rsidRPr="00BB11DD">
              <w:rPr>
                <w:rFonts w:ascii="Times New Roman" w:eastAsia="Times New Roman" w:hAnsi="Times New Roman" w:cs="Times New Roman"/>
              </w:rPr>
              <w:t xml:space="preserve"> girmek istiyorum. </w:t>
            </w:r>
          </w:p>
          <w:p w:rsidR="00780AA7" w:rsidRPr="00BB11DD" w:rsidRDefault="00780AA7" w:rsidP="00780AA7">
            <w:pPr>
              <w:spacing w:after="0" w:line="240" w:lineRule="auto"/>
              <w:jc w:val="both"/>
              <w:rPr>
                <w:rFonts w:ascii="Times New Roman" w:eastAsia="Times New Roman" w:hAnsi="Times New Roman" w:cs="Times New Roman"/>
              </w:rPr>
            </w:pPr>
          </w:p>
          <w:p w:rsidR="00F50A95" w:rsidRPr="00504BCB" w:rsidRDefault="00504BCB" w:rsidP="00504BCB">
            <w:pPr>
              <w:spacing w:after="0" w:line="240" w:lineRule="auto"/>
              <w:jc w:val="both"/>
              <w:rPr>
                <w:rFonts w:ascii="Times New Roman" w:hAnsi="Times New Roman" w:cs="Times New Roman"/>
              </w:rPr>
            </w:pPr>
            <w:r>
              <w:rPr>
                <w:rFonts w:ascii="Times New Roman" w:eastAsia="Times New Roman" w:hAnsi="Times New Roman" w:cs="Times New Roman"/>
              </w:rPr>
              <w:t xml:space="preserve">Bilgilerinizi ve gereğini </w:t>
            </w:r>
            <w:r w:rsidRPr="001A6D49">
              <w:rPr>
                <w:rFonts w:ascii="Times New Roman" w:eastAsia="Times New Roman" w:hAnsi="Times New Roman" w:cs="Times New Roman"/>
              </w:rPr>
              <w:t>arz ederim.</w:t>
            </w:r>
            <w:r>
              <w:rPr>
                <w:rFonts w:ascii="Times New Roman" w:hAnsi="Times New Roman" w:cs="Times New Roman"/>
              </w:rPr>
              <w:t xml:space="preserve">                                                                                </w:t>
            </w:r>
            <w:proofErr w:type="gramStart"/>
            <w:r w:rsidR="00F50A95">
              <w:rPr>
                <w:rFonts w:ascii="Times New Roman" w:hAnsi="Times New Roman" w:cs="Times New Roman"/>
              </w:rPr>
              <w:t>....</w:t>
            </w:r>
            <w:proofErr w:type="gramEnd"/>
            <w:r w:rsidR="00F50A95">
              <w:rPr>
                <w:rFonts w:ascii="Times New Roman" w:hAnsi="Times New Roman" w:cs="Times New Roman"/>
              </w:rPr>
              <w:t>/..../20</w:t>
            </w:r>
            <w:r w:rsidR="00F50A95" w:rsidRPr="00BB11DD">
              <w:rPr>
                <w:rFonts w:ascii="Times New Roman" w:hAnsi="Times New Roman" w:cs="Times New Roman"/>
              </w:rPr>
              <w:t>....</w:t>
            </w:r>
          </w:p>
          <w:p w:rsidR="00780AA7" w:rsidRPr="00BB11DD" w:rsidRDefault="00504BCB" w:rsidP="00504BCB">
            <w:pPr>
              <w:tabs>
                <w:tab w:val="left" w:pos="785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762951">
              <w:rPr>
                <w:rFonts w:ascii="Times New Roman" w:eastAsia="Times New Roman" w:hAnsi="Times New Roman" w:cs="Times New Roman"/>
                <w:color w:val="000000"/>
              </w:rPr>
              <w:t>İmza</w:t>
            </w:r>
          </w:p>
          <w:p w:rsidR="00CC301B" w:rsidRPr="00CC301B" w:rsidRDefault="00CC301B" w:rsidP="00CC301B">
            <w:pPr>
              <w:tabs>
                <w:tab w:val="left" w:pos="7233"/>
                <w:tab w:val="left" w:pos="788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CC301B">
              <w:rPr>
                <w:rFonts w:ascii="Times New Roman" w:eastAsia="Times New Roman" w:hAnsi="Times New Roman" w:cs="Times New Roman"/>
                <w:color w:val="000000"/>
              </w:rPr>
              <w:t>Öğrencinin Adı Soyadı</w:t>
            </w:r>
          </w:p>
          <w:p w:rsidR="00CC301B" w:rsidRDefault="00CC301B" w:rsidP="00CC301B">
            <w:pPr>
              <w:tabs>
                <w:tab w:val="left" w:pos="788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CC301B" w:rsidRDefault="00CC301B" w:rsidP="00CC301B">
            <w:pPr>
              <w:tabs>
                <w:tab w:val="left" w:pos="7212"/>
                <w:tab w:val="left" w:pos="7887"/>
              </w:tabs>
              <w:spacing w:after="0" w:line="240" w:lineRule="auto"/>
              <w:jc w:val="both"/>
              <w:rPr>
                <w:rFonts w:ascii="Times New Roman" w:eastAsia="Times New Roman" w:hAnsi="Times New Roman" w:cs="Times New Roman"/>
                <w:color w:val="000000"/>
              </w:rPr>
            </w:pPr>
          </w:p>
          <w:p w:rsidR="00CC301B" w:rsidRDefault="00CC301B" w:rsidP="00CC301B">
            <w:pPr>
              <w:tabs>
                <w:tab w:val="left" w:pos="7669"/>
              </w:tabs>
              <w:spacing w:after="0" w:line="240" w:lineRule="auto"/>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u w:val="single"/>
              </w:rPr>
              <w:t>İletişim Bilgileri:</w:t>
            </w:r>
          </w:p>
          <w:p w:rsidR="00CC301B" w:rsidRPr="001F2D58" w:rsidRDefault="00CC301B" w:rsidP="00CC301B">
            <w:pPr>
              <w:spacing w:before="60" w:after="0"/>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rPr>
              <w:t>Tel. No:</w:t>
            </w:r>
          </w:p>
          <w:p w:rsidR="00CC301B" w:rsidRPr="001F2D58" w:rsidRDefault="00CC301B" w:rsidP="00CC301B">
            <w:pPr>
              <w:spacing w:before="60" w:after="0"/>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rPr>
              <w:t>Adres:</w:t>
            </w:r>
          </w:p>
          <w:p w:rsidR="00CC301B" w:rsidRDefault="00CC301B" w:rsidP="00CC301B">
            <w:pPr>
              <w:tabs>
                <w:tab w:val="left" w:pos="7669"/>
              </w:tabs>
              <w:spacing w:before="60" w:after="0" w:line="240" w:lineRule="auto"/>
              <w:jc w:val="both"/>
              <w:rPr>
                <w:rFonts w:ascii="Times New Roman" w:eastAsia="Times New Roman" w:hAnsi="Times New Roman" w:cs="Times New Roman"/>
                <w:color w:val="000000"/>
              </w:rPr>
            </w:pPr>
            <w:proofErr w:type="gramStart"/>
            <w:r w:rsidRPr="001F2D58">
              <w:rPr>
                <w:rFonts w:ascii="Times New Roman" w:eastAsia="Times New Roman" w:hAnsi="Times New Roman" w:cs="Times New Roman"/>
                <w:color w:val="000000"/>
              </w:rPr>
              <w:t>e</w:t>
            </w:r>
            <w:proofErr w:type="gramEnd"/>
            <w:r w:rsidRPr="001F2D58">
              <w:rPr>
                <w:rFonts w:ascii="Times New Roman" w:eastAsia="Times New Roman" w:hAnsi="Times New Roman" w:cs="Times New Roman"/>
                <w:color w:val="000000"/>
              </w:rPr>
              <w:t>-posta:</w:t>
            </w:r>
          </w:p>
          <w:p w:rsidR="00780AA7" w:rsidRPr="00BB11DD" w:rsidRDefault="00780AA7" w:rsidP="00780AA7">
            <w:pPr>
              <w:spacing w:after="0" w:line="240" w:lineRule="auto"/>
              <w:rPr>
                <w:rFonts w:ascii="Times New Roman" w:eastAsia="Times New Roman" w:hAnsi="Times New Roman" w:cs="Times New Roman"/>
              </w:rPr>
            </w:pPr>
          </w:p>
          <w:tbl>
            <w:tblPr>
              <w:tblW w:w="1011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68"/>
              <w:gridCol w:w="1232"/>
              <w:gridCol w:w="3477"/>
              <w:gridCol w:w="1316"/>
              <w:gridCol w:w="1327"/>
              <w:gridCol w:w="2099"/>
            </w:tblGrid>
            <w:tr w:rsidR="00F50A95" w:rsidRPr="00BB11DD" w:rsidTr="00463D27">
              <w:trPr>
                <w:trHeight w:val="482"/>
              </w:trPr>
              <w:tc>
                <w:tcPr>
                  <w:tcW w:w="668" w:type="dxa"/>
                  <w:vMerge w:val="restart"/>
                  <w:shd w:val="clear" w:color="auto" w:fill="auto"/>
                  <w:vAlign w:val="center"/>
                </w:tcPr>
                <w:p w:rsidR="00F50A95" w:rsidRPr="00BB11DD" w:rsidRDefault="00F50A95" w:rsidP="00F202D5">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Sıra</w:t>
                  </w:r>
                </w:p>
                <w:p w:rsidR="00F50A95" w:rsidRPr="00BB11DD" w:rsidRDefault="00F50A95" w:rsidP="00F202D5">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No</w:t>
                  </w:r>
                </w:p>
              </w:tc>
              <w:tc>
                <w:tcPr>
                  <w:tcW w:w="4709" w:type="dxa"/>
                  <w:gridSpan w:val="2"/>
                  <w:tcBorders>
                    <w:bottom w:val="single" w:sz="4" w:space="0" w:color="auto"/>
                  </w:tcBorders>
                  <w:shd w:val="clear" w:color="auto" w:fill="auto"/>
                  <w:vAlign w:val="center"/>
                </w:tcPr>
                <w:p w:rsidR="00F50A95" w:rsidRPr="00BB11DD" w:rsidRDefault="00F50A95" w:rsidP="00F50A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Sınavına Giremediğim Dersin</w:t>
                  </w:r>
                </w:p>
              </w:tc>
              <w:tc>
                <w:tcPr>
                  <w:tcW w:w="1316" w:type="dxa"/>
                  <w:vMerge w:val="restart"/>
                </w:tcPr>
                <w:p w:rsidR="00F50A95" w:rsidRDefault="00F50A95" w:rsidP="00C30E01">
                  <w:pPr>
                    <w:spacing w:after="0" w:line="240" w:lineRule="auto"/>
                    <w:jc w:val="center"/>
                    <w:rPr>
                      <w:rFonts w:ascii="Times New Roman" w:eastAsia="Times New Roman" w:hAnsi="Times New Roman" w:cs="Times New Roman"/>
                    </w:rPr>
                  </w:pPr>
                </w:p>
                <w:p w:rsidR="00F50A95" w:rsidRDefault="00F50A95" w:rsidP="00C30E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Girilemeyen </w:t>
                  </w:r>
                </w:p>
                <w:p w:rsidR="00F50A95" w:rsidRPr="00BB11DD" w:rsidRDefault="00F50A95" w:rsidP="00C30E01">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Sınav</w:t>
                  </w:r>
                  <w:r>
                    <w:rPr>
                      <w:rFonts w:ascii="Times New Roman" w:eastAsia="Times New Roman" w:hAnsi="Times New Roman" w:cs="Times New Roman"/>
                    </w:rPr>
                    <w:t>ın</w:t>
                  </w:r>
                  <w:r w:rsidRPr="00BB11DD">
                    <w:rPr>
                      <w:rFonts w:ascii="Times New Roman" w:eastAsia="Times New Roman" w:hAnsi="Times New Roman" w:cs="Times New Roman"/>
                    </w:rPr>
                    <w:t xml:space="preserve"> Tarihi</w:t>
                  </w:r>
                </w:p>
              </w:tc>
              <w:tc>
                <w:tcPr>
                  <w:tcW w:w="1327" w:type="dxa"/>
                  <w:vMerge w:val="restart"/>
                </w:tcPr>
                <w:p w:rsidR="00F50A95" w:rsidRPr="00BB11DD" w:rsidRDefault="00F50A95" w:rsidP="00F202D5">
                  <w:pPr>
                    <w:spacing w:after="0" w:line="240" w:lineRule="auto"/>
                    <w:jc w:val="center"/>
                    <w:rPr>
                      <w:rFonts w:ascii="Times New Roman" w:eastAsia="Times New Roman" w:hAnsi="Times New Roman" w:cs="Times New Roman"/>
                    </w:rPr>
                  </w:pPr>
                </w:p>
                <w:p w:rsidR="00F50A95" w:rsidRPr="00BB11DD" w:rsidRDefault="00F50A95" w:rsidP="00C30E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Planlanan </w:t>
                  </w:r>
                  <w:r w:rsidRPr="00BB11DD">
                    <w:rPr>
                      <w:rFonts w:ascii="Times New Roman" w:eastAsia="Times New Roman" w:hAnsi="Times New Roman" w:cs="Times New Roman"/>
                    </w:rPr>
                    <w:t>Sınav Tarihi</w:t>
                  </w:r>
                </w:p>
                <w:p w:rsidR="00F50A95" w:rsidRPr="00BB11DD" w:rsidRDefault="00F50A95" w:rsidP="00C30E01">
                  <w:pPr>
                    <w:spacing w:after="0" w:line="240" w:lineRule="auto"/>
                    <w:jc w:val="center"/>
                    <w:rPr>
                      <w:rFonts w:ascii="Times New Roman" w:eastAsia="Times New Roman" w:hAnsi="Times New Roman" w:cs="Times New Roman"/>
                    </w:rPr>
                  </w:pPr>
                </w:p>
              </w:tc>
              <w:tc>
                <w:tcPr>
                  <w:tcW w:w="2099" w:type="dxa"/>
                  <w:vMerge w:val="restart"/>
                  <w:shd w:val="clear" w:color="auto" w:fill="auto"/>
                  <w:vAlign w:val="center"/>
                </w:tcPr>
                <w:p w:rsidR="00F50A95" w:rsidRPr="00BB11DD" w:rsidRDefault="00F50A95" w:rsidP="00F202D5">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Dersin Öğretim Üyesi</w:t>
                  </w:r>
                </w:p>
              </w:tc>
            </w:tr>
            <w:tr w:rsidR="00F50A95" w:rsidRPr="00BB11DD" w:rsidTr="00463D27">
              <w:trPr>
                <w:trHeight w:val="305"/>
              </w:trPr>
              <w:tc>
                <w:tcPr>
                  <w:tcW w:w="668" w:type="dxa"/>
                  <w:vMerge/>
                  <w:shd w:val="clear" w:color="auto" w:fill="auto"/>
                  <w:vAlign w:val="center"/>
                </w:tcPr>
                <w:p w:rsidR="00F50A95" w:rsidRPr="00BB11DD" w:rsidRDefault="00F50A95" w:rsidP="00F202D5">
                  <w:pPr>
                    <w:spacing w:after="0" w:line="240" w:lineRule="auto"/>
                    <w:jc w:val="center"/>
                    <w:rPr>
                      <w:rFonts w:ascii="Times New Roman" w:eastAsia="Times New Roman" w:hAnsi="Times New Roman" w:cs="Times New Roman"/>
                    </w:rPr>
                  </w:pPr>
                </w:p>
              </w:tc>
              <w:tc>
                <w:tcPr>
                  <w:tcW w:w="1232" w:type="dxa"/>
                  <w:tcBorders>
                    <w:top w:val="single" w:sz="4" w:space="0" w:color="auto"/>
                    <w:right w:val="single" w:sz="4" w:space="0" w:color="auto"/>
                  </w:tcBorders>
                  <w:shd w:val="clear" w:color="auto" w:fill="auto"/>
                  <w:vAlign w:val="center"/>
                </w:tcPr>
                <w:p w:rsidR="00F50A95" w:rsidRDefault="00F50A95" w:rsidP="00F202D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Kodu</w:t>
                  </w:r>
                </w:p>
              </w:tc>
              <w:tc>
                <w:tcPr>
                  <w:tcW w:w="3477" w:type="dxa"/>
                  <w:tcBorders>
                    <w:top w:val="single" w:sz="4" w:space="0" w:color="auto"/>
                    <w:left w:val="single" w:sz="4" w:space="0" w:color="auto"/>
                  </w:tcBorders>
                  <w:shd w:val="clear" w:color="auto" w:fill="auto"/>
                  <w:vAlign w:val="center"/>
                </w:tcPr>
                <w:p w:rsidR="00F50A95" w:rsidRDefault="00F50A95" w:rsidP="00F202D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Adı</w:t>
                  </w:r>
                </w:p>
              </w:tc>
              <w:tc>
                <w:tcPr>
                  <w:tcW w:w="1316" w:type="dxa"/>
                  <w:vMerge/>
                </w:tcPr>
                <w:p w:rsidR="00F50A95" w:rsidRDefault="00F50A95" w:rsidP="00C30E01">
                  <w:pPr>
                    <w:spacing w:after="0" w:line="240" w:lineRule="auto"/>
                    <w:jc w:val="center"/>
                    <w:rPr>
                      <w:rFonts w:ascii="Times New Roman" w:eastAsia="Times New Roman" w:hAnsi="Times New Roman" w:cs="Times New Roman"/>
                    </w:rPr>
                  </w:pPr>
                </w:p>
              </w:tc>
              <w:tc>
                <w:tcPr>
                  <w:tcW w:w="1327" w:type="dxa"/>
                  <w:vMerge/>
                </w:tcPr>
                <w:p w:rsidR="00F50A95" w:rsidRPr="00BB11DD" w:rsidRDefault="00F50A95" w:rsidP="00F202D5">
                  <w:pPr>
                    <w:spacing w:after="0" w:line="240" w:lineRule="auto"/>
                    <w:jc w:val="center"/>
                    <w:rPr>
                      <w:rFonts w:ascii="Times New Roman" w:eastAsia="Times New Roman" w:hAnsi="Times New Roman" w:cs="Times New Roman"/>
                    </w:rPr>
                  </w:pPr>
                </w:p>
              </w:tc>
              <w:tc>
                <w:tcPr>
                  <w:tcW w:w="2099" w:type="dxa"/>
                  <w:vMerge/>
                  <w:shd w:val="clear" w:color="auto" w:fill="auto"/>
                  <w:vAlign w:val="center"/>
                </w:tcPr>
                <w:p w:rsidR="00F50A95" w:rsidRPr="00BB11DD" w:rsidRDefault="00F50A95" w:rsidP="00F202D5">
                  <w:pPr>
                    <w:spacing w:after="0" w:line="240" w:lineRule="auto"/>
                    <w:jc w:val="center"/>
                    <w:rPr>
                      <w:rFonts w:ascii="Times New Roman" w:eastAsia="Times New Roman" w:hAnsi="Times New Roman" w:cs="Times New Roman"/>
                    </w:rPr>
                  </w:pPr>
                </w:p>
              </w:tc>
            </w:tr>
            <w:tr w:rsidR="00C30E01" w:rsidRPr="00BB11DD" w:rsidTr="00463D27">
              <w:trPr>
                <w:trHeight w:val="65"/>
              </w:trPr>
              <w:tc>
                <w:tcPr>
                  <w:tcW w:w="668" w:type="dxa"/>
                  <w:shd w:val="clear" w:color="auto" w:fill="auto"/>
                  <w:vAlign w:val="center"/>
                </w:tcPr>
                <w:p w:rsidR="00C30E01" w:rsidRPr="00BB11DD" w:rsidRDefault="00C30E01" w:rsidP="00F202D5">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01</w:t>
                  </w:r>
                </w:p>
              </w:tc>
              <w:tc>
                <w:tcPr>
                  <w:tcW w:w="1232" w:type="dxa"/>
                  <w:tcBorders>
                    <w:right w:val="single" w:sz="4" w:space="0" w:color="auto"/>
                  </w:tcBorders>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c>
                <w:tcPr>
                  <w:tcW w:w="3477" w:type="dxa"/>
                  <w:tcBorders>
                    <w:left w:val="single" w:sz="4" w:space="0" w:color="auto"/>
                  </w:tcBorders>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c>
                <w:tcPr>
                  <w:tcW w:w="1316" w:type="dxa"/>
                </w:tcPr>
                <w:p w:rsidR="00C30E01" w:rsidRPr="00BB11DD" w:rsidRDefault="00C30E01" w:rsidP="00F202D5">
                  <w:pPr>
                    <w:spacing w:after="0" w:line="240" w:lineRule="auto"/>
                    <w:jc w:val="both"/>
                    <w:rPr>
                      <w:rFonts w:ascii="Times New Roman" w:eastAsia="Times New Roman" w:hAnsi="Times New Roman" w:cs="Times New Roman"/>
                    </w:rPr>
                  </w:pPr>
                </w:p>
              </w:tc>
              <w:tc>
                <w:tcPr>
                  <w:tcW w:w="1327" w:type="dxa"/>
                </w:tcPr>
                <w:p w:rsidR="00C30E01" w:rsidRPr="00BB11DD" w:rsidRDefault="00C30E01" w:rsidP="00F202D5">
                  <w:pPr>
                    <w:spacing w:after="0" w:line="240" w:lineRule="auto"/>
                    <w:jc w:val="both"/>
                    <w:rPr>
                      <w:rFonts w:ascii="Times New Roman" w:eastAsia="Times New Roman" w:hAnsi="Times New Roman" w:cs="Times New Roman"/>
                    </w:rPr>
                  </w:pPr>
                </w:p>
              </w:tc>
              <w:tc>
                <w:tcPr>
                  <w:tcW w:w="2099"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r>
            <w:tr w:rsidR="00C30E01" w:rsidRPr="00BB11DD" w:rsidTr="00463D27">
              <w:trPr>
                <w:trHeight w:val="83"/>
              </w:trPr>
              <w:tc>
                <w:tcPr>
                  <w:tcW w:w="668" w:type="dxa"/>
                  <w:shd w:val="clear" w:color="auto" w:fill="auto"/>
                  <w:vAlign w:val="center"/>
                </w:tcPr>
                <w:p w:rsidR="00C30E01" w:rsidRPr="00BB11DD" w:rsidRDefault="00C30E01" w:rsidP="00F202D5">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02</w:t>
                  </w:r>
                </w:p>
              </w:tc>
              <w:tc>
                <w:tcPr>
                  <w:tcW w:w="1232"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c>
                <w:tcPr>
                  <w:tcW w:w="3477"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c>
                <w:tcPr>
                  <w:tcW w:w="1316" w:type="dxa"/>
                </w:tcPr>
                <w:p w:rsidR="00C30E01" w:rsidRPr="00BB11DD" w:rsidRDefault="00C30E01" w:rsidP="00F202D5">
                  <w:pPr>
                    <w:spacing w:after="0" w:line="240" w:lineRule="auto"/>
                    <w:jc w:val="both"/>
                    <w:rPr>
                      <w:rFonts w:ascii="Times New Roman" w:eastAsia="Times New Roman" w:hAnsi="Times New Roman" w:cs="Times New Roman"/>
                    </w:rPr>
                  </w:pPr>
                </w:p>
              </w:tc>
              <w:tc>
                <w:tcPr>
                  <w:tcW w:w="1327" w:type="dxa"/>
                </w:tcPr>
                <w:p w:rsidR="00C30E01" w:rsidRPr="00BB11DD" w:rsidRDefault="00C30E01" w:rsidP="00F202D5">
                  <w:pPr>
                    <w:spacing w:after="0" w:line="240" w:lineRule="auto"/>
                    <w:jc w:val="both"/>
                    <w:rPr>
                      <w:rFonts w:ascii="Times New Roman" w:eastAsia="Times New Roman" w:hAnsi="Times New Roman" w:cs="Times New Roman"/>
                    </w:rPr>
                  </w:pPr>
                </w:p>
              </w:tc>
              <w:tc>
                <w:tcPr>
                  <w:tcW w:w="2099"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r>
            <w:tr w:rsidR="00C30E01" w:rsidRPr="00BB11DD" w:rsidTr="00463D27">
              <w:trPr>
                <w:trHeight w:val="231"/>
              </w:trPr>
              <w:tc>
                <w:tcPr>
                  <w:tcW w:w="668" w:type="dxa"/>
                  <w:shd w:val="clear" w:color="auto" w:fill="auto"/>
                  <w:vAlign w:val="center"/>
                </w:tcPr>
                <w:p w:rsidR="00C30E01" w:rsidRPr="00BB11DD" w:rsidRDefault="00C30E01" w:rsidP="00F202D5">
                  <w:pPr>
                    <w:spacing w:after="0" w:line="240" w:lineRule="auto"/>
                    <w:jc w:val="center"/>
                    <w:rPr>
                      <w:rFonts w:ascii="Times New Roman" w:eastAsia="Times New Roman" w:hAnsi="Times New Roman" w:cs="Times New Roman"/>
                    </w:rPr>
                  </w:pPr>
                  <w:r w:rsidRPr="00BB11DD">
                    <w:rPr>
                      <w:rFonts w:ascii="Times New Roman" w:eastAsia="Times New Roman" w:hAnsi="Times New Roman" w:cs="Times New Roman"/>
                    </w:rPr>
                    <w:t>03</w:t>
                  </w:r>
                </w:p>
              </w:tc>
              <w:tc>
                <w:tcPr>
                  <w:tcW w:w="1232"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c>
                <w:tcPr>
                  <w:tcW w:w="3477"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c>
                <w:tcPr>
                  <w:tcW w:w="1316" w:type="dxa"/>
                </w:tcPr>
                <w:p w:rsidR="00C30E01" w:rsidRPr="00BB11DD" w:rsidRDefault="00C30E01" w:rsidP="00F202D5">
                  <w:pPr>
                    <w:spacing w:after="0" w:line="240" w:lineRule="auto"/>
                    <w:jc w:val="both"/>
                    <w:rPr>
                      <w:rFonts w:ascii="Times New Roman" w:eastAsia="Times New Roman" w:hAnsi="Times New Roman" w:cs="Times New Roman"/>
                    </w:rPr>
                  </w:pPr>
                </w:p>
              </w:tc>
              <w:tc>
                <w:tcPr>
                  <w:tcW w:w="1327" w:type="dxa"/>
                </w:tcPr>
                <w:p w:rsidR="00C30E01" w:rsidRPr="00BB11DD" w:rsidRDefault="00C30E01" w:rsidP="00F202D5">
                  <w:pPr>
                    <w:spacing w:after="0" w:line="240" w:lineRule="auto"/>
                    <w:jc w:val="both"/>
                    <w:rPr>
                      <w:rFonts w:ascii="Times New Roman" w:eastAsia="Times New Roman" w:hAnsi="Times New Roman" w:cs="Times New Roman"/>
                    </w:rPr>
                  </w:pPr>
                </w:p>
              </w:tc>
              <w:tc>
                <w:tcPr>
                  <w:tcW w:w="2099"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r>
            <w:tr w:rsidR="00C30E01" w:rsidRPr="00BB11DD" w:rsidTr="00463D27">
              <w:trPr>
                <w:trHeight w:val="231"/>
              </w:trPr>
              <w:tc>
                <w:tcPr>
                  <w:tcW w:w="668" w:type="dxa"/>
                  <w:shd w:val="clear" w:color="auto" w:fill="auto"/>
                  <w:vAlign w:val="center"/>
                </w:tcPr>
                <w:p w:rsidR="00C30E01" w:rsidRPr="00BB11DD" w:rsidRDefault="00C30E01" w:rsidP="00F202D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w:t>
                  </w:r>
                </w:p>
              </w:tc>
              <w:tc>
                <w:tcPr>
                  <w:tcW w:w="1232"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c>
                <w:tcPr>
                  <w:tcW w:w="3477"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c>
                <w:tcPr>
                  <w:tcW w:w="1316" w:type="dxa"/>
                </w:tcPr>
                <w:p w:rsidR="00C30E01" w:rsidRPr="00BB11DD" w:rsidRDefault="00C30E01" w:rsidP="00F202D5">
                  <w:pPr>
                    <w:spacing w:after="0" w:line="240" w:lineRule="auto"/>
                    <w:jc w:val="both"/>
                    <w:rPr>
                      <w:rFonts w:ascii="Times New Roman" w:eastAsia="Times New Roman" w:hAnsi="Times New Roman" w:cs="Times New Roman"/>
                    </w:rPr>
                  </w:pPr>
                </w:p>
              </w:tc>
              <w:tc>
                <w:tcPr>
                  <w:tcW w:w="1327" w:type="dxa"/>
                </w:tcPr>
                <w:p w:rsidR="00C30E01" w:rsidRPr="00BB11DD" w:rsidRDefault="00C30E01" w:rsidP="00F202D5">
                  <w:pPr>
                    <w:spacing w:after="0" w:line="240" w:lineRule="auto"/>
                    <w:jc w:val="both"/>
                    <w:rPr>
                      <w:rFonts w:ascii="Times New Roman" w:eastAsia="Times New Roman" w:hAnsi="Times New Roman" w:cs="Times New Roman"/>
                    </w:rPr>
                  </w:pPr>
                </w:p>
              </w:tc>
              <w:tc>
                <w:tcPr>
                  <w:tcW w:w="2099" w:type="dxa"/>
                  <w:shd w:val="clear" w:color="auto" w:fill="auto"/>
                </w:tcPr>
                <w:p w:rsidR="00C30E01" w:rsidRPr="00BB11DD" w:rsidRDefault="00C30E01" w:rsidP="00F202D5">
                  <w:pPr>
                    <w:spacing w:after="0" w:line="240" w:lineRule="auto"/>
                    <w:jc w:val="both"/>
                    <w:rPr>
                      <w:rFonts w:ascii="Times New Roman" w:eastAsia="Times New Roman" w:hAnsi="Times New Roman" w:cs="Times New Roman"/>
                    </w:rPr>
                  </w:pPr>
                </w:p>
              </w:tc>
            </w:tr>
          </w:tbl>
          <w:p w:rsidR="00C82C44" w:rsidRDefault="00C82C44" w:rsidP="00986CCA">
            <w:pPr>
              <w:tabs>
                <w:tab w:val="left" w:pos="4155"/>
              </w:tabs>
              <w:spacing w:after="0"/>
              <w:rPr>
                <w:rFonts w:ascii="Times New Roman" w:eastAsia="Times New Roman" w:hAnsi="Times New Roman" w:cs="Times New Roman"/>
              </w:rPr>
            </w:pPr>
          </w:p>
          <w:p w:rsidR="00986CCA" w:rsidRDefault="00986CCA" w:rsidP="00986CCA">
            <w:pPr>
              <w:tabs>
                <w:tab w:val="left" w:pos="4155"/>
              </w:tabs>
              <w:spacing w:after="0"/>
              <w:rPr>
                <w:rFonts w:ascii="Times New Roman" w:eastAsia="Times New Roman" w:hAnsi="Times New Roman" w:cs="Times New Roman"/>
              </w:rPr>
            </w:pPr>
          </w:p>
          <w:p w:rsidR="00244248" w:rsidRDefault="00244248" w:rsidP="00244248">
            <w:pPr>
              <w:spacing w:after="0" w:line="240" w:lineRule="auto"/>
              <w:jc w:val="both"/>
              <w:rPr>
                <w:rFonts w:ascii="Times New Roman" w:eastAsia="Times New Roman" w:hAnsi="Times New Roman" w:cs="Times New Roman"/>
                <w:color w:val="000000"/>
              </w:rPr>
            </w:pPr>
          </w:p>
          <w:p w:rsidR="00504BCB" w:rsidRDefault="00C82C44" w:rsidP="00504BCB">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504BCB">
              <w:rPr>
                <w:rFonts w:ascii="Times New Roman" w:hAnsi="Times New Roman" w:cs="Times New Roman"/>
                <w:sz w:val="24"/>
                <w:szCs w:val="24"/>
              </w:rPr>
              <w:t xml:space="preserve">UYGUNDUR                                                                                   </w:t>
            </w:r>
            <w:proofErr w:type="spellStart"/>
            <w:r w:rsidR="00504BCB">
              <w:rPr>
                <w:rFonts w:ascii="Times New Roman" w:hAnsi="Times New Roman" w:cs="Times New Roman"/>
                <w:sz w:val="24"/>
                <w:szCs w:val="24"/>
              </w:rPr>
              <w:t>UYGUNDUR</w:t>
            </w:r>
            <w:proofErr w:type="spellEnd"/>
          </w:p>
          <w:p w:rsidR="00504BCB" w:rsidRDefault="00504BCB" w:rsidP="00504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04BCB" w:rsidRPr="00202E72" w:rsidRDefault="00504BCB" w:rsidP="00504BCB">
            <w:pPr>
              <w:spacing w:after="0" w:line="240" w:lineRule="auto"/>
              <w:rPr>
                <w:rFonts w:ascii="Times New Roman" w:eastAsiaTheme="majorEastAsia" w:hAnsi="Times New Roman" w:cs="Times New Roman"/>
                <w:b/>
                <w:noProof/>
              </w:rPr>
            </w:pPr>
            <w:r>
              <w:rPr>
                <w:rFonts w:ascii="Times New Roman" w:eastAsiaTheme="majorEastAsia" w:hAnsi="Times New Roman" w:cs="Times New Roman"/>
                <w:b/>
                <w:noProof/>
                <w:sz w:val="20"/>
                <w:szCs w:val="20"/>
              </w:rPr>
              <w:t xml:space="preserve">                   </w:t>
            </w:r>
            <w:r w:rsidRPr="00202E72">
              <w:rPr>
                <w:rFonts w:ascii="Times New Roman" w:eastAsiaTheme="majorEastAsia" w:hAnsi="Times New Roman" w:cs="Times New Roman"/>
                <w:noProof/>
              </w:rPr>
              <w:t>.......</w:t>
            </w:r>
            <w:r w:rsidRPr="00202E72">
              <w:rPr>
                <w:rFonts w:ascii="Times New Roman" w:eastAsiaTheme="majorEastAsia" w:hAnsi="Times New Roman" w:cs="Times New Roman"/>
                <w:bCs/>
                <w:noProof/>
              </w:rPr>
              <w:t>/</w:t>
            </w:r>
            <w:r w:rsidRPr="00202E72">
              <w:rPr>
                <w:rFonts w:ascii="Times New Roman" w:eastAsiaTheme="majorEastAsia" w:hAnsi="Times New Roman" w:cs="Times New Roman"/>
                <w:noProof/>
              </w:rPr>
              <w:t>......</w:t>
            </w:r>
            <w:r w:rsidRPr="00202E72">
              <w:rPr>
                <w:rFonts w:ascii="Times New Roman" w:eastAsiaTheme="majorEastAsia" w:hAnsi="Times New Roman" w:cs="Times New Roman"/>
                <w:bCs/>
                <w:noProof/>
              </w:rPr>
              <w:t>/20…</w:t>
            </w:r>
            <w:r w:rsidRPr="00202E72">
              <w:rPr>
                <w:rFonts w:ascii="Times New Roman" w:eastAsiaTheme="majorEastAsia" w:hAnsi="Times New Roman" w:cs="Times New Roman"/>
                <w:noProof/>
              </w:rPr>
              <w:t>.</w:t>
            </w:r>
            <w:r w:rsidRPr="00202E7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02E72">
              <w:rPr>
                <w:rFonts w:ascii="Times New Roman" w:eastAsia="Times New Roman" w:hAnsi="Times New Roman" w:cs="Times New Roman"/>
              </w:rPr>
              <w:t xml:space="preserve">    </w:t>
            </w:r>
            <w:r w:rsidRPr="00202E72">
              <w:rPr>
                <w:rFonts w:ascii="Times New Roman" w:eastAsiaTheme="majorEastAsia" w:hAnsi="Times New Roman" w:cs="Times New Roman"/>
                <w:noProof/>
              </w:rPr>
              <w:t>.......</w:t>
            </w:r>
            <w:r w:rsidRPr="00202E72">
              <w:rPr>
                <w:rFonts w:ascii="Times New Roman" w:eastAsiaTheme="majorEastAsia" w:hAnsi="Times New Roman" w:cs="Times New Roman"/>
                <w:bCs/>
                <w:noProof/>
              </w:rPr>
              <w:t>/</w:t>
            </w:r>
            <w:r w:rsidRPr="00202E72">
              <w:rPr>
                <w:rFonts w:ascii="Times New Roman" w:eastAsiaTheme="majorEastAsia" w:hAnsi="Times New Roman" w:cs="Times New Roman"/>
                <w:noProof/>
              </w:rPr>
              <w:t>......</w:t>
            </w:r>
            <w:r w:rsidRPr="00202E72">
              <w:rPr>
                <w:rFonts w:ascii="Times New Roman" w:eastAsiaTheme="majorEastAsia" w:hAnsi="Times New Roman" w:cs="Times New Roman"/>
                <w:bCs/>
                <w:noProof/>
              </w:rPr>
              <w:t>/20…</w:t>
            </w:r>
            <w:r w:rsidRPr="00202E72">
              <w:rPr>
                <w:rFonts w:ascii="Times New Roman" w:eastAsiaTheme="majorEastAsia" w:hAnsi="Times New Roman" w:cs="Times New Roman"/>
                <w:noProof/>
              </w:rPr>
              <w:t>.</w:t>
            </w:r>
          </w:p>
          <w:p w:rsidR="00504BCB" w:rsidRPr="00202E72" w:rsidRDefault="00504BCB" w:rsidP="00504BCB">
            <w:pPr>
              <w:spacing w:after="0" w:line="240" w:lineRule="auto"/>
              <w:rPr>
                <w:rFonts w:ascii="Times New Roman" w:eastAsia="Times New Roman" w:hAnsi="Times New Roman" w:cs="Times New Roman"/>
              </w:rPr>
            </w:pPr>
            <w:r w:rsidRPr="00202E7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02E72">
              <w:rPr>
                <w:rFonts w:ascii="Times New Roman" w:eastAsia="Times New Roman" w:hAnsi="Times New Roman" w:cs="Times New Roman"/>
              </w:rPr>
              <w:t xml:space="preserve">İmza </w:t>
            </w:r>
            <w:r>
              <w:rPr>
                <w:rFonts w:ascii="Times New Roman" w:eastAsia="Times New Roman" w:hAnsi="Times New Roman" w:cs="Times New Roman"/>
              </w:rPr>
              <w:t xml:space="preserve">                                                                                                         </w:t>
            </w:r>
            <w:r w:rsidRPr="00202E72">
              <w:rPr>
                <w:rFonts w:ascii="Times New Roman" w:eastAsia="Times New Roman" w:hAnsi="Times New Roman" w:cs="Times New Roman"/>
              </w:rPr>
              <w:t xml:space="preserve"> </w:t>
            </w:r>
            <w:proofErr w:type="spellStart"/>
            <w:r w:rsidRPr="00202E72">
              <w:rPr>
                <w:rFonts w:ascii="Times New Roman" w:eastAsia="Times New Roman" w:hAnsi="Times New Roman" w:cs="Times New Roman"/>
              </w:rPr>
              <w:t>İmza</w:t>
            </w:r>
            <w:proofErr w:type="spellEnd"/>
          </w:p>
          <w:p w:rsidR="00504BCB" w:rsidRDefault="00504BCB" w:rsidP="00504B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Doç. Dr. </w:t>
            </w:r>
            <w:proofErr w:type="gramStart"/>
            <w:r>
              <w:rPr>
                <w:rFonts w:ascii="Times New Roman" w:eastAsia="Times New Roman" w:hAnsi="Times New Roman" w:cs="Times New Roman"/>
              </w:rPr>
              <w:t>……………</w:t>
            </w:r>
            <w:proofErr w:type="gramEnd"/>
            <w:r w:rsidRPr="00202E72">
              <w:rPr>
                <w:rFonts w:ascii="Times New Roman" w:eastAsia="Times New Roman" w:hAnsi="Times New Roman" w:cs="Times New Roman"/>
              </w:rPr>
              <w:t xml:space="preserve"> </w:t>
            </w:r>
            <w:r>
              <w:rPr>
                <w:rFonts w:ascii="Times New Roman" w:eastAsia="Times New Roman" w:hAnsi="Times New Roman" w:cs="Times New Roman"/>
              </w:rPr>
              <w:t xml:space="preserve">                                                                              Prof. Dr. </w:t>
            </w:r>
            <w:proofErr w:type="gramStart"/>
            <w:r>
              <w:rPr>
                <w:rFonts w:ascii="Times New Roman" w:eastAsia="Times New Roman" w:hAnsi="Times New Roman" w:cs="Times New Roman"/>
              </w:rPr>
              <w:t>……………</w:t>
            </w:r>
            <w:proofErr w:type="gramEnd"/>
            <w:r w:rsidRPr="00202E72">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504BCB" w:rsidRDefault="00504BCB" w:rsidP="00504BCB">
            <w:pPr>
              <w:tabs>
                <w:tab w:val="left" w:pos="724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Danışman                                                                                        Anabilim Dalı Başkanı</w:t>
            </w:r>
          </w:p>
          <w:p w:rsidR="00463D27" w:rsidRDefault="00463D27" w:rsidP="00C30E01">
            <w:pPr>
              <w:spacing w:after="0" w:line="240" w:lineRule="auto"/>
              <w:jc w:val="both"/>
              <w:rPr>
                <w:rFonts w:ascii="Times New Roman" w:hAnsi="Times New Roman" w:cs="Times New Roman"/>
              </w:rPr>
            </w:pPr>
          </w:p>
          <w:p w:rsidR="00504BCB" w:rsidRDefault="00504BCB" w:rsidP="00C30E01">
            <w:pPr>
              <w:spacing w:after="0" w:line="240" w:lineRule="auto"/>
              <w:jc w:val="both"/>
              <w:rPr>
                <w:rFonts w:ascii="Times New Roman" w:hAnsi="Times New Roman" w:cs="Times New Roman"/>
              </w:rPr>
            </w:pPr>
          </w:p>
          <w:p w:rsidR="00F27AE0" w:rsidRDefault="00F27AE0" w:rsidP="00C30E01">
            <w:pPr>
              <w:spacing w:after="0" w:line="240" w:lineRule="auto"/>
              <w:jc w:val="both"/>
              <w:rPr>
                <w:rFonts w:ascii="Times New Roman" w:hAnsi="Times New Roman" w:cs="Times New Roman"/>
              </w:rPr>
            </w:pPr>
          </w:p>
          <w:p w:rsidR="00F27AE0" w:rsidRPr="00B2456D" w:rsidRDefault="00F27AE0" w:rsidP="00C30E01">
            <w:pPr>
              <w:spacing w:after="0" w:line="240" w:lineRule="auto"/>
              <w:jc w:val="both"/>
              <w:rPr>
                <w:rFonts w:ascii="Times New Roman" w:hAnsi="Times New Roman" w:cs="Times New Roman"/>
              </w:rPr>
            </w:pPr>
          </w:p>
          <w:p w:rsidR="00F27AE0" w:rsidRPr="00504BCB" w:rsidRDefault="00F27AE0" w:rsidP="00F27AE0">
            <w:pPr>
              <w:spacing w:after="0" w:line="240" w:lineRule="auto"/>
              <w:rPr>
                <w:rFonts w:ascii="Times New Roman" w:eastAsia="Times New Roman" w:hAnsi="Times New Roman" w:cs="Times New Roman"/>
              </w:rPr>
            </w:pPr>
            <w:r w:rsidRPr="00504BCB">
              <w:rPr>
                <w:rFonts w:ascii="Times New Roman" w:eastAsia="Times New Roman" w:hAnsi="Times New Roman" w:cs="Times New Roman"/>
              </w:rPr>
              <w:t>EKLER:</w:t>
            </w:r>
          </w:p>
          <w:p w:rsidR="00F27AE0" w:rsidRDefault="00F27AE0" w:rsidP="00F27A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Mazeretine ait kanıtlayıcı belge </w:t>
            </w:r>
          </w:p>
          <w:p w:rsidR="00607A48" w:rsidRDefault="00607A48" w:rsidP="00607A48">
            <w:pPr>
              <w:spacing w:after="0" w:line="240" w:lineRule="auto"/>
              <w:jc w:val="both"/>
              <w:rPr>
                <w:rFonts w:ascii="Times New Roman" w:eastAsia="Times New Roman" w:hAnsi="Times New Roman" w:cs="Times New Roman"/>
                <w:highlight w:val="yellow"/>
              </w:rPr>
            </w:pPr>
          </w:p>
          <w:p w:rsidR="00F27AE0" w:rsidRDefault="00F27AE0" w:rsidP="00607A48">
            <w:pPr>
              <w:spacing w:after="0" w:line="240" w:lineRule="auto"/>
              <w:jc w:val="both"/>
              <w:rPr>
                <w:rFonts w:ascii="Times New Roman" w:eastAsia="Times New Roman" w:hAnsi="Times New Roman" w:cs="Times New Roman"/>
                <w:highlight w:val="yellow"/>
              </w:rPr>
            </w:pPr>
          </w:p>
          <w:p w:rsidR="0058088F" w:rsidRDefault="0058088F" w:rsidP="00607A48">
            <w:pPr>
              <w:spacing w:after="0" w:line="240" w:lineRule="auto"/>
              <w:jc w:val="both"/>
              <w:rPr>
                <w:rFonts w:ascii="Times New Roman" w:eastAsia="Times New Roman" w:hAnsi="Times New Roman" w:cs="Times New Roman"/>
                <w:highlight w:val="yellow"/>
              </w:rPr>
            </w:pPr>
            <w:bookmarkStart w:id="0" w:name="_GoBack"/>
            <w:bookmarkEnd w:id="0"/>
          </w:p>
          <w:p w:rsidR="001E6DBB" w:rsidRPr="00607A48" w:rsidRDefault="00607A48" w:rsidP="00607A48">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yellow"/>
              </w:rPr>
              <w:t xml:space="preserve">* Bu form ve eki/ekleri(varsa) üst yazıyla birlikte Enstitü Müdürlüğüne </w:t>
            </w:r>
            <w:r w:rsidR="008E3DCB" w:rsidRPr="001524A9">
              <w:rPr>
                <w:rFonts w:ascii="Times New Roman" w:eastAsia="Times New Roman" w:hAnsi="Times New Roman" w:cs="Times New Roman"/>
                <w:highlight w:val="yellow"/>
              </w:rPr>
              <w:t>gönderil</w:t>
            </w:r>
            <w:r w:rsidR="008E3DCB">
              <w:rPr>
                <w:rFonts w:ascii="Times New Roman" w:eastAsia="Times New Roman" w:hAnsi="Times New Roman" w:cs="Times New Roman"/>
                <w:highlight w:val="yellow"/>
              </w:rPr>
              <w:t>melidir</w:t>
            </w:r>
            <w:r w:rsidR="008E3DCB" w:rsidRPr="001524A9">
              <w:rPr>
                <w:rFonts w:ascii="Times New Roman" w:eastAsia="Times New Roman" w:hAnsi="Times New Roman" w:cs="Times New Roman"/>
                <w:highlight w:val="yellow"/>
              </w:rPr>
              <w:t>.</w:t>
            </w:r>
          </w:p>
        </w:tc>
      </w:tr>
    </w:tbl>
    <w:p w:rsidR="00E36E76" w:rsidRDefault="00E36E76" w:rsidP="00E36E76">
      <w:pPr>
        <w:ind w:firstLine="708"/>
        <w:rPr>
          <w:rFonts w:ascii="Times New Roman" w:hAnsi="Times New Roman" w:cs="Times New Roman"/>
          <w:b/>
        </w:rPr>
      </w:pPr>
    </w:p>
    <w:p w:rsidR="00E36E76" w:rsidRPr="00E36E76" w:rsidRDefault="00E36E76" w:rsidP="00E36E76">
      <w:pPr>
        <w:spacing w:before="120" w:after="120" w:line="240" w:lineRule="auto"/>
        <w:ind w:firstLine="708"/>
        <w:rPr>
          <w:rFonts w:ascii="Times New Roman" w:hAnsi="Times New Roman" w:cs="Times New Roman"/>
          <w:b/>
          <w:sz w:val="18"/>
          <w:szCs w:val="18"/>
        </w:rPr>
      </w:pPr>
      <w:r w:rsidRPr="00E36E76">
        <w:rPr>
          <w:rFonts w:ascii="Times New Roman" w:hAnsi="Times New Roman" w:cs="Times New Roman"/>
          <w:b/>
          <w:sz w:val="18"/>
          <w:szCs w:val="18"/>
        </w:rPr>
        <w:lastRenderedPageBreak/>
        <w:t>YOBÜ LİSANSÜSTÜ EĞİTİM-ÖĞRETİM SÜRECİ UYGULAMA ESASLARI</w:t>
      </w:r>
    </w:p>
    <w:p w:rsidR="00951A40" w:rsidRPr="00E36E76" w:rsidRDefault="00951A40" w:rsidP="00E36E76">
      <w:pPr>
        <w:spacing w:before="120" w:after="120" w:line="240" w:lineRule="auto"/>
        <w:ind w:firstLine="708"/>
        <w:jc w:val="both"/>
        <w:rPr>
          <w:rFonts w:ascii="Times New Roman" w:hAnsi="Times New Roman" w:cs="Times New Roman"/>
          <w:sz w:val="18"/>
          <w:szCs w:val="18"/>
        </w:rPr>
      </w:pPr>
      <w:r w:rsidRPr="00E36E76">
        <w:rPr>
          <w:rFonts w:ascii="Times New Roman" w:hAnsi="Times New Roman" w:cs="Times New Roman"/>
          <w:b/>
          <w:sz w:val="18"/>
          <w:szCs w:val="18"/>
        </w:rPr>
        <w:t>Mazeret Sınavı</w:t>
      </w:r>
      <w:r w:rsidRPr="00E36E76">
        <w:rPr>
          <w:rFonts w:ascii="Times New Roman" w:hAnsi="Times New Roman" w:cs="Times New Roman"/>
          <w:sz w:val="18"/>
          <w:szCs w:val="18"/>
        </w:rPr>
        <w:t xml:space="preserve"> </w:t>
      </w:r>
    </w:p>
    <w:p w:rsidR="00951A40" w:rsidRPr="00E36E76" w:rsidRDefault="00951A40" w:rsidP="00E36E76">
      <w:pPr>
        <w:spacing w:before="120" w:after="120" w:line="240" w:lineRule="auto"/>
        <w:ind w:firstLine="708"/>
        <w:jc w:val="both"/>
        <w:rPr>
          <w:rFonts w:ascii="Times New Roman" w:hAnsi="Times New Roman" w:cs="Times New Roman"/>
          <w:sz w:val="18"/>
          <w:szCs w:val="18"/>
        </w:rPr>
      </w:pPr>
      <w:r w:rsidRPr="00E36E76">
        <w:rPr>
          <w:rFonts w:ascii="Times New Roman" w:hAnsi="Times New Roman" w:cs="Times New Roman"/>
          <w:b/>
          <w:sz w:val="18"/>
          <w:szCs w:val="18"/>
        </w:rPr>
        <w:t>MADDE 9</w:t>
      </w:r>
      <w:r w:rsidRPr="00E36E76">
        <w:rPr>
          <w:rFonts w:ascii="Times New Roman" w:hAnsi="Times New Roman" w:cs="Times New Roman"/>
          <w:sz w:val="18"/>
          <w:szCs w:val="18"/>
        </w:rPr>
        <w:t xml:space="preserve">- (1) Ara sınavlara, mazereti sebebiyle giremeyen lisansüstü öğrenciler, mazeret taleplerini anabilim dalı başkanlıklarına bildirir. </w:t>
      </w:r>
      <w:r w:rsidRPr="00E36E76">
        <w:rPr>
          <w:rFonts w:ascii="Times New Roman" w:hAnsi="Times New Roman" w:cs="Times New Roman"/>
          <w:b/>
          <w:sz w:val="18"/>
          <w:szCs w:val="18"/>
        </w:rPr>
        <w:t>Anabilim dalı başkanlığına iletilen mazeretler 3 iş günü içerisinde enstitüye gönderilir.</w:t>
      </w:r>
      <w:r w:rsidRPr="00E36E76">
        <w:rPr>
          <w:rFonts w:ascii="Times New Roman" w:hAnsi="Times New Roman" w:cs="Times New Roman"/>
          <w:sz w:val="18"/>
          <w:szCs w:val="18"/>
        </w:rPr>
        <w:t xml:space="preserve"> Öğrenciye, aşağıda belirtilen mazeretler doğrultusunda enstitü yönetim kurulu kararıyla mazeret sınavı hakkı verilir. </w:t>
      </w:r>
    </w:p>
    <w:p w:rsidR="00951A40" w:rsidRPr="00E36E76" w:rsidRDefault="00951A40" w:rsidP="00E36E76">
      <w:pPr>
        <w:spacing w:before="120" w:after="120" w:line="240" w:lineRule="auto"/>
        <w:ind w:firstLine="708"/>
        <w:jc w:val="both"/>
        <w:rPr>
          <w:rFonts w:ascii="Times New Roman" w:hAnsi="Times New Roman" w:cs="Times New Roman"/>
          <w:sz w:val="18"/>
          <w:szCs w:val="18"/>
        </w:rPr>
      </w:pPr>
      <w:proofErr w:type="gramStart"/>
      <w:r w:rsidRPr="00E36E76">
        <w:rPr>
          <w:rFonts w:ascii="Times New Roman" w:hAnsi="Times New Roman" w:cs="Times New Roman"/>
          <w:b/>
          <w:sz w:val="18"/>
          <w:szCs w:val="18"/>
        </w:rPr>
        <w:t>a</w:t>
      </w:r>
      <w:proofErr w:type="gramEnd"/>
      <w:r w:rsidRPr="00E36E76">
        <w:rPr>
          <w:rFonts w:ascii="Times New Roman" w:hAnsi="Times New Roman" w:cs="Times New Roman"/>
          <w:b/>
          <w:sz w:val="18"/>
          <w:szCs w:val="18"/>
        </w:rPr>
        <w:t>. Hastalık halinde;</w:t>
      </w:r>
      <w:r w:rsidRPr="00E36E76">
        <w:rPr>
          <w:rFonts w:ascii="Times New Roman" w:hAnsi="Times New Roman" w:cs="Times New Roman"/>
          <w:sz w:val="18"/>
          <w:szCs w:val="18"/>
        </w:rPr>
        <w:t xml:space="preserve"> hastalığın raporla belgelenmesi (Özel muayenehaneler hariç) ve raporun, rapor bitim tarihinden itibaren </w:t>
      </w:r>
      <w:r w:rsidRPr="00E36E76">
        <w:rPr>
          <w:rFonts w:ascii="Times New Roman" w:hAnsi="Times New Roman" w:cs="Times New Roman"/>
          <w:b/>
          <w:sz w:val="18"/>
          <w:szCs w:val="18"/>
        </w:rPr>
        <w:t>en geç 3 (üç) iş günü içinde</w:t>
      </w:r>
      <w:r w:rsidRPr="00E36E76">
        <w:rPr>
          <w:rFonts w:ascii="Times New Roman" w:hAnsi="Times New Roman" w:cs="Times New Roman"/>
          <w:sz w:val="18"/>
          <w:szCs w:val="18"/>
        </w:rPr>
        <w:t xml:space="preserve"> ilgili anabilim/</w:t>
      </w:r>
      <w:proofErr w:type="spellStart"/>
      <w:r w:rsidRPr="00E36E76">
        <w:rPr>
          <w:rFonts w:ascii="Times New Roman" w:hAnsi="Times New Roman" w:cs="Times New Roman"/>
          <w:sz w:val="18"/>
          <w:szCs w:val="18"/>
        </w:rPr>
        <w:t>anasanat</w:t>
      </w:r>
      <w:proofErr w:type="spellEnd"/>
      <w:r w:rsidRPr="00E36E76">
        <w:rPr>
          <w:rFonts w:ascii="Times New Roman" w:hAnsi="Times New Roman" w:cs="Times New Roman"/>
          <w:sz w:val="18"/>
          <w:szCs w:val="18"/>
        </w:rPr>
        <w:t xml:space="preserve"> dalı başkanlığına sunulması gerekmektedir. </w:t>
      </w:r>
    </w:p>
    <w:p w:rsidR="00951A40" w:rsidRPr="00E36E76" w:rsidRDefault="00951A40" w:rsidP="00E36E76">
      <w:pPr>
        <w:ind w:firstLine="708"/>
        <w:jc w:val="both"/>
        <w:rPr>
          <w:rFonts w:ascii="Times New Roman" w:hAnsi="Times New Roman" w:cs="Times New Roman"/>
          <w:b/>
          <w:sz w:val="18"/>
          <w:szCs w:val="18"/>
        </w:rPr>
      </w:pPr>
      <w:proofErr w:type="gramStart"/>
      <w:r w:rsidRPr="00E36E76">
        <w:rPr>
          <w:rFonts w:ascii="Times New Roman" w:hAnsi="Times New Roman" w:cs="Times New Roman"/>
          <w:b/>
          <w:sz w:val="18"/>
          <w:szCs w:val="18"/>
        </w:rPr>
        <w:t>b</w:t>
      </w:r>
      <w:proofErr w:type="gramEnd"/>
      <w:r w:rsidRPr="00E36E76">
        <w:rPr>
          <w:rFonts w:ascii="Times New Roman" w:hAnsi="Times New Roman" w:cs="Times New Roman"/>
          <w:b/>
          <w:sz w:val="18"/>
          <w:szCs w:val="18"/>
        </w:rPr>
        <w:t xml:space="preserve">. Birinci dereceden yakınlarının ölümü veya acilen hastaneye kaldırılması durumunda; </w:t>
      </w:r>
    </w:p>
    <w:p w:rsidR="00951A40" w:rsidRPr="00E36E76" w:rsidRDefault="00951A40" w:rsidP="00E36E76">
      <w:pPr>
        <w:ind w:left="708" w:firstLine="708"/>
        <w:jc w:val="both"/>
        <w:rPr>
          <w:rFonts w:ascii="Times New Roman" w:hAnsi="Times New Roman" w:cs="Times New Roman"/>
          <w:sz w:val="18"/>
          <w:szCs w:val="18"/>
        </w:rPr>
      </w:pPr>
      <w:r w:rsidRPr="00E36E76">
        <w:rPr>
          <w:rFonts w:ascii="Times New Roman" w:hAnsi="Times New Roman" w:cs="Times New Roman"/>
          <w:sz w:val="18"/>
          <w:szCs w:val="18"/>
        </w:rPr>
        <w:t xml:space="preserve">1) Öğrencinin anne, baba, eş, kardeş vb. yakınlarından birinin sınava girmesini engelleyecek bir tarihte vefatı durumunda, ölüm belgesini, </w:t>
      </w:r>
    </w:p>
    <w:p w:rsidR="00951A40" w:rsidRPr="00E36E76" w:rsidRDefault="00951A40" w:rsidP="00E36E76">
      <w:pPr>
        <w:ind w:left="708" w:firstLine="708"/>
        <w:jc w:val="both"/>
        <w:rPr>
          <w:rFonts w:ascii="Times New Roman" w:hAnsi="Times New Roman" w:cs="Times New Roman"/>
          <w:sz w:val="18"/>
          <w:szCs w:val="18"/>
        </w:rPr>
      </w:pPr>
      <w:r w:rsidRPr="00E36E76">
        <w:rPr>
          <w:rFonts w:ascii="Times New Roman" w:hAnsi="Times New Roman" w:cs="Times New Roman"/>
          <w:sz w:val="18"/>
          <w:szCs w:val="18"/>
        </w:rPr>
        <w:t xml:space="preserve">2) Yukarıda sayılan yakınlarından birinin önemli bir hastalık veya kaza nedeni ile sınav öncesinde veya sınav günü acilen hastaneye kaldırılması durumunda ilgili hastaneden alınacak hastalığın türünü de bildirir bir belgeyi, sınav tarihinden itibaren </w:t>
      </w:r>
      <w:r w:rsidRPr="00E36E76">
        <w:rPr>
          <w:rFonts w:ascii="Times New Roman" w:hAnsi="Times New Roman" w:cs="Times New Roman"/>
          <w:b/>
          <w:sz w:val="18"/>
          <w:szCs w:val="18"/>
        </w:rPr>
        <w:t>en geç 3 (üç) iş günü içinde</w:t>
      </w:r>
      <w:r w:rsidRPr="00E36E76">
        <w:rPr>
          <w:rFonts w:ascii="Times New Roman" w:hAnsi="Times New Roman" w:cs="Times New Roman"/>
          <w:sz w:val="18"/>
          <w:szCs w:val="18"/>
        </w:rPr>
        <w:t xml:space="preserve"> ilgili anabilim/</w:t>
      </w:r>
      <w:proofErr w:type="spellStart"/>
      <w:r w:rsidRPr="00E36E76">
        <w:rPr>
          <w:rFonts w:ascii="Times New Roman" w:hAnsi="Times New Roman" w:cs="Times New Roman"/>
          <w:sz w:val="18"/>
          <w:szCs w:val="18"/>
        </w:rPr>
        <w:t>anasanat</w:t>
      </w:r>
      <w:proofErr w:type="spellEnd"/>
      <w:r w:rsidRPr="00E36E76">
        <w:rPr>
          <w:rFonts w:ascii="Times New Roman" w:hAnsi="Times New Roman" w:cs="Times New Roman"/>
          <w:sz w:val="18"/>
          <w:szCs w:val="18"/>
        </w:rPr>
        <w:t xml:space="preserve"> dalı başkanlığına sunması gerekmektedir. </w:t>
      </w:r>
    </w:p>
    <w:p w:rsidR="00951A40" w:rsidRPr="00E36E76" w:rsidRDefault="00951A40" w:rsidP="00E36E76">
      <w:pPr>
        <w:ind w:firstLine="708"/>
        <w:jc w:val="both"/>
        <w:rPr>
          <w:rFonts w:ascii="Times New Roman" w:hAnsi="Times New Roman" w:cs="Times New Roman"/>
          <w:b/>
          <w:sz w:val="18"/>
          <w:szCs w:val="18"/>
        </w:rPr>
      </w:pPr>
      <w:proofErr w:type="gramStart"/>
      <w:r w:rsidRPr="00E36E76">
        <w:rPr>
          <w:rFonts w:ascii="Times New Roman" w:hAnsi="Times New Roman" w:cs="Times New Roman"/>
          <w:b/>
          <w:sz w:val="18"/>
          <w:szCs w:val="18"/>
        </w:rPr>
        <w:t>c</w:t>
      </w:r>
      <w:proofErr w:type="gramEnd"/>
      <w:r w:rsidRPr="00E36E76">
        <w:rPr>
          <w:rFonts w:ascii="Times New Roman" w:hAnsi="Times New Roman" w:cs="Times New Roman"/>
          <w:b/>
          <w:sz w:val="18"/>
          <w:szCs w:val="18"/>
        </w:rPr>
        <w:t xml:space="preserve">. Trafik kazası ve doğal afetler durumunda;  </w:t>
      </w:r>
    </w:p>
    <w:p w:rsidR="00951A40" w:rsidRPr="00E36E76" w:rsidRDefault="00951A40" w:rsidP="00E36E76">
      <w:pPr>
        <w:ind w:left="708" w:firstLine="708"/>
        <w:jc w:val="both"/>
        <w:rPr>
          <w:rFonts w:ascii="Times New Roman" w:hAnsi="Times New Roman" w:cs="Times New Roman"/>
          <w:sz w:val="18"/>
          <w:szCs w:val="18"/>
        </w:rPr>
      </w:pPr>
      <w:r w:rsidRPr="00E36E76">
        <w:rPr>
          <w:rFonts w:ascii="Times New Roman" w:hAnsi="Times New Roman" w:cs="Times New Roman"/>
          <w:sz w:val="18"/>
          <w:szCs w:val="18"/>
        </w:rPr>
        <w:t xml:space="preserve">1) Sınava gelmek üzere yola çıkmış bir öğrenci, sınava yetişmesini engelleyecek bir trafik kazasına uğramışsa, trafik şubesinden alacağı kaza zaptını, </w:t>
      </w:r>
    </w:p>
    <w:p w:rsidR="00951A40" w:rsidRPr="00E36E76" w:rsidRDefault="00951A40" w:rsidP="00E36E76">
      <w:pPr>
        <w:ind w:left="708" w:firstLine="708"/>
        <w:jc w:val="both"/>
        <w:rPr>
          <w:rFonts w:ascii="Times New Roman" w:hAnsi="Times New Roman" w:cs="Times New Roman"/>
          <w:sz w:val="18"/>
          <w:szCs w:val="18"/>
        </w:rPr>
      </w:pPr>
      <w:proofErr w:type="gramStart"/>
      <w:r w:rsidRPr="00E36E76">
        <w:rPr>
          <w:rFonts w:ascii="Times New Roman" w:hAnsi="Times New Roman" w:cs="Times New Roman"/>
          <w:sz w:val="18"/>
          <w:szCs w:val="18"/>
        </w:rPr>
        <w:t>2) Öğrencinin doğrudan ka</w:t>
      </w:r>
      <w:r w:rsidR="00D36CDC">
        <w:rPr>
          <w:rFonts w:ascii="Times New Roman" w:hAnsi="Times New Roman" w:cs="Times New Roman"/>
          <w:sz w:val="18"/>
          <w:szCs w:val="18"/>
        </w:rPr>
        <w:t xml:space="preserve">zaya müdahil olmamasına rağmen, </w:t>
      </w:r>
      <w:r w:rsidRPr="00E36E76">
        <w:rPr>
          <w:rFonts w:ascii="Times New Roman" w:hAnsi="Times New Roman" w:cs="Times New Roman"/>
          <w:sz w:val="18"/>
          <w:szCs w:val="18"/>
        </w:rPr>
        <w:t>vuku bulunan bir kaza nedeni ile sınava yetişememesi halinde, kaza zaptını tutan polisten alacağı, o mahalde bulunduğunu belirten bir belgeyi, 3) Öğrencinin ikamet ettiği binada sınav öncesi veya sınav günü sınava girmesini engelleyecek yangın, deprem, sel, çökme, yıkım ve benzeri durumların vuku bulması sebebiyle konutun aşırı hasar görmesi veya yıkılması halinde, resmi makamlardan alacağı belgeyi, sınav tarihinden itibaren en geç 3 (üç) iş günü içinde ilgili anabilim/</w:t>
      </w:r>
      <w:proofErr w:type="spellStart"/>
      <w:r w:rsidRPr="00E36E76">
        <w:rPr>
          <w:rFonts w:ascii="Times New Roman" w:hAnsi="Times New Roman" w:cs="Times New Roman"/>
          <w:sz w:val="18"/>
          <w:szCs w:val="18"/>
        </w:rPr>
        <w:t>anasanat</w:t>
      </w:r>
      <w:proofErr w:type="spellEnd"/>
      <w:r w:rsidRPr="00E36E76">
        <w:rPr>
          <w:rFonts w:ascii="Times New Roman" w:hAnsi="Times New Roman" w:cs="Times New Roman"/>
          <w:sz w:val="18"/>
          <w:szCs w:val="18"/>
        </w:rPr>
        <w:t xml:space="preserve"> dalı başkanlığına sunması gerekmektedir. </w:t>
      </w:r>
      <w:proofErr w:type="gramEnd"/>
    </w:p>
    <w:p w:rsidR="00951A40" w:rsidRPr="00E36E76" w:rsidRDefault="00951A40" w:rsidP="00E36E76">
      <w:pPr>
        <w:ind w:firstLine="708"/>
        <w:jc w:val="both"/>
        <w:rPr>
          <w:rFonts w:ascii="Times New Roman" w:hAnsi="Times New Roman" w:cs="Times New Roman"/>
          <w:b/>
          <w:sz w:val="18"/>
          <w:szCs w:val="18"/>
        </w:rPr>
      </w:pPr>
      <w:r w:rsidRPr="00E36E76">
        <w:rPr>
          <w:rFonts w:ascii="Times New Roman" w:hAnsi="Times New Roman" w:cs="Times New Roman"/>
          <w:b/>
          <w:sz w:val="18"/>
          <w:szCs w:val="18"/>
        </w:rPr>
        <w:t>d. Öğrencinin, yukarıda belirtilen tüm mazeretler dışındaki bir mazeret nedeni ile sınava girememiş olması durumunda bu mazeretini belgelendirerek sınav tarihi veya mazeret bitim tarihinden itibaren 3 iş günü içinde ilgili anabilim/</w:t>
      </w:r>
      <w:proofErr w:type="spellStart"/>
      <w:r w:rsidRPr="00E36E76">
        <w:rPr>
          <w:rFonts w:ascii="Times New Roman" w:hAnsi="Times New Roman" w:cs="Times New Roman"/>
          <w:b/>
          <w:sz w:val="18"/>
          <w:szCs w:val="18"/>
        </w:rPr>
        <w:t>anasanat</w:t>
      </w:r>
      <w:proofErr w:type="spellEnd"/>
      <w:r w:rsidRPr="00E36E76">
        <w:rPr>
          <w:rFonts w:ascii="Times New Roman" w:hAnsi="Times New Roman" w:cs="Times New Roman"/>
          <w:b/>
          <w:sz w:val="18"/>
          <w:szCs w:val="18"/>
        </w:rPr>
        <w:t xml:space="preserve"> dalı başkanlığına sunması gerekmektedir. </w:t>
      </w:r>
    </w:p>
    <w:p w:rsidR="00951A40" w:rsidRPr="00E36E76" w:rsidRDefault="00951A40" w:rsidP="00E36E76">
      <w:pPr>
        <w:jc w:val="both"/>
        <w:rPr>
          <w:rFonts w:ascii="Times New Roman" w:hAnsi="Times New Roman" w:cs="Times New Roman"/>
          <w:sz w:val="18"/>
          <w:szCs w:val="18"/>
        </w:rPr>
      </w:pPr>
      <w:r w:rsidRPr="00E36E76">
        <w:rPr>
          <w:rFonts w:ascii="Times New Roman" w:hAnsi="Times New Roman" w:cs="Times New Roman"/>
          <w:sz w:val="18"/>
          <w:szCs w:val="18"/>
        </w:rPr>
        <w:t>(2) Mazereti olan öğrenci, mazeretli olduğu günlerde yapılan derslerin sınavlarına giremez. Girmesi durumunda ilgili anabilim/</w:t>
      </w:r>
      <w:proofErr w:type="spellStart"/>
      <w:r w:rsidRPr="00E36E76">
        <w:rPr>
          <w:rFonts w:ascii="Times New Roman" w:hAnsi="Times New Roman" w:cs="Times New Roman"/>
          <w:sz w:val="18"/>
          <w:szCs w:val="18"/>
        </w:rPr>
        <w:t>anasanat</w:t>
      </w:r>
      <w:proofErr w:type="spellEnd"/>
      <w:r w:rsidRPr="00E36E76">
        <w:rPr>
          <w:rFonts w:ascii="Times New Roman" w:hAnsi="Times New Roman" w:cs="Times New Roman"/>
          <w:sz w:val="18"/>
          <w:szCs w:val="18"/>
        </w:rPr>
        <w:t xml:space="preserve"> dalı tarafından sınavları geçersiz sayılır. </w:t>
      </w:r>
    </w:p>
    <w:p w:rsidR="00951A40" w:rsidRPr="00E36E76" w:rsidRDefault="00951A40" w:rsidP="00E36E76">
      <w:pPr>
        <w:jc w:val="both"/>
        <w:rPr>
          <w:rFonts w:ascii="Times New Roman" w:hAnsi="Times New Roman" w:cs="Times New Roman"/>
          <w:sz w:val="18"/>
          <w:szCs w:val="18"/>
        </w:rPr>
      </w:pPr>
      <w:r w:rsidRPr="00E36E76">
        <w:rPr>
          <w:rFonts w:ascii="Times New Roman" w:hAnsi="Times New Roman" w:cs="Times New Roman"/>
          <w:sz w:val="18"/>
          <w:szCs w:val="18"/>
        </w:rPr>
        <w:t xml:space="preserve">(3) Her ne sebeple olursa olsun mazeret sınavına katılmayan öğrenci, sınav hakkından vazgeçmiş sayılır ve öğrenciye yeni bir mazeret sınavına girme hakkı verilmez. </w:t>
      </w:r>
    </w:p>
    <w:p w:rsidR="00BB11DD" w:rsidRPr="00E36E76" w:rsidRDefault="00951A40" w:rsidP="00E36E76">
      <w:pPr>
        <w:jc w:val="both"/>
        <w:rPr>
          <w:rFonts w:ascii="Times New Roman" w:hAnsi="Times New Roman" w:cs="Times New Roman"/>
          <w:sz w:val="18"/>
          <w:szCs w:val="18"/>
        </w:rPr>
      </w:pPr>
      <w:r w:rsidRPr="00E36E76">
        <w:rPr>
          <w:rFonts w:ascii="Times New Roman" w:hAnsi="Times New Roman" w:cs="Times New Roman"/>
          <w:sz w:val="18"/>
          <w:szCs w:val="18"/>
        </w:rPr>
        <w:t>(4) Enstitü yönetim kurulu tarafından mazeret sınav hakkı uygun görülen öğrencilerin sınavları, lisansüstü akademik takvimde belirtilen derslerin bitiş tarihini geçmemek kaydıyla anabilim dalı tarafından belirlenir ve programın web sayfasında duyurulur.</w:t>
      </w:r>
    </w:p>
    <w:sectPr w:rsidR="00BB11DD" w:rsidRPr="00E36E76"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8E" w:rsidRDefault="00971E8E" w:rsidP="002B1213">
      <w:pPr>
        <w:spacing w:after="0" w:line="240" w:lineRule="auto"/>
      </w:pPr>
      <w:r>
        <w:separator/>
      </w:r>
    </w:p>
  </w:endnote>
  <w:endnote w:type="continuationSeparator" w:id="0">
    <w:p w:rsidR="00971E8E" w:rsidRDefault="00971E8E"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3403D4">
      <w:rPr>
        <w:rFonts w:ascii="Times New Roman" w:hAnsi="Times New Roman" w:cs="Times New Roman"/>
        <w:sz w:val="24"/>
        <w:szCs w:val="24"/>
      </w:rPr>
      <w:t>056</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8E" w:rsidRDefault="00971E8E" w:rsidP="002B1213">
      <w:pPr>
        <w:spacing w:after="0" w:line="240" w:lineRule="auto"/>
      </w:pPr>
      <w:r>
        <w:separator/>
      </w:r>
    </w:p>
  </w:footnote>
  <w:footnote w:type="continuationSeparator" w:id="0">
    <w:p w:rsidR="00971E8E" w:rsidRDefault="00971E8E"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C449CC" w:rsidP="007728A3">
          <w:pPr>
            <w:spacing w:after="0"/>
            <w:jc w:val="center"/>
          </w:pPr>
          <w:r>
            <w:rPr>
              <w:noProof/>
            </w:rPr>
            <w:drawing>
              <wp:inline distT="0" distB="0" distL="0" distR="0" wp14:anchorId="0AF5DF7F">
                <wp:extent cx="6286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B54E2F" w:rsidP="00B54E2F">
          <w:pPr>
            <w:pStyle w:val="AralkYok"/>
            <w:jc w:val="center"/>
            <w:rPr>
              <w:rFonts w:ascii="Times New Roman" w:hAnsi="Times New Roman" w:cs="Times New Roman"/>
              <w:b/>
              <w:sz w:val="32"/>
              <w:szCs w:val="32"/>
            </w:rPr>
          </w:pPr>
          <w:r>
            <w:rPr>
              <w:rFonts w:ascii="Times New Roman" w:hAnsi="Times New Roman" w:cs="Times New Roman"/>
              <w:b/>
              <w:sz w:val="32"/>
              <w:szCs w:val="32"/>
            </w:rPr>
            <w:t>ARA SINAV MAZERET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11B1A"/>
    <w:rsid w:val="00041A26"/>
    <w:rsid w:val="00081B67"/>
    <w:rsid w:val="000876B3"/>
    <w:rsid w:val="00087F45"/>
    <w:rsid w:val="000A3FAB"/>
    <w:rsid w:val="000B08A5"/>
    <w:rsid w:val="000D1230"/>
    <w:rsid w:val="000F2812"/>
    <w:rsid w:val="00101B5F"/>
    <w:rsid w:val="00102AE9"/>
    <w:rsid w:val="0010544C"/>
    <w:rsid w:val="00116C37"/>
    <w:rsid w:val="0012786C"/>
    <w:rsid w:val="00145F94"/>
    <w:rsid w:val="001A1AA0"/>
    <w:rsid w:val="001E6DBB"/>
    <w:rsid w:val="00223640"/>
    <w:rsid w:val="00237018"/>
    <w:rsid w:val="00244248"/>
    <w:rsid w:val="002467B9"/>
    <w:rsid w:val="00256544"/>
    <w:rsid w:val="00263E03"/>
    <w:rsid w:val="00277246"/>
    <w:rsid w:val="002B1213"/>
    <w:rsid w:val="002B50E5"/>
    <w:rsid w:val="002B7E3A"/>
    <w:rsid w:val="002D31E4"/>
    <w:rsid w:val="00306849"/>
    <w:rsid w:val="003403D4"/>
    <w:rsid w:val="00357FC4"/>
    <w:rsid w:val="0038060B"/>
    <w:rsid w:val="0038132F"/>
    <w:rsid w:val="003821D2"/>
    <w:rsid w:val="003972E8"/>
    <w:rsid w:val="003A3838"/>
    <w:rsid w:val="003B1121"/>
    <w:rsid w:val="003B615F"/>
    <w:rsid w:val="003D456E"/>
    <w:rsid w:val="0041018A"/>
    <w:rsid w:val="004155D2"/>
    <w:rsid w:val="00431499"/>
    <w:rsid w:val="00463D27"/>
    <w:rsid w:val="00467F06"/>
    <w:rsid w:val="004B77B9"/>
    <w:rsid w:val="00504BCB"/>
    <w:rsid w:val="00553157"/>
    <w:rsid w:val="00557887"/>
    <w:rsid w:val="0057578B"/>
    <w:rsid w:val="0058088F"/>
    <w:rsid w:val="0058390A"/>
    <w:rsid w:val="005B0F8F"/>
    <w:rsid w:val="005D70C3"/>
    <w:rsid w:val="00607A48"/>
    <w:rsid w:val="0067121C"/>
    <w:rsid w:val="00671FBD"/>
    <w:rsid w:val="006839AA"/>
    <w:rsid w:val="006A3E34"/>
    <w:rsid w:val="006C79B2"/>
    <w:rsid w:val="006D11E2"/>
    <w:rsid w:val="006D3EEE"/>
    <w:rsid w:val="00721DEB"/>
    <w:rsid w:val="00724359"/>
    <w:rsid w:val="00765B4A"/>
    <w:rsid w:val="007728A3"/>
    <w:rsid w:val="00780AA7"/>
    <w:rsid w:val="007B7FD1"/>
    <w:rsid w:val="00811BAD"/>
    <w:rsid w:val="00812615"/>
    <w:rsid w:val="008325CB"/>
    <w:rsid w:val="00856495"/>
    <w:rsid w:val="00860EDE"/>
    <w:rsid w:val="00863FFD"/>
    <w:rsid w:val="00864F55"/>
    <w:rsid w:val="008E3DCB"/>
    <w:rsid w:val="008F0749"/>
    <w:rsid w:val="00925EE7"/>
    <w:rsid w:val="00940A5E"/>
    <w:rsid w:val="00951A3B"/>
    <w:rsid w:val="00951A40"/>
    <w:rsid w:val="0096687A"/>
    <w:rsid w:val="00971E8E"/>
    <w:rsid w:val="00986CCA"/>
    <w:rsid w:val="0099194E"/>
    <w:rsid w:val="009A2DD4"/>
    <w:rsid w:val="009A7A1D"/>
    <w:rsid w:val="00A159ED"/>
    <w:rsid w:val="00A973E3"/>
    <w:rsid w:val="00AB204A"/>
    <w:rsid w:val="00AE24BE"/>
    <w:rsid w:val="00AE5D2A"/>
    <w:rsid w:val="00AE7B00"/>
    <w:rsid w:val="00AF3C6D"/>
    <w:rsid w:val="00B03463"/>
    <w:rsid w:val="00B54E2F"/>
    <w:rsid w:val="00B678EE"/>
    <w:rsid w:val="00B74D03"/>
    <w:rsid w:val="00BB11DD"/>
    <w:rsid w:val="00BB24A4"/>
    <w:rsid w:val="00BD2893"/>
    <w:rsid w:val="00BE7EDB"/>
    <w:rsid w:val="00C14AF1"/>
    <w:rsid w:val="00C30E01"/>
    <w:rsid w:val="00C449CC"/>
    <w:rsid w:val="00C505A9"/>
    <w:rsid w:val="00C53021"/>
    <w:rsid w:val="00C63A21"/>
    <w:rsid w:val="00C82C44"/>
    <w:rsid w:val="00CC301B"/>
    <w:rsid w:val="00D15D4A"/>
    <w:rsid w:val="00D31D75"/>
    <w:rsid w:val="00D36CDC"/>
    <w:rsid w:val="00D37BDC"/>
    <w:rsid w:val="00D43369"/>
    <w:rsid w:val="00D8208E"/>
    <w:rsid w:val="00DA0972"/>
    <w:rsid w:val="00E36E76"/>
    <w:rsid w:val="00E417A1"/>
    <w:rsid w:val="00E505FA"/>
    <w:rsid w:val="00E826B2"/>
    <w:rsid w:val="00EC54FC"/>
    <w:rsid w:val="00ED7F27"/>
    <w:rsid w:val="00F27AE0"/>
    <w:rsid w:val="00F46191"/>
    <w:rsid w:val="00F50A95"/>
    <w:rsid w:val="00F51CD6"/>
    <w:rsid w:val="00FE1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BB1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BB1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BB1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BB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34181808">
      <w:bodyDiv w:val="1"/>
      <w:marLeft w:val="0"/>
      <w:marRight w:val="0"/>
      <w:marTop w:val="0"/>
      <w:marBottom w:val="0"/>
      <w:divBdr>
        <w:top w:val="none" w:sz="0" w:space="0" w:color="auto"/>
        <w:left w:val="none" w:sz="0" w:space="0" w:color="auto"/>
        <w:bottom w:val="none" w:sz="0" w:space="0" w:color="auto"/>
        <w:right w:val="none" w:sz="0" w:space="0" w:color="auto"/>
      </w:divBdr>
    </w:div>
    <w:div w:id="1411198147">
      <w:bodyDiv w:val="1"/>
      <w:marLeft w:val="0"/>
      <w:marRight w:val="0"/>
      <w:marTop w:val="0"/>
      <w:marBottom w:val="0"/>
      <w:divBdr>
        <w:top w:val="none" w:sz="0" w:space="0" w:color="auto"/>
        <w:left w:val="none" w:sz="0" w:space="0" w:color="auto"/>
        <w:bottom w:val="none" w:sz="0" w:space="0" w:color="auto"/>
        <w:right w:val="none" w:sz="0" w:space="0" w:color="auto"/>
      </w:divBdr>
    </w:div>
    <w:div w:id="1846820566">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F63E5-905B-4A92-B07D-A671EE20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684</Words>
  <Characters>3902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22</cp:revision>
  <dcterms:created xsi:type="dcterms:W3CDTF">2024-09-17T06:36:00Z</dcterms:created>
  <dcterms:modified xsi:type="dcterms:W3CDTF">2024-10-15T10:45:00Z</dcterms:modified>
</cp:coreProperties>
</file>