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926"/>
        <w:gridCol w:w="5127"/>
        <w:gridCol w:w="2199"/>
        <w:gridCol w:w="1430"/>
      </w:tblGrid>
      <w:tr w:rsidR="00CE513E" w:rsidRPr="005B2536" w:rsidTr="005B2536">
        <w:trPr>
          <w:trHeight w:val="420"/>
        </w:trPr>
        <w:tc>
          <w:tcPr>
            <w:tcW w:w="902" w:type="pct"/>
            <w:vMerge w:val="restart"/>
            <w:vAlign w:val="center"/>
          </w:tcPr>
          <w:p w:rsidR="00CE513E" w:rsidRPr="005B2536" w:rsidRDefault="00CE513E" w:rsidP="005B253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36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tr-TR"/>
              </w:rPr>
              <w:drawing>
                <wp:inline distT="0" distB="0" distL="0" distR="0" wp14:anchorId="3086924F" wp14:editId="35A7A39C">
                  <wp:extent cx="1080000" cy="1080000"/>
                  <wp:effectExtent l="0" t="0" r="6350" b="6350"/>
                  <wp:docPr id="1" name="Resim 1" descr="C:\Users\Fujıtsu\Desktop\zwew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Fujıtsu\Desktop\zwew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000" cy="10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66" w:type="pct"/>
            <w:vMerge w:val="restart"/>
            <w:vAlign w:val="center"/>
          </w:tcPr>
          <w:p w:rsidR="00CE513E" w:rsidRPr="005B2536" w:rsidRDefault="00CE513E" w:rsidP="005B253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36">
              <w:rPr>
                <w:rFonts w:ascii="Times New Roman" w:hAnsi="Times New Roman" w:cs="Times New Roman"/>
                <w:b/>
                <w:sz w:val="24"/>
                <w:szCs w:val="24"/>
              </w:rPr>
              <w:t>YOZGAT BOZOK ÜNİVERSİTESİ</w:t>
            </w:r>
          </w:p>
          <w:p w:rsidR="00CE513E" w:rsidRPr="005B2536" w:rsidRDefault="00EB3AFF" w:rsidP="005B253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DİŞ HEKİMLİĞİ FAKÜLTESİ</w:t>
            </w:r>
          </w:p>
          <w:p w:rsidR="00CE513E" w:rsidRPr="005B2536" w:rsidRDefault="00EB3AFF" w:rsidP="005B253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FAKÜLTE</w:t>
            </w:r>
            <w:r w:rsidR="00CE513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SEKRETERİ</w:t>
            </w:r>
          </w:p>
          <w:p w:rsidR="00CE513E" w:rsidRPr="005B2536" w:rsidRDefault="00CE513E" w:rsidP="005B253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536">
              <w:rPr>
                <w:rFonts w:ascii="Times New Roman" w:hAnsi="Times New Roman" w:cs="Times New Roman"/>
                <w:b/>
                <w:sz w:val="24"/>
                <w:szCs w:val="24"/>
              </w:rPr>
              <w:t>GÖREV TANIMI</w:t>
            </w:r>
          </w:p>
        </w:tc>
        <w:tc>
          <w:tcPr>
            <w:tcW w:w="1062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Doküman Kodu</w:t>
            </w:r>
          </w:p>
        </w:tc>
        <w:tc>
          <w:tcPr>
            <w:tcW w:w="570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sz w:val="20"/>
              </w:rPr>
              <w:t>KYT-GRV-001</w:t>
            </w:r>
          </w:p>
        </w:tc>
      </w:tr>
      <w:tr w:rsidR="00CE513E" w:rsidRPr="005B2536" w:rsidTr="005B2536">
        <w:trPr>
          <w:trHeight w:val="420"/>
        </w:trPr>
        <w:tc>
          <w:tcPr>
            <w:tcW w:w="902" w:type="pct"/>
            <w:vMerge/>
          </w:tcPr>
          <w:p w:rsidR="00CE513E" w:rsidRPr="005B2536" w:rsidRDefault="00CE513E" w:rsidP="005B25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66" w:type="pct"/>
            <w:vMerge/>
          </w:tcPr>
          <w:p w:rsidR="00CE513E" w:rsidRPr="005B2536" w:rsidRDefault="00CE513E" w:rsidP="005B25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62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Yürürlük Tarihi</w:t>
            </w:r>
          </w:p>
        </w:tc>
        <w:tc>
          <w:tcPr>
            <w:tcW w:w="570" w:type="pct"/>
          </w:tcPr>
          <w:p w:rsidR="00CE513E" w:rsidRDefault="00EB3A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…./…./2025</w:t>
            </w:r>
          </w:p>
        </w:tc>
      </w:tr>
      <w:tr w:rsidR="00CE513E" w:rsidRPr="005B2536" w:rsidTr="005B2536">
        <w:trPr>
          <w:trHeight w:val="420"/>
        </w:trPr>
        <w:tc>
          <w:tcPr>
            <w:tcW w:w="902" w:type="pct"/>
            <w:vMerge/>
          </w:tcPr>
          <w:p w:rsidR="00CE513E" w:rsidRPr="005B2536" w:rsidRDefault="00CE513E" w:rsidP="005B25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66" w:type="pct"/>
            <w:vMerge/>
          </w:tcPr>
          <w:p w:rsidR="00CE513E" w:rsidRPr="005B2536" w:rsidRDefault="00CE513E" w:rsidP="005B25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62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Revizyon Tarihi/No</w:t>
            </w:r>
          </w:p>
        </w:tc>
        <w:tc>
          <w:tcPr>
            <w:tcW w:w="570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513E" w:rsidRPr="005B2536" w:rsidTr="005B2536">
        <w:trPr>
          <w:trHeight w:val="420"/>
        </w:trPr>
        <w:tc>
          <w:tcPr>
            <w:tcW w:w="902" w:type="pct"/>
            <w:vMerge/>
          </w:tcPr>
          <w:p w:rsidR="00CE513E" w:rsidRPr="005B2536" w:rsidRDefault="00CE513E" w:rsidP="005B25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66" w:type="pct"/>
            <w:vMerge/>
          </w:tcPr>
          <w:p w:rsidR="00CE513E" w:rsidRPr="005B2536" w:rsidRDefault="00CE513E" w:rsidP="005B253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62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4"/>
              </w:rPr>
              <w:t>Baskı No</w:t>
            </w:r>
          </w:p>
        </w:tc>
        <w:tc>
          <w:tcPr>
            <w:tcW w:w="570" w:type="pct"/>
          </w:tcPr>
          <w:p w:rsidR="00CE513E" w:rsidRDefault="00CE513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B2536" w:rsidRDefault="005B2536" w:rsidP="005B2536">
      <w:pPr>
        <w:spacing w:after="0" w:line="240" w:lineRule="auto"/>
      </w:pP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0682"/>
      </w:tblGrid>
      <w:tr w:rsidR="00EA4DCB" w:rsidRPr="000B7A44" w:rsidTr="00EA4DCB">
        <w:tc>
          <w:tcPr>
            <w:tcW w:w="5000" w:type="pct"/>
          </w:tcPr>
          <w:p w:rsidR="001C7A9F" w:rsidRPr="00E16834" w:rsidRDefault="001C7A9F" w:rsidP="001C7A9F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C7A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GÖREVİN ADI: </w:t>
            </w:r>
            <w:r w:rsidR="00EB3AFF" w:rsidRPr="00E16834"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Pr="00E16834">
              <w:rPr>
                <w:rFonts w:ascii="Times New Roman" w:hAnsi="Times New Roman" w:cs="Times New Roman"/>
                <w:sz w:val="24"/>
                <w:szCs w:val="24"/>
              </w:rPr>
              <w:t xml:space="preserve"> Sekreteri</w:t>
            </w:r>
          </w:p>
          <w:p w:rsidR="001C7A9F" w:rsidRDefault="001C7A9F" w:rsidP="001C7A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1C7A9F" w:rsidRPr="00EA513A" w:rsidRDefault="001C7A9F" w:rsidP="001C7A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513A">
              <w:rPr>
                <w:rFonts w:ascii="Times New Roman" w:hAnsi="Times New Roman" w:cs="Times New Roman"/>
                <w:b/>
                <w:sz w:val="24"/>
                <w:szCs w:val="24"/>
              </w:rPr>
              <w:t>GÖREV YETKİ VE SORUMLULUKLARI</w:t>
            </w:r>
          </w:p>
          <w:p w:rsidR="00B236CB" w:rsidRDefault="00B236CB" w:rsidP="001C7A9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37CA5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idari teşkilatına ait kamu hizmetlerinin gereği gibi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koordine edilip yürütülmesini sağlar.</w:t>
            </w:r>
          </w:p>
          <w:p w:rsidR="003B5D62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Fakültenin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içi ve dışı tüm idari işlerini yürütülmesini </w:t>
            </w:r>
            <w:r w:rsidR="00010B85">
              <w:rPr>
                <w:rFonts w:ascii="Times New Roman" w:hAnsi="Times New Roman" w:cs="Times New Roman"/>
                <w:sz w:val="24"/>
                <w:szCs w:val="24"/>
              </w:rPr>
              <w:t>sağlar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10B85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10B85">
              <w:rPr>
                <w:rFonts w:ascii="Times New Roman" w:hAnsi="Times New Roman" w:cs="Times New Roman"/>
                <w:sz w:val="24"/>
                <w:szCs w:val="24"/>
              </w:rPr>
              <w:t>idari teşkilatında yer alan idari personeller üzerinde amirlik ve disiplin amirliği yetkilerini kullanır.</w:t>
            </w:r>
          </w:p>
          <w:p w:rsidR="001C7A9F" w:rsidRPr="00215134" w:rsidRDefault="003B5D62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Hizmetin aksamaması ve en uygun şekilde yapılması için gerekli tedbirleri önceden almak.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513A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Fakültede 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>görevli idari personel arasında</w:t>
            </w:r>
            <w:r w:rsidR="00B236CB" w:rsidRPr="002151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Dekanın</w:t>
            </w:r>
            <w:r w:rsidR="00B236C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onayını alarak iş bölümü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nü yapar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A513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Gerekli durumlarda </w:t>
            </w:r>
            <w:r w:rsidR="00EA513A">
              <w:rPr>
                <w:rFonts w:ascii="Times New Roman" w:hAnsi="Times New Roman" w:cs="Times New Roman"/>
                <w:sz w:val="24"/>
                <w:szCs w:val="24"/>
              </w:rPr>
              <w:t>Dekanın</w:t>
            </w:r>
            <w:r w:rsidR="00EA513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onayını alarak idari personelin görev tanımlarını/görevlerini düzenler</w:t>
            </w:r>
            <w:r w:rsidR="00EA513A">
              <w:rPr>
                <w:rFonts w:ascii="Times New Roman" w:hAnsi="Times New Roman" w:cs="Times New Roman"/>
                <w:sz w:val="24"/>
                <w:szCs w:val="24"/>
              </w:rPr>
              <w:t xml:space="preserve"> değiştirir</w:t>
            </w:r>
            <w:r w:rsidR="00EA513A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B5D62" w:rsidRPr="00215134" w:rsidRDefault="003B5D62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İdari personelin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kılık 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kıyafetleri ile görevlerini yerine getirip getirmediklerini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denetler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, yürütülen faaliyetlerin düzenli ve uyumlu bir şekilde mevzuata uygun olarak yürütülmesini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sağlar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, koordine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eder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denetler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Fakültede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görevlendirilecek </w:t>
            </w:r>
            <w:r w:rsidR="00B76145" w:rsidRPr="00215134">
              <w:rPr>
                <w:rFonts w:ascii="Times New Roman" w:hAnsi="Times New Roman" w:cs="Times New Roman"/>
                <w:sz w:val="24"/>
                <w:szCs w:val="24"/>
              </w:rPr>
              <w:t>Yardımcı hizmetler sınıfı personel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için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Dekana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öneride bulunur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Dekanın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uygun görmesi halinde 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 xml:space="preserve">5018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sayılı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Kamu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Mali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Yönetimi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ve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 xml:space="preserve"> Kontrol Kanunun 33. maddesi</w:t>
            </w:r>
            <w:r w:rsidR="00B76145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0D5D" w:rsidRPr="00215134">
              <w:rPr>
                <w:rFonts w:ascii="Times New Roman" w:hAnsi="Times New Roman" w:cs="Times New Roman"/>
                <w:sz w:val="24"/>
                <w:szCs w:val="24"/>
              </w:rPr>
              <w:t>ve İç Kontrol ve Ön Malî Kontrole İlişkin Usul ve Esaslar’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ın </w:t>
            </w:r>
            <w:r w:rsidR="005A0D5D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12. 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maddesinin </w:t>
            </w:r>
            <w:r w:rsidR="005A0D5D" w:rsidRPr="00215134">
              <w:rPr>
                <w:rFonts w:ascii="Times New Roman" w:hAnsi="Times New Roman" w:cs="Times New Roman"/>
                <w:sz w:val="24"/>
                <w:szCs w:val="24"/>
              </w:rPr>
              <w:t>üçüncü bendi</w:t>
            </w:r>
            <w:r w:rsidR="005A0D5D" w:rsidRPr="0021513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uyarınca Gerçekleştirme Görevlisi görevini 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>yürütmek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4391D" w:rsidRPr="00215134" w:rsidRDefault="00E4391D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Harcama talimatı üzerine; işin yaptırılması, mal veya hizmetin alınması, teslim almaya ilişkin işlemlerin yapılması, belgelendirilmesi ve ödeme için gerekli belgelerin hazırlanması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iş ve işlemlerini yapmak</w:t>
            </w:r>
            <w:r w:rsidR="00B20926">
              <w:rPr>
                <w:rFonts w:ascii="Times New Roman" w:hAnsi="Times New Roman" w:cs="Times New Roman"/>
                <w:sz w:val="24"/>
                <w:szCs w:val="24"/>
              </w:rPr>
              <w:t>/yapılmasını sağlamak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 Kurullarında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oy hakkı olmaksızın Raportörlük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yapmak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kurullarda alınan kararların yazılması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nı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>, dağıtımı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nı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dosyalanmasını sağlamak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 Kurulu, Fakülte Yönetim Kurulu, Fakülte Disiplin Kurulu ve Akademik Genel Kurul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gündemini önceden inceleyerek hazırlar ve üyelere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bildirilmesini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sağlar.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yerleşkesinde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Dekanın</w:t>
            </w:r>
            <w:r w:rsidR="005A0D5D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talimatları doğrultusunda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gerekli güvenlik tedbirlerinin alınmasını sağlar.</w:t>
            </w:r>
          </w:p>
          <w:p w:rsidR="001C7A9F" w:rsidRPr="00215134" w:rsidRDefault="001C7A9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Tasarruf tedbirlerine uygun hareket edilmesini sağlar.</w:t>
            </w:r>
          </w:p>
          <w:p w:rsidR="001C7A9F" w:rsidRDefault="001C7A9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İdari personel </w:t>
            </w:r>
            <w:r w:rsidR="008C59F0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ile periyodik toplantılar yapar,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verimli çalışmaları için gerekli tedbirleri alır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C59F0" w:rsidRPr="00215134">
              <w:rPr>
                <w:rFonts w:ascii="Times New Roman" w:hAnsi="Times New Roman" w:cs="Times New Roman"/>
                <w:sz w:val="24"/>
                <w:szCs w:val="24"/>
              </w:rPr>
              <w:t>yetiştirilmelerine özen gösterir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, denetimlerini yapar</w:t>
            </w:r>
            <w:r w:rsidR="00010B85">
              <w:rPr>
                <w:rFonts w:ascii="Times New Roman" w:hAnsi="Times New Roman" w:cs="Times New Roman"/>
                <w:sz w:val="24"/>
                <w:szCs w:val="24"/>
              </w:rPr>
              <w:t xml:space="preserve"> yetişmede aksaklık gösteren idari personelleri söz ve/veya yazı ile uyarır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>, uyarıya rağmen kuralara uymayan idari personel hakkında mevzuat çerçevesinde disiplin iş ve işlemlerini yapar.</w:t>
            </w:r>
          </w:p>
          <w:p w:rsidR="001F2EC8" w:rsidRPr="00215134" w:rsidRDefault="001F2EC8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Hizmet sözleşmesi kapsamında 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Fakültede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görev yapan personellerin hizmetlerine ihtiyaç olup olmadığı noktasında görüş bildirir/gerekli yazışmaları yapar/yaptırır.</w:t>
            </w:r>
          </w:p>
          <w:p w:rsidR="001C7A9F" w:rsidRPr="00215134" w:rsidRDefault="00AE07A1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Kurum içinden ve kurum dışından, </w:t>
            </w:r>
            <w:r w:rsidR="00B20926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fiziki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olarak 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Fakülteye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gelen evrakların havalesini yaparak kaydedilmesini, birim içi yönlendirilmesini ve sonuçlandırılmasını sağlar. </w:t>
            </w:r>
            <w:r w:rsidR="001F2EC8">
              <w:rPr>
                <w:rFonts w:ascii="Times New Roman" w:hAnsi="Times New Roman" w:cs="Times New Roman"/>
                <w:sz w:val="24"/>
                <w:szCs w:val="24"/>
              </w:rPr>
              <w:t>EBYS’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den gelen e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vrakların ilgililere havalesini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, yönlendirilmesini ve sonuçlandırılmasını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sağlar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300FA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ortak kullanım alanlarının</w:t>
            </w:r>
            <w:r w:rsidR="004300F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( laboratuvarlar hariç),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Ortak Kullanım Alanı </w:t>
            </w:r>
            <w:r w:rsidR="004300F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sorumluluğunu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yapar</w:t>
            </w:r>
            <w:r w:rsidR="004300FA"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bütçe </w:t>
            </w:r>
            <w:r w:rsidR="00EA513A">
              <w:rPr>
                <w:rFonts w:ascii="Times New Roman" w:hAnsi="Times New Roman" w:cs="Times New Roman"/>
                <w:sz w:val="24"/>
                <w:szCs w:val="24"/>
              </w:rPr>
              <w:t>teklifinin</w:t>
            </w:r>
            <w:r w:rsidR="00EA513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hazırlanmasını ve gerekli iş ve işlemlerin yapılmasını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sağlar.</w:t>
            </w:r>
            <w:r w:rsidR="00E4391D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391D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bütçesini hazırlamak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ve </w:t>
            </w:r>
            <w:r w:rsidR="00E4391D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gereken işlemleri takip etmek ve bütçenin kullanılmasıyla ilgili gerekli </w:t>
            </w:r>
            <w:r w:rsidR="00E4391D" w:rsidRPr="002151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tedbirleri almak üzere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Dekana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4391D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yardımcı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olur.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yerleşkesi ve hizmet alanlarının;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temizlik, bakım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onarım hizmetlerinin düzenli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yürütülmesini sağlar</w:t>
            </w:r>
            <w:r w:rsidR="003B5D62" w:rsidRPr="00215134">
              <w:rPr>
                <w:rFonts w:ascii="Times New Roman" w:hAnsi="Times New Roman" w:cs="Times New Roman"/>
                <w:sz w:val="24"/>
                <w:szCs w:val="24"/>
              </w:rPr>
              <w:t>/gözetir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>, gerekli tedbirleri alır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denetler.</w:t>
            </w:r>
          </w:p>
          <w:p w:rsidR="001C7A9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Fakültede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açılacak</w:t>
            </w:r>
            <w:r w:rsidR="004300FA" w:rsidRPr="0021513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kitap sergileri stantları ile as</w:t>
            </w:r>
            <w:r w:rsidR="004300FA" w:rsidRPr="00215134">
              <w:rPr>
                <w:rFonts w:ascii="Times New Roman" w:hAnsi="Times New Roman" w:cs="Times New Roman"/>
                <w:sz w:val="24"/>
                <w:szCs w:val="24"/>
              </w:rPr>
              <w:t>ılmak istenen afiş ve benzeri talepleri inceler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>, onay verir</w:t>
            </w:r>
            <w:r w:rsidR="004300F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</w:t>
            </w:r>
            <w:r w:rsidR="001C7A9F" w:rsidRPr="00215134">
              <w:rPr>
                <w:rFonts w:ascii="Times New Roman" w:hAnsi="Times New Roman" w:cs="Times New Roman"/>
                <w:sz w:val="24"/>
                <w:szCs w:val="24"/>
              </w:rPr>
              <w:t>denetler.</w:t>
            </w:r>
          </w:p>
          <w:p w:rsidR="001C7A9F" w:rsidRPr="00215134" w:rsidRDefault="001C7A9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Öğrencilere gerekli sosyal hizmetlerin sağlanmasına yardım eder.</w:t>
            </w:r>
          </w:p>
          <w:p w:rsidR="001C7A9F" w:rsidRPr="00215134" w:rsidRDefault="001C7A9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Çalışma </w:t>
            </w:r>
            <w:r w:rsidR="00EA513A">
              <w:rPr>
                <w:rFonts w:ascii="Times New Roman" w:hAnsi="Times New Roman" w:cs="Times New Roman"/>
                <w:sz w:val="24"/>
                <w:szCs w:val="24"/>
              </w:rPr>
              <w:t>alanında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iş sağlığı ve iş güvenliği ile ilgili hususların uygulanması konusunda gerekli tedbirlerin alınmasını sağlar, kapı ve pencerelerin mesai saatleri dışında kapalı tutulmasını sağlar</w:t>
            </w:r>
            <w:r w:rsidR="00010B85">
              <w:rPr>
                <w:rFonts w:ascii="Times New Roman" w:hAnsi="Times New Roman" w:cs="Times New Roman"/>
                <w:sz w:val="24"/>
                <w:szCs w:val="24"/>
              </w:rPr>
              <w:t>/görevlileri denetler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C7A9F" w:rsidRPr="00215134" w:rsidRDefault="001C7A9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Gizlilik gerektiren bilgi, belge ve dosyaların (Özlük bilgisi, gizli yazışma, kişisel veriler vs.)  saklanmasını ve korunmasını sağlar. Bu bilgi ve belgelerin ilgilisi ve yetkili kişilerin dışında 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>paylaşılmasına engel olur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829E1" w:rsidRPr="00215134" w:rsidRDefault="005829E1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Kadrosu 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 xml:space="preserve">Fakültede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olan personelin, SGK giriş-çıkış ve prim-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>kesenek işlemlerini</w:t>
            </w:r>
            <w:r w:rsidR="00010B85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="00E37CA5" w:rsidRPr="00215134">
              <w:rPr>
                <w:rFonts w:ascii="Times New Roman" w:hAnsi="Times New Roman" w:cs="Times New Roman"/>
                <w:sz w:val="24"/>
                <w:szCs w:val="24"/>
              </w:rPr>
              <w:t>yapar/görevlendirilen personelin yapmasını sağlar.</w:t>
            </w:r>
          </w:p>
          <w:p w:rsidR="008800EB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Dekan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Dekan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Yardımcıl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>arının imz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alayacakları yazıları paraflar</w:t>
            </w:r>
            <w:r w:rsidR="00010B8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800EB" w:rsidRPr="00215134" w:rsidRDefault="00E4391D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İdari personelin iznini 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Fakültenin</w:t>
            </w:r>
            <w:r w:rsidR="00EB3AF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işlerini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aksatmayacak şekilde düzenler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idari personelin 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>yıllık, mazeret ve sağlık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vb.</w:t>
            </w:r>
            <w:r w:rsidR="008800EB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izinleri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ni paraflar.</w:t>
            </w:r>
          </w:p>
          <w:p w:rsidR="00A9205A" w:rsidRPr="00215134" w:rsidRDefault="008800EB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Öğrenci belgeleri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>ni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(transkrip, öğrenci belgesi, fiziki ders içerikleri vb.)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imzalar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ve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onaylar.</w:t>
            </w:r>
          </w:p>
          <w:p w:rsidR="00AE07A1" w:rsidRPr="00215134" w:rsidRDefault="008800EB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İlgili mevzuatça tanımlanmış evrakların “Aslı Gibidir” onayları</w:t>
            </w:r>
            <w:r w:rsidR="00A9205A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nı 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>yapar.</w:t>
            </w:r>
          </w:p>
          <w:p w:rsidR="00A9205A" w:rsidRPr="00215134" w:rsidRDefault="00AE07A1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962D01" w:rsidRPr="00215134">
              <w:rPr>
                <w:rFonts w:ascii="Times New Roman" w:hAnsi="Times New Roman" w:cs="Times New Roman"/>
                <w:sz w:val="24"/>
                <w:szCs w:val="24"/>
              </w:rPr>
              <w:t>endisine bağlı birimlerdeki işlerin planlanması, koordinasyonu, uygulan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ması ve denetlenmesini yapar. </w:t>
            </w:r>
          </w:p>
          <w:p w:rsidR="00EB3AFF" w:rsidRDefault="00EA513A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Fakültedeki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fiziki </w:t>
            </w:r>
            <w:r w:rsidR="00962D0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alt yapı sorunlarının giderilmesini 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sağlar.</w:t>
            </w:r>
          </w:p>
          <w:p w:rsidR="005C33EF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 </w:t>
            </w:r>
            <w:r w:rsidR="00962D01" w:rsidRPr="00215134">
              <w:rPr>
                <w:rFonts w:ascii="Times New Roman" w:hAnsi="Times New Roman" w:cs="Times New Roman"/>
                <w:sz w:val="24"/>
                <w:szCs w:val="24"/>
              </w:rPr>
              <w:t>için gerekli olan her türlü mal ve malzeme alımında</w:t>
            </w:r>
            <w:r w:rsidR="005C33E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ilgili kişilerle koordineli çalışır</w:t>
            </w:r>
            <w:r w:rsidR="00AE07A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62D0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4391D" w:rsidRPr="00215134" w:rsidRDefault="00962D01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5018 sayılı "Kamu Mali Yönetimi ve Kontrol Kanunu"nun 41.maddesi gereğince hazırlanan Yıllık Birim Faaliyet Raporu </w:t>
            </w:r>
            <w:r w:rsidR="005C33E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hazırlık 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çalışmalarını takip </w:t>
            </w:r>
            <w:r w:rsidR="005C33EF" w:rsidRPr="00215134">
              <w:rPr>
                <w:rFonts w:ascii="Times New Roman" w:hAnsi="Times New Roman" w:cs="Times New Roman"/>
                <w:sz w:val="24"/>
                <w:szCs w:val="24"/>
              </w:rPr>
              <w:t>eder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, gerekli kontrolleri </w:t>
            </w:r>
            <w:r w:rsidR="005C33EF" w:rsidRPr="00215134">
              <w:rPr>
                <w:rFonts w:ascii="Times New Roman" w:hAnsi="Times New Roman" w:cs="Times New Roman"/>
                <w:sz w:val="24"/>
                <w:szCs w:val="24"/>
              </w:rPr>
              <w:t>yapar</w:t>
            </w:r>
            <w:r w:rsidR="00EB3AFF">
              <w:rPr>
                <w:rFonts w:ascii="Times New Roman" w:hAnsi="Times New Roman" w:cs="Times New Roman"/>
                <w:sz w:val="24"/>
                <w:szCs w:val="24"/>
              </w:rPr>
              <w:t>, verilerin elde edilmesini sağlar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4391D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Fakülteye </w:t>
            </w:r>
            <w:r w:rsidR="005C33EF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alınacak Akademik personel </w:t>
            </w:r>
            <w:r w:rsidR="00962D01"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başvurularının alınması, sınav işlemlerinin takibi ve sonuçlarının Rektörlüğe iletilmesini sağlamak. </w:t>
            </w:r>
          </w:p>
          <w:p w:rsidR="005C33EF" w:rsidRPr="00215134" w:rsidRDefault="005C33E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Kantinle ilgili işleri yürütmek yazışmaları yapmak/yaptırmak.</w:t>
            </w:r>
          </w:p>
          <w:p w:rsidR="008A3458" w:rsidRPr="00215134" w:rsidRDefault="008A3458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51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Yemekhane hizmetlerine ilişkin, yemek dağıtım kontrolü ve birim yemekhanesinin denetimini yürütmek, birim yemekhanesinin eksiklerini belirleyip </w:t>
            </w:r>
            <w:r w:rsidR="00EB3AF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Dekana</w:t>
            </w:r>
            <w:r w:rsidR="005C33EF" w:rsidRPr="002151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2151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bildirmek</w:t>
            </w:r>
            <w:r w:rsidR="00E4391D" w:rsidRPr="002151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kurulan komisyonlarda görev almak</w:t>
            </w:r>
            <w:r w:rsidRPr="0021513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6E0058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Fakülte</w:t>
            </w:r>
            <w:r w:rsidRPr="002151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0058" w:rsidRPr="00215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panolarının tertip ve düzenini sağlamak, gereksiz ve zamanı geçmiş duyu</w:t>
            </w:r>
            <w:r w:rsidR="00E4391D" w:rsidRPr="00215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ruları kontrol ederek kaldırmak/kaldırttırmak</w:t>
            </w:r>
            <w:r w:rsidR="005C33EF" w:rsidRPr="00215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.</w:t>
            </w:r>
          </w:p>
          <w:p w:rsidR="002138C6" w:rsidRPr="00215134" w:rsidRDefault="00EB3AFF" w:rsidP="00E16834">
            <w:pPr>
              <w:pStyle w:val="ListeParagraf"/>
              <w:numPr>
                <w:ilvl w:val="0"/>
                <w:numId w:val="22"/>
              </w:num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İdari personelin </w:t>
            </w:r>
            <w:r w:rsidR="009D77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mesai takibi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ni</w:t>
            </w:r>
            <w:r w:rsidR="005C33EF" w:rsidRPr="00215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yapmak.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Mesai puantajının </w:t>
            </w:r>
            <w:r w:rsidR="00B236CB" w:rsidRPr="00215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hazırlanması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 xml:space="preserve"> için </w:t>
            </w:r>
            <w:r w:rsidR="002138C6" w:rsidRPr="00215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tr-TR"/>
              </w:rPr>
              <w:t>gerekli iş ve işlemlerin yapılmasını takip etmek.</w:t>
            </w:r>
          </w:p>
          <w:p w:rsidR="001903BD" w:rsidRDefault="001903BD" w:rsidP="001903BD">
            <w:pPr>
              <w:jc w:val="both"/>
            </w:pPr>
          </w:p>
          <w:p w:rsidR="00E16834" w:rsidRDefault="00E16834" w:rsidP="00E168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GENEL YETKİ, GÖREV ve SORUMLULUKLAR</w:t>
            </w:r>
          </w:p>
          <w:p w:rsidR="00E16834" w:rsidRDefault="00E16834" w:rsidP="00E168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Protokol ve görgü kurallarına riayet etmek.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Görev alanına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ilişkin yetki, görev ve sorumlulukları zamanında yerine getirmek,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Görevlendirildiği hizmet içi ve diğer eğitimlere katılmak.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Denetim elemanlarınca (iç denetim, Sayıştay, DDK vb.) istenen evrakları düzenlemek. Yapılan denetimler sonucunda verilen kararlara uymak, bu kararlar doğrultusunda gerekli iş ve işlemleri yapmak.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Çalışma süresince iş sağlığı ve güvenliği ile ilgili hususlara dikkat etmek.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Tasarruf tedbirlerine uygun hareket etmek.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Gizlilik gerektiren bilgi, belge ve dosyaları (özlük bilgisi, gizli yazışma, kişisel veriler vs.)  titizlikle korumak ve saklamak.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Hizmetlerin herhangi bir aşamasında tespit edilen bir uygunsuzluğa yönelik düzeltici ve önleyici faaliyet başlatmak veya başlatılmasını sağlamak veya sıralı amirine bildirmek.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Kurum içi kalite tetkikleri ve dış denetimler kapsamında görev yaptığı birime düşen görevlerin gerçekleştirilmesini sağlamak.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Kurum içi kalite tetkikleri ve dış denetimler sonucunda görev yaptığı birim için oluşturulan düzeltici ve önleyici faaliyetlerin belirtilen termine uygun olarak tamamlanmasını yapmak. 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Görev yaptığı birimde oluşan tüm kalite kayıtlarının uygun şekilde dosyalanmasını, korunmasını ve bakımını yapmak. 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Gerekli olduğu takdirde görev yaptığı birim ile ilgili ISO 9001:2015 prosedürlerinin (içeriğinde talimat ve formların) değişikliği ile ilgili/yeni doküman oluşturmakla ilgili talepte bulunmak, bu dokümanların güncelliğini korumasını sağlamak. 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Tüm çalışmalarını görev tanımlarına ve ISO 9001:2015 Kalite Güvence Sistemi prosedürlerine, kanun, tüzük, yönetmelik, Cumhurbaşkanlığı Kararnameleri ve diğer mevzuat hükümleri çerçevesinde yürütmek, Yapmış olduğu iş ve işlemlerin mevzuata uygun yapılmasına dikkat etmek, özen göstermek. </w:t>
            </w:r>
          </w:p>
          <w:p w:rsidR="00E16834" w:rsidRDefault="00E16834" w:rsidP="00E16834">
            <w:pPr>
              <w:pStyle w:val="ListeParagraf"/>
              <w:numPr>
                <w:ilvl w:val="0"/>
                <w:numId w:val="23"/>
              </w:num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Görev alanına ilişkin Görevlerin yerine getirilmesinde Dekana karşı sorumludur.</w:t>
            </w:r>
          </w:p>
          <w:p w:rsidR="001903BD" w:rsidRPr="00215134" w:rsidRDefault="001903BD" w:rsidP="00E16834">
            <w:pPr>
              <w:pStyle w:val="ListeParagraf"/>
              <w:jc w:val="both"/>
            </w:pPr>
          </w:p>
        </w:tc>
      </w:tr>
    </w:tbl>
    <w:p w:rsidR="00DF1D94" w:rsidRPr="000B7A44" w:rsidRDefault="00DF1D94" w:rsidP="004E125E">
      <w:pPr>
        <w:rPr>
          <w:rFonts w:ascii="Times New Roman" w:hAnsi="Times New Roman" w:cs="Times New Roman"/>
          <w:sz w:val="24"/>
          <w:szCs w:val="24"/>
        </w:rPr>
      </w:pPr>
    </w:p>
    <w:sectPr w:rsidR="00DF1D94" w:rsidRPr="000B7A44" w:rsidSect="005B2536"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A19" w:rsidRDefault="00F10A19" w:rsidP="003F6A76">
      <w:pPr>
        <w:spacing w:after="0" w:line="240" w:lineRule="auto"/>
      </w:pPr>
      <w:r>
        <w:separator/>
      </w:r>
    </w:p>
  </w:endnote>
  <w:endnote w:type="continuationSeparator" w:id="0">
    <w:p w:rsidR="00F10A19" w:rsidRDefault="00F10A19" w:rsidP="003F6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5341"/>
      <w:gridCol w:w="5341"/>
    </w:tblGrid>
    <w:tr w:rsidR="003F6A76" w:rsidTr="00795EC7">
      <w:tc>
        <w:tcPr>
          <w:tcW w:w="2500" w:type="pct"/>
        </w:tcPr>
        <w:p w:rsidR="003F6A76" w:rsidRDefault="003F6A76" w:rsidP="003F6A76">
          <w:pPr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Hazırlayan</w:t>
          </w:r>
        </w:p>
        <w:p w:rsidR="003F6A76" w:rsidRDefault="003F6A76" w:rsidP="003F6A76">
          <w:pPr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Kalite Sorumlusu</w:t>
          </w:r>
        </w:p>
      </w:tc>
      <w:tc>
        <w:tcPr>
          <w:tcW w:w="2500" w:type="pct"/>
        </w:tcPr>
        <w:p w:rsidR="003F6A76" w:rsidRDefault="003F6A76" w:rsidP="003F6A76">
          <w:pPr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Onaylayan</w:t>
          </w:r>
        </w:p>
        <w:p w:rsidR="003F6A76" w:rsidRDefault="003F6A76" w:rsidP="003F6A76">
          <w:pPr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sz w:val="24"/>
              <w:szCs w:val="24"/>
            </w:rPr>
            <w:t>Yönetim Temsilcisi</w:t>
          </w:r>
        </w:p>
      </w:tc>
    </w:tr>
    <w:tr w:rsidR="003F6A76" w:rsidTr="003F6A76">
      <w:trPr>
        <w:trHeight w:val="1121"/>
      </w:trPr>
      <w:tc>
        <w:tcPr>
          <w:tcW w:w="2500" w:type="pct"/>
        </w:tcPr>
        <w:p w:rsidR="003F6A76" w:rsidRDefault="003F6A76" w:rsidP="003F6A76">
          <w:pPr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2500" w:type="pct"/>
        </w:tcPr>
        <w:p w:rsidR="003F6A76" w:rsidRDefault="003F6A76" w:rsidP="003F6A76">
          <w:pPr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</w:tr>
  </w:tbl>
  <w:p w:rsidR="003F6A76" w:rsidRPr="003F6A76" w:rsidRDefault="003F6A76" w:rsidP="003F6A76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A19" w:rsidRDefault="00F10A19" w:rsidP="003F6A76">
      <w:pPr>
        <w:spacing w:after="0" w:line="240" w:lineRule="auto"/>
      </w:pPr>
      <w:r>
        <w:separator/>
      </w:r>
    </w:p>
  </w:footnote>
  <w:footnote w:type="continuationSeparator" w:id="0">
    <w:p w:rsidR="00F10A19" w:rsidRDefault="00F10A19" w:rsidP="003F6A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325BD"/>
    <w:multiLevelType w:val="hybridMultilevel"/>
    <w:tmpl w:val="06D45F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27615A"/>
    <w:multiLevelType w:val="hybridMultilevel"/>
    <w:tmpl w:val="22E040DE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DD46C4"/>
    <w:multiLevelType w:val="hybridMultilevel"/>
    <w:tmpl w:val="4C108FE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F42A80BC">
      <w:start w:val="3"/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E66C9C"/>
    <w:multiLevelType w:val="hybridMultilevel"/>
    <w:tmpl w:val="C02041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5490A05"/>
    <w:multiLevelType w:val="hybridMultilevel"/>
    <w:tmpl w:val="3022047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356665"/>
    <w:multiLevelType w:val="hybridMultilevel"/>
    <w:tmpl w:val="0722EE80"/>
    <w:lvl w:ilvl="0" w:tplc="041F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>
    <w:nsid w:val="2B2725D3"/>
    <w:multiLevelType w:val="hybridMultilevel"/>
    <w:tmpl w:val="A4EEC55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5D2BD0"/>
    <w:multiLevelType w:val="hybridMultilevel"/>
    <w:tmpl w:val="270A3904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A10383"/>
    <w:multiLevelType w:val="hybridMultilevel"/>
    <w:tmpl w:val="CE1E0B1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3459BD"/>
    <w:multiLevelType w:val="hybridMultilevel"/>
    <w:tmpl w:val="DF78B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36008A4"/>
    <w:multiLevelType w:val="hybridMultilevel"/>
    <w:tmpl w:val="41D0510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891BB9"/>
    <w:multiLevelType w:val="hybridMultilevel"/>
    <w:tmpl w:val="5EE2629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7EB3B4C"/>
    <w:multiLevelType w:val="hybridMultilevel"/>
    <w:tmpl w:val="290CF6F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85C381D"/>
    <w:multiLevelType w:val="hybridMultilevel"/>
    <w:tmpl w:val="D950591E"/>
    <w:lvl w:ilvl="0" w:tplc="4E4E7AD0">
      <w:numFmt w:val="bullet"/>
      <w:lvlText w:val=""/>
      <w:lvlJc w:val="left"/>
      <w:pPr>
        <w:ind w:left="896" w:hanging="360"/>
      </w:pPr>
      <w:rPr>
        <w:rFonts w:ascii="Symbol" w:eastAsia="Symbol" w:hAnsi="Symbol" w:cs="Symbol" w:hint="default"/>
        <w:w w:val="100"/>
        <w:sz w:val="24"/>
        <w:szCs w:val="24"/>
        <w:lang w:val="tr-TR" w:eastAsia="en-US" w:bidi="ar-SA"/>
      </w:rPr>
    </w:lvl>
    <w:lvl w:ilvl="1" w:tplc="F3884E16">
      <w:numFmt w:val="bullet"/>
      <w:lvlText w:val="•"/>
      <w:lvlJc w:val="left"/>
      <w:pPr>
        <w:ind w:left="1260" w:hanging="360"/>
      </w:pPr>
      <w:rPr>
        <w:rFonts w:hint="default"/>
        <w:lang w:val="tr-TR" w:eastAsia="en-US" w:bidi="ar-SA"/>
      </w:rPr>
    </w:lvl>
    <w:lvl w:ilvl="2" w:tplc="189EDE54">
      <w:numFmt w:val="bullet"/>
      <w:lvlText w:val="•"/>
      <w:lvlJc w:val="left"/>
      <w:pPr>
        <w:ind w:left="2243" w:hanging="360"/>
      </w:pPr>
      <w:rPr>
        <w:rFonts w:hint="default"/>
        <w:lang w:val="tr-TR" w:eastAsia="en-US" w:bidi="ar-SA"/>
      </w:rPr>
    </w:lvl>
    <w:lvl w:ilvl="3" w:tplc="EE70FDFC">
      <w:numFmt w:val="bullet"/>
      <w:lvlText w:val="•"/>
      <w:lvlJc w:val="left"/>
      <w:pPr>
        <w:ind w:left="3226" w:hanging="360"/>
      </w:pPr>
      <w:rPr>
        <w:rFonts w:hint="default"/>
        <w:lang w:val="tr-TR" w:eastAsia="en-US" w:bidi="ar-SA"/>
      </w:rPr>
    </w:lvl>
    <w:lvl w:ilvl="4" w:tplc="53F6694A">
      <w:numFmt w:val="bullet"/>
      <w:lvlText w:val="•"/>
      <w:lvlJc w:val="left"/>
      <w:pPr>
        <w:ind w:left="4210" w:hanging="360"/>
      </w:pPr>
      <w:rPr>
        <w:rFonts w:hint="default"/>
        <w:lang w:val="tr-TR" w:eastAsia="en-US" w:bidi="ar-SA"/>
      </w:rPr>
    </w:lvl>
    <w:lvl w:ilvl="5" w:tplc="BCB01ED4">
      <w:numFmt w:val="bullet"/>
      <w:lvlText w:val="•"/>
      <w:lvlJc w:val="left"/>
      <w:pPr>
        <w:ind w:left="5193" w:hanging="360"/>
      </w:pPr>
      <w:rPr>
        <w:rFonts w:hint="default"/>
        <w:lang w:val="tr-TR" w:eastAsia="en-US" w:bidi="ar-SA"/>
      </w:rPr>
    </w:lvl>
    <w:lvl w:ilvl="6" w:tplc="1338CF66">
      <w:numFmt w:val="bullet"/>
      <w:lvlText w:val="•"/>
      <w:lvlJc w:val="left"/>
      <w:pPr>
        <w:ind w:left="6177" w:hanging="360"/>
      </w:pPr>
      <w:rPr>
        <w:rFonts w:hint="default"/>
        <w:lang w:val="tr-TR" w:eastAsia="en-US" w:bidi="ar-SA"/>
      </w:rPr>
    </w:lvl>
    <w:lvl w:ilvl="7" w:tplc="0C64CFC2">
      <w:numFmt w:val="bullet"/>
      <w:lvlText w:val="•"/>
      <w:lvlJc w:val="left"/>
      <w:pPr>
        <w:ind w:left="7160" w:hanging="360"/>
      </w:pPr>
      <w:rPr>
        <w:rFonts w:hint="default"/>
        <w:lang w:val="tr-TR" w:eastAsia="en-US" w:bidi="ar-SA"/>
      </w:rPr>
    </w:lvl>
    <w:lvl w:ilvl="8" w:tplc="038A3730">
      <w:numFmt w:val="bullet"/>
      <w:lvlText w:val="•"/>
      <w:lvlJc w:val="left"/>
      <w:pPr>
        <w:ind w:left="8144" w:hanging="360"/>
      </w:pPr>
      <w:rPr>
        <w:rFonts w:hint="default"/>
        <w:lang w:val="tr-TR" w:eastAsia="en-US" w:bidi="ar-SA"/>
      </w:rPr>
    </w:lvl>
  </w:abstractNum>
  <w:abstractNum w:abstractNumId="14">
    <w:nsid w:val="58F046AC"/>
    <w:multiLevelType w:val="hybridMultilevel"/>
    <w:tmpl w:val="E44A7BA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B6A3B36"/>
    <w:multiLevelType w:val="hybridMultilevel"/>
    <w:tmpl w:val="918AE12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31159B5"/>
    <w:multiLevelType w:val="hybridMultilevel"/>
    <w:tmpl w:val="81006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5692B97"/>
    <w:multiLevelType w:val="multilevel"/>
    <w:tmpl w:val="E78A5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1422FB9"/>
    <w:multiLevelType w:val="hybridMultilevel"/>
    <w:tmpl w:val="0068DCC8"/>
    <w:lvl w:ilvl="0" w:tplc="041F000F">
      <w:start w:val="1"/>
      <w:numFmt w:val="decimal"/>
      <w:lvlText w:val="%1."/>
      <w:lvlJc w:val="left"/>
      <w:pPr>
        <w:ind w:left="862" w:hanging="360"/>
      </w:p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9">
    <w:nsid w:val="734A2EC0"/>
    <w:multiLevelType w:val="hybridMultilevel"/>
    <w:tmpl w:val="682836D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5C019AC"/>
    <w:multiLevelType w:val="hybridMultilevel"/>
    <w:tmpl w:val="AE8E16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716253"/>
    <w:multiLevelType w:val="hybridMultilevel"/>
    <w:tmpl w:val="2C46DFEE"/>
    <w:lvl w:ilvl="0" w:tplc="3F2CD848">
      <w:start w:val="1"/>
      <w:numFmt w:val="lowerLetter"/>
      <w:lvlText w:val="%1)"/>
      <w:lvlJc w:val="left"/>
      <w:pPr>
        <w:ind w:left="1200" w:hanging="360"/>
      </w:pPr>
      <w:rPr>
        <w:rFonts w:ascii="Times New Roman" w:eastAsia="Calibri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1920" w:hanging="360"/>
      </w:pPr>
    </w:lvl>
    <w:lvl w:ilvl="2" w:tplc="041F001B" w:tentative="1">
      <w:start w:val="1"/>
      <w:numFmt w:val="lowerRoman"/>
      <w:lvlText w:val="%3."/>
      <w:lvlJc w:val="right"/>
      <w:pPr>
        <w:ind w:left="2640" w:hanging="180"/>
      </w:pPr>
    </w:lvl>
    <w:lvl w:ilvl="3" w:tplc="041F000F" w:tentative="1">
      <w:start w:val="1"/>
      <w:numFmt w:val="decimal"/>
      <w:lvlText w:val="%4."/>
      <w:lvlJc w:val="left"/>
      <w:pPr>
        <w:ind w:left="3360" w:hanging="360"/>
      </w:pPr>
    </w:lvl>
    <w:lvl w:ilvl="4" w:tplc="041F0019" w:tentative="1">
      <w:start w:val="1"/>
      <w:numFmt w:val="lowerLetter"/>
      <w:lvlText w:val="%5."/>
      <w:lvlJc w:val="left"/>
      <w:pPr>
        <w:ind w:left="4080" w:hanging="360"/>
      </w:pPr>
    </w:lvl>
    <w:lvl w:ilvl="5" w:tplc="041F001B" w:tentative="1">
      <w:start w:val="1"/>
      <w:numFmt w:val="lowerRoman"/>
      <w:lvlText w:val="%6."/>
      <w:lvlJc w:val="right"/>
      <w:pPr>
        <w:ind w:left="4800" w:hanging="180"/>
      </w:pPr>
    </w:lvl>
    <w:lvl w:ilvl="6" w:tplc="041F000F" w:tentative="1">
      <w:start w:val="1"/>
      <w:numFmt w:val="decimal"/>
      <w:lvlText w:val="%7."/>
      <w:lvlJc w:val="left"/>
      <w:pPr>
        <w:ind w:left="5520" w:hanging="360"/>
      </w:pPr>
    </w:lvl>
    <w:lvl w:ilvl="7" w:tplc="041F0019" w:tentative="1">
      <w:start w:val="1"/>
      <w:numFmt w:val="lowerLetter"/>
      <w:lvlText w:val="%8."/>
      <w:lvlJc w:val="left"/>
      <w:pPr>
        <w:ind w:left="6240" w:hanging="360"/>
      </w:pPr>
    </w:lvl>
    <w:lvl w:ilvl="8" w:tplc="041F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20"/>
  </w:num>
  <w:num w:numId="2">
    <w:abstractNumId w:val="9"/>
  </w:num>
  <w:num w:numId="3">
    <w:abstractNumId w:val="6"/>
  </w:num>
  <w:num w:numId="4">
    <w:abstractNumId w:val="11"/>
  </w:num>
  <w:num w:numId="5">
    <w:abstractNumId w:val="16"/>
  </w:num>
  <w:num w:numId="6">
    <w:abstractNumId w:val="3"/>
  </w:num>
  <w:num w:numId="7">
    <w:abstractNumId w:val="4"/>
  </w:num>
  <w:num w:numId="8">
    <w:abstractNumId w:val="0"/>
  </w:num>
  <w:num w:numId="9">
    <w:abstractNumId w:val="8"/>
  </w:num>
  <w:num w:numId="10">
    <w:abstractNumId w:val="10"/>
  </w:num>
  <w:num w:numId="11">
    <w:abstractNumId w:val="5"/>
  </w:num>
  <w:num w:numId="12">
    <w:abstractNumId w:val="7"/>
  </w:num>
  <w:num w:numId="13">
    <w:abstractNumId w:val="14"/>
  </w:num>
  <w:num w:numId="14">
    <w:abstractNumId w:val="13"/>
  </w:num>
  <w:num w:numId="15">
    <w:abstractNumId w:val="17"/>
  </w:num>
  <w:num w:numId="16">
    <w:abstractNumId w:val="21"/>
  </w:num>
  <w:num w:numId="17">
    <w:abstractNumId w:val="2"/>
  </w:num>
  <w:num w:numId="18">
    <w:abstractNumId w:val="18"/>
  </w:num>
  <w:num w:numId="19">
    <w:abstractNumId w:val="12"/>
  </w:num>
  <w:num w:numId="20">
    <w:abstractNumId w:val="19"/>
  </w:num>
  <w:num w:numId="21">
    <w:abstractNumId w:val="19"/>
  </w:num>
  <w:num w:numId="22">
    <w:abstractNumId w:val="15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C25"/>
    <w:rsid w:val="00010B85"/>
    <w:rsid w:val="00054D5E"/>
    <w:rsid w:val="00055B45"/>
    <w:rsid w:val="00094708"/>
    <w:rsid w:val="000B7A44"/>
    <w:rsid w:val="000E6E49"/>
    <w:rsid w:val="000F13B2"/>
    <w:rsid w:val="001903BD"/>
    <w:rsid w:val="001C7A9F"/>
    <w:rsid w:val="001F2EC8"/>
    <w:rsid w:val="002138C6"/>
    <w:rsid w:val="00215134"/>
    <w:rsid w:val="00293E5E"/>
    <w:rsid w:val="003853A1"/>
    <w:rsid w:val="003B5D62"/>
    <w:rsid w:val="003E3F42"/>
    <w:rsid w:val="003F6A76"/>
    <w:rsid w:val="004300FA"/>
    <w:rsid w:val="00477BBE"/>
    <w:rsid w:val="004E125E"/>
    <w:rsid w:val="004E731C"/>
    <w:rsid w:val="0051159B"/>
    <w:rsid w:val="005200B0"/>
    <w:rsid w:val="00521C25"/>
    <w:rsid w:val="00574644"/>
    <w:rsid w:val="00580A70"/>
    <w:rsid w:val="005829E1"/>
    <w:rsid w:val="005976B8"/>
    <w:rsid w:val="005A0D5D"/>
    <w:rsid w:val="005A6494"/>
    <w:rsid w:val="005B2536"/>
    <w:rsid w:val="005C33EF"/>
    <w:rsid w:val="006E0058"/>
    <w:rsid w:val="006F0297"/>
    <w:rsid w:val="006F7540"/>
    <w:rsid w:val="0086407D"/>
    <w:rsid w:val="008800EB"/>
    <w:rsid w:val="008947AB"/>
    <w:rsid w:val="008A3458"/>
    <w:rsid w:val="008A406D"/>
    <w:rsid w:val="008C4162"/>
    <w:rsid w:val="008C59F0"/>
    <w:rsid w:val="008D089A"/>
    <w:rsid w:val="009219B3"/>
    <w:rsid w:val="00930BC6"/>
    <w:rsid w:val="00941B31"/>
    <w:rsid w:val="00962D01"/>
    <w:rsid w:val="009711C8"/>
    <w:rsid w:val="009D7733"/>
    <w:rsid w:val="00A70CE9"/>
    <w:rsid w:val="00A9205A"/>
    <w:rsid w:val="00AA2492"/>
    <w:rsid w:val="00AE07A1"/>
    <w:rsid w:val="00B20926"/>
    <w:rsid w:val="00B236CB"/>
    <w:rsid w:val="00B55541"/>
    <w:rsid w:val="00B76145"/>
    <w:rsid w:val="00B821A9"/>
    <w:rsid w:val="00BD32D2"/>
    <w:rsid w:val="00C433CA"/>
    <w:rsid w:val="00C837DF"/>
    <w:rsid w:val="00C84F88"/>
    <w:rsid w:val="00CE513E"/>
    <w:rsid w:val="00D71CD6"/>
    <w:rsid w:val="00DF1D94"/>
    <w:rsid w:val="00E16834"/>
    <w:rsid w:val="00E3023F"/>
    <w:rsid w:val="00E37CA5"/>
    <w:rsid w:val="00E4391D"/>
    <w:rsid w:val="00E83B90"/>
    <w:rsid w:val="00EA4DCB"/>
    <w:rsid w:val="00EA513A"/>
    <w:rsid w:val="00EB1B47"/>
    <w:rsid w:val="00EB3AFF"/>
    <w:rsid w:val="00F10A19"/>
    <w:rsid w:val="00F73529"/>
    <w:rsid w:val="00FB2EA8"/>
    <w:rsid w:val="00FB61C3"/>
    <w:rsid w:val="00FE351E"/>
    <w:rsid w:val="00FF3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21C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1"/>
    <w:qFormat/>
    <w:rsid w:val="00521C25"/>
    <w:pPr>
      <w:ind w:left="720"/>
      <w:contextualSpacing/>
    </w:pPr>
  </w:style>
  <w:style w:type="character" w:customStyle="1" w:styleId="object3">
    <w:name w:val="object3"/>
    <w:basedOn w:val="VarsaylanParagrafYazTipi"/>
    <w:rsid w:val="000B7A44"/>
  </w:style>
  <w:style w:type="paragraph" w:styleId="BalonMetni">
    <w:name w:val="Balloon Text"/>
    <w:basedOn w:val="Normal"/>
    <w:link w:val="BalonMetniChar"/>
    <w:uiPriority w:val="99"/>
    <w:semiHidden/>
    <w:unhideWhenUsed/>
    <w:rsid w:val="005B2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B2536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F6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F6A76"/>
  </w:style>
  <w:style w:type="paragraph" w:styleId="Altbilgi">
    <w:name w:val="footer"/>
    <w:basedOn w:val="Normal"/>
    <w:link w:val="AltbilgiChar"/>
    <w:uiPriority w:val="99"/>
    <w:unhideWhenUsed/>
    <w:rsid w:val="003F6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F6A76"/>
  </w:style>
  <w:style w:type="paragraph" w:styleId="GvdeMetni">
    <w:name w:val="Body Text"/>
    <w:basedOn w:val="Normal"/>
    <w:link w:val="GvdeMetniChar"/>
    <w:uiPriority w:val="1"/>
    <w:qFormat/>
    <w:rsid w:val="00962D01"/>
    <w:pPr>
      <w:widowControl w:val="0"/>
      <w:autoSpaceDE w:val="0"/>
      <w:autoSpaceDN w:val="0"/>
      <w:spacing w:after="0" w:line="240" w:lineRule="auto"/>
      <w:ind w:left="89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962D01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21C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1"/>
    <w:qFormat/>
    <w:rsid w:val="00521C25"/>
    <w:pPr>
      <w:ind w:left="720"/>
      <w:contextualSpacing/>
    </w:pPr>
  </w:style>
  <w:style w:type="character" w:customStyle="1" w:styleId="object3">
    <w:name w:val="object3"/>
    <w:basedOn w:val="VarsaylanParagrafYazTipi"/>
    <w:rsid w:val="000B7A44"/>
  </w:style>
  <w:style w:type="paragraph" w:styleId="BalonMetni">
    <w:name w:val="Balloon Text"/>
    <w:basedOn w:val="Normal"/>
    <w:link w:val="BalonMetniChar"/>
    <w:uiPriority w:val="99"/>
    <w:semiHidden/>
    <w:unhideWhenUsed/>
    <w:rsid w:val="005B25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B2536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F6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3F6A76"/>
  </w:style>
  <w:style w:type="paragraph" w:styleId="Altbilgi">
    <w:name w:val="footer"/>
    <w:basedOn w:val="Normal"/>
    <w:link w:val="AltbilgiChar"/>
    <w:uiPriority w:val="99"/>
    <w:unhideWhenUsed/>
    <w:rsid w:val="003F6A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3F6A76"/>
  </w:style>
  <w:style w:type="paragraph" w:styleId="GvdeMetni">
    <w:name w:val="Body Text"/>
    <w:basedOn w:val="Normal"/>
    <w:link w:val="GvdeMetniChar"/>
    <w:uiPriority w:val="1"/>
    <w:qFormat/>
    <w:rsid w:val="00962D01"/>
    <w:pPr>
      <w:widowControl w:val="0"/>
      <w:autoSpaceDE w:val="0"/>
      <w:autoSpaceDN w:val="0"/>
      <w:spacing w:after="0" w:line="240" w:lineRule="auto"/>
      <w:ind w:left="896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962D01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02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1112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Fujıtsu</dc:creator>
  <cp:lastModifiedBy>Acer</cp:lastModifiedBy>
  <cp:revision>6</cp:revision>
  <dcterms:created xsi:type="dcterms:W3CDTF">2025-01-16T09:21:00Z</dcterms:created>
  <dcterms:modified xsi:type="dcterms:W3CDTF">2025-03-17T05:41:00Z</dcterms:modified>
</cp:coreProperties>
</file>