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204E" w14:textId="4B025256" w:rsidR="00C93C80" w:rsidRDefault="002606DD" w:rsidP="00C9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C93C80">
        <w:rPr>
          <w:rFonts w:ascii="Times New Roman" w:hAnsi="Times New Roman" w:cs="Times New Roman"/>
          <w:b/>
          <w:sz w:val="24"/>
          <w:szCs w:val="24"/>
        </w:rPr>
        <w:t>YOZGAT BOZOK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331D795F" w14:textId="5E0AF1E7" w:rsidR="002606DD" w:rsidRPr="00C93C80" w:rsidRDefault="002606DD" w:rsidP="00260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14:paraId="4A75424D" w14:textId="307B1A4C" w:rsidR="00C93C80" w:rsidRDefault="002606DD" w:rsidP="00C9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YILI </w:t>
      </w:r>
      <w:r w:rsidR="00C93C80">
        <w:rPr>
          <w:rFonts w:ascii="Times New Roman" w:hAnsi="Times New Roman" w:cs="Times New Roman"/>
          <w:b/>
          <w:sz w:val="24"/>
          <w:szCs w:val="24"/>
        </w:rPr>
        <w:t>BİRİM YÖNETİMİN GÖZDEN GEÇİRME</w:t>
      </w:r>
      <w:r>
        <w:rPr>
          <w:rFonts w:ascii="Times New Roman" w:hAnsi="Times New Roman" w:cs="Times New Roman"/>
          <w:b/>
          <w:sz w:val="24"/>
          <w:szCs w:val="24"/>
        </w:rPr>
        <w:t xml:space="preserve"> (YGG)</w:t>
      </w:r>
      <w:r w:rsidR="00C9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591A1400" w14:textId="39714F77" w:rsidR="00292990" w:rsidRDefault="002606DD" w:rsidP="00292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990">
        <w:rPr>
          <w:rFonts w:ascii="Times New Roman" w:hAnsi="Times New Roman" w:cs="Times New Roman"/>
          <w:b/>
          <w:sz w:val="24"/>
          <w:szCs w:val="24"/>
        </w:rPr>
        <w:t>(</w:t>
      </w:r>
      <w:r w:rsidR="00292990" w:rsidRPr="00292990">
        <w:rPr>
          <w:rFonts w:ascii="Times New Roman" w:hAnsi="Times New Roman" w:cs="Times New Roman"/>
          <w:sz w:val="24"/>
          <w:szCs w:val="24"/>
        </w:rPr>
        <w:t>TS EN ISO 9001:2015 Kalite Yönetim Sistemi (KYS) Bağlamında</w:t>
      </w:r>
      <w:r w:rsidR="00292990">
        <w:rPr>
          <w:rFonts w:ascii="Times New Roman" w:hAnsi="Times New Roman" w:cs="Times New Roman"/>
          <w:b/>
          <w:sz w:val="24"/>
          <w:szCs w:val="24"/>
        </w:rPr>
        <w:t>)</w:t>
      </w:r>
    </w:p>
    <w:p w14:paraId="587E17C5" w14:textId="77777777" w:rsidR="00C93C80" w:rsidRDefault="00C93C80" w:rsidP="00C93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BD40" w14:textId="77777777" w:rsidR="00497595" w:rsidRDefault="008A184D" w:rsidP="008A1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4D">
        <w:rPr>
          <w:rFonts w:ascii="Times New Roman" w:hAnsi="Times New Roman" w:cs="Times New Roman"/>
          <w:b/>
          <w:sz w:val="24"/>
          <w:szCs w:val="24"/>
        </w:rPr>
        <w:t xml:space="preserve">1. Stratejik Plandaki hedefler ile birim hedeflerinin ilişkisine yönelik raporlar ve Hedeflere ulaşma sonuçlarının değerlendirilmesi  </w:t>
      </w:r>
      <w:r w:rsidR="00292990">
        <w:rPr>
          <w:rFonts w:ascii="Times New Roman" w:hAnsi="Times New Roman" w:cs="Times New Roman"/>
          <w:b/>
          <w:sz w:val="24"/>
          <w:szCs w:val="24"/>
        </w:rPr>
        <w:t xml:space="preserve">(Etki Değeri: </w:t>
      </w:r>
      <w:r w:rsidRPr="008A184D">
        <w:rPr>
          <w:rFonts w:ascii="Times New Roman" w:hAnsi="Times New Roman" w:cs="Times New Roman"/>
          <w:b/>
          <w:sz w:val="24"/>
          <w:szCs w:val="24"/>
        </w:rPr>
        <w:t>%15</w:t>
      </w:r>
      <w:r w:rsidR="00292990">
        <w:rPr>
          <w:rFonts w:ascii="Times New Roman" w:hAnsi="Times New Roman" w:cs="Times New Roman"/>
          <w:b/>
          <w:sz w:val="24"/>
          <w:szCs w:val="24"/>
        </w:rPr>
        <w:t>)</w:t>
      </w:r>
      <w:r w:rsidRPr="008A1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36860" w14:textId="665682C3" w:rsidR="008A184D" w:rsidRDefault="002606DD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A184D">
        <w:rPr>
          <w:rFonts w:ascii="Times New Roman" w:hAnsi="Times New Roman" w:cs="Times New Roman"/>
          <w:sz w:val="24"/>
          <w:szCs w:val="24"/>
        </w:rPr>
        <w:t xml:space="preserve"> yılının sonundaki durum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4D" w:rsidRPr="00A540FE" w14:paraId="5ED12D7F" w14:textId="77777777" w:rsidTr="002A6581">
        <w:tc>
          <w:tcPr>
            <w:tcW w:w="9212" w:type="dxa"/>
          </w:tcPr>
          <w:p w14:paraId="598CC26C" w14:textId="4220BFC4" w:rsidR="00B03B14" w:rsidRPr="00163976" w:rsidRDefault="00B03B14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94F8" w14:textId="77777777" w:rsidR="00212E37" w:rsidRDefault="00260807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  <w:p w14:paraId="52C80769" w14:textId="1DDEA1B3" w:rsidR="00260807" w:rsidRPr="00A540FE" w:rsidRDefault="00260807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D64E8"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Yüksekokulumuz sonuçları toplumsal ve ekonomik faydaya dönüşebilen nitelikli bilimsel araştırma ve proje faaliyetlerini arttırmak amacıyla gerçekleştirilen toplam faaliyet sayısı </w:t>
            </w:r>
            <w:r w:rsidR="009D64E8">
              <w:rPr>
                <w:rFonts w:ascii="Times New Roman" w:hAnsi="Times New Roman" w:cs="Times New Roman"/>
                <w:sz w:val="24"/>
                <w:szCs w:val="24"/>
              </w:rPr>
              <w:t xml:space="preserve">2 adettir. Bu faaliyetlerin ikisi de uluslararası toplantılarda sunulan tam/özet metni veya elektronik olarak bildiri kitapçığında yayınlanmış çalışmalardan oluşmaktadır. </w:t>
            </w:r>
          </w:p>
        </w:tc>
      </w:tr>
    </w:tbl>
    <w:tbl>
      <w:tblPr>
        <w:tblW w:w="487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52"/>
        <w:gridCol w:w="2508"/>
        <w:gridCol w:w="4161"/>
      </w:tblGrid>
      <w:tr w:rsidR="00605B1F" w:rsidRPr="00FE4E46" w14:paraId="6233F191" w14:textId="77777777" w:rsidTr="00605B1F">
        <w:trPr>
          <w:trHeight w:val="20"/>
        </w:trPr>
        <w:tc>
          <w:tcPr>
            <w:tcW w:w="850" w:type="pct"/>
          </w:tcPr>
          <w:p w14:paraId="7937BE4D" w14:textId="77777777" w:rsidR="00605B1F" w:rsidRPr="00FE4E46" w:rsidRDefault="00605B1F" w:rsidP="000A68C2">
            <w:pPr>
              <w:spacing w:line="240" w:lineRule="atLeast"/>
              <w:rPr>
                <w:b/>
                <w:szCs w:val="24"/>
              </w:rPr>
            </w:pPr>
            <w:r w:rsidRPr="00FE4E46">
              <w:br w:type="page"/>
            </w:r>
            <w:r w:rsidRPr="00FE4E46">
              <w:rPr>
                <w:b/>
                <w:szCs w:val="24"/>
              </w:rPr>
              <w:br w:type="page"/>
            </w:r>
            <w:r w:rsidRPr="00FE4E46">
              <w:rPr>
                <w:b/>
                <w:szCs w:val="24"/>
              </w:rPr>
              <w:br w:type="page"/>
            </w:r>
            <w:r w:rsidRPr="00FE4E46">
              <w:rPr>
                <w:b/>
                <w:sz w:val="16"/>
                <w:szCs w:val="16"/>
              </w:rPr>
              <w:t>Yayın Türü</w:t>
            </w:r>
          </w:p>
        </w:tc>
        <w:tc>
          <w:tcPr>
            <w:tcW w:w="470" w:type="pct"/>
          </w:tcPr>
          <w:p w14:paraId="6A8C8CF3" w14:textId="77777777" w:rsidR="00605B1F" w:rsidRPr="00FE4E46" w:rsidRDefault="00605B1F" w:rsidP="000A68C2">
            <w:pPr>
              <w:spacing w:line="240" w:lineRule="atLeast"/>
              <w:rPr>
                <w:b/>
                <w:sz w:val="16"/>
                <w:szCs w:val="16"/>
              </w:rPr>
            </w:pPr>
            <w:r w:rsidRPr="00FE4E46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1384" w:type="pct"/>
          </w:tcPr>
          <w:p w14:paraId="2D084595" w14:textId="77777777" w:rsidR="00605B1F" w:rsidRPr="00FE4E46" w:rsidRDefault="00605B1F" w:rsidP="000A68C2">
            <w:pPr>
              <w:spacing w:line="240" w:lineRule="atLeast"/>
              <w:rPr>
                <w:b/>
                <w:sz w:val="16"/>
                <w:szCs w:val="16"/>
              </w:rPr>
            </w:pPr>
            <w:r w:rsidRPr="00FE4E46">
              <w:rPr>
                <w:b/>
                <w:sz w:val="16"/>
                <w:szCs w:val="16"/>
              </w:rPr>
              <w:t>Yayın Yapanın Adı-</w:t>
            </w:r>
          </w:p>
          <w:p w14:paraId="31622FE9" w14:textId="77777777" w:rsidR="00605B1F" w:rsidRPr="00FE4E46" w:rsidRDefault="00605B1F" w:rsidP="000A68C2">
            <w:pPr>
              <w:spacing w:line="240" w:lineRule="atLeast"/>
              <w:rPr>
                <w:b/>
                <w:sz w:val="16"/>
                <w:szCs w:val="16"/>
              </w:rPr>
            </w:pPr>
            <w:r w:rsidRPr="00FE4E46">
              <w:rPr>
                <w:b/>
                <w:sz w:val="16"/>
                <w:szCs w:val="16"/>
              </w:rPr>
              <w:t>Soyadı</w:t>
            </w:r>
          </w:p>
        </w:tc>
        <w:tc>
          <w:tcPr>
            <w:tcW w:w="2296" w:type="pct"/>
          </w:tcPr>
          <w:p w14:paraId="1ED4BBC3" w14:textId="77777777" w:rsidR="00605B1F" w:rsidRPr="00FE4E46" w:rsidRDefault="00605B1F" w:rsidP="000A68C2">
            <w:pPr>
              <w:spacing w:line="240" w:lineRule="atLeast"/>
              <w:rPr>
                <w:b/>
                <w:sz w:val="16"/>
                <w:szCs w:val="16"/>
              </w:rPr>
            </w:pPr>
            <w:r w:rsidRPr="00FE4E46">
              <w:rPr>
                <w:b/>
                <w:sz w:val="16"/>
                <w:szCs w:val="16"/>
              </w:rPr>
              <w:t>Yapılan Yayının İsmi</w:t>
            </w:r>
          </w:p>
        </w:tc>
      </w:tr>
      <w:tr w:rsidR="00605B1F" w:rsidRPr="00FE4E46" w14:paraId="33D5D170" w14:textId="77777777" w:rsidTr="00605B1F">
        <w:trPr>
          <w:trHeight w:val="20"/>
        </w:trPr>
        <w:tc>
          <w:tcPr>
            <w:tcW w:w="850" w:type="pct"/>
            <w:vMerge w:val="restart"/>
          </w:tcPr>
          <w:p w14:paraId="7DC73DAF" w14:textId="77777777" w:rsidR="00605B1F" w:rsidRDefault="00605B1F" w:rsidP="000A68C2">
            <w:pPr>
              <w:spacing w:line="240" w:lineRule="atLeast"/>
            </w:pPr>
          </w:p>
          <w:p w14:paraId="5F9665FF" w14:textId="77777777" w:rsidR="00605B1F" w:rsidRPr="00FE4E46" w:rsidRDefault="00605B1F" w:rsidP="000A68C2">
            <w:pPr>
              <w:spacing w:line="240" w:lineRule="atLeast"/>
            </w:pPr>
            <w:r w:rsidRPr="00FE4E46">
              <w:t>Uluslararası Bildiri</w:t>
            </w:r>
          </w:p>
        </w:tc>
        <w:tc>
          <w:tcPr>
            <w:tcW w:w="470" w:type="pct"/>
          </w:tcPr>
          <w:p w14:paraId="27D3D88E" w14:textId="77777777" w:rsidR="00605B1F" w:rsidRPr="00FE4E46" w:rsidRDefault="00605B1F" w:rsidP="000A68C2">
            <w:pPr>
              <w:spacing w:line="240" w:lineRule="atLeast"/>
              <w:jc w:val="center"/>
              <w:rPr>
                <w:b/>
              </w:rPr>
            </w:pPr>
            <w:r w:rsidRPr="00FE4E46">
              <w:rPr>
                <w:b/>
              </w:rPr>
              <w:t>1</w:t>
            </w:r>
          </w:p>
        </w:tc>
        <w:tc>
          <w:tcPr>
            <w:tcW w:w="1384" w:type="pct"/>
          </w:tcPr>
          <w:p w14:paraId="05278F2A" w14:textId="77777777" w:rsidR="00605B1F" w:rsidRPr="00FE4E46" w:rsidRDefault="00605B1F" w:rsidP="000A68C2">
            <w:pPr>
              <w:spacing w:line="240" w:lineRule="atLeast"/>
              <w:rPr>
                <w:b/>
              </w:rPr>
            </w:pPr>
            <w:r w:rsidRPr="00FE4E46">
              <w:t>Ayşe Nesil DEMİR</w:t>
            </w:r>
          </w:p>
        </w:tc>
        <w:tc>
          <w:tcPr>
            <w:tcW w:w="2296" w:type="pct"/>
          </w:tcPr>
          <w:p w14:paraId="59ABEDFC" w14:textId="77777777" w:rsidR="00605B1F" w:rsidRPr="00FE4E46" w:rsidRDefault="00605B1F" w:rsidP="000A68C2">
            <w:pPr>
              <w:spacing w:line="240" w:lineRule="atLeast"/>
            </w:pPr>
            <w:proofErr w:type="spellStart"/>
            <w:r>
              <w:t>Tracing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causal</w:t>
            </w:r>
            <w:proofErr w:type="spellEnd"/>
            <w:r>
              <w:t xml:space="preserve"> </w:t>
            </w:r>
            <w:proofErr w:type="spellStart"/>
            <w:r>
              <w:t>mechanisms</w:t>
            </w:r>
            <w:proofErr w:type="spellEnd"/>
            <w:r>
              <w:t xml:space="preserve"> of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>’ self-</w:t>
            </w:r>
            <w:proofErr w:type="spellStart"/>
            <w:r>
              <w:t>efficacy</w:t>
            </w:r>
            <w:proofErr w:type="spellEnd"/>
            <w:r>
              <w:t xml:space="preserve"> </w:t>
            </w:r>
            <w:proofErr w:type="spellStart"/>
            <w:r>
              <w:t>beliefs</w:t>
            </w:r>
            <w:proofErr w:type="spellEnd"/>
            <w:r>
              <w:t xml:space="preserve"> in </w:t>
            </w:r>
            <w:proofErr w:type="spellStart"/>
            <w:r>
              <w:t>writing</w:t>
            </w:r>
            <w:proofErr w:type="spellEnd"/>
            <w:r>
              <w:t xml:space="preserve"> domain (2022)</w:t>
            </w:r>
          </w:p>
        </w:tc>
      </w:tr>
      <w:tr w:rsidR="00605B1F" w:rsidRPr="00FE4E46" w14:paraId="7EA4DBE1" w14:textId="77777777" w:rsidTr="00605B1F">
        <w:trPr>
          <w:trHeight w:val="20"/>
        </w:trPr>
        <w:tc>
          <w:tcPr>
            <w:tcW w:w="850" w:type="pct"/>
            <w:vMerge/>
          </w:tcPr>
          <w:p w14:paraId="2CD076F4" w14:textId="77777777" w:rsidR="00605B1F" w:rsidRPr="00FE4E46" w:rsidRDefault="00605B1F" w:rsidP="000A68C2">
            <w:pPr>
              <w:spacing w:line="240" w:lineRule="atLeast"/>
            </w:pPr>
          </w:p>
        </w:tc>
        <w:tc>
          <w:tcPr>
            <w:tcW w:w="470" w:type="pct"/>
          </w:tcPr>
          <w:p w14:paraId="54702A22" w14:textId="77777777" w:rsidR="00605B1F" w:rsidRPr="00FE4E46" w:rsidRDefault="00605B1F" w:rsidP="000A68C2">
            <w:pPr>
              <w:spacing w:line="240" w:lineRule="atLeast"/>
              <w:jc w:val="center"/>
            </w:pPr>
            <w:r w:rsidRPr="00FE4E46">
              <w:t>1</w:t>
            </w:r>
          </w:p>
        </w:tc>
        <w:tc>
          <w:tcPr>
            <w:tcW w:w="1384" w:type="pct"/>
          </w:tcPr>
          <w:p w14:paraId="6E0D3CBB" w14:textId="77777777" w:rsidR="00605B1F" w:rsidRPr="00FE4E46" w:rsidRDefault="00605B1F" w:rsidP="000A68C2">
            <w:pPr>
              <w:spacing w:line="240" w:lineRule="atLeast"/>
            </w:pPr>
            <w:r>
              <w:t>Serhat BOLAT</w:t>
            </w:r>
          </w:p>
        </w:tc>
        <w:tc>
          <w:tcPr>
            <w:tcW w:w="2296" w:type="pct"/>
          </w:tcPr>
          <w:p w14:paraId="0CDFBEBC" w14:textId="77777777" w:rsidR="00605B1F" w:rsidRPr="00FE4E46" w:rsidRDefault="00605B1F" w:rsidP="000A68C2">
            <w:pPr>
              <w:spacing w:line="240" w:lineRule="atLeast"/>
            </w:pPr>
            <w:proofErr w:type="spellStart"/>
            <w:r>
              <w:t>The</w:t>
            </w:r>
            <w:proofErr w:type="spellEnd"/>
            <w:r>
              <w:t xml:space="preserve"> problem of </w:t>
            </w:r>
            <w:proofErr w:type="spellStart"/>
            <w:r>
              <w:t>being</w:t>
            </w:r>
            <w:proofErr w:type="spellEnd"/>
            <w:r>
              <w:t xml:space="preserve"> a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in </w:t>
            </w:r>
            <w:proofErr w:type="spellStart"/>
            <w:r>
              <w:t>Erasure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Percival</w:t>
            </w:r>
            <w:proofErr w:type="spellEnd"/>
            <w:r>
              <w:t xml:space="preserve"> </w:t>
            </w:r>
            <w:proofErr w:type="spellStart"/>
            <w:r>
              <w:t>Everett</w:t>
            </w:r>
            <w:proofErr w:type="spellEnd"/>
            <w:r>
              <w:t>.(2022)</w:t>
            </w:r>
          </w:p>
        </w:tc>
      </w:tr>
    </w:tbl>
    <w:p w14:paraId="19CB3FA0" w14:textId="77777777" w:rsid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61EB9" w14:textId="77777777" w:rsidR="00F6294C" w:rsidRDefault="00F6294C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59E22" w14:textId="77777777" w:rsidR="00F6294C" w:rsidRDefault="00F6294C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4927A" w14:textId="0A562282" w:rsidR="008A184D" w:rsidRDefault="009D64E8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A184D">
        <w:rPr>
          <w:rFonts w:ascii="Times New Roman" w:hAnsi="Times New Roman" w:cs="Times New Roman"/>
          <w:sz w:val="24"/>
          <w:szCs w:val="24"/>
        </w:rPr>
        <w:t xml:space="preserve"> yılında yapılan iyileştirmeler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184D" w:rsidRPr="00A540FE" w14:paraId="3DC21F0E" w14:textId="77777777" w:rsidTr="00711700">
        <w:trPr>
          <w:trHeight w:val="2013"/>
        </w:trPr>
        <w:tc>
          <w:tcPr>
            <w:tcW w:w="9212" w:type="dxa"/>
          </w:tcPr>
          <w:p w14:paraId="7532BBD0" w14:textId="2B3C3908" w:rsidR="000611FA" w:rsidRDefault="008A184D" w:rsidP="00E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6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  <w:r w:rsidR="00F0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7CA34" w14:textId="553D22FB" w:rsidR="000611FA" w:rsidRDefault="000611FA" w:rsidP="00E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faaliyet sayısı</w:t>
            </w:r>
          </w:p>
          <w:p w14:paraId="6A370DC5" w14:textId="4C3136F6" w:rsidR="00A95BFF" w:rsidRDefault="00A95BFF" w:rsidP="00E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FF">
              <w:rPr>
                <w:rFonts w:ascii="Times New Roman" w:hAnsi="Times New Roman" w:cs="Times New Roman"/>
                <w:sz w:val="24"/>
                <w:szCs w:val="24"/>
              </w:rPr>
              <w:t>Amaç: toplumsal ve ekonomik faydaya dönüşebilen nitelikli bilimsel araştırma ve proje faaliyetlerini arttırmak</w:t>
            </w:r>
          </w:p>
          <w:p w14:paraId="436E8C56" w14:textId="77777777" w:rsidR="000611FA" w:rsidRPr="00DD2DB6" w:rsidRDefault="000611FA" w:rsidP="000611FA">
            <w:pPr>
              <w:jc w:val="center"/>
              <w:rPr>
                <w:rFonts w:ascii="Times New Roman" w:hAnsi="Times New Roman" w:cs="Times New Roman"/>
              </w:rPr>
            </w:pPr>
          </w:p>
          <w:p w14:paraId="598EBCAD" w14:textId="41D64425" w:rsidR="000611FA" w:rsidRDefault="00CB5974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2DAA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yılında stratejik planlarımızda sonuçları toplumsal ve ekonomik faydaya dönüşebilen nitelikli bilimsel araştırma ve proje faaliyetlerini arttırmak amacıyla toplam faaliyet sayısı</w:t>
            </w:r>
            <w:r w:rsidR="008A5937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700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  <w:r w:rsidR="00802DAA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olarak belirlendi.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4795">
              <w:rPr>
                <w:rFonts w:ascii="Times New Roman" w:hAnsi="Times New Roman" w:cs="Times New Roman"/>
                <w:sz w:val="24"/>
                <w:szCs w:val="24"/>
              </w:rPr>
              <w:t xml:space="preserve"> yılına göre hedeflenen sayıya ulaşılamamıştır.</w:t>
            </w:r>
          </w:p>
          <w:p w14:paraId="3365F6A9" w14:textId="77777777" w:rsidR="008C164A" w:rsidRDefault="008C164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8D08" w14:textId="77777777" w:rsidR="008C164A" w:rsidRDefault="008C164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4B5D" w14:textId="77777777" w:rsidR="008C164A" w:rsidRDefault="008C164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185D" w14:textId="77777777" w:rsidR="008C164A" w:rsidRPr="00163976" w:rsidRDefault="008C164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1"/>
              <w:gridCol w:w="852"/>
              <w:gridCol w:w="2508"/>
              <w:gridCol w:w="4161"/>
            </w:tblGrid>
            <w:tr w:rsidR="00204795" w:rsidRPr="00FE4E46" w14:paraId="296CA449" w14:textId="77777777" w:rsidTr="00641F50">
              <w:trPr>
                <w:trHeight w:val="20"/>
              </w:trPr>
              <w:tc>
                <w:tcPr>
                  <w:tcW w:w="850" w:type="pct"/>
                </w:tcPr>
                <w:p w14:paraId="140C4111" w14:textId="77777777" w:rsidR="00204795" w:rsidRPr="00FE4E46" w:rsidRDefault="00204795" w:rsidP="00653F6D">
                  <w:pPr>
                    <w:spacing w:line="240" w:lineRule="atLeast"/>
                    <w:rPr>
                      <w:b/>
                      <w:szCs w:val="24"/>
                    </w:rPr>
                  </w:pPr>
                  <w:r w:rsidRPr="00FE4E46">
                    <w:lastRenderedPageBreak/>
                    <w:br w:type="page"/>
                  </w:r>
                  <w:r w:rsidRPr="00FE4E46">
                    <w:rPr>
                      <w:b/>
                      <w:szCs w:val="24"/>
                    </w:rPr>
                    <w:br w:type="page"/>
                  </w:r>
                  <w:r w:rsidRPr="00FE4E46">
                    <w:rPr>
                      <w:b/>
                      <w:szCs w:val="24"/>
                    </w:rPr>
                    <w:br w:type="page"/>
                  </w:r>
                  <w:r w:rsidRPr="00FE4E46">
                    <w:rPr>
                      <w:b/>
                      <w:sz w:val="16"/>
                      <w:szCs w:val="16"/>
                    </w:rPr>
                    <w:t>Yayın Türü</w:t>
                  </w:r>
                </w:p>
              </w:tc>
              <w:tc>
                <w:tcPr>
                  <w:tcW w:w="470" w:type="pct"/>
                </w:tcPr>
                <w:p w14:paraId="3528E15F" w14:textId="77777777" w:rsidR="00204795" w:rsidRPr="00FE4E46" w:rsidRDefault="00204795" w:rsidP="00653F6D">
                  <w:pPr>
                    <w:spacing w:line="240" w:lineRule="atLeast"/>
                    <w:rPr>
                      <w:b/>
                      <w:sz w:val="16"/>
                      <w:szCs w:val="16"/>
                    </w:rPr>
                  </w:pPr>
                  <w:r w:rsidRPr="00FE4E46">
                    <w:rPr>
                      <w:b/>
                      <w:sz w:val="16"/>
                      <w:szCs w:val="16"/>
                    </w:rPr>
                    <w:t>Sayısı</w:t>
                  </w:r>
                </w:p>
              </w:tc>
              <w:tc>
                <w:tcPr>
                  <w:tcW w:w="1384" w:type="pct"/>
                </w:tcPr>
                <w:p w14:paraId="7C5ADC30" w14:textId="77777777" w:rsidR="00204795" w:rsidRPr="00FE4E46" w:rsidRDefault="00204795" w:rsidP="00653F6D">
                  <w:pPr>
                    <w:spacing w:line="240" w:lineRule="atLeast"/>
                    <w:rPr>
                      <w:b/>
                      <w:sz w:val="16"/>
                      <w:szCs w:val="16"/>
                    </w:rPr>
                  </w:pPr>
                  <w:r w:rsidRPr="00FE4E46">
                    <w:rPr>
                      <w:b/>
                      <w:sz w:val="16"/>
                      <w:szCs w:val="16"/>
                    </w:rPr>
                    <w:t>Yayın Yapanın Adı-</w:t>
                  </w:r>
                </w:p>
                <w:p w14:paraId="44BE261B" w14:textId="77777777" w:rsidR="00204795" w:rsidRPr="00FE4E46" w:rsidRDefault="00204795" w:rsidP="00653F6D">
                  <w:pPr>
                    <w:spacing w:line="240" w:lineRule="atLeast"/>
                    <w:rPr>
                      <w:b/>
                      <w:sz w:val="16"/>
                      <w:szCs w:val="16"/>
                    </w:rPr>
                  </w:pPr>
                  <w:r w:rsidRPr="00FE4E46">
                    <w:rPr>
                      <w:b/>
                      <w:sz w:val="16"/>
                      <w:szCs w:val="16"/>
                    </w:rPr>
                    <w:t>Soyadı</w:t>
                  </w:r>
                </w:p>
              </w:tc>
              <w:tc>
                <w:tcPr>
                  <w:tcW w:w="2296" w:type="pct"/>
                </w:tcPr>
                <w:p w14:paraId="4DC8BFA3" w14:textId="77777777" w:rsidR="00204795" w:rsidRPr="00FE4E46" w:rsidRDefault="00204795" w:rsidP="00653F6D">
                  <w:pPr>
                    <w:spacing w:line="240" w:lineRule="atLeast"/>
                    <w:rPr>
                      <w:b/>
                      <w:sz w:val="16"/>
                      <w:szCs w:val="16"/>
                    </w:rPr>
                  </w:pPr>
                  <w:r w:rsidRPr="00FE4E46">
                    <w:rPr>
                      <w:b/>
                      <w:sz w:val="16"/>
                      <w:szCs w:val="16"/>
                    </w:rPr>
                    <w:t>Yapılan Yayının İsmi</w:t>
                  </w:r>
                </w:p>
              </w:tc>
            </w:tr>
            <w:tr w:rsidR="00813096" w:rsidRPr="00FE4E46" w14:paraId="29BAFC9A" w14:textId="77777777" w:rsidTr="00641F50">
              <w:trPr>
                <w:trHeight w:val="20"/>
              </w:trPr>
              <w:tc>
                <w:tcPr>
                  <w:tcW w:w="850" w:type="pct"/>
                  <w:vMerge w:val="restart"/>
                </w:tcPr>
                <w:p w14:paraId="40432095" w14:textId="6290A2CD" w:rsidR="00813096" w:rsidRDefault="0002416B" w:rsidP="00653F6D">
                  <w:pPr>
                    <w:spacing w:line="240" w:lineRule="atLeast"/>
                  </w:pPr>
                  <w:r>
                    <w:t>Uluslararası Proje</w:t>
                  </w:r>
                </w:p>
                <w:p w14:paraId="2906814A" w14:textId="5268B79C" w:rsidR="00813096" w:rsidRPr="00FE4E46" w:rsidRDefault="00CB5974" w:rsidP="00653F6D">
                  <w:pPr>
                    <w:spacing w:line="240" w:lineRule="atLeast"/>
                  </w:pPr>
                  <w:r>
                    <w:t>Uluslararası Makale (SSCI)</w:t>
                  </w:r>
                </w:p>
              </w:tc>
              <w:tc>
                <w:tcPr>
                  <w:tcW w:w="470" w:type="pct"/>
                </w:tcPr>
                <w:p w14:paraId="799AC986" w14:textId="77777777" w:rsidR="00813096" w:rsidRPr="00FE4E46" w:rsidRDefault="00813096" w:rsidP="00653F6D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FE4E46">
                    <w:rPr>
                      <w:b/>
                    </w:rPr>
                    <w:t>1</w:t>
                  </w:r>
                </w:p>
              </w:tc>
              <w:tc>
                <w:tcPr>
                  <w:tcW w:w="1384" w:type="pct"/>
                </w:tcPr>
                <w:p w14:paraId="42320B1F" w14:textId="5109084F" w:rsidR="00813096" w:rsidRPr="00FE4E46" w:rsidRDefault="0002416B" w:rsidP="00653F6D">
                  <w:pPr>
                    <w:spacing w:line="240" w:lineRule="atLeast"/>
                    <w:rPr>
                      <w:b/>
                    </w:rPr>
                  </w:pPr>
                  <w:r>
                    <w:t>Sadettin GÜÇLÜ</w:t>
                  </w:r>
                </w:p>
              </w:tc>
              <w:tc>
                <w:tcPr>
                  <w:tcW w:w="2296" w:type="pct"/>
                </w:tcPr>
                <w:p w14:paraId="14E17E67" w14:textId="6A860B22" w:rsidR="00813096" w:rsidRPr="00FE4E46" w:rsidRDefault="008C164A" w:rsidP="00653F6D">
                  <w:pPr>
                    <w:spacing w:line="240" w:lineRule="atLeast"/>
                  </w:pPr>
                  <w:r>
                    <w:t xml:space="preserve">Erasmus Projesi </w:t>
                  </w:r>
                </w:p>
              </w:tc>
            </w:tr>
            <w:tr w:rsidR="00813096" w:rsidRPr="00FE4E46" w14:paraId="14227968" w14:textId="77777777" w:rsidTr="00641F50">
              <w:trPr>
                <w:trHeight w:val="20"/>
              </w:trPr>
              <w:tc>
                <w:tcPr>
                  <w:tcW w:w="850" w:type="pct"/>
                  <w:vMerge/>
                </w:tcPr>
                <w:p w14:paraId="057968DB" w14:textId="1C09B639" w:rsidR="00813096" w:rsidRPr="00FE4E46" w:rsidRDefault="00813096" w:rsidP="00653F6D">
                  <w:pPr>
                    <w:spacing w:line="240" w:lineRule="atLeast"/>
                  </w:pPr>
                </w:p>
              </w:tc>
              <w:tc>
                <w:tcPr>
                  <w:tcW w:w="470" w:type="pct"/>
                </w:tcPr>
                <w:p w14:paraId="1DB842EC" w14:textId="77777777" w:rsidR="00813096" w:rsidRPr="00FE4E46" w:rsidRDefault="00813096" w:rsidP="00653F6D">
                  <w:pPr>
                    <w:spacing w:line="240" w:lineRule="atLeast"/>
                    <w:jc w:val="center"/>
                  </w:pPr>
                  <w:r w:rsidRPr="00FE4E46">
                    <w:t>1</w:t>
                  </w:r>
                </w:p>
              </w:tc>
              <w:tc>
                <w:tcPr>
                  <w:tcW w:w="1384" w:type="pct"/>
                </w:tcPr>
                <w:p w14:paraId="40EC1567" w14:textId="12EFF549" w:rsidR="00813096" w:rsidRPr="00FE4E46" w:rsidRDefault="00813096" w:rsidP="00653F6D">
                  <w:pPr>
                    <w:spacing w:line="240" w:lineRule="atLeast"/>
                  </w:pPr>
                  <w:r>
                    <w:t>Serhat BOLAT</w:t>
                  </w:r>
                </w:p>
              </w:tc>
              <w:tc>
                <w:tcPr>
                  <w:tcW w:w="2296" w:type="pct"/>
                </w:tcPr>
                <w:p w14:paraId="3BFDD6B4" w14:textId="2D35E52D" w:rsidR="00813096" w:rsidRPr="00FE4E46" w:rsidRDefault="00CB5974" w:rsidP="00653F6D">
                  <w:pPr>
                    <w:spacing w:line="240" w:lineRule="atLeast"/>
                  </w:pPr>
                  <w:proofErr w:type="spellStart"/>
                  <w:r>
                    <w:t>Lifestyle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Changes</w:t>
                  </w:r>
                  <w:proofErr w:type="spellEnd"/>
                  <w:r>
                    <w:t xml:space="preserve"> </w:t>
                  </w:r>
                  <w:proofErr w:type="spellStart"/>
                  <w:r w:rsidR="00B33A28">
                    <w:t>and</w:t>
                  </w:r>
                  <w:proofErr w:type="spellEnd"/>
                  <w:r w:rsidR="00B33A28">
                    <w:t xml:space="preserve"> COVID-19 </w:t>
                  </w:r>
                  <w:proofErr w:type="spellStart"/>
                  <w:r w:rsidR="00B33A28">
                    <w:t>Related</w:t>
                  </w:r>
                  <w:proofErr w:type="spellEnd"/>
                  <w:r w:rsidR="00B33A28">
                    <w:t xml:space="preserve"> </w:t>
                  </w:r>
                  <w:proofErr w:type="spellStart"/>
                  <w:r w:rsidR="00B33A28">
                    <w:t>Perceptions</w:t>
                  </w:r>
                  <w:proofErr w:type="spellEnd"/>
                  <w:r w:rsidR="00B33A28">
                    <w:t xml:space="preserve"> of </w:t>
                  </w:r>
                  <w:proofErr w:type="spellStart"/>
                  <w:r w:rsidR="00B33A28">
                    <w:t>Turkish</w:t>
                  </w:r>
                  <w:proofErr w:type="spellEnd"/>
                  <w:r w:rsidR="00B33A28">
                    <w:t xml:space="preserve"> Healthcare </w:t>
                  </w:r>
                  <w:proofErr w:type="spellStart"/>
                  <w:r w:rsidR="00B33A28">
                    <w:t>Workers</w:t>
                  </w:r>
                  <w:proofErr w:type="spellEnd"/>
                  <w:r w:rsidR="00B33A28">
                    <w:t>.(2023)</w:t>
                  </w:r>
                </w:p>
              </w:tc>
            </w:tr>
          </w:tbl>
          <w:p w14:paraId="56E0A27D" w14:textId="77777777" w:rsidR="0094160A" w:rsidRDefault="0094160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F579" w14:textId="77777777" w:rsidR="00204795" w:rsidRPr="00163976" w:rsidRDefault="00204795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7850" w14:textId="1F477530" w:rsidR="000611FA" w:rsidRPr="00163976" w:rsidRDefault="002C0B0C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Amaç: </w:t>
            </w:r>
            <w:r w:rsidR="000611FA" w:rsidRPr="00163976">
              <w:rPr>
                <w:rFonts w:ascii="Times New Roman" w:hAnsi="Times New Roman" w:cs="Times New Roman"/>
                <w:sz w:val="24"/>
                <w:szCs w:val="24"/>
              </w:rPr>
              <w:t>Kurumsal kapasiteyi geliştirmek ve sürdürülebilirliği sağlamak</w:t>
            </w:r>
          </w:p>
          <w:tbl>
            <w:tblPr>
              <w:tblStyle w:val="TabloKlavuzu"/>
              <w:tblW w:w="11475" w:type="dxa"/>
              <w:tblLook w:val="04A0" w:firstRow="1" w:lastRow="0" w:firstColumn="1" w:lastColumn="0" w:noHBand="0" w:noVBand="1"/>
            </w:tblPr>
            <w:tblGrid>
              <w:gridCol w:w="5808"/>
              <w:gridCol w:w="1121"/>
              <w:gridCol w:w="975"/>
              <w:gridCol w:w="1055"/>
              <w:gridCol w:w="236"/>
              <w:gridCol w:w="14"/>
              <w:gridCol w:w="961"/>
              <w:gridCol w:w="1305"/>
            </w:tblGrid>
            <w:tr w:rsidR="000611FA" w14:paraId="4D99BDB3" w14:textId="77777777" w:rsidTr="002C0B0C">
              <w:trPr>
                <w:gridAfter w:val="4"/>
                <w:wAfter w:w="2516" w:type="dxa"/>
              </w:trPr>
              <w:tc>
                <w:tcPr>
                  <w:tcW w:w="8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B7379" w14:textId="514832C8" w:rsidR="000611FA" w:rsidRDefault="0040595F" w:rsidP="00061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Yüksekokulumuz</w:t>
                  </w:r>
                  <w:r w:rsidR="000611FA">
                    <w:rPr>
                      <w:rFonts w:ascii="Times New Roman" w:hAnsi="Times New Roman" w:cs="Times New Roman"/>
                      <w:color w:val="000000"/>
                    </w:rPr>
                    <w:t xml:space="preserve"> insan kaynaklarının niteliksel yetkinlikleri ve </w:t>
                  </w:r>
                  <w:proofErr w:type="gramStart"/>
                  <w:r w:rsidR="000611FA">
                    <w:rPr>
                      <w:rFonts w:ascii="Times New Roman" w:hAnsi="Times New Roman" w:cs="Times New Roman"/>
                      <w:color w:val="000000"/>
                    </w:rPr>
                    <w:t>memnuniyet  düzeyleri</w:t>
                  </w:r>
                  <w:proofErr w:type="gramEnd"/>
                  <w:r w:rsidR="000611FA">
                    <w:rPr>
                      <w:rFonts w:ascii="Times New Roman" w:hAnsi="Times New Roman" w:cs="Times New Roman"/>
                      <w:color w:val="000000"/>
                    </w:rPr>
                    <w:t xml:space="preserve"> arttırılacaktır </w:t>
                  </w:r>
                </w:p>
              </w:tc>
            </w:tr>
            <w:tr w:rsidR="000611FA" w14:paraId="48E63040" w14:textId="77777777" w:rsidTr="002C0B0C">
              <w:trPr>
                <w:gridAfter w:val="2"/>
                <w:wAfter w:w="2266" w:type="dxa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F6694" w14:textId="77777777" w:rsidR="000611FA" w:rsidRDefault="000611FA" w:rsidP="00061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Performans göstergeleri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EFA7B" w14:textId="72989305" w:rsidR="000611FA" w:rsidRDefault="008C164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Başlangıç değerleri (2022</w:t>
                  </w:r>
                  <w:r w:rsidR="000611F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C1BCC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Stratejik plan hedef</w:t>
                  </w:r>
                </w:p>
                <w:p w14:paraId="75033626" w14:textId="4FD85EF9" w:rsidR="000611FA" w:rsidRDefault="008C164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1563B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Gerçekleşen</w:t>
                  </w:r>
                </w:p>
                <w:p w14:paraId="4095C3D1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Değerler</w:t>
                  </w:r>
                </w:p>
                <w:p w14:paraId="4C85ED1C" w14:textId="26FA4717" w:rsidR="000611FA" w:rsidRDefault="008C164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</w:tr>
            <w:tr w:rsidR="000611FA" w14:paraId="348FA0C0" w14:textId="77777777" w:rsidTr="002C0B0C">
              <w:trPr>
                <w:gridAfter w:val="2"/>
                <w:wAfter w:w="2266" w:type="dxa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5E25D" w14:textId="77777777" w:rsidR="000611FA" w:rsidRDefault="000611FA" w:rsidP="000611F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Toplam değer ortalama (%)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9DED4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64B13" w14:textId="392E08E1" w:rsidR="000611FA" w:rsidRDefault="00653F6D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AEC80" w14:textId="361778E7" w:rsidR="000611FA" w:rsidRDefault="00653F6D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82,9</w:t>
                  </w:r>
                </w:p>
              </w:tc>
            </w:tr>
            <w:tr w:rsidR="000611FA" w14:paraId="4F0878FD" w14:textId="77777777" w:rsidTr="002C0B0C">
              <w:trPr>
                <w:gridAfter w:val="2"/>
                <w:wAfter w:w="2266" w:type="dxa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6ACB6" w14:textId="77777777" w:rsidR="000611FA" w:rsidRDefault="000611FA" w:rsidP="000611F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Akademik personelin memnuniyetinin arttırılması (%)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C761E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C38FB" w14:textId="4D0F664F" w:rsidR="000611FA" w:rsidRDefault="0040595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2FE73" w14:textId="6FBD837B" w:rsidR="000611FA" w:rsidRDefault="0040595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88.7</w:t>
                  </w:r>
                </w:p>
              </w:tc>
            </w:tr>
            <w:tr w:rsidR="000611FA" w14:paraId="71FC18F8" w14:textId="77777777" w:rsidTr="002C0B0C">
              <w:trPr>
                <w:gridAfter w:val="2"/>
                <w:wAfter w:w="2266" w:type="dxa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65B74" w14:textId="77777777" w:rsidR="000611FA" w:rsidRDefault="000611FA" w:rsidP="000611F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İdari personelin memnuniyetinin arttırılması (%)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F26F0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5AF10" w14:textId="3D381AED" w:rsidR="000611FA" w:rsidRDefault="0040595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9C58A" w14:textId="25B50EA3" w:rsidR="000611FA" w:rsidRDefault="0040595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81,3</w:t>
                  </w:r>
                </w:p>
              </w:tc>
            </w:tr>
            <w:tr w:rsidR="000611FA" w14:paraId="05ED318C" w14:textId="77777777" w:rsidTr="002C0B0C">
              <w:tc>
                <w:tcPr>
                  <w:tcW w:w="58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56DA20" w14:textId="77777777" w:rsidR="000611FA" w:rsidRDefault="000611FA" w:rsidP="00061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FAFD86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DD0048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6094B5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35D9B1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5A09FC64" w14:textId="6A134387" w:rsidR="000611FA" w:rsidRPr="00163976" w:rsidRDefault="002C0B0C" w:rsidP="001639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Amaç: </w:t>
            </w:r>
            <w:r w:rsidR="000611FA" w:rsidRPr="00163976">
              <w:rPr>
                <w:rFonts w:ascii="Times New Roman" w:hAnsi="Times New Roman" w:cs="Times New Roman"/>
                <w:iCs/>
                <w:sz w:val="24"/>
                <w:szCs w:val="24"/>
              </w:rPr>
              <w:t>Kurumsal kapasiteyi geliştirmek ve sürdürülebilirliği sağlamak</w:t>
            </w:r>
          </w:p>
          <w:tbl>
            <w:tblPr>
              <w:tblStyle w:val="TabloKlavuzu"/>
              <w:tblW w:w="11617" w:type="dxa"/>
              <w:tblLook w:val="04A0" w:firstRow="1" w:lastRow="0" w:firstColumn="1" w:lastColumn="0" w:noHBand="0" w:noVBand="1"/>
            </w:tblPr>
            <w:tblGrid>
              <w:gridCol w:w="5807"/>
              <w:gridCol w:w="1122"/>
              <w:gridCol w:w="975"/>
              <w:gridCol w:w="1197"/>
              <w:gridCol w:w="108"/>
              <w:gridCol w:w="128"/>
              <w:gridCol w:w="975"/>
              <w:gridCol w:w="1305"/>
            </w:tblGrid>
            <w:tr w:rsidR="000611FA" w14:paraId="2CCDE6AA" w14:textId="77777777" w:rsidTr="002C0B0C">
              <w:trPr>
                <w:gridAfter w:val="4"/>
                <w:wAfter w:w="2516" w:type="dxa"/>
              </w:trPr>
              <w:tc>
                <w:tcPr>
                  <w:tcW w:w="91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46F47" w14:textId="797EAA41" w:rsidR="000611FA" w:rsidRDefault="00D410E1" w:rsidP="00061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Yüksekokulumuzun </w:t>
                  </w:r>
                  <w:r w:rsidR="000611FA">
                    <w:rPr>
                      <w:rFonts w:ascii="Times New Roman" w:hAnsi="Times New Roman" w:cs="Times New Roman"/>
                    </w:rPr>
                    <w:t xml:space="preserve"> kurumsal</w:t>
                  </w:r>
                  <w:proofErr w:type="gramEnd"/>
                  <w:r w:rsidR="000611FA">
                    <w:rPr>
                      <w:rFonts w:ascii="Times New Roman" w:hAnsi="Times New Roman" w:cs="Times New Roman"/>
                    </w:rPr>
                    <w:t xml:space="preserve"> imajı geliştirilecektir</w:t>
                  </w:r>
                </w:p>
              </w:tc>
            </w:tr>
            <w:tr w:rsidR="000611FA" w14:paraId="338CB8A6" w14:textId="77777777" w:rsidTr="002C0B0C">
              <w:trPr>
                <w:gridAfter w:val="3"/>
                <w:wAfter w:w="2408" w:type="dxa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6C280" w14:textId="77777777" w:rsidR="000611FA" w:rsidRDefault="000611FA" w:rsidP="00061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Performans göstergeleri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091EC" w14:textId="7076FADA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Başlangıç değerleri (2022</w:t>
                  </w:r>
                  <w:r w:rsidR="000611F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AFA74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Stratejik plan hedef</w:t>
                  </w:r>
                </w:p>
                <w:p w14:paraId="35470763" w14:textId="75134BC3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3333E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Gerçekleşen</w:t>
                  </w:r>
                </w:p>
                <w:p w14:paraId="0D016F93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Değerler</w:t>
                  </w:r>
                </w:p>
                <w:p w14:paraId="0B2207AA" w14:textId="336416D3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</w:tr>
            <w:tr w:rsidR="000611FA" w14:paraId="280C397C" w14:textId="77777777" w:rsidTr="002C0B0C">
              <w:trPr>
                <w:gridAfter w:val="3"/>
                <w:wAfter w:w="2408" w:type="dxa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476C2" w14:textId="77777777" w:rsidR="000611FA" w:rsidRDefault="000611FA" w:rsidP="000611F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Toplam değer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CC662" w14:textId="7DA89D1D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36DED" w14:textId="4BEC402B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CEC26" w14:textId="16209E1F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0611FA" w14:paraId="18FE0F72" w14:textId="77777777" w:rsidTr="002C0B0C">
              <w:trPr>
                <w:gridAfter w:val="3"/>
                <w:wAfter w:w="2408" w:type="dxa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60F0E" w14:textId="2F0D5776" w:rsidR="000611FA" w:rsidRDefault="00D410E1" w:rsidP="00D410E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Her yıl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Yüksekokulumuzun </w:t>
                  </w:r>
                  <w:r w:rsidR="000611FA">
                    <w:rPr>
                      <w:rFonts w:ascii="Times New Roman" w:hAnsi="Times New Roman" w:cs="Times New Roman"/>
                    </w:rPr>
                    <w:t xml:space="preserve"> yer</w:t>
                  </w:r>
                  <w:proofErr w:type="gramEnd"/>
                  <w:r w:rsidR="000611FA">
                    <w:rPr>
                      <w:rFonts w:ascii="Times New Roman" w:hAnsi="Times New Roman" w:cs="Times New Roman"/>
                    </w:rPr>
                    <w:t xml:space="preserve"> aldığı ulusal TV Radyo vb. program sayısı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C7118" w14:textId="3CED45CE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B5381" w14:textId="766C2E4F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F2EAB" w14:textId="4A47750C" w:rsidR="000611FA" w:rsidRDefault="0096722F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0611FA" w14:paraId="7DBD9659" w14:textId="77777777" w:rsidTr="002C0B0C">
              <w:trPr>
                <w:gridAfter w:val="3"/>
                <w:wAfter w:w="2408" w:type="dxa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33A2A" w14:textId="77777777" w:rsidR="000611FA" w:rsidRDefault="000611FA" w:rsidP="000611F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Her yıl yapılan tanıtım faaliyetleri sayısı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B4E7A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E6367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85264" w14:textId="77777777" w:rsidR="000611FA" w:rsidRDefault="000611FA" w:rsidP="000611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0611FA" w14:paraId="7C66D9AC" w14:textId="77777777" w:rsidTr="002C0B0C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3DD43B" w14:textId="77777777" w:rsidR="000611FA" w:rsidRDefault="000611FA" w:rsidP="00061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03DE08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69C9D3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70734D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042E09" w14:textId="77777777" w:rsidR="000611FA" w:rsidRDefault="000611FA" w:rsidP="000611FA">
                  <w:pPr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6F7A0A27" w14:textId="77777777" w:rsidR="000611FA" w:rsidRDefault="000611FA" w:rsidP="000611FA">
            <w:pPr>
              <w:jc w:val="center"/>
              <w:rPr>
                <w:rFonts w:ascii="Times New Roman" w:hAnsi="Times New Roman" w:cs="Times New Roman"/>
              </w:rPr>
            </w:pPr>
          </w:p>
          <w:p w14:paraId="37F60A62" w14:textId="77777777" w:rsidR="000611FA" w:rsidRDefault="000611FA" w:rsidP="000611FA">
            <w:pPr>
              <w:rPr>
                <w:rFonts w:ascii="Times New Roman" w:hAnsi="Times New Roman" w:cs="Times New Roman"/>
              </w:rPr>
            </w:pPr>
          </w:p>
          <w:p w14:paraId="77927DF4" w14:textId="59EB7832" w:rsidR="000611FA" w:rsidRPr="00163976" w:rsidRDefault="0051068C" w:rsidP="0016397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611FA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yılı hedefleri gerçekleştirilmiştir.</w:t>
            </w:r>
          </w:p>
          <w:p w14:paraId="22465584" w14:textId="3DAADFE8" w:rsidR="00A10E74" w:rsidRDefault="0051068C" w:rsidP="0016397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10E74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yılı stratejik planımızda eğitim öğretim kalitesini artırmak amacıyla belirlediğimiz Eğitimin değerlendirildiği toplantı sayısı, Erişilebilir ders bilgi paketi yüzdesi, Öğrencilerden alınan geri bildirim sayısı, İnternet bağlantısının sağlandığı derslik sayısı, Üniversite/fakülte tarafından düzenlenen öğrencilerin katıldığı sosyal etkinlik sayısı, performans göstergelerimizde hedeflediğimiz rakamlara ulaşılmıştır. </w:t>
            </w:r>
          </w:p>
          <w:p w14:paraId="5C30C8AB" w14:textId="77777777" w:rsidR="00F107EC" w:rsidRPr="00163976" w:rsidRDefault="00F107EC" w:rsidP="0016397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5883"/>
              <w:gridCol w:w="1047"/>
              <w:gridCol w:w="975"/>
              <w:gridCol w:w="1304"/>
            </w:tblGrid>
            <w:tr w:rsidR="00A10E74" w:rsidRPr="00DD2DB6" w14:paraId="519E455C" w14:textId="77777777" w:rsidTr="002A6581">
              <w:tc>
                <w:tcPr>
                  <w:tcW w:w="9209" w:type="dxa"/>
                  <w:gridSpan w:val="4"/>
                </w:tcPr>
                <w:p w14:paraId="591D3C47" w14:textId="77777777" w:rsidR="00A10E74" w:rsidRDefault="00A10E74" w:rsidP="00A10E7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Amaç: E</w:t>
                  </w:r>
                  <w:r w:rsidRPr="00A10E74">
                    <w:rPr>
                      <w:rFonts w:ascii="Times New Roman" w:hAnsi="Times New Roman" w:cs="Times New Roman"/>
                    </w:rPr>
                    <w:t>ğitim öğretim kalitesini artırmak</w:t>
                  </w:r>
                </w:p>
              </w:tc>
            </w:tr>
            <w:tr w:rsidR="00A10E74" w:rsidRPr="00DD2DB6" w14:paraId="1B5A98D5" w14:textId="77777777" w:rsidTr="002A6581">
              <w:tc>
                <w:tcPr>
                  <w:tcW w:w="5883" w:type="dxa"/>
                </w:tcPr>
                <w:p w14:paraId="3FD7C4E5" w14:textId="77777777" w:rsidR="00A10E74" w:rsidRPr="00DD2DB6" w:rsidRDefault="00A10E74" w:rsidP="00A10E7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2DB6">
                    <w:rPr>
                      <w:rFonts w:ascii="Times New Roman" w:hAnsi="Times New Roman" w:cs="Times New Roman"/>
                      <w:color w:val="000000"/>
                    </w:rPr>
                    <w:t>Performans göstergeleri</w:t>
                  </w:r>
                </w:p>
              </w:tc>
              <w:tc>
                <w:tcPr>
                  <w:tcW w:w="1047" w:type="dxa"/>
                </w:tcPr>
                <w:p w14:paraId="53A9634D" w14:textId="3E18C050" w:rsidR="00A10E74" w:rsidRPr="00DD2DB6" w:rsidRDefault="0051068C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başlangıç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değerleri (2022</w:t>
                  </w:r>
                  <w:r w:rsidR="00A10E74" w:rsidRPr="00DD2DB6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975" w:type="dxa"/>
                </w:tcPr>
                <w:p w14:paraId="24536035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Stratejik plan hedef</w:t>
                  </w:r>
                </w:p>
                <w:p w14:paraId="2D9EA5ED" w14:textId="6F5C85E0" w:rsidR="00A10E74" w:rsidRPr="00DD2DB6" w:rsidRDefault="0051068C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304" w:type="dxa"/>
                </w:tcPr>
                <w:p w14:paraId="3A503251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Gerçekleşen</w:t>
                  </w:r>
                </w:p>
                <w:p w14:paraId="31A71043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Değerler</w:t>
                  </w:r>
                </w:p>
                <w:p w14:paraId="7127B513" w14:textId="04F7E486" w:rsidR="00A10E74" w:rsidRPr="00DD2DB6" w:rsidRDefault="0051068C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</w:tr>
            <w:tr w:rsidR="00A10E74" w:rsidRPr="00DD2DB6" w14:paraId="73ED6879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7DA5F1D3" w14:textId="77777777" w:rsidR="00A10E74" w:rsidRPr="0014685D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4685D">
                    <w:rPr>
                      <w:rFonts w:ascii="Times New Roman" w:eastAsia="Times New Roman" w:hAnsi="Times New Roman" w:cs="Times New Roman"/>
                      <w:color w:val="000000"/>
                    </w:rPr>
                    <w:t>Eğitimin değerlendirildiği toplantı sayısı</w:t>
                  </w:r>
                </w:p>
                <w:p w14:paraId="623B32AC" w14:textId="77777777" w:rsidR="00A10E74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7" w:type="dxa"/>
                </w:tcPr>
                <w:p w14:paraId="1413D69D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14:paraId="581D0E9D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</w:p>
              </w:tc>
              <w:tc>
                <w:tcPr>
                  <w:tcW w:w="1304" w:type="dxa"/>
                </w:tcPr>
                <w:p w14:paraId="6DC6851C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</w:p>
              </w:tc>
            </w:tr>
            <w:tr w:rsidR="00A10E74" w:rsidRPr="00DD2DB6" w14:paraId="17BCF6A3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75CDD9F9" w14:textId="77777777" w:rsidR="00A10E74" w:rsidRPr="0014685D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4685D">
                    <w:rPr>
                      <w:rFonts w:ascii="Times New Roman" w:eastAsia="Times New Roman" w:hAnsi="Times New Roman" w:cs="Times New Roman"/>
                      <w:color w:val="000000"/>
                    </w:rPr>
                    <w:t>Erişilebilir ders bilgi paketi yüzdesi</w:t>
                  </w:r>
                </w:p>
                <w:p w14:paraId="75301493" w14:textId="77777777" w:rsidR="00A10E74" w:rsidRPr="0014685D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7" w:type="dxa"/>
                </w:tcPr>
                <w:p w14:paraId="509233A0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0</w:t>
                  </w:r>
                </w:p>
              </w:tc>
              <w:tc>
                <w:tcPr>
                  <w:tcW w:w="975" w:type="dxa"/>
                </w:tcPr>
                <w:p w14:paraId="13D37471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100</w:t>
                  </w:r>
                </w:p>
              </w:tc>
              <w:tc>
                <w:tcPr>
                  <w:tcW w:w="1304" w:type="dxa"/>
                </w:tcPr>
                <w:p w14:paraId="3226DB6F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100</w:t>
                  </w:r>
                </w:p>
              </w:tc>
            </w:tr>
            <w:tr w:rsidR="00A10E74" w:rsidRPr="00DD2DB6" w14:paraId="1EF79507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474E7F5D" w14:textId="77777777" w:rsidR="00A10E74" w:rsidRPr="0014685D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4685D">
                    <w:rPr>
                      <w:rFonts w:ascii="Times New Roman" w:eastAsia="Times New Roman" w:hAnsi="Times New Roman" w:cs="Times New Roman"/>
                      <w:color w:val="000000"/>
                    </w:rPr>
                    <w:t>Öğrencilerden alınan geri bildirim sayısı</w:t>
                  </w:r>
                </w:p>
                <w:p w14:paraId="2978FCCF" w14:textId="77777777" w:rsidR="00A10E74" w:rsidRPr="0014685D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7" w:type="dxa"/>
                </w:tcPr>
                <w:p w14:paraId="21876BDD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</w:tcPr>
                <w:p w14:paraId="6341CEE1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14:paraId="6EAA8685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</w:t>
                  </w:r>
                </w:p>
              </w:tc>
            </w:tr>
            <w:tr w:rsidR="00A10E74" w:rsidRPr="00DD2DB6" w14:paraId="5A2102A8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1340F573" w14:textId="77777777" w:rsidR="00A10E74" w:rsidRPr="0014685D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lastRenderedPageBreak/>
                    <w:t>İnternet bağlantısının sağlandığı derslik sayısı</w:t>
                  </w:r>
                </w:p>
              </w:tc>
              <w:tc>
                <w:tcPr>
                  <w:tcW w:w="1047" w:type="dxa"/>
                </w:tcPr>
                <w:p w14:paraId="3E14F559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14:paraId="4515367E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</w:p>
              </w:tc>
              <w:tc>
                <w:tcPr>
                  <w:tcW w:w="1304" w:type="dxa"/>
                </w:tcPr>
                <w:p w14:paraId="59D84D79" w14:textId="77777777" w:rsidR="00A10E74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</w:p>
              </w:tc>
            </w:tr>
            <w:tr w:rsidR="00A10E74" w:rsidRPr="00DD2DB6" w14:paraId="59192A5E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2BE88274" w14:textId="77777777" w:rsidR="00A10E74" w:rsidRPr="000E37EF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0E3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Üniversite/fakülte tarafından düzenlenen öğrencilerin katıldığı sosyal etkinlik sayısı</w:t>
                  </w:r>
                </w:p>
              </w:tc>
              <w:tc>
                <w:tcPr>
                  <w:tcW w:w="1047" w:type="dxa"/>
                </w:tcPr>
                <w:p w14:paraId="11E16786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0</w:t>
                  </w:r>
                </w:p>
              </w:tc>
              <w:tc>
                <w:tcPr>
                  <w:tcW w:w="975" w:type="dxa"/>
                </w:tcPr>
                <w:p w14:paraId="0F4D28D2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3</w:t>
                  </w:r>
                </w:p>
              </w:tc>
              <w:tc>
                <w:tcPr>
                  <w:tcW w:w="1304" w:type="dxa"/>
                </w:tcPr>
                <w:p w14:paraId="1E23A90D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3</w:t>
                  </w:r>
                </w:p>
              </w:tc>
            </w:tr>
            <w:tr w:rsidR="00A10E74" w:rsidRPr="00DD2DB6" w14:paraId="739B804C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357B3F67" w14:textId="77777777" w:rsidR="00A10E74" w:rsidRPr="000E37EF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0E3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Eğitici Eğitimi alan öğretim üyesi yüzdesi </w:t>
                  </w:r>
                </w:p>
              </w:tc>
              <w:tc>
                <w:tcPr>
                  <w:tcW w:w="1047" w:type="dxa"/>
                </w:tcPr>
                <w:p w14:paraId="543C116F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15</w:t>
                  </w:r>
                </w:p>
              </w:tc>
              <w:tc>
                <w:tcPr>
                  <w:tcW w:w="975" w:type="dxa"/>
                </w:tcPr>
                <w:p w14:paraId="1F759FF3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45</w:t>
                  </w:r>
                </w:p>
              </w:tc>
              <w:tc>
                <w:tcPr>
                  <w:tcW w:w="1304" w:type="dxa"/>
                </w:tcPr>
                <w:p w14:paraId="7E85F1D5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45</w:t>
                  </w:r>
                </w:p>
              </w:tc>
            </w:tr>
            <w:tr w:rsidR="00A10E74" w:rsidRPr="00DD2DB6" w14:paraId="0CD0ED41" w14:textId="77777777" w:rsidTr="002A6581">
              <w:trPr>
                <w:trHeight w:val="252"/>
              </w:trPr>
              <w:tc>
                <w:tcPr>
                  <w:tcW w:w="5883" w:type="dxa"/>
                </w:tcPr>
                <w:p w14:paraId="2F95D0A2" w14:textId="77777777" w:rsidR="00A10E74" w:rsidRPr="000E37EF" w:rsidRDefault="00A10E74" w:rsidP="00A10E7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0E3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Öğretim Üyelerinin katıldığı sürekli mesleki gelişim toplantı/kongre sayısı </w:t>
                  </w:r>
                </w:p>
              </w:tc>
              <w:tc>
                <w:tcPr>
                  <w:tcW w:w="1047" w:type="dxa"/>
                </w:tcPr>
                <w:p w14:paraId="2171956B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</w:p>
              </w:tc>
              <w:tc>
                <w:tcPr>
                  <w:tcW w:w="975" w:type="dxa"/>
                </w:tcPr>
                <w:p w14:paraId="1D7DF70D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0E37EF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7</w:t>
                  </w:r>
                </w:p>
              </w:tc>
              <w:tc>
                <w:tcPr>
                  <w:tcW w:w="1304" w:type="dxa"/>
                </w:tcPr>
                <w:p w14:paraId="047B64A6" w14:textId="77777777" w:rsidR="00A10E74" w:rsidRPr="000E37EF" w:rsidRDefault="00A10E74" w:rsidP="00A10E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</w:p>
              </w:tc>
            </w:tr>
          </w:tbl>
          <w:p w14:paraId="7F37E0F6" w14:textId="77777777" w:rsidR="00E77D4D" w:rsidRDefault="00E77D4D" w:rsidP="000611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3DDB3C1A" w14:textId="77777777" w:rsidR="000611FA" w:rsidRDefault="000611FA" w:rsidP="000611FA">
            <w:pPr>
              <w:jc w:val="both"/>
              <w:rPr>
                <w:rFonts w:ascii="Times New Roman" w:hAnsi="Times New Roman" w:cs="Times New Roman"/>
              </w:rPr>
            </w:pPr>
          </w:p>
          <w:p w14:paraId="38841263" w14:textId="1702B73D" w:rsidR="000611FA" w:rsidRPr="00666125" w:rsidRDefault="000611FA" w:rsidP="00E37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2E33AD" w14:textId="77777777" w:rsidR="008A184D" w:rsidRP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15AA7" w14:textId="660CC97A" w:rsidR="008A184D" w:rsidRDefault="00497595" w:rsidP="008A18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184D" w:rsidRPr="00B77DF9">
        <w:rPr>
          <w:rFonts w:ascii="Times New Roman" w:hAnsi="Times New Roman" w:cs="Times New Roman"/>
          <w:b/>
          <w:sz w:val="24"/>
          <w:szCs w:val="24"/>
        </w:rPr>
        <w:t xml:space="preserve">. Kurum İç Değerlendirme Raporundaki (KİDR) alt ölçütlere ilişkin yapılan çalışmaların olgunluk düzeyleri de göz önünde bulundurularak değerlendirilmesi </w:t>
      </w:r>
      <w:r>
        <w:rPr>
          <w:rFonts w:ascii="Times New Roman" w:hAnsi="Times New Roman" w:cs="Times New Roman"/>
          <w:b/>
          <w:sz w:val="24"/>
          <w:szCs w:val="24"/>
        </w:rPr>
        <w:t>(Etki Değeri: %4</w:t>
      </w:r>
      <w:r w:rsidRPr="00497595">
        <w:rPr>
          <w:rFonts w:ascii="Times New Roman" w:hAnsi="Times New Roman" w:cs="Times New Roman"/>
          <w:b/>
          <w:sz w:val="24"/>
          <w:szCs w:val="24"/>
        </w:rPr>
        <w:t xml:space="preserve">5) </w:t>
      </w:r>
    </w:p>
    <w:p w14:paraId="139A46C8" w14:textId="3D83F50D" w:rsidR="0090676C" w:rsidRPr="0090676C" w:rsidRDefault="0090676C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 w:rsidRPr="0090676C">
        <w:rPr>
          <w:rFonts w:ascii="Times New Roman" w:hAnsi="Times New Roman" w:cs="Times New Roman"/>
          <w:sz w:val="24"/>
          <w:szCs w:val="24"/>
        </w:rPr>
        <w:t>Ek-1</w:t>
      </w:r>
      <w:r w:rsidR="0051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C">
        <w:rPr>
          <w:rFonts w:ascii="Times New Roman" w:hAnsi="Times New Roman" w:cs="Times New Roman"/>
          <w:sz w:val="24"/>
          <w:szCs w:val="24"/>
        </w:rPr>
        <w:t>BİDR’de</w:t>
      </w:r>
      <w:proofErr w:type="spellEnd"/>
      <w:r w:rsidR="0051068C">
        <w:rPr>
          <w:rFonts w:ascii="Times New Roman" w:hAnsi="Times New Roman" w:cs="Times New Roman"/>
          <w:sz w:val="24"/>
          <w:szCs w:val="24"/>
        </w:rPr>
        <w:t xml:space="preserve"> </w:t>
      </w:r>
      <w:r w:rsidR="00204BEE">
        <w:rPr>
          <w:rFonts w:ascii="Times New Roman" w:hAnsi="Times New Roman" w:cs="Times New Roman"/>
          <w:sz w:val="24"/>
          <w:szCs w:val="24"/>
        </w:rPr>
        <w:t xml:space="preserve">detaylı olarak değerlendirilmiştir. </w:t>
      </w:r>
    </w:p>
    <w:p w14:paraId="7B7F743C" w14:textId="517D4CB2" w:rsidR="008A184D" w:rsidRPr="008A184D" w:rsidRDefault="00497595" w:rsidP="008A1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 xml:space="preserve">. İç ve Dış Paydaş beklentilerine ilişkin yapılan çalışmaların değerlendirilmesi </w:t>
      </w:r>
      <w:r w:rsidR="001D0B04">
        <w:rPr>
          <w:rFonts w:ascii="Times New Roman" w:hAnsi="Times New Roman" w:cs="Times New Roman"/>
          <w:b/>
          <w:sz w:val="24"/>
          <w:szCs w:val="24"/>
        </w:rPr>
        <w:t>(</w:t>
      </w:r>
      <w:r w:rsidR="001D0B04" w:rsidRPr="001D0B04">
        <w:rPr>
          <w:rFonts w:ascii="Times New Roman" w:hAnsi="Times New Roman" w:cs="Times New Roman"/>
          <w:b/>
          <w:sz w:val="24"/>
          <w:szCs w:val="24"/>
        </w:rPr>
        <w:t xml:space="preserve">Etki Değeri: 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>%15</w:t>
      </w:r>
      <w:r w:rsidR="00B77DF9">
        <w:rPr>
          <w:rFonts w:ascii="Times New Roman" w:hAnsi="Times New Roman" w:cs="Times New Roman"/>
          <w:b/>
          <w:sz w:val="24"/>
          <w:szCs w:val="24"/>
        </w:rPr>
        <w:t>)</w:t>
      </w:r>
      <w:r w:rsidR="00A10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B0B25" w14:textId="69CECE80" w:rsidR="008A184D" w:rsidRPr="008A184D" w:rsidRDefault="0051068C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A184D" w:rsidRPr="008A184D">
        <w:rPr>
          <w:rFonts w:ascii="Times New Roman" w:hAnsi="Times New Roman" w:cs="Times New Roman"/>
          <w:sz w:val="24"/>
          <w:szCs w:val="24"/>
        </w:rPr>
        <w:t xml:space="preserve"> yılının sonundaki durum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4D" w:rsidRPr="008A184D" w14:paraId="6F662B89" w14:textId="77777777" w:rsidTr="002A6581">
        <w:tc>
          <w:tcPr>
            <w:tcW w:w="9212" w:type="dxa"/>
          </w:tcPr>
          <w:p w14:paraId="28F4AFBF" w14:textId="3F02318A" w:rsidR="00830E61" w:rsidRDefault="008A184D" w:rsidP="000F3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4D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  <w:r w:rsidR="00204BE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5693D">
              <w:rPr>
                <w:rFonts w:ascii="Times New Roman" w:hAnsi="Times New Roman" w:cs="Times New Roman"/>
                <w:sz w:val="24"/>
                <w:szCs w:val="24"/>
              </w:rPr>
              <w:t xml:space="preserve"> yılında </w:t>
            </w:r>
            <w:r w:rsidR="003A70E0">
              <w:rPr>
                <w:rFonts w:ascii="Times New Roman" w:hAnsi="Times New Roman" w:cs="Times New Roman"/>
                <w:sz w:val="24"/>
                <w:szCs w:val="24"/>
              </w:rPr>
              <w:t xml:space="preserve">fakültemizin </w:t>
            </w:r>
            <w:r w:rsidR="00F5693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3A70E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F3AC3">
              <w:rPr>
                <w:rFonts w:ascii="Times New Roman" w:hAnsi="Times New Roman" w:cs="Times New Roman"/>
                <w:sz w:val="24"/>
                <w:szCs w:val="24"/>
              </w:rPr>
              <w:t xml:space="preserve"> belirlendi.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0F3AC3" w14:paraId="0509589D" w14:textId="77777777" w:rsidTr="000F3AC3">
              <w:tc>
                <w:tcPr>
                  <w:tcW w:w="4490" w:type="dxa"/>
                </w:tcPr>
                <w:p w14:paraId="104040A7" w14:textId="5DEA2EFA" w:rsidR="000F3AC3" w:rsidRDefault="000F3AC3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Paydaşlar</w:t>
                  </w:r>
                </w:p>
              </w:tc>
              <w:tc>
                <w:tcPr>
                  <w:tcW w:w="4491" w:type="dxa"/>
                </w:tcPr>
                <w:p w14:paraId="0BFD072F" w14:textId="7C1920BC" w:rsidR="000F3AC3" w:rsidRDefault="000F3AC3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 Paydaşlar</w:t>
                  </w:r>
                </w:p>
              </w:tc>
            </w:tr>
            <w:tr w:rsidR="000F3AC3" w14:paraId="02F3CC1D" w14:textId="77777777" w:rsidTr="000F3AC3">
              <w:tc>
                <w:tcPr>
                  <w:tcW w:w="4490" w:type="dxa"/>
                </w:tcPr>
                <w:p w14:paraId="52993DE6" w14:textId="6A44514E" w:rsidR="000F3AC3" w:rsidRDefault="005D546A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Zorunlu Hazırlık sınıfı öğrencileri</w:t>
                  </w:r>
                </w:p>
              </w:tc>
              <w:tc>
                <w:tcPr>
                  <w:tcW w:w="4491" w:type="dxa"/>
                </w:tcPr>
                <w:p w14:paraId="5BE8899A" w14:textId="1523137D" w:rsidR="000F3AC3" w:rsidRDefault="00C53875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Zorunlu Hazırlık sınıfını tamamlamış öğrenciler</w:t>
                  </w:r>
                </w:p>
              </w:tc>
            </w:tr>
            <w:tr w:rsidR="005D546A" w14:paraId="3DEA07CC" w14:textId="77777777" w:rsidTr="000F3AC3">
              <w:tc>
                <w:tcPr>
                  <w:tcW w:w="4490" w:type="dxa"/>
                </w:tcPr>
                <w:p w14:paraId="320D4525" w14:textId="0B4D0DCB" w:rsidR="005D546A" w:rsidRDefault="00482FA8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İsteğe Bağlı Hazırlık sınıfı öğrencileri</w:t>
                  </w:r>
                </w:p>
              </w:tc>
              <w:tc>
                <w:tcPr>
                  <w:tcW w:w="4491" w:type="dxa"/>
                </w:tcPr>
                <w:p w14:paraId="42226E30" w14:textId="0A590DB1" w:rsidR="005D546A" w:rsidRDefault="00C53875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İsteğe Bağlı </w:t>
                  </w:r>
                  <w:r w:rsidRPr="00C5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Hazırlık sınıfını tamamlamış öğrenciler</w:t>
                  </w:r>
                </w:p>
              </w:tc>
            </w:tr>
            <w:tr w:rsidR="005D546A" w14:paraId="07F20499" w14:textId="77777777" w:rsidTr="000F3AC3">
              <w:tc>
                <w:tcPr>
                  <w:tcW w:w="4490" w:type="dxa"/>
                </w:tcPr>
                <w:p w14:paraId="5D32FBA0" w14:textId="2616D574" w:rsidR="005D546A" w:rsidRDefault="00482FA8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Akademik ve İdari Personeli</w:t>
                  </w:r>
                </w:p>
              </w:tc>
              <w:tc>
                <w:tcPr>
                  <w:tcW w:w="4491" w:type="dxa"/>
                </w:tcPr>
                <w:p w14:paraId="07EC1BC5" w14:textId="06A81450" w:rsidR="005D546A" w:rsidRDefault="00C53875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Fakültesi Dekanlığı</w:t>
                  </w:r>
                </w:p>
              </w:tc>
            </w:tr>
            <w:tr w:rsidR="005D546A" w14:paraId="366F757E" w14:textId="77777777" w:rsidTr="000F3AC3">
              <w:tc>
                <w:tcPr>
                  <w:tcW w:w="4490" w:type="dxa"/>
                </w:tcPr>
                <w:p w14:paraId="218A927D" w14:textId="48C2BA28" w:rsidR="005D546A" w:rsidRDefault="00482FA8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 I ve II dersleri alan öğrenciler</w:t>
                  </w:r>
                </w:p>
              </w:tc>
              <w:tc>
                <w:tcPr>
                  <w:tcW w:w="4491" w:type="dxa"/>
                </w:tcPr>
                <w:p w14:paraId="5C2299B4" w14:textId="791FE52D" w:rsidR="005D546A" w:rsidRDefault="00C53875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Fen-Edebiyat Fakültesi Dekanlığı</w:t>
                  </w:r>
                </w:p>
              </w:tc>
            </w:tr>
            <w:tr w:rsidR="005D546A" w14:paraId="5168BDB8" w14:textId="77777777" w:rsidTr="000F3AC3">
              <w:tc>
                <w:tcPr>
                  <w:tcW w:w="4490" w:type="dxa"/>
                </w:tcPr>
                <w:p w14:paraId="642CD0CA" w14:textId="77777777" w:rsidR="005D546A" w:rsidRDefault="005D546A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</w:tcPr>
                <w:p w14:paraId="2652CBFF" w14:textId="57A7DE51" w:rsidR="005D546A" w:rsidRDefault="00C53875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 Dil I ve II dersleri verilen akademik birimler</w:t>
                  </w:r>
                </w:p>
              </w:tc>
            </w:tr>
            <w:tr w:rsidR="005D546A" w14:paraId="2C01B046" w14:textId="77777777" w:rsidTr="000F3AC3">
              <w:tc>
                <w:tcPr>
                  <w:tcW w:w="4490" w:type="dxa"/>
                </w:tcPr>
                <w:p w14:paraId="7B3858ED" w14:textId="77777777" w:rsidR="005D546A" w:rsidRDefault="005D546A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</w:tcPr>
                <w:p w14:paraId="3BB864D9" w14:textId="5E08A3B6" w:rsidR="005D546A" w:rsidRDefault="00C53875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BOSUYAM</w:t>
                  </w:r>
                </w:p>
              </w:tc>
            </w:tr>
            <w:tr w:rsidR="00DE0EB8" w14:paraId="6D0B5DB5" w14:textId="77777777" w:rsidTr="000F3AC3">
              <w:tc>
                <w:tcPr>
                  <w:tcW w:w="4490" w:type="dxa"/>
                </w:tcPr>
                <w:p w14:paraId="398E6598" w14:textId="77777777" w:rsidR="00DE0EB8" w:rsidRDefault="00DE0EB8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</w:tcPr>
                <w:p w14:paraId="26DC5090" w14:textId="4CFD49EA" w:rsidR="00DE0EB8" w:rsidRDefault="00DE0EB8" w:rsidP="000F3A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İlgili Yayınevleri</w:t>
                  </w:r>
                </w:p>
              </w:tc>
            </w:tr>
          </w:tbl>
          <w:p w14:paraId="0EDDD5F7" w14:textId="6DB3E212" w:rsidR="000F3AC3" w:rsidRPr="008A184D" w:rsidRDefault="000F3AC3" w:rsidP="000F3AC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1198F" w14:textId="77777777" w:rsid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96270" w14:textId="77777777" w:rsidR="00DE0EB8" w:rsidRPr="008A184D" w:rsidRDefault="00DE0EB8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E6747" w14:textId="423B355E" w:rsidR="008A184D" w:rsidRPr="008A184D" w:rsidRDefault="00204BEE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A184D" w:rsidRPr="008A184D">
        <w:rPr>
          <w:rFonts w:ascii="Times New Roman" w:hAnsi="Times New Roman" w:cs="Times New Roman"/>
          <w:sz w:val="24"/>
          <w:szCs w:val="24"/>
        </w:rPr>
        <w:t xml:space="preserve"> yılında yapılan iyileştirmeler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4D" w:rsidRPr="008A184D" w14:paraId="04B94D9A" w14:textId="77777777" w:rsidTr="002A6581">
        <w:tc>
          <w:tcPr>
            <w:tcW w:w="9212" w:type="dxa"/>
          </w:tcPr>
          <w:p w14:paraId="3C14CAEA" w14:textId="1C5FD782" w:rsidR="00492263" w:rsidRPr="008A184D" w:rsidRDefault="008A184D" w:rsidP="0028084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6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  <w:r w:rsidR="00F5693D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48">
              <w:rPr>
                <w:rFonts w:ascii="Times New Roman" w:hAnsi="Times New Roman" w:cs="Times New Roman"/>
                <w:sz w:val="24"/>
                <w:szCs w:val="24"/>
              </w:rPr>
              <w:t xml:space="preserve">Yüksekokulumuzda </w:t>
            </w:r>
            <w:r w:rsidR="00F5693D" w:rsidRPr="00163976">
              <w:rPr>
                <w:rFonts w:ascii="Times New Roman" w:hAnsi="Times New Roman" w:cs="Times New Roman"/>
                <w:sz w:val="24"/>
                <w:szCs w:val="24"/>
              </w:rPr>
              <w:t>görevli akademik</w:t>
            </w:r>
            <w:r w:rsidR="00830E61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3D" w:rsidRPr="00163976">
              <w:rPr>
                <w:rFonts w:ascii="Times New Roman" w:hAnsi="Times New Roman" w:cs="Times New Roman"/>
                <w:sz w:val="24"/>
                <w:szCs w:val="24"/>
              </w:rPr>
              <w:t>idari</w:t>
            </w:r>
            <w:r w:rsidR="0028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3D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0848">
              <w:rPr>
                <w:rFonts w:ascii="Times New Roman" w:hAnsi="Times New Roman" w:cs="Times New Roman"/>
                <w:sz w:val="24"/>
                <w:szCs w:val="24"/>
              </w:rPr>
              <w:t xml:space="preserve">anketleri </w:t>
            </w:r>
            <w:r w:rsidR="00C17FC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C17FC0" w:rsidRPr="00163976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F5693D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memnuniyet anketleri</w:t>
            </w:r>
            <w:r w:rsidR="00830E61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3D" w:rsidRPr="00163976">
              <w:rPr>
                <w:rFonts w:ascii="Times New Roman" w:hAnsi="Times New Roman" w:cs="Times New Roman"/>
                <w:sz w:val="24"/>
                <w:szCs w:val="24"/>
              </w:rPr>
              <w:t xml:space="preserve">düzenlendi. Anket sonuçlarına göre iyileştirme çalışmaları için gerekli planlamalar üzerinde çalışmalar devam etmektedir. </w:t>
            </w:r>
          </w:p>
        </w:tc>
      </w:tr>
    </w:tbl>
    <w:p w14:paraId="53E2B136" w14:textId="77777777" w:rsidR="008A184D" w:rsidRP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F1917" w14:textId="4EF418B0" w:rsidR="00B72A43" w:rsidRPr="008A184D" w:rsidRDefault="00497595" w:rsidP="00B72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D0B04">
        <w:rPr>
          <w:rFonts w:ascii="Times New Roman" w:hAnsi="Times New Roman" w:cs="Times New Roman"/>
          <w:b/>
          <w:sz w:val="24"/>
          <w:szCs w:val="24"/>
        </w:rPr>
        <w:t>. Risk önleme faaliyetleri ve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 xml:space="preserve"> fırsatların değerlendirilmesi</w:t>
      </w:r>
      <w:r w:rsidR="001D0B04">
        <w:rPr>
          <w:rFonts w:ascii="Times New Roman" w:hAnsi="Times New Roman" w:cs="Times New Roman"/>
          <w:b/>
          <w:sz w:val="24"/>
          <w:szCs w:val="24"/>
        </w:rPr>
        <w:t xml:space="preserve"> ile 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 xml:space="preserve">Düzeltici ve önleyici faaliyetlerin değerlendirilmesi </w:t>
      </w:r>
      <w:r w:rsidR="00B77DF9">
        <w:rPr>
          <w:rFonts w:ascii="Times New Roman" w:hAnsi="Times New Roman" w:cs="Times New Roman"/>
          <w:b/>
          <w:sz w:val="24"/>
          <w:szCs w:val="24"/>
        </w:rPr>
        <w:t>(</w:t>
      </w:r>
      <w:r w:rsidR="001D0B04" w:rsidRPr="001D0B04">
        <w:rPr>
          <w:rFonts w:ascii="Times New Roman" w:hAnsi="Times New Roman" w:cs="Times New Roman"/>
          <w:b/>
          <w:sz w:val="24"/>
          <w:szCs w:val="24"/>
        </w:rPr>
        <w:t xml:space="preserve">Etki Değeri: 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>%10</w:t>
      </w:r>
      <w:r w:rsidR="00B77DF9">
        <w:rPr>
          <w:rFonts w:ascii="Times New Roman" w:hAnsi="Times New Roman" w:cs="Times New Roman"/>
          <w:b/>
          <w:sz w:val="24"/>
          <w:szCs w:val="24"/>
        </w:rPr>
        <w:t>)</w:t>
      </w:r>
      <w:r w:rsidR="00A10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B65DD" w14:textId="3D43938D" w:rsidR="008A184D" w:rsidRPr="008A184D" w:rsidRDefault="00204BEE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2022</w:t>
      </w:r>
      <w:r w:rsidR="008A184D" w:rsidRPr="008A184D">
        <w:rPr>
          <w:rFonts w:ascii="Times New Roman" w:hAnsi="Times New Roman" w:cs="Times New Roman"/>
          <w:sz w:val="24"/>
          <w:szCs w:val="24"/>
        </w:rPr>
        <w:t xml:space="preserve"> yılının sonundaki durum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4D" w:rsidRPr="008A184D" w14:paraId="79D412F6" w14:textId="77777777" w:rsidTr="002A6581">
        <w:tc>
          <w:tcPr>
            <w:tcW w:w="9212" w:type="dxa"/>
          </w:tcPr>
          <w:p w14:paraId="2B6FC48D" w14:textId="77777777" w:rsidR="008A184D" w:rsidRPr="008A184D" w:rsidRDefault="008A184D" w:rsidP="008A184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4D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14:paraId="57E85AFB" w14:textId="77777777" w:rsidR="008A184D" w:rsidRP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184D" w:rsidRPr="008A184D" w14:paraId="18291948" w14:textId="77777777" w:rsidTr="00204BEE">
        <w:tc>
          <w:tcPr>
            <w:tcW w:w="9288" w:type="dxa"/>
          </w:tcPr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143"/>
            </w:tblGrid>
            <w:tr w:rsidR="00A36C4B" w:rsidRPr="00B72A43" w14:paraId="2182843D" w14:textId="77777777" w:rsidTr="00AE49A3">
              <w:trPr>
                <w:trHeight w:val="276"/>
              </w:trPr>
              <w:tc>
                <w:tcPr>
                  <w:tcW w:w="4919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76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1356"/>
                    <w:gridCol w:w="862"/>
                    <w:gridCol w:w="863"/>
                    <w:gridCol w:w="282"/>
                    <w:gridCol w:w="282"/>
                    <w:gridCol w:w="282"/>
                    <w:gridCol w:w="986"/>
                    <w:gridCol w:w="863"/>
                    <w:gridCol w:w="590"/>
                    <w:gridCol w:w="1273"/>
                    <w:gridCol w:w="282"/>
                    <w:gridCol w:w="282"/>
                    <w:gridCol w:w="282"/>
                  </w:tblGrid>
                  <w:tr w:rsidR="00A54467" w:rsidRPr="00A54467" w14:paraId="5C6C490B" w14:textId="77777777" w:rsidTr="00D83A1C">
                    <w:trPr>
                      <w:trHeight w:val="509"/>
                    </w:trPr>
                    <w:tc>
                      <w:tcPr>
                        <w:tcW w:w="8769" w:type="dxa"/>
                        <w:gridSpan w:val="14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37157C" w14:textId="29AFEB63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tr-TR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4DD23B3B" wp14:editId="711E1246">
                              <wp:simplePos x="0" y="0"/>
                              <wp:positionH relativeFrom="column">
                                <wp:posOffset>581025</wp:posOffset>
                              </wp:positionH>
                              <wp:positionV relativeFrom="paragraph">
                                <wp:posOffset>95250</wp:posOffset>
                              </wp:positionV>
                              <wp:extent cx="733425" cy="895350"/>
                              <wp:effectExtent l="0" t="0" r="9525" b="0"/>
                              <wp:wrapNone/>
                              <wp:docPr id="3" name="Resim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Resim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7470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9"/>
                        </w:tblGrid>
                        <w:tr w:rsidR="00A54467" w:rsidRPr="00A54467" w14:paraId="1B8F0195" w14:textId="77777777">
                          <w:trPr>
                            <w:trHeight w:val="322"/>
                            <w:tblCellSpacing w:w="0" w:type="dxa"/>
                          </w:trPr>
                          <w:tc>
                            <w:tcPr>
                              <w:tcW w:w="21560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D4001B9" w14:textId="77777777" w:rsidR="00A54467" w:rsidRPr="00A54467" w:rsidRDefault="00A54467" w:rsidP="00A54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  <w:bookmarkStart w:id="1" w:name="RANGE!A1:N28"/>
                              <w:r w:rsidRPr="00A544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tr-TR"/>
                                </w:rPr>
                                <w:t>YOZGAT BOZOK ÜNİVERSİTESİ RİSK TESPİT, SEVİYE VE EYLEM FORMU (Yabancı Diller Yüksekokulu)</w:t>
                              </w:r>
                              <w:bookmarkEnd w:id="1"/>
                            </w:p>
                          </w:tc>
                        </w:tr>
                        <w:tr w:rsidR="00A54467" w:rsidRPr="00A54467" w14:paraId="219B8C95" w14:textId="77777777">
                          <w:trPr>
                            <w:trHeight w:val="322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83C6FD8" w14:textId="77777777" w:rsidR="00A54467" w:rsidRPr="00A54467" w:rsidRDefault="00A54467" w:rsidP="00A544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14:paraId="676D052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0F6C2078" w14:textId="77777777" w:rsidTr="00D83A1C">
                    <w:trPr>
                      <w:trHeight w:val="300"/>
                    </w:trPr>
                    <w:tc>
                      <w:tcPr>
                        <w:tcW w:w="8769" w:type="dxa"/>
                        <w:gridSpan w:val="14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13AFF9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559F9596" w14:textId="77777777" w:rsidTr="00D83A1C">
                    <w:trPr>
                      <w:trHeight w:val="525"/>
                    </w:trPr>
                    <w:tc>
                      <w:tcPr>
                        <w:tcW w:w="8769" w:type="dxa"/>
                        <w:gridSpan w:val="14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226628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6C0A4BAB" w14:textId="77777777" w:rsidTr="00D83A1C">
                    <w:trPr>
                      <w:trHeight w:val="300"/>
                    </w:trPr>
                    <w:tc>
                      <w:tcPr>
                        <w:tcW w:w="8769" w:type="dxa"/>
                        <w:gridSpan w:val="14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63A779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14FC546C" w14:textId="77777777" w:rsidTr="00D83A1C">
                    <w:trPr>
                      <w:trHeight w:val="315"/>
                    </w:trPr>
                    <w:tc>
                      <w:tcPr>
                        <w:tcW w:w="8769" w:type="dxa"/>
                        <w:gridSpan w:val="14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205D65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44A477B9" w14:textId="77777777" w:rsidTr="00D83A1C">
                    <w:trPr>
                      <w:trHeight w:val="402"/>
                    </w:trPr>
                    <w:tc>
                      <w:tcPr>
                        <w:tcW w:w="28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3F6909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927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AD41C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 xml:space="preserve">RİSK </w:t>
                        </w:r>
                      </w:p>
                    </w:tc>
                    <w:tc>
                      <w:tcPr>
                        <w:tcW w:w="2439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C16262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İYİLEŞTİRME ÇALIŞMALARI</w:t>
                        </w:r>
                      </w:p>
                    </w:tc>
                    <w:tc>
                      <w:tcPr>
                        <w:tcW w:w="2119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14:paraId="60E82370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FAALİYET SONUÇLARI</w:t>
                        </w:r>
                      </w:p>
                    </w:tc>
                  </w:tr>
                  <w:tr w:rsidR="00A54467" w:rsidRPr="00A54467" w14:paraId="360BF84E" w14:textId="77777777" w:rsidTr="00D83A1C">
                    <w:trPr>
                      <w:trHeight w:val="1155"/>
                    </w:trPr>
                    <w:tc>
                      <w:tcPr>
                        <w:tcW w:w="28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491CD9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8934CF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TANIMI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BBB4F3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POTANSİYEL ETKİLERİ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19C09E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POTANSİYEL NEDENLERİ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34FF4E4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ŞİDDET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416AF4A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OLASILIK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3F39667E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RÖS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1DBADB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ÖNERİLEN FAALİYET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96172F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SORUMLUSU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0445AE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TERMİN TARİHİ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F21BBA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GERÇEKLEŞTİRİLEN FAALİYET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6D1E572E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ŞİDDET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40036AC9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OLASILIK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5E246A39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RÖS</w:t>
                        </w:r>
                      </w:p>
                    </w:tc>
                  </w:tr>
                  <w:tr w:rsidR="00A54467" w:rsidRPr="00A54467" w14:paraId="660C5DC3" w14:textId="77777777" w:rsidTr="00D83A1C">
                    <w:trPr>
                      <w:trHeight w:val="31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419BE3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05F4E2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SATIN ALMA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905C64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353D72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6983257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6740308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249261A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B9A08F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5153B5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0524B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5E51C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1A741C35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736AD9B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14:paraId="652F6396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4467" w:rsidRPr="00A54467" w14:paraId="3D9F7CB8" w14:textId="77777777" w:rsidTr="00D83A1C">
                    <w:trPr>
                      <w:trHeight w:val="1350"/>
                    </w:trPr>
                    <w:tc>
                      <w:tcPr>
                        <w:tcW w:w="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75EDBE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2E34B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Şartnameye uygun olmayan ürün/hizmet alınması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A92E2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İstenilen ürün/hizmetin alınamaması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5BF6D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Firma hatası ya da yanlış-eksik şartname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1A69AE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55198B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C1C176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27AF25" w14:textId="49195A12" w:rsidR="00A54467" w:rsidRPr="00A54467" w:rsidRDefault="00A54467" w:rsidP="006A04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Şartnameye uygun mal/hizmet alımının yapılabilmesi için eğitimlerin </w:t>
                        </w:r>
                        <w:r w:rsidR="006A042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katılımı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77123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Yüksekokul Sekreteri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024716" w14:textId="77777777" w:rsidR="00A54467" w:rsidRPr="00A54467" w:rsidRDefault="00A54467" w:rsidP="00A544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Yıl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6DC393" w14:textId="0307E837" w:rsidR="00A54467" w:rsidRPr="00A54467" w:rsidRDefault="00A54467" w:rsidP="006A04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Şartnameye uygun mal/hizmet alımının yapılabilmesi için eğitimlerin </w:t>
                        </w:r>
                        <w:r w:rsidR="006A042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katılması sağlanması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F4BB2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BD0F2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FB1D4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A54467" w:rsidRPr="00A54467" w14:paraId="655D99DD" w14:textId="77777777" w:rsidTr="00D83A1C">
                    <w:trPr>
                      <w:trHeight w:val="124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07AC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F31FA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Satın alınan mal </w:t>
                        </w:r>
                        <w:proofErr w:type="spellStart"/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vea</w:t>
                        </w:r>
                        <w:proofErr w:type="spellEnd"/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 hizmetteki oraya çıkan uygunsuzluklar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11163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İstenilen ürünün alınamaması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8E14B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Firmadan ya da kargo şirketi kaynaklı aksaklıklar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BCCCE7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0D8465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9D05A9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EEFEB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Tedarikçi firmaya ve kargo firmasına konuyla ilgili bilgi verilmesi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AD54B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Taşınır Kayıt Kontrol Yetkilileri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96F154" w14:textId="77777777" w:rsidR="00A54467" w:rsidRPr="00A54467" w:rsidRDefault="00A54467" w:rsidP="00A544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Yıl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B4F3FD" w14:textId="77777777" w:rsidR="00A54467" w:rsidRPr="00A54467" w:rsidRDefault="00A54467" w:rsidP="00A544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Tedarikçi firmaya ve kargo firmasına konuyla ilgili dönütün yapılması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010DE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7EF3F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631D0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A54467" w:rsidRPr="00A54467" w14:paraId="0CA157DF" w14:textId="77777777" w:rsidTr="00D83A1C">
                    <w:trPr>
                      <w:trHeight w:val="88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E4AAF2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7EE2D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LİSANS/EĞİTİM FAALİYETİ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D09B7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E9ADE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C23AAF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522079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B46DB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E1E25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B4194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3AFA09" w14:textId="77777777" w:rsidR="00A54467" w:rsidRPr="00A54467" w:rsidRDefault="00A54467" w:rsidP="00A544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96F00E" w14:textId="77777777" w:rsidR="00A54467" w:rsidRPr="00A54467" w:rsidRDefault="00A54467" w:rsidP="00A544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84192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C7009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6E2C2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4467" w:rsidRPr="00A54467" w14:paraId="3A834AE6" w14:textId="77777777" w:rsidTr="00D83A1C">
                    <w:trPr>
                      <w:trHeight w:val="148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B4CF38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7E5C9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Öğrencinin yerine başka birinin sınava girmesi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B26D4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 cezai işlem görür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185DD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 hatası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D501C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B1449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A1623E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42DB5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Öğretim elemanı ve danışmanların bilgilendirilmesi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E6358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Öğrenci, gözetmen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A1806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Dönem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C78D8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Öğretim elemanlarının gerekli kontrolleri yapması için disiplin yönetmeliği hakkında </w:t>
                        </w: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lastRenderedPageBreak/>
                          <w:t>bilgilendirilmesi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8DC1D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53609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ACDC1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A54467" w:rsidRPr="00A54467" w14:paraId="331C2A8C" w14:textId="77777777" w:rsidTr="00D83A1C">
                    <w:trPr>
                      <w:trHeight w:val="133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DD2169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79A6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Sınavlarda kopya çekilmesi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CB326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 cezai işlem görür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59F3E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 hatası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EEFE9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A9FBF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33F809" w14:textId="3977675D" w:rsidR="00A54467" w:rsidRPr="00A54467" w:rsidRDefault="004662EA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BF722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Öğretim elemanlarının gerekli kontrolleri yapması için bilgilendirilmesi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8ADF7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Sınavdan sorumlu gözetmen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ABB2F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Dönem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FDACA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Öğretim elemanlarının gerekli kontrolleri yapması için disiplin yönetmeliği hakkında bilgilendirilmesi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D59DB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0F886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F005D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A54467" w:rsidRPr="00A54467" w14:paraId="12A6A39B" w14:textId="77777777" w:rsidTr="00D83A1C">
                    <w:trPr>
                      <w:trHeight w:val="109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990DDB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B571F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 devam/devamsızlıklarının zamanında sisteme girilmemesi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E1B75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Devamsızlık konusunda objektifliğin ortadan kalkması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428D2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Öğretim elemanının ihmali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2E964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4895C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A61D8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C6922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Öğretim elemanı mevzuat konusunda bilgilendirilmeli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E226D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İlgili dersin öğretim elemanı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F9720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Dönem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995C6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Öğretim elemanı mevzuat konusunda bilgilendirilmeli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7AA2A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BF96B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0602C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A54467" w:rsidRPr="00A54467" w14:paraId="09CEC9AF" w14:textId="77777777" w:rsidTr="00D83A1C">
                    <w:trPr>
                      <w:trHeight w:val="960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DF3412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DD6A5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Sınav takviminde yapılan değişikliklerin duyurulmaması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44356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Öğrencilerin sınava girememesi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C0E4E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Yönetimin ihmali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19D51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0FF00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770F6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96053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Sınav takviminde yapılan değişikliğin web sayfasında duyurulması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529D9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Yönetim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7493CE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Dönem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57198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Sınav takviminin web sayfasında ve diğer iletişim kanallarında güncellenmesi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7B4C2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2439A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C5515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A54467" w:rsidRPr="00A54467" w14:paraId="40A5B946" w14:textId="77777777" w:rsidTr="00D83A1C">
                    <w:trPr>
                      <w:trHeight w:val="690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1BE5D6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4D3A7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TAHAKKUK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C8E23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9A280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FF41A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878A9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DC057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CB6F6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7D272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538BC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26739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2D2BF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FC80D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E7975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4467" w:rsidRPr="00A54467" w14:paraId="1C452445" w14:textId="77777777" w:rsidTr="00D83A1C">
                    <w:trPr>
                      <w:trHeight w:val="1710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E7DAAA" w14:textId="31E7436F" w:rsidR="00A54467" w:rsidRPr="00A54467" w:rsidRDefault="00D83A1C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BCABF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Sigorta bildirimlerinin zamanında yapılmaması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1DCE0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Kurum cezai işlem görür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762F0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Sistemsel hata ya da personel ihmali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F6C76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4CAC8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83CFBF" w14:textId="231FCD3B" w:rsidR="00A54467" w:rsidRPr="00A54467" w:rsidRDefault="00D0565C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C5B34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Zamanında beyan yapılması için ilgili birime bilgilendirmelerin yapılması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7B329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Yüksekokul Sekreteri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507A2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Her ayın 10-15 arası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6A5BD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Zamanında beyanın yapılması için ilgili birime bilgilendirmenin yapılması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5334A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18D9BE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66227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A54467" w:rsidRPr="00A54467" w14:paraId="26F4D3DF" w14:textId="77777777" w:rsidTr="00D83A1C">
                    <w:trPr>
                      <w:trHeight w:val="630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8D3A45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011C5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PERSONEL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A8328E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A8576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2E519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C6CF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ECFD2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B958B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8DA5F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240E9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51140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7ACBA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E2ACF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12528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4467" w:rsidRPr="00A54467" w14:paraId="40F3F371" w14:textId="77777777" w:rsidTr="00D83A1C">
                    <w:trPr>
                      <w:trHeight w:val="1380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70C8C9" w14:textId="4902A33C" w:rsidR="00A54467" w:rsidRPr="00A54467" w:rsidRDefault="00D83A1C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D3986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bilgilerinin eksik girilmesi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8A183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işlemlerinin aksaması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CF87F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ihmali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FD8F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54159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CDE84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53AC4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Personele gerekli eğitim ve seminerin verilmesi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04EF2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Yüksekokul Sekreteri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571FA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Yıl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653E6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dikkatli olması konusunda bilgilendirildi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16CF6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1E824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79711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A54467" w:rsidRPr="00A54467" w14:paraId="219CB8BC" w14:textId="77777777" w:rsidTr="00D83A1C">
                    <w:trPr>
                      <w:trHeight w:val="1155"/>
                    </w:trPr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CF1475" w14:textId="0D32905D" w:rsidR="00A54467" w:rsidRPr="00A54467" w:rsidRDefault="00D83A1C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50C79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Görev sürelerinin zamanında uzatılmaması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06963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Özlük hakkı kaybı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BDC76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ihmali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98555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0F0C6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5A9EF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900B6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işlerin takibi konusunda bilgilendirilir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12E47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Yüksekokul Sekreteri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D4300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Yıl Boyu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4270B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Personel dikkatli olması konusunda bilgilendirildi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EB6BA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8DEEF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143E0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A54467" w:rsidRPr="00A54467" w14:paraId="51C94EA9" w14:textId="77777777" w:rsidTr="00D83A1C">
                    <w:trPr>
                      <w:trHeight w:val="300"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67D97E" w14:textId="77777777" w:rsidR="00A54467" w:rsidRPr="00A54467" w:rsidRDefault="00A54467" w:rsidP="00A5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0F7E6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71282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1D7DC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6F754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F2851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E8F04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57296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DC9BE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54CE7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80BEB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220B8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216D6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6F9C3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0A25524D" w14:textId="77777777" w:rsidTr="00D83A1C">
                    <w:trPr>
                      <w:trHeight w:val="300"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B915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62CE2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tr-TR"/>
                          </w:rPr>
                          <w:t>RİSK ÖNCELİK GÖSTERGESİ (RÖS)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8BA66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7C91E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F5C00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D5A5F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4CB64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FA329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7482E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CFD2C2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D51E5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F9BC7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C0A27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6B82D4EA" w14:textId="77777777" w:rsidTr="00D83A1C">
                    <w:trPr>
                      <w:trHeight w:val="300"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D307B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DD17E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RÖS = Şiddet (Ş) x Olasılık (O) 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EBF4B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1879A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00060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F55A2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9112F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91646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C6632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D6491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BF28E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92458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70733458" w14:textId="77777777" w:rsidTr="00D83A1C">
                    <w:trPr>
                      <w:trHeight w:val="300"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EF2A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2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20660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RÖS' 1 ile 125 arası bir sayı olup,  </w:t>
                        </w:r>
                        <w:proofErr w:type="spellStart"/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Risk'in</w:t>
                        </w:r>
                        <w:proofErr w:type="spellEnd"/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 xml:space="preserve"> ölçütüdür. 25' in üzerinde olması halinde TEDBİR alınmalıdır.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F8226C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4D3BF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02251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5572D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24792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47AF9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28348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6D13A924" w14:textId="77777777" w:rsidTr="00D83A1C">
                    <w:trPr>
                      <w:trHeight w:val="300"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ABFB00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64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C8D92E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  <w:r w:rsidRPr="00A54467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Önem derecesi (Ş), 5 ve 4 olanlar ve ortaya çıkma olasılığı fazla olanlar mutlaka dikkate alınmalıdır.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40C408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AD265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A5DE9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58CC5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A36FF5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0AE1BF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832AC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0C548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A54467" w:rsidRPr="00A54467" w14:paraId="3029278A" w14:textId="77777777" w:rsidTr="00D83A1C">
                    <w:trPr>
                      <w:trHeight w:val="300"/>
                    </w:trPr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4CABB6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6432A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F8A3E3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B4062B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5D7D2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964F34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94D2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C224D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0C2B1D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DEDDA9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EA8C5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16A751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1DB3BA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84D697" w14:textId="77777777" w:rsidR="00A54467" w:rsidRPr="00A54467" w:rsidRDefault="00A54467" w:rsidP="00A54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</w:tbl>
                <w:p w14:paraId="43B6B8B0" w14:textId="7CDEF407" w:rsidR="00A36C4B" w:rsidRPr="00B72A43" w:rsidRDefault="00A36C4B" w:rsidP="00A5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53D8069C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36C4B" w:rsidRPr="00B72A43" w14:paraId="6BA4892E" w14:textId="77777777" w:rsidTr="00AE49A3">
              <w:trPr>
                <w:trHeight w:val="276"/>
              </w:trPr>
              <w:tc>
                <w:tcPr>
                  <w:tcW w:w="4919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7CB6A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56E35E46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36C4B" w:rsidRPr="00B72A43" w14:paraId="7A89460E" w14:textId="77777777" w:rsidTr="00AE49A3">
              <w:trPr>
                <w:trHeight w:val="276"/>
              </w:trPr>
              <w:tc>
                <w:tcPr>
                  <w:tcW w:w="4919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F9D2D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17AD9DBE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36C4B" w:rsidRPr="00B72A43" w14:paraId="5E0B63DB" w14:textId="77777777" w:rsidTr="00AE49A3">
              <w:trPr>
                <w:trHeight w:val="300"/>
              </w:trPr>
              <w:tc>
                <w:tcPr>
                  <w:tcW w:w="4919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18496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75587848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36C4B" w:rsidRPr="00B72A43" w14:paraId="234EB57F" w14:textId="77777777" w:rsidTr="00AE49A3">
              <w:trPr>
                <w:trHeight w:val="300"/>
              </w:trPr>
              <w:tc>
                <w:tcPr>
                  <w:tcW w:w="4919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2B294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6089D8CA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36C4B" w:rsidRPr="00B72A43" w14:paraId="714449A1" w14:textId="77777777" w:rsidTr="00AE49A3">
              <w:trPr>
                <w:trHeight w:val="276"/>
              </w:trPr>
              <w:tc>
                <w:tcPr>
                  <w:tcW w:w="4919" w:type="pct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8322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0BD47976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36C4B" w:rsidRPr="00B72A43" w14:paraId="32BD3B16" w14:textId="77777777" w:rsidTr="00AE49A3">
              <w:trPr>
                <w:trHeight w:val="288"/>
              </w:trPr>
              <w:tc>
                <w:tcPr>
                  <w:tcW w:w="4919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C9944E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" w:type="pct"/>
                  <w:tcBorders>
                    <w:left w:val="single" w:sz="8" w:space="0" w:color="auto"/>
                  </w:tcBorders>
                  <w:vAlign w:val="center"/>
                  <w:hideMark/>
                </w:tcPr>
                <w:p w14:paraId="474B670D" w14:textId="77777777" w:rsidR="00A36C4B" w:rsidRPr="00B72A43" w:rsidRDefault="00A36C4B" w:rsidP="00AE4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4F12D89" w14:textId="77777777" w:rsidR="00B72A43" w:rsidRPr="008A184D" w:rsidRDefault="00B72A43" w:rsidP="00B72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00ABF" w14:textId="336C8C87" w:rsidR="008A184D" w:rsidRPr="008A184D" w:rsidRDefault="008A184D" w:rsidP="008A184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B951A" w14:textId="77777777" w:rsidR="008A184D" w:rsidRP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A07EC" w14:textId="235606F1" w:rsidR="00204BEE" w:rsidRDefault="00D83A1C" w:rsidP="00204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04BEE" w:rsidRPr="008A184D">
        <w:rPr>
          <w:rFonts w:ascii="Times New Roman" w:hAnsi="Times New Roman" w:cs="Times New Roman"/>
          <w:sz w:val="24"/>
          <w:szCs w:val="24"/>
        </w:rPr>
        <w:t xml:space="preserve"> yılında yapılan iyileştirmeler</w:t>
      </w:r>
    </w:p>
    <w:p w14:paraId="065DE428" w14:textId="7E6D7C68" w:rsidR="00D60207" w:rsidRDefault="00D60207" w:rsidP="00204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riskler göz önünde bulundurulmuş olup gerekli iyileştirme çalışmaları yapılmıştır. </w:t>
      </w:r>
    </w:p>
    <w:p w14:paraId="201EB1EC" w14:textId="77777777" w:rsidR="005B6E81" w:rsidRPr="008A184D" w:rsidRDefault="005B6E81" w:rsidP="00204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82E53" w14:textId="77777777" w:rsidR="00A54467" w:rsidRDefault="00A54467" w:rsidP="008A18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3FE41" w14:textId="320955E6" w:rsidR="008A184D" w:rsidRPr="008A184D" w:rsidRDefault="00497595" w:rsidP="008A1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 xml:space="preserve">. Kaynak kullanımının değerlendirilmesi (İnsan kaynakları, mali kaynaklar </w:t>
      </w:r>
      <w:proofErr w:type="spellStart"/>
      <w:r w:rsidR="008A184D" w:rsidRPr="008A184D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="008A184D" w:rsidRPr="008A18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7DF9">
        <w:rPr>
          <w:rFonts w:ascii="Times New Roman" w:hAnsi="Times New Roman" w:cs="Times New Roman"/>
          <w:b/>
          <w:sz w:val="24"/>
          <w:szCs w:val="24"/>
        </w:rPr>
        <w:t>(</w:t>
      </w:r>
      <w:r w:rsidR="001D0B04" w:rsidRPr="001D0B04">
        <w:rPr>
          <w:rFonts w:ascii="Times New Roman" w:hAnsi="Times New Roman" w:cs="Times New Roman"/>
          <w:b/>
          <w:sz w:val="24"/>
          <w:szCs w:val="24"/>
        </w:rPr>
        <w:t xml:space="preserve">Etki Değeri: </w:t>
      </w:r>
      <w:r w:rsidR="008A184D" w:rsidRPr="008A184D">
        <w:rPr>
          <w:rFonts w:ascii="Times New Roman" w:hAnsi="Times New Roman" w:cs="Times New Roman"/>
          <w:b/>
          <w:sz w:val="24"/>
          <w:szCs w:val="24"/>
        </w:rPr>
        <w:t>%5</w:t>
      </w:r>
      <w:r w:rsidR="00B77DF9">
        <w:rPr>
          <w:rFonts w:ascii="Times New Roman" w:hAnsi="Times New Roman" w:cs="Times New Roman"/>
          <w:b/>
          <w:sz w:val="24"/>
          <w:szCs w:val="24"/>
        </w:rPr>
        <w:t>)</w:t>
      </w:r>
      <w:r w:rsidR="003F12C4">
        <w:rPr>
          <w:rFonts w:ascii="Times New Roman" w:hAnsi="Times New Roman" w:cs="Times New Roman"/>
          <w:b/>
          <w:sz w:val="24"/>
          <w:szCs w:val="24"/>
        </w:rPr>
        <w:t xml:space="preserve"> (İnsan </w:t>
      </w:r>
      <w:proofErr w:type="spellStart"/>
      <w:r w:rsidR="003F12C4">
        <w:rPr>
          <w:rFonts w:ascii="Times New Roman" w:hAnsi="Times New Roman" w:cs="Times New Roman"/>
          <w:b/>
          <w:sz w:val="24"/>
          <w:szCs w:val="24"/>
        </w:rPr>
        <w:t>gucunun</w:t>
      </w:r>
      <w:proofErr w:type="spellEnd"/>
      <w:r w:rsidR="003F12C4">
        <w:rPr>
          <w:rFonts w:ascii="Times New Roman" w:hAnsi="Times New Roman" w:cs="Times New Roman"/>
          <w:b/>
          <w:sz w:val="24"/>
          <w:szCs w:val="24"/>
        </w:rPr>
        <w:t xml:space="preserve"> kullanımı), </w:t>
      </w:r>
      <w:proofErr w:type="spellStart"/>
      <w:r w:rsidR="003F12C4">
        <w:rPr>
          <w:rFonts w:ascii="Times New Roman" w:hAnsi="Times New Roman" w:cs="Times New Roman"/>
          <w:b/>
          <w:sz w:val="24"/>
          <w:szCs w:val="24"/>
        </w:rPr>
        <w:t>duzenleyıcı</w:t>
      </w:r>
      <w:proofErr w:type="spellEnd"/>
      <w:r w:rsidR="003F1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2C4">
        <w:rPr>
          <w:rFonts w:ascii="Times New Roman" w:hAnsi="Times New Roman" w:cs="Times New Roman"/>
          <w:b/>
          <w:sz w:val="24"/>
          <w:szCs w:val="24"/>
        </w:rPr>
        <w:t>faalıyetler</w:t>
      </w:r>
      <w:proofErr w:type="spellEnd"/>
      <w:r w:rsidR="003F12C4">
        <w:rPr>
          <w:rFonts w:ascii="Times New Roman" w:hAnsi="Times New Roman" w:cs="Times New Roman"/>
          <w:b/>
          <w:sz w:val="24"/>
          <w:szCs w:val="24"/>
        </w:rPr>
        <w:t>, iyileştirme kanıtlar</w:t>
      </w:r>
      <w:proofErr w:type="gramStart"/>
      <w:r w:rsidR="003F12C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F14599">
        <w:rPr>
          <w:rFonts w:ascii="Times New Roman" w:hAnsi="Times New Roman" w:cs="Times New Roman"/>
          <w:b/>
          <w:sz w:val="24"/>
          <w:szCs w:val="24"/>
        </w:rPr>
        <w:t xml:space="preserve"> iç </w:t>
      </w:r>
      <w:proofErr w:type="spellStart"/>
      <w:r w:rsidR="00F14599">
        <w:rPr>
          <w:rFonts w:ascii="Times New Roman" w:hAnsi="Times New Roman" w:cs="Times New Roman"/>
          <w:b/>
          <w:sz w:val="24"/>
          <w:szCs w:val="24"/>
        </w:rPr>
        <w:t>dıs</w:t>
      </w:r>
      <w:proofErr w:type="spellEnd"/>
      <w:r w:rsidR="00F14599">
        <w:rPr>
          <w:rFonts w:ascii="Times New Roman" w:hAnsi="Times New Roman" w:cs="Times New Roman"/>
          <w:b/>
          <w:sz w:val="24"/>
          <w:szCs w:val="24"/>
        </w:rPr>
        <w:t xml:space="preserve"> paydaş )</w:t>
      </w:r>
    </w:p>
    <w:p w14:paraId="3F4DEE89" w14:textId="0E2227C7" w:rsidR="008A184D" w:rsidRPr="008A184D" w:rsidRDefault="00951C1E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A184D" w:rsidRPr="008A184D">
        <w:rPr>
          <w:rFonts w:ascii="Times New Roman" w:hAnsi="Times New Roman" w:cs="Times New Roman"/>
          <w:sz w:val="24"/>
          <w:szCs w:val="24"/>
        </w:rPr>
        <w:t xml:space="preserve"> yılının sonundaki durum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4D" w:rsidRPr="008A184D" w14:paraId="3AB86006" w14:textId="77777777" w:rsidTr="002A6581">
        <w:tc>
          <w:tcPr>
            <w:tcW w:w="9212" w:type="dxa"/>
          </w:tcPr>
          <w:p w14:paraId="1B2357E8" w14:textId="2F003012" w:rsidR="0085482A" w:rsidRDefault="0085482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Kurumumuzun kendine ait bütçesi bulunmayıp ihtiyaç halinde merkezi bütçeden istem yapılmaktadır.</w:t>
            </w:r>
          </w:p>
          <w:p w14:paraId="2BC4DF54" w14:textId="4FDEF0B3" w:rsidR="008A184D" w:rsidRPr="008A184D" w:rsidRDefault="008A184D" w:rsidP="008A184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89D19" w14:textId="77777777" w:rsid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4F020" w14:textId="77777777" w:rsidR="00951C1E" w:rsidRDefault="00951C1E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CC116" w14:textId="77777777" w:rsidR="00951C1E" w:rsidRPr="008A184D" w:rsidRDefault="00951C1E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9688" w14:textId="1CB2CD2E" w:rsidR="008A184D" w:rsidRPr="008A184D" w:rsidRDefault="00951C1E" w:rsidP="008A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2023</w:t>
      </w:r>
      <w:r w:rsidR="008A184D" w:rsidRPr="008A184D">
        <w:rPr>
          <w:rFonts w:ascii="Times New Roman" w:hAnsi="Times New Roman" w:cs="Times New Roman"/>
          <w:sz w:val="24"/>
          <w:szCs w:val="24"/>
        </w:rPr>
        <w:t xml:space="preserve"> yılında yapılan iyileştirmeler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4D" w:rsidRPr="008A184D" w14:paraId="3A1B0BCA" w14:textId="77777777" w:rsidTr="002A6581">
        <w:tc>
          <w:tcPr>
            <w:tcW w:w="9212" w:type="dxa"/>
          </w:tcPr>
          <w:p w14:paraId="02417157" w14:textId="06EF5AC6" w:rsidR="0085482A" w:rsidRDefault="008A184D" w:rsidP="00163976">
            <w:pPr>
              <w:spacing w:after="200"/>
              <w:jc w:val="both"/>
              <w:rPr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8A184D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  <w:r w:rsidR="0085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D2410" w14:textId="4FD38FD3" w:rsidR="0085482A" w:rsidRDefault="0085482A" w:rsidP="0016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Kurumumuzun kendine ait bütçesi bulunmayıp ihtiyaç halinde merkezi bütçeden istem yapılmaktadır.</w:t>
            </w:r>
          </w:p>
          <w:p w14:paraId="1AFEC011" w14:textId="1EB8D3DE" w:rsidR="008A184D" w:rsidRPr="008A184D" w:rsidRDefault="008A184D" w:rsidP="008A184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02664" w14:textId="77777777" w:rsidR="008A184D" w:rsidRPr="008A184D" w:rsidRDefault="008A184D" w:rsidP="008A1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E72B6" w14:textId="77777777" w:rsidR="008A184D" w:rsidRDefault="008A184D" w:rsidP="00EB1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71CBA" w14:textId="77777777" w:rsidR="00B055CD" w:rsidRPr="00A540FE" w:rsidRDefault="00B055CD" w:rsidP="00A540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95BF92" w14:textId="77777777" w:rsidR="00B055CD" w:rsidRPr="00A540FE" w:rsidRDefault="00B055CD" w:rsidP="00A540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CE32021" w14:textId="77777777" w:rsidR="00B055CD" w:rsidRPr="00A540FE" w:rsidRDefault="00B055CD" w:rsidP="00A540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544E88" w14:textId="77777777" w:rsidR="00B055CD" w:rsidRPr="00A540FE" w:rsidRDefault="00B055CD" w:rsidP="00A540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D558841" w14:textId="77777777" w:rsidR="00B055CD" w:rsidRPr="00A540FE" w:rsidRDefault="00B055CD" w:rsidP="00A540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B055CD" w:rsidRPr="00A5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B9FD" w14:textId="77777777" w:rsidR="00503FED" w:rsidRDefault="00503FED" w:rsidP="00530357">
      <w:pPr>
        <w:spacing w:after="0" w:line="240" w:lineRule="auto"/>
      </w:pPr>
      <w:r>
        <w:separator/>
      </w:r>
    </w:p>
  </w:endnote>
  <w:endnote w:type="continuationSeparator" w:id="0">
    <w:p w14:paraId="2D8D3C5B" w14:textId="77777777" w:rsidR="00503FED" w:rsidRDefault="00503FED" w:rsidP="005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0025" w14:textId="77777777" w:rsidR="00503FED" w:rsidRDefault="00503FED" w:rsidP="00530357">
      <w:pPr>
        <w:spacing w:after="0" w:line="240" w:lineRule="auto"/>
      </w:pPr>
      <w:r>
        <w:separator/>
      </w:r>
    </w:p>
  </w:footnote>
  <w:footnote w:type="continuationSeparator" w:id="0">
    <w:p w14:paraId="67A7731B" w14:textId="77777777" w:rsidR="00503FED" w:rsidRDefault="00503FED" w:rsidP="00530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A1"/>
    <w:rsid w:val="0002370C"/>
    <w:rsid w:val="0002416B"/>
    <w:rsid w:val="000611FA"/>
    <w:rsid w:val="000E0B25"/>
    <w:rsid w:val="000F3AC3"/>
    <w:rsid w:val="00163976"/>
    <w:rsid w:val="001704E2"/>
    <w:rsid w:val="00173F92"/>
    <w:rsid w:val="0018228C"/>
    <w:rsid w:val="00184BD5"/>
    <w:rsid w:val="001D0B04"/>
    <w:rsid w:val="001D2314"/>
    <w:rsid w:val="001E5A2F"/>
    <w:rsid w:val="001F381F"/>
    <w:rsid w:val="00204795"/>
    <w:rsid w:val="00204BEE"/>
    <w:rsid w:val="00212E37"/>
    <w:rsid w:val="00245011"/>
    <w:rsid w:val="002606DD"/>
    <w:rsid w:val="00260807"/>
    <w:rsid w:val="002610C8"/>
    <w:rsid w:val="00280848"/>
    <w:rsid w:val="00292990"/>
    <w:rsid w:val="002A6581"/>
    <w:rsid w:val="002C0B0C"/>
    <w:rsid w:val="0035053B"/>
    <w:rsid w:val="003555D0"/>
    <w:rsid w:val="00361B98"/>
    <w:rsid w:val="003A70E0"/>
    <w:rsid w:val="003E60CF"/>
    <w:rsid w:val="003F12C4"/>
    <w:rsid w:val="0040595F"/>
    <w:rsid w:val="00427726"/>
    <w:rsid w:val="004300CB"/>
    <w:rsid w:val="00455630"/>
    <w:rsid w:val="004662EA"/>
    <w:rsid w:val="00471868"/>
    <w:rsid w:val="00475E75"/>
    <w:rsid w:val="00482FA8"/>
    <w:rsid w:val="00492263"/>
    <w:rsid w:val="00497595"/>
    <w:rsid w:val="004B0178"/>
    <w:rsid w:val="00503FED"/>
    <w:rsid w:val="005043D5"/>
    <w:rsid w:val="0051068C"/>
    <w:rsid w:val="00530357"/>
    <w:rsid w:val="00546F7A"/>
    <w:rsid w:val="00586170"/>
    <w:rsid w:val="005B6E81"/>
    <w:rsid w:val="005D546A"/>
    <w:rsid w:val="005F3975"/>
    <w:rsid w:val="005F6E5D"/>
    <w:rsid w:val="00605B1F"/>
    <w:rsid w:val="006117A9"/>
    <w:rsid w:val="00641F50"/>
    <w:rsid w:val="00653F6D"/>
    <w:rsid w:val="00666125"/>
    <w:rsid w:val="00692496"/>
    <w:rsid w:val="006A042B"/>
    <w:rsid w:val="006A34E6"/>
    <w:rsid w:val="006F4BEA"/>
    <w:rsid w:val="0070113D"/>
    <w:rsid w:val="00711700"/>
    <w:rsid w:val="00733738"/>
    <w:rsid w:val="007C318D"/>
    <w:rsid w:val="007F2053"/>
    <w:rsid w:val="00802DAA"/>
    <w:rsid w:val="00813096"/>
    <w:rsid w:val="00813ED0"/>
    <w:rsid w:val="00830E61"/>
    <w:rsid w:val="00843931"/>
    <w:rsid w:val="008442CF"/>
    <w:rsid w:val="0085482A"/>
    <w:rsid w:val="008838A1"/>
    <w:rsid w:val="008A184D"/>
    <w:rsid w:val="008A5937"/>
    <w:rsid w:val="008C0AE9"/>
    <w:rsid w:val="008C164A"/>
    <w:rsid w:val="008E7311"/>
    <w:rsid w:val="0090676C"/>
    <w:rsid w:val="00917B39"/>
    <w:rsid w:val="0094160A"/>
    <w:rsid w:val="00947AB4"/>
    <w:rsid w:val="00951C1E"/>
    <w:rsid w:val="0096220F"/>
    <w:rsid w:val="0096722F"/>
    <w:rsid w:val="009D64E8"/>
    <w:rsid w:val="00A10E74"/>
    <w:rsid w:val="00A36C4B"/>
    <w:rsid w:val="00A540FE"/>
    <w:rsid w:val="00A54467"/>
    <w:rsid w:val="00A85806"/>
    <w:rsid w:val="00A926EC"/>
    <w:rsid w:val="00A95BFF"/>
    <w:rsid w:val="00A969A2"/>
    <w:rsid w:val="00AB724B"/>
    <w:rsid w:val="00B03B14"/>
    <w:rsid w:val="00B055CD"/>
    <w:rsid w:val="00B33A28"/>
    <w:rsid w:val="00B34EE6"/>
    <w:rsid w:val="00B36239"/>
    <w:rsid w:val="00B54DD2"/>
    <w:rsid w:val="00B7289D"/>
    <w:rsid w:val="00B72A43"/>
    <w:rsid w:val="00B77DF9"/>
    <w:rsid w:val="00B978CE"/>
    <w:rsid w:val="00BB0C2B"/>
    <w:rsid w:val="00BD4D80"/>
    <w:rsid w:val="00C0381C"/>
    <w:rsid w:val="00C17457"/>
    <w:rsid w:val="00C17FC0"/>
    <w:rsid w:val="00C53875"/>
    <w:rsid w:val="00C66EBE"/>
    <w:rsid w:val="00C93C80"/>
    <w:rsid w:val="00CB5974"/>
    <w:rsid w:val="00CC20CB"/>
    <w:rsid w:val="00CD42F9"/>
    <w:rsid w:val="00CE461C"/>
    <w:rsid w:val="00D0565C"/>
    <w:rsid w:val="00D410E1"/>
    <w:rsid w:val="00D60207"/>
    <w:rsid w:val="00D769D9"/>
    <w:rsid w:val="00D83A1C"/>
    <w:rsid w:val="00D87191"/>
    <w:rsid w:val="00DB191B"/>
    <w:rsid w:val="00DE0EB8"/>
    <w:rsid w:val="00E3743B"/>
    <w:rsid w:val="00E77D4D"/>
    <w:rsid w:val="00EB19E6"/>
    <w:rsid w:val="00EC2634"/>
    <w:rsid w:val="00EF6E0F"/>
    <w:rsid w:val="00F01CF2"/>
    <w:rsid w:val="00F107EC"/>
    <w:rsid w:val="00F13A35"/>
    <w:rsid w:val="00F14599"/>
    <w:rsid w:val="00F441B8"/>
    <w:rsid w:val="00F558B4"/>
    <w:rsid w:val="00F5693D"/>
    <w:rsid w:val="00F6294C"/>
    <w:rsid w:val="00F9055A"/>
    <w:rsid w:val="00FC67C8"/>
    <w:rsid w:val="00FD6111"/>
    <w:rsid w:val="00FE68E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3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7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30E6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226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01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7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30E6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226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2022-12-07T07:44:00Z</cp:lastPrinted>
  <dcterms:created xsi:type="dcterms:W3CDTF">2024-02-07T13:11:00Z</dcterms:created>
  <dcterms:modified xsi:type="dcterms:W3CDTF">2024-02-07T13:11:00Z</dcterms:modified>
</cp:coreProperties>
</file>