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C" w:rsidRPr="0027694C" w:rsidRDefault="0027694C" w:rsidP="0027694C">
      <w:pPr>
        <w:pStyle w:val="ListeParagraf"/>
        <w:numPr>
          <w:ilvl w:val="0"/>
          <w:numId w:val="19"/>
        </w:numPr>
        <w:jc w:val="both"/>
        <w:rPr>
          <w:rFonts w:ascii="Times New Roman" w:hAnsi="Times New Roman"/>
          <w:szCs w:val="24"/>
        </w:rPr>
      </w:pPr>
      <w:bookmarkStart w:id="0" w:name="_GoBack"/>
      <w:bookmarkEnd w:id="0"/>
      <w:r>
        <w:t xml:space="preserve">Çim biçme makinesini kullanmadan önce kullanım bakım kılavuzunu okuyunuz ve yazılanlara uyunuz. </w:t>
      </w:r>
    </w:p>
    <w:p w:rsidR="0027694C" w:rsidRPr="0027694C" w:rsidRDefault="0027694C" w:rsidP="0027694C">
      <w:pPr>
        <w:pStyle w:val="ListeParagraf"/>
        <w:numPr>
          <w:ilvl w:val="0"/>
          <w:numId w:val="19"/>
        </w:numPr>
        <w:jc w:val="both"/>
        <w:rPr>
          <w:rFonts w:ascii="Times New Roman" w:hAnsi="Times New Roman"/>
          <w:szCs w:val="24"/>
        </w:rPr>
      </w:pPr>
      <w:r>
        <w:t xml:space="preserve">Acil durdurma butonlarının yerini ve çalışıp çalışmadığını kontrol ediniz. </w:t>
      </w:r>
    </w:p>
    <w:p w:rsidR="0027694C" w:rsidRPr="0027694C" w:rsidRDefault="0027694C" w:rsidP="0027694C">
      <w:pPr>
        <w:pStyle w:val="ListeParagraf"/>
        <w:numPr>
          <w:ilvl w:val="0"/>
          <w:numId w:val="19"/>
        </w:numPr>
        <w:jc w:val="both"/>
        <w:rPr>
          <w:rFonts w:ascii="Times New Roman" w:hAnsi="Times New Roman"/>
          <w:szCs w:val="24"/>
        </w:rPr>
      </w:pPr>
      <w:r>
        <w:t xml:space="preserve">Verilen Kişisel Koruyucu Donanımları kullanınız. </w:t>
      </w:r>
    </w:p>
    <w:p w:rsidR="0027694C" w:rsidRPr="0027694C" w:rsidRDefault="0027694C" w:rsidP="0027694C">
      <w:pPr>
        <w:pStyle w:val="ListeParagraf"/>
        <w:numPr>
          <w:ilvl w:val="0"/>
          <w:numId w:val="19"/>
        </w:numPr>
        <w:jc w:val="both"/>
        <w:rPr>
          <w:rFonts w:ascii="Times New Roman" w:hAnsi="Times New Roman"/>
          <w:szCs w:val="24"/>
        </w:rPr>
      </w:pPr>
      <w:r>
        <w:t>Çapak veya parça sıçramasını engelleyici tezgâh koruyucuların eksiksiz olduğunu kontrol ediniz.</w:t>
      </w:r>
    </w:p>
    <w:p w:rsidR="0027694C" w:rsidRPr="0027694C" w:rsidRDefault="0027694C" w:rsidP="0027694C">
      <w:pPr>
        <w:pStyle w:val="ListeParagraf"/>
        <w:numPr>
          <w:ilvl w:val="0"/>
          <w:numId w:val="19"/>
        </w:numPr>
        <w:jc w:val="both"/>
        <w:rPr>
          <w:rFonts w:ascii="Times New Roman" w:hAnsi="Times New Roman"/>
          <w:szCs w:val="24"/>
        </w:rPr>
      </w:pPr>
      <w:r>
        <w:t xml:space="preserve">Kullanacağınız Makineyi kullanmadan önce kullanım bakım kitabını mutlaka okuyunuz ve her zaman elinizin altında bulundurunuz. </w:t>
      </w:r>
    </w:p>
    <w:p w:rsidR="00FD7F61" w:rsidRPr="0027694C" w:rsidRDefault="0027694C" w:rsidP="0027694C">
      <w:pPr>
        <w:pStyle w:val="ListeParagraf"/>
        <w:numPr>
          <w:ilvl w:val="0"/>
          <w:numId w:val="19"/>
        </w:numPr>
        <w:jc w:val="both"/>
        <w:rPr>
          <w:rFonts w:ascii="Times New Roman" w:hAnsi="Times New Roman"/>
          <w:szCs w:val="24"/>
        </w:rPr>
      </w:pPr>
      <w:r>
        <w:t>Anlamadığınız noktaları amirinizle paylaşmaktan çekinmeyiniz.</w:t>
      </w:r>
    </w:p>
    <w:p w:rsidR="0027694C" w:rsidRPr="0027694C" w:rsidRDefault="0027694C" w:rsidP="0027694C">
      <w:pPr>
        <w:pStyle w:val="ListeParagraf"/>
        <w:numPr>
          <w:ilvl w:val="0"/>
          <w:numId w:val="19"/>
        </w:numPr>
        <w:jc w:val="both"/>
        <w:rPr>
          <w:rFonts w:ascii="Times New Roman" w:hAnsi="Times New Roman"/>
          <w:szCs w:val="24"/>
        </w:rPr>
      </w:pPr>
      <w:r>
        <w:t xml:space="preserve">Geniş, sarkan iş elbisesi giymeyiniz. </w:t>
      </w:r>
    </w:p>
    <w:p w:rsidR="0027694C" w:rsidRPr="0027694C" w:rsidRDefault="0027694C" w:rsidP="0027694C">
      <w:pPr>
        <w:pStyle w:val="ListeParagraf"/>
        <w:numPr>
          <w:ilvl w:val="0"/>
          <w:numId w:val="19"/>
        </w:numPr>
        <w:jc w:val="both"/>
        <w:rPr>
          <w:rFonts w:ascii="Times New Roman" w:hAnsi="Times New Roman"/>
          <w:szCs w:val="24"/>
        </w:rPr>
      </w:pPr>
      <w:r>
        <w:t>Yakıtı sadece müsaade edilen ve işaretli bidon</w:t>
      </w:r>
      <w:r w:rsidR="00F54723">
        <w:t>larda taşıyınız ve depolayınız.</w:t>
      </w:r>
    </w:p>
    <w:p w:rsidR="0027694C" w:rsidRPr="0027694C" w:rsidRDefault="0027694C" w:rsidP="0027694C">
      <w:pPr>
        <w:pStyle w:val="ListeParagraf"/>
        <w:numPr>
          <w:ilvl w:val="0"/>
          <w:numId w:val="19"/>
        </w:numPr>
        <w:jc w:val="both"/>
        <w:rPr>
          <w:rFonts w:ascii="Times New Roman" w:hAnsi="Times New Roman"/>
          <w:szCs w:val="24"/>
        </w:rPr>
      </w:pPr>
      <w:r>
        <w:t xml:space="preserve">Yalnız çalışmayınız, acil durumlar için yanınızda (çağırma mesafesi) bir çalışan bulundurunuz. </w:t>
      </w:r>
    </w:p>
    <w:p w:rsidR="0027694C" w:rsidRPr="0027694C" w:rsidRDefault="0027694C" w:rsidP="0027694C">
      <w:pPr>
        <w:pStyle w:val="ListeParagraf"/>
        <w:numPr>
          <w:ilvl w:val="0"/>
          <w:numId w:val="19"/>
        </w:numPr>
        <w:jc w:val="both"/>
        <w:rPr>
          <w:rFonts w:ascii="Times New Roman" w:hAnsi="Times New Roman"/>
          <w:szCs w:val="24"/>
        </w:rPr>
      </w:pPr>
      <w:r>
        <w:t xml:space="preserve">Aleti kesinlikle koruyucu kapaksız kullanmayınız. </w:t>
      </w:r>
    </w:p>
    <w:p w:rsidR="0027694C" w:rsidRPr="0027694C" w:rsidRDefault="0027694C" w:rsidP="0027694C">
      <w:pPr>
        <w:pStyle w:val="ListeParagraf"/>
        <w:numPr>
          <w:ilvl w:val="0"/>
          <w:numId w:val="19"/>
        </w:numPr>
        <w:jc w:val="both"/>
        <w:rPr>
          <w:rFonts w:ascii="Times New Roman" w:hAnsi="Times New Roman"/>
          <w:szCs w:val="24"/>
        </w:rPr>
      </w:pPr>
      <w:r>
        <w:t xml:space="preserve">Çalıştırmadan önce, kesici aletin örneğin dal, taş vs. gibi sert cisimlerle hiç bir türlü temas etmemesine dikkat ediniz. </w:t>
      </w:r>
    </w:p>
    <w:p w:rsidR="0027694C" w:rsidRPr="0027694C" w:rsidRDefault="0027694C" w:rsidP="0027694C">
      <w:pPr>
        <w:pStyle w:val="ListeParagraf"/>
        <w:numPr>
          <w:ilvl w:val="0"/>
          <w:numId w:val="19"/>
        </w:numPr>
        <w:jc w:val="both"/>
        <w:rPr>
          <w:rFonts w:ascii="Times New Roman" w:hAnsi="Times New Roman"/>
          <w:szCs w:val="24"/>
        </w:rPr>
      </w:pPr>
      <w:r>
        <w:t xml:space="preserve">Makineyi sadece taşıma kayışı ile kullanınız ve taşıma kayışını işe başlamadan önce uygun şekilde ayarlayınız. Yorulmadan çalışmak için taşıma kayışının vücuda uygun şekilde ayarlanması gerekmektedir. Motorlu tırpanı asla tek elle çalıştırmayınız. </w:t>
      </w:r>
    </w:p>
    <w:p w:rsidR="0027694C" w:rsidRPr="0027694C" w:rsidRDefault="0027694C" w:rsidP="0027694C">
      <w:pPr>
        <w:pStyle w:val="ListeParagraf"/>
        <w:numPr>
          <w:ilvl w:val="0"/>
          <w:numId w:val="19"/>
        </w:numPr>
        <w:jc w:val="both"/>
        <w:rPr>
          <w:rFonts w:ascii="Times New Roman" w:hAnsi="Times New Roman"/>
          <w:szCs w:val="24"/>
        </w:rPr>
      </w:pPr>
      <w:r>
        <w:t xml:space="preserve">Motorlu tırpanı sadece uygun ışık ve görüş ortamında kullanınız. </w:t>
      </w:r>
    </w:p>
    <w:p w:rsidR="0027694C" w:rsidRPr="0027694C" w:rsidRDefault="0027694C" w:rsidP="0027694C">
      <w:pPr>
        <w:pStyle w:val="ListeParagraf"/>
        <w:numPr>
          <w:ilvl w:val="0"/>
          <w:numId w:val="19"/>
        </w:numPr>
        <w:jc w:val="both"/>
        <w:rPr>
          <w:rFonts w:ascii="Times New Roman" w:hAnsi="Times New Roman"/>
          <w:szCs w:val="24"/>
        </w:rPr>
      </w:pPr>
      <w:r>
        <w:t xml:space="preserve">Kış sezonunda kaygan ve ıslak zemine, buza ve kara dikkat ediniz. Emniyetli bir duruşa geçiniz. </w:t>
      </w:r>
    </w:p>
    <w:p w:rsidR="0027694C" w:rsidRPr="0027694C" w:rsidRDefault="0027694C" w:rsidP="0027694C">
      <w:pPr>
        <w:pStyle w:val="ListeParagraf"/>
        <w:numPr>
          <w:ilvl w:val="0"/>
          <w:numId w:val="19"/>
        </w:numPr>
        <w:jc w:val="both"/>
        <w:rPr>
          <w:rFonts w:ascii="Times New Roman" w:hAnsi="Times New Roman"/>
          <w:szCs w:val="24"/>
        </w:rPr>
      </w:pPr>
      <w:r>
        <w:t xml:space="preserve">Omuz hizasından yukarıdan kesme işlemi yapmayınız. Asla merdiven üzerine çıkarak makineyi kullanmayınız. </w:t>
      </w:r>
    </w:p>
    <w:p w:rsidR="0027694C" w:rsidRPr="0027694C" w:rsidRDefault="0027694C" w:rsidP="0027694C">
      <w:pPr>
        <w:pStyle w:val="ListeParagraf"/>
        <w:numPr>
          <w:ilvl w:val="0"/>
          <w:numId w:val="19"/>
        </w:numPr>
        <w:jc w:val="both"/>
        <w:rPr>
          <w:rFonts w:ascii="Times New Roman" w:hAnsi="Times New Roman"/>
          <w:szCs w:val="24"/>
        </w:rPr>
      </w:pPr>
      <w:r>
        <w:t xml:space="preserve">Motorlu tırpanı kullanmak için asla ağaçların üzerine çıkmayınız. </w:t>
      </w:r>
    </w:p>
    <w:p w:rsidR="0027694C" w:rsidRPr="0027694C" w:rsidRDefault="0027694C" w:rsidP="0027694C">
      <w:pPr>
        <w:pStyle w:val="ListeParagraf"/>
        <w:numPr>
          <w:ilvl w:val="0"/>
          <w:numId w:val="19"/>
        </w:numPr>
        <w:jc w:val="both"/>
        <w:rPr>
          <w:rFonts w:ascii="Times New Roman" w:hAnsi="Times New Roman"/>
          <w:szCs w:val="24"/>
        </w:rPr>
      </w:pPr>
      <w:r>
        <w:t xml:space="preserve">Sabit olmayan yüzeyler üzerinde asla çalışmayınız. </w:t>
      </w:r>
    </w:p>
    <w:p w:rsidR="0027694C" w:rsidRPr="0027694C" w:rsidRDefault="0027694C" w:rsidP="0027694C">
      <w:pPr>
        <w:pStyle w:val="ListeParagraf"/>
        <w:numPr>
          <w:ilvl w:val="0"/>
          <w:numId w:val="19"/>
        </w:numPr>
        <w:jc w:val="both"/>
        <w:rPr>
          <w:rFonts w:ascii="Times New Roman" w:hAnsi="Times New Roman"/>
          <w:szCs w:val="24"/>
        </w:rPr>
      </w:pPr>
      <w:r>
        <w:t xml:space="preserve">Kesim alanındaki örneğin taş gibi yabancı cisimleri temizleyiniz. </w:t>
      </w:r>
    </w:p>
    <w:p w:rsidR="0027694C" w:rsidRPr="0027694C" w:rsidRDefault="0027694C" w:rsidP="0027694C">
      <w:pPr>
        <w:pStyle w:val="ListeParagraf"/>
        <w:numPr>
          <w:ilvl w:val="0"/>
          <w:numId w:val="19"/>
        </w:numPr>
        <w:jc w:val="both"/>
        <w:rPr>
          <w:rFonts w:ascii="Times New Roman" w:hAnsi="Times New Roman"/>
          <w:szCs w:val="24"/>
        </w:rPr>
      </w:pPr>
      <w:r>
        <w:t xml:space="preserve">Motoru tırpanı, uzun süreli depolamalardan önce, </w:t>
      </w:r>
      <w:r w:rsidR="00F54723">
        <w:t xml:space="preserve">her zaman </w:t>
      </w:r>
      <w:r>
        <w:t xml:space="preserve">yakıt ve yağ tanklarını boşaltınız. </w:t>
      </w:r>
    </w:p>
    <w:p w:rsidR="0027694C" w:rsidRPr="0027694C" w:rsidRDefault="0027694C" w:rsidP="0027694C">
      <w:pPr>
        <w:pStyle w:val="ListeParagraf"/>
        <w:numPr>
          <w:ilvl w:val="0"/>
          <w:numId w:val="19"/>
        </w:numPr>
        <w:jc w:val="both"/>
        <w:rPr>
          <w:rFonts w:ascii="Times New Roman" w:hAnsi="Times New Roman"/>
          <w:szCs w:val="24"/>
        </w:rPr>
      </w:pPr>
      <w:r>
        <w:t xml:space="preserve">Yakıt dolu olan motorlu tırpanlar, dolum kolu vb. yakınında bulundurmayınız. </w:t>
      </w:r>
    </w:p>
    <w:p w:rsidR="0027694C" w:rsidRPr="0027694C" w:rsidRDefault="0027694C" w:rsidP="0027694C">
      <w:pPr>
        <w:pStyle w:val="ListeParagraf"/>
        <w:numPr>
          <w:ilvl w:val="0"/>
          <w:numId w:val="19"/>
        </w:numPr>
        <w:jc w:val="both"/>
        <w:rPr>
          <w:rFonts w:ascii="Times New Roman" w:hAnsi="Times New Roman"/>
          <w:szCs w:val="24"/>
        </w:rPr>
      </w:pPr>
      <w:r>
        <w:t xml:space="preserve">Makineyi stop ettikten sonra bakım, onarım/temizlik işlerine başlayınız. </w:t>
      </w:r>
    </w:p>
    <w:p w:rsidR="0027694C" w:rsidRPr="0027694C" w:rsidRDefault="0027694C" w:rsidP="0027694C">
      <w:pPr>
        <w:pStyle w:val="ListeParagraf"/>
        <w:numPr>
          <w:ilvl w:val="0"/>
          <w:numId w:val="19"/>
        </w:numPr>
        <w:jc w:val="both"/>
        <w:rPr>
          <w:rFonts w:ascii="Times New Roman" w:hAnsi="Times New Roman"/>
          <w:szCs w:val="24"/>
        </w:rPr>
      </w:pPr>
      <w:r>
        <w:t xml:space="preserve">Makina çalışır durumdayken terk etmeyiniz. </w:t>
      </w:r>
    </w:p>
    <w:p w:rsidR="0027694C" w:rsidRPr="0027694C" w:rsidRDefault="0027694C" w:rsidP="0027694C">
      <w:pPr>
        <w:pStyle w:val="ListeParagraf"/>
        <w:numPr>
          <w:ilvl w:val="0"/>
          <w:numId w:val="19"/>
        </w:numPr>
        <w:jc w:val="both"/>
        <w:rPr>
          <w:rFonts w:ascii="Times New Roman" w:hAnsi="Times New Roman"/>
          <w:szCs w:val="24"/>
        </w:rPr>
      </w:pPr>
      <w:r>
        <w:t>Dağınık çalışmayınız. Zeminde takılıp düşebileceğiniz malzemeler bırakmayınız.</w:t>
      </w:r>
    </w:p>
    <w:p w:rsidR="0027694C" w:rsidRPr="0027694C" w:rsidRDefault="0027694C" w:rsidP="0027694C">
      <w:pPr>
        <w:pStyle w:val="ListeParagraf"/>
        <w:numPr>
          <w:ilvl w:val="0"/>
          <w:numId w:val="19"/>
        </w:numPr>
        <w:jc w:val="both"/>
        <w:rPr>
          <w:rFonts w:ascii="Times New Roman" w:hAnsi="Times New Roman"/>
          <w:szCs w:val="24"/>
        </w:rPr>
      </w:pPr>
      <w:r>
        <w:t xml:space="preserve">Motorlu tırpan her çalışmada iki elle tutunuz. Daima sağlam bir duruşta durunuz. </w:t>
      </w:r>
    </w:p>
    <w:p w:rsidR="0027694C" w:rsidRPr="0027694C" w:rsidRDefault="0027694C" w:rsidP="0027694C">
      <w:pPr>
        <w:pStyle w:val="ListeParagraf"/>
        <w:numPr>
          <w:ilvl w:val="0"/>
          <w:numId w:val="19"/>
        </w:numPr>
        <w:jc w:val="both"/>
        <w:rPr>
          <w:rFonts w:ascii="Times New Roman" w:hAnsi="Times New Roman"/>
          <w:szCs w:val="24"/>
        </w:rPr>
      </w:pPr>
      <w:r>
        <w:t>Nakliyat esnasında veya yer değiştirilirken motoru durdurunuz</w:t>
      </w:r>
    </w:p>
    <w:p w:rsidR="0027694C" w:rsidRPr="0027694C" w:rsidRDefault="0027694C" w:rsidP="0027694C">
      <w:pPr>
        <w:pStyle w:val="ListeParagraf"/>
        <w:numPr>
          <w:ilvl w:val="0"/>
          <w:numId w:val="19"/>
        </w:numPr>
        <w:jc w:val="both"/>
        <w:rPr>
          <w:rFonts w:ascii="Times New Roman" w:hAnsi="Times New Roman"/>
          <w:szCs w:val="24"/>
        </w:rPr>
      </w:pPr>
      <w:r>
        <w:t xml:space="preserve">Çim biçme makinesini yalnızca bir kişi tarafından ve yalnızca açık mekânda kullanınız. </w:t>
      </w:r>
    </w:p>
    <w:p w:rsidR="0027694C" w:rsidRPr="0027694C" w:rsidRDefault="0027694C" w:rsidP="0027694C">
      <w:pPr>
        <w:pStyle w:val="ListeParagraf"/>
        <w:numPr>
          <w:ilvl w:val="0"/>
          <w:numId w:val="19"/>
        </w:numPr>
        <w:jc w:val="both"/>
        <w:rPr>
          <w:rFonts w:ascii="Times New Roman" w:hAnsi="Times New Roman"/>
          <w:szCs w:val="24"/>
        </w:rPr>
      </w:pPr>
      <w:r>
        <w:t xml:space="preserve">Çalı ve fundalıklara takılabilecek süs eşyaları veya giysileri kullanmayınız. </w:t>
      </w:r>
    </w:p>
    <w:p w:rsidR="0027694C" w:rsidRPr="0027694C" w:rsidRDefault="0027694C" w:rsidP="0027694C">
      <w:pPr>
        <w:pStyle w:val="ListeParagraf"/>
        <w:numPr>
          <w:ilvl w:val="0"/>
          <w:numId w:val="19"/>
        </w:numPr>
        <w:jc w:val="both"/>
        <w:rPr>
          <w:rFonts w:ascii="Times New Roman" w:hAnsi="Times New Roman"/>
          <w:szCs w:val="24"/>
        </w:rPr>
      </w:pPr>
      <w:r>
        <w:t xml:space="preserve">Kesim esnasında oluşan talaş ve savrulan cisimlerden korunmak için yüz koruyucu takınız. </w:t>
      </w:r>
    </w:p>
    <w:p w:rsidR="0027694C" w:rsidRPr="0027694C" w:rsidRDefault="0027694C" w:rsidP="00F54723">
      <w:pPr>
        <w:pStyle w:val="ListeParagraf"/>
        <w:numPr>
          <w:ilvl w:val="0"/>
          <w:numId w:val="19"/>
        </w:numPr>
        <w:rPr>
          <w:rFonts w:ascii="Times New Roman" w:hAnsi="Times New Roman"/>
          <w:szCs w:val="24"/>
        </w:rPr>
      </w:pPr>
      <w:r>
        <w:t xml:space="preserve">Sigara içilmesi ve açık ateş yakılması yasaktır. </w:t>
      </w:r>
    </w:p>
    <w:p w:rsidR="0027694C" w:rsidRPr="0027694C" w:rsidRDefault="0027694C" w:rsidP="0027694C">
      <w:pPr>
        <w:pStyle w:val="ListeParagraf"/>
        <w:numPr>
          <w:ilvl w:val="0"/>
          <w:numId w:val="19"/>
        </w:numPr>
        <w:jc w:val="both"/>
        <w:rPr>
          <w:rFonts w:ascii="Times New Roman" w:hAnsi="Times New Roman"/>
          <w:szCs w:val="24"/>
        </w:rPr>
      </w:pPr>
      <w:r>
        <w:t>Çalışan motora yakıt doldurmayın.</w:t>
      </w:r>
    </w:p>
    <w:p w:rsidR="0027694C" w:rsidRPr="0027694C" w:rsidRDefault="0027694C" w:rsidP="0027694C">
      <w:pPr>
        <w:pStyle w:val="ListeParagraf"/>
        <w:numPr>
          <w:ilvl w:val="0"/>
          <w:numId w:val="19"/>
        </w:numPr>
        <w:jc w:val="both"/>
        <w:rPr>
          <w:rFonts w:ascii="Times New Roman" w:hAnsi="Times New Roman"/>
          <w:szCs w:val="24"/>
        </w:rPr>
      </w:pPr>
      <w:r>
        <w:t xml:space="preserve">Yere yakıt veya yağ dökmeyiniz. </w:t>
      </w:r>
    </w:p>
    <w:p w:rsidR="0027694C" w:rsidRPr="0027694C" w:rsidRDefault="0027694C" w:rsidP="0027694C">
      <w:pPr>
        <w:pStyle w:val="ListeParagraf"/>
        <w:numPr>
          <w:ilvl w:val="0"/>
          <w:numId w:val="19"/>
        </w:numPr>
        <w:jc w:val="both"/>
        <w:rPr>
          <w:rFonts w:ascii="Times New Roman" w:hAnsi="Times New Roman"/>
          <w:szCs w:val="24"/>
        </w:rPr>
      </w:pPr>
      <w:r>
        <w:t xml:space="preserve">Giysilere yakıt dökülürse, giysileri değiştiriniz. </w:t>
      </w:r>
    </w:p>
    <w:p w:rsidR="0027694C" w:rsidRPr="0027694C" w:rsidRDefault="0027694C" w:rsidP="0027694C">
      <w:pPr>
        <w:pStyle w:val="ListeParagraf"/>
        <w:numPr>
          <w:ilvl w:val="0"/>
          <w:numId w:val="19"/>
        </w:numPr>
        <w:jc w:val="both"/>
        <w:rPr>
          <w:rFonts w:ascii="Times New Roman" w:hAnsi="Times New Roman"/>
          <w:szCs w:val="24"/>
        </w:rPr>
      </w:pPr>
      <w:r>
        <w:t xml:space="preserve">Kapalı mekânlarda yakıt doldurmayınız. </w:t>
      </w:r>
    </w:p>
    <w:p w:rsidR="0027694C" w:rsidRPr="0027694C" w:rsidRDefault="0027694C" w:rsidP="0027694C">
      <w:pPr>
        <w:pStyle w:val="ListeParagraf"/>
        <w:numPr>
          <w:ilvl w:val="0"/>
          <w:numId w:val="19"/>
        </w:numPr>
        <w:jc w:val="both"/>
        <w:rPr>
          <w:rFonts w:ascii="Times New Roman" w:hAnsi="Times New Roman"/>
          <w:szCs w:val="24"/>
        </w:rPr>
      </w:pPr>
      <w:r>
        <w:t xml:space="preserve">Yakıt tankının kapama vidasını iyice sıkınız ve düzenli olarak sızdırmazlığını kontrol ediniz. </w:t>
      </w:r>
    </w:p>
    <w:p w:rsidR="0027694C" w:rsidRPr="0027694C" w:rsidRDefault="0027694C" w:rsidP="0027694C">
      <w:pPr>
        <w:pStyle w:val="ListeParagraf"/>
        <w:numPr>
          <w:ilvl w:val="0"/>
          <w:numId w:val="19"/>
        </w:numPr>
        <w:jc w:val="both"/>
        <w:rPr>
          <w:rFonts w:ascii="Times New Roman" w:hAnsi="Times New Roman"/>
          <w:szCs w:val="24"/>
        </w:rPr>
      </w:pPr>
      <w:r>
        <w:t>Yakıtın doldurulduğu alandan en az 3 metre mesafede çalıma yapmaya başlayın.</w:t>
      </w:r>
    </w:p>
    <w:p w:rsidR="0027694C" w:rsidRPr="0027694C" w:rsidRDefault="0027694C" w:rsidP="0027694C">
      <w:pPr>
        <w:pStyle w:val="ListeParagraf"/>
        <w:numPr>
          <w:ilvl w:val="0"/>
          <w:numId w:val="19"/>
        </w:numPr>
        <w:jc w:val="both"/>
        <w:rPr>
          <w:rFonts w:ascii="Times New Roman" w:hAnsi="Times New Roman"/>
          <w:szCs w:val="24"/>
        </w:rPr>
      </w:pPr>
      <w:r>
        <w:t>Yakıtlar sınırsız depolanamaz. Sadece yakın zamanda tüketilecek kadar yakıt alınız.</w:t>
      </w:r>
    </w:p>
    <w:p w:rsidR="0027694C" w:rsidRPr="00F54723" w:rsidRDefault="0027694C" w:rsidP="0027694C">
      <w:pPr>
        <w:pStyle w:val="ListeParagraf"/>
        <w:numPr>
          <w:ilvl w:val="0"/>
          <w:numId w:val="19"/>
        </w:numPr>
        <w:jc w:val="both"/>
        <w:rPr>
          <w:rFonts w:ascii="Times New Roman" w:hAnsi="Times New Roman"/>
          <w:szCs w:val="24"/>
        </w:rPr>
      </w:pPr>
      <w:r>
        <w:t xml:space="preserve">Hareketli parçaların (Kayış, kasnak, dişli kutusu vb.) koruyucularının takılmış olduğundan emin olunuz. </w:t>
      </w:r>
    </w:p>
    <w:p w:rsidR="00F54723" w:rsidRPr="0027694C" w:rsidRDefault="00F54723" w:rsidP="00F54723">
      <w:pPr>
        <w:pStyle w:val="ListeParagraf"/>
        <w:numPr>
          <w:ilvl w:val="0"/>
          <w:numId w:val="19"/>
        </w:numPr>
        <w:jc w:val="both"/>
        <w:rPr>
          <w:rFonts w:ascii="Times New Roman" w:hAnsi="Times New Roman"/>
          <w:szCs w:val="24"/>
        </w:rPr>
      </w:pPr>
      <w:r>
        <w:t xml:space="preserve">Gürültüden korunmak için kulaklık takınız. </w:t>
      </w:r>
    </w:p>
    <w:p w:rsidR="00F54723" w:rsidRPr="00F54723" w:rsidRDefault="00F54723" w:rsidP="00F54723">
      <w:pPr>
        <w:pStyle w:val="ListeParagraf"/>
        <w:numPr>
          <w:ilvl w:val="0"/>
          <w:numId w:val="19"/>
        </w:numPr>
        <w:jc w:val="both"/>
        <w:rPr>
          <w:rFonts w:ascii="Times New Roman" w:hAnsi="Times New Roman"/>
          <w:szCs w:val="24"/>
        </w:rPr>
      </w:pPr>
      <w:r>
        <w:t>Eldiven kullanın ve çelik uçlu ayakkabı kullanın.</w:t>
      </w:r>
    </w:p>
    <w:p w:rsidR="0027694C" w:rsidRDefault="0027694C" w:rsidP="0027694C">
      <w:pPr>
        <w:jc w:val="both"/>
        <w:rPr>
          <w:rFonts w:ascii="Times New Roman" w:hAnsi="Times New Roman"/>
          <w:szCs w:val="24"/>
        </w:rPr>
      </w:pPr>
    </w:p>
    <w:p w:rsidR="0027694C" w:rsidRPr="0027694C" w:rsidRDefault="0027694C" w:rsidP="0027694C">
      <w:pPr>
        <w:jc w:val="both"/>
        <w:rPr>
          <w:rFonts w:ascii="Times New Roman" w:hAnsi="Times New Roman"/>
          <w:szCs w:val="24"/>
        </w:rPr>
      </w:pPr>
    </w:p>
    <w:p w:rsidR="008552FC" w:rsidRPr="00193AE4" w:rsidRDefault="008552FC" w:rsidP="008552FC">
      <w:pPr>
        <w:spacing w:line="276" w:lineRule="auto"/>
        <w:jc w:val="both"/>
        <w:rPr>
          <w:rFonts w:ascii="Times New Roman" w:hAnsi="Times New Roman"/>
          <w:sz w:val="20"/>
        </w:rPr>
      </w:pPr>
    </w:p>
    <w:p w:rsidR="008552FC" w:rsidRPr="00193AE4" w:rsidRDefault="008552FC" w:rsidP="008552FC">
      <w:pPr>
        <w:spacing w:line="276" w:lineRule="auto"/>
        <w:jc w:val="both"/>
        <w:rPr>
          <w:rFonts w:ascii="Times New Roman" w:hAnsi="Times New Roman"/>
          <w:sz w:val="20"/>
        </w:rPr>
      </w:pPr>
      <w:r>
        <w:rPr>
          <w:rFonts w:ascii="Times New Roman" w:hAnsi="Times New Roman"/>
          <w:b/>
          <w:bCs/>
          <w:sz w:val="20"/>
        </w:rPr>
        <w:t>TEBELLÜĞ</w:t>
      </w:r>
      <w:r w:rsidRPr="00193AE4">
        <w:rPr>
          <w:rFonts w:ascii="Times New Roman" w:hAnsi="Times New Roman"/>
          <w:b/>
          <w:bCs/>
          <w:sz w:val="20"/>
        </w:rPr>
        <w:t xml:space="preserve"> EDEN </w:t>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sidRPr="00193AE4">
        <w:rPr>
          <w:rFonts w:ascii="Times New Roman" w:hAnsi="Times New Roman"/>
          <w:b/>
          <w:bCs/>
          <w:sz w:val="20"/>
        </w:rPr>
        <w:tab/>
      </w:r>
      <w:r>
        <w:rPr>
          <w:rFonts w:ascii="Times New Roman" w:hAnsi="Times New Roman"/>
          <w:b/>
          <w:bCs/>
          <w:sz w:val="20"/>
        </w:rPr>
        <w:t>TEBLİĞ</w:t>
      </w:r>
      <w:r w:rsidRPr="00193AE4">
        <w:rPr>
          <w:rFonts w:ascii="Times New Roman" w:hAnsi="Times New Roman"/>
          <w:b/>
          <w:bCs/>
          <w:sz w:val="20"/>
        </w:rPr>
        <w:t xml:space="preserve"> EDEN </w:t>
      </w:r>
    </w:p>
    <w:p w:rsidR="008552FC" w:rsidRPr="00193AE4" w:rsidRDefault="008552FC" w:rsidP="008552FC">
      <w:pPr>
        <w:pStyle w:val="Default"/>
        <w:rPr>
          <w:sz w:val="20"/>
          <w:szCs w:val="20"/>
        </w:rPr>
      </w:pPr>
      <w:r w:rsidRPr="00193AE4">
        <w:rPr>
          <w:b/>
          <w:bCs/>
          <w:sz w:val="20"/>
          <w:szCs w:val="20"/>
        </w:rPr>
        <w:t xml:space="preserve">Adı Soyadı: </w:t>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r>
      <w:r w:rsidRPr="00193AE4">
        <w:rPr>
          <w:b/>
          <w:bCs/>
          <w:sz w:val="20"/>
          <w:szCs w:val="20"/>
        </w:rPr>
        <w:tab/>
        <w:t xml:space="preserve">Adı Soyadı: </w:t>
      </w:r>
    </w:p>
    <w:p w:rsidR="008552FC" w:rsidRDefault="008552FC" w:rsidP="008552FC">
      <w:pPr>
        <w:spacing w:line="276" w:lineRule="auto"/>
        <w:jc w:val="both"/>
        <w:rPr>
          <w:rFonts w:ascii="Times New Roman" w:hAnsi="Times New Roman"/>
          <w:b/>
          <w:bCs/>
          <w:sz w:val="20"/>
        </w:rPr>
      </w:pPr>
      <w:r w:rsidRPr="00193AE4">
        <w:rPr>
          <w:rFonts w:ascii="Times New Roman" w:hAnsi="Times New Roman"/>
          <w:b/>
          <w:bCs/>
          <w:sz w:val="20"/>
        </w:rPr>
        <w:t xml:space="preserve">İmza: </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t xml:space="preserve">     </w:t>
      </w:r>
      <w:r w:rsidRPr="00193AE4">
        <w:rPr>
          <w:rFonts w:ascii="Times New Roman" w:hAnsi="Times New Roman"/>
          <w:b/>
          <w:bCs/>
          <w:sz w:val="20"/>
        </w:rPr>
        <w:t xml:space="preserve">         İmza:</w:t>
      </w:r>
    </w:p>
    <w:p w:rsidR="008552FC" w:rsidRPr="00193AE4" w:rsidRDefault="008552FC" w:rsidP="008552FC">
      <w:pPr>
        <w:spacing w:line="276" w:lineRule="auto"/>
        <w:jc w:val="both"/>
        <w:rPr>
          <w:rFonts w:ascii="Times New Roman" w:hAnsi="Times New Roman"/>
          <w:sz w:val="20"/>
        </w:rPr>
      </w:pPr>
      <w:r>
        <w:rPr>
          <w:rFonts w:ascii="Times New Roman" w:hAnsi="Times New Roman"/>
          <w:b/>
          <w:bCs/>
          <w:sz w:val="20"/>
        </w:rPr>
        <w:t>Tarih:</w:t>
      </w:r>
      <w:r w:rsidRPr="00193AE4">
        <w:rPr>
          <w:rFonts w:ascii="Times New Roman" w:hAnsi="Times New Roman"/>
          <w:b/>
          <w:bCs/>
          <w:sz w:val="20"/>
        </w:rPr>
        <w:t xml:space="preserve"> </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t>Tarih:</w:t>
      </w:r>
    </w:p>
    <w:p w:rsidR="008552FC" w:rsidRPr="00193AE4" w:rsidRDefault="008552FC" w:rsidP="008552FC">
      <w:pPr>
        <w:spacing w:line="276" w:lineRule="auto"/>
        <w:jc w:val="both"/>
      </w:pPr>
    </w:p>
    <w:p w:rsidR="007E57D7" w:rsidRPr="00FE1BF3" w:rsidRDefault="007E57D7" w:rsidP="008552FC">
      <w:pPr>
        <w:pStyle w:val="Style11"/>
        <w:widowControl/>
        <w:tabs>
          <w:tab w:val="left" w:pos="426"/>
          <w:tab w:val="left" w:pos="4536"/>
          <w:tab w:val="left" w:pos="7938"/>
        </w:tabs>
        <w:ind w:left="142" w:right="-2"/>
        <w:rPr>
          <w:sz w:val="20"/>
        </w:rPr>
      </w:pPr>
    </w:p>
    <w:sectPr w:rsidR="007E57D7" w:rsidRPr="00FE1BF3"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76" w:rsidRDefault="00417976">
      <w:r>
        <w:separator/>
      </w:r>
    </w:p>
  </w:endnote>
  <w:endnote w:type="continuationSeparator" w:id="0">
    <w:p w:rsidR="00417976" w:rsidRDefault="0041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76" w:rsidRDefault="00417976">
      <w:r>
        <w:separator/>
      </w:r>
    </w:p>
  </w:footnote>
  <w:footnote w:type="continuationSeparator" w:id="0">
    <w:p w:rsidR="00417976" w:rsidRDefault="0041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14"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025"/>
      <w:gridCol w:w="6289"/>
      <w:gridCol w:w="2178"/>
    </w:tblGrid>
    <w:tr w:rsidR="00F20934" w:rsidTr="00F20934">
      <w:trPr>
        <w:cantSplit/>
        <w:trHeight w:val="957"/>
      </w:trPr>
      <w:tc>
        <w:tcPr>
          <w:tcW w:w="965" w:type="pct"/>
          <w:tcBorders>
            <w:top w:val="double" w:sz="4" w:space="0" w:color="auto"/>
            <w:left w:val="double" w:sz="4" w:space="0" w:color="auto"/>
            <w:bottom w:val="double" w:sz="4" w:space="0" w:color="auto"/>
            <w:right w:val="double" w:sz="4" w:space="0" w:color="auto"/>
          </w:tcBorders>
          <w:vAlign w:val="center"/>
          <w:hideMark/>
        </w:tcPr>
        <w:p w:rsidR="00F20934" w:rsidRDefault="00F20934">
          <w:pPr>
            <w:spacing w:line="254" w:lineRule="auto"/>
            <w:jc w:val="center"/>
            <w:rPr>
              <w:rFonts w:ascii="Century Gothic" w:hAnsi="Century Gothic"/>
            </w:rPr>
          </w:pPr>
          <w:r>
            <w:rPr>
              <w:noProof/>
              <w:lang w:eastAsia="tr-TR"/>
            </w:rPr>
            <w:drawing>
              <wp:inline distT="0" distB="0" distL="0" distR="0" wp14:anchorId="0796FD15" wp14:editId="4677C5DA">
                <wp:extent cx="514350" cy="5226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2605"/>
                        </a:xfrm>
                        <a:prstGeom prst="rect">
                          <a:avLst/>
                        </a:prstGeom>
                        <a:noFill/>
                        <a:ln>
                          <a:noFill/>
                        </a:ln>
                      </pic:spPr>
                    </pic:pic>
                  </a:graphicData>
                </a:graphic>
              </wp:inline>
            </w:drawing>
          </w:r>
        </w:p>
      </w:tc>
      <w:tc>
        <w:tcPr>
          <w:tcW w:w="2997" w:type="pct"/>
          <w:tcBorders>
            <w:top w:val="double" w:sz="4" w:space="0" w:color="auto"/>
            <w:left w:val="double" w:sz="4" w:space="0" w:color="auto"/>
            <w:bottom w:val="double" w:sz="4" w:space="0" w:color="auto"/>
            <w:right w:val="double" w:sz="4" w:space="0" w:color="auto"/>
          </w:tcBorders>
          <w:vAlign w:val="center"/>
          <w:hideMark/>
        </w:tcPr>
        <w:p w:rsidR="00F20934" w:rsidRDefault="00F20934">
          <w:pPr>
            <w:pStyle w:val="stbilgi"/>
            <w:spacing w:line="254" w:lineRule="auto"/>
            <w:jc w:val="center"/>
            <w:rPr>
              <w:b/>
              <w:bCs/>
              <w:sz w:val="32"/>
              <w:szCs w:val="32"/>
            </w:rPr>
          </w:pPr>
          <w:r>
            <w:rPr>
              <w:b/>
              <w:bCs/>
              <w:sz w:val="32"/>
              <w:szCs w:val="32"/>
            </w:rPr>
            <w:t xml:space="preserve">YOZGAT BOZOK ÜNİVERSİTESİ </w:t>
          </w:r>
        </w:p>
        <w:p w:rsidR="00F20934" w:rsidRDefault="00F20934">
          <w:pPr>
            <w:pStyle w:val="stbilgi"/>
            <w:spacing w:line="254" w:lineRule="auto"/>
            <w:jc w:val="center"/>
            <w:rPr>
              <w:b/>
              <w:bCs/>
              <w:sz w:val="32"/>
              <w:szCs w:val="32"/>
            </w:rPr>
          </w:pPr>
          <w:r>
            <w:rPr>
              <w:rFonts w:asciiTheme="minorHAnsi" w:eastAsiaTheme="minorHAnsi" w:hAnsiTheme="minorHAnsi" w:cstheme="minorBidi"/>
              <w:b/>
              <w:bCs/>
              <w:sz w:val="32"/>
              <w:szCs w:val="32"/>
            </w:rPr>
            <w:t>Çim Biçme Makinesi</w:t>
          </w:r>
          <w:r>
            <w:rPr>
              <w:rFonts w:asciiTheme="minorHAnsi" w:eastAsiaTheme="minorHAnsi" w:hAnsiTheme="minorHAnsi" w:cstheme="minorBidi"/>
              <w:b/>
              <w:bCs/>
              <w:sz w:val="32"/>
              <w:szCs w:val="32"/>
            </w:rPr>
            <w:t xml:space="preserve"> Çalışma Talimatı</w:t>
          </w:r>
        </w:p>
      </w:tc>
      <w:tc>
        <w:tcPr>
          <w:tcW w:w="1039" w:type="pct"/>
          <w:tcBorders>
            <w:top w:val="double" w:sz="4" w:space="0" w:color="auto"/>
            <w:left w:val="double" w:sz="4" w:space="0" w:color="auto"/>
            <w:bottom w:val="double" w:sz="4" w:space="0" w:color="auto"/>
            <w:right w:val="double" w:sz="4" w:space="0" w:color="auto"/>
          </w:tcBorders>
        </w:tcPr>
        <w:p w:rsidR="00F20934" w:rsidRDefault="00F20934">
          <w:pPr>
            <w:spacing w:line="254" w:lineRule="auto"/>
            <w:rPr>
              <w:rFonts w:ascii="Times New Roman" w:hAnsi="Times New Roman"/>
              <w:sz w:val="16"/>
              <w:szCs w:val="16"/>
            </w:rPr>
          </w:pPr>
        </w:p>
        <w:p w:rsidR="00F20934" w:rsidRDefault="00F20934">
          <w:pPr>
            <w:spacing w:line="254" w:lineRule="auto"/>
            <w:rPr>
              <w:rFonts w:ascii="Times New Roman" w:hAnsi="Times New Roman"/>
              <w:sz w:val="16"/>
              <w:szCs w:val="16"/>
            </w:rPr>
          </w:pPr>
          <w:r>
            <w:rPr>
              <w:rFonts w:ascii="Times New Roman" w:hAnsi="Times New Roman"/>
              <w:sz w:val="16"/>
              <w:szCs w:val="16"/>
            </w:rPr>
            <w:t>Doküman No:</w:t>
          </w:r>
        </w:p>
        <w:p w:rsidR="00F20934" w:rsidRDefault="00F20934">
          <w:pPr>
            <w:spacing w:line="254" w:lineRule="auto"/>
            <w:rPr>
              <w:rFonts w:ascii="Times New Roman" w:hAnsi="Times New Roman"/>
              <w:sz w:val="16"/>
              <w:szCs w:val="16"/>
            </w:rPr>
          </w:pPr>
          <w:r>
            <w:rPr>
              <w:rFonts w:ascii="Times New Roman" w:hAnsi="Times New Roman"/>
              <w:sz w:val="16"/>
              <w:szCs w:val="16"/>
            </w:rPr>
            <w:t>Yayın Tarihi: 14.02.2023</w:t>
          </w:r>
        </w:p>
        <w:p w:rsidR="00F20934" w:rsidRDefault="00F20934">
          <w:pPr>
            <w:spacing w:line="254" w:lineRule="auto"/>
            <w:rPr>
              <w:rFonts w:ascii="Times New Roman" w:hAnsi="Times New Roman"/>
              <w:sz w:val="16"/>
              <w:szCs w:val="16"/>
            </w:rPr>
          </w:pPr>
          <w:r>
            <w:rPr>
              <w:rFonts w:ascii="Times New Roman" w:hAnsi="Times New Roman"/>
              <w:sz w:val="16"/>
              <w:szCs w:val="16"/>
            </w:rPr>
            <w:t>Revizyon Tarihi: -</w:t>
          </w:r>
        </w:p>
        <w:p w:rsidR="00F20934" w:rsidRDefault="00F20934">
          <w:pPr>
            <w:spacing w:line="254" w:lineRule="auto"/>
            <w:rPr>
              <w:rFonts w:ascii="Century Gothic" w:hAnsi="Century Gothic"/>
            </w:rPr>
          </w:pPr>
          <w:r>
            <w:rPr>
              <w:rFonts w:ascii="Times New Roman" w:hAnsi="Times New Roman"/>
              <w:sz w:val="16"/>
              <w:szCs w:val="16"/>
            </w:rPr>
            <w:t xml:space="preserve">Sayfa No: Sayfa </w:t>
          </w:r>
          <w:r>
            <w:rPr>
              <w:rFonts w:ascii="Times New Roman" w:hAnsi="Times New Roman"/>
              <w:b/>
              <w:noProof/>
              <w:sz w:val="16"/>
              <w:szCs w:val="16"/>
            </w:rPr>
            <w:t>1</w:t>
          </w:r>
          <w:r>
            <w:rPr>
              <w:rFonts w:ascii="Times New Roman" w:hAnsi="Times New Roman"/>
              <w:sz w:val="16"/>
              <w:szCs w:val="16"/>
            </w:rPr>
            <w:t xml:space="preserve"> / </w:t>
          </w:r>
          <w:r>
            <w:rPr>
              <w:rFonts w:ascii="Times New Roman" w:hAnsi="Times New Roman"/>
              <w:b/>
              <w:noProof/>
              <w:sz w:val="16"/>
              <w:szCs w:val="16"/>
            </w:rPr>
            <w:t>1</w:t>
          </w: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A72365"/>
    <w:multiLevelType w:val="hybridMultilevel"/>
    <w:tmpl w:val="073CE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2"/>
  </w:num>
  <w:num w:numId="5">
    <w:abstractNumId w:val="8"/>
  </w:num>
  <w:num w:numId="6">
    <w:abstractNumId w:val="13"/>
  </w:num>
  <w:num w:numId="7">
    <w:abstractNumId w:val="6"/>
  </w:num>
  <w:num w:numId="8">
    <w:abstractNumId w:val="12"/>
  </w:num>
  <w:num w:numId="9">
    <w:abstractNumId w:val="10"/>
  </w:num>
  <w:num w:numId="10">
    <w:abstractNumId w:val="0"/>
  </w:num>
  <w:num w:numId="11">
    <w:abstractNumId w:val="4"/>
  </w:num>
  <w:num w:numId="12">
    <w:abstractNumId w:val="15"/>
  </w:num>
  <w:num w:numId="13">
    <w:abstractNumId w:val="17"/>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703E"/>
    <w:rsid w:val="000555F7"/>
    <w:rsid w:val="00061104"/>
    <w:rsid w:val="000638DB"/>
    <w:rsid w:val="00076E64"/>
    <w:rsid w:val="000B7CF3"/>
    <w:rsid w:val="000D1503"/>
    <w:rsid w:val="000D54D9"/>
    <w:rsid w:val="000E43F4"/>
    <w:rsid w:val="001117EA"/>
    <w:rsid w:val="00122899"/>
    <w:rsid w:val="00136CD1"/>
    <w:rsid w:val="00145D13"/>
    <w:rsid w:val="0015748C"/>
    <w:rsid w:val="001D55D5"/>
    <w:rsid w:val="001F5C66"/>
    <w:rsid w:val="001F6956"/>
    <w:rsid w:val="00227BD7"/>
    <w:rsid w:val="002321A1"/>
    <w:rsid w:val="00243B91"/>
    <w:rsid w:val="00254DBF"/>
    <w:rsid w:val="002710E1"/>
    <w:rsid w:val="0027694C"/>
    <w:rsid w:val="00282D2F"/>
    <w:rsid w:val="00285166"/>
    <w:rsid w:val="00296AB0"/>
    <w:rsid w:val="002A2AF9"/>
    <w:rsid w:val="00306008"/>
    <w:rsid w:val="0033030E"/>
    <w:rsid w:val="00342A22"/>
    <w:rsid w:val="00364377"/>
    <w:rsid w:val="00365FB6"/>
    <w:rsid w:val="0039467D"/>
    <w:rsid w:val="003A695E"/>
    <w:rsid w:val="003B0473"/>
    <w:rsid w:val="003C74CB"/>
    <w:rsid w:val="003D3992"/>
    <w:rsid w:val="003D5E35"/>
    <w:rsid w:val="003E192B"/>
    <w:rsid w:val="004036C7"/>
    <w:rsid w:val="00417976"/>
    <w:rsid w:val="0042025B"/>
    <w:rsid w:val="0044445B"/>
    <w:rsid w:val="00450B49"/>
    <w:rsid w:val="0048007E"/>
    <w:rsid w:val="00490A60"/>
    <w:rsid w:val="00492053"/>
    <w:rsid w:val="00494340"/>
    <w:rsid w:val="0049621B"/>
    <w:rsid w:val="004A7F8B"/>
    <w:rsid w:val="004B01CE"/>
    <w:rsid w:val="004C591D"/>
    <w:rsid w:val="004D5EF3"/>
    <w:rsid w:val="004E3300"/>
    <w:rsid w:val="0054640B"/>
    <w:rsid w:val="0056141D"/>
    <w:rsid w:val="00564D7D"/>
    <w:rsid w:val="00572AD8"/>
    <w:rsid w:val="00587B36"/>
    <w:rsid w:val="005977A7"/>
    <w:rsid w:val="005B112C"/>
    <w:rsid w:val="005B11BC"/>
    <w:rsid w:val="005C2378"/>
    <w:rsid w:val="005E2673"/>
    <w:rsid w:val="00612B3A"/>
    <w:rsid w:val="006239CA"/>
    <w:rsid w:val="006750C3"/>
    <w:rsid w:val="0067568F"/>
    <w:rsid w:val="006766F1"/>
    <w:rsid w:val="006B6F54"/>
    <w:rsid w:val="006D6884"/>
    <w:rsid w:val="006E2E3E"/>
    <w:rsid w:val="006F019C"/>
    <w:rsid w:val="006F3C80"/>
    <w:rsid w:val="006F6120"/>
    <w:rsid w:val="00707F57"/>
    <w:rsid w:val="00733B15"/>
    <w:rsid w:val="007825CB"/>
    <w:rsid w:val="007C10EF"/>
    <w:rsid w:val="007E57D7"/>
    <w:rsid w:val="007E6DBB"/>
    <w:rsid w:val="007F55A5"/>
    <w:rsid w:val="00800E2C"/>
    <w:rsid w:val="0080693B"/>
    <w:rsid w:val="00807898"/>
    <w:rsid w:val="008173B3"/>
    <w:rsid w:val="00832215"/>
    <w:rsid w:val="008356B9"/>
    <w:rsid w:val="00846862"/>
    <w:rsid w:val="008552FC"/>
    <w:rsid w:val="00877863"/>
    <w:rsid w:val="008B395A"/>
    <w:rsid w:val="0090564D"/>
    <w:rsid w:val="0093347D"/>
    <w:rsid w:val="00960B88"/>
    <w:rsid w:val="009D2672"/>
    <w:rsid w:val="009E1B63"/>
    <w:rsid w:val="009F65ED"/>
    <w:rsid w:val="009F72F0"/>
    <w:rsid w:val="00A532A6"/>
    <w:rsid w:val="00A657AB"/>
    <w:rsid w:val="00A66EC6"/>
    <w:rsid w:val="00A72ECE"/>
    <w:rsid w:val="00A7683D"/>
    <w:rsid w:val="00A76B95"/>
    <w:rsid w:val="00A86108"/>
    <w:rsid w:val="00AA6846"/>
    <w:rsid w:val="00AB2C16"/>
    <w:rsid w:val="00AB7EE7"/>
    <w:rsid w:val="00B12354"/>
    <w:rsid w:val="00B34D69"/>
    <w:rsid w:val="00B45026"/>
    <w:rsid w:val="00B645E3"/>
    <w:rsid w:val="00B66890"/>
    <w:rsid w:val="00B75EB5"/>
    <w:rsid w:val="00B8479A"/>
    <w:rsid w:val="00B9444A"/>
    <w:rsid w:val="00BA0BCB"/>
    <w:rsid w:val="00BB0DA7"/>
    <w:rsid w:val="00BC4DCC"/>
    <w:rsid w:val="00BE2E6D"/>
    <w:rsid w:val="00BF038E"/>
    <w:rsid w:val="00C436F8"/>
    <w:rsid w:val="00C52330"/>
    <w:rsid w:val="00C56D6E"/>
    <w:rsid w:val="00C941AD"/>
    <w:rsid w:val="00C9575D"/>
    <w:rsid w:val="00CA42BC"/>
    <w:rsid w:val="00CB4A93"/>
    <w:rsid w:val="00CD7B6B"/>
    <w:rsid w:val="00CE3D67"/>
    <w:rsid w:val="00CF6068"/>
    <w:rsid w:val="00D3719C"/>
    <w:rsid w:val="00D666A9"/>
    <w:rsid w:val="00DB324C"/>
    <w:rsid w:val="00DC18F4"/>
    <w:rsid w:val="00DE5AEC"/>
    <w:rsid w:val="00E15D2F"/>
    <w:rsid w:val="00E30B8D"/>
    <w:rsid w:val="00E404FE"/>
    <w:rsid w:val="00E46F80"/>
    <w:rsid w:val="00E53B68"/>
    <w:rsid w:val="00E54933"/>
    <w:rsid w:val="00E678D5"/>
    <w:rsid w:val="00E80936"/>
    <w:rsid w:val="00EC5A13"/>
    <w:rsid w:val="00EE2338"/>
    <w:rsid w:val="00EF09F2"/>
    <w:rsid w:val="00F02B95"/>
    <w:rsid w:val="00F20360"/>
    <w:rsid w:val="00F20934"/>
    <w:rsid w:val="00F50483"/>
    <w:rsid w:val="00F54723"/>
    <w:rsid w:val="00F703A1"/>
    <w:rsid w:val="00F90595"/>
    <w:rsid w:val="00FC1216"/>
    <w:rsid w:val="00FD7F61"/>
    <w:rsid w:val="00FE1B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3"/>
    <w:rPr>
      <w:rFonts w:ascii="Arial" w:hAnsi="Arial"/>
      <w:sz w:val="24"/>
      <w:lang w:eastAsia="en-US"/>
    </w:rPr>
  </w:style>
  <w:style w:type="paragraph" w:styleId="Balk1">
    <w:name w:val="heading 1"/>
    <w:basedOn w:val="Normal"/>
    <w:next w:val="Normal"/>
    <w:qFormat/>
    <w:rsid w:val="00B645E3"/>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45E3"/>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B645E3"/>
    <w:pPr>
      <w:tabs>
        <w:tab w:val="center" w:pos="4536"/>
        <w:tab w:val="right" w:pos="9072"/>
      </w:tabs>
    </w:pPr>
  </w:style>
  <w:style w:type="paragraph" w:styleId="Altbilgi">
    <w:name w:val="footer"/>
    <w:basedOn w:val="Normal"/>
    <w:rsid w:val="00B645E3"/>
    <w:pPr>
      <w:tabs>
        <w:tab w:val="center" w:pos="4536"/>
        <w:tab w:val="right" w:pos="9072"/>
      </w:tabs>
    </w:pPr>
  </w:style>
  <w:style w:type="character" w:styleId="SayfaNumaras">
    <w:name w:val="page number"/>
    <w:basedOn w:val="VarsaylanParagrafYazTipi"/>
    <w:rsid w:val="00B645E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styleId="Kpr">
    <w:name w:val="Hyperlink"/>
    <w:basedOn w:val="VarsaylanParagrafYazTipi"/>
    <w:unhideWhenUsed/>
    <w:rsid w:val="000638DB"/>
    <w:rPr>
      <w:color w:val="0000FF" w:themeColor="hyperlink"/>
      <w:u w:val="single"/>
    </w:rPr>
  </w:style>
  <w:style w:type="paragraph" w:customStyle="1" w:styleId="Style11">
    <w:name w:val="Style11"/>
    <w:basedOn w:val="Normal"/>
    <w:uiPriority w:val="99"/>
    <w:rsid w:val="000638DB"/>
    <w:pPr>
      <w:widowControl w:val="0"/>
      <w:autoSpaceDE w:val="0"/>
      <w:autoSpaceDN w:val="0"/>
      <w:adjustRightInd w:val="0"/>
    </w:pPr>
    <w:rPr>
      <w:rFonts w:ascii="Times New Roman" w:eastAsiaTheme="minorEastAsia" w:hAnsi="Times New Roman"/>
      <w:szCs w:val="24"/>
      <w:lang w:eastAsia="tr-TR"/>
    </w:rPr>
  </w:style>
  <w:style w:type="character" w:customStyle="1" w:styleId="FontStyle28">
    <w:name w:val="Font Style28"/>
    <w:basedOn w:val="VarsaylanParagrafYazTipi"/>
    <w:uiPriority w:val="99"/>
    <w:rsid w:val="000638DB"/>
    <w:rPr>
      <w:rFonts w:ascii="Times New Roman" w:hAnsi="Times New Roman" w:cs="Times New Roman"/>
      <w:sz w:val="22"/>
      <w:szCs w:val="22"/>
    </w:rPr>
  </w:style>
  <w:style w:type="character" w:customStyle="1" w:styleId="stbilgiChar">
    <w:name w:val="Üstbilgi Char"/>
    <w:basedOn w:val="VarsaylanParagrafYazTipi"/>
    <w:link w:val="stbilgi"/>
    <w:rsid w:val="00C52330"/>
    <w:rPr>
      <w:rFonts w:ascii="Arial" w:hAnsi="Arial"/>
      <w:sz w:val="24"/>
      <w:lang w:eastAsia="en-US"/>
    </w:rPr>
  </w:style>
  <w:style w:type="paragraph" w:customStyle="1" w:styleId="Default">
    <w:name w:val="Default"/>
    <w:rsid w:val="008552F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910698109">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7D7A-A91C-4F14-8D5A-5EAAC618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472</Words>
  <Characters>2693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Acer</cp:lastModifiedBy>
  <cp:revision>14</cp:revision>
  <cp:lastPrinted>2010-12-20T21:35:00Z</cp:lastPrinted>
  <dcterms:created xsi:type="dcterms:W3CDTF">2017-01-13T10:36:00Z</dcterms:created>
  <dcterms:modified xsi:type="dcterms:W3CDTF">2023-02-14T12:38:00Z</dcterms:modified>
</cp:coreProperties>
</file>