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E525" w14:textId="54D4BBD2" w:rsidR="00415968" w:rsidRDefault="00415968" w:rsidP="00415968">
      <w:pPr>
        <w:jc w:val="center"/>
        <w:rPr>
          <w:b/>
          <w:bCs/>
        </w:rPr>
      </w:pPr>
      <w:r w:rsidRPr="002D5FF6">
        <w:rPr>
          <w:b/>
          <w:bCs/>
        </w:rPr>
        <w:t>ÖĞRENCİ AKADEMİK GELİŞİM ETKİNLİĞİ PROGRAMI (AGEP)</w:t>
      </w:r>
    </w:p>
    <w:p w14:paraId="3C147230" w14:textId="0F384118" w:rsidR="002D5FF6" w:rsidRDefault="00415968" w:rsidP="00415968">
      <w:pPr>
        <w:jc w:val="center"/>
        <w:rPr>
          <w:b/>
          <w:bCs/>
        </w:rPr>
      </w:pPr>
      <w:r w:rsidRPr="002D5FF6">
        <w:rPr>
          <w:b/>
          <w:bCs/>
        </w:rPr>
        <w:t>DERS PLANLAMA BİLDİRİM FORMU</w:t>
      </w:r>
    </w:p>
    <w:p w14:paraId="202BD068" w14:textId="4BE6F9DA" w:rsidR="00686828" w:rsidRDefault="00686828" w:rsidP="002D5FF6">
      <w:pPr>
        <w:rPr>
          <w:b/>
          <w:bCs/>
        </w:rPr>
      </w:pPr>
      <w:r w:rsidRPr="001C3BF1">
        <w:rPr>
          <w:b/>
          <w:bCs/>
        </w:rPr>
        <w:t>1. YARIYIL PLANLAMASI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8"/>
        <w:gridCol w:w="624"/>
        <w:gridCol w:w="3684"/>
        <w:gridCol w:w="2546"/>
      </w:tblGrid>
      <w:tr w:rsidR="001C3BF1" w14:paraId="54690031" w14:textId="77777777" w:rsidTr="00686828">
        <w:tc>
          <w:tcPr>
            <w:tcW w:w="9062" w:type="dxa"/>
            <w:gridSpan w:val="4"/>
            <w:vAlign w:val="center"/>
          </w:tcPr>
          <w:p w14:paraId="5DCE74F0" w14:textId="21064F57" w:rsidR="001C3BF1" w:rsidRPr="001C3BF1" w:rsidRDefault="001C3BF1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DERS</w:t>
            </w:r>
          </w:p>
        </w:tc>
      </w:tr>
      <w:tr w:rsidR="00686828" w14:paraId="4036C89A" w14:textId="77777777" w:rsidTr="00686828">
        <w:tc>
          <w:tcPr>
            <w:tcW w:w="2832" w:type="dxa"/>
            <w:gridSpan w:val="2"/>
            <w:vAlign w:val="center"/>
          </w:tcPr>
          <w:p w14:paraId="62445E8C" w14:textId="57C1B5F1" w:rsidR="00686828" w:rsidRDefault="00686828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Kodu,</w:t>
            </w:r>
            <w:r w:rsidRPr="001C3BF1">
              <w:rPr>
                <w:b/>
                <w:bCs/>
              </w:rPr>
              <w:t xml:space="preserve"> Adı:</w:t>
            </w:r>
          </w:p>
        </w:tc>
        <w:tc>
          <w:tcPr>
            <w:tcW w:w="6230" w:type="dxa"/>
            <w:gridSpan w:val="2"/>
            <w:vAlign w:val="center"/>
          </w:tcPr>
          <w:p w14:paraId="73EC02DD" w14:textId="2DBEF729" w:rsidR="00686828" w:rsidRPr="001C3BF1" w:rsidRDefault="00686828" w:rsidP="00686828">
            <w:pPr>
              <w:spacing w:before="120" w:after="120" w:line="240" w:lineRule="auto"/>
              <w:jc w:val="left"/>
            </w:pPr>
            <w:r w:rsidRPr="001C3BF1">
              <w:t>OTK112</w:t>
            </w:r>
            <w:r>
              <w:t xml:space="preserve"> </w:t>
            </w:r>
            <w:r w:rsidRPr="001C3BF1">
              <w:t>Emisyon Kontrol Sistemleri</w:t>
            </w:r>
          </w:p>
        </w:tc>
      </w:tr>
      <w:tr w:rsidR="00686828" w14:paraId="6E7C1CF1" w14:textId="77777777" w:rsidTr="00686828">
        <w:tc>
          <w:tcPr>
            <w:tcW w:w="2832" w:type="dxa"/>
            <w:gridSpan w:val="2"/>
            <w:vAlign w:val="center"/>
          </w:tcPr>
          <w:p w14:paraId="10BAA094" w14:textId="1D119D32" w:rsidR="00686828" w:rsidRDefault="00686828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1C3BF1">
              <w:rPr>
                <w:b/>
                <w:bCs/>
              </w:rPr>
              <w:t>Sorumlu Öğretim Elemanı:</w:t>
            </w:r>
          </w:p>
        </w:tc>
        <w:tc>
          <w:tcPr>
            <w:tcW w:w="6230" w:type="dxa"/>
            <w:gridSpan w:val="2"/>
            <w:vAlign w:val="center"/>
          </w:tcPr>
          <w:p w14:paraId="62AEFF11" w14:textId="7A42B0AF" w:rsidR="00686828" w:rsidRPr="001C3BF1" w:rsidRDefault="00686828" w:rsidP="00686828">
            <w:pPr>
              <w:spacing w:before="120" w:after="120" w:line="240" w:lineRule="auto"/>
              <w:jc w:val="left"/>
            </w:pPr>
            <w:r w:rsidRPr="001C3BF1">
              <w:t>Dr. Öğr. Üyesi Zeki YILBAŞI</w:t>
            </w:r>
          </w:p>
        </w:tc>
      </w:tr>
      <w:tr w:rsidR="00F62447" w14:paraId="713BDE9D" w14:textId="77777777" w:rsidTr="00686828">
        <w:tc>
          <w:tcPr>
            <w:tcW w:w="9062" w:type="dxa"/>
            <w:gridSpan w:val="4"/>
            <w:vAlign w:val="center"/>
          </w:tcPr>
          <w:p w14:paraId="0B059BEF" w14:textId="5BB035D8" w:rsidR="00F62447" w:rsidRPr="001C3BF1" w:rsidRDefault="00F62447" w:rsidP="00686828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A</w:t>
            </w:r>
            <w:r w:rsidRPr="002D5FF6">
              <w:rPr>
                <w:b/>
                <w:bCs/>
              </w:rPr>
              <w:t>. UYGULAMA KAPSAMI VE NİTELİĞİ</w:t>
            </w:r>
          </w:p>
        </w:tc>
      </w:tr>
      <w:tr w:rsidR="00686828" w14:paraId="1EE56BF8" w14:textId="77777777" w:rsidTr="00686828">
        <w:tc>
          <w:tcPr>
            <w:tcW w:w="2208" w:type="dxa"/>
            <w:vAlign w:val="center"/>
          </w:tcPr>
          <w:p w14:paraId="29DAC8A4" w14:textId="5F1DFD52" w:rsidR="00686828" w:rsidRDefault="00686828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Etkinlik Konusu:</w:t>
            </w:r>
          </w:p>
        </w:tc>
        <w:tc>
          <w:tcPr>
            <w:tcW w:w="6854" w:type="dxa"/>
            <w:gridSpan w:val="3"/>
            <w:vAlign w:val="center"/>
          </w:tcPr>
          <w:p w14:paraId="49500BE7" w14:textId="18276068" w:rsidR="00686828" w:rsidRPr="001C3BF1" w:rsidRDefault="00686828" w:rsidP="00686828">
            <w:pPr>
              <w:spacing w:before="120" w:after="120" w:line="240" w:lineRule="auto"/>
            </w:pPr>
            <w:r w:rsidRPr="00686828">
              <w:t>Motorlu Taşıtlarda Egzoz Emisyonlarının Analizi ve Emisyon Azaltıcı Sistemlerin (Katalitik Konvertör, EGR, DPF) İncelenmesi</w:t>
            </w:r>
          </w:p>
        </w:tc>
      </w:tr>
      <w:tr w:rsidR="00686828" w14:paraId="4B3D6EF4" w14:textId="77777777" w:rsidTr="00686828">
        <w:tc>
          <w:tcPr>
            <w:tcW w:w="2208" w:type="dxa"/>
            <w:vAlign w:val="center"/>
          </w:tcPr>
          <w:p w14:paraId="3F4B9FEC" w14:textId="79756DA5" w:rsidR="00686828" w:rsidRDefault="00686828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Çalışmanın Niteliği:</w:t>
            </w:r>
          </w:p>
        </w:tc>
        <w:tc>
          <w:tcPr>
            <w:tcW w:w="6854" w:type="dxa"/>
            <w:gridSpan w:val="3"/>
            <w:vAlign w:val="center"/>
          </w:tcPr>
          <w:p w14:paraId="5342F853" w14:textId="63A02DBB" w:rsidR="00686828" w:rsidRPr="001C3BF1" w:rsidRDefault="00686828" w:rsidP="00686828">
            <w:pPr>
              <w:spacing w:before="120" w:after="120" w:line="240" w:lineRule="auto"/>
            </w:pPr>
            <w:r w:rsidRPr="00686828">
              <w:t>Literatür İncelemesi, Rapor Hazırlama (Ödev) ve Sınıf İçi Sunum</w:t>
            </w:r>
          </w:p>
        </w:tc>
      </w:tr>
      <w:tr w:rsidR="00686828" w14:paraId="0D57E598" w14:textId="77777777" w:rsidTr="00686828">
        <w:tc>
          <w:tcPr>
            <w:tcW w:w="2208" w:type="dxa"/>
            <w:vAlign w:val="center"/>
          </w:tcPr>
          <w:p w14:paraId="79D7BE59" w14:textId="0861BF50" w:rsidR="00686828" w:rsidRPr="00F62447" w:rsidRDefault="00686828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Etkinliğin Kapsamı:</w:t>
            </w:r>
          </w:p>
        </w:tc>
        <w:tc>
          <w:tcPr>
            <w:tcW w:w="6854" w:type="dxa"/>
            <w:gridSpan w:val="3"/>
            <w:vAlign w:val="center"/>
          </w:tcPr>
          <w:p w14:paraId="64AE49F3" w14:textId="087BD1BD" w:rsidR="00686828" w:rsidRPr="001C3BF1" w:rsidRDefault="00686828" w:rsidP="00686828">
            <w:pPr>
              <w:spacing w:before="120" w:after="120" w:line="240" w:lineRule="auto"/>
            </w:pPr>
            <w:r w:rsidRPr="00686828">
              <w:t>Bu etkinlik kapsamında her öğrenciye dersin müfredatıyla uyumlu spesifik bir araştırma konusu atanacaktır. Öğrenciler atanan konularda bilimsel verileri derleyerek bir akademik ödev dosyası hazırlayacak ve bulgularını sınıfta sunacaktır.</w:t>
            </w:r>
          </w:p>
        </w:tc>
      </w:tr>
      <w:tr w:rsidR="00F62447" w14:paraId="3F427AD8" w14:textId="77777777" w:rsidTr="00686828">
        <w:tc>
          <w:tcPr>
            <w:tcW w:w="9062" w:type="dxa"/>
            <w:gridSpan w:val="4"/>
            <w:vAlign w:val="center"/>
          </w:tcPr>
          <w:p w14:paraId="7A0FFC88" w14:textId="77777777" w:rsid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2D5FF6">
              <w:rPr>
                <w:b/>
                <w:bCs/>
              </w:rPr>
              <w:t>. ÖĞRENCİ İŞ YÜKÜ (En Az 12 Saat)</w:t>
            </w:r>
          </w:p>
          <w:p w14:paraId="251F5D13" w14:textId="0382A93A" w:rsidR="00F62447" w:rsidRPr="00F62447" w:rsidRDefault="00F62447" w:rsidP="00686828">
            <w:pPr>
              <w:spacing w:before="120" w:after="120" w:line="240" w:lineRule="auto"/>
            </w:pPr>
            <w:r w:rsidRPr="00F62447">
              <w:t>AGEP kapsamında öğrencinin kendi araştırma konusu üzerinde yürüteceği faaliyetlerin tahmini süreleri:</w:t>
            </w:r>
          </w:p>
        </w:tc>
      </w:tr>
      <w:tr w:rsidR="00F62447" w14:paraId="2A0662AB" w14:textId="77777777" w:rsidTr="00686828">
        <w:tc>
          <w:tcPr>
            <w:tcW w:w="6516" w:type="dxa"/>
            <w:gridSpan w:val="3"/>
            <w:vAlign w:val="center"/>
          </w:tcPr>
          <w:p w14:paraId="273538B1" w14:textId="40E3A98D" w:rsidR="00F62447" w:rsidRP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Kaynak Araştırması ve Literatür Taraması: </w:t>
            </w:r>
          </w:p>
        </w:tc>
        <w:tc>
          <w:tcPr>
            <w:tcW w:w="2546" w:type="dxa"/>
            <w:vAlign w:val="center"/>
          </w:tcPr>
          <w:p w14:paraId="3FCCAC9A" w14:textId="78EC4D2D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4 Saat</w:t>
            </w:r>
          </w:p>
        </w:tc>
      </w:tr>
      <w:tr w:rsidR="00F62447" w14:paraId="7B4EC39E" w14:textId="77777777" w:rsidTr="00686828">
        <w:tc>
          <w:tcPr>
            <w:tcW w:w="6516" w:type="dxa"/>
            <w:gridSpan w:val="3"/>
            <w:vAlign w:val="center"/>
          </w:tcPr>
          <w:p w14:paraId="07141E3D" w14:textId="1C59B814" w:rsidR="00F62447" w:rsidRP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Verilerin Toplanması, Analizi ve Sentezlenmesi: </w:t>
            </w:r>
          </w:p>
        </w:tc>
        <w:tc>
          <w:tcPr>
            <w:tcW w:w="2546" w:type="dxa"/>
            <w:vAlign w:val="center"/>
          </w:tcPr>
          <w:p w14:paraId="29D8C01C" w14:textId="38F78D24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F62447" w14:paraId="681BE72C" w14:textId="77777777" w:rsidTr="00686828">
        <w:tc>
          <w:tcPr>
            <w:tcW w:w="6516" w:type="dxa"/>
            <w:gridSpan w:val="3"/>
            <w:vAlign w:val="center"/>
          </w:tcPr>
          <w:p w14:paraId="14A0A640" w14:textId="542DFE8E" w:rsidR="00F62447" w:rsidRP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Ödev/Rapor Dosyasının Akademik Kurallara Göre Yazımı:</w:t>
            </w:r>
          </w:p>
        </w:tc>
        <w:tc>
          <w:tcPr>
            <w:tcW w:w="2546" w:type="dxa"/>
            <w:vAlign w:val="center"/>
          </w:tcPr>
          <w:p w14:paraId="721699EC" w14:textId="038B67CE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F62447" w14:paraId="768FFD9B" w14:textId="77777777" w:rsidTr="00686828">
        <w:tc>
          <w:tcPr>
            <w:tcW w:w="6516" w:type="dxa"/>
            <w:gridSpan w:val="3"/>
            <w:vAlign w:val="center"/>
          </w:tcPr>
          <w:p w14:paraId="119DEAFB" w14:textId="7C574BE8" w:rsidR="00F62447" w:rsidRP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Sunum Dosyasının Hazırlanması ve Sınıf İçi Sunum:</w:t>
            </w:r>
          </w:p>
        </w:tc>
        <w:tc>
          <w:tcPr>
            <w:tcW w:w="2546" w:type="dxa"/>
            <w:vAlign w:val="center"/>
          </w:tcPr>
          <w:p w14:paraId="724C5CC6" w14:textId="3C07F9BE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2 Saat</w:t>
            </w:r>
          </w:p>
        </w:tc>
      </w:tr>
      <w:tr w:rsidR="00F62447" w14:paraId="68B1754F" w14:textId="77777777" w:rsidTr="00686828">
        <w:tc>
          <w:tcPr>
            <w:tcW w:w="6516" w:type="dxa"/>
            <w:gridSpan w:val="3"/>
            <w:vAlign w:val="center"/>
          </w:tcPr>
          <w:p w14:paraId="39E741D9" w14:textId="6876EF51" w:rsidR="00F62447" w:rsidRPr="00F62447" w:rsidRDefault="00F62447" w:rsidP="00686828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Toplam Öğrenci İş Yükü:</w:t>
            </w:r>
          </w:p>
        </w:tc>
        <w:tc>
          <w:tcPr>
            <w:tcW w:w="2546" w:type="dxa"/>
            <w:vAlign w:val="center"/>
          </w:tcPr>
          <w:p w14:paraId="77D60602" w14:textId="35C7DC8E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12 Saat</w:t>
            </w:r>
          </w:p>
        </w:tc>
      </w:tr>
      <w:tr w:rsidR="00F62447" w14:paraId="620DFBDE" w14:textId="77777777" w:rsidTr="00686828">
        <w:tc>
          <w:tcPr>
            <w:tcW w:w="9062" w:type="dxa"/>
            <w:gridSpan w:val="4"/>
            <w:vAlign w:val="center"/>
          </w:tcPr>
          <w:p w14:paraId="4834A593" w14:textId="77777777" w:rsidR="00F62447" w:rsidRPr="002D5FF6" w:rsidRDefault="00F62447" w:rsidP="00686828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C</w:t>
            </w:r>
            <w:r w:rsidRPr="002D5FF6">
              <w:rPr>
                <w:b/>
                <w:bCs/>
              </w:rPr>
              <w:t>. DEĞERLENDİRME ÖLÇÜTLERİ VE YÜZDELERİ</w:t>
            </w:r>
          </w:p>
          <w:p w14:paraId="5D24A655" w14:textId="3CD69B69" w:rsidR="00F62447" w:rsidRPr="001C3BF1" w:rsidRDefault="00F62447" w:rsidP="00686828">
            <w:pPr>
              <w:spacing w:before="120" w:after="120" w:line="240" w:lineRule="auto"/>
              <w:jc w:val="left"/>
            </w:pPr>
            <w:r w:rsidRPr="002D5FF6">
              <w:t xml:space="preserve">Teslim edilen ödevler ve yapılan sunumlar, </w:t>
            </w:r>
            <w:r w:rsidRPr="00B9355E">
              <w:t>Öğrenci Akademik Gel</w:t>
            </w:r>
            <w:r>
              <w:t>işi</w:t>
            </w:r>
            <w:r w:rsidRPr="00B9355E">
              <w:t>m Etk</w:t>
            </w:r>
            <w:r>
              <w:t>i</w:t>
            </w:r>
            <w:r w:rsidRPr="00B9355E">
              <w:t>nl</w:t>
            </w:r>
            <w:r>
              <w:t>iği</w:t>
            </w:r>
            <w:r w:rsidRPr="00B9355E">
              <w:t xml:space="preserve"> Programı (AGEP) </w:t>
            </w:r>
            <w:r w:rsidRPr="002D5FF6">
              <w:t>Uygulama Esasları</w:t>
            </w:r>
            <w:r>
              <w:t xml:space="preserve"> EK-1’de</w:t>
            </w:r>
            <w:r w:rsidRPr="002D5FF6">
              <w:t xml:space="preserve"> yer alan Rubrik esas alınarak 100 tam puan üzerinden değerlendirilecektir:</w:t>
            </w:r>
          </w:p>
        </w:tc>
      </w:tr>
      <w:tr w:rsidR="00183E8A" w14:paraId="187B3B59" w14:textId="77777777" w:rsidTr="00686828">
        <w:tc>
          <w:tcPr>
            <w:tcW w:w="6516" w:type="dxa"/>
            <w:gridSpan w:val="3"/>
            <w:vAlign w:val="center"/>
          </w:tcPr>
          <w:p w14:paraId="6FC1089D" w14:textId="63B78305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Dersin konusu ve öğrenme çıktıları ile uyum: </w:t>
            </w:r>
          </w:p>
        </w:tc>
        <w:tc>
          <w:tcPr>
            <w:tcW w:w="2546" w:type="dxa"/>
            <w:vAlign w:val="center"/>
          </w:tcPr>
          <w:p w14:paraId="5B745204" w14:textId="122A3D8C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183E8A" w14:paraId="7E1C67B0" w14:textId="77777777" w:rsidTr="00686828">
        <w:tc>
          <w:tcPr>
            <w:tcW w:w="6516" w:type="dxa"/>
            <w:gridSpan w:val="3"/>
            <w:vAlign w:val="center"/>
          </w:tcPr>
          <w:p w14:paraId="5A76EED3" w14:textId="32DEF9BF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Temel kavramlara hâkimiyet: </w:t>
            </w:r>
          </w:p>
        </w:tc>
        <w:tc>
          <w:tcPr>
            <w:tcW w:w="2546" w:type="dxa"/>
            <w:vAlign w:val="center"/>
          </w:tcPr>
          <w:p w14:paraId="1FB5020D" w14:textId="2F1FEA55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183E8A" w14:paraId="1B0A0545" w14:textId="77777777" w:rsidTr="00686828">
        <w:tc>
          <w:tcPr>
            <w:tcW w:w="6516" w:type="dxa"/>
            <w:gridSpan w:val="3"/>
            <w:vAlign w:val="center"/>
          </w:tcPr>
          <w:p w14:paraId="745BFB79" w14:textId="3352AA59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Araştırma ve kaynak kullanımı: </w:t>
            </w:r>
          </w:p>
        </w:tc>
        <w:tc>
          <w:tcPr>
            <w:tcW w:w="2546" w:type="dxa"/>
            <w:vAlign w:val="center"/>
          </w:tcPr>
          <w:p w14:paraId="07CB3DAF" w14:textId="055DDAF2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183E8A" w14:paraId="433DE6B3" w14:textId="77777777" w:rsidTr="00686828">
        <w:tc>
          <w:tcPr>
            <w:tcW w:w="6516" w:type="dxa"/>
            <w:gridSpan w:val="3"/>
            <w:vAlign w:val="center"/>
          </w:tcPr>
          <w:p w14:paraId="3E24049F" w14:textId="09C8AE20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Analiz / problem çözme / uygulama becerisi: </w:t>
            </w:r>
          </w:p>
        </w:tc>
        <w:tc>
          <w:tcPr>
            <w:tcW w:w="2546" w:type="dxa"/>
            <w:vAlign w:val="center"/>
          </w:tcPr>
          <w:p w14:paraId="06D20CB3" w14:textId="72CCB8EB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20 Puan</w:t>
            </w:r>
          </w:p>
        </w:tc>
      </w:tr>
      <w:tr w:rsidR="00183E8A" w14:paraId="45261C86" w14:textId="77777777" w:rsidTr="00686828">
        <w:tc>
          <w:tcPr>
            <w:tcW w:w="6516" w:type="dxa"/>
            <w:gridSpan w:val="3"/>
            <w:vAlign w:val="center"/>
          </w:tcPr>
          <w:p w14:paraId="591C0B2F" w14:textId="3F56B60F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Yöntem ve akademik yaklaşım (Ödevin planlı/sistematik olması): </w:t>
            </w:r>
          </w:p>
        </w:tc>
        <w:tc>
          <w:tcPr>
            <w:tcW w:w="2546" w:type="dxa"/>
            <w:vAlign w:val="center"/>
          </w:tcPr>
          <w:p w14:paraId="23E5E244" w14:textId="7C933FC0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183E8A" w14:paraId="1968A120" w14:textId="77777777" w:rsidTr="00686828">
        <w:tc>
          <w:tcPr>
            <w:tcW w:w="6516" w:type="dxa"/>
            <w:gridSpan w:val="3"/>
            <w:vAlign w:val="center"/>
          </w:tcPr>
          <w:p w14:paraId="097E94F3" w14:textId="424D275B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lastRenderedPageBreak/>
              <w:t xml:space="preserve">Özgünlük ve eleştirel düşünme: </w:t>
            </w:r>
          </w:p>
        </w:tc>
        <w:tc>
          <w:tcPr>
            <w:tcW w:w="2546" w:type="dxa"/>
            <w:vAlign w:val="center"/>
          </w:tcPr>
          <w:p w14:paraId="5824DE15" w14:textId="24EB94B8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183E8A" w14:paraId="77CC38EE" w14:textId="77777777" w:rsidTr="00686828">
        <w:tc>
          <w:tcPr>
            <w:tcW w:w="6516" w:type="dxa"/>
            <w:gridSpan w:val="3"/>
            <w:vAlign w:val="center"/>
          </w:tcPr>
          <w:p w14:paraId="484FD32C" w14:textId="1B24EA84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Raporlama ve yazım düzeni (Ödev formatı, kaynakça): </w:t>
            </w:r>
          </w:p>
        </w:tc>
        <w:tc>
          <w:tcPr>
            <w:tcW w:w="2546" w:type="dxa"/>
            <w:vAlign w:val="center"/>
          </w:tcPr>
          <w:p w14:paraId="396521BE" w14:textId="72459374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183E8A" w14:paraId="5A62976A" w14:textId="77777777" w:rsidTr="00686828">
        <w:tc>
          <w:tcPr>
            <w:tcW w:w="6516" w:type="dxa"/>
            <w:gridSpan w:val="3"/>
            <w:vAlign w:val="center"/>
          </w:tcPr>
          <w:p w14:paraId="1987558C" w14:textId="0E6E8055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Sunum becerisi: </w:t>
            </w:r>
          </w:p>
        </w:tc>
        <w:tc>
          <w:tcPr>
            <w:tcW w:w="2546" w:type="dxa"/>
            <w:vAlign w:val="center"/>
          </w:tcPr>
          <w:p w14:paraId="77E9AB6E" w14:textId="403DE4F7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5 Puan</w:t>
            </w:r>
          </w:p>
        </w:tc>
      </w:tr>
      <w:tr w:rsidR="00183E8A" w14:paraId="0FE69BE5" w14:textId="77777777" w:rsidTr="00686828">
        <w:tc>
          <w:tcPr>
            <w:tcW w:w="6516" w:type="dxa"/>
            <w:gridSpan w:val="3"/>
            <w:vAlign w:val="center"/>
          </w:tcPr>
          <w:p w14:paraId="18480270" w14:textId="69A6D3B4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Sorulara cevap verme (Sınıf içi savunma): </w:t>
            </w:r>
          </w:p>
        </w:tc>
        <w:tc>
          <w:tcPr>
            <w:tcW w:w="2546" w:type="dxa"/>
            <w:vAlign w:val="center"/>
          </w:tcPr>
          <w:p w14:paraId="1D924826" w14:textId="401483F8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3 Puan</w:t>
            </w:r>
          </w:p>
        </w:tc>
      </w:tr>
      <w:tr w:rsidR="00183E8A" w14:paraId="3E8E9FC5" w14:textId="77777777" w:rsidTr="00686828">
        <w:tc>
          <w:tcPr>
            <w:tcW w:w="6516" w:type="dxa"/>
            <w:gridSpan w:val="3"/>
            <w:vAlign w:val="center"/>
          </w:tcPr>
          <w:p w14:paraId="16E6D9E3" w14:textId="619641BD" w:rsidR="00183E8A" w:rsidRPr="00183E8A" w:rsidRDefault="00183E8A" w:rsidP="00686828">
            <w:pPr>
              <w:pStyle w:val="ListeParagraf"/>
              <w:numPr>
                <w:ilvl w:val="0"/>
                <w:numId w:val="9"/>
              </w:numPr>
              <w:tabs>
                <w:tab w:val="left" w:pos="288"/>
                <w:tab w:val="left" w:pos="459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Zamanında teslim ve süreç disiplini: </w:t>
            </w:r>
          </w:p>
        </w:tc>
        <w:tc>
          <w:tcPr>
            <w:tcW w:w="2546" w:type="dxa"/>
            <w:vAlign w:val="center"/>
          </w:tcPr>
          <w:p w14:paraId="3141A61E" w14:textId="5C64D363" w:rsidR="00183E8A" w:rsidRPr="001C3BF1" w:rsidRDefault="00183E8A" w:rsidP="00686828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 Puan</w:t>
            </w:r>
          </w:p>
        </w:tc>
      </w:tr>
      <w:tr w:rsidR="00183E8A" w14:paraId="21AFB6F3" w14:textId="77777777" w:rsidTr="00686828">
        <w:tc>
          <w:tcPr>
            <w:tcW w:w="9062" w:type="dxa"/>
            <w:gridSpan w:val="4"/>
            <w:vAlign w:val="center"/>
          </w:tcPr>
          <w:p w14:paraId="095F2233" w14:textId="531C678A" w:rsidR="00183E8A" w:rsidRPr="00183E8A" w:rsidRDefault="00183E8A" w:rsidP="00686828">
            <w:pPr>
              <w:spacing w:before="120" w:after="120" w:line="240" w:lineRule="auto"/>
              <w:rPr>
                <w:i/>
                <w:iCs/>
              </w:rPr>
            </w:pPr>
            <w:r w:rsidRPr="00183E8A">
              <w:rPr>
                <w:i/>
                <w:iCs/>
              </w:rPr>
              <w:t>(</w:t>
            </w:r>
            <w:r w:rsidRPr="00183E8A">
              <w:rPr>
                <w:b/>
                <w:bCs/>
                <w:i/>
                <w:iCs/>
              </w:rPr>
              <w:t>Not:</w:t>
            </w:r>
            <w:r w:rsidRPr="00183E8A">
              <w:rPr>
                <w:i/>
                <w:iCs/>
              </w:rPr>
              <w:t xml:space="preserve"> Öğrencinin aldığı AGEP puanı (%40) ile ara sınav puanının (%60) ortalaması alınarak yarıyıl içi değerlendirme puanı oluşturulacaktır.)</w:t>
            </w:r>
          </w:p>
        </w:tc>
      </w:tr>
      <w:tr w:rsidR="00183E8A" w14:paraId="0AAC4CDA" w14:textId="77777777" w:rsidTr="00686828">
        <w:tc>
          <w:tcPr>
            <w:tcW w:w="9062" w:type="dxa"/>
            <w:gridSpan w:val="4"/>
            <w:vAlign w:val="center"/>
          </w:tcPr>
          <w:p w14:paraId="2E8EB119" w14:textId="77777777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183E8A">
              <w:rPr>
                <w:b/>
                <w:bCs/>
              </w:rPr>
              <w:t>D. UYGULAMA TAKVİMİ</w:t>
            </w:r>
          </w:p>
          <w:p w14:paraId="5A6C6004" w14:textId="6EC99431" w:rsidR="00183E8A" w:rsidRPr="00183E8A" w:rsidRDefault="00183E8A" w:rsidP="00686828">
            <w:pPr>
              <w:spacing w:before="120" w:after="120" w:line="240" w:lineRule="auto"/>
            </w:pPr>
            <w:r w:rsidRPr="00183E8A">
              <w:t>Süreç, Öğrenci Akademik Gelişim Etkinliği Programı (AGEP) Uygulama Esasları EK-2 doğrultusunda yarıyılın 7. haftası tamamlanacak şekilde aşağıdaki gibi planlanmıştır:</w:t>
            </w:r>
          </w:p>
        </w:tc>
      </w:tr>
      <w:tr w:rsidR="00183E8A" w14:paraId="583B162D" w14:textId="77777777" w:rsidTr="00686828">
        <w:tc>
          <w:tcPr>
            <w:tcW w:w="9062" w:type="dxa"/>
            <w:gridSpan w:val="4"/>
            <w:vAlign w:val="center"/>
          </w:tcPr>
          <w:p w14:paraId="53CF7151" w14:textId="62C1F8F1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1-2. Hafta:</w:t>
            </w:r>
            <w:r w:rsidRPr="002D5FF6">
              <w:t xml:space="preserve"> AGEP konu başlıklarının öğrencilere dağıtılması, ödev yazım kurallarının, rubrik ölçütlerinin ve teslim tarihlerinin öğrencilere ilan edilmesi.</w:t>
            </w:r>
          </w:p>
        </w:tc>
      </w:tr>
      <w:tr w:rsidR="00183E8A" w14:paraId="299F209B" w14:textId="77777777" w:rsidTr="00686828">
        <w:tc>
          <w:tcPr>
            <w:tcW w:w="9062" w:type="dxa"/>
            <w:gridSpan w:val="4"/>
            <w:vAlign w:val="center"/>
          </w:tcPr>
          <w:p w14:paraId="201D930D" w14:textId="34DA549A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3-4. Hafta:</w:t>
            </w:r>
            <w:r w:rsidRPr="002D5FF6">
              <w:t xml:space="preserve"> Öğrencilerin bireysel araştırmalarını yapmaları ve ödev taslaklarını oluşturmaları.</w:t>
            </w:r>
          </w:p>
        </w:tc>
      </w:tr>
      <w:tr w:rsidR="00183E8A" w14:paraId="6D575E23" w14:textId="77777777" w:rsidTr="00686828">
        <w:tc>
          <w:tcPr>
            <w:tcW w:w="9062" w:type="dxa"/>
            <w:gridSpan w:val="4"/>
            <w:vAlign w:val="center"/>
          </w:tcPr>
          <w:p w14:paraId="165F9EAF" w14:textId="5014F2A6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5-6. Hafta:</w:t>
            </w:r>
            <w:r w:rsidRPr="002D5FF6">
              <w:t xml:space="preserve"> Ödev dosyalarının (raporların) yazımının tamamlanması ve basılı/dijital olarak teslim alınması.</w:t>
            </w:r>
          </w:p>
        </w:tc>
      </w:tr>
      <w:tr w:rsidR="00183E8A" w14:paraId="04E5C150" w14:textId="77777777" w:rsidTr="00686828">
        <w:tc>
          <w:tcPr>
            <w:tcW w:w="9062" w:type="dxa"/>
            <w:gridSpan w:val="4"/>
            <w:vAlign w:val="center"/>
          </w:tcPr>
          <w:p w14:paraId="79A9DF3B" w14:textId="06273755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7. Hafta:</w:t>
            </w:r>
            <w:r w:rsidRPr="002D5FF6">
              <w:t xml:space="preserve"> Hazırlanan ödevlerin sınıf ortamında sunulması, soru-cevap bölümünün yapılması ve AGEP puanlamalarının tamamlanarak sisteme girilmesi.</w:t>
            </w:r>
          </w:p>
        </w:tc>
      </w:tr>
      <w:tr w:rsidR="00183E8A" w14:paraId="09EE9DF7" w14:textId="77777777" w:rsidTr="00686828">
        <w:tc>
          <w:tcPr>
            <w:tcW w:w="9062" w:type="dxa"/>
            <w:gridSpan w:val="4"/>
            <w:vAlign w:val="center"/>
          </w:tcPr>
          <w:p w14:paraId="52B1CC12" w14:textId="2982655D" w:rsidR="00183E8A" w:rsidRPr="00183E8A" w:rsidRDefault="00183E8A" w:rsidP="00686828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(Mazeret ve Telafi):</w:t>
            </w:r>
            <w:r w:rsidRPr="002D5FF6">
              <w:t xml:space="preserve"> Haklı ve geçerli mazereti ilgili yönetim kurulunca kabul edilen öğrenciler için telafi ödev teslimi ve sunumları en geç </w:t>
            </w:r>
            <w:r w:rsidRPr="002D5FF6">
              <w:rPr>
                <w:b/>
                <w:bCs/>
              </w:rPr>
              <w:t>9. haftanın sonuna kadar</w:t>
            </w:r>
            <w:r w:rsidRPr="002D5FF6">
              <w:t xml:space="preserve"> sonuçlandırılacaktır.</w:t>
            </w:r>
          </w:p>
        </w:tc>
      </w:tr>
    </w:tbl>
    <w:p w14:paraId="558AE117" w14:textId="77777777" w:rsidR="001C3BF1" w:rsidRDefault="001C3BF1" w:rsidP="002D5FF6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8"/>
        <w:gridCol w:w="624"/>
        <w:gridCol w:w="3684"/>
        <w:gridCol w:w="2546"/>
      </w:tblGrid>
      <w:tr w:rsidR="00686828" w14:paraId="1D7C09A3" w14:textId="77777777" w:rsidTr="003E7DBF">
        <w:tc>
          <w:tcPr>
            <w:tcW w:w="9062" w:type="dxa"/>
            <w:gridSpan w:val="4"/>
            <w:vAlign w:val="center"/>
          </w:tcPr>
          <w:p w14:paraId="759CDA9F" w14:textId="6367ED04" w:rsidR="00686828" w:rsidRPr="001C3BF1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 DERS</w:t>
            </w:r>
          </w:p>
        </w:tc>
      </w:tr>
      <w:tr w:rsidR="00686828" w14:paraId="6E72AB5B" w14:textId="77777777" w:rsidTr="003E7DBF">
        <w:tc>
          <w:tcPr>
            <w:tcW w:w="2832" w:type="dxa"/>
            <w:gridSpan w:val="2"/>
            <w:vAlign w:val="center"/>
          </w:tcPr>
          <w:p w14:paraId="3A8A8011" w14:textId="77777777" w:rsidR="00686828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Kodu,</w:t>
            </w:r>
            <w:r w:rsidRPr="001C3BF1">
              <w:rPr>
                <w:b/>
                <w:bCs/>
              </w:rPr>
              <w:t xml:space="preserve"> Adı:</w:t>
            </w:r>
          </w:p>
        </w:tc>
        <w:tc>
          <w:tcPr>
            <w:tcW w:w="6230" w:type="dxa"/>
            <w:gridSpan w:val="2"/>
            <w:vAlign w:val="center"/>
          </w:tcPr>
          <w:p w14:paraId="6E5FDB73" w14:textId="66551C85" w:rsidR="00686828" w:rsidRPr="001C3BF1" w:rsidRDefault="001B21D6" w:rsidP="003E7DBF">
            <w:pPr>
              <w:spacing w:before="120" w:after="120" w:line="240" w:lineRule="auto"/>
              <w:jc w:val="left"/>
            </w:pPr>
            <w:r w:rsidRPr="001B21D6">
              <w:t>Bilgisayar Destekli Teknik</w:t>
            </w:r>
            <w:r>
              <w:t xml:space="preserve"> </w:t>
            </w:r>
            <w:r w:rsidRPr="001B21D6">
              <w:t>Resim</w:t>
            </w:r>
          </w:p>
        </w:tc>
      </w:tr>
      <w:tr w:rsidR="00686828" w14:paraId="3C5D5EB2" w14:textId="77777777" w:rsidTr="003E7DBF">
        <w:tc>
          <w:tcPr>
            <w:tcW w:w="2832" w:type="dxa"/>
            <w:gridSpan w:val="2"/>
            <w:vAlign w:val="center"/>
          </w:tcPr>
          <w:p w14:paraId="4024C782" w14:textId="77777777" w:rsidR="00686828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1C3BF1">
              <w:rPr>
                <w:b/>
                <w:bCs/>
              </w:rPr>
              <w:t>Sorumlu Öğretim Elemanı:</w:t>
            </w:r>
          </w:p>
        </w:tc>
        <w:tc>
          <w:tcPr>
            <w:tcW w:w="6230" w:type="dxa"/>
            <w:gridSpan w:val="2"/>
            <w:vAlign w:val="center"/>
          </w:tcPr>
          <w:p w14:paraId="5E068D08" w14:textId="38474F37" w:rsidR="00686828" w:rsidRPr="001C3BF1" w:rsidRDefault="005212F4" w:rsidP="003E7DBF">
            <w:pPr>
              <w:spacing w:before="120" w:after="120" w:line="240" w:lineRule="auto"/>
              <w:jc w:val="left"/>
            </w:pPr>
            <w:r>
              <w:t xml:space="preserve">Öğr. Gör. </w:t>
            </w:r>
            <w:r w:rsidR="001B21D6">
              <w:t>Ömer TÜRKCAN</w:t>
            </w:r>
          </w:p>
        </w:tc>
      </w:tr>
      <w:tr w:rsidR="00686828" w14:paraId="4DA7106E" w14:textId="77777777" w:rsidTr="003E7DBF">
        <w:tc>
          <w:tcPr>
            <w:tcW w:w="9062" w:type="dxa"/>
            <w:gridSpan w:val="4"/>
            <w:vAlign w:val="center"/>
          </w:tcPr>
          <w:p w14:paraId="6506B6FE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A</w:t>
            </w:r>
            <w:r w:rsidRPr="002D5FF6">
              <w:rPr>
                <w:b/>
                <w:bCs/>
              </w:rPr>
              <w:t>. UYGULAMA KAPSAMI VE NİTELİĞİ</w:t>
            </w:r>
          </w:p>
        </w:tc>
      </w:tr>
      <w:tr w:rsidR="00686828" w14:paraId="52C4D2AC" w14:textId="77777777" w:rsidTr="003E7DBF">
        <w:tc>
          <w:tcPr>
            <w:tcW w:w="2208" w:type="dxa"/>
            <w:vAlign w:val="center"/>
          </w:tcPr>
          <w:p w14:paraId="1D2E23DB" w14:textId="77777777" w:rsidR="00686828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Etkinlik Konusu:</w:t>
            </w:r>
          </w:p>
        </w:tc>
        <w:tc>
          <w:tcPr>
            <w:tcW w:w="6854" w:type="dxa"/>
            <w:gridSpan w:val="3"/>
            <w:vAlign w:val="center"/>
          </w:tcPr>
          <w:p w14:paraId="0E223E83" w14:textId="1251EA2F" w:rsidR="00686828" w:rsidRPr="001C3BF1" w:rsidRDefault="00192F73" w:rsidP="003E7DBF">
            <w:pPr>
              <w:spacing w:before="120" w:after="120" w:line="240" w:lineRule="auto"/>
            </w:pPr>
            <w:r w:rsidRPr="00192F73">
              <w:t>Motor ve teknik resim alanında çizim örneklerinin incelenmesi</w:t>
            </w:r>
          </w:p>
        </w:tc>
      </w:tr>
      <w:tr w:rsidR="00686828" w14:paraId="28CAB439" w14:textId="77777777" w:rsidTr="003E7DBF">
        <w:tc>
          <w:tcPr>
            <w:tcW w:w="2208" w:type="dxa"/>
            <w:vAlign w:val="center"/>
          </w:tcPr>
          <w:p w14:paraId="63D2FB55" w14:textId="77777777" w:rsidR="00686828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Çalışmanın Niteliği:</w:t>
            </w:r>
          </w:p>
        </w:tc>
        <w:tc>
          <w:tcPr>
            <w:tcW w:w="6854" w:type="dxa"/>
            <w:gridSpan w:val="3"/>
            <w:vAlign w:val="center"/>
          </w:tcPr>
          <w:p w14:paraId="3000C678" w14:textId="77777777" w:rsidR="00686828" w:rsidRPr="001C3BF1" w:rsidRDefault="00686828" w:rsidP="003E7DBF">
            <w:pPr>
              <w:spacing w:before="120" w:after="120" w:line="240" w:lineRule="auto"/>
            </w:pPr>
            <w:r w:rsidRPr="00686828">
              <w:t>Literatür İncelemesi, Rapor Hazırlama (Ödev) ve Sınıf İçi Sunum</w:t>
            </w:r>
          </w:p>
        </w:tc>
      </w:tr>
      <w:tr w:rsidR="00686828" w14:paraId="35CB2B9C" w14:textId="77777777" w:rsidTr="003E7DBF">
        <w:tc>
          <w:tcPr>
            <w:tcW w:w="2208" w:type="dxa"/>
            <w:vAlign w:val="center"/>
          </w:tcPr>
          <w:p w14:paraId="0370C541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Etkinliğin Kapsamı:</w:t>
            </w:r>
          </w:p>
        </w:tc>
        <w:tc>
          <w:tcPr>
            <w:tcW w:w="6854" w:type="dxa"/>
            <w:gridSpan w:val="3"/>
            <w:vAlign w:val="center"/>
          </w:tcPr>
          <w:p w14:paraId="184BFA39" w14:textId="77777777" w:rsidR="00686828" w:rsidRPr="001C3BF1" w:rsidRDefault="00686828" w:rsidP="003E7DBF">
            <w:pPr>
              <w:spacing w:before="120" w:after="120" w:line="240" w:lineRule="auto"/>
            </w:pPr>
            <w:r w:rsidRPr="00686828">
              <w:t>Bu etkinlik kapsamında her öğrenciye dersin müfredatıyla uyumlu spesifik bir araştırma konusu atanacaktır. Öğrenciler atanan konularda bilimsel verileri derleyerek bir akademik ödev dosyası hazırlayacak ve bulgularını sınıfta sunacaktır.</w:t>
            </w:r>
          </w:p>
        </w:tc>
      </w:tr>
      <w:tr w:rsidR="00686828" w14:paraId="49A0EEBB" w14:textId="77777777" w:rsidTr="003E7DBF">
        <w:tc>
          <w:tcPr>
            <w:tcW w:w="9062" w:type="dxa"/>
            <w:gridSpan w:val="4"/>
            <w:vAlign w:val="center"/>
          </w:tcPr>
          <w:p w14:paraId="4E54BD6A" w14:textId="77777777" w:rsidR="00686828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2D5FF6">
              <w:rPr>
                <w:b/>
                <w:bCs/>
              </w:rPr>
              <w:t>. ÖĞRENCİ İŞ YÜKÜ (En Az 12 Saat)</w:t>
            </w:r>
          </w:p>
          <w:p w14:paraId="23F358C3" w14:textId="77777777" w:rsidR="00686828" w:rsidRPr="00F62447" w:rsidRDefault="00686828" w:rsidP="003E7DBF">
            <w:pPr>
              <w:spacing w:before="120" w:after="120" w:line="240" w:lineRule="auto"/>
            </w:pPr>
            <w:r w:rsidRPr="00F62447">
              <w:t>AGEP kapsamında öğrencinin kendi araştırma konusu üzerinde yürüteceği faaliyetlerin tahmini süreleri:</w:t>
            </w:r>
          </w:p>
        </w:tc>
      </w:tr>
      <w:tr w:rsidR="00686828" w14:paraId="3DE3855E" w14:textId="77777777" w:rsidTr="003E7DBF">
        <w:tc>
          <w:tcPr>
            <w:tcW w:w="6516" w:type="dxa"/>
            <w:gridSpan w:val="3"/>
            <w:vAlign w:val="center"/>
          </w:tcPr>
          <w:p w14:paraId="3DF3571F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lastRenderedPageBreak/>
              <w:t xml:space="preserve">Kaynak Araştırması ve Literatür Taraması: </w:t>
            </w:r>
          </w:p>
        </w:tc>
        <w:tc>
          <w:tcPr>
            <w:tcW w:w="2546" w:type="dxa"/>
            <w:vAlign w:val="center"/>
          </w:tcPr>
          <w:p w14:paraId="3B621C46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4 Saat</w:t>
            </w:r>
          </w:p>
        </w:tc>
      </w:tr>
      <w:tr w:rsidR="00686828" w14:paraId="146479A1" w14:textId="77777777" w:rsidTr="003E7DBF">
        <w:tc>
          <w:tcPr>
            <w:tcW w:w="6516" w:type="dxa"/>
            <w:gridSpan w:val="3"/>
            <w:vAlign w:val="center"/>
          </w:tcPr>
          <w:p w14:paraId="5C803C1E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Verilerin Toplanması, Analizi ve Sentezlenmesi: </w:t>
            </w:r>
          </w:p>
        </w:tc>
        <w:tc>
          <w:tcPr>
            <w:tcW w:w="2546" w:type="dxa"/>
            <w:vAlign w:val="center"/>
          </w:tcPr>
          <w:p w14:paraId="3E8F23FD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686828" w14:paraId="36D0EE76" w14:textId="77777777" w:rsidTr="003E7DBF">
        <w:tc>
          <w:tcPr>
            <w:tcW w:w="6516" w:type="dxa"/>
            <w:gridSpan w:val="3"/>
            <w:vAlign w:val="center"/>
          </w:tcPr>
          <w:p w14:paraId="6D9ACB5C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Ödev/Rapor Dosyasının Akademik Kurallara Göre Yazımı:</w:t>
            </w:r>
          </w:p>
        </w:tc>
        <w:tc>
          <w:tcPr>
            <w:tcW w:w="2546" w:type="dxa"/>
            <w:vAlign w:val="center"/>
          </w:tcPr>
          <w:p w14:paraId="66787943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686828" w14:paraId="63806315" w14:textId="77777777" w:rsidTr="003E7DBF">
        <w:tc>
          <w:tcPr>
            <w:tcW w:w="6516" w:type="dxa"/>
            <w:gridSpan w:val="3"/>
            <w:vAlign w:val="center"/>
          </w:tcPr>
          <w:p w14:paraId="0858E6A8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Sunum Dosyasının Hazırlanması ve Sınıf İçi Sunum:</w:t>
            </w:r>
          </w:p>
        </w:tc>
        <w:tc>
          <w:tcPr>
            <w:tcW w:w="2546" w:type="dxa"/>
            <w:vAlign w:val="center"/>
          </w:tcPr>
          <w:p w14:paraId="559580F0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2 Saat</w:t>
            </w:r>
          </w:p>
        </w:tc>
      </w:tr>
      <w:tr w:rsidR="00686828" w14:paraId="3E98C99B" w14:textId="77777777" w:rsidTr="003E7DBF">
        <w:tc>
          <w:tcPr>
            <w:tcW w:w="6516" w:type="dxa"/>
            <w:gridSpan w:val="3"/>
            <w:vAlign w:val="center"/>
          </w:tcPr>
          <w:p w14:paraId="4F660C0C" w14:textId="77777777" w:rsidR="00686828" w:rsidRPr="00F62447" w:rsidRDefault="00686828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Toplam Öğrenci İş Yükü:</w:t>
            </w:r>
          </w:p>
        </w:tc>
        <w:tc>
          <w:tcPr>
            <w:tcW w:w="2546" w:type="dxa"/>
            <w:vAlign w:val="center"/>
          </w:tcPr>
          <w:p w14:paraId="18E90606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12 Saat</w:t>
            </w:r>
          </w:p>
        </w:tc>
      </w:tr>
      <w:tr w:rsidR="00686828" w14:paraId="305C8728" w14:textId="77777777" w:rsidTr="003E7DBF">
        <w:tc>
          <w:tcPr>
            <w:tcW w:w="9062" w:type="dxa"/>
            <w:gridSpan w:val="4"/>
            <w:vAlign w:val="center"/>
          </w:tcPr>
          <w:p w14:paraId="067B0658" w14:textId="77777777" w:rsidR="00686828" w:rsidRPr="002D5FF6" w:rsidRDefault="00686828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C</w:t>
            </w:r>
            <w:r w:rsidRPr="002D5FF6">
              <w:rPr>
                <w:b/>
                <w:bCs/>
              </w:rPr>
              <w:t>. DEĞERLENDİRME ÖLÇÜTLERİ VE YÜZDELERİ</w:t>
            </w:r>
          </w:p>
          <w:p w14:paraId="38AF18F0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2D5FF6">
              <w:t xml:space="preserve">Teslim edilen ödevler ve yapılan sunumlar, </w:t>
            </w:r>
            <w:r w:rsidRPr="00B9355E">
              <w:t>Öğrenci Akademik Gel</w:t>
            </w:r>
            <w:r>
              <w:t>işi</w:t>
            </w:r>
            <w:r w:rsidRPr="00B9355E">
              <w:t>m Etk</w:t>
            </w:r>
            <w:r>
              <w:t>i</w:t>
            </w:r>
            <w:r w:rsidRPr="00B9355E">
              <w:t>nl</w:t>
            </w:r>
            <w:r>
              <w:t>iği</w:t>
            </w:r>
            <w:r w:rsidRPr="00B9355E">
              <w:t xml:space="preserve"> Programı (AGEP) </w:t>
            </w:r>
            <w:r w:rsidRPr="002D5FF6">
              <w:t>Uygulama Esasları</w:t>
            </w:r>
            <w:r>
              <w:t xml:space="preserve"> EK-1’de</w:t>
            </w:r>
            <w:r w:rsidRPr="002D5FF6">
              <w:t xml:space="preserve"> yer alan Rubrik esas alınarak 100 tam puan üzerinden değerlendirilecektir:</w:t>
            </w:r>
          </w:p>
        </w:tc>
      </w:tr>
      <w:tr w:rsidR="00686828" w14:paraId="055A8BAC" w14:textId="77777777" w:rsidTr="003E7DBF">
        <w:tc>
          <w:tcPr>
            <w:tcW w:w="6516" w:type="dxa"/>
            <w:gridSpan w:val="3"/>
            <w:vAlign w:val="center"/>
          </w:tcPr>
          <w:p w14:paraId="68B9C672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Dersin konusu ve öğrenme çıktıları ile uyum: </w:t>
            </w:r>
          </w:p>
        </w:tc>
        <w:tc>
          <w:tcPr>
            <w:tcW w:w="2546" w:type="dxa"/>
            <w:vAlign w:val="center"/>
          </w:tcPr>
          <w:p w14:paraId="39FEF71B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686828" w14:paraId="53CE5624" w14:textId="77777777" w:rsidTr="003E7DBF">
        <w:tc>
          <w:tcPr>
            <w:tcW w:w="6516" w:type="dxa"/>
            <w:gridSpan w:val="3"/>
            <w:vAlign w:val="center"/>
          </w:tcPr>
          <w:p w14:paraId="7DACF62F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Temel kavramlara hâkimiyet: </w:t>
            </w:r>
          </w:p>
        </w:tc>
        <w:tc>
          <w:tcPr>
            <w:tcW w:w="2546" w:type="dxa"/>
            <w:vAlign w:val="center"/>
          </w:tcPr>
          <w:p w14:paraId="6F6D6BD2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686828" w14:paraId="6552274D" w14:textId="77777777" w:rsidTr="003E7DBF">
        <w:tc>
          <w:tcPr>
            <w:tcW w:w="6516" w:type="dxa"/>
            <w:gridSpan w:val="3"/>
            <w:vAlign w:val="center"/>
          </w:tcPr>
          <w:p w14:paraId="2DCB90D9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Araştırma ve kaynak kullanımı: </w:t>
            </w:r>
          </w:p>
        </w:tc>
        <w:tc>
          <w:tcPr>
            <w:tcW w:w="2546" w:type="dxa"/>
            <w:vAlign w:val="center"/>
          </w:tcPr>
          <w:p w14:paraId="7580B2A4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686828" w14:paraId="6DBD1D91" w14:textId="77777777" w:rsidTr="003E7DBF">
        <w:tc>
          <w:tcPr>
            <w:tcW w:w="6516" w:type="dxa"/>
            <w:gridSpan w:val="3"/>
            <w:vAlign w:val="center"/>
          </w:tcPr>
          <w:p w14:paraId="1BBA9A34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Analiz / problem çözme / uygulama becerisi: </w:t>
            </w:r>
          </w:p>
        </w:tc>
        <w:tc>
          <w:tcPr>
            <w:tcW w:w="2546" w:type="dxa"/>
            <w:vAlign w:val="center"/>
          </w:tcPr>
          <w:p w14:paraId="60BA7F93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20 Puan</w:t>
            </w:r>
          </w:p>
        </w:tc>
      </w:tr>
      <w:tr w:rsidR="00686828" w14:paraId="680AA558" w14:textId="77777777" w:rsidTr="003E7DBF">
        <w:tc>
          <w:tcPr>
            <w:tcW w:w="6516" w:type="dxa"/>
            <w:gridSpan w:val="3"/>
            <w:vAlign w:val="center"/>
          </w:tcPr>
          <w:p w14:paraId="0B24247D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Yöntem ve akademik yaklaşım (Ödevin planlı/sistematik olması): </w:t>
            </w:r>
          </w:p>
        </w:tc>
        <w:tc>
          <w:tcPr>
            <w:tcW w:w="2546" w:type="dxa"/>
            <w:vAlign w:val="center"/>
          </w:tcPr>
          <w:p w14:paraId="0498769A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686828" w14:paraId="14568682" w14:textId="77777777" w:rsidTr="003E7DBF">
        <w:tc>
          <w:tcPr>
            <w:tcW w:w="6516" w:type="dxa"/>
            <w:gridSpan w:val="3"/>
            <w:vAlign w:val="center"/>
          </w:tcPr>
          <w:p w14:paraId="7B761208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Özgünlük ve eleştirel düşünme: </w:t>
            </w:r>
          </w:p>
        </w:tc>
        <w:tc>
          <w:tcPr>
            <w:tcW w:w="2546" w:type="dxa"/>
            <w:vAlign w:val="center"/>
          </w:tcPr>
          <w:p w14:paraId="7B9EC0C7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686828" w14:paraId="6F929987" w14:textId="77777777" w:rsidTr="003E7DBF">
        <w:tc>
          <w:tcPr>
            <w:tcW w:w="6516" w:type="dxa"/>
            <w:gridSpan w:val="3"/>
            <w:vAlign w:val="center"/>
          </w:tcPr>
          <w:p w14:paraId="5672F893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Raporlama ve yazım düzeni (Ödev formatı, kaynakça): </w:t>
            </w:r>
          </w:p>
        </w:tc>
        <w:tc>
          <w:tcPr>
            <w:tcW w:w="2546" w:type="dxa"/>
            <w:vAlign w:val="center"/>
          </w:tcPr>
          <w:p w14:paraId="13B706F5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686828" w14:paraId="2AB7B0D8" w14:textId="77777777" w:rsidTr="003E7DBF">
        <w:tc>
          <w:tcPr>
            <w:tcW w:w="6516" w:type="dxa"/>
            <w:gridSpan w:val="3"/>
            <w:vAlign w:val="center"/>
          </w:tcPr>
          <w:p w14:paraId="6618B68B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Sunum becerisi: </w:t>
            </w:r>
          </w:p>
        </w:tc>
        <w:tc>
          <w:tcPr>
            <w:tcW w:w="2546" w:type="dxa"/>
            <w:vAlign w:val="center"/>
          </w:tcPr>
          <w:p w14:paraId="5D1FDEEA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5 Puan</w:t>
            </w:r>
          </w:p>
        </w:tc>
      </w:tr>
      <w:tr w:rsidR="00686828" w14:paraId="24115E6C" w14:textId="77777777" w:rsidTr="003E7DBF">
        <w:tc>
          <w:tcPr>
            <w:tcW w:w="6516" w:type="dxa"/>
            <w:gridSpan w:val="3"/>
            <w:vAlign w:val="center"/>
          </w:tcPr>
          <w:p w14:paraId="64080F48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Sorulara cevap verme (Sınıf içi savunma): </w:t>
            </w:r>
          </w:p>
        </w:tc>
        <w:tc>
          <w:tcPr>
            <w:tcW w:w="2546" w:type="dxa"/>
            <w:vAlign w:val="center"/>
          </w:tcPr>
          <w:p w14:paraId="243F1B91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3 Puan</w:t>
            </w:r>
          </w:p>
        </w:tc>
      </w:tr>
      <w:tr w:rsidR="00686828" w14:paraId="75C9FF63" w14:textId="77777777" w:rsidTr="003E7DBF">
        <w:tc>
          <w:tcPr>
            <w:tcW w:w="6516" w:type="dxa"/>
            <w:gridSpan w:val="3"/>
            <w:vAlign w:val="center"/>
          </w:tcPr>
          <w:p w14:paraId="4960196B" w14:textId="77777777" w:rsidR="00686828" w:rsidRPr="00183E8A" w:rsidRDefault="00686828" w:rsidP="00686828">
            <w:pPr>
              <w:pStyle w:val="ListeParagraf"/>
              <w:numPr>
                <w:ilvl w:val="0"/>
                <w:numId w:val="10"/>
              </w:numPr>
              <w:tabs>
                <w:tab w:val="left" w:pos="288"/>
                <w:tab w:val="left" w:pos="459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Zamanında teslim ve süreç disiplini: </w:t>
            </w:r>
          </w:p>
        </w:tc>
        <w:tc>
          <w:tcPr>
            <w:tcW w:w="2546" w:type="dxa"/>
            <w:vAlign w:val="center"/>
          </w:tcPr>
          <w:p w14:paraId="06BC02F4" w14:textId="77777777" w:rsidR="00686828" w:rsidRPr="001C3BF1" w:rsidRDefault="00686828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 Puan</w:t>
            </w:r>
          </w:p>
        </w:tc>
      </w:tr>
      <w:tr w:rsidR="00686828" w14:paraId="731840A4" w14:textId="77777777" w:rsidTr="003E7DBF">
        <w:tc>
          <w:tcPr>
            <w:tcW w:w="9062" w:type="dxa"/>
            <w:gridSpan w:val="4"/>
            <w:vAlign w:val="center"/>
          </w:tcPr>
          <w:p w14:paraId="6157745F" w14:textId="77777777" w:rsidR="00686828" w:rsidRPr="00183E8A" w:rsidRDefault="00686828" w:rsidP="003E7DBF">
            <w:pPr>
              <w:spacing w:before="120" w:after="120" w:line="240" w:lineRule="auto"/>
              <w:rPr>
                <w:i/>
                <w:iCs/>
              </w:rPr>
            </w:pPr>
            <w:r w:rsidRPr="00183E8A">
              <w:rPr>
                <w:i/>
                <w:iCs/>
              </w:rPr>
              <w:t>(</w:t>
            </w:r>
            <w:r w:rsidRPr="00183E8A">
              <w:rPr>
                <w:b/>
                <w:bCs/>
                <w:i/>
                <w:iCs/>
              </w:rPr>
              <w:t>Not:</w:t>
            </w:r>
            <w:r w:rsidRPr="00183E8A">
              <w:rPr>
                <w:i/>
                <w:iCs/>
              </w:rPr>
              <w:t xml:space="preserve"> Öğrencinin aldığı AGEP puanı (%40) ile ara sınav puanının (%60) ortalaması alınarak yarıyıl içi değerlendirme puanı oluşturulacaktır.)</w:t>
            </w:r>
          </w:p>
        </w:tc>
      </w:tr>
      <w:tr w:rsidR="00686828" w14:paraId="687AC021" w14:textId="77777777" w:rsidTr="003E7DBF">
        <w:tc>
          <w:tcPr>
            <w:tcW w:w="9062" w:type="dxa"/>
            <w:gridSpan w:val="4"/>
            <w:vAlign w:val="center"/>
          </w:tcPr>
          <w:p w14:paraId="0474D582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183E8A">
              <w:rPr>
                <w:b/>
                <w:bCs/>
              </w:rPr>
              <w:t>D. UYGULAMA TAKVİMİ</w:t>
            </w:r>
          </w:p>
          <w:p w14:paraId="112F8E82" w14:textId="77777777" w:rsidR="00686828" w:rsidRPr="00183E8A" w:rsidRDefault="00686828" w:rsidP="003E7DBF">
            <w:pPr>
              <w:spacing w:before="120" w:after="120" w:line="240" w:lineRule="auto"/>
            </w:pPr>
            <w:r w:rsidRPr="00183E8A">
              <w:t>Süreç, Öğrenci Akademik Gelişim Etkinliği Programı (AGEP) Uygulama Esasları EK-2 doğrultusunda yarıyılın 7. haftası tamamlanacak şekilde aşağıdaki gibi planlanmıştır:</w:t>
            </w:r>
          </w:p>
        </w:tc>
      </w:tr>
      <w:tr w:rsidR="00686828" w14:paraId="00F6A6E0" w14:textId="77777777" w:rsidTr="003E7DBF">
        <w:tc>
          <w:tcPr>
            <w:tcW w:w="9062" w:type="dxa"/>
            <w:gridSpan w:val="4"/>
            <w:vAlign w:val="center"/>
          </w:tcPr>
          <w:p w14:paraId="4829A6F3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1-2. Hafta:</w:t>
            </w:r>
            <w:r w:rsidRPr="002D5FF6">
              <w:t xml:space="preserve"> AGEP konu başlıklarının öğrencilere dağıtılması, ödev yazım kurallarının, rubrik ölçütlerinin ve teslim tarihlerinin öğrencilere ilan edilmesi.</w:t>
            </w:r>
          </w:p>
        </w:tc>
      </w:tr>
      <w:tr w:rsidR="00686828" w14:paraId="0DE00026" w14:textId="77777777" w:rsidTr="003E7DBF">
        <w:tc>
          <w:tcPr>
            <w:tcW w:w="9062" w:type="dxa"/>
            <w:gridSpan w:val="4"/>
            <w:vAlign w:val="center"/>
          </w:tcPr>
          <w:p w14:paraId="116C96C0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3-4. Hafta:</w:t>
            </w:r>
            <w:r w:rsidRPr="002D5FF6">
              <w:t xml:space="preserve"> Öğrencilerin bireysel araştırmalarını yapmaları ve ödev taslaklarını oluşturmaları.</w:t>
            </w:r>
          </w:p>
        </w:tc>
      </w:tr>
      <w:tr w:rsidR="00686828" w14:paraId="6EEDF08C" w14:textId="77777777" w:rsidTr="003E7DBF">
        <w:tc>
          <w:tcPr>
            <w:tcW w:w="9062" w:type="dxa"/>
            <w:gridSpan w:val="4"/>
            <w:vAlign w:val="center"/>
          </w:tcPr>
          <w:p w14:paraId="657259DA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5-6. Hafta:</w:t>
            </w:r>
            <w:r w:rsidRPr="002D5FF6">
              <w:t xml:space="preserve"> Ödev dosyalarının (raporların) yazımının tamamlanması ve basılı/dijital olarak teslim alınması.</w:t>
            </w:r>
          </w:p>
        </w:tc>
      </w:tr>
      <w:tr w:rsidR="00686828" w14:paraId="53EA3F26" w14:textId="77777777" w:rsidTr="003E7DBF">
        <w:tc>
          <w:tcPr>
            <w:tcW w:w="9062" w:type="dxa"/>
            <w:gridSpan w:val="4"/>
            <w:vAlign w:val="center"/>
          </w:tcPr>
          <w:p w14:paraId="3932260B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7. Hafta:</w:t>
            </w:r>
            <w:r w:rsidRPr="002D5FF6">
              <w:t xml:space="preserve"> Hazırlanan ödevlerin sınıf ortamında sunulması, soru-cevap bölümünün yapılması ve AGEP puanlamalarının tamamlanarak sisteme girilmesi.</w:t>
            </w:r>
          </w:p>
        </w:tc>
      </w:tr>
      <w:tr w:rsidR="00686828" w14:paraId="07039555" w14:textId="77777777" w:rsidTr="003E7DBF">
        <w:tc>
          <w:tcPr>
            <w:tcW w:w="9062" w:type="dxa"/>
            <w:gridSpan w:val="4"/>
            <w:vAlign w:val="center"/>
          </w:tcPr>
          <w:p w14:paraId="5C8575C3" w14:textId="77777777" w:rsidR="00686828" w:rsidRPr="00183E8A" w:rsidRDefault="00686828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lastRenderedPageBreak/>
              <w:t>(Mazeret ve Telafi):</w:t>
            </w:r>
            <w:r w:rsidRPr="002D5FF6">
              <w:t xml:space="preserve"> Haklı ve geçerli mazereti ilgili yönetim kurulunca kabul edilen öğrenciler için telafi ödev teslimi ve sunumları en geç </w:t>
            </w:r>
            <w:r w:rsidRPr="002D5FF6">
              <w:rPr>
                <w:b/>
                <w:bCs/>
              </w:rPr>
              <w:t>9. haftanın sonuna kadar</w:t>
            </w:r>
            <w:r w:rsidRPr="002D5FF6">
              <w:t xml:space="preserve"> sonuçlandırılacaktır.</w:t>
            </w:r>
          </w:p>
        </w:tc>
      </w:tr>
    </w:tbl>
    <w:p w14:paraId="6513A57E" w14:textId="77777777" w:rsidR="00686828" w:rsidRDefault="00686828" w:rsidP="002D5FF6">
      <w:pPr>
        <w:rPr>
          <w:b/>
          <w:bCs/>
        </w:rPr>
      </w:pPr>
    </w:p>
    <w:p w14:paraId="5DF3ADB3" w14:textId="4113C3C2" w:rsidR="005212F4" w:rsidRDefault="005212F4" w:rsidP="005212F4">
      <w:pPr>
        <w:rPr>
          <w:b/>
          <w:bCs/>
        </w:rPr>
      </w:pPr>
      <w:r>
        <w:rPr>
          <w:b/>
          <w:bCs/>
        </w:rPr>
        <w:t>2</w:t>
      </w:r>
      <w:r w:rsidRPr="001C3BF1">
        <w:rPr>
          <w:b/>
          <w:bCs/>
        </w:rPr>
        <w:t>. YARIYIL PLANLAMASI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8"/>
        <w:gridCol w:w="624"/>
        <w:gridCol w:w="3684"/>
        <w:gridCol w:w="2546"/>
      </w:tblGrid>
      <w:tr w:rsidR="005212F4" w14:paraId="1C2270B1" w14:textId="77777777" w:rsidTr="003E7DBF">
        <w:tc>
          <w:tcPr>
            <w:tcW w:w="9062" w:type="dxa"/>
            <w:gridSpan w:val="4"/>
            <w:vAlign w:val="center"/>
          </w:tcPr>
          <w:p w14:paraId="685B92FA" w14:textId="77777777" w:rsidR="005212F4" w:rsidRPr="001C3BF1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DERS</w:t>
            </w:r>
          </w:p>
        </w:tc>
      </w:tr>
      <w:tr w:rsidR="005212F4" w14:paraId="289C2497" w14:textId="77777777" w:rsidTr="003E7DBF">
        <w:tc>
          <w:tcPr>
            <w:tcW w:w="2832" w:type="dxa"/>
            <w:gridSpan w:val="2"/>
            <w:vAlign w:val="center"/>
          </w:tcPr>
          <w:p w14:paraId="7049F10B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Kodu,</w:t>
            </w:r>
            <w:r w:rsidRPr="001C3BF1">
              <w:rPr>
                <w:b/>
                <w:bCs/>
              </w:rPr>
              <w:t xml:space="preserve"> Adı:</w:t>
            </w:r>
          </w:p>
        </w:tc>
        <w:tc>
          <w:tcPr>
            <w:tcW w:w="6230" w:type="dxa"/>
            <w:gridSpan w:val="2"/>
            <w:vAlign w:val="center"/>
          </w:tcPr>
          <w:p w14:paraId="5FB11C6B" w14:textId="3C7A11EE" w:rsidR="005212F4" w:rsidRPr="001C3BF1" w:rsidRDefault="00D1594B" w:rsidP="00527747">
            <w:pPr>
              <w:spacing w:before="120" w:after="120" w:line="240" w:lineRule="auto"/>
            </w:pPr>
            <w:r w:rsidRPr="00D1594B">
              <w:t>DMY001</w:t>
            </w:r>
            <w:r>
              <w:t xml:space="preserve"> </w:t>
            </w:r>
            <w:r w:rsidRPr="00D1594B">
              <w:t>Dizel Motorlar ve Yakıt</w:t>
            </w:r>
            <w:r>
              <w:t xml:space="preserve"> </w:t>
            </w:r>
            <w:r w:rsidRPr="00D1594B">
              <w:t>Enjeksiyon Sistemleri</w:t>
            </w:r>
          </w:p>
        </w:tc>
      </w:tr>
      <w:tr w:rsidR="005212F4" w14:paraId="77C5305C" w14:textId="77777777" w:rsidTr="003E7DBF">
        <w:tc>
          <w:tcPr>
            <w:tcW w:w="2832" w:type="dxa"/>
            <w:gridSpan w:val="2"/>
            <w:vAlign w:val="center"/>
          </w:tcPr>
          <w:p w14:paraId="09348808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1C3BF1">
              <w:rPr>
                <w:b/>
                <w:bCs/>
              </w:rPr>
              <w:t>Sorumlu Öğretim Elemanı:</w:t>
            </w:r>
          </w:p>
        </w:tc>
        <w:tc>
          <w:tcPr>
            <w:tcW w:w="6230" w:type="dxa"/>
            <w:gridSpan w:val="2"/>
            <w:vAlign w:val="center"/>
          </w:tcPr>
          <w:p w14:paraId="3F533FD9" w14:textId="33790238" w:rsidR="005212F4" w:rsidRPr="001C3BF1" w:rsidRDefault="00D1594B" w:rsidP="003E7DBF">
            <w:pPr>
              <w:spacing w:before="120" w:after="120" w:line="240" w:lineRule="auto"/>
              <w:jc w:val="left"/>
            </w:pPr>
            <w:r>
              <w:t>Öğr. Gör. Ömer TÜRKCAN</w:t>
            </w:r>
          </w:p>
        </w:tc>
      </w:tr>
      <w:tr w:rsidR="005212F4" w14:paraId="5AFB8C40" w14:textId="77777777" w:rsidTr="003E7DBF">
        <w:tc>
          <w:tcPr>
            <w:tcW w:w="9062" w:type="dxa"/>
            <w:gridSpan w:val="4"/>
            <w:vAlign w:val="center"/>
          </w:tcPr>
          <w:p w14:paraId="62DD3307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A</w:t>
            </w:r>
            <w:r w:rsidRPr="002D5FF6">
              <w:rPr>
                <w:b/>
                <w:bCs/>
              </w:rPr>
              <w:t>. UYGULAMA KAPSAMI VE NİTELİĞİ</w:t>
            </w:r>
          </w:p>
        </w:tc>
      </w:tr>
      <w:tr w:rsidR="005212F4" w14:paraId="19220222" w14:textId="77777777" w:rsidTr="003E7DBF">
        <w:tc>
          <w:tcPr>
            <w:tcW w:w="2208" w:type="dxa"/>
            <w:vAlign w:val="center"/>
          </w:tcPr>
          <w:p w14:paraId="7F4064FD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Etkinlik Konusu:</w:t>
            </w:r>
          </w:p>
        </w:tc>
        <w:tc>
          <w:tcPr>
            <w:tcW w:w="6854" w:type="dxa"/>
            <w:gridSpan w:val="3"/>
            <w:vAlign w:val="center"/>
          </w:tcPr>
          <w:p w14:paraId="646F33C5" w14:textId="06838E24" w:rsidR="005212F4" w:rsidRPr="001C3BF1" w:rsidRDefault="00192F73" w:rsidP="00527747">
            <w:pPr>
              <w:spacing w:before="120" w:after="120" w:line="240" w:lineRule="auto"/>
            </w:pPr>
            <w:r w:rsidRPr="00192F73">
              <w:t>Dizel motorların 2 zaman ve 4 zaman çevrim hesaplarının incelenmesi</w:t>
            </w:r>
          </w:p>
        </w:tc>
      </w:tr>
      <w:tr w:rsidR="005212F4" w14:paraId="5BDBE6A7" w14:textId="77777777" w:rsidTr="003E7DBF">
        <w:tc>
          <w:tcPr>
            <w:tcW w:w="2208" w:type="dxa"/>
            <w:vAlign w:val="center"/>
          </w:tcPr>
          <w:p w14:paraId="48B8859A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Çalışmanın Niteliği:</w:t>
            </w:r>
          </w:p>
        </w:tc>
        <w:tc>
          <w:tcPr>
            <w:tcW w:w="6854" w:type="dxa"/>
            <w:gridSpan w:val="3"/>
            <w:vAlign w:val="center"/>
          </w:tcPr>
          <w:p w14:paraId="69EA4813" w14:textId="77777777" w:rsidR="005212F4" w:rsidRPr="001C3BF1" w:rsidRDefault="005212F4" w:rsidP="003E7DBF">
            <w:pPr>
              <w:spacing w:before="120" w:after="120" w:line="240" w:lineRule="auto"/>
            </w:pPr>
            <w:r w:rsidRPr="00686828">
              <w:t>Literatür İncelemesi, Rapor Hazırlama (Ödev) ve Sınıf İçi Sunum</w:t>
            </w:r>
          </w:p>
        </w:tc>
      </w:tr>
      <w:tr w:rsidR="005212F4" w14:paraId="235CC18E" w14:textId="77777777" w:rsidTr="003E7DBF">
        <w:tc>
          <w:tcPr>
            <w:tcW w:w="2208" w:type="dxa"/>
            <w:vAlign w:val="center"/>
          </w:tcPr>
          <w:p w14:paraId="1E2C8823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Etkinliğin Kapsamı:</w:t>
            </w:r>
          </w:p>
        </w:tc>
        <w:tc>
          <w:tcPr>
            <w:tcW w:w="6854" w:type="dxa"/>
            <w:gridSpan w:val="3"/>
            <w:vAlign w:val="center"/>
          </w:tcPr>
          <w:p w14:paraId="2D6F56AC" w14:textId="77777777" w:rsidR="005212F4" w:rsidRPr="001C3BF1" w:rsidRDefault="005212F4" w:rsidP="003E7DBF">
            <w:pPr>
              <w:spacing w:before="120" w:after="120" w:line="240" w:lineRule="auto"/>
            </w:pPr>
            <w:r w:rsidRPr="00686828">
              <w:t>Bu etkinlik kapsamında her öğrenciye dersin müfredatıyla uyumlu spesifik bir araştırma konusu atanacaktır. Öğrenciler atanan konularda bilimsel verileri derleyerek bir akademik ödev dosyası hazırlayacak ve bulgularını sınıfta sunacaktır.</w:t>
            </w:r>
          </w:p>
        </w:tc>
      </w:tr>
      <w:tr w:rsidR="005212F4" w14:paraId="449F1D5C" w14:textId="77777777" w:rsidTr="003E7DBF">
        <w:tc>
          <w:tcPr>
            <w:tcW w:w="9062" w:type="dxa"/>
            <w:gridSpan w:val="4"/>
            <w:vAlign w:val="center"/>
          </w:tcPr>
          <w:p w14:paraId="387A197C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2D5FF6">
              <w:rPr>
                <w:b/>
                <w:bCs/>
              </w:rPr>
              <w:t>. ÖĞRENCİ İŞ YÜKÜ (En Az 12 Saat)</w:t>
            </w:r>
          </w:p>
          <w:p w14:paraId="3F308D07" w14:textId="77777777" w:rsidR="005212F4" w:rsidRPr="00F62447" w:rsidRDefault="005212F4" w:rsidP="003E7DBF">
            <w:pPr>
              <w:spacing w:before="120" w:after="120" w:line="240" w:lineRule="auto"/>
            </w:pPr>
            <w:r w:rsidRPr="00F62447">
              <w:t>AGEP kapsamında öğrencinin kendi araştırma konusu üzerinde yürüteceği faaliyetlerin tahmini süreleri:</w:t>
            </w:r>
          </w:p>
        </w:tc>
      </w:tr>
      <w:tr w:rsidR="005212F4" w14:paraId="1A86F30B" w14:textId="77777777" w:rsidTr="003E7DBF">
        <w:tc>
          <w:tcPr>
            <w:tcW w:w="6516" w:type="dxa"/>
            <w:gridSpan w:val="3"/>
            <w:vAlign w:val="center"/>
          </w:tcPr>
          <w:p w14:paraId="273627C4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Kaynak Araştırması ve Literatür Taraması: </w:t>
            </w:r>
          </w:p>
        </w:tc>
        <w:tc>
          <w:tcPr>
            <w:tcW w:w="2546" w:type="dxa"/>
            <w:vAlign w:val="center"/>
          </w:tcPr>
          <w:p w14:paraId="63A05FC5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4 Saat</w:t>
            </w:r>
          </w:p>
        </w:tc>
      </w:tr>
      <w:tr w:rsidR="005212F4" w14:paraId="139674A6" w14:textId="77777777" w:rsidTr="003E7DBF">
        <w:tc>
          <w:tcPr>
            <w:tcW w:w="6516" w:type="dxa"/>
            <w:gridSpan w:val="3"/>
            <w:vAlign w:val="center"/>
          </w:tcPr>
          <w:p w14:paraId="4626A4BE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Verilerin Toplanması, Analizi ve Sentezlenmesi: </w:t>
            </w:r>
          </w:p>
        </w:tc>
        <w:tc>
          <w:tcPr>
            <w:tcW w:w="2546" w:type="dxa"/>
            <w:vAlign w:val="center"/>
          </w:tcPr>
          <w:p w14:paraId="538AEC42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5212F4" w14:paraId="16FA46B2" w14:textId="77777777" w:rsidTr="003E7DBF">
        <w:tc>
          <w:tcPr>
            <w:tcW w:w="6516" w:type="dxa"/>
            <w:gridSpan w:val="3"/>
            <w:vAlign w:val="center"/>
          </w:tcPr>
          <w:p w14:paraId="0E05C186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Ödev/Rapor Dosyasının Akademik Kurallara Göre Yazımı:</w:t>
            </w:r>
          </w:p>
        </w:tc>
        <w:tc>
          <w:tcPr>
            <w:tcW w:w="2546" w:type="dxa"/>
            <w:vAlign w:val="center"/>
          </w:tcPr>
          <w:p w14:paraId="0DDDF485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5212F4" w14:paraId="017BF301" w14:textId="77777777" w:rsidTr="003E7DBF">
        <w:tc>
          <w:tcPr>
            <w:tcW w:w="6516" w:type="dxa"/>
            <w:gridSpan w:val="3"/>
            <w:vAlign w:val="center"/>
          </w:tcPr>
          <w:p w14:paraId="1A76CCDE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Sunum Dosyasının Hazırlanması ve Sınıf İçi Sunum:</w:t>
            </w:r>
          </w:p>
        </w:tc>
        <w:tc>
          <w:tcPr>
            <w:tcW w:w="2546" w:type="dxa"/>
            <w:vAlign w:val="center"/>
          </w:tcPr>
          <w:p w14:paraId="5A9E2EF2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2 Saat</w:t>
            </w:r>
          </w:p>
        </w:tc>
      </w:tr>
      <w:tr w:rsidR="005212F4" w14:paraId="0E68D66E" w14:textId="77777777" w:rsidTr="003E7DBF">
        <w:tc>
          <w:tcPr>
            <w:tcW w:w="6516" w:type="dxa"/>
            <w:gridSpan w:val="3"/>
            <w:vAlign w:val="center"/>
          </w:tcPr>
          <w:p w14:paraId="0B260EDC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Toplam Öğrenci İş Yükü:</w:t>
            </w:r>
          </w:p>
        </w:tc>
        <w:tc>
          <w:tcPr>
            <w:tcW w:w="2546" w:type="dxa"/>
            <w:vAlign w:val="center"/>
          </w:tcPr>
          <w:p w14:paraId="4E14C8D1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12 Saat</w:t>
            </w:r>
          </w:p>
        </w:tc>
      </w:tr>
      <w:tr w:rsidR="005212F4" w14:paraId="2A6ED293" w14:textId="77777777" w:rsidTr="003E7DBF">
        <w:tc>
          <w:tcPr>
            <w:tcW w:w="9062" w:type="dxa"/>
            <w:gridSpan w:val="4"/>
            <w:vAlign w:val="center"/>
          </w:tcPr>
          <w:p w14:paraId="66F6E352" w14:textId="77777777" w:rsidR="005212F4" w:rsidRPr="002D5FF6" w:rsidRDefault="005212F4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C</w:t>
            </w:r>
            <w:r w:rsidRPr="002D5FF6">
              <w:rPr>
                <w:b/>
                <w:bCs/>
              </w:rPr>
              <w:t>. DEĞERLENDİRME ÖLÇÜTLERİ VE YÜZDELERİ</w:t>
            </w:r>
          </w:p>
          <w:p w14:paraId="287BA4D2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t xml:space="preserve">Teslim edilen ödevler ve yapılan sunumlar, </w:t>
            </w:r>
            <w:r w:rsidRPr="00B9355E">
              <w:t>Öğrenci Akademik Gel</w:t>
            </w:r>
            <w:r>
              <w:t>işi</w:t>
            </w:r>
            <w:r w:rsidRPr="00B9355E">
              <w:t>m Etk</w:t>
            </w:r>
            <w:r>
              <w:t>i</w:t>
            </w:r>
            <w:r w:rsidRPr="00B9355E">
              <w:t>nl</w:t>
            </w:r>
            <w:r>
              <w:t>iği</w:t>
            </w:r>
            <w:r w:rsidRPr="00B9355E">
              <w:t xml:space="preserve"> Programı (AGEP) </w:t>
            </w:r>
            <w:r w:rsidRPr="002D5FF6">
              <w:t>Uygulama Esasları</w:t>
            </w:r>
            <w:r>
              <w:t xml:space="preserve"> EK-1’de</w:t>
            </w:r>
            <w:r w:rsidRPr="002D5FF6">
              <w:t xml:space="preserve"> yer alan Rubrik esas alınarak 100 tam puan üzerinden değerlendirilecektir:</w:t>
            </w:r>
          </w:p>
        </w:tc>
      </w:tr>
      <w:tr w:rsidR="005212F4" w14:paraId="2A86BD53" w14:textId="77777777" w:rsidTr="003E7DBF">
        <w:tc>
          <w:tcPr>
            <w:tcW w:w="6516" w:type="dxa"/>
            <w:gridSpan w:val="3"/>
            <w:vAlign w:val="center"/>
          </w:tcPr>
          <w:p w14:paraId="78911369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Dersin konusu ve öğrenme çıktıları ile uyum: </w:t>
            </w:r>
          </w:p>
        </w:tc>
        <w:tc>
          <w:tcPr>
            <w:tcW w:w="2546" w:type="dxa"/>
            <w:vAlign w:val="center"/>
          </w:tcPr>
          <w:p w14:paraId="70A2A451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5212F4" w14:paraId="38E5D30C" w14:textId="77777777" w:rsidTr="003E7DBF">
        <w:tc>
          <w:tcPr>
            <w:tcW w:w="6516" w:type="dxa"/>
            <w:gridSpan w:val="3"/>
            <w:vAlign w:val="center"/>
          </w:tcPr>
          <w:p w14:paraId="0E19E369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Temel kavramlara hâkimiyet: </w:t>
            </w:r>
          </w:p>
        </w:tc>
        <w:tc>
          <w:tcPr>
            <w:tcW w:w="2546" w:type="dxa"/>
            <w:vAlign w:val="center"/>
          </w:tcPr>
          <w:p w14:paraId="1235E6D9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5212F4" w14:paraId="4D62159D" w14:textId="77777777" w:rsidTr="003E7DBF">
        <w:tc>
          <w:tcPr>
            <w:tcW w:w="6516" w:type="dxa"/>
            <w:gridSpan w:val="3"/>
            <w:vAlign w:val="center"/>
          </w:tcPr>
          <w:p w14:paraId="63DE4062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Araştırma ve kaynak kullanımı: </w:t>
            </w:r>
          </w:p>
        </w:tc>
        <w:tc>
          <w:tcPr>
            <w:tcW w:w="2546" w:type="dxa"/>
            <w:vAlign w:val="center"/>
          </w:tcPr>
          <w:p w14:paraId="6058E550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22363038" w14:textId="77777777" w:rsidTr="003E7DBF">
        <w:tc>
          <w:tcPr>
            <w:tcW w:w="6516" w:type="dxa"/>
            <w:gridSpan w:val="3"/>
            <w:vAlign w:val="center"/>
          </w:tcPr>
          <w:p w14:paraId="46E402EC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Analiz / problem çözme / uygulama becerisi: </w:t>
            </w:r>
          </w:p>
        </w:tc>
        <w:tc>
          <w:tcPr>
            <w:tcW w:w="2546" w:type="dxa"/>
            <w:vAlign w:val="center"/>
          </w:tcPr>
          <w:p w14:paraId="3450FE3D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20 Puan</w:t>
            </w:r>
          </w:p>
        </w:tc>
      </w:tr>
      <w:tr w:rsidR="005212F4" w14:paraId="0BA9DA13" w14:textId="77777777" w:rsidTr="003E7DBF">
        <w:tc>
          <w:tcPr>
            <w:tcW w:w="6516" w:type="dxa"/>
            <w:gridSpan w:val="3"/>
            <w:vAlign w:val="center"/>
          </w:tcPr>
          <w:p w14:paraId="13E4A7D1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Yöntem ve akademik yaklaşım (Ödevin planlı/sistematik olması): </w:t>
            </w:r>
          </w:p>
        </w:tc>
        <w:tc>
          <w:tcPr>
            <w:tcW w:w="2546" w:type="dxa"/>
            <w:vAlign w:val="center"/>
          </w:tcPr>
          <w:p w14:paraId="4606BDBD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00F98379" w14:textId="77777777" w:rsidTr="003E7DBF">
        <w:tc>
          <w:tcPr>
            <w:tcW w:w="6516" w:type="dxa"/>
            <w:gridSpan w:val="3"/>
            <w:vAlign w:val="center"/>
          </w:tcPr>
          <w:p w14:paraId="0E1FB949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lastRenderedPageBreak/>
              <w:t xml:space="preserve">Özgünlük ve eleştirel düşünme: </w:t>
            </w:r>
          </w:p>
        </w:tc>
        <w:tc>
          <w:tcPr>
            <w:tcW w:w="2546" w:type="dxa"/>
            <w:vAlign w:val="center"/>
          </w:tcPr>
          <w:p w14:paraId="7213E9B4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7A992098" w14:textId="77777777" w:rsidTr="003E7DBF">
        <w:tc>
          <w:tcPr>
            <w:tcW w:w="6516" w:type="dxa"/>
            <w:gridSpan w:val="3"/>
            <w:vAlign w:val="center"/>
          </w:tcPr>
          <w:p w14:paraId="7F356DC7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Raporlama ve yazım düzeni (Ödev formatı, kaynakça): </w:t>
            </w:r>
          </w:p>
        </w:tc>
        <w:tc>
          <w:tcPr>
            <w:tcW w:w="2546" w:type="dxa"/>
            <w:vAlign w:val="center"/>
          </w:tcPr>
          <w:p w14:paraId="3FC16DAB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52FDCF4F" w14:textId="77777777" w:rsidTr="003E7DBF">
        <w:tc>
          <w:tcPr>
            <w:tcW w:w="6516" w:type="dxa"/>
            <w:gridSpan w:val="3"/>
            <w:vAlign w:val="center"/>
          </w:tcPr>
          <w:p w14:paraId="5F846180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Sunum becerisi: </w:t>
            </w:r>
          </w:p>
        </w:tc>
        <w:tc>
          <w:tcPr>
            <w:tcW w:w="2546" w:type="dxa"/>
            <w:vAlign w:val="center"/>
          </w:tcPr>
          <w:p w14:paraId="749D561F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5 Puan</w:t>
            </w:r>
          </w:p>
        </w:tc>
      </w:tr>
      <w:tr w:rsidR="005212F4" w14:paraId="43493250" w14:textId="77777777" w:rsidTr="003E7DBF">
        <w:tc>
          <w:tcPr>
            <w:tcW w:w="6516" w:type="dxa"/>
            <w:gridSpan w:val="3"/>
            <w:vAlign w:val="center"/>
          </w:tcPr>
          <w:p w14:paraId="6E06E0D7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Sorulara cevap verme (Sınıf içi savunma): </w:t>
            </w:r>
          </w:p>
        </w:tc>
        <w:tc>
          <w:tcPr>
            <w:tcW w:w="2546" w:type="dxa"/>
            <w:vAlign w:val="center"/>
          </w:tcPr>
          <w:p w14:paraId="18EC7B77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3 Puan</w:t>
            </w:r>
          </w:p>
        </w:tc>
      </w:tr>
      <w:tr w:rsidR="005212F4" w14:paraId="52D92B89" w14:textId="77777777" w:rsidTr="003E7DBF">
        <w:tc>
          <w:tcPr>
            <w:tcW w:w="6516" w:type="dxa"/>
            <w:gridSpan w:val="3"/>
            <w:vAlign w:val="center"/>
          </w:tcPr>
          <w:p w14:paraId="6A1BF5BC" w14:textId="77777777" w:rsidR="005212F4" w:rsidRPr="00183E8A" w:rsidRDefault="005212F4" w:rsidP="00E50D0B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  <w:tab w:val="left" w:pos="459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Zamanında teslim ve süreç disiplini: </w:t>
            </w:r>
          </w:p>
        </w:tc>
        <w:tc>
          <w:tcPr>
            <w:tcW w:w="2546" w:type="dxa"/>
            <w:vAlign w:val="center"/>
          </w:tcPr>
          <w:p w14:paraId="4DAF22DC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 Puan</w:t>
            </w:r>
          </w:p>
        </w:tc>
      </w:tr>
      <w:tr w:rsidR="005212F4" w14:paraId="6250A24E" w14:textId="77777777" w:rsidTr="003E7DBF">
        <w:tc>
          <w:tcPr>
            <w:tcW w:w="9062" w:type="dxa"/>
            <w:gridSpan w:val="4"/>
            <w:vAlign w:val="center"/>
          </w:tcPr>
          <w:p w14:paraId="706809E6" w14:textId="77777777" w:rsidR="005212F4" w:rsidRPr="00183E8A" w:rsidRDefault="005212F4" w:rsidP="003E7DBF">
            <w:pPr>
              <w:spacing w:before="120" w:after="120" w:line="240" w:lineRule="auto"/>
              <w:rPr>
                <w:i/>
                <w:iCs/>
              </w:rPr>
            </w:pPr>
            <w:r w:rsidRPr="00183E8A">
              <w:rPr>
                <w:i/>
                <w:iCs/>
              </w:rPr>
              <w:t>(</w:t>
            </w:r>
            <w:r w:rsidRPr="00183E8A">
              <w:rPr>
                <w:b/>
                <w:bCs/>
                <w:i/>
                <w:iCs/>
              </w:rPr>
              <w:t>Not:</w:t>
            </w:r>
            <w:r w:rsidRPr="00183E8A">
              <w:rPr>
                <w:i/>
                <w:iCs/>
              </w:rPr>
              <w:t xml:space="preserve"> Öğrencinin aldığı AGEP puanı (%40) ile ara sınav puanının (%60) ortalaması alınarak yarıyıl içi değerlendirme puanı oluşturulacaktır.)</w:t>
            </w:r>
          </w:p>
        </w:tc>
      </w:tr>
      <w:tr w:rsidR="005212F4" w14:paraId="5170B798" w14:textId="77777777" w:rsidTr="003E7DBF">
        <w:tc>
          <w:tcPr>
            <w:tcW w:w="9062" w:type="dxa"/>
            <w:gridSpan w:val="4"/>
            <w:vAlign w:val="center"/>
          </w:tcPr>
          <w:p w14:paraId="4A6F7DF3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183E8A">
              <w:rPr>
                <w:b/>
                <w:bCs/>
              </w:rPr>
              <w:t>D. UYGULAMA TAKVİMİ</w:t>
            </w:r>
          </w:p>
          <w:p w14:paraId="323FB788" w14:textId="77777777" w:rsidR="005212F4" w:rsidRPr="00183E8A" w:rsidRDefault="005212F4" w:rsidP="003E7DBF">
            <w:pPr>
              <w:spacing w:before="120" w:after="120" w:line="240" w:lineRule="auto"/>
            </w:pPr>
            <w:r w:rsidRPr="00183E8A">
              <w:t>Süreç, Öğrenci Akademik Gelişim Etkinliği Programı (AGEP) Uygulama Esasları EK-2 doğrultusunda yarıyılın 7. haftası tamamlanacak şekilde aşağıdaki gibi planlanmıştır:</w:t>
            </w:r>
          </w:p>
        </w:tc>
      </w:tr>
      <w:tr w:rsidR="005212F4" w14:paraId="72D4995E" w14:textId="77777777" w:rsidTr="003E7DBF">
        <w:tc>
          <w:tcPr>
            <w:tcW w:w="9062" w:type="dxa"/>
            <w:gridSpan w:val="4"/>
            <w:vAlign w:val="center"/>
          </w:tcPr>
          <w:p w14:paraId="6C401E3A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1-2. Hafta:</w:t>
            </w:r>
            <w:r w:rsidRPr="002D5FF6">
              <w:t xml:space="preserve"> AGEP konu başlıklarının öğrencilere dağıtılması, ödev yazım kurallarının, rubrik ölçütlerinin ve teslim tarihlerinin öğrencilere ilan edilmesi.</w:t>
            </w:r>
          </w:p>
        </w:tc>
      </w:tr>
      <w:tr w:rsidR="005212F4" w14:paraId="3D5E75B8" w14:textId="77777777" w:rsidTr="003E7DBF">
        <w:tc>
          <w:tcPr>
            <w:tcW w:w="9062" w:type="dxa"/>
            <w:gridSpan w:val="4"/>
            <w:vAlign w:val="center"/>
          </w:tcPr>
          <w:p w14:paraId="610CA68E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3-4. Hafta:</w:t>
            </w:r>
            <w:r w:rsidRPr="002D5FF6">
              <w:t xml:space="preserve"> Öğrencilerin bireysel araştırmalarını yapmaları ve ödev taslaklarını oluşturmaları.</w:t>
            </w:r>
          </w:p>
        </w:tc>
      </w:tr>
      <w:tr w:rsidR="005212F4" w14:paraId="2FAB4146" w14:textId="77777777" w:rsidTr="003E7DBF">
        <w:tc>
          <w:tcPr>
            <w:tcW w:w="9062" w:type="dxa"/>
            <w:gridSpan w:val="4"/>
            <w:vAlign w:val="center"/>
          </w:tcPr>
          <w:p w14:paraId="6BD6EF67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5-6. Hafta:</w:t>
            </w:r>
            <w:r w:rsidRPr="002D5FF6">
              <w:t xml:space="preserve"> Ödev dosyalarının (raporların) yazımının tamamlanması ve basılı/dijital olarak teslim alınması.</w:t>
            </w:r>
          </w:p>
        </w:tc>
      </w:tr>
      <w:tr w:rsidR="005212F4" w14:paraId="422BAC8D" w14:textId="77777777" w:rsidTr="003E7DBF">
        <w:tc>
          <w:tcPr>
            <w:tcW w:w="9062" w:type="dxa"/>
            <w:gridSpan w:val="4"/>
            <w:vAlign w:val="center"/>
          </w:tcPr>
          <w:p w14:paraId="57F3E1D6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7. Hafta:</w:t>
            </w:r>
            <w:r w:rsidRPr="002D5FF6">
              <w:t xml:space="preserve"> Hazırlanan ödevlerin sınıf ortamında sunulması, soru-cevap bölümünün yapılması ve AGEP puanlamalarının tamamlanarak sisteme girilmesi.</w:t>
            </w:r>
          </w:p>
        </w:tc>
      </w:tr>
      <w:tr w:rsidR="005212F4" w14:paraId="0A50D712" w14:textId="77777777" w:rsidTr="003E7DBF">
        <w:tc>
          <w:tcPr>
            <w:tcW w:w="9062" w:type="dxa"/>
            <w:gridSpan w:val="4"/>
            <w:vAlign w:val="center"/>
          </w:tcPr>
          <w:p w14:paraId="208786F3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(Mazeret ve Telafi):</w:t>
            </w:r>
            <w:r w:rsidRPr="002D5FF6">
              <w:t xml:space="preserve"> Haklı ve geçerli mazereti ilgili yönetim kurulunca kabul edilen öğrenciler için telafi ödev teslimi ve sunumları en geç </w:t>
            </w:r>
            <w:r w:rsidRPr="002D5FF6">
              <w:rPr>
                <w:b/>
                <w:bCs/>
              </w:rPr>
              <w:t>9. haftanın sonuna kadar</w:t>
            </w:r>
            <w:r w:rsidRPr="002D5FF6">
              <w:t xml:space="preserve"> sonuçlandırılacaktır.</w:t>
            </w:r>
          </w:p>
        </w:tc>
      </w:tr>
    </w:tbl>
    <w:p w14:paraId="5A578941" w14:textId="77777777" w:rsidR="005212F4" w:rsidRDefault="005212F4" w:rsidP="005212F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8"/>
        <w:gridCol w:w="624"/>
        <w:gridCol w:w="3684"/>
        <w:gridCol w:w="2546"/>
      </w:tblGrid>
      <w:tr w:rsidR="005212F4" w14:paraId="17064CFD" w14:textId="77777777" w:rsidTr="003E7DBF">
        <w:tc>
          <w:tcPr>
            <w:tcW w:w="9062" w:type="dxa"/>
            <w:gridSpan w:val="4"/>
            <w:vAlign w:val="center"/>
          </w:tcPr>
          <w:p w14:paraId="6B3979E6" w14:textId="77777777" w:rsidR="005212F4" w:rsidRPr="001C3BF1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 DERS</w:t>
            </w:r>
          </w:p>
        </w:tc>
      </w:tr>
      <w:tr w:rsidR="005212F4" w14:paraId="020C7F50" w14:textId="77777777" w:rsidTr="003E7DBF">
        <w:tc>
          <w:tcPr>
            <w:tcW w:w="2832" w:type="dxa"/>
            <w:gridSpan w:val="2"/>
            <w:vAlign w:val="center"/>
          </w:tcPr>
          <w:p w14:paraId="67C4570E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Kodu,</w:t>
            </w:r>
            <w:r w:rsidRPr="001C3BF1">
              <w:rPr>
                <w:b/>
                <w:bCs/>
              </w:rPr>
              <w:t xml:space="preserve"> Adı:</w:t>
            </w:r>
          </w:p>
        </w:tc>
        <w:tc>
          <w:tcPr>
            <w:tcW w:w="6230" w:type="dxa"/>
            <w:gridSpan w:val="2"/>
            <w:vAlign w:val="center"/>
          </w:tcPr>
          <w:p w14:paraId="724CA96C" w14:textId="59E9EAEA" w:rsidR="005212F4" w:rsidRPr="001C3BF1" w:rsidRDefault="0035126E" w:rsidP="003E7DBF">
            <w:pPr>
              <w:spacing w:before="120" w:after="120" w:line="240" w:lineRule="auto"/>
              <w:jc w:val="left"/>
            </w:pPr>
            <w:r w:rsidRPr="0035126E">
              <w:t>GAO001</w:t>
            </w:r>
            <w:r>
              <w:t xml:space="preserve"> </w:t>
            </w:r>
            <w:r w:rsidRPr="0035126E">
              <w:t>Güç Aktarma Organları</w:t>
            </w:r>
          </w:p>
        </w:tc>
      </w:tr>
      <w:tr w:rsidR="005212F4" w14:paraId="18E9C981" w14:textId="77777777" w:rsidTr="003E7DBF">
        <w:tc>
          <w:tcPr>
            <w:tcW w:w="2832" w:type="dxa"/>
            <w:gridSpan w:val="2"/>
            <w:vAlign w:val="center"/>
          </w:tcPr>
          <w:p w14:paraId="347CC2E8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1C3BF1">
              <w:rPr>
                <w:b/>
                <w:bCs/>
              </w:rPr>
              <w:t>Sorumlu Öğretim Elemanı:</w:t>
            </w:r>
          </w:p>
        </w:tc>
        <w:tc>
          <w:tcPr>
            <w:tcW w:w="6230" w:type="dxa"/>
            <w:gridSpan w:val="2"/>
            <w:vAlign w:val="center"/>
          </w:tcPr>
          <w:p w14:paraId="314E0385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>
              <w:t>Öğr. Gör. Savaş YELBEY</w:t>
            </w:r>
          </w:p>
        </w:tc>
      </w:tr>
      <w:tr w:rsidR="005212F4" w14:paraId="588FC0E1" w14:textId="77777777" w:rsidTr="003E7DBF">
        <w:tc>
          <w:tcPr>
            <w:tcW w:w="9062" w:type="dxa"/>
            <w:gridSpan w:val="4"/>
            <w:vAlign w:val="center"/>
          </w:tcPr>
          <w:p w14:paraId="5BE41894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A</w:t>
            </w:r>
            <w:r w:rsidRPr="002D5FF6">
              <w:rPr>
                <w:b/>
                <w:bCs/>
              </w:rPr>
              <w:t>. UYGULAMA KAPSAMI VE NİTELİĞİ</w:t>
            </w:r>
          </w:p>
        </w:tc>
      </w:tr>
      <w:tr w:rsidR="005212F4" w14:paraId="477F6513" w14:textId="77777777" w:rsidTr="003E7DBF">
        <w:tc>
          <w:tcPr>
            <w:tcW w:w="2208" w:type="dxa"/>
            <w:vAlign w:val="center"/>
          </w:tcPr>
          <w:p w14:paraId="1DE74CC9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Etkinlik Konusu:</w:t>
            </w:r>
          </w:p>
        </w:tc>
        <w:tc>
          <w:tcPr>
            <w:tcW w:w="6854" w:type="dxa"/>
            <w:gridSpan w:val="3"/>
            <w:vAlign w:val="center"/>
          </w:tcPr>
          <w:p w14:paraId="4D7974B7" w14:textId="77777777" w:rsidR="005212F4" w:rsidRPr="001C3BF1" w:rsidRDefault="005212F4" w:rsidP="003E7DBF">
            <w:pPr>
              <w:spacing w:before="120" w:after="120" w:line="240" w:lineRule="auto"/>
            </w:pPr>
          </w:p>
        </w:tc>
      </w:tr>
      <w:tr w:rsidR="005212F4" w14:paraId="59727115" w14:textId="77777777" w:rsidTr="003E7DBF">
        <w:tc>
          <w:tcPr>
            <w:tcW w:w="2208" w:type="dxa"/>
            <w:vAlign w:val="center"/>
          </w:tcPr>
          <w:p w14:paraId="7D556683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Çalışmanın Niteliği:</w:t>
            </w:r>
          </w:p>
        </w:tc>
        <w:tc>
          <w:tcPr>
            <w:tcW w:w="6854" w:type="dxa"/>
            <w:gridSpan w:val="3"/>
            <w:vAlign w:val="center"/>
          </w:tcPr>
          <w:p w14:paraId="504A9CE9" w14:textId="77777777" w:rsidR="005212F4" w:rsidRPr="001C3BF1" w:rsidRDefault="005212F4" w:rsidP="003E7DBF">
            <w:pPr>
              <w:spacing w:before="120" w:after="120" w:line="240" w:lineRule="auto"/>
            </w:pPr>
            <w:r w:rsidRPr="00686828">
              <w:t>Literatür İncelemesi, Rapor Hazırlama (Ödev) ve Sınıf İçi Sunum</w:t>
            </w:r>
          </w:p>
        </w:tc>
      </w:tr>
      <w:tr w:rsidR="005212F4" w14:paraId="1DE0CFA6" w14:textId="77777777" w:rsidTr="003E7DBF">
        <w:tc>
          <w:tcPr>
            <w:tcW w:w="2208" w:type="dxa"/>
            <w:vAlign w:val="center"/>
          </w:tcPr>
          <w:p w14:paraId="166915B0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F62447">
              <w:rPr>
                <w:b/>
                <w:bCs/>
              </w:rPr>
              <w:t>Etkinliğin Kapsamı:</w:t>
            </w:r>
          </w:p>
        </w:tc>
        <w:tc>
          <w:tcPr>
            <w:tcW w:w="6854" w:type="dxa"/>
            <w:gridSpan w:val="3"/>
            <w:vAlign w:val="center"/>
          </w:tcPr>
          <w:p w14:paraId="5871B95B" w14:textId="77777777" w:rsidR="005212F4" w:rsidRPr="001C3BF1" w:rsidRDefault="005212F4" w:rsidP="003E7DBF">
            <w:pPr>
              <w:spacing w:before="120" w:after="120" w:line="240" w:lineRule="auto"/>
            </w:pPr>
            <w:r w:rsidRPr="00686828">
              <w:t>Bu etkinlik kapsamında her öğrenciye dersin müfredatıyla uyumlu spesifik bir araştırma konusu atanacaktır. Öğrenciler atanan konularda bilimsel verileri derleyerek bir akademik ödev dosyası hazırlayacak ve bulgularını sınıfta sunacaktır.</w:t>
            </w:r>
          </w:p>
        </w:tc>
      </w:tr>
      <w:tr w:rsidR="005212F4" w14:paraId="7C76C596" w14:textId="77777777" w:rsidTr="003E7DBF">
        <w:tc>
          <w:tcPr>
            <w:tcW w:w="9062" w:type="dxa"/>
            <w:gridSpan w:val="4"/>
            <w:vAlign w:val="center"/>
          </w:tcPr>
          <w:p w14:paraId="548AC2E2" w14:textId="77777777" w:rsidR="005212F4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2D5FF6">
              <w:rPr>
                <w:b/>
                <w:bCs/>
              </w:rPr>
              <w:t>. ÖĞRENCİ İŞ YÜKÜ (En Az 12 Saat)</w:t>
            </w:r>
          </w:p>
          <w:p w14:paraId="6A633F0D" w14:textId="77777777" w:rsidR="005212F4" w:rsidRPr="00F62447" w:rsidRDefault="005212F4" w:rsidP="003E7DBF">
            <w:pPr>
              <w:spacing w:before="120" w:after="120" w:line="240" w:lineRule="auto"/>
            </w:pPr>
            <w:r w:rsidRPr="00F62447">
              <w:t>AGEP kapsamında öğrencinin kendi araştırma konusu üzerinde yürüteceği faaliyetlerin tahmini süreleri:</w:t>
            </w:r>
          </w:p>
        </w:tc>
      </w:tr>
      <w:tr w:rsidR="005212F4" w14:paraId="3AFB451A" w14:textId="77777777" w:rsidTr="003E7DBF">
        <w:tc>
          <w:tcPr>
            <w:tcW w:w="6516" w:type="dxa"/>
            <w:gridSpan w:val="3"/>
            <w:vAlign w:val="center"/>
          </w:tcPr>
          <w:p w14:paraId="738712F6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lastRenderedPageBreak/>
              <w:t xml:space="preserve">Kaynak Araştırması ve Literatür Taraması: </w:t>
            </w:r>
          </w:p>
        </w:tc>
        <w:tc>
          <w:tcPr>
            <w:tcW w:w="2546" w:type="dxa"/>
            <w:vAlign w:val="center"/>
          </w:tcPr>
          <w:p w14:paraId="1FEF50CB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4 Saat</w:t>
            </w:r>
          </w:p>
        </w:tc>
      </w:tr>
      <w:tr w:rsidR="005212F4" w14:paraId="15002AED" w14:textId="77777777" w:rsidTr="003E7DBF">
        <w:tc>
          <w:tcPr>
            <w:tcW w:w="6516" w:type="dxa"/>
            <w:gridSpan w:val="3"/>
            <w:vAlign w:val="center"/>
          </w:tcPr>
          <w:p w14:paraId="5496C99D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 xml:space="preserve">Verilerin Toplanması, Analizi ve Sentezlenmesi: </w:t>
            </w:r>
          </w:p>
        </w:tc>
        <w:tc>
          <w:tcPr>
            <w:tcW w:w="2546" w:type="dxa"/>
            <w:vAlign w:val="center"/>
          </w:tcPr>
          <w:p w14:paraId="37C17DB4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5212F4" w14:paraId="5D0121E9" w14:textId="77777777" w:rsidTr="003E7DBF">
        <w:tc>
          <w:tcPr>
            <w:tcW w:w="6516" w:type="dxa"/>
            <w:gridSpan w:val="3"/>
            <w:vAlign w:val="center"/>
          </w:tcPr>
          <w:p w14:paraId="427B72FB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Ödev/Rapor Dosyasının Akademik Kurallara Göre Yazımı:</w:t>
            </w:r>
          </w:p>
        </w:tc>
        <w:tc>
          <w:tcPr>
            <w:tcW w:w="2546" w:type="dxa"/>
            <w:vAlign w:val="center"/>
          </w:tcPr>
          <w:p w14:paraId="14F6D975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3 Saat</w:t>
            </w:r>
          </w:p>
        </w:tc>
      </w:tr>
      <w:tr w:rsidR="005212F4" w14:paraId="28B67654" w14:textId="77777777" w:rsidTr="003E7DBF">
        <w:tc>
          <w:tcPr>
            <w:tcW w:w="6516" w:type="dxa"/>
            <w:gridSpan w:val="3"/>
            <w:vAlign w:val="center"/>
          </w:tcPr>
          <w:p w14:paraId="0F7EE1A2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Sunum Dosyasının Hazırlanması ve Sınıf İçi Sunum:</w:t>
            </w:r>
          </w:p>
        </w:tc>
        <w:tc>
          <w:tcPr>
            <w:tcW w:w="2546" w:type="dxa"/>
            <w:vAlign w:val="center"/>
          </w:tcPr>
          <w:p w14:paraId="11A2AC3E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2 Saat</w:t>
            </w:r>
          </w:p>
        </w:tc>
      </w:tr>
      <w:tr w:rsidR="005212F4" w14:paraId="1D7243AB" w14:textId="77777777" w:rsidTr="003E7DBF">
        <w:tc>
          <w:tcPr>
            <w:tcW w:w="6516" w:type="dxa"/>
            <w:gridSpan w:val="3"/>
            <w:vAlign w:val="center"/>
          </w:tcPr>
          <w:p w14:paraId="7AE64A01" w14:textId="77777777" w:rsidR="005212F4" w:rsidRPr="00F62447" w:rsidRDefault="005212F4" w:rsidP="003E7DB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2D5FF6">
              <w:t>Toplam Öğrenci İş Yükü:</w:t>
            </w:r>
          </w:p>
        </w:tc>
        <w:tc>
          <w:tcPr>
            <w:tcW w:w="2546" w:type="dxa"/>
            <w:vAlign w:val="center"/>
          </w:tcPr>
          <w:p w14:paraId="6FB2123B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rPr>
                <w:b/>
                <w:bCs/>
              </w:rPr>
              <w:t>12 Saat</w:t>
            </w:r>
          </w:p>
        </w:tc>
      </w:tr>
      <w:tr w:rsidR="005212F4" w14:paraId="2A129492" w14:textId="77777777" w:rsidTr="003E7DBF">
        <w:tc>
          <w:tcPr>
            <w:tcW w:w="9062" w:type="dxa"/>
            <w:gridSpan w:val="4"/>
            <w:vAlign w:val="center"/>
          </w:tcPr>
          <w:p w14:paraId="439AAFB1" w14:textId="77777777" w:rsidR="005212F4" w:rsidRPr="002D5FF6" w:rsidRDefault="005212F4" w:rsidP="003E7DBF">
            <w:pPr>
              <w:spacing w:before="120" w:after="120" w:line="240" w:lineRule="auto"/>
              <w:jc w:val="left"/>
            </w:pPr>
            <w:r>
              <w:rPr>
                <w:b/>
                <w:bCs/>
              </w:rPr>
              <w:t>C</w:t>
            </w:r>
            <w:r w:rsidRPr="002D5FF6">
              <w:rPr>
                <w:b/>
                <w:bCs/>
              </w:rPr>
              <w:t>. DEĞERLENDİRME ÖLÇÜTLERİ VE YÜZDELERİ</w:t>
            </w:r>
          </w:p>
          <w:p w14:paraId="2052F876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2D5FF6">
              <w:t xml:space="preserve">Teslim edilen ödevler ve yapılan sunumlar, </w:t>
            </w:r>
            <w:r w:rsidRPr="00B9355E">
              <w:t>Öğrenci Akademik Gel</w:t>
            </w:r>
            <w:r>
              <w:t>işi</w:t>
            </w:r>
            <w:r w:rsidRPr="00B9355E">
              <w:t>m Etk</w:t>
            </w:r>
            <w:r>
              <w:t>i</w:t>
            </w:r>
            <w:r w:rsidRPr="00B9355E">
              <w:t>nl</w:t>
            </w:r>
            <w:r>
              <w:t>iği</w:t>
            </w:r>
            <w:r w:rsidRPr="00B9355E">
              <w:t xml:space="preserve"> Programı (AGEP) </w:t>
            </w:r>
            <w:r w:rsidRPr="002D5FF6">
              <w:t>Uygulama Esasları</w:t>
            </w:r>
            <w:r>
              <w:t xml:space="preserve"> EK-1’de</w:t>
            </w:r>
            <w:r w:rsidRPr="002D5FF6">
              <w:t xml:space="preserve"> yer alan Rubrik esas alınarak 100 tam puan üzerinden değerlendirilecektir:</w:t>
            </w:r>
          </w:p>
        </w:tc>
      </w:tr>
      <w:tr w:rsidR="005212F4" w14:paraId="10FC064A" w14:textId="77777777" w:rsidTr="003E7DBF">
        <w:tc>
          <w:tcPr>
            <w:tcW w:w="6516" w:type="dxa"/>
            <w:gridSpan w:val="3"/>
            <w:vAlign w:val="center"/>
          </w:tcPr>
          <w:p w14:paraId="25DA6661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Dersin konusu ve öğrenme çıktıları ile uyum: </w:t>
            </w:r>
          </w:p>
        </w:tc>
        <w:tc>
          <w:tcPr>
            <w:tcW w:w="2546" w:type="dxa"/>
            <w:vAlign w:val="center"/>
          </w:tcPr>
          <w:p w14:paraId="469659B3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5212F4" w14:paraId="411F30E6" w14:textId="77777777" w:rsidTr="003E7DBF">
        <w:tc>
          <w:tcPr>
            <w:tcW w:w="6516" w:type="dxa"/>
            <w:gridSpan w:val="3"/>
            <w:vAlign w:val="center"/>
          </w:tcPr>
          <w:p w14:paraId="2F8A0BB1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Temel kavramlara hâkimiyet: </w:t>
            </w:r>
          </w:p>
        </w:tc>
        <w:tc>
          <w:tcPr>
            <w:tcW w:w="2546" w:type="dxa"/>
            <w:vAlign w:val="center"/>
          </w:tcPr>
          <w:p w14:paraId="5DEF51BA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15 Puan</w:t>
            </w:r>
          </w:p>
        </w:tc>
      </w:tr>
      <w:tr w:rsidR="005212F4" w14:paraId="5411E00A" w14:textId="77777777" w:rsidTr="003E7DBF">
        <w:tc>
          <w:tcPr>
            <w:tcW w:w="6516" w:type="dxa"/>
            <w:gridSpan w:val="3"/>
            <w:vAlign w:val="center"/>
          </w:tcPr>
          <w:p w14:paraId="64A3C9B5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Araştırma ve kaynak kullanımı: </w:t>
            </w:r>
          </w:p>
        </w:tc>
        <w:tc>
          <w:tcPr>
            <w:tcW w:w="2546" w:type="dxa"/>
            <w:vAlign w:val="center"/>
          </w:tcPr>
          <w:p w14:paraId="7A7E2301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46F92E20" w14:textId="77777777" w:rsidTr="003E7DBF">
        <w:tc>
          <w:tcPr>
            <w:tcW w:w="6516" w:type="dxa"/>
            <w:gridSpan w:val="3"/>
            <w:vAlign w:val="center"/>
          </w:tcPr>
          <w:p w14:paraId="4CCCB114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Analiz / problem çözme / uygulama becerisi: </w:t>
            </w:r>
          </w:p>
        </w:tc>
        <w:tc>
          <w:tcPr>
            <w:tcW w:w="2546" w:type="dxa"/>
            <w:vAlign w:val="center"/>
          </w:tcPr>
          <w:p w14:paraId="63B2371D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20 Puan</w:t>
            </w:r>
          </w:p>
        </w:tc>
      </w:tr>
      <w:tr w:rsidR="005212F4" w14:paraId="6B994080" w14:textId="77777777" w:rsidTr="003E7DBF">
        <w:tc>
          <w:tcPr>
            <w:tcW w:w="6516" w:type="dxa"/>
            <w:gridSpan w:val="3"/>
            <w:vAlign w:val="center"/>
          </w:tcPr>
          <w:p w14:paraId="606B4C40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Yöntem ve akademik yaklaşım (Ödevin planlı/sistematik olması): </w:t>
            </w:r>
          </w:p>
        </w:tc>
        <w:tc>
          <w:tcPr>
            <w:tcW w:w="2546" w:type="dxa"/>
            <w:vAlign w:val="center"/>
          </w:tcPr>
          <w:p w14:paraId="0F593029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70B8D81C" w14:textId="77777777" w:rsidTr="003E7DBF">
        <w:tc>
          <w:tcPr>
            <w:tcW w:w="6516" w:type="dxa"/>
            <w:gridSpan w:val="3"/>
            <w:vAlign w:val="center"/>
          </w:tcPr>
          <w:p w14:paraId="714C63C3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Özgünlük ve eleştirel düşünme: </w:t>
            </w:r>
          </w:p>
        </w:tc>
        <w:tc>
          <w:tcPr>
            <w:tcW w:w="2546" w:type="dxa"/>
            <w:vAlign w:val="center"/>
          </w:tcPr>
          <w:p w14:paraId="1A9C1406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145DA0F4" w14:textId="77777777" w:rsidTr="003E7DBF">
        <w:tc>
          <w:tcPr>
            <w:tcW w:w="6516" w:type="dxa"/>
            <w:gridSpan w:val="3"/>
            <w:vAlign w:val="center"/>
          </w:tcPr>
          <w:p w14:paraId="7E479145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Raporlama ve yazım düzeni (Ödev formatı, kaynakça): </w:t>
            </w:r>
          </w:p>
        </w:tc>
        <w:tc>
          <w:tcPr>
            <w:tcW w:w="2546" w:type="dxa"/>
            <w:vAlign w:val="center"/>
          </w:tcPr>
          <w:p w14:paraId="1A9D01E0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10 Puan</w:t>
            </w:r>
          </w:p>
        </w:tc>
      </w:tr>
      <w:tr w:rsidR="005212F4" w14:paraId="598DF26C" w14:textId="77777777" w:rsidTr="003E7DBF">
        <w:tc>
          <w:tcPr>
            <w:tcW w:w="6516" w:type="dxa"/>
            <w:gridSpan w:val="3"/>
            <w:vAlign w:val="center"/>
          </w:tcPr>
          <w:p w14:paraId="66F47B6B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Sunum becerisi: </w:t>
            </w:r>
          </w:p>
        </w:tc>
        <w:tc>
          <w:tcPr>
            <w:tcW w:w="2546" w:type="dxa"/>
            <w:vAlign w:val="center"/>
          </w:tcPr>
          <w:p w14:paraId="4C2F9C59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5 Puan</w:t>
            </w:r>
          </w:p>
        </w:tc>
      </w:tr>
      <w:tr w:rsidR="005212F4" w14:paraId="45C1F4AE" w14:textId="77777777" w:rsidTr="003E7DBF">
        <w:tc>
          <w:tcPr>
            <w:tcW w:w="6516" w:type="dxa"/>
            <w:gridSpan w:val="3"/>
            <w:vAlign w:val="center"/>
          </w:tcPr>
          <w:p w14:paraId="359A0F3F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Sorulara cevap verme (Sınıf içi savunma): </w:t>
            </w:r>
          </w:p>
        </w:tc>
        <w:tc>
          <w:tcPr>
            <w:tcW w:w="2546" w:type="dxa"/>
            <w:vAlign w:val="center"/>
          </w:tcPr>
          <w:p w14:paraId="7247C0F2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3 Puan</w:t>
            </w:r>
          </w:p>
        </w:tc>
      </w:tr>
      <w:tr w:rsidR="005212F4" w14:paraId="59C6A04E" w14:textId="77777777" w:rsidTr="003E7DBF">
        <w:tc>
          <w:tcPr>
            <w:tcW w:w="6516" w:type="dxa"/>
            <w:gridSpan w:val="3"/>
            <w:vAlign w:val="center"/>
          </w:tcPr>
          <w:p w14:paraId="3CD49F49" w14:textId="77777777" w:rsidR="005212F4" w:rsidRPr="00183E8A" w:rsidRDefault="005212F4" w:rsidP="00E50D0B">
            <w:pPr>
              <w:pStyle w:val="ListeParagraf"/>
              <w:numPr>
                <w:ilvl w:val="0"/>
                <w:numId w:val="15"/>
              </w:numPr>
              <w:tabs>
                <w:tab w:val="left" w:pos="288"/>
                <w:tab w:val="left" w:pos="459"/>
              </w:tabs>
              <w:spacing w:before="120" w:after="120" w:line="240" w:lineRule="auto"/>
              <w:ind w:left="34" w:firstLine="0"/>
              <w:jc w:val="left"/>
              <w:rPr>
                <w:b/>
                <w:bCs/>
              </w:rPr>
            </w:pPr>
            <w:r w:rsidRPr="002D5FF6">
              <w:t xml:space="preserve">Zamanında teslim ve süreç disiplini: </w:t>
            </w:r>
          </w:p>
        </w:tc>
        <w:tc>
          <w:tcPr>
            <w:tcW w:w="2546" w:type="dxa"/>
            <w:vAlign w:val="center"/>
          </w:tcPr>
          <w:p w14:paraId="43EF98D3" w14:textId="77777777" w:rsidR="005212F4" w:rsidRPr="001C3BF1" w:rsidRDefault="005212F4" w:rsidP="003E7DBF">
            <w:pPr>
              <w:spacing w:before="120" w:after="120" w:line="240" w:lineRule="auto"/>
              <w:jc w:val="left"/>
            </w:pPr>
            <w:r w:rsidRPr="00183E8A">
              <w:rPr>
                <w:b/>
                <w:bCs/>
              </w:rPr>
              <w:t>2 Puan</w:t>
            </w:r>
          </w:p>
        </w:tc>
      </w:tr>
      <w:tr w:rsidR="005212F4" w14:paraId="1BBACD6C" w14:textId="77777777" w:rsidTr="003E7DBF">
        <w:tc>
          <w:tcPr>
            <w:tcW w:w="9062" w:type="dxa"/>
            <w:gridSpan w:val="4"/>
            <w:vAlign w:val="center"/>
          </w:tcPr>
          <w:p w14:paraId="3400BF61" w14:textId="77777777" w:rsidR="005212F4" w:rsidRPr="00183E8A" w:rsidRDefault="005212F4" w:rsidP="003E7DBF">
            <w:pPr>
              <w:spacing w:before="120" w:after="120" w:line="240" w:lineRule="auto"/>
              <w:rPr>
                <w:i/>
                <w:iCs/>
              </w:rPr>
            </w:pPr>
            <w:r w:rsidRPr="00183E8A">
              <w:rPr>
                <w:i/>
                <w:iCs/>
              </w:rPr>
              <w:t>(</w:t>
            </w:r>
            <w:r w:rsidRPr="00183E8A">
              <w:rPr>
                <w:b/>
                <w:bCs/>
                <w:i/>
                <w:iCs/>
              </w:rPr>
              <w:t>Not:</w:t>
            </w:r>
            <w:r w:rsidRPr="00183E8A">
              <w:rPr>
                <w:i/>
                <w:iCs/>
              </w:rPr>
              <w:t xml:space="preserve"> Öğrencinin aldığı AGEP puanı (%40) ile ara sınav puanının (%60) ortalaması alınarak yarıyıl içi değerlendirme puanı oluşturulacaktır.)</w:t>
            </w:r>
          </w:p>
        </w:tc>
      </w:tr>
      <w:tr w:rsidR="005212F4" w14:paraId="41456DDD" w14:textId="77777777" w:rsidTr="003E7DBF">
        <w:tc>
          <w:tcPr>
            <w:tcW w:w="9062" w:type="dxa"/>
            <w:gridSpan w:val="4"/>
            <w:vAlign w:val="center"/>
          </w:tcPr>
          <w:p w14:paraId="68677243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183E8A">
              <w:rPr>
                <w:b/>
                <w:bCs/>
              </w:rPr>
              <w:t>D. UYGULAMA TAKVİMİ</w:t>
            </w:r>
          </w:p>
          <w:p w14:paraId="63975FDC" w14:textId="77777777" w:rsidR="005212F4" w:rsidRPr="00183E8A" w:rsidRDefault="005212F4" w:rsidP="003E7DBF">
            <w:pPr>
              <w:spacing w:before="120" w:after="120" w:line="240" w:lineRule="auto"/>
            </w:pPr>
            <w:r w:rsidRPr="00183E8A">
              <w:t>Süreç, Öğrenci Akademik Gelişim Etkinliği Programı (AGEP) Uygulama Esasları EK-2 doğrultusunda yarıyılın 7. haftası tamamlanacak şekilde aşağıdaki gibi planlanmıştır:</w:t>
            </w:r>
          </w:p>
        </w:tc>
      </w:tr>
      <w:tr w:rsidR="005212F4" w14:paraId="1F79A25B" w14:textId="77777777" w:rsidTr="003E7DBF">
        <w:tc>
          <w:tcPr>
            <w:tcW w:w="9062" w:type="dxa"/>
            <w:gridSpan w:val="4"/>
            <w:vAlign w:val="center"/>
          </w:tcPr>
          <w:p w14:paraId="1F948331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1-2. Hafta:</w:t>
            </w:r>
            <w:r w:rsidRPr="002D5FF6">
              <w:t xml:space="preserve"> AGEP konu başlıklarının öğrencilere dağıtılması, ödev yazım kurallarının, rubrik ölçütlerinin ve teslim tarihlerinin öğrencilere ilan edilmesi.</w:t>
            </w:r>
          </w:p>
        </w:tc>
      </w:tr>
      <w:tr w:rsidR="005212F4" w14:paraId="3D62CB83" w14:textId="77777777" w:rsidTr="003E7DBF">
        <w:tc>
          <w:tcPr>
            <w:tcW w:w="9062" w:type="dxa"/>
            <w:gridSpan w:val="4"/>
            <w:vAlign w:val="center"/>
          </w:tcPr>
          <w:p w14:paraId="18562F57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3-4. Hafta:</w:t>
            </w:r>
            <w:r w:rsidRPr="002D5FF6">
              <w:t xml:space="preserve"> Öğrencilerin bireysel araştırmalarını yapmaları ve ödev taslaklarını oluşturmaları.</w:t>
            </w:r>
          </w:p>
        </w:tc>
      </w:tr>
      <w:tr w:rsidR="005212F4" w14:paraId="5DED3308" w14:textId="77777777" w:rsidTr="003E7DBF">
        <w:tc>
          <w:tcPr>
            <w:tcW w:w="9062" w:type="dxa"/>
            <w:gridSpan w:val="4"/>
            <w:vAlign w:val="center"/>
          </w:tcPr>
          <w:p w14:paraId="12262F31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5-6. Hafta:</w:t>
            </w:r>
            <w:r w:rsidRPr="002D5FF6">
              <w:t xml:space="preserve"> Ödev dosyalarının (raporların) yazımının tamamlanması ve basılı/dijital olarak teslim alınması.</w:t>
            </w:r>
          </w:p>
        </w:tc>
      </w:tr>
      <w:tr w:rsidR="005212F4" w14:paraId="70855155" w14:textId="77777777" w:rsidTr="003E7DBF">
        <w:tc>
          <w:tcPr>
            <w:tcW w:w="9062" w:type="dxa"/>
            <w:gridSpan w:val="4"/>
            <w:vAlign w:val="center"/>
          </w:tcPr>
          <w:p w14:paraId="6FCB97A4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t>7. Hafta:</w:t>
            </w:r>
            <w:r w:rsidRPr="002D5FF6">
              <w:t xml:space="preserve"> Hazırlanan ödevlerin sınıf ortamında sunulması, soru-cevap bölümünün yapılması ve AGEP puanlamalarının tamamlanarak sisteme girilmesi.</w:t>
            </w:r>
          </w:p>
        </w:tc>
      </w:tr>
      <w:tr w:rsidR="005212F4" w14:paraId="768760B0" w14:textId="77777777" w:rsidTr="003E7DBF">
        <w:tc>
          <w:tcPr>
            <w:tcW w:w="9062" w:type="dxa"/>
            <w:gridSpan w:val="4"/>
            <w:vAlign w:val="center"/>
          </w:tcPr>
          <w:p w14:paraId="458E134E" w14:textId="77777777" w:rsidR="005212F4" w:rsidRPr="00183E8A" w:rsidRDefault="005212F4" w:rsidP="003E7DBF">
            <w:pPr>
              <w:spacing w:before="120" w:after="120" w:line="240" w:lineRule="auto"/>
              <w:rPr>
                <w:b/>
                <w:bCs/>
              </w:rPr>
            </w:pPr>
            <w:r w:rsidRPr="002D5FF6">
              <w:rPr>
                <w:b/>
                <w:bCs/>
              </w:rPr>
              <w:lastRenderedPageBreak/>
              <w:t>(Mazeret ve Telafi):</w:t>
            </w:r>
            <w:r w:rsidRPr="002D5FF6">
              <w:t xml:space="preserve"> Haklı ve geçerli mazereti ilgili yönetim kurulunca kabul edilen öğrenciler için telafi ödev teslimi ve sunumları en geç </w:t>
            </w:r>
            <w:r w:rsidRPr="002D5FF6">
              <w:rPr>
                <w:b/>
                <w:bCs/>
              </w:rPr>
              <w:t>9. haftanın sonuna kadar</w:t>
            </w:r>
            <w:r w:rsidRPr="002D5FF6">
              <w:t xml:space="preserve"> sonuçlandırılacaktır.</w:t>
            </w:r>
          </w:p>
        </w:tc>
      </w:tr>
    </w:tbl>
    <w:p w14:paraId="7EE405AC" w14:textId="77777777" w:rsidR="005212F4" w:rsidRDefault="005212F4" w:rsidP="005212F4">
      <w:pPr>
        <w:rPr>
          <w:b/>
          <w:bCs/>
        </w:rPr>
      </w:pPr>
    </w:p>
    <w:sectPr w:rsidR="005212F4" w:rsidSect="00C3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6E04" w14:textId="77777777" w:rsidR="00F02094" w:rsidRDefault="00F02094" w:rsidP="00686828">
      <w:pPr>
        <w:spacing w:after="0" w:line="240" w:lineRule="auto"/>
      </w:pPr>
      <w:r>
        <w:separator/>
      </w:r>
    </w:p>
  </w:endnote>
  <w:endnote w:type="continuationSeparator" w:id="0">
    <w:p w14:paraId="5853075F" w14:textId="77777777" w:rsidR="00F02094" w:rsidRDefault="00F02094" w:rsidP="0068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733A" w14:textId="77777777" w:rsidR="00F02094" w:rsidRDefault="00F02094" w:rsidP="00686828">
      <w:pPr>
        <w:spacing w:after="0" w:line="240" w:lineRule="auto"/>
      </w:pPr>
      <w:r>
        <w:separator/>
      </w:r>
    </w:p>
  </w:footnote>
  <w:footnote w:type="continuationSeparator" w:id="0">
    <w:p w14:paraId="6524DA67" w14:textId="77777777" w:rsidR="00F02094" w:rsidRDefault="00F02094" w:rsidP="00686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FD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CF6"/>
    <w:multiLevelType w:val="multilevel"/>
    <w:tmpl w:val="F112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1ECD"/>
    <w:multiLevelType w:val="multilevel"/>
    <w:tmpl w:val="A79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32660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20C0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D1F4E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19AA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78F"/>
    <w:multiLevelType w:val="multilevel"/>
    <w:tmpl w:val="8A4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0248D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59A1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44DD2"/>
    <w:multiLevelType w:val="multilevel"/>
    <w:tmpl w:val="63BC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B5B51"/>
    <w:multiLevelType w:val="multilevel"/>
    <w:tmpl w:val="040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A0670"/>
    <w:multiLevelType w:val="multilevel"/>
    <w:tmpl w:val="6D0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A49CC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52673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45084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46235"/>
    <w:multiLevelType w:val="multilevel"/>
    <w:tmpl w:val="9568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20882"/>
    <w:multiLevelType w:val="multilevel"/>
    <w:tmpl w:val="4008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1459E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28FF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E08C9"/>
    <w:multiLevelType w:val="hybridMultilevel"/>
    <w:tmpl w:val="8AF2C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58A5"/>
    <w:multiLevelType w:val="hybridMultilevel"/>
    <w:tmpl w:val="8AF2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11868">
    <w:abstractNumId w:val="7"/>
  </w:num>
  <w:num w:numId="2" w16cid:durableId="940723306">
    <w:abstractNumId w:val="10"/>
  </w:num>
  <w:num w:numId="3" w16cid:durableId="121846313">
    <w:abstractNumId w:val="2"/>
  </w:num>
  <w:num w:numId="4" w16cid:durableId="296568061">
    <w:abstractNumId w:val="17"/>
  </w:num>
  <w:num w:numId="5" w16cid:durableId="1451821627">
    <w:abstractNumId w:val="16"/>
  </w:num>
  <w:num w:numId="6" w16cid:durableId="1617448499">
    <w:abstractNumId w:val="1"/>
  </w:num>
  <w:num w:numId="7" w16cid:durableId="1400666594">
    <w:abstractNumId w:val="11"/>
  </w:num>
  <w:num w:numId="8" w16cid:durableId="872419952">
    <w:abstractNumId w:val="12"/>
  </w:num>
  <w:num w:numId="9" w16cid:durableId="1622371474">
    <w:abstractNumId w:val="20"/>
  </w:num>
  <w:num w:numId="10" w16cid:durableId="1058741671">
    <w:abstractNumId w:val="9"/>
  </w:num>
  <w:num w:numId="11" w16cid:durableId="1100419785">
    <w:abstractNumId w:val="6"/>
  </w:num>
  <w:num w:numId="12" w16cid:durableId="1876847979">
    <w:abstractNumId w:val="19"/>
  </w:num>
  <w:num w:numId="13" w16cid:durableId="1859540783">
    <w:abstractNumId w:val="0"/>
  </w:num>
  <w:num w:numId="14" w16cid:durableId="1299534877">
    <w:abstractNumId w:val="14"/>
  </w:num>
  <w:num w:numId="15" w16cid:durableId="2110619227">
    <w:abstractNumId w:val="21"/>
  </w:num>
  <w:num w:numId="16" w16cid:durableId="1034767704">
    <w:abstractNumId w:val="5"/>
  </w:num>
  <w:num w:numId="17" w16cid:durableId="458963088">
    <w:abstractNumId w:val="15"/>
  </w:num>
  <w:num w:numId="18" w16cid:durableId="1707410172">
    <w:abstractNumId w:val="3"/>
  </w:num>
  <w:num w:numId="19" w16cid:durableId="587038379">
    <w:abstractNumId w:val="4"/>
  </w:num>
  <w:num w:numId="20" w16cid:durableId="1447194514">
    <w:abstractNumId w:val="13"/>
  </w:num>
  <w:num w:numId="21" w16cid:durableId="1714384348">
    <w:abstractNumId w:val="8"/>
  </w:num>
  <w:num w:numId="22" w16cid:durableId="21439634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F6"/>
    <w:rsid w:val="00052FB2"/>
    <w:rsid w:val="00183E8A"/>
    <w:rsid w:val="00192F73"/>
    <w:rsid w:val="001B21D6"/>
    <w:rsid w:val="001C3BF1"/>
    <w:rsid w:val="002001C1"/>
    <w:rsid w:val="002230CC"/>
    <w:rsid w:val="0029207F"/>
    <w:rsid w:val="002D5284"/>
    <w:rsid w:val="002D5FF6"/>
    <w:rsid w:val="0035126E"/>
    <w:rsid w:val="00354DD8"/>
    <w:rsid w:val="00415968"/>
    <w:rsid w:val="0047615F"/>
    <w:rsid w:val="004E2240"/>
    <w:rsid w:val="005212F4"/>
    <w:rsid w:val="00527747"/>
    <w:rsid w:val="00642520"/>
    <w:rsid w:val="00686828"/>
    <w:rsid w:val="00763D78"/>
    <w:rsid w:val="007B0036"/>
    <w:rsid w:val="007B0CC8"/>
    <w:rsid w:val="007E44FF"/>
    <w:rsid w:val="007E67C6"/>
    <w:rsid w:val="00803D41"/>
    <w:rsid w:val="009755E1"/>
    <w:rsid w:val="009929C2"/>
    <w:rsid w:val="00992A03"/>
    <w:rsid w:val="00A5258B"/>
    <w:rsid w:val="00A85107"/>
    <w:rsid w:val="00A9656C"/>
    <w:rsid w:val="00AA6910"/>
    <w:rsid w:val="00AB24A1"/>
    <w:rsid w:val="00AF533C"/>
    <w:rsid w:val="00B9355E"/>
    <w:rsid w:val="00C33499"/>
    <w:rsid w:val="00CA6A4A"/>
    <w:rsid w:val="00CE4D7E"/>
    <w:rsid w:val="00D1594B"/>
    <w:rsid w:val="00D94C2B"/>
    <w:rsid w:val="00DE348E"/>
    <w:rsid w:val="00E50D0B"/>
    <w:rsid w:val="00EA2497"/>
    <w:rsid w:val="00F02094"/>
    <w:rsid w:val="00F07A44"/>
    <w:rsid w:val="00F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1866"/>
  <w15:chartTrackingRefBased/>
  <w15:docId w15:val="{29E1F4A5-E710-4FB0-A604-9DA3D8DB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0B"/>
    <w:pPr>
      <w:spacing w:after="200" w:line="276" w:lineRule="auto"/>
      <w:jc w:val="both"/>
    </w:pPr>
    <w:rPr>
      <w:rFonts w:ascii="Times New Roman" w:hAnsi="Times New Roman" w:cs="Calibri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D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5F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5F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F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F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F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F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F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FF6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5FF6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5FF6"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5FF6"/>
    <w:rPr>
      <w:rFonts w:eastAsiaTheme="majorEastAsia" w:cstheme="majorBidi"/>
      <w:i/>
      <w:iCs/>
      <w:color w:val="2F5496" w:themeColor="accent1" w:themeShade="BF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FF6"/>
    <w:rPr>
      <w:rFonts w:eastAsiaTheme="majorEastAsia" w:cstheme="majorBidi"/>
      <w:color w:val="2F5496" w:themeColor="accent1" w:themeShade="BF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FF6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FF6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FF6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FF6"/>
    <w:rPr>
      <w:rFonts w:eastAsiaTheme="majorEastAsia" w:cstheme="majorBidi"/>
      <w:color w:val="272727" w:themeColor="text1" w:themeTint="D8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2D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F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2D5F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5FF6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2D5F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5FF6"/>
    <w:rPr>
      <w:rFonts w:ascii="Times New Roman" w:hAnsi="Times New Roman" w:cs="Calibri"/>
      <w:i/>
      <w:iCs/>
      <w:color w:val="404040" w:themeColor="text1" w:themeTint="BF"/>
      <w14:ligatures w14:val="none"/>
    </w:rPr>
  </w:style>
  <w:style w:type="paragraph" w:styleId="ListeParagraf">
    <w:name w:val="List Paragraph"/>
    <w:basedOn w:val="Normal"/>
    <w:uiPriority w:val="34"/>
    <w:qFormat/>
    <w:rsid w:val="002D5F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F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5FF6"/>
    <w:rPr>
      <w:rFonts w:ascii="Times New Roman" w:hAnsi="Times New Roman" w:cs="Calibri"/>
      <w:i/>
      <w:iCs/>
      <w:color w:val="2F5496" w:themeColor="accent1" w:themeShade="BF"/>
      <w14:ligatures w14:val="none"/>
    </w:rPr>
  </w:style>
  <w:style w:type="character" w:styleId="GlBavuru">
    <w:name w:val="Intense Reference"/>
    <w:basedOn w:val="VarsaylanParagrafYazTipi"/>
    <w:uiPriority w:val="32"/>
    <w:qFormat/>
    <w:rsid w:val="002D5FF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C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828"/>
    <w:rPr>
      <w:rFonts w:ascii="Times New Roman" w:hAnsi="Times New Roman" w:cs="Calibri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8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828"/>
    <w:rPr>
      <w:rFonts w:ascii="Times New Roman" w:hAnsi="Times New Roman" w:cs="Calibr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YILBAŞI</dc:creator>
  <cp:keywords/>
  <dc:description/>
  <cp:lastModifiedBy>Zeki YILBAŞI</cp:lastModifiedBy>
  <cp:revision>10</cp:revision>
  <dcterms:created xsi:type="dcterms:W3CDTF">2026-03-29T11:31:00Z</dcterms:created>
  <dcterms:modified xsi:type="dcterms:W3CDTF">2026-04-21T07:53:00Z</dcterms:modified>
</cp:coreProperties>
</file>