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35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9"/>
      </w:tblGrid>
      <w:tr w:rsidR="001A6D49" w:rsidRPr="001A6D49" w:rsidTr="00DD10C0">
        <w:trPr>
          <w:trHeight w:val="10439"/>
        </w:trPr>
        <w:tc>
          <w:tcPr>
            <w:tcW w:w="10349" w:type="dxa"/>
          </w:tcPr>
          <w:p w:rsidR="001A6D49" w:rsidRPr="001A6D49" w:rsidRDefault="000F74CA" w:rsidP="003936A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br/>
            </w:r>
            <w:r w:rsidR="001A6D49" w:rsidRPr="001A6D49">
              <w:rPr>
                <w:rFonts w:ascii="Times New Roman" w:eastAsia="Times New Roman" w:hAnsi="Times New Roman" w:cs="Times New Roman"/>
                <w:color w:val="000000"/>
              </w:rPr>
              <w:t>T.C.</w:t>
            </w:r>
          </w:p>
          <w:p w:rsidR="001A6D49" w:rsidRPr="001A6D49" w:rsidRDefault="001A6D49" w:rsidP="003936A3">
            <w:pPr>
              <w:spacing w:after="0" w:line="240" w:lineRule="auto"/>
              <w:jc w:val="center"/>
              <w:rPr>
                <w:rFonts w:ascii="Times New Roman" w:eastAsia="Times New Roman" w:hAnsi="Times New Roman" w:cs="Times New Roman"/>
                <w:color w:val="000000"/>
              </w:rPr>
            </w:pPr>
            <w:r w:rsidRPr="001A6D49">
              <w:rPr>
                <w:rFonts w:ascii="Times New Roman" w:eastAsia="Times New Roman" w:hAnsi="Times New Roman" w:cs="Times New Roman"/>
                <w:color w:val="000000"/>
              </w:rPr>
              <w:t>YOZGAT BOZOK ÜNİVERSİTESİ</w:t>
            </w:r>
          </w:p>
          <w:p w:rsidR="001A6D49" w:rsidRPr="001A6D49" w:rsidRDefault="001A6D49" w:rsidP="003936A3">
            <w:pPr>
              <w:spacing w:after="0" w:line="240" w:lineRule="auto"/>
              <w:jc w:val="center"/>
              <w:rPr>
                <w:rFonts w:ascii="Times New Roman" w:eastAsia="Times New Roman" w:hAnsi="Times New Roman" w:cs="Times New Roman"/>
                <w:color w:val="000000"/>
              </w:rPr>
            </w:pPr>
            <w:r w:rsidRPr="001A6D49">
              <w:rPr>
                <w:rFonts w:ascii="Times New Roman" w:eastAsia="Times New Roman" w:hAnsi="Times New Roman" w:cs="Times New Roman"/>
                <w:color w:val="000000"/>
              </w:rPr>
              <w:t>LİSANSÜSTÜ EĞİTİM ENSTİTÜSÜ</w:t>
            </w:r>
            <w:r w:rsidR="005416E3">
              <w:rPr>
                <w:rFonts w:ascii="Times New Roman" w:eastAsia="Times New Roman" w:hAnsi="Times New Roman" w:cs="Times New Roman"/>
                <w:color w:val="000000"/>
              </w:rPr>
              <w:t xml:space="preserve"> MÜDÜ</w:t>
            </w:r>
            <w:r w:rsidR="00E20B8F">
              <w:rPr>
                <w:rFonts w:ascii="Times New Roman" w:eastAsia="Times New Roman" w:hAnsi="Times New Roman" w:cs="Times New Roman"/>
                <w:color w:val="000000"/>
              </w:rPr>
              <w:t>R</w:t>
            </w:r>
            <w:bookmarkStart w:id="0" w:name="_GoBack"/>
            <w:bookmarkEnd w:id="0"/>
            <w:r w:rsidR="005416E3">
              <w:rPr>
                <w:rFonts w:ascii="Times New Roman" w:eastAsia="Times New Roman" w:hAnsi="Times New Roman" w:cs="Times New Roman"/>
                <w:color w:val="000000"/>
              </w:rPr>
              <w:t>LÜĞÜNE</w:t>
            </w:r>
          </w:p>
          <w:p w:rsidR="001A6D49" w:rsidRPr="001A6D49" w:rsidRDefault="001A6D49" w:rsidP="00D9389A">
            <w:pPr>
              <w:spacing w:after="0" w:line="240" w:lineRule="auto"/>
              <w:jc w:val="center"/>
              <w:rPr>
                <w:rFonts w:ascii="Times New Roman" w:eastAsia="Times New Roman" w:hAnsi="Times New Roman" w:cs="Times New Roman"/>
              </w:rPr>
            </w:pPr>
          </w:p>
          <w:p w:rsidR="001A6D49" w:rsidRPr="001A6D49" w:rsidRDefault="0067369F" w:rsidP="0044546F">
            <w:pPr>
              <w:spacing w:after="0" w:line="240" w:lineRule="auto"/>
              <w:jc w:val="both"/>
              <w:rPr>
                <w:rFonts w:ascii="Times New Roman" w:eastAsia="Times New Roman" w:hAnsi="Times New Roman" w:cs="Times New Roman"/>
              </w:rPr>
            </w:pP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A</w:t>
            </w:r>
            <w:r w:rsidR="001A6D49" w:rsidRPr="001A6D49">
              <w:rPr>
                <w:rFonts w:ascii="Times New Roman" w:eastAsia="Times New Roman" w:hAnsi="Times New Roman" w:cs="Times New Roman"/>
                <w:color w:val="000000"/>
              </w:rPr>
              <w:t xml:space="preserve">nabilim </w:t>
            </w:r>
            <w:r>
              <w:rPr>
                <w:rFonts w:ascii="Times New Roman" w:eastAsia="Times New Roman" w:hAnsi="Times New Roman" w:cs="Times New Roman"/>
                <w:color w:val="000000"/>
              </w:rPr>
              <w:t>D</w:t>
            </w:r>
            <w:r w:rsidR="005416E3">
              <w:rPr>
                <w:rFonts w:ascii="Times New Roman" w:eastAsia="Times New Roman" w:hAnsi="Times New Roman" w:cs="Times New Roman"/>
                <w:color w:val="000000"/>
              </w:rPr>
              <w:t>alınız</w:t>
            </w:r>
            <w:r w:rsidR="001A6D49" w:rsidRPr="001A6D49">
              <w:rPr>
                <w:rFonts w:ascii="Times New Roman" w:eastAsia="Times New Roman" w:hAnsi="Times New Roman" w:cs="Times New Roman"/>
                <w:color w:val="000000"/>
              </w:rPr>
              <w:t xml:space="preserve"> </w:t>
            </w:r>
            <w:proofErr w:type="gramStart"/>
            <w:r w:rsidR="001A6D49" w:rsidRPr="001A6D49">
              <w:rPr>
                <w:rFonts w:ascii="Times New Roman" w:eastAsia="Times New Roman" w:hAnsi="Times New Roman" w:cs="Times New Roman"/>
                <w:color w:val="000000"/>
              </w:rPr>
              <w:t>…………………..</w:t>
            </w:r>
            <w:proofErr w:type="gramEnd"/>
            <w:r w:rsidR="001A6D49" w:rsidRPr="001A6D49">
              <w:rPr>
                <w:rFonts w:ascii="Times New Roman" w:eastAsia="Times New Roman" w:hAnsi="Times New Roman" w:cs="Times New Roman"/>
                <w:color w:val="000000"/>
              </w:rPr>
              <w:t xml:space="preserve"> </w:t>
            </w:r>
            <w:proofErr w:type="gramStart"/>
            <w:r w:rsidR="001A6D49" w:rsidRPr="001A6D49">
              <w:rPr>
                <w:rFonts w:ascii="Times New Roman" w:eastAsia="Times New Roman" w:hAnsi="Times New Roman" w:cs="Times New Roman"/>
                <w:color w:val="000000"/>
              </w:rPr>
              <w:t>numaralı</w:t>
            </w:r>
            <w:proofErr w:type="gramEnd"/>
            <w:r w:rsidR="001A6D49" w:rsidRPr="001A6D49">
              <w:rPr>
                <w:rFonts w:ascii="Times New Roman" w:eastAsia="Times New Roman" w:hAnsi="Times New Roman" w:cs="Times New Roman"/>
                <w:color w:val="000000"/>
              </w:rPr>
              <w:t xml:space="preserve"> öğrencisiyim. </w:t>
            </w:r>
            <w:r w:rsidR="001A6D49" w:rsidRPr="001A6D49">
              <w:rPr>
                <w:rFonts w:ascii="Times New Roman" w:eastAsia="Times New Roman" w:hAnsi="Times New Roman" w:cs="Times New Roman"/>
              </w:rPr>
              <w:t>Daha önce öğrenim gördüğüm</w:t>
            </w:r>
            <w:r w:rsidR="00FD337D">
              <w:rPr>
                <w:rFonts w:ascii="Times New Roman" w:eastAsia="Times New Roman" w:hAnsi="Times New Roman" w:cs="Times New Roman"/>
              </w:rPr>
              <w:t xml:space="preserve"> ve</w:t>
            </w:r>
            <w:r w:rsidR="001A6D49" w:rsidRPr="001A6D49">
              <w:rPr>
                <w:rFonts w:ascii="Times New Roman" w:eastAsia="Times New Roman" w:hAnsi="Times New Roman" w:cs="Times New Roman"/>
              </w:rPr>
              <w:t xml:space="preserve"> </w:t>
            </w:r>
            <w:proofErr w:type="gramStart"/>
            <w:r w:rsidR="001A6D49" w:rsidRPr="001A6D49">
              <w:rPr>
                <w:rFonts w:ascii="Times New Roman" w:eastAsia="Times New Roman" w:hAnsi="Times New Roman" w:cs="Times New Roman"/>
              </w:rPr>
              <w:t>…………………....…………</w:t>
            </w:r>
            <w:proofErr w:type="gramEnd"/>
            <w:r w:rsidR="001A6D49" w:rsidRPr="001A6D49">
              <w:rPr>
                <w:rFonts w:ascii="Times New Roman" w:eastAsia="Times New Roman" w:hAnsi="Times New Roman" w:cs="Times New Roman"/>
              </w:rPr>
              <w:t xml:space="preserve"> Üniversitesi </w:t>
            </w:r>
            <w:proofErr w:type="gramStart"/>
            <w:r w:rsidR="001A6D49" w:rsidRPr="001A6D49">
              <w:rPr>
                <w:rFonts w:ascii="Times New Roman" w:eastAsia="Times New Roman" w:hAnsi="Times New Roman" w:cs="Times New Roman"/>
              </w:rPr>
              <w:t>…………………..</w:t>
            </w:r>
            <w:proofErr w:type="gramEnd"/>
            <w:r w:rsidR="001A6D49" w:rsidRPr="001A6D49">
              <w:rPr>
                <w:rFonts w:ascii="Times New Roman" w:eastAsia="Times New Roman" w:hAnsi="Times New Roman" w:cs="Times New Roman"/>
              </w:rPr>
              <w:t xml:space="preserve"> Enstitüsüne ait not durum belgesinde yer alan ve başarılı olduğum </w:t>
            </w:r>
            <w:r w:rsidR="00370BDD">
              <w:rPr>
                <w:rFonts w:ascii="Times New Roman" w:eastAsia="Times New Roman" w:hAnsi="Times New Roman" w:cs="Times New Roman"/>
              </w:rPr>
              <w:t xml:space="preserve">aşağıdaki </w:t>
            </w:r>
            <w:r w:rsidR="001A6D49" w:rsidRPr="001A6D49">
              <w:rPr>
                <w:rFonts w:ascii="Times New Roman" w:eastAsia="Times New Roman" w:hAnsi="Times New Roman" w:cs="Times New Roman"/>
              </w:rPr>
              <w:t xml:space="preserve">derslerden </w:t>
            </w:r>
            <w:r w:rsidR="00FD2AD1">
              <w:rPr>
                <w:rFonts w:ascii="Times New Roman" w:eastAsia="Times New Roman" w:hAnsi="Times New Roman" w:cs="Times New Roman"/>
              </w:rPr>
              <w:t>saydırma/</w:t>
            </w:r>
            <w:r w:rsidR="001A6D49" w:rsidRPr="001A6D49">
              <w:rPr>
                <w:rFonts w:ascii="Times New Roman" w:eastAsia="Times New Roman" w:hAnsi="Times New Roman" w:cs="Times New Roman"/>
              </w:rPr>
              <w:t>muaf</w:t>
            </w:r>
            <w:r w:rsidR="00C5172F">
              <w:rPr>
                <w:rFonts w:ascii="Times New Roman" w:eastAsia="Times New Roman" w:hAnsi="Times New Roman" w:cs="Times New Roman"/>
              </w:rPr>
              <w:t>iyet talep ediyorum.</w:t>
            </w:r>
          </w:p>
          <w:p w:rsidR="00A740D1" w:rsidRDefault="00877075" w:rsidP="00A740D1">
            <w:pPr>
              <w:spacing w:after="0" w:line="240" w:lineRule="auto"/>
              <w:jc w:val="both"/>
              <w:rPr>
                <w:rFonts w:ascii="Times New Roman" w:hAnsi="Times New Roman" w:cs="Times New Roman"/>
              </w:rPr>
            </w:pPr>
            <w:r>
              <w:rPr>
                <w:rFonts w:ascii="Times New Roman" w:eastAsia="Times New Roman" w:hAnsi="Times New Roman" w:cs="Times New Roman"/>
              </w:rPr>
              <w:t xml:space="preserve">Bilgilerinizi ve gereğini </w:t>
            </w:r>
            <w:r w:rsidR="001A6D49" w:rsidRPr="001A6D49">
              <w:rPr>
                <w:rFonts w:ascii="Times New Roman" w:eastAsia="Times New Roman" w:hAnsi="Times New Roman" w:cs="Times New Roman"/>
              </w:rPr>
              <w:t>arz ederim.</w:t>
            </w:r>
            <w:r w:rsidR="00A740D1">
              <w:rPr>
                <w:rFonts w:ascii="Times New Roman" w:hAnsi="Times New Roman" w:cs="Times New Roman"/>
              </w:rPr>
              <w:t xml:space="preserve">                                                                                 </w:t>
            </w:r>
            <w:r w:rsidR="00746519">
              <w:rPr>
                <w:rFonts w:ascii="Times New Roman" w:hAnsi="Times New Roman" w:cs="Times New Roman"/>
              </w:rPr>
              <w:t xml:space="preserve">                         </w:t>
            </w:r>
            <w:r w:rsidR="00A740D1">
              <w:rPr>
                <w:rFonts w:ascii="Times New Roman" w:hAnsi="Times New Roman" w:cs="Times New Roman"/>
              </w:rPr>
              <w:t xml:space="preserve"> </w:t>
            </w:r>
          </w:p>
          <w:p w:rsidR="00746519" w:rsidRDefault="00746519" w:rsidP="00746519">
            <w:pPr>
              <w:spacing w:after="0" w:line="240" w:lineRule="auto"/>
              <w:jc w:val="center"/>
              <w:rPr>
                <w:rFonts w:ascii="Times New Roman" w:eastAsia="Times New Roman" w:hAnsi="Times New Roman" w:cs="Times New Roman"/>
                <w:color w:val="000000"/>
              </w:rPr>
            </w:pPr>
            <w:r>
              <w:rPr>
                <w:rFonts w:ascii="Times New Roman" w:hAnsi="Times New Roman" w:cs="Times New Roman"/>
              </w:rPr>
              <w:t xml:space="preserve">                                                                                                                                                             </w:t>
            </w:r>
          </w:p>
          <w:tbl>
            <w:tblPr>
              <w:tblStyle w:val="TabloKlavuzu"/>
              <w:tblW w:w="1009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2597"/>
              <w:gridCol w:w="6095"/>
              <w:gridCol w:w="1400"/>
            </w:tblGrid>
            <w:tr w:rsidR="001A6D49" w:rsidRPr="001A6D49" w:rsidTr="00DD10C0">
              <w:trPr>
                <w:trHeight w:val="182"/>
              </w:trPr>
              <w:tc>
                <w:tcPr>
                  <w:tcW w:w="2597" w:type="dxa"/>
                  <w:hideMark/>
                </w:tcPr>
                <w:p w:rsidR="001A6D49" w:rsidRPr="001A6D49" w:rsidRDefault="00FD337D">
                  <w:pPr>
                    <w:ind w:right="-1"/>
                    <w:rPr>
                      <w:rFonts w:ascii="Times New Roman" w:hAnsi="Times New Roman" w:cs="Times New Roman"/>
                      <w:color w:val="000000"/>
                    </w:rPr>
                  </w:pPr>
                  <w:r>
                    <w:rPr>
                      <w:rFonts w:ascii="Times New Roman" w:hAnsi="Times New Roman" w:cs="Times New Roman"/>
                      <w:color w:val="000000"/>
                    </w:rPr>
                    <w:t xml:space="preserve">Öğrencinin Adı </w:t>
                  </w:r>
                  <w:r w:rsidR="001A6D49" w:rsidRPr="001A6D49">
                    <w:rPr>
                      <w:rFonts w:ascii="Times New Roman" w:hAnsi="Times New Roman" w:cs="Times New Roman"/>
                      <w:color w:val="000000"/>
                    </w:rPr>
                    <w:t>Soyadı:</w:t>
                  </w:r>
                </w:p>
              </w:tc>
              <w:tc>
                <w:tcPr>
                  <w:tcW w:w="6095" w:type="dxa"/>
                </w:tcPr>
                <w:p w:rsidR="001A6D49" w:rsidRPr="001A6D49" w:rsidRDefault="001A6D49">
                  <w:pPr>
                    <w:rPr>
                      <w:rFonts w:ascii="Times New Roman" w:eastAsia="Times New Roman" w:hAnsi="Times New Roman" w:cs="Times New Roman"/>
                    </w:rPr>
                  </w:pPr>
                </w:p>
              </w:tc>
              <w:tc>
                <w:tcPr>
                  <w:tcW w:w="1400" w:type="dxa"/>
                  <w:vMerge w:val="restart"/>
                </w:tcPr>
                <w:p w:rsidR="001A6D49" w:rsidRPr="001A6D49" w:rsidRDefault="001A6D49">
                  <w:pPr>
                    <w:rPr>
                      <w:rFonts w:ascii="Times New Roman" w:eastAsia="Times New Roman" w:hAnsi="Times New Roman" w:cs="Times New Roman"/>
                    </w:rPr>
                  </w:pPr>
                </w:p>
                <w:p w:rsidR="001A6D49" w:rsidRPr="001A6D49" w:rsidRDefault="001A6D49">
                  <w:pPr>
                    <w:jc w:val="center"/>
                    <w:rPr>
                      <w:rFonts w:ascii="Times New Roman" w:eastAsia="Times New Roman" w:hAnsi="Times New Roman" w:cs="Times New Roman"/>
                    </w:rPr>
                  </w:pPr>
                </w:p>
                <w:p w:rsidR="001A6D49" w:rsidRPr="001A6D49" w:rsidRDefault="001A6D49">
                  <w:pPr>
                    <w:rPr>
                      <w:rFonts w:ascii="Times New Roman" w:hAnsi="Times New Roman" w:cs="Times New Roman"/>
                    </w:rPr>
                  </w:pPr>
                  <w:r w:rsidRPr="001A6D49">
                    <w:rPr>
                      <w:rFonts w:ascii="Times New Roman" w:hAnsi="Times New Roman" w:cs="Times New Roman"/>
                    </w:rPr>
                    <w:t xml:space="preserve">  </w:t>
                  </w:r>
                </w:p>
                <w:p w:rsidR="001A6D49" w:rsidRDefault="001A6D49">
                  <w:pPr>
                    <w:jc w:val="center"/>
                    <w:rPr>
                      <w:rFonts w:ascii="Times New Roman" w:eastAsia="Times New Roman" w:hAnsi="Times New Roman" w:cs="Times New Roman"/>
                    </w:rPr>
                  </w:pPr>
                  <w:r w:rsidRPr="001A6D49">
                    <w:rPr>
                      <w:rFonts w:ascii="Times New Roman" w:eastAsia="Times New Roman" w:hAnsi="Times New Roman" w:cs="Times New Roman"/>
                    </w:rPr>
                    <w:t>İmza</w:t>
                  </w:r>
                </w:p>
                <w:p w:rsidR="002A77B2" w:rsidRDefault="002A77B2">
                  <w:pPr>
                    <w:jc w:val="center"/>
                    <w:rPr>
                      <w:rFonts w:ascii="Times New Roman" w:eastAsia="Times New Roman" w:hAnsi="Times New Roman" w:cs="Times New Roman"/>
                    </w:rPr>
                  </w:pPr>
                </w:p>
                <w:p w:rsidR="002A77B2" w:rsidRPr="001A6D49" w:rsidRDefault="002A77B2" w:rsidP="002A77B2">
                  <w:pP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/..../20....</w:t>
                  </w:r>
                </w:p>
                <w:p w:rsidR="002A77B2" w:rsidRPr="001A6D49" w:rsidRDefault="002A77B2">
                  <w:pPr>
                    <w:jc w:val="center"/>
                    <w:rPr>
                      <w:rFonts w:ascii="Times New Roman" w:eastAsia="Times New Roman" w:hAnsi="Times New Roman" w:cs="Times New Roman"/>
                      <w:color w:val="7F7F7F"/>
                    </w:rPr>
                  </w:pPr>
                </w:p>
              </w:tc>
            </w:tr>
            <w:tr w:rsidR="001A6D49" w:rsidRPr="001A6D49" w:rsidTr="00DD10C0">
              <w:trPr>
                <w:trHeight w:val="50"/>
              </w:trPr>
              <w:tc>
                <w:tcPr>
                  <w:tcW w:w="2597" w:type="dxa"/>
                  <w:hideMark/>
                </w:tcPr>
                <w:p w:rsidR="001A6D49" w:rsidRPr="001A6D49" w:rsidRDefault="001A6D49">
                  <w:pPr>
                    <w:ind w:right="-1"/>
                    <w:rPr>
                      <w:rFonts w:ascii="Times New Roman" w:hAnsi="Times New Roman" w:cs="Times New Roman"/>
                      <w:color w:val="000000"/>
                    </w:rPr>
                  </w:pPr>
                  <w:r w:rsidRPr="001A6D49">
                    <w:rPr>
                      <w:rFonts w:ascii="Times New Roman" w:hAnsi="Times New Roman" w:cs="Times New Roman"/>
                      <w:color w:val="000000"/>
                    </w:rPr>
                    <w:t>Öğrencinin Numarası:</w:t>
                  </w:r>
                </w:p>
              </w:tc>
              <w:tc>
                <w:tcPr>
                  <w:tcW w:w="6095" w:type="dxa"/>
                </w:tcPr>
                <w:p w:rsidR="001A6D49" w:rsidRPr="001A6D49" w:rsidRDefault="001A6D49">
                  <w:pPr>
                    <w:rPr>
                      <w:rFonts w:ascii="Times New Roman" w:eastAsia="Times New Roman" w:hAnsi="Times New Roman" w:cs="Times New Roman"/>
                    </w:rPr>
                  </w:pPr>
                </w:p>
              </w:tc>
              <w:tc>
                <w:tcPr>
                  <w:tcW w:w="1400" w:type="dxa"/>
                  <w:vMerge/>
                  <w:hideMark/>
                </w:tcPr>
                <w:p w:rsidR="001A6D49" w:rsidRPr="001A6D49" w:rsidRDefault="001A6D49">
                  <w:pPr>
                    <w:rPr>
                      <w:rFonts w:ascii="Times New Roman" w:eastAsia="Times New Roman" w:hAnsi="Times New Roman" w:cs="Times New Roman"/>
                      <w:color w:val="7F7F7F"/>
                    </w:rPr>
                  </w:pPr>
                </w:p>
              </w:tc>
            </w:tr>
            <w:tr w:rsidR="001A6D49" w:rsidRPr="001A6D49" w:rsidTr="00DD10C0">
              <w:trPr>
                <w:trHeight w:val="943"/>
              </w:trPr>
              <w:tc>
                <w:tcPr>
                  <w:tcW w:w="2597" w:type="dxa"/>
                  <w:hideMark/>
                </w:tcPr>
                <w:p w:rsidR="001A6D49" w:rsidRPr="001A6D49" w:rsidRDefault="001A6D49">
                  <w:pPr>
                    <w:rPr>
                      <w:rFonts w:ascii="Times New Roman" w:hAnsi="Times New Roman" w:cs="Times New Roman"/>
                    </w:rPr>
                  </w:pPr>
                  <w:r w:rsidRPr="001A6D49">
                    <w:rPr>
                      <w:rFonts w:ascii="Times New Roman" w:hAnsi="Times New Roman" w:cs="Times New Roman"/>
                    </w:rPr>
                    <w:t>Programı:</w:t>
                  </w:r>
                </w:p>
              </w:tc>
              <w:tc>
                <w:tcPr>
                  <w:tcW w:w="6095" w:type="dxa"/>
                  <w:hideMark/>
                </w:tcPr>
                <w:p w:rsidR="001A6D49" w:rsidRPr="001A6D49" w:rsidRDefault="001A6D49" w:rsidP="0045442E">
                  <w:pPr>
                    <w:rPr>
                      <w:rFonts w:ascii="Times New Roman" w:eastAsia="Times New Roman" w:hAnsi="Times New Roman" w:cs="Times New Roman"/>
                    </w:rPr>
                  </w:pPr>
                  <w:r w:rsidRPr="001A6D49">
                    <w:rPr>
                      <w:rFonts w:ascii="Times New Roman" w:eastAsia="Times New Roman" w:hAnsi="Times New Roman" w:cs="Times New Roman"/>
                    </w:rPr>
                    <w:fldChar w:fldCharType="begin">
                      <w:ffData>
                        <w:name w:val="Check4"/>
                        <w:enabled/>
                        <w:calcOnExit w:val="0"/>
                        <w:checkBox>
                          <w:sizeAuto/>
                          <w:default w:val="0"/>
                          <w:checked w:val="0"/>
                        </w:checkBox>
                      </w:ffData>
                    </w:fldChar>
                  </w:r>
                  <w:r w:rsidRPr="001A6D49">
                    <w:rPr>
                      <w:rFonts w:ascii="Times New Roman" w:eastAsia="Times New Roman" w:hAnsi="Times New Roman" w:cs="Times New Roman"/>
                    </w:rPr>
                    <w:instrText xml:space="preserve"> FORMCHECKBOX </w:instrText>
                  </w:r>
                  <w:r w:rsidRPr="001A6D49">
                    <w:rPr>
                      <w:rFonts w:ascii="Times New Roman" w:eastAsia="Times New Roman" w:hAnsi="Times New Roman" w:cs="Times New Roman"/>
                    </w:rPr>
                  </w:r>
                  <w:r w:rsidRPr="001A6D49">
                    <w:rPr>
                      <w:rFonts w:ascii="Times New Roman" w:eastAsia="Times New Roman" w:hAnsi="Times New Roman" w:cs="Times New Roman"/>
                    </w:rPr>
                    <w:fldChar w:fldCharType="end"/>
                  </w:r>
                  <w:r w:rsidRPr="001A6D49">
                    <w:rPr>
                      <w:rFonts w:ascii="Times New Roman" w:eastAsia="Times New Roman" w:hAnsi="Times New Roman" w:cs="Times New Roman"/>
                    </w:rPr>
                    <w:t xml:space="preserve"> </w:t>
                  </w:r>
                  <w:r w:rsidR="00B574EB" w:rsidRPr="00B574EB">
                    <w:rPr>
                      <w:rFonts w:ascii="Times New Roman" w:eastAsia="Times New Roman" w:hAnsi="Times New Roman" w:cs="Times New Roman"/>
                    </w:rPr>
                    <w:t>Tezsiz Yüksek Lisans (Uzaktan Öğretim)</w:t>
                  </w:r>
                </w:p>
                <w:p w:rsidR="001A6D49" w:rsidRPr="001A6D49" w:rsidRDefault="001A6D49" w:rsidP="0045442E">
                  <w:pPr>
                    <w:rPr>
                      <w:rFonts w:ascii="Times New Roman" w:eastAsia="Times New Roman" w:hAnsi="Times New Roman" w:cs="Times New Roman"/>
                    </w:rPr>
                  </w:pPr>
                  <w:r w:rsidRPr="001A6D49">
                    <w:rPr>
                      <w:rFonts w:ascii="Times New Roman" w:eastAsia="Times New Roman" w:hAnsi="Times New Roman" w:cs="Times New Roman"/>
                      <w:shd w:val="clear" w:color="auto" w:fill="FFFFFF" w:themeFill="background1"/>
                    </w:rPr>
                    <w:fldChar w:fldCharType="begin">
                      <w:ffData>
                        <w:name w:val="Check4"/>
                        <w:enabled/>
                        <w:calcOnExit w:val="0"/>
                        <w:checkBox>
                          <w:sizeAuto/>
                          <w:default w:val="0"/>
                          <w:checked w:val="0"/>
                        </w:checkBox>
                      </w:ffData>
                    </w:fldChar>
                  </w:r>
                  <w:r w:rsidRPr="001A6D49">
                    <w:rPr>
                      <w:rFonts w:ascii="Times New Roman" w:eastAsia="Times New Roman" w:hAnsi="Times New Roman" w:cs="Times New Roman"/>
                      <w:shd w:val="clear" w:color="auto" w:fill="FFFFFF" w:themeFill="background1"/>
                    </w:rPr>
                    <w:instrText xml:space="preserve"> FORMCHECKBOX </w:instrText>
                  </w:r>
                  <w:r w:rsidRPr="001A6D49">
                    <w:rPr>
                      <w:rFonts w:ascii="Times New Roman" w:eastAsia="Times New Roman" w:hAnsi="Times New Roman" w:cs="Times New Roman"/>
                      <w:shd w:val="clear" w:color="auto" w:fill="FFFFFF" w:themeFill="background1"/>
                    </w:rPr>
                  </w:r>
                  <w:r w:rsidRPr="001A6D49">
                    <w:rPr>
                      <w:rFonts w:ascii="Times New Roman" w:eastAsia="Times New Roman" w:hAnsi="Times New Roman" w:cs="Times New Roman"/>
                      <w:shd w:val="clear" w:color="auto" w:fill="FFFFFF" w:themeFill="background1"/>
                    </w:rPr>
                    <w:fldChar w:fldCharType="end"/>
                  </w:r>
                  <w:r w:rsidRPr="001A6D49">
                    <w:rPr>
                      <w:rFonts w:ascii="Times New Roman" w:eastAsia="Times New Roman" w:hAnsi="Times New Roman" w:cs="Times New Roman"/>
                    </w:rPr>
                    <w:t xml:space="preserve"> </w:t>
                  </w:r>
                  <w:r w:rsidR="00B574EB" w:rsidRPr="00B574EB">
                    <w:rPr>
                      <w:rFonts w:ascii="Times New Roman" w:eastAsia="Times New Roman" w:hAnsi="Times New Roman" w:cs="Times New Roman"/>
                    </w:rPr>
                    <w:t>Tezsiz Yüksek Lisans</w:t>
                  </w:r>
                </w:p>
                <w:p w:rsidR="001A6D49" w:rsidRPr="001A6D49" w:rsidRDefault="001A6D49" w:rsidP="0045442E">
                  <w:pPr>
                    <w:rPr>
                      <w:rFonts w:ascii="Times New Roman" w:eastAsia="Times New Roman" w:hAnsi="Times New Roman" w:cs="Times New Roman"/>
                    </w:rPr>
                  </w:pPr>
                  <w:r w:rsidRPr="001A6D49">
                    <w:rPr>
                      <w:rFonts w:ascii="Times New Roman" w:eastAsia="Times New Roman" w:hAnsi="Times New Roman" w:cs="Times New Roman"/>
                    </w:rPr>
                    <w:fldChar w:fldCharType="begin">
                      <w:ffData>
                        <w:name w:val="Onay1"/>
                        <w:enabled/>
                        <w:calcOnExit w:val="0"/>
                        <w:checkBox>
                          <w:sizeAuto/>
                          <w:default w:val="0"/>
                        </w:checkBox>
                      </w:ffData>
                    </w:fldChar>
                  </w:r>
                  <w:r w:rsidRPr="001A6D49">
                    <w:rPr>
                      <w:rFonts w:ascii="Times New Roman" w:eastAsia="Times New Roman" w:hAnsi="Times New Roman" w:cs="Times New Roman"/>
                    </w:rPr>
                    <w:instrText xml:space="preserve"> FORMCHECKBOX </w:instrText>
                  </w:r>
                  <w:r w:rsidRPr="001A6D49">
                    <w:rPr>
                      <w:rFonts w:ascii="Times New Roman" w:eastAsia="Times New Roman" w:hAnsi="Times New Roman" w:cs="Times New Roman"/>
                    </w:rPr>
                  </w:r>
                  <w:r w:rsidRPr="001A6D49">
                    <w:rPr>
                      <w:rFonts w:ascii="Times New Roman" w:eastAsia="Times New Roman" w:hAnsi="Times New Roman" w:cs="Times New Roman"/>
                    </w:rPr>
                    <w:fldChar w:fldCharType="end"/>
                  </w:r>
                  <w:r w:rsidRPr="001A6D49">
                    <w:rPr>
                      <w:rFonts w:ascii="Times New Roman" w:eastAsia="Times New Roman" w:hAnsi="Times New Roman" w:cs="Times New Roman"/>
                    </w:rPr>
                    <w:t xml:space="preserve"> Tezli Yüksek Lisans</w:t>
                  </w:r>
                </w:p>
                <w:p w:rsidR="001A6D49" w:rsidRPr="001A6D49" w:rsidRDefault="001A6D49" w:rsidP="00C546F0">
                  <w:pPr>
                    <w:rPr>
                      <w:rFonts w:ascii="Times New Roman" w:hAnsi="Times New Roman" w:cs="Times New Roman"/>
                    </w:rPr>
                  </w:pPr>
                  <w:r w:rsidRPr="001A6D49">
                    <w:rPr>
                      <w:rFonts w:ascii="Times New Roman" w:eastAsia="Times New Roman" w:hAnsi="Times New Roman" w:cs="Times New Roman"/>
                    </w:rPr>
                    <w:fldChar w:fldCharType="begin">
                      <w:ffData>
                        <w:name w:val="Onay1"/>
                        <w:enabled/>
                        <w:calcOnExit w:val="0"/>
                        <w:checkBox>
                          <w:sizeAuto/>
                          <w:default w:val="0"/>
                        </w:checkBox>
                      </w:ffData>
                    </w:fldChar>
                  </w:r>
                  <w:r w:rsidRPr="001A6D49">
                    <w:rPr>
                      <w:rFonts w:ascii="Times New Roman" w:eastAsia="Times New Roman" w:hAnsi="Times New Roman" w:cs="Times New Roman"/>
                    </w:rPr>
                    <w:instrText xml:space="preserve"> FORMCHECKBOX </w:instrText>
                  </w:r>
                  <w:r w:rsidRPr="001A6D49">
                    <w:rPr>
                      <w:rFonts w:ascii="Times New Roman" w:eastAsia="Times New Roman" w:hAnsi="Times New Roman" w:cs="Times New Roman"/>
                    </w:rPr>
                  </w:r>
                  <w:r w:rsidRPr="001A6D49">
                    <w:rPr>
                      <w:rFonts w:ascii="Times New Roman" w:eastAsia="Times New Roman" w:hAnsi="Times New Roman" w:cs="Times New Roman"/>
                    </w:rPr>
                    <w:fldChar w:fldCharType="end"/>
                  </w:r>
                  <w:r w:rsidRPr="001A6D49">
                    <w:rPr>
                      <w:rFonts w:ascii="Times New Roman" w:eastAsia="Times New Roman" w:hAnsi="Times New Roman" w:cs="Times New Roman"/>
                    </w:rPr>
                    <w:t xml:space="preserve"> Doktora</w:t>
                  </w:r>
                </w:p>
              </w:tc>
              <w:tc>
                <w:tcPr>
                  <w:tcW w:w="1400" w:type="dxa"/>
                  <w:vMerge/>
                  <w:hideMark/>
                </w:tcPr>
                <w:p w:rsidR="001A6D49" w:rsidRPr="001A6D49" w:rsidRDefault="001A6D49">
                  <w:pPr>
                    <w:rPr>
                      <w:rFonts w:ascii="Times New Roman" w:eastAsia="Times New Roman" w:hAnsi="Times New Roman" w:cs="Times New Roman"/>
                      <w:color w:val="7F7F7F"/>
                    </w:rPr>
                  </w:pPr>
                </w:p>
              </w:tc>
            </w:tr>
            <w:tr w:rsidR="001A6D49" w:rsidRPr="001A6D49" w:rsidTr="00DD10C0">
              <w:trPr>
                <w:trHeight w:val="50"/>
              </w:trPr>
              <w:tc>
                <w:tcPr>
                  <w:tcW w:w="2597" w:type="dxa"/>
                  <w:hideMark/>
                </w:tcPr>
                <w:p w:rsidR="001A6D49" w:rsidRPr="001A6D49" w:rsidRDefault="001A6D49">
                  <w:pPr>
                    <w:keepNext/>
                    <w:outlineLvl w:val="1"/>
                    <w:rPr>
                      <w:rFonts w:ascii="Times New Roman" w:eastAsia="Times New Roman" w:hAnsi="Times New Roman" w:cs="Times New Roman"/>
                    </w:rPr>
                  </w:pPr>
                  <w:r w:rsidRPr="001A6D49">
                    <w:rPr>
                      <w:rFonts w:ascii="Times New Roman" w:eastAsia="Times New Roman" w:hAnsi="Times New Roman" w:cs="Times New Roman"/>
                      <w:bCs/>
                      <w:lang w:eastAsia="en-US"/>
                    </w:rPr>
                    <w:t>Telefon No</w:t>
                  </w:r>
                  <w:r w:rsidRPr="001A6D49">
                    <w:rPr>
                      <w:rFonts w:ascii="Times New Roman" w:eastAsia="Times New Roman" w:hAnsi="Times New Roman" w:cs="Times New Roman"/>
                    </w:rPr>
                    <w:t>:</w:t>
                  </w:r>
                </w:p>
              </w:tc>
              <w:tc>
                <w:tcPr>
                  <w:tcW w:w="6095" w:type="dxa"/>
                </w:tcPr>
                <w:p w:rsidR="001A6D49" w:rsidRPr="001A6D49" w:rsidRDefault="001A6D49">
                  <w:pPr>
                    <w:rPr>
                      <w:rFonts w:ascii="Times New Roman" w:eastAsia="Times New Roman" w:hAnsi="Times New Roman" w:cs="Times New Roman"/>
                    </w:rPr>
                  </w:pPr>
                </w:p>
              </w:tc>
              <w:tc>
                <w:tcPr>
                  <w:tcW w:w="1400" w:type="dxa"/>
                  <w:vMerge/>
                  <w:hideMark/>
                </w:tcPr>
                <w:p w:rsidR="001A6D49" w:rsidRPr="001A6D49" w:rsidRDefault="001A6D49">
                  <w:pPr>
                    <w:rPr>
                      <w:rFonts w:ascii="Times New Roman" w:eastAsia="Times New Roman" w:hAnsi="Times New Roman" w:cs="Times New Roman"/>
                      <w:color w:val="7F7F7F"/>
                    </w:rPr>
                  </w:pPr>
                </w:p>
              </w:tc>
            </w:tr>
            <w:tr w:rsidR="001A6D49" w:rsidRPr="001A6D49" w:rsidTr="00DD10C0">
              <w:trPr>
                <w:trHeight w:val="185"/>
              </w:trPr>
              <w:tc>
                <w:tcPr>
                  <w:tcW w:w="2597" w:type="dxa"/>
                  <w:hideMark/>
                </w:tcPr>
                <w:p w:rsidR="001A6D49" w:rsidRPr="001A6D49" w:rsidRDefault="001A6D49">
                  <w:pPr>
                    <w:keepNext/>
                    <w:outlineLvl w:val="1"/>
                    <w:rPr>
                      <w:rFonts w:ascii="Times New Roman" w:eastAsia="Times New Roman" w:hAnsi="Times New Roman" w:cs="Times New Roman"/>
                    </w:rPr>
                  </w:pPr>
                  <w:r w:rsidRPr="001A6D49">
                    <w:rPr>
                      <w:rFonts w:ascii="Times New Roman" w:eastAsia="Times New Roman" w:hAnsi="Times New Roman" w:cs="Times New Roman"/>
                      <w:bCs/>
                      <w:lang w:eastAsia="en-US"/>
                    </w:rPr>
                    <w:t>Adresi</w:t>
                  </w:r>
                  <w:r w:rsidRPr="001A6D49">
                    <w:rPr>
                      <w:rFonts w:ascii="Times New Roman" w:eastAsia="Times New Roman" w:hAnsi="Times New Roman" w:cs="Times New Roman"/>
                    </w:rPr>
                    <w:t>:</w:t>
                  </w:r>
                </w:p>
              </w:tc>
              <w:tc>
                <w:tcPr>
                  <w:tcW w:w="6095" w:type="dxa"/>
                </w:tcPr>
                <w:p w:rsidR="001A6D49" w:rsidRPr="001A6D49" w:rsidRDefault="001A6D49">
                  <w:pPr>
                    <w:rPr>
                      <w:rFonts w:ascii="Times New Roman" w:eastAsia="Times New Roman" w:hAnsi="Times New Roman" w:cs="Times New Roman"/>
                    </w:rPr>
                  </w:pPr>
                </w:p>
                <w:p w:rsidR="001A6D49" w:rsidRPr="001A6D49" w:rsidRDefault="001A6D49">
                  <w:pPr>
                    <w:rPr>
                      <w:rFonts w:ascii="Times New Roman" w:eastAsia="Times New Roman" w:hAnsi="Times New Roman" w:cs="Times New Roman"/>
                    </w:rPr>
                  </w:pPr>
                </w:p>
              </w:tc>
              <w:tc>
                <w:tcPr>
                  <w:tcW w:w="1400" w:type="dxa"/>
                  <w:vMerge/>
                  <w:hideMark/>
                </w:tcPr>
                <w:p w:rsidR="001A6D49" w:rsidRPr="001A6D49" w:rsidRDefault="001A6D49">
                  <w:pPr>
                    <w:rPr>
                      <w:rFonts w:ascii="Times New Roman" w:eastAsia="Times New Roman" w:hAnsi="Times New Roman" w:cs="Times New Roman"/>
                      <w:color w:val="7F7F7F"/>
                    </w:rPr>
                  </w:pPr>
                </w:p>
              </w:tc>
            </w:tr>
          </w:tbl>
          <w:p w:rsidR="001A6D49" w:rsidRPr="001A6D49" w:rsidRDefault="001A6D49" w:rsidP="00D9389A">
            <w:pPr>
              <w:spacing w:after="0" w:line="240" w:lineRule="auto"/>
              <w:jc w:val="both"/>
              <w:rPr>
                <w:rFonts w:ascii="Times New Roman" w:eastAsia="Times New Roman" w:hAnsi="Times New Roman" w:cs="Times New Roman"/>
              </w:rPr>
            </w:pPr>
          </w:p>
          <w:p w:rsidR="001A6D49" w:rsidRPr="001A6D49" w:rsidRDefault="001A6D49" w:rsidP="00D9389A">
            <w:pPr>
              <w:spacing w:after="0" w:line="240" w:lineRule="auto"/>
              <w:jc w:val="both"/>
              <w:rPr>
                <w:rFonts w:ascii="Times New Roman" w:eastAsia="Times New Roman" w:hAnsi="Times New Roman" w:cs="Times New Roman"/>
              </w:rPr>
            </w:pPr>
            <w:r w:rsidRPr="001A6D49">
              <w:rPr>
                <w:rFonts w:ascii="Times New Roman" w:eastAsia="Times New Roman" w:hAnsi="Times New Roman" w:cs="Times New Roman"/>
              </w:rPr>
              <w:t>Muafiyet</w:t>
            </w:r>
            <w:r w:rsidR="008763A0">
              <w:rPr>
                <w:rFonts w:ascii="Times New Roman" w:eastAsia="Times New Roman" w:hAnsi="Times New Roman" w:cs="Times New Roman"/>
              </w:rPr>
              <w:t>/Saydırma</w:t>
            </w:r>
            <w:r w:rsidRPr="001A6D49">
              <w:rPr>
                <w:rFonts w:ascii="Times New Roman" w:eastAsia="Times New Roman" w:hAnsi="Times New Roman" w:cs="Times New Roman"/>
              </w:rPr>
              <w:t xml:space="preserve"> İstenilen Ders(</w:t>
            </w:r>
            <w:proofErr w:type="spellStart"/>
            <w:r w:rsidRPr="001A6D49">
              <w:rPr>
                <w:rFonts w:ascii="Times New Roman" w:eastAsia="Times New Roman" w:hAnsi="Times New Roman" w:cs="Times New Roman"/>
              </w:rPr>
              <w:t>ler</w:t>
            </w:r>
            <w:proofErr w:type="spellEnd"/>
            <w:r w:rsidRPr="001A6D49">
              <w:rPr>
                <w:rFonts w:ascii="Times New Roman" w:eastAsia="Times New Roman" w:hAnsi="Times New Roman" w:cs="Times New Roman"/>
              </w:rPr>
              <w:t>)in Bilgisi</w:t>
            </w:r>
          </w:p>
          <w:tbl>
            <w:tblPr>
              <w:tblStyle w:val="TabloKlavuzu"/>
              <w:tblW w:w="9901" w:type="dxa"/>
              <w:tblLayout w:type="fixed"/>
              <w:tblCellMar>
                <w:left w:w="70" w:type="dxa"/>
                <w:right w:w="70" w:type="dxa"/>
              </w:tblCellMar>
              <w:tblLook w:val="04A0" w:firstRow="1" w:lastRow="0" w:firstColumn="1" w:lastColumn="0" w:noHBand="0" w:noVBand="1"/>
            </w:tblPr>
            <w:tblGrid>
              <w:gridCol w:w="2012"/>
              <w:gridCol w:w="4536"/>
              <w:gridCol w:w="1843"/>
              <w:gridCol w:w="1510"/>
            </w:tblGrid>
            <w:tr w:rsidR="008763A0" w:rsidRPr="001A6D49" w:rsidTr="008763A0">
              <w:trPr>
                <w:trHeight w:val="348"/>
              </w:trPr>
              <w:tc>
                <w:tcPr>
                  <w:tcW w:w="9901" w:type="dxa"/>
                  <w:gridSpan w:val="4"/>
                  <w:tcBorders>
                    <w:top w:val="thickThinSmallGap" w:sz="24" w:space="0" w:color="auto"/>
                    <w:left w:val="thinThickSmallGap" w:sz="24" w:space="0" w:color="auto"/>
                    <w:bottom w:val="single" w:sz="6" w:space="0" w:color="auto"/>
                    <w:right w:val="thickThinSmallGap" w:sz="24" w:space="0" w:color="auto"/>
                  </w:tcBorders>
                  <w:tcMar>
                    <w:top w:w="0" w:type="dxa"/>
                    <w:left w:w="108" w:type="dxa"/>
                    <w:bottom w:w="0" w:type="dxa"/>
                    <w:right w:w="108" w:type="dxa"/>
                  </w:tcMar>
                  <w:hideMark/>
                </w:tcPr>
                <w:p w:rsidR="008763A0" w:rsidRPr="001A6D49" w:rsidRDefault="008763A0" w:rsidP="00725153">
                  <w:pPr>
                    <w:jc w:val="center"/>
                    <w:rPr>
                      <w:rFonts w:ascii="Times New Roman" w:hAnsi="Times New Roman" w:cs="Times New Roman"/>
                    </w:rPr>
                  </w:pPr>
                  <w:proofErr w:type="gramStart"/>
                  <w:r>
                    <w:rPr>
                      <w:rFonts w:ascii="Times New Roman" w:hAnsi="Times New Roman" w:cs="Times New Roman"/>
                    </w:rPr>
                    <w:t>……..</w:t>
                  </w:r>
                  <w:r w:rsidRPr="001A6D49">
                    <w:rPr>
                      <w:rFonts w:ascii="Times New Roman" w:hAnsi="Times New Roman" w:cs="Times New Roman"/>
                    </w:rPr>
                    <w:t>….</w:t>
                  </w:r>
                  <w:proofErr w:type="gramEnd"/>
                  <w:r w:rsidRPr="001A6D49">
                    <w:rPr>
                      <w:rFonts w:ascii="Times New Roman" w:hAnsi="Times New Roman" w:cs="Times New Roman"/>
                    </w:rPr>
                    <w:t xml:space="preserve">Üniversitesi …. Enstitüsü </w:t>
                  </w:r>
                  <w:proofErr w:type="gramStart"/>
                  <w:r w:rsidRPr="001A6D49">
                    <w:rPr>
                      <w:rFonts w:ascii="Times New Roman" w:hAnsi="Times New Roman" w:cs="Times New Roman"/>
                    </w:rPr>
                    <w:t>…..</w:t>
                  </w:r>
                  <w:proofErr w:type="gramEnd"/>
                  <w:r w:rsidRPr="001A6D49">
                    <w:rPr>
                      <w:rFonts w:ascii="Times New Roman" w:hAnsi="Times New Roman" w:cs="Times New Roman"/>
                    </w:rPr>
                    <w:t xml:space="preserve"> A</w:t>
                  </w:r>
                  <w:r>
                    <w:rPr>
                      <w:rFonts w:ascii="Times New Roman" w:hAnsi="Times New Roman" w:cs="Times New Roman"/>
                    </w:rPr>
                    <w:t xml:space="preserve">nabilim Dalı </w:t>
                  </w:r>
                  <w:proofErr w:type="gramStart"/>
                  <w:r>
                    <w:rPr>
                      <w:rFonts w:ascii="Times New Roman" w:hAnsi="Times New Roman" w:cs="Times New Roman"/>
                    </w:rPr>
                    <w:t>…………….</w:t>
                  </w:r>
                  <w:proofErr w:type="gramEnd"/>
                  <w:r>
                    <w:rPr>
                      <w:rFonts w:ascii="Times New Roman" w:hAnsi="Times New Roman" w:cs="Times New Roman"/>
                    </w:rPr>
                    <w:t xml:space="preserve"> Programında </w:t>
                  </w:r>
                  <w:r w:rsidRPr="001A6D49">
                    <w:rPr>
                      <w:rFonts w:ascii="Times New Roman" w:hAnsi="Times New Roman" w:cs="Times New Roman"/>
                    </w:rPr>
                    <w:t>Aldığı Dersler</w:t>
                  </w:r>
                </w:p>
              </w:tc>
            </w:tr>
            <w:tr w:rsidR="008763A0" w:rsidRPr="001A6D49" w:rsidTr="00990E40">
              <w:trPr>
                <w:trHeight w:val="184"/>
              </w:trPr>
              <w:tc>
                <w:tcPr>
                  <w:tcW w:w="2012" w:type="dxa"/>
                  <w:tcBorders>
                    <w:top w:val="single" w:sz="6" w:space="0" w:color="auto"/>
                    <w:left w:val="thinThickSmallGap" w:sz="24" w:space="0" w:color="auto"/>
                    <w:bottom w:val="single" w:sz="6" w:space="0" w:color="auto"/>
                    <w:right w:val="single" w:sz="6" w:space="0" w:color="auto"/>
                  </w:tcBorders>
                  <w:tcMar>
                    <w:top w:w="0" w:type="dxa"/>
                    <w:left w:w="108" w:type="dxa"/>
                    <w:bottom w:w="0" w:type="dxa"/>
                    <w:right w:w="108" w:type="dxa"/>
                  </w:tcMar>
                  <w:hideMark/>
                </w:tcPr>
                <w:p w:rsidR="008763A0" w:rsidRPr="00990E40" w:rsidRDefault="008763A0" w:rsidP="00AA34DE">
                  <w:pPr>
                    <w:jc w:val="center"/>
                    <w:rPr>
                      <w:rFonts w:ascii="Times New Roman" w:hAnsi="Times New Roman" w:cs="Times New Roman"/>
                      <w:b/>
                      <w:sz w:val="16"/>
                      <w:szCs w:val="16"/>
                    </w:rPr>
                  </w:pPr>
                  <w:r w:rsidRPr="00990E40">
                    <w:rPr>
                      <w:rFonts w:ascii="Times New Roman" w:hAnsi="Times New Roman" w:cs="Times New Roman"/>
                      <w:b/>
                      <w:sz w:val="16"/>
                      <w:szCs w:val="16"/>
                    </w:rPr>
                    <w:t>Kodu</w:t>
                  </w:r>
                </w:p>
              </w:tc>
              <w:tc>
                <w:tcPr>
                  <w:tcW w:w="453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8763A0" w:rsidRPr="00990E40" w:rsidRDefault="008763A0" w:rsidP="00AA34DE">
                  <w:pPr>
                    <w:jc w:val="center"/>
                    <w:rPr>
                      <w:rFonts w:ascii="Times New Roman" w:hAnsi="Times New Roman" w:cs="Times New Roman"/>
                      <w:b/>
                      <w:sz w:val="16"/>
                      <w:szCs w:val="16"/>
                    </w:rPr>
                  </w:pPr>
                  <w:r w:rsidRPr="00990E40">
                    <w:rPr>
                      <w:rFonts w:ascii="Times New Roman" w:hAnsi="Times New Roman" w:cs="Times New Roman"/>
                      <w:b/>
                      <w:sz w:val="16"/>
                      <w:szCs w:val="16"/>
                    </w:rPr>
                    <w:t>Adı</w:t>
                  </w:r>
                </w:p>
              </w:tc>
              <w:tc>
                <w:tcPr>
                  <w:tcW w:w="184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8763A0" w:rsidRPr="00990E40" w:rsidRDefault="008763A0" w:rsidP="00AA34DE">
                  <w:pPr>
                    <w:jc w:val="center"/>
                    <w:rPr>
                      <w:rFonts w:ascii="Times New Roman" w:hAnsi="Times New Roman" w:cs="Times New Roman"/>
                      <w:b/>
                      <w:sz w:val="16"/>
                      <w:szCs w:val="16"/>
                    </w:rPr>
                  </w:pPr>
                  <w:r w:rsidRPr="00990E40">
                    <w:rPr>
                      <w:rFonts w:ascii="Times New Roman" w:hAnsi="Times New Roman" w:cs="Times New Roman"/>
                      <w:b/>
                      <w:sz w:val="16"/>
                      <w:szCs w:val="16"/>
                    </w:rPr>
                    <w:t>AKTS</w:t>
                  </w:r>
                </w:p>
              </w:tc>
              <w:tc>
                <w:tcPr>
                  <w:tcW w:w="1510" w:type="dxa"/>
                  <w:tcBorders>
                    <w:top w:val="single" w:sz="6" w:space="0" w:color="auto"/>
                    <w:left w:val="single" w:sz="6" w:space="0" w:color="auto"/>
                    <w:bottom w:val="single" w:sz="6" w:space="0" w:color="auto"/>
                    <w:right w:val="thickThinSmallGap" w:sz="24" w:space="0" w:color="auto"/>
                  </w:tcBorders>
                  <w:tcMar>
                    <w:top w:w="0" w:type="dxa"/>
                    <w:left w:w="108" w:type="dxa"/>
                    <w:bottom w:w="0" w:type="dxa"/>
                    <w:right w:w="108" w:type="dxa"/>
                  </w:tcMar>
                  <w:hideMark/>
                </w:tcPr>
                <w:p w:rsidR="008763A0" w:rsidRPr="00990E40" w:rsidRDefault="008763A0" w:rsidP="00AA34DE">
                  <w:pPr>
                    <w:jc w:val="center"/>
                    <w:rPr>
                      <w:rFonts w:ascii="Times New Roman" w:hAnsi="Times New Roman" w:cs="Times New Roman"/>
                      <w:b/>
                      <w:sz w:val="16"/>
                      <w:szCs w:val="16"/>
                    </w:rPr>
                  </w:pPr>
                  <w:r w:rsidRPr="00990E40">
                    <w:rPr>
                      <w:rFonts w:ascii="Times New Roman" w:hAnsi="Times New Roman" w:cs="Times New Roman"/>
                      <w:b/>
                      <w:sz w:val="16"/>
                      <w:szCs w:val="16"/>
                    </w:rPr>
                    <w:t>Not</w:t>
                  </w:r>
                </w:p>
              </w:tc>
            </w:tr>
            <w:tr w:rsidR="008763A0" w:rsidRPr="001A6D49" w:rsidTr="00990E40">
              <w:trPr>
                <w:trHeight w:val="253"/>
              </w:trPr>
              <w:tc>
                <w:tcPr>
                  <w:tcW w:w="2012" w:type="dxa"/>
                  <w:tcBorders>
                    <w:top w:val="single" w:sz="6" w:space="0" w:color="auto"/>
                    <w:left w:val="thinThickSmallGap" w:sz="24" w:space="0" w:color="auto"/>
                    <w:bottom w:val="single" w:sz="6" w:space="0" w:color="auto"/>
                    <w:right w:val="single" w:sz="6" w:space="0" w:color="auto"/>
                  </w:tcBorders>
                  <w:tcMar>
                    <w:top w:w="0" w:type="dxa"/>
                    <w:left w:w="108" w:type="dxa"/>
                    <w:bottom w:w="0" w:type="dxa"/>
                    <w:right w:w="108" w:type="dxa"/>
                  </w:tcMar>
                  <w:vAlign w:val="center"/>
                </w:tcPr>
                <w:p w:rsidR="008763A0" w:rsidRPr="001A6D49" w:rsidRDefault="008763A0" w:rsidP="00AA34DE">
                  <w:pPr>
                    <w:jc w:val="center"/>
                    <w:rPr>
                      <w:rFonts w:ascii="Times New Roman" w:hAnsi="Times New Roman" w:cs="Times New Roman"/>
                    </w:rPr>
                  </w:pPr>
                </w:p>
              </w:tc>
              <w:tc>
                <w:tcPr>
                  <w:tcW w:w="453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8763A0" w:rsidRPr="001A6D49" w:rsidRDefault="008763A0" w:rsidP="00AA34DE">
                  <w:pPr>
                    <w:jc w:val="center"/>
                    <w:rPr>
                      <w:rFonts w:ascii="Times New Roman" w:hAnsi="Times New Roman" w:cs="Times New Roman"/>
                    </w:rPr>
                  </w:pPr>
                </w:p>
              </w:tc>
              <w:tc>
                <w:tcPr>
                  <w:tcW w:w="184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8763A0" w:rsidRPr="001A6D49" w:rsidRDefault="008763A0" w:rsidP="00AA34DE">
                  <w:pPr>
                    <w:jc w:val="center"/>
                    <w:rPr>
                      <w:rFonts w:ascii="Times New Roman" w:hAnsi="Times New Roman" w:cs="Times New Roman"/>
                    </w:rPr>
                  </w:pPr>
                </w:p>
              </w:tc>
              <w:tc>
                <w:tcPr>
                  <w:tcW w:w="1510" w:type="dxa"/>
                  <w:tcBorders>
                    <w:top w:val="single" w:sz="6" w:space="0" w:color="auto"/>
                    <w:left w:val="single" w:sz="6" w:space="0" w:color="auto"/>
                    <w:bottom w:val="single" w:sz="6" w:space="0" w:color="auto"/>
                    <w:right w:val="thickThinSmallGap" w:sz="24" w:space="0" w:color="auto"/>
                  </w:tcBorders>
                  <w:tcMar>
                    <w:top w:w="0" w:type="dxa"/>
                    <w:left w:w="108" w:type="dxa"/>
                    <w:bottom w:w="0" w:type="dxa"/>
                    <w:right w:w="108" w:type="dxa"/>
                  </w:tcMar>
                  <w:vAlign w:val="center"/>
                </w:tcPr>
                <w:p w:rsidR="008763A0" w:rsidRPr="001A6D49" w:rsidRDefault="008763A0" w:rsidP="00AA34DE">
                  <w:pPr>
                    <w:jc w:val="center"/>
                    <w:rPr>
                      <w:rFonts w:ascii="Times New Roman" w:hAnsi="Times New Roman" w:cs="Times New Roman"/>
                    </w:rPr>
                  </w:pPr>
                </w:p>
              </w:tc>
            </w:tr>
            <w:tr w:rsidR="008763A0" w:rsidRPr="001A6D49" w:rsidTr="00990E40">
              <w:trPr>
                <w:trHeight w:val="265"/>
              </w:trPr>
              <w:tc>
                <w:tcPr>
                  <w:tcW w:w="2012" w:type="dxa"/>
                  <w:tcBorders>
                    <w:top w:val="single" w:sz="6" w:space="0" w:color="auto"/>
                    <w:left w:val="thinThickSmallGap" w:sz="24" w:space="0" w:color="auto"/>
                    <w:bottom w:val="single" w:sz="6" w:space="0" w:color="auto"/>
                    <w:right w:val="single" w:sz="6" w:space="0" w:color="auto"/>
                  </w:tcBorders>
                  <w:tcMar>
                    <w:top w:w="0" w:type="dxa"/>
                    <w:left w:w="108" w:type="dxa"/>
                    <w:bottom w:w="0" w:type="dxa"/>
                    <w:right w:w="108" w:type="dxa"/>
                  </w:tcMar>
                  <w:vAlign w:val="center"/>
                </w:tcPr>
                <w:p w:rsidR="008763A0" w:rsidRPr="001A6D49" w:rsidRDefault="008763A0" w:rsidP="00AA34DE">
                  <w:pPr>
                    <w:jc w:val="center"/>
                    <w:rPr>
                      <w:rFonts w:ascii="Times New Roman" w:hAnsi="Times New Roman" w:cs="Times New Roman"/>
                    </w:rPr>
                  </w:pPr>
                </w:p>
              </w:tc>
              <w:tc>
                <w:tcPr>
                  <w:tcW w:w="453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8763A0" w:rsidRPr="001A6D49" w:rsidRDefault="008763A0" w:rsidP="00AA34DE">
                  <w:pPr>
                    <w:jc w:val="center"/>
                    <w:rPr>
                      <w:rFonts w:ascii="Times New Roman" w:hAnsi="Times New Roman" w:cs="Times New Roman"/>
                    </w:rPr>
                  </w:pPr>
                </w:p>
              </w:tc>
              <w:tc>
                <w:tcPr>
                  <w:tcW w:w="184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8763A0" w:rsidRPr="001A6D49" w:rsidRDefault="008763A0" w:rsidP="00AA34DE">
                  <w:pPr>
                    <w:jc w:val="center"/>
                    <w:rPr>
                      <w:rFonts w:ascii="Times New Roman" w:hAnsi="Times New Roman" w:cs="Times New Roman"/>
                    </w:rPr>
                  </w:pPr>
                </w:p>
              </w:tc>
              <w:tc>
                <w:tcPr>
                  <w:tcW w:w="1510" w:type="dxa"/>
                  <w:tcBorders>
                    <w:top w:val="single" w:sz="6" w:space="0" w:color="auto"/>
                    <w:left w:val="single" w:sz="6" w:space="0" w:color="auto"/>
                    <w:bottom w:val="single" w:sz="6" w:space="0" w:color="auto"/>
                    <w:right w:val="thickThinSmallGap" w:sz="24" w:space="0" w:color="auto"/>
                  </w:tcBorders>
                  <w:tcMar>
                    <w:top w:w="0" w:type="dxa"/>
                    <w:left w:w="108" w:type="dxa"/>
                    <w:bottom w:w="0" w:type="dxa"/>
                    <w:right w:w="108" w:type="dxa"/>
                  </w:tcMar>
                  <w:vAlign w:val="center"/>
                </w:tcPr>
                <w:p w:rsidR="008763A0" w:rsidRPr="001A6D49" w:rsidRDefault="008763A0" w:rsidP="00AA34DE">
                  <w:pPr>
                    <w:jc w:val="center"/>
                    <w:rPr>
                      <w:rFonts w:ascii="Times New Roman" w:hAnsi="Times New Roman" w:cs="Times New Roman"/>
                    </w:rPr>
                  </w:pPr>
                </w:p>
              </w:tc>
            </w:tr>
            <w:tr w:rsidR="008763A0" w:rsidRPr="001A6D49" w:rsidTr="00990E40">
              <w:trPr>
                <w:trHeight w:val="253"/>
              </w:trPr>
              <w:tc>
                <w:tcPr>
                  <w:tcW w:w="2012" w:type="dxa"/>
                  <w:tcBorders>
                    <w:top w:val="single" w:sz="6" w:space="0" w:color="auto"/>
                    <w:left w:val="thinThickSmallGap" w:sz="24" w:space="0" w:color="auto"/>
                    <w:bottom w:val="single" w:sz="6" w:space="0" w:color="auto"/>
                    <w:right w:val="single" w:sz="6" w:space="0" w:color="auto"/>
                  </w:tcBorders>
                  <w:tcMar>
                    <w:top w:w="0" w:type="dxa"/>
                    <w:left w:w="108" w:type="dxa"/>
                    <w:bottom w:w="0" w:type="dxa"/>
                    <w:right w:w="108" w:type="dxa"/>
                  </w:tcMar>
                  <w:vAlign w:val="center"/>
                </w:tcPr>
                <w:p w:rsidR="008763A0" w:rsidRPr="001A6D49" w:rsidRDefault="008763A0" w:rsidP="00AA34DE">
                  <w:pPr>
                    <w:jc w:val="center"/>
                    <w:rPr>
                      <w:rFonts w:ascii="Times New Roman" w:hAnsi="Times New Roman" w:cs="Times New Roman"/>
                    </w:rPr>
                  </w:pPr>
                </w:p>
              </w:tc>
              <w:tc>
                <w:tcPr>
                  <w:tcW w:w="453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8763A0" w:rsidRPr="001A6D49" w:rsidRDefault="008763A0" w:rsidP="00AA34DE">
                  <w:pPr>
                    <w:jc w:val="center"/>
                    <w:rPr>
                      <w:rFonts w:ascii="Times New Roman" w:hAnsi="Times New Roman" w:cs="Times New Roman"/>
                    </w:rPr>
                  </w:pPr>
                </w:p>
              </w:tc>
              <w:tc>
                <w:tcPr>
                  <w:tcW w:w="184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8763A0" w:rsidRPr="001A6D49" w:rsidRDefault="008763A0" w:rsidP="00AA34DE">
                  <w:pPr>
                    <w:jc w:val="center"/>
                    <w:rPr>
                      <w:rFonts w:ascii="Times New Roman" w:hAnsi="Times New Roman" w:cs="Times New Roman"/>
                    </w:rPr>
                  </w:pPr>
                </w:p>
              </w:tc>
              <w:tc>
                <w:tcPr>
                  <w:tcW w:w="1510" w:type="dxa"/>
                  <w:tcBorders>
                    <w:top w:val="single" w:sz="6" w:space="0" w:color="auto"/>
                    <w:left w:val="single" w:sz="6" w:space="0" w:color="auto"/>
                    <w:bottom w:val="single" w:sz="6" w:space="0" w:color="auto"/>
                    <w:right w:val="thickThinSmallGap" w:sz="24" w:space="0" w:color="auto"/>
                  </w:tcBorders>
                  <w:tcMar>
                    <w:top w:w="0" w:type="dxa"/>
                    <w:left w:w="108" w:type="dxa"/>
                    <w:bottom w:w="0" w:type="dxa"/>
                    <w:right w:w="108" w:type="dxa"/>
                  </w:tcMar>
                  <w:vAlign w:val="center"/>
                </w:tcPr>
                <w:p w:rsidR="008763A0" w:rsidRPr="001A6D49" w:rsidRDefault="008763A0" w:rsidP="00AA34DE">
                  <w:pPr>
                    <w:jc w:val="center"/>
                    <w:rPr>
                      <w:rFonts w:ascii="Times New Roman" w:hAnsi="Times New Roman" w:cs="Times New Roman"/>
                    </w:rPr>
                  </w:pPr>
                </w:p>
              </w:tc>
            </w:tr>
            <w:tr w:rsidR="008763A0" w:rsidRPr="001A6D49" w:rsidTr="00990E40">
              <w:trPr>
                <w:trHeight w:val="253"/>
              </w:trPr>
              <w:tc>
                <w:tcPr>
                  <w:tcW w:w="2012" w:type="dxa"/>
                  <w:tcBorders>
                    <w:top w:val="single" w:sz="6" w:space="0" w:color="auto"/>
                    <w:left w:val="thinThickSmallGap" w:sz="24" w:space="0" w:color="auto"/>
                    <w:bottom w:val="single" w:sz="6" w:space="0" w:color="auto"/>
                    <w:right w:val="single" w:sz="6" w:space="0" w:color="auto"/>
                  </w:tcBorders>
                  <w:tcMar>
                    <w:top w:w="0" w:type="dxa"/>
                    <w:left w:w="108" w:type="dxa"/>
                    <w:bottom w:w="0" w:type="dxa"/>
                    <w:right w:w="108" w:type="dxa"/>
                  </w:tcMar>
                  <w:vAlign w:val="center"/>
                </w:tcPr>
                <w:p w:rsidR="008763A0" w:rsidRPr="001A6D49" w:rsidRDefault="008763A0" w:rsidP="00AA34DE">
                  <w:pPr>
                    <w:jc w:val="center"/>
                    <w:rPr>
                      <w:rFonts w:ascii="Times New Roman" w:hAnsi="Times New Roman" w:cs="Times New Roman"/>
                    </w:rPr>
                  </w:pPr>
                </w:p>
              </w:tc>
              <w:tc>
                <w:tcPr>
                  <w:tcW w:w="453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8763A0" w:rsidRPr="001A6D49" w:rsidRDefault="008763A0" w:rsidP="00AA34DE">
                  <w:pPr>
                    <w:jc w:val="center"/>
                    <w:rPr>
                      <w:rFonts w:ascii="Times New Roman" w:hAnsi="Times New Roman" w:cs="Times New Roman"/>
                    </w:rPr>
                  </w:pPr>
                </w:p>
              </w:tc>
              <w:tc>
                <w:tcPr>
                  <w:tcW w:w="184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8763A0" w:rsidRPr="001A6D49" w:rsidRDefault="008763A0" w:rsidP="00AA34DE">
                  <w:pPr>
                    <w:jc w:val="center"/>
                    <w:rPr>
                      <w:rFonts w:ascii="Times New Roman" w:hAnsi="Times New Roman" w:cs="Times New Roman"/>
                    </w:rPr>
                  </w:pPr>
                </w:p>
              </w:tc>
              <w:tc>
                <w:tcPr>
                  <w:tcW w:w="1510" w:type="dxa"/>
                  <w:tcBorders>
                    <w:top w:val="single" w:sz="6" w:space="0" w:color="auto"/>
                    <w:left w:val="single" w:sz="6" w:space="0" w:color="auto"/>
                    <w:bottom w:val="single" w:sz="6" w:space="0" w:color="auto"/>
                    <w:right w:val="thickThinSmallGap" w:sz="24" w:space="0" w:color="auto"/>
                  </w:tcBorders>
                  <w:tcMar>
                    <w:top w:w="0" w:type="dxa"/>
                    <w:left w:w="108" w:type="dxa"/>
                    <w:bottom w:w="0" w:type="dxa"/>
                    <w:right w:w="108" w:type="dxa"/>
                  </w:tcMar>
                  <w:vAlign w:val="center"/>
                </w:tcPr>
                <w:p w:rsidR="008763A0" w:rsidRPr="001A6D49" w:rsidRDefault="008763A0" w:rsidP="00AA34DE">
                  <w:pPr>
                    <w:jc w:val="center"/>
                    <w:rPr>
                      <w:rFonts w:ascii="Times New Roman" w:hAnsi="Times New Roman" w:cs="Times New Roman"/>
                    </w:rPr>
                  </w:pPr>
                </w:p>
              </w:tc>
            </w:tr>
            <w:tr w:rsidR="008763A0" w:rsidRPr="001A6D49" w:rsidTr="00990E40">
              <w:trPr>
                <w:trHeight w:val="253"/>
              </w:trPr>
              <w:tc>
                <w:tcPr>
                  <w:tcW w:w="2012" w:type="dxa"/>
                  <w:tcBorders>
                    <w:top w:val="single" w:sz="6" w:space="0" w:color="auto"/>
                    <w:left w:val="thinThickSmallGap" w:sz="24" w:space="0" w:color="auto"/>
                    <w:bottom w:val="single" w:sz="6" w:space="0" w:color="auto"/>
                    <w:right w:val="single" w:sz="6" w:space="0" w:color="auto"/>
                  </w:tcBorders>
                  <w:tcMar>
                    <w:top w:w="0" w:type="dxa"/>
                    <w:left w:w="108" w:type="dxa"/>
                    <w:bottom w:w="0" w:type="dxa"/>
                    <w:right w:w="108" w:type="dxa"/>
                  </w:tcMar>
                  <w:vAlign w:val="center"/>
                </w:tcPr>
                <w:p w:rsidR="008763A0" w:rsidRPr="001A6D49" w:rsidRDefault="008763A0" w:rsidP="00AA34DE">
                  <w:pPr>
                    <w:jc w:val="center"/>
                    <w:rPr>
                      <w:rFonts w:ascii="Times New Roman" w:hAnsi="Times New Roman" w:cs="Times New Roman"/>
                    </w:rPr>
                  </w:pPr>
                </w:p>
              </w:tc>
              <w:tc>
                <w:tcPr>
                  <w:tcW w:w="453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8763A0" w:rsidRPr="001A6D49" w:rsidRDefault="008763A0" w:rsidP="00AA34DE">
                  <w:pPr>
                    <w:jc w:val="center"/>
                    <w:rPr>
                      <w:rFonts w:ascii="Times New Roman" w:hAnsi="Times New Roman" w:cs="Times New Roman"/>
                    </w:rPr>
                  </w:pPr>
                </w:p>
              </w:tc>
              <w:tc>
                <w:tcPr>
                  <w:tcW w:w="184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8763A0" w:rsidRPr="001A6D49" w:rsidRDefault="008763A0" w:rsidP="00AA34DE">
                  <w:pPr>
                    <w:jc w:val="center"/>
                    <w:rPr>
                      <w:rFonts w:ascii="Times New Roman" w:hAnsi="Times New Roman" w:cs="Times New Roman"/>
                    </w:rPr>
                  </w:pPr>
                </w:p>
              </w:tc>
              <w:tc>
                <w:tcPr>
                  <w:tcW w:w="1510" w:type="dxa"/>
                  <w:tcBorders>
                    <w:top w:val="single" w:sz="6" w:space="0" w:color="auto"/>
                    <w:left w:val="single" w:sz="6" w:space="0" w:color="auto"/>
                    <w:bottom w:val="single" w:sz="6" w:space="0" w:color="auto"/>
                    <w:right w:val="thickThinSmallGap" w:sz="24" w:space="0" w:color="auto"/>
                  </w:tcBorders>
                  <w:tcMar>
                    <w:top w:w="0" w:type="dxa"/>
                    <w:left w:w="108" w:type="dxa"/>
                    <w:bottom w:w="0" w:type="dxa"/>
                    <w:right w:w="108" w:type="dxa"/>
                  </w:tcMar>
                  <w:vAlign w:val="center"/>
                </w:tcPr>
                <w:p w:rsidR="008763A0" w:rsidRPr="001A6D49" w:rsidRDefault="008763A0" w:rsidP="00AA34DE">
                  <w:pPr>
                    <w:jc w:val="center"/>
                    <w:rPr>
                      <w:rFonts w:ascii="Times New Roman" w:hAnsi="Times New Roman" w:cs="Times New Roman"/>
                    </w:rPr>
                  </w:pPr>
                </w:p>
              </w:tc>
            </w:tr>
            <w:tr w:rsidR="008763A0" w:rsidRPr="001A6D49" w:rsidTr="00990E40">
              <w:trPr>
                <w:trHeight w:val="265"/>
              </w:trPr>
              <w:tc>
                <w:tcPr>
                  <w:tcW w:w="2012" w:type="dxa"/>
                  <w:tcBorders>
                    <w:top w:val="single" w:sz="6" w:space="0" w:color="auto"/>
                    <w:left w:val="thinThickSmallGap" w:sz="24" w:space="0" w:color="auto"/>
                    <w:bottom w:val="single" w:sz="6" w:space="0" w:color="auto"/>
                    <w:right w:val="single" w:sz="6" w:space="0" w:color="auto"/>
                  </w:tcBorders>
                  <w:tcMar>
                    <w:top w:w="0" w:type="dxa"/>
                    <w:left w:w="108" w:type="dxa"/>
                    <w:bottom w:w="0" w:type="dxa"/>
                    <w:right w:w="108" w:type="dxa"/>
                  </w:tcMar>
                  <w:vAlign w:val="center"/>
                </w:tcPr>
                <w:p w:rsidR="008763A0" w:rsidRPr="001A6D49" w:rsidRDefault="008763A0" w:rsidP="00AA34DE">
                  <w:pPr>
                    <w:jc w:val="center"/>
                    <w:rPr>
                      <w:rFonts w:ascii="Times New Roman" w:hAnsi="Times New Roman" w:cs="Times New Roman"/>
                    </w:rPr>
                  </w:pPr>
                </w:p>
              </w:tc>
              <w:tc>
                <w:tcPr>
                  <w:tcW w:w="453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8763A0" w:rsidRPr="001A6D49" w:rsidRDefault="008763A0" w:rsidP="00AA34DE">
                  <w:pPr>
                    <w:jc w:val="center"/>
                    <w:rPr>
                      <w:rFonts w:ascii="Times New Roman" w:hAnsi="Times New Roman" w:cs="Times New Roman"/>
                    </w:rPr>
                  </w:pPr>
                </w:p>
              </w:tc>
              <w:tc>
                <w:tcPr>
                  <w:tcW w:w="184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8763A0" w:rsidRPr="001A6D49" w:rsidRDefault="008763A0" w:rsidP="00AA34DE">
                  <w:pPr>
                    <w:jc w:val="center"/>
                    <w:rPr>
                      <w:rFonts w:ascii="Times New Roman" w:hAnsi="Times New Roman" w:cs="Times New Roman"/>
                    </w:rPr>
                  </w:pPr>
                </w:p>
              </w:tc>
              <w:tc>
                <w:tcPr>
                  <w:tcW w:w="1510" w:type="dxa"/>
                  <w:tcBorders>
                    <w:top w:val="single" w:sz="6" w:space="0" w:color="auto"/>
                    <w:left w:val="single" w:sz="6" w:space="0" w:color="auto"/>
                    <w:bottom w:val="single" w:sz="6" w:space="0" w:color="auto"/>
                    <w:right w:val="thickThinSmallGap" w:sz="24" w:space="0" w:color="auto"/>
                  </w:tcBorders>
                  <w:tcMar>
                    <w:top w:w="0" w:type="dxa"/>
                    <w:left w:w="108" w:type="dxa"/>
                    <w:bottom w:w="0" w:type="dxa"/>
                    <w:right w:w="108" w:type="dxa"/>
                  </w:tcMar>
                  <w:vAlign w:val="center"/>
                </w:tcPr>
                <w:p w:rsidR="008763A0" w:rsidRPr="001A6D49" w:rsidRDefault="008763A0" w:rsidP="00AA34DE">
                  <w:pPr>
                    <w:jc w:val="center"/>
                    <w:rPr>
                      <w:rFonts w:ascii="Times New Roman" w:hAnsi="Times New Roman" w:cs="Times New Roman"/>
                    </w:rPr>
                  </w:pPr>
                </w:p>
              </w:tc>
            </w:tr>
            <w:tr w:rsidR="008763A0" w:rsidRPr="001A6D49" w:rsidTr="00990E40">
              <w:trPr>
                <w:trHeight w:val="265"/>
              </w:trPr>
              <w:tc>
                <w:tcPr>
                  <w:tcW w:w="2012" w:type="dxa"/>
                  <w:tcBorders>
                    <w:top w:val="single" w:sz="6" w:space="0" w:color="auto"/>
                    <w:left w:val="thinThickSmallGap" w:sz="24" w:space="0" w:color="auto"/>
                    <w:bottom w:val="thickThinSmallGap" w:sz="24" w:space="0" w:color="auto"/>
                    <w:right w:val="single" w:sz="6" w:space="0" w:color="auto"/>
                  </w:tcBorders>
                  <w:tcMar>
                    <w:top w:w="0" w:type="dxa"/>
                    <w:left w:w="108" w:type="dxa"/>
                    <w:bottom w:w="0" w:type="dxa"/>
                    <w:right w:w="108" w:type="dxa"/>
                  </w:tcMar>
                  <w:vAlign w:val="center"/>
                </w:tcPr>
                <w:p w:rsidR="008763A0" w:rsidRPr="001A6D49" w:rsidRDefault="008763A0" w:rsidP="00AA34DE">
                  <w:pPr>
                    <w:jc w:val="center"/>
                    <w:rPr>
                      <w:rFonts w:ascii="Times New Roman" w:hAnsi="Times New Roman" w:cs="Times New Roman"/>
                    </w:rPr>
                  </w:pPr>
                </w:p>
              </w:tc>
              <w:tc>
                <w:tcPr>
                  <w:tcW w:w="4536" w:type="dxa"/>
                  <w:tcBorders>
                    <w:top w:val="single" w:sz="6" w:space="0" w:color="auto"/>
                    <w:left w:val="single" w:sz="6" w:space="0" w:color="auto"/>
                    <w:bottom w:val="thickThinSmallGap" w:sz="24" w:space="0" w:color="auto"/>
                    <w:right w:val="single" w:sz="6" w:space="0" w:color="auto"/>
                  </w:tcBorders>
                  <w:tcMar>
                    <w:top w:w="0" w:type="dxa"/>
                    <w:left w:w="108" w:type="dxa"/>
                    <w:bottom w:w="0" w:type="dxa"/>
                    <w:right w:w="108" w:type="dxa"/>
                  </w:tcMar>
                  <w:vAlign w:val="center"/>
                </w:tcPr>
                <w:p w:rsidR="008763A0" w:rsidRPr="001A6D49" w:rsidRDefault="008763A0" w:rsidP="00AA34DE">
                  <w:pPr>
                    <w:jc w:val="center"/>
                    <w:rPr>
                      <w:rFonts w:ascii="Times New Roman" w:hAnsi="Times New Roman" w:cs="Times New Roman"/>
                    </w:rPr>
                  </w:pPr>
                </w:p>
              </w:tc>
              <w:tc>
                <w:tcPr>
                  <w:tcW w:w="1843" w:type="dxa"/>
                  <w:tcBorders>
                    <w:top w:val="single" w:sz="6" w:space="0" w:color="auto"/>
                    <w:left w:val="single" w:sz="6" w:space="0" w:color="auto"/>
                    <w:bottom w:val="thickThinSmallGap" w:sz="24" w:space="0" w:color="auto"/>
                    <w:right w:val="single" w:sz="6" w:space="0" w:color="auto"/>
                  </w:tcBorders>
                  <w:tcMar>
                    <w:top w:w="0" w:type="dxa"/>
                    <w:left w:w="108" w:type="dxa"/>
                    <w:bottom w:w="0" w:type="dxa"/>
                    <w:right w:w="108" w:type="dxa"/>
                  </w:tcMar>
                  <w:vAlign w:val="center"/>
                </w:tcPr>
                <w:p w:rsidR="008763A0" w:rsidRPr="001A6D49" w:rsidRDefault="008763A0" w:rsidP="00AA34DE">
                  <w:pPr>
                    <w:jc w:val="center"/>
                    <w:rPr>
                      <w:rFonts w:ascii="Times New Roman" w:hAnsi="Times New Roman" w:cs="Times New Roman"/>
                    </w:rPr>
                  </w:pPr>
                </w:p>
              </w:tc>
              <w:tc>
                <w:tcPr>
                  <w:tcW w:w="1510" w:type="dxa"/>
                  <w:tcBorders>
                    <w:top w:val="single" w:sz="6" w:space="0" w:color="auto"/>
                    <w:left w:val="single" w:sz="6" w:space="0" w:color="auto"/>
                    <w:bottom w:val="thickThinSmallGap" w:sz="24" w:space="0" w:color="auto"/>
                    <w:right w:val="thickThinSmallGap" w:sz="24" w:space="0" w:color="auto"/>
                  </w:tcBorders>
                  <w:tcMar>
                    <w:top w:w="0" w:type="dxa"/>
                    <w:left w:w="108" w:type="dxa"/>
                    <w:bottom w:w="0" w:type="dxa"/>
                    <w:right w:w="108" w:type="dxa"/>
                  </w:tcMar>
                  <w:vAlign w:val="center"/>
                </w:tcPr>
                <w:p w:rsidR="008763A0" w:rsidRPr="001A6D49" w:rsidRDefault="008763A0" w:rsidP="00AA34DE">
                  <w:pPr>
                    <w:jc w:val="center"/>
                    <w:rPr>
                      <w:rFonts w:ascii="Times New Roman" w:hAnsi="Times New Roman" w:cs="Times New Roman"/>
                    </w:rPr>
                  </w:pPr>
                </w:p>
              </w:tc>
            </w:tr>
          </w:tbl>
          <w:p w:rsidR="009151C7" w:rsidRDefault="009151C7" w:rsidP="009151C7">
            <w:pPr>
              <w:spacing w:after="0" w:line="240" w:lineRule="auto"/>
              <w:jc w:val="both"/>
              <w:rPr>
                <w:rFonts w:ascii="Times New Roman" w:eastAsia="Times New Roman" w:hAnsi="Times New Roman" w:cs="Times New Roman"/>
                <w:b/>
              </w:rPr>
            </w:pPr>
          </w:p>
          <w:p w:rsidR="000531BD" w:rsidRPr="00357F99" w:rsidRDefault="000531BD" w:rsidP="009151C7">
            <w:pPr>
              <w:spacing w:after="0" w:line="240" w:lineRule="auto"/>
              <w:jc w:val="both"/>
              <w:rPr>
                <w:rFonts w:ascii="Times New Roman" w:eastAsia="Times New Roman" w:hAnsi="Times New Roman" w:cs="Times New Roman"/>
                <w:sz w:val="18"/>
                <w:szCs w:val="18"/>
              </w:rPr>
            </w:pPr>
          </w:p>
          <w:p w:rsidR="00357F99" w:rsidRDefault="00357F99" w:rsidP="00D9389A">
            <w:pPr>
              <w:spacing w:after="0" w:line="240" w:lineRule="auto"/>
              <w:jc w:val="both"/>
              <w:rPr>
                <w:rFonts w:ascii="Times New Roman" w:eastAsia="Times New Roman" w:hAnsi="Times New Roman" w:cs="Times New Roman"/>
                <w:u w:val="single"/>
              </w:rPr>
            </w:pPr>
          </w:p>
          <w:p w:rsidR="000531BD" w:rsidRDefault="000531BD" w:rsidP="00D9389A">
            <w:pPr>
              <w:spacing w:after="0" w:line="240" w:lineRule="auto"/>
              <w:jc w:val="both"/>
              <w:rPr>
                <w:rFonts w:ascii="Times New Roman" w:eastAsia="Times New Roman" w:hAnsi="Times New Roman" w:cs="Times New Roman"/>
                <w:u w:val="single"/>
              </w:rPr>
            </w:pPr>
          </w:p>
          <w:p w:rsidR="00C91F90" w:rsidRDefault="00C91F90" w:rsidP="00D9389A">
            <w:pPr>
              <w:spacing w:after="0" w:line="240" w:lineRule="auto"/>
              <w:jc w:val="both"/>
              <w:rPr>
                <w:rFonts w:ascii="Times New Roman" w:eastAsia="Times New Roman" w:hAnsi="Times New Roman" w:cs="Times New Roman"/>
                <w:u w:val="single"/>
              </w:rPr>
            </w:pPr>
          </w:p>
          <w:p w:rsidR="001A6D49" w:rsidRPr="008D1A29" w:rsidRDefault="001A6D49" w:rsidP="00D9389A">
            <w:pPr>
              <w:spacing w:after="0" w:line="240" w:lineRule="auto"/>
              <w:jc w:val="both"/>
              <w:rPr>
                <w:rFonts w:ascii="Times New Roman" w:eastAsia="Times New Roman" w:hAnsi="Times New Roman" w:cs="Times New Roman"/>
              </w:rPr>
            </w:pPr>
            <w:r w:rsidRPr="008D1A29">
              <w:rPr>
                <w:rFonts w:ascii="Times New Roman" w:eastAsia="Times New Roman" w:hAnsi="Times New Roman" w:cs="Times New Roman"/>
              </w:rPr>
              <w:t>EKLER:</w:t>
            </w:r>
          </w:p>
          <w:p w:rsidR="001A6D49" w:rsidRPr="001A6D49" w:rsidRDefault="001A6D49" w:rsidP="00D9389A">
            <w:pPr>
              <w:spacing w:after="0" w:line="240" w:lineRule="auto"/>
              <w:jc w:val="both"/>
              <w:rPr>
                <w:rFonts w:ascii="Times New Roman" w:eastAsia="Times New Roman" w:hAnsi="Times New Roman" w:cs="Times New Roman"/>
                <w:bCs/>
              </w:rPr>
            </w:pPr>
            <w:r w:rsidRPr="001A6D49">
              <w:rPr>
                <w:rFonts w:ascii="Times New Roman" w:eastAsia="Times New Roman" w:hAnsi="Times New Roman" w:cs="Times New Roman"/>
                <w:bCs/>
              </w:rPr>
              <w:t>1. Onaylı</w:t>
            </w:r>
            <w:r w:rsidRPr="001A6D49">
              <w:rPr>
                <w:rFonts w:ascii="Times New Roman" w:eastAsia="Times New Roman" w:hAnsi="Times New Roman" w:cs="Times New Roman"/>
                <w:bCs/>
                <w:lang w:val="x-none" w:eastAsia="x-none"/>
              </w:rPr>
              <w:t xml:space="preserve"> </w:t>
            </w:r>
            <w:r w:rsidR="002E25B8" w:rsidRPr="001A6D49">
              <w:rPr>
                <w:rFonts w:ascii="Times New Roman" w:eastAsia="Times New Roman" w:hAnsi="Times New Roman" w:cs="Times New Roman"/>
                <w:bCs/>
              </w:rPr>
              <w:t>transkript</w:t>
            </w:r>
          </w:p>
          <w:p w:rsidR="008336C1" w:rsidRDefault="001A6D49" w:rsidP="00DD10C0">
            <w:pPr>
              <w:spacing w:after="0" w:line="240" w:lineRule="auto"/>
              <w:jc w:val="both"/>
              <w:rPr>
                <w:rFonts w:ascii="Times New Roman" w:eastAsia="Times New Roman" w:hAnsi="Times New Roman" w:cs="Times New Roman"/>
                <w:bCs/>
              </w:rPr>
            </w:pPr>
            <w:r w:rsidRPr="001A6D49">
              <w:rPr>
                <w:rFonts w:ascii="Times New Roman" w:eastAsia="Times New Roman" w:hAnsi="Times New Roman" w:cs="Times New Roman"/>
                <w:bCs/>
              </w:rPr>
              <w:t xml:space="preserve">2. Onaylı </w:t>
            </w:r>
            <w:r w:rsidR="002E25B8" w:rsidRPr="001A6D49">
              <w:rPr>
                <w:rFonts w:ascii="Times New Roman" w:eastAsia="Times New Roman" w:hAnsi="Times New Roman" w:cs="Times New Roman"/>
                <w:bCs/>
              </w:rPr>
              <w:t>ders içerikleri</w:t>
            </w:r>
          </w:p>
          <w:p w:rsidR="00031676" w:rsidRDefault="00031676" w:rsidP="00DD10C0">
            <w:pPr>
              <w:spacing w:after="0" w:line="240" w:lineRule="auto"/>
              <w:jc w:val="both"/>
              <w:rPr>
                <w:rFonts w:ascii="Times New Roman" w:eastAsia="Times New Roman" w:hAnsi="Times New Roman" w:cs="Times New Roman"/>
                <w:bCs/>
              </w:rPr>
            </w:pPr>
          </w:p>
          <w:p w:rsidR="0044546F" w:rsidRDefault="0044546F" w:rsidP="00DD10C0">
            <w:pPr>
              <w:spacing w:after="0" w:line="240" w:lineRule="auto"/>
              <w:jc w:val="both"/>
              <w:rPr>
                <w:rFonts w:ascii="Times New Roman" w:eastAsia="Times New Roman" w:hAnsi="Times New Roman" w:cs="Times New Roman"/>
                <w:bCs/>
              </w:rPr>
            </w:pPr>
          </w:p>
          <w:p w:rsidR="000531BD" w:rsidRDefault="000531BD" w:rsidP="00DD10C0">
            <w:pPr>
              <w:spacing w:after="0" w:line="240" w:lineRule="auto"/>
              <w:jc w:val="both"/>
              <w:rPr>
                <w:rFonts w:ascii="Times New Roman" w:eastAsia="Times New Roman" w:hAnsi="Times New Roman" w:cs="Times New Roman"/>
                <w:bCs/>
              </w:rPr>
            </w:pPr>
          </w:p>
          <w:p w:rsidR="000531BD" w:rsidRDefault="000531BD" w:rsidP="00DD10C0">
            <w:pPr>
              <w:spacing w:after="0" w:line="240" w:lineRule="auto"/>
              <w:jc w:val="both"/>
              <w:rPr>
                <w:rFonts w:ascii="Times New Roman" w:eastAsia="Times New Roman" w:hAnsi="Times New Roman" w:cs="Times New Roman"/>
                <w:bCs/>
              </w:rPr>
            </w:pPr>
          </w:p>
          <w:p w:rsidR="0044546F" w:rsidRDefault="0044546F" w:rsidP="00DD10C0">
            <w:pPr>
              <w:spacing w:after="0" w:line="240" w:lineRule="auto"/>
              <w:jc w:val="both"/>
              <w:rPr>
                <w:rFonts w:ascii="Times New Roman" w:eastAsia="Times New Roman" w:hAnsi="Times New Roman" w:cs="Times New Roman"/>
                <w:bCs/>
              </w:rPr>
            </w:pPr>
          </w:p>
          <w:p w:rsidR="0044546F" w:rsidRDefault="0044546F" w:rsidP="00DD10C0">
            <w:pPr>
              <w:spacing w:after="0" w:line="240" w:lineRule="auto"/>
              <w:jc w:val="both"/>
              <w:rPr>
                <w:rFonts w:ascii="Times New Roman" w:eastAsia="Times New Roman" w:hAnsi="Times New Roman" w:cs="Times New Roman"/>
                <w:bCs/>
              </w:rPr>
            </w:pPr>
          </w:p>
          <w:p w:rsidR="00031676" w:rsidRPr="00BF1B43" w:rsidRDefault="00B66066" w:rsidP="00B66066">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highlight w:val="yellow"/>
              </w:rPr>
              <w:t xml:space="preserve">* Bu form öğrenci tarafından doldurularak ekleriyle birlikte Enstitü Akademik Takviminde belirtilen tarihlerde Enstitü </w:t>
            </w:r>
            <w:r w:rsidR="00B116B4">
              <w:rPr>
                <w:rFonts w:ascii="Times New Roman" w:eastAsia="Times New Roman" w:hAnsi="Times New Roman" w:cs="Times New Roman"/>
                <w:highlight w:val="yellow"/>
              </w:rPr>
              <w:t>Müdürlüğüne teslim edilmelidir</w:t>
            </w:r>
            <w:r w:rsidRPr="00B66066">
              <w:rPr>
                <w:rFonts w:ascii="Times New Roman" w:eastAsia="Times New Roman" w:hAnsi="Times New Roman" w:cs="Times New Roman"/>
                <w:highlight w:val="yellow"/>
              </w:rPr>
              <w:t>.</w:t>
            </w:r>
          </w:p>
        </w:tc>
      </w:tr>
    </w:tbl>
    <w:p w:rsidR="00FD337D" w:rsidRDefault="00FD337D" w:rsidP="00FD337D">
      <w:pPr>
        <w:pStyle w:val="Balk1"/>
        <w:spacing w:before="120" w:after="120" w:line="240" w:lineRule="auto"/>
        <w:ind w:firstLine="709"/>
        <w:rPr>
          <w:rFonts w:ascii="Times New Roman" w:hAnsi="Times New Roman" w:cs="Times New Roman"/>
          <w:color w:val="000000" w:themeColor="text1"/>
          <w:sz w:val="16"/>
          <w:szCs w:val="16"/>
        </w:rPr>
      </w:pPr>
      <w:bookmarkStart w:id="1" w:name="_Toc175557669"/>
      <w:r>
        <w:rPr>
          <w:rFonts w:ascii="Times New Roman" w:hAnsi="Times New Roman" w:cs="Times New Roman"/>
          <w:color w:val="000000" w:themeColor="text1"/>
          <w:sz w:val="16"/>
          <w:szCs w:val="16"/>
        </w:rPr>
        <w:lastRenderedPageBreak/>
        <w:t>YOBÜ</w:t>
      </w:r>
      <w:r w:rsidRPr="00FD337D">
        <w:rPr>
          <w:rFonts w:ascii="Times New Roman" w:hAnsi="Times New Roman" w:cs="Times New Roman"/>
          <w:color w:val="000000" w:themeColor="text1"/>
          <w:sz w:val="16"/>
          <w:szCs w:val="16"/>
        </w:rPr>
        <w:t xml:space="preserve"> LİSANSÜSTÜ EĞİTİM-ÖĞRETİM SÜRECİ UYGULAMA ESASLARI</w:t>
      </w:r>
    </w:p>
    <w:p w:rsidR="008336C1" w:rsidRPr="00FD337D" w:rsidRDefault="008336C1" w:rsidP="00FD337D">
      <w:pPr>
        <w:pStyle w:val="Balk1"/>
        <w:spacing w:before="120" w:after="120" w:line="240" w:lineRule="auto"/>
        <w:ind w:firstLine="709"/>
        <w:rPr>
          <w:rFonts w:ascii="Times New Roman" w:eastAsia="Times New Roman" w:hAnsi="Times New Roman" w:cs="Times New Roman"/>
          <w:b w:val="0"/>
          <w:color w:val="000000" w:themeColor="text1"/>
          <w:sz w:val="16"/>
          <w:szCs w:val="16"/>
        </w:rPr>
      </w:pPr>
      <w:r w:rsidRPr="00FD337D">
        <w:rPr>
          <w:rFonts w:ascii="Times New Roman" w:hAnsi="Times New Roman" w:cs="Times New Roman"/>
          <w:color w:val="000000" w:themeColor="text1"/>
          <w:sz w:val="16"/>
          <w:szCs w:val="16"/>
        </w:rPr>
        <w:t>Ders</w:t>
      </w:r>
      <w:r w:rsidRPr="00FD337D">
        <w:rPr>
          <w:rFonts w:ascii="Times New Roman" w:eastAsia="Times New Roman" w:hAnsi="Times New Roman" w:cs="Times New Roman"/>
          <w:color w:val="000000" w:themeColor="text1"/>
          <w:sz w:val="16"/>
          <w:szCs w:val="16"/>
        </w:rPr>
        <w:t xml:space="preserve"> Saydırma ve Muafiyet</w:t>
      </w:r>
      <w:bookmarkEnd w:id="1"/>
      <w:r w:rsidR="00FD337D">
        <w:rPr>
          <w:rFonts w:ascii="Times New Roman" w:eastAsia="Times New Roman" w:hAnsi="Times New Roman" w:cs="Times New Roman"/>
          <w:color w:val="000000" w:themeColor="text1"/>
          <w:sz w:val="16"/>
          <w:szCs w:val="16"/>
        </w:rPr>
        <w:t xml:space="preserve"> </w:t>
      </w:r>
    </w:p>
    <w:p w:rsidR="008336C1" w:rsidRPr="00BF1B43" w:rsidRDefault="008336C1" w:rsidP="00FD337D">
      <w:pPr>
        <w:spacing w:before="120" w:after="120" w:line="240" w:lineRule="auto"/>
        <w:ind w:firstLine="709"/>
        <w:jc w:val="both"/>
        <w:rPr>
          <w:rFonts w:ascii="Times New Roman" w:hAnsi="Times New Roman" w:cs="Times New Roman"/>
          <w:sz w:val="16"/>
          <w:szCs w:val="16"/>
        </w:rPr>
      </w:pPr>
      <w:r w:rsidRPr="00BF1B43">
        <w:rPr>
          <w:rFonts w:ascii="Times New Roman" w:hAnsi="Times New Roman" w:cs="Times New Roman"/>
          <w:b/>
          <w:sz w:val="16"/>
          <w:szCs w:val="16"/>
        </w:rPr>
        <w:t>MADDE 8-</w:t>
      </w:r>
      <w:r w:rsidRPr="00BF1B43">
        <w:rPr>
          <w:rFonts w:ascii="Times New Roman" w:hAnsi="Times New Roman" w:cs="Times New Roman"/>
          <w:sz w:val="16"/>
          <w:szCs w:val="16"/>
        </w:rPr>
        <w:t xml:space="preserve"> (1) </w:t>
      </w:r>
      <w:r w:rsidRPr="00BF1B43">
        <w:rPr>
          <w:rFonts w:ascii="Times New Roman" w:eastAsia="Times New Roman" w:hAnsi="Times New Roman" w:cs="Times New Roman"/>
          <w:sz w:val="16"/>
          <w:szCs w:val="16"/>
        </w:rPr>
        <w:t>Öğrencilerin</w:t>
      </w:r>
      <w:r w:rsidRPr="00BF1B43">
        <w:rPr>
          <w:rFonts w:ascii="Times New Roman" w:hAnsi="Times New Roman" w:cs="Times New Roman"/>
          <w:sz w:val="16"/>
          <w:szCs w:val="16"/>
        </w:rPr>
        <w:t xml:space="preserve"> daha önce öğrenim gördüğü lisansüstü programlarda aldığı ve başarılı olduğu dersler için </w:t>
      </w:r>
      <w:r w:rsidRPr="00BF1B43">
        <w:rPr>
          <w:rFonts w:ascii="Times New Roman" w:eastAsia="Times New Roman" w:hAnsi="Times New Roman" w:cs="Times New Roman"/>
          <w:sz w:val="16"/>
          <w:szCs w:val="16"/>
        </w:rPr>
        <w:t>muafiyet</w:t>
      </w:r>
      <w:r w:rsidRPr="00BF1B43">
        <w:rPr>
          <w:rFonts w:ascii="Times New Roman" w:hAnsi="Times New Roman" w:cs="Times New Roman"/>
          <w:sz w:val="16"/>
          <w:szCs w:val="16"/>
        </w:rPr>
        <w:t xml:space="preserve"> taleplerini </w:t>
      </w:r>
      <w:r w:rsidRPr="00B66066">
        <w:rPr>
          <w:rFonts w:ascii="Times New Roman" w:hAnsi="Times New Roman" w:cs="Times New Roman"/>
          <w:sz w:val="16"/>
          <w:szCs w:val="16"/>
          <w:highlight w:val="yellow"/>
        </w:rPr>
        <w:t>enstitü müdürlüğüne</w:t>
      </w:r>
      <w:r w:rsidRPr="00BF1B43">
        <w:rPr>
          <w:rFonts w:ascii="Times New Roman" w:hAnsi="Times New Roman" w:cs="Times New Roman"/>
          <w:sz w:val="16"/>
          <w:szCs w:val="16"/>
        </w:rPr>
        <w:t xml:space="preserve"> enstitünün </w:t>
      </w:r>
      <w:r w:rsidRPr="0060004A">
        <w:rPr>
          <w:rFonts w:ascii="Times New Roman" w:hAnsi="Times New Roman" w:cs="Times New Roman"/>
          <w:sz w:val="16"/>
          <w:szCs w:val="16"/>
          <w:highlight w:val="yellow"/>
        </w:rPr>
        <w:t>akademik takviminde belirtilen tarihlerde</w:t>
      </w:r>
      <w:r w:rsidRPr="00BF1B43">
        <w:rPr>
          <w:rFonts w:ascii="Times New Roman" w:hAnsi="Times New Roman" w:cs="Times New Roman"/>
          <w:sz w:val="16"/>
          <w:szCs w:val="16"/>
        </w:rPr>
        <w:t xml:space="preserve"> yapması gerekmektedir. Yüksek lisans bilimsel hazırlık programı öğrencileri de lisans programından aldığı dersler için </w:t>
      </w:r>
      <w:r w:rsidRPr="00BF1B43">
        <w:rPr>
          <w:rFonts w:ascii="Times New Roman" w:eastAsia="Times New Roman" w:hAnsi="Times New Roman" w:cs="Times New Roman"/>
          <w:sz w:val="16"/>
          <w:szCs w:val="16"/>
        </w:rPr>
        <w:t>muafiyet talebinde bulunabilirler. Alınan muafiyet başvuruları anabilim/</w:t>
      </w:r>
      <w:proofErr w:type="spellStart"/>
      <w:r w:rsidRPr="00BF1B43">
        <w:rPr>
          <w:rFonts w:ascii="Times New Roman" w:eastAsia="Times New Roman" w:hAnsi="Times New Roman" w:cs="Times New Roman"/>
          <w:sz w:val="16"/>
          <w:szCs w:val="16"/>
        </w:rPr>
        <w:t>anasanat</w:t>
      </w:r>
      <w:proofErr w:type="spellEnd"/>
      <w:r w:rsidRPr="00BF1B43">
        <w:rPr>
          <w:rFonts w:ascii="Times New Roman" w:eastAsia="Times New Roman" w:hAnsi="Times New Roman" w:cs="Times New Roman"/>
          <w:sz w:val="16"/>
          <w:szCs w:val="16"/>
        </w:rPr>
        <w:t xml:space="preserve"> dalına gönderilir. Anabilim/</w:t>
      </w:r>
      <w:proofErr w:type="spellStart"/>
      <w:r w:rsidRPr="00BF1B43">
        <w:rPr>
          <w:rFonts w:ascii="Times New Roman" w:eastAsia="Times New Roman" w:hAnsi="Times New Roman" w:cs="Times New Roman"/>
          <w:sz w:val="16"/>
          <w:szCs w:val="16"/>
        </w:rPr>
        <w:t>anasanat</w:t>
      </w:r>
      <w:proofErr w:type="spellEnd"/>
      <w:r w:rsidRPr="00BF1B43">
        <w:rPr>
          <w:rFonts w:ascii="Times New Roman" w:eastAsia="Times New Roman" w:hAnsi="Times New Roman" w:cs="Times New Roman"/>
          <w:sz w:val="16"/>
          <w:szCs w:val="16"/>
        </w:rPr>
        <w:t xml:space="preserve"> dalı başkanlığı da muafiyet başvuru sonuçlarını anabilim/</w:t>
      </w:r>
      <w:proofErr w:type="spellStart"/>
      <w:r w:rsidRPr="00BF1B43">
        <w:rPr>
          <w:rFonts w:ascii="Times New Roman" w:eastAsia="Times New Roman" w:hAnsi="Times New Roman" w:cs="Times New Roman"/>
          <w:sz w:val="16"/>
          <w:szCs w:val="16"/>
        </w:rPr>
        <w:t>anasanat</w:t>
      </w:r>
      <w:proofErr w:type="spellEnd"/>
      <w:r w:rsidRPr="00BF1B43">
        <w:rPr>
          <w:rFonts w:ascii="Times New Roman" w:eastAsia="Times New Roman" w:hAnsi="Times New Roman" w:cs="Times New Roman"/>
          <w:sz w:val="16"/>
          <w:szCs w:val="16"/>
        </w:rPr>
        <w:t xml:space="preserve"> dalı kurul kararıyla birlikte akademik takvimde belirtilen ders muafiyet/saydırma başvuruları son tarihinden itibaren 3 iş günü içerisinde enstitüye gönderir ve enstitü yönetim kurulu kararıyla kesinleşir.</w:t>
      </w:r>
    </w:p>
    <w:p w:rsidR="008336C1" w:rsidRPr="00BF1B43" w:rsidRDefault="008336C1" w:rsidP="008336C1">
      <w:pPr>
        <w:spacing w:before="120" w:after="120" w:line="240" w:lineRule="auto"/>
        <w:ind w:firstLine="708"/>
        <w:jc w:val="both"/>
        <w:rPr>
          <w:rFonts w:ascii="Times New Roman" w:hAnsi="Times New Roman" w:cs="Times New Roman"/>
          <w:sz w:val="16"/>
          <w:szCs w:val="16"/>
        </w:rPr>
      </w:pPr>
      <w:r w:rsidRPr="00BF1B43">
        <w:rPr>
          <w:rFonts w:ascii="Times New Roman" w:hAnsi="Times New Roman" w:cs="Times New Roman"/>
          <w:sz w:val="16"/>
          <w:szCs w:val="16"/>
        </w:rPr>
        <w:t xml:space="preserve">(2) Öğrencilerin üniversiteye kayıt tarihlerinden önce almış ve başarmış oldukları derslere ilişkin sonraki yarıyıllarda yapacakları muafiyet talepleri ya da muafiyet ve intibak işlemlerinin iptaline yönelik istekleri kabul edilmez. </w:t>
      </w:r>
    </w:p>
    <w:p w:rsidR="008336C1" w:rsidRPr="00BF1B43" w:rsidRDefault="008336C1" w:rsidP="008336C1">
      <w:pPr>
        <w:spacing w:before="120" w:after="120" w:line="240" w:lineRule="auto"/>
        <w:ind w:firstLine="708"/>
        <w:jc w:val="both"/>
        <w:rPr>
          <w:rFonts w:ascii="Times New Roman" w:hAnsi="Times New Roman" w:cs="Times New Roman"/>
          <w:sz w:val="16"/>
          <w:szCs w:val="16"/>
        </w:rPr>
      </w:pPr>
      <w:r w:rsidRPr="00BF1B43">
        <w:rPr>
          <w:rFonts w:ascii="Times New Roman" w:hAnsi="Times New Roman" w:cs="Times New Roman"/>
          <w:sz w:val="16"/>
          <w:szCs w:val="16"/>
        </w:rPr>
        <w:t>(3) Öğrencilerin muafiyet talebinde bulunacakları derslerle ilgili o ders/derslerden başarılı olduklarını gösteren belge (transkript) ve ilgili yükseköğretim kurumu tarafından onaylı (mühürlü, kaşeli imzalı ve/veya e-imzalı) ders içeriklerini teslim etmesi gerekir. İlgili yükseköğretim kurumu tarafından ders içeriklerinin bilgi paketlerinden alınabileceği resmi olarak bildirilmiş ise muafiyet talebi sırasında sunulacak ders içeriklerinin mühürlü, kaşeli imzalı ve/veya e-imzalı olmasına gerek yoktur.</w:t>
      </w:r>
    </w:p>
    <w:p w:rsidR="008336C1" w:rsidRPr="00BF1B43" w:rsidRDefault="008336C1" w:rsidP="008336C1">
      <w:pPr>
        <w:spacing w:before="120" w:after="120" w:line="240" w:lineRule="auto"/>
        <w:ind w:firstLine="708"/>
        <w:jc w:val="both"/>
        <w:rPr>
          <w:rFonts w:ascii="Times New Roman" w:hAnsi="Times New Roman" w:cs="Times New Roman"/>
          <w:sz w:val="16"/>
          <w:szCs w:val="16"/>
        </w:rPr>
      </w:pPr>
      <w:r w:rsidRPr="00BF1B43">
        <w:rPr>
          <w:rFonts w:ascii="Times New Roman" w:hAnsi="Times New Roman" w:cs="Times New Roman"/>
          <w:sz w:val="16"/>
          <w:szCs w:val="16"/>
        </w:rPr>
        <w:t xml:space="preserve">(4) Muafiyet istenen dersin zorunlu veya seçmeli olması durumuna bakılmaksızın, bölüm/program eşdeğerliliği dikkate alınarak öğrencinin dersten başarılı olması şartıyla ders içeriği uyumu ve AKTS değerine göre muafiyet kararı verilir. </w:t>
      </w:r>
    </w:p>
    <w:p w:rsidR="008336C1" w:rsidRPr="00BF1B43" w:rsidRDefault="008336C1" w:rsidP="008336C1">
      <w:pPr>
        <w:spacing w:before="120" w:after="120" w:line="240" w:lineRule="auto"/>
        <w:ind w:firstLine="708"/>
        <w:jc w:val="both"/>
        <w:rPr>
          <w:rFonts w:ascii="Times New Roman" w:hAnsi="Times New Roman" w:cs="Times New Roman"/>
          <w:sz w:val="16"/>
          <w:szCs w:val="16"/>
        </w:rPr>
      </w:pPr>
      <w:r w:rsidRPr="00BF1B43">
        <w:rPr>
          <w:rFonts w:ascii="Times New Roman" w:hAnsi="Times New Roman" w:cs="Times New Roman"/>
          <w:sz w:val="16"/>
          <w:szCs w:val="16"/>
        </w:rPr>
        <w:t>(5) Eşdeğer programlar arasında muafiyet işlemlerinde ders içeriklerinin en az %80 oranında uyumlu olması kaydıyla AKTS değerlerine bakılmaksızın muafiyet işlemi gerçekleştirilebilir.</w:t>
      </w:r>
    </w:p>
    <w:p w:rsidR="008336C1" w:rsidRPr="00BF1B43" w:rsidRDefault="008336C1" w:rsidP="008336C1">
      <w:pPr>
        <w:spacing w:before="120" w:after="120" w:line="240" w:lineRule="auto"/>
        <w:ind w:firstLine="708"/>
        <w:jc w:val="both"/>
        <w:rPr>
          <w:rFonts w:ascii="Times New Roman" w:hAnsi="Times New Roman" w:cs="Times New Roman"/>
          <w:sz w:val="16"/>
          <w:szCs w:val="16"/>
        </w:rPr>
      </w:pPr>
      <w:r w:rsidRPr="00BF1B43">
        <w:rPr>
          <w:rFonts w:ascii="Times New Roman" w:hAnsi="Times New Roman" w:cs="Times New Roman"/>
          <w:sz w:val="16"/>
          <w:szCs w:val="16"/>
        </w:rPr>
        <w:t xml:space="preserve">(6) Öğrencilerin daha önce lisansüstü programlardan aldığı derslerden muaf olarak sayılabilmesi için dersin/derslerin başarı notunun, Yozgat Bozok Üniversitesi Lisansüstü Eğitim-Öğretim ve Sınav Yönetmeliği’nin 23üncü maddesinin dördüncü ve beşinci fıkrasında belirlenen harf notlarının veya karşılıklarına denk olması gerekir. </w:t>
      </w:r>
    </w:p>
    <w:p w:rsidR="008336C1" w:rsidRPr="00BF1B43" w:rsidRDefault="008336C1" w:rsidP="008336C1">
      <w:pPr>
        <w:spacing w:before="120" w:after="120" w:line="240" w:lineRule="auto"/>
        <w:ind w:firstLine="708"/>
        <w:jc w:val="both"/>
        <w:rPr>
          <w:rFonts w:ascii="Times New Roman" w:hAnsi="Times New Roman" w:cs="Times New Roman"/>
          <w:sz w:val="16"/>
          <w:szCs w:val="16"/>
        </w:rPr>
      </w:pPr>
      <w:r w:rsidRPr="00BF1B43">
        <w:rPr>
          <w:rFonts w:ascii="Times New Roman" w:hAnsi="Times New Roman" w:cs="Times New Roman"/>
          <w:sz w:val="16"/>
          <w:szCs w:val="16"/>
        </w:rPr>
        <w:t>(7) Muafiyet talebi uygun görülen derslerin harf notları yerine muaf olduğunu gösteren bir harf notu veya farklı bir değerlendirme harfi yazıyorsa ve bu harf notunun yüzlük veya dörtlük karşılığı belgelenemiyorsa ilgili lisansüstü programının en düşük geçme notu verilir.</w:t>
      </w:r>
    </w:p>
    <w:p w:rsidR="008336C1" w:rsidRPr="00BF1B43" w:rsidRDefault="008336C1" w:rsidP="008336C1">
      <w:pPr>
        <w:spacing w:before="120" w:after="120" w:line="240" w:lineRule="auto"/>
        <w:ind w:firstLine="708"/>
        <w:jc w:val="both"/>
        <w:rPr>
          <w:rFonts w:ascii="Times New Roman" w:hAnsi="Times New Roman" w:cs="Times New Roman"/>
          <w:b/>
          <w:color w:val="FF0000"/>
          <w:sz w:val="16"/>
          <w:szCs w:val="16"/>
        </w:rPr>
      </w:pPr>
      <w:r w:rsidRPr="00BF1B43">
        <w:rPr>
          <w:rFonts w:ascii="Times New Roman" w:hAnsi="Times New Roman" w:cs="Times New Roman"/>
          <w:b/>
          <w:color w:val="FF0000"/>
          <w:sz w:val="16"/>
          <w:szCs w:val="16"/>
        </w:rPr>
        <w:t>(8) Lisansüstü programlarda ders saydırma eşdeğer programlar arasında yapılır.</w:t>
      </w:r>
    </w:p>
    <w:p w:rsidR="008336C1" w:rsidRPr="00BF1B43" w:rsidRDefault="008336C1" w:rsidP="008336C1">
      <w:pPr>
        <w:spacing w:before="120" w:after="120" w:line="240" w:lineRule="auto"/>
        <w:ind w:firstLine="708"/>
        <w:jc w:val="both"/>
        <w:rPr>
          <w:rFonts w:ascii="Times New Roman" w:hAnsi="Times New Roman" w:cs="Times New Roman"/>
          <w:sz w:val="16"/>
          <w:szCs w:val="16"/>
        </w:rPr>
      </w:pPr>
      <w:r w:rsidRPr="00BF1B43">
        <w:rPr>
          <w:rFonts w:ascii="Times New Roman" w:hAnsi="Times New Roman" w:cs="Times New Roman"/>
          <w:sz w:val="16"/>
          <w:szCs w:val="16"/>
        </w:rPr>
        <w:t>(9) Tezli yüksek lisans ve doktora programlarında uzaktan eğitim yöntemi ile alınan derslerin muafiyet işlemi yapılmaz.</w:t>
      </w:r>
    </w:p>
    <w:p w:rsidR="008336C1" w:rsidRPr="00BF1B43" w:rsidRDefault="008336C1" w:rsidP="008336C1">
      <w:pPr>
        <w:spacing w:before="120" w:after="120" w:line="240" w:lineRule="auto"/>
        <w:ind w:firstLine="708"/>
        <w:jc w:val="both"/>
        <w:rPr>
          <w:rFonts w:ascii="Times New Roman" w:hAnsi="Times New Roman" w:cs="Times New Roman"/>
          <w:sz w:val="16"/>
          <w:szCs w:val="16"/>
        </w:rPr>
      </w:pPr>
      <w:r w:rsidRPr="00BF1B43">
        <w:rPr>
          <w:rFonts w:ascii="Times New Roman" w:hAnsi="Times New Roman" w:cs="Times New Roman"/>
          <w:sz w:val="16"/>
          <w:szCs w:val="16"/>
        </w:rPr>
        <w:t>(10) Daha önce Yozgat Bozok Üniversitesinin lisansüstü programlarından herhangi birinde öğrenciyken ilişiği kesilen öğrencilerin aynı programa yeniden kayıt yaptırmaları ve bilim dalı değişikliği olması halinde ilişiğin kesilme aşamasına bakılmaksızın hangi aşamadan başlayacağı, Anabilim/</w:t>
      </w:r>
      <w:proofErr w:type="spellStart"/>
      <w:r w:rsidRPr="00BF1B43">
        <w:rPr>
          <w:rFonts w:ascii="Times New Roman" w:hAnsi="Times New Roman" w:cs="Times New Roman"/>
          <w:sz w:val="16"/>
          <w:szCs w:val="16"/>
        </w:rPr>
        <w:t>Anasanat</w:t>
      </w:r>
      <w:proofErr w:type="spellEnd"/>
      <w:r w:rsidRPr="00BF1B43">
        <w:rPr>
          <w:rFonts w:ascii="Times New Roman" w:hAnsi="Times New Roman" w:cs="Times New Roman"/>
          <w:sz w:val="16"/>
          <w:szCs w:val="16"/>
        </w:rPr>
        <w:t xml:space="preserve"> Dalı kurulunun kararı ve enstitü yönetim kurulunun onayı ile belirlenir. </w:t>
      </w:r>
    </w:p>
    <w:p w:rsidR="008336C1" w:rsidRPr="00BF1B43" w:rsidRDefault="008336C1" w:rsidP="008336C1">
      <w:pPr>
        <w:spacing w:before="120" w:after="120" w:line="240" w:lineRule="auto"/>
        <w:ind w:firstLine="708"/>
        <w:jc w:val="both"/>
        <w:rPr>
          <w:rFonts w:ascii="Times New Roman" w:hAnsi="Times New Roman" w:cs="Times New Roman"/>
          <w:sz w:val="16"/>
          <w:szCs w:val="16"/>
        </w:rPr>
      </w:pPr>
      <w:r w:rsidRPr="00BF1B43">
        <w:rPr>
          <w:rFonts w:ascii="Times New Roman" w:hAnsi="Times New Roman" w:cs="Times New Roman"/>
          <w:sz w:val="16"/>
          <w:szCs w:val="16"/>
        </w:rPr>
        <w:t xml:space="preserve">(11) Değişim programları çerçevesinde yurt içi ve yurt dışındaki yükseköğretim kurumlarından alınan lisansüstü dersler eğitim programında eşdeğer olan veya yerine sayılabilecek ders varsa bu derslerle birlikte, yoksa alınan ders seçmeli olarak kendi kodu, adı ve kredisi ile birlikte öğrencinin not döküm belgesine işlenir. </w:t>
      </w:r>
    </w:p>
    <w:p w:rsidR="008336C1" w:rsidRPr="00BF1B43" w:rsidRDefault="008336C1" w:rsidP="008336C1">
      <w:pPr>
        <w:spacing w:before="120" w:after="120" w:line="240" w:lineRule="auto"/>
        <w:ind w:firstLine="708"/>
        <w:jc w:val="both"/>
        <w:rPr>
          <w:rFonts w:ascii="Times New Roman" w:hAnsi="Times New Roman" w:cs="Times New Roman"/>
          <w:sz w:val="16"/>
          <w:szCs w:val="16"/>
        </w:rPr>
      </w:pPr>
      <w:r w:rsidRPr="00BF1B43">
        <w:rPr>
          <w:rFonts w:ascii="Times New Roman" w:hAnsi="Times New Roman" w:cs="Times New Roman"/>
          <w:sz w:val="16"/>
          <w:szCs w:val="16"/>
        </w:rPr>
        <w:t>(12) Tezsiz yüksek lisans programından tezli yüksek lisans programına geçiş yapan öğrenciler için; tezsiz yüksek lisans programında aldıkları derslerin muafiyet ve intibak işlemleri Anabilim/</w:t>
      </w:r>
      <w:proofErr w:type="spellStart"/>
      <w:r w:rsidRPr="00BF1B43">
        <w:rPr>
          <w:rFonts w:ascii="Times New Roman" w:hAnsi="Times New Roman" w:cs="Times New Roman"/>
          <w:sz w:val="16"/>
          <w:szCs w:val="16"/>
        </w:rPr>
        <w:t>Anasanat</w:t>
      </w:r>
      <w:proofErr w:type="spellEnd"/>
      <w:r w:rsidRPr="00BF1B43">
        <w:rPr>
          <w:rFonts w:ascii="Times New Roman" w:hAnsi="Times New Roman" w:cs="Times New Roman"/>
          <w:sz w:val="16"/>
          <w:szCs w:val="16"/>
        </w:rPr>
        <w:t xml:space="preserve"> Dalı kurulunun kararı ve enstitü yönetim kurulunun onayı ile belirlenir. Derslerin tamamı sayılan öğrencilerin, tezli yüksek lisans programında yer alan seminer dersini almaları zorunludur. </w:t>
      </w:r>
    </w:p>
    <w:p w:rsidR="008336C1" w:rsidRPr="00BF1B43" w:rsidRDefault="008336C1" w:rsidP="008336C1">
      <w:pPr>
        <w:spacing w:before="120" w:after="120" w:line="240" w:lineRule="auto"/>
        <w:ind w:firstLine="708"/>
        <w:jc w:val="both"/>
        <w:rPr>
          <w:rFonts w:ascii="Times New Roman" w:hAnsi="Times New Roman" w:cs="Times New Roman"/>
          <w:sz w:val="16"/>
          <w:szCs w:val="16"/>
        </w:rPr>
      </w:pPr>
      <w:r w:rsidRPr="00BF1B43">
        <w:rPr>
          <w:rFonts w:ascii="Times New Roman" w:hAnsi="Times New Roman" w:cs="Times New Roman"/>
          <w:sz w:val="16"/>
          <w:szCs w:val="16"/>
        </w:rPr>
        <w:t>(13) Yatay geçişle kabul edilen öğrenciler dışındaki öğrencilerin tez çalışması ve yeterlik çalışması dersinin/derslerinin muafiyeti yapılabilir. Ancak daha önceden tez konusu önerisi kabul edilen öğrencinin önceki danışman veya danışmanların onayının alınması ve bunun belgelenmesi şartıyla anabilim/</w:t>
      </w:r>
      <w:proofErr w:type="spellStart"/>
      <w:r w:rsidRPr="00BF1B43">
        <w:rPr>
          <w:rFonts w:ascii="Times New Roman" w:hAnsi="Times New Roman" w:cs="Times New Roman"/>
          <w:sz w:val="16"/>
          <w:szCs w:val="16"/>
        </w:rPr>
        <w:t>anasanat</w:t>
      </w:r>
      <w:proofErr w:type="spellEnd"/>
      <w:r w:rsidRPr="00BF1B43">
        <w:rPr>
          <w:rFonts w:ascii="Times New Roman" w:hAnsi="Times New Roman" w:cs="Times New Roman"/>
          <w:sz w:val="16"/>
          <w:szCs w:val="16"/>
        </w:rPr>
        <w:t xml:space="preserve"> dalı kurulunun kararı ve enstitü yönetim kurulu onayı ile tez çalışması dersinden de muafiyeti yapılabilir.</w:t>
      </w:r>
    </w:p>
    <w:p w:rsidR="008336C1" w:rsidRPr="00BF1B43" w:rsidRDefault="008336C1" w:rsidP="008336C1">
      <w:pPr>
        <w:spacing w:before="120" w:after="120" w:line="240" w:lineRule="auto"/>
        <w:ind w:firstLine="708"/>
        <w:jc w:val="both"/>
        <w:rPr>
          <w:rFonts w:ascii="Times New Roman" w:hAnsi="Times New Roman" w:cs="Times New Roman"/>
          <w:sz w:val="16"/>
          <w:szCs w:val="16"/>
        </w:rPr>
      </w:pPr>
      <w:r w:rsidRPr="00BF1B43">
        <w:rPr>
          <w:rFonts w:ascii="Times New Roman" w:hAnsi="Times New Roman" w:cs="Times New Roman"/>
          <w:sz w:val="16"/>
          <w:szCs w:val="16"/>
        </w:rPr>
        <w:t>(14) Öğrenci, muafiyet talebi karara bağlanıncaya kadar muafiyet talebinde bulunduğu derse devam etmekle yükümlüdür.</w:t>
      </w:r>
    </w:p>
    <w:p w:rsidR="00DD10C0" w:rsidRPr="001A6D49" w:rsidRDefault="00DD10C0" w:rsidP="008336C1">
      <w:pPr>
        <w:pStyle w:val="metin"/>
        <w:spacing w:before="0" w:beforeAutospacing="0" w:after="0" w:afterAutospacing="0" w:line="240" w:lineRule="atLeast"/>
        <w:ind w:firstLine="566"/>
        <w:jc w:val="both"/>
      </w:pPr>
    </w:p>
    <w:sectPr w:rsidR="00DD10C0" w:rsidRPr="001A6D49" w:rsidSect="007728A3">
      <w:headerReference w:type="default" r:id="rId9"/>
      <w:footerReference w:type="default" r:id="rId10"/>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3C7" w:rsidRDefault="00F163C7" w:rsidP="002B1213">
      <w:pPr>
        <w:spacing w:after="0" w:line="240" w:lineRule="auto"/>
      </w:pPr>
      <w:r>
        <w:separator/>
      </w:r>
    </w:p>
  </w:endnote>
  <w:endnote w:type="continuationSeparator" w:id="0">
    <w:p w:rsidR="00F163C7" w:rsidRDefault="00F163C7" w:rsidP="002B1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213" w:rsidRPr="002B1213" w:rsidRDefault="008F0749" w:rsidP="007728A3">
    <w:pPr>
      <w:pStyle w:val="Altbilgi"/>
      <w:ind w:left="-567"/>
      <w:rPr>
        <w:rFonts w:ascii="Times New Roman" w:hAnsi="Times New Roman" w:cs="Times New Roman"/>
        <w:sz w:val="24"/>
        <w:szCs w:val="24"/>
      </w:rPr>
    </w:pPr>
    <w:r>
      <w:rPr>
        <w:rFonts w:ascii="Times New Roman" w:hAnsi="Times New Roman" w:cs="Times New Roman"/>
        <w:sz w:val="24"/>
        <w:szCs w:val="24"/>
      </w:rPr>
      <w:t>KYT-</w:t>
    </w:r>
    <w:r w:rsidR="002B1213" w:rsidRPr="002B1213">
      <w:rPr>
        <w:rFonts w:ascii="Times New Roman" w:hAnsi="Times New Roman" w:cs="Times New Roman"/>
        <w:sz w:val="24"/>
        <w:szCs w:val="24"/>
      </w:rPr>
      <w:t>FRM-</w:t>
    </w:r>
    <w:r w:rsidR="00700BF9">
      <w:rPr>
        <w:rFonts w:ascii="Times New Roman" w:hAnsi="Times New Roman" w:cs="Times New Roman"/>
        <w:sz w:val="24"/>
        <w:szCs w:val="24"/>
      </w:rPr>
      <w:t>055</w:t>
    </w:r>
    <w:r w:rsidR="006D11E2">
      <w:rPr>
        <w:rFonts w:ascii="Times New Roman" w:hAnsi="Times New Roman" w:cs="Times New Roman"/>
        <w:sz w:val="24"/>
        <w:szCs w:val="24"/>
      </w:rPr>
      <w:t>/00</w:t>
    </w:r>
  </w:p>
  <w:p w:rsidR="002B1213" w:rsidRDefault="002B121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3C7" w:rsidRDefault="00F163C7" w:rsidP="002B1213">
      <w:pPr>
        <w:spacing w:after="0" w:line="240" w:lineRule="auto"/>
      </w:pPr>
      <w:r>
        <w:separator/>
      </w:r>
    </w:p>
  </w:footnote>
  <w:footnote w:type="continuationSeparator" w:id="0">
    <w:p w:rsidR="00F163C7" w:rsidRDefault="00F163C7" w:rsidP="002B1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356"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845"/>
      <w:gridCol w:w="8472"/>
    </w:tblGrid>
    <w:tr w:rsidR="002B1213" w:rsidRPr="004A6822" w:rsidTr="008F0749">
      <w:trPr>
        <w:cantSplit/>
        <w:trHeight w:val="1400"/>
      </w:trPr>
      <w:tc>
        <w:tcPr>
          <w:tcW w:w="894" w:type="pct"/>
          <w:vAlign w:val="center"/>
        </w:tcPr>
        <w:p w:rsidR="002B1213" w:rsidRPr="004A6822" w:rsidRDefault="0059447E" w:rsidP="007728A3">
          <w:pPr>
            <w:spacing w:after="0"/>
            <w:jc w:val="center"/>
          </w:pPr>
          <w:r>
            <w:rPr>
              <w:noProof/>
            </w:rPr>
            <w:drawing>
              <wp:inline distT="0" distB="0" distL="0" distR="0" wp14:anchorId="54D94187" wp14:editId="2DB3AE70">
                <wp:extent cx="628650" cy="6477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47700"/>
                        </a:xfrm>
                        <a:prstGeom prst="rect">
                          <a:avLst/>
                        </a:prstGeom>
                        <a:noFill/>
                      </pic:spPr>
                    </pic:pic>
                  </a:graphicData>
                </a:graphic>
              </wp:inline>
            </w:drawing>
          </w:r>
        </w:p>
      </w:tc>
      <w:tc>
        <w:tcPr>
          <w:tcW w:w="4106" w:type="pct"/>
          <w:vAlign w:val="center"/>
        </w:tcPr>
        <w:p w:rsidR="002B1213" w:rsidRPr="007728A3" w:rsidRDefault="00B03463" w:rsidP="00D43369">
          <w:pPr>
            <w:pStyle w:val="stbilgi"/>
            <w:jc w:val="center"/>
            <w:rPr>
              <w:rFonts w:ascii="Times New Roman" w:hAnsi="Times New Roman" w:cs="Times New Roman"/>
              <w:b/>
              <w:bCs/>
              <w:sz w:val="32"/>
              <w:szCs w:val="32"/>
            </w:rPr>
          </w:pPr>
          <w:r>
            <w:rPr>
              <w:rFonts w:ascii="Times New Roman" w:hAnsi="Times New Roman" w:cs="Times New Roman"/>
              <w:b/>
              <w:bCs/>
              <w:sz w:val="32"/>
              <w:szCs w:val="32"/>
            </w:rPr>
            <w:t xml:space="preserve">YOZGAT </w:t>
          </w:r>
          <w:r w:rsidR="00AE5D2A" w:rsidRPr="00AE5D2A">
            <w:rPr>
              <w:rFonts w:ascii="Times New Roman" w:hAnsi="Times New Roman" w:cs="Times New Roman"/>
              <w:b/>
              <w:bCs/>
              <w:sz w:val="32"/>
              <w:szCs w:val="32"/>
            </w:rPr>
            <w:t>BOZOK</w:t>
          </w:r>
          <w:r w:rsidR="00AE5D2A">
            <w:rPr>
              <w:rFonts w:ascii="Times New Roman" w:hAnsi="Times New Roman" w:cs="Times New Roman"/>
              <w:b/>
              <w:bCs/>
              <w:sz w:val="32"/>
              <w:szCs w:val="32"/>
            </w:rPr>
            <w:t xml:space="preserve"> </w:t>
          </w:r>
          <w:r w:rsidR="002B1213" w:rsidRPr="007728A3">
            <w:rPr>
              <w:rFonts w:ascii="Times New Roman" w:hAnsi="Times New Roman" w:cs="Times New Roman"/>
              <w:b/>
              <w:bCs/>
              <w:sz w:val="32"/>
              <w:szCs w:val="32"/>
            </w:rPr>
            <w:t>ÜNİVERSİTESİ</w:t>
          </w:r>
        </w:p>
        <w:p w:rsidR="00D43369" w:rsidRDefault="007728A3" w:rsidP="00D43369">
          <w:pPr>
            <w:pStyle w:val="AralkYok"/>
            <w:jc w:val="center"/>
            <w:rPr>
              <w:rFonts w:ascii="Times New Roman" w:hAnsi="Times New Roman" w:cs="Times New Roman"/>
              <w:b/>
              <w:sz w:val="32"/>
              <w:szCs w:val="32"/>
            </w:rPr>
          </w:pPr>
          <w:r>
            <w:rPr>
              <w:rFonts w:ascii="Times New Roman" w:hAnsi="Times New Roman" w:cs="Times New Roman"/>
              <w:b/>
              <w:sz w:val="32"/>
              <w:szCs w:val="32"/>
            </w:rPr>
            <w:t xml:space="preserve">LİSANSÜSTÜ </w:t>
          </w:r>
          <w:r w:rsidR="00256544">
            <w:rPr>
              <w:rFonts w:ascii="Times New Roman" w:hAnsi="Times New Roman" w:cs="Times New Roman"/>
              <w:b/>
              <w:sz w:val="32"/>
              <w:szCs w:val="32"/>
            </w:rPr>
            <w:t>EĞİTİM ENSTİTÜSÜ</w:t>
          </w:r>
        </w:p>
        <w:p w:rsidR="002B1213" w:rsidRPr="002B1213" w:rsidRDefault="00FA131F" w:rsidP="00FD2AD1">
          <w:pPr>
            <w:pStyle w:val="AralkYok"/>
            <w:jc w:val="center"/>
            <w:rPr>
              <w:rFonts w:ascii="Times New Roman" w:hAnsi="Times New Roman" w:cs="Times New Roman"/>
              <w:b/>
              <w:sz w:val="32"/>
              <w:szCs w:val="32"/>
            </w:rPr>
          </w:pPr>
          <w:r>
            <w:rPr>
              <w:rFonts w:ascii="Times New Roman" w:hAnsi="Times New Roman" w:cs="Times New Roman"/>
              <w:b/>
              <w:sz w:val="32"/>
              <w:szCs w:val="32"/>
            </w:rPr>
            <w:t>DERS</w:t>
          </w:r>
          <w:r w:rsidR="00FD2AD1">
            <w:rPr>
              <w:rFonts w:ascii="Times New Roman" w:hAnsi="Times New Roman" w:cs="Times New Roman"/>
              <w:b/>
              <w:sz w:val="32"/>
              <w:szCs w:val="32"/>
            </w:rPr>
            <w:t xml:space="preserve"> SAYDIRMA/MUAFİYET</w:t>
          </w:r>
          <w:r>
            <w:rPr>
              <w:rFonts w:ascii="Times New Roman" w:hAnsi="Times New Roman" w:cs="Times New Roman"/>
              <w:b/>
              <w:sz w:val="32"/>
              <w:szCs w:val="32"/>
            </w:rPr>
            <w:t xml:space="preserve"> TALEP FORMU</w:t>
          </w:r>
        </w:p>
      </w:tc>
    </w:tr>
  </w:tbl>
  <w:p w:rsidR="002B1213" w:rsidRDefault="002B121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947A1"/>
    <w:multiLevelType w:val="hybridMultilevel"/>
    <w:tmpl w:val="7E98264C"/>
    <w:lvl w:ilvl="0" w:tplc="A75E3454">
      <w:start w:val="1"/>
      <w:numFmt w:val="decimal"/>
      <w:lvlText w:val="%1-"/>
      <w:lvlJc w:val="left"/>
      <w:pPr>
        <w:tabs>
          <w:tab w:val="num" w:pos="360"/>
        </w:tabs>
        <w:ind w:left="360" w:hanging="360"/>
      </w:pPr>
      <w:rPr>
        <w:rFonts w:ascii="Times New Roman" w:hAnsi="Times New Roman" w:cs="Times New Roman"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213"/>
    <w:rsid w:val="0001344E"/>
    <w:rsid w:val="0001671C"/>
    <w:rsid w:val="000247C0"/>
    <w:rsid w:val="00031676"/>
    <w:rsid w:val="00041A26"/>
    <w:rsid w:val="000531BD"/>
    <w:rsid w:val="00087F45"/>
    <w:rsid w:val="000B08A5"/>
    <w:rsid w:val="000D1230"/>
    <w:rsid w:val="000D33D0"/>
    <w:rsid w:val="000F15DD"/>
    <w:rsid w:val="000F2812"/>
    <w:rsid w:val="000F74CA"/>
    <w:rsid w:val="00101B5F"/>
    <w:rsid w:val="0010544C"/>
    <w:rsid w:val="00116C37"/>
    <w:rsid w:val="001170F1"/>
    <w:rsid w:val="001A1AA0"/>
    <w:rsid w:val="001A6D49"/>
    <w:rsid w:val="001B1B3E"/>
    <w:rsid w:val="001B2004"/>
    <w:rsid w:val="00223640"/>
    <w:rsid w:val="00237018"/>
    <w:rsid w:val="002467B9"/>
    <w:rsid w:val="00256544"/>
    <w:rsid w:val="00263E03"/>
    <w:rsid w:val="00290B6F"/>
    <w:rsid w:val="00296278"/>
    <w:rsid w:val="002A77B2"/>
    <w:rsid w:val="002B1213"/>
    <w:rsid w:val="002C59AA"/>
    <w:rsid w:val="002D31E4"/>
    <w:rsid w:val="002E25B8"/>
    <w:rsid w:val="00306849"/>
    <w:rsid w:val="00357F99"/>
    <w:rsid w:val="00361112"/>
    <w:rsid w:val="00361C81"/>
    <w:rsid w:val="003645BD"/>
    <w:rsid w:val="00370BDD"/>
    <w:rsid w:val="00373335"/>
    <w:rsid w:val="0038132F"/>
    <w:rsid w:val="003821D2"/>
    <w:rsid w:val="003931C7"/>
    <w:rsid w:val="003936A3"/>
    <w:rsid w:val="003972E8"/>
    <w:rsid w:val="0041018A"/>
    <w:rsid w:val="004155D2"/>
    <w:rsid w:val="0044546F"/>
    <w:rsid w:val="0045442E"/>
    <w:rsid w:val="00467F06"/>
    <w:rsid w:val="0048238E"/>
    <w:rsid w:val="004F3242"/>
    <w:rsid w:val="005416E3"/>
    <w:rsid w:val="00546FA4"/>
    <w:rsid w:val="005738EF"/>
    <w:rsid w:val="0059447E"/>
    <w:rsid w:val="005B30CF"/>
    <w:rsid w:val="005F2C59"/>
    <w:rsid w:val="005F5792"/>
    <w:rsid w:val="0060004A"/>
    <w:rsid w:val="00621690"/>
    <w:rsid w:val="00671E3B"/>
    <w:rsid w:val="00671FBD"/>
    <w:rsid w:val="0067369F"/>
    <w:rsid w:val="006855D9"/>
    <w:rsid w:val="00687048"/>
    <w:rsid w:val="006A3E34"/>
    <w:rsid w:val="006B10CA"/>
    <w:rsid w:val="006B5F21"/>
    <w:rsid w:val="006D11E2"/>
    <w:rsid w:val="00700BF9"/>
    <w:rsid w:val="00721DEB"/>
    <w:rsid w:val="00725153"/>
    <w:rsid w:val="00746519"/>
    <w:rsid w:val="00746559"/>
    <w:rsid w:val="00765B4A"/>
    <w:rsid w:val="007728A3"/>
    <w:rsid w:val="00774E63"/>
    <w:rsid w:val="00783DA6"/>
    <w:rsid w:val="00785433"/>
    <w:rsid w:val="007C5315"/>
    <w:rsid w:val="007D5A27"/>
    <w:rsid w:val="00811BAD"/>
    <w:rsid w:val="00812615"/>
    <w:rsid w:val="008325CB"/>
    <w:rsid w:val="008336C1"/>
    <w:rsid w:val="00842EC0"/>
    <w:rsid w:val="00856495"/>
    <w:rsid w:val="00864F55"/>
    <w:rsid w:val="00875D6C"/>
    <w:rsid w:val="008763A0"/>
    <w:rsid w:val="00877075"/>
    <w:rsid w:val="008C2D4D"/>
    <w:rsid w:val="008D1A29"/>
    <w:rsid w:val="008F0749"/>
    <w:rsid w:val="009114E6"/>
    <w:rsid w:val="009151C7"/>
    <w:rsid w:val="00925EE7"/>
    <w:rsid w:val="00940A5E"/>
    <w:rsid w:val="00955B38"/>
    <w:rsid w:val="009651C1"/>
    <w:rsid w:val="00982D3C"/>
    <w:rsid w:val="00990E40"/>
    <w:rsid w:val="009A2DD4"/>
    <w:rsid w:val="009A4AFB"/>
    <w:rsid w:val="009A7A1D"/>
    <w:rsid w:val="009D1DB6"/>
    <w:rsid w:val="009E3C61"/>
    <w:rsid w:val="00A1200E"/>
    <w:rsid w:val="00A159ED"/>
    <w:rsid w:val="00A20AE6"/>
    <w:rsid w:val="00A40CA7"/>
    <w:rsid w:val="00A46816"/>
    <w:rsid w:val="00A60EB9"/>
    <w:rsid w:val="00A740D1"/>
    <w:rsid w:val="00AA55E0"/>
    <w:rsid w:val="00AB157B"/>
    <w:rsid w:val="00AE5D2A"/>
    <w:rsid w:val="00AE7B00"/>
    <w:rsid w:val="00AF6DFA"/>
    <w:rsid w:val="00B03463"/>
    <w:rsid w:val="00B116B4"/>
    <w:rsid w:val="00B574EB"/>
    <w:rsid w:val="00B66066"/>
    <w:rsid w:val="00B678EE"/>
    <w:rsid w:val="00B744E4"/>
    <w:rsid w:val="00B74D03"/>
    <w:rsid w:val="00B86355"/>
    <w:rsid w:val="00BA6003"/>
    <w:rsid w:val="00BB162A"/>
    <w:rsid w:val="00BF1B43"/>
    <w:rsid w:val="00C505A9"/>
    <w:rsid w:val="00C5172F"/>
    <w:rsid w:val="00C51EAE"/>
    <w:rsid w:val="00C53021"/>
    <w:rsid w:val="00C546F0"/>
    <w:rsid w:val="00C63A21"/>
    <w:rsid w:val="00C91F90"/>
    <w:rsid w:val="00CF2C08"/>
    <w:rsid w:val="00D03707"/>
    <w:rsid w:val="00D15D4A"/>
    <w:rsid w:val="00D3101D"/>
    <w:rsid w:val="00D43369"/>
    <w:rsid w:val="00D479DD"/>
    <w:rsid w:val="00D60731"/>
    <w:rsid w:val="00D67341"/>
    <w:rsid w:val="00D8208E"/>
    <w:rsid w:val="00D9389A"/>
    <w:rsid w:val="00DA0972"/>
    <w:rsid w:val="00DD10C0"/>
    <w:rsid w:val="00DF6BA5"/>
    <w:rsid w:val="00E20B8F"/>
    <w:rsid w:val="00E30B7D"/>
    <w:rsid w:val="00E505FA"/>
    <w:rsid w:val="00E5530F"/>
    <w:rsid w:val="00E6743B"/>
    <w:rsid w:val="00E826B2"/>
    <w:rsid w:val="00E92508"/>
    <w:rsid w:val="00EC54FC"/>
    <w:rsid w:val="00ED7F27"/>
    <w:rsid w:val="00F163C7"/>
    <w:rsid w:val="00FA131F"/>
    <w:rsid w:val="00FA7BD4"/>
    <w:rsid w:val="00FD2AD1"/>
    <w:rsid w:val="00FD337D"/>
    <w:rsid w:val="00FE1CC2"/>
    <w:rsid w:val="00FF57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336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041A26"/>
    <w:pPr>
      <w:keepNext/>
      <w:spacing w:after="0" w:line="240" w:lineRule="auto"/>
      <w:ind w:left="708"/>
      <w:outlineLvl w:val="1"/>
    </w:pPr>
    <w:rPr>
      <w:rFonts w:ascii="Times New Roman" w:eastAsia="Times New Roman" w:hAnsi="Times New Roman" w:cs="Times New Roman"/>
      <w:b/>
      <w:bCs/>
      <w:sz w:val="20"/>
      <w:szCs w:val="20"/>
    </w:rPr>
  </w:style>
  <w:style w:type="paragraph" w:styleId="Balk6">
    <w:name w:val="heading 6"/>
    <w:basedOn w:val="Normal"/>
    <w:next w:val="Normal"/>
    <w:link w:val="Balk6Char"/>
    <w:uiPriority w:val="9"/>
    <w:semiHidden/>
    <w:unhideWhenUsed/>
    <w:qFormat/>
    <w:rsid w:val="00D9389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B1213"/>
    <w:pPr>
      <w:tabs>
        <w:tab w:val="center" w:pos="4536"/>
        <w:tab w:val="right" w:pos="9072"/>
      </w:tabs>
      <w:spacing w:after="0" w:line="240" w:lineRule="auto"/>
    </w:pPr>
  </w:style>
  <w:style w:type="character" w:customStyle="1" w:styleId="stbilgiChar">
    <w:name w:val="Üstbilgi Char"/>
    <w:basedOn w:val="VarsaylanParagrafYazTipi"/>
    <w:link w:val="stbilgi"/>
    <w:rsid w:val="002B1213"/>
  </w:style>
  <w:style w:type="paragraph" w:styleId="Altbilgi">
    <w:name w:val="footer"/>
    <w:basedOn w:val="Normal"/>
    <w:link w:val="AltbilgiChar"/>
    <w:uiPriority w:val="99"/>
    <w:unhideWhenUsed/>
    <w:rsid w:val="002B12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1213"/>
  </w:style>
  <w:style w:type="paragraph" w:styleId="BalonMetni">
    <w:name w:val="Balloon Text"/>
    <w:basedOn w:val="Normal"/>
    <w:link w:val="BalonMetniChar"/>
    <w:uiPriority w:val="99"/>
    <w:semiHidden/>
    <w:unhideWhenUsed/>
    <w:rsid w:val="002B1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213"/>
    <w:rPr>
      <w:rFonts w:ascii="Tahoma" w:hAnsi="Tahoma" w:cs="Tahoma"/>
      <w:sz w:val="16"/>
      <w:szCs w:val="16"/>
    </w:rPr>
  </w:style>
  <w:style w:type="paragraph" w:styleId="AralkYok">
    <w:name w:val="No Spacing"/>
    <w:uiPriority w:val="1"/>
    <w:qFormat/>
    <w:rsid w:val="002B1213"/>
    <w:pPr>
      <w:spacing w:after="0" w:line="240" w:lineRule="auto"/>
    </w:pPr>
  </w:style>
  <w:style w:type="table" w:styleId="TabloKlavuzu">
    <w:name w:val="Table Grid"/>
    <w:basedOn w:val="NormalTablo"/>
    <w:uiPriority w:val="59"/>
    <w:rsid w:val="002B1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rsid w:val="00041A2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256544"/>
    <w:pPr>
      <w:ind w:left="720"/>
      <w:contextualSpacing/>
    </w:pPr>
  </w:style>
  <w:style w:type="character" w:customStyle="1" w:styleId="Balk6Char">
    <w:name w:val="Başlık 6 Char"/>
    <w:basedOn w:val="VarsaylanParagrafYazTipi"/>
    <w:link w:val="Balk6"/>
    <w:uiPriority w:val="9"/>
    <w:semiHidden/>
    <w:rsid w:val="00D9389A"/>
    <w:rPr>
      <w:rFonts w:asciiTheme="majorHAnsi" w:eastAsiaTheme="majorEastAsia" w:hAnsiTheme="majorHAnsi" w:cstheme="majorBidi"/>
      <w:i/>
      <w:iCs/>
      <w:color w:val="243F60" w:themeColor="accent1" w:themeShade="7F"/>
    </w:rPr>
  </w:style>
  <w:style w:type="paragraph" w:customStyle="1" w:styleId="metin">
    <w:name w:val="metin"/>
    <w:basedOn w:val="Normal"/>
    <w:rsid w:val="00DD1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VarsaylanParagrafYazTipi"/>
    <w:rsid w:val="00DD10C0"/>
  </w:style>
  <w:style w:type="character" w:customStyle="1" w:styleId="grame">
    <w:name w:val="grame"/>
    <w:basedOn w:val="VarsaylanParagrafYazTipi"/>
    <w:rsid w:val="00DD10C0"/>
  </w:style>
  <w:style w:type="character" w:customStyle="1" w:styleId="Balk1Char">
    <w:name w:val="Başlık 1 Char"/>
    <w:basedOn w:val="VarsaylanParagrafYazTipi"/>
    <w:link w:val="Balk1"/>
    <w:uiPriority w:val="9"/>
    <w:rsid w:val="008336C1"/>
    <w:rPr>
      <w:rFonts w:asciiTheme="majorHAnsi" w:eastAsiaTheme="majorEastAsia" w:hAnsiTheme="majorHAnsi" w:cstheme="majorBidi"/>
      <w:b/>
      <w:bCs/>
      <w:color w:val="365F91" w:themeColor="accent1" w:themeShade="BF"/>
      <w:sz w:val="28"/>
      <w:szCs w:val="28"/>
    </w:rPr>
  </w:style>
  <w:style w:type="character" w:styleId="Kpr">
    <w:name w:val="Hyperlink"/>
    <w:basedOn w:val="VarsaylanParagrafYazTipi"/>
    <w:uiPriority w:val="99"/>
    <w:unhideWhenUsed/>
    <w:rsid w:val="00357F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336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041A26"/>
    <w:pPr>
      <w:keepNext/>
      <w:spacing w:after="0" w:line="240" w:lineRule="auto"/>
      <w:ind w:left="708"/>
      <w:outlineLvl w:val="1"/>
    </w:pPr>
    <w:rPr>
      <w:rFonts w:ascii="Times New Roman" w:eastAsia="Times New Roman" w:hAnsi="Times New Roman" w:cs="Times New Roman"/>
      <w:b/>
      <w:bCs/>
      <w:sz w:val="20"/>
      <w:szCs w:val="20"/>
    </w:rPr>
  </w:style>
  <w:style w:type="paragraph" w:styleId="Balk6">
    <w:name w:val="heading 6"/>
    <w:basedOn w:val="Normal"/>
    <w:next w:val="Normal"/>
    <w:link w:val="Balk6Char"/>
    <w:uiPriority w:val="9"/>
    <w:semiHidden/>
    <w:unhideWhenUsed/>
    <w:qFormat/>
    <w:rsid w:val="00D9389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B1213"/>
    <w:pPr>
      <w:tabs>
        <w:tab w:val="center" w:pos="4536"/>
        <w:tab w:val="right" w:pos="9072"/>
      </w:tabs>
      <w:spacing w:after="0" w:line="240" w:lineRule="auto"/>
    </w:pPr>
  </w:style>
  <w:style w:type="character" w:customStyle="1" w:styleId="stbilgiChar">
    <w:name w:val="Üstbilgi Char"/>
    <w:basedOn w:val="VarsaylanParagrafYazTipi"/>
    <w:link w:val="stbilgi"/>
    <w:rsid w:val="002B1213"/>
  </w:style>
  <w:style w:type="paragraph" w:styleId="Altbilgi">
    <w:name w:val="footer"/>
    <w:basedOn w:val="Normal"/>
    <w:link w:val="AltbilgiChar"/>
    <w:uiPriority w:val="99"/>
    <w:unhideWhenUsed/>
    <w:rsid w:val="002B12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1213"/>
  </w:style>
  <w:style w:type="paragraph" w:styleId="BalonMetni">
    <w:name w:val="Balloon Text"/>
    <w:basedOn w:val="Normal"/>
    <w:link w:val="BalonMetniChar"/>
    <w:uiPriority w:val="99"/>
    <w:semiHidden/>
    <w:unhideWhenUsed/>
    <w:rsid w:val="002B1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213"/>
    <w:rPr>
      <w:rFonts w:ascii="Tahoma" w:hAnsi="Tahoma" w:cs="Tahoma"/>
      <w:sz w:val="16"/>
      <w:szCs w:val="16"/>
    </w:rPr>
  </w:style>
  <w:style w:type="paragraph" w:styleId="AralkYok">
    <w:name w:val="No Spacing"/>
    <w:uiPriority w:val="1"/>
    <w:qFormat/>
    <w:rsid w:val="002B1213"/>
    <w:pPr>
      <w:spacing w:after="0" w:line="240" w:lineRule="auto"/>
    </w:pPr>
  </w:style>
  <w:style w:type="table" w:styleId="TabloKlavuzu">
    <w:name w:val="Table Grid"/>
    <w:basedOn w:val="NormalTablo"/>
    <w:uiPriority w:val="59"/>
    <w:rsid w:val="002B1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rsid w:val="00041A2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256544"/>
    <w:pPr>
      <w:ind w:left="720"/>
      <w:contextualSpacing/>
    </w:pPr>
  </w:style>
  <w:style w:type="character" w:customStyle="1" w:styleId="Balk6Char">
    <w:name w:val="Başlık 6 Char"/>
    <w:basedOn w:val="VarsaylanParagrafYazTipi"/>
    <w:link w:val="Balk6"/>
    <w:uiPriority w:val="9"/>
    <w:semiHidden/>
    <w:rsid w:val="00D9389A"/>
    <w:rPr>
      <w:rFonts w:asciiTheme="majorHAnsi" w:eastAsiaTheme="majorEastAsia" w:hAnsiTheme="majorHAnsi" w:cstheme="majorBidi"/>
      <w:i/>
      <w:iCs/>
      <w:color w:val="243F60" w:themeColor="accent1" w:themeShade="7F"/>
    </w:rPr>
  </w:style>
  <w:style w:type="paragraph" w:customStyle="1" w:styleId="metin">
    <w:name w:val="metin"/>
    <w:basedOn w:val="Normal"/>
    <w:rsid w:val="00DD1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VarsaylanParagrafYazTipi"/>
    <w:rsid w:val="00DD10C0"/>
  </w:style>
  <w:style w:type="character" w:customStyle="1" w:styleId="grame">
    <w:name w:val="grame"/>
    <w:basedOn w:val="VarsaylanParagrafYazTipi"/>
    <w:rsid w:val="00DD10C0"/>
  </w:style>
  <w:style w:type="character" w:customStyle="1" w:styleId="Balk1Char">
    <w:name w:val="Başlık 1 Char"/>
    <w:basedOn w:val="VarsaylanParagrafYazTipi"/>
    <w:link w:val="Balk1"/>
    <w:uiPriority w:val="9"/>
    <w:rsid w:val="008336C1"/>
    <w:rPr>
      <w:rFonts w:asciiTheme="majorHAnsi" w:eastAsiaTheme="majorEastAsia" w:hAnsiTheme="majorHAnsi" w:cstheme="majorBidi"/>
      <w:b/>
      <w:bCs/>
      <w:color w:val="365F91" w:themeColor="accent1" w:themeShade="BF"/>
      <w:sz w:val="28"/>
      <w:szCs w:val="28"/>
    </w:rPr>
  </w:style>
  <w:style w:type="character" w:styleId="Kpr">
    <w:name w:val="Hyperlink"/>
    <w:basedOn w:val="VarsaylanParagrafYazTipi"/>
    <w:uiPriority w:val="99"/>
    <w:unhideWhenUsed/>
    <w:rsid w:val="00357F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618">
      <w:bodyDiv w:val="1"/>
      <w:marLeft w:val="0"/>
      <w:marRight w:val="0"/>
      <w:marTop w:val="0"/>
      <w:marBottom w:val="0"/>
      <w:divBdr>
        <w:top w:val="none" w:sz="0" w:space="0" w:color="auto"/>
        <w:left w:val="none" w:sz="0" w:space="0" w:color="auto"/>
        <w:bottom w:val="none" w:sz="0" w:space="0" w:color="auto"/>
        <w:right w:val="none" w:sz="0" w:space="0" w:color="auto"/>
      </w:divBdr>
    </w:div>
    <w:div w:id="403650806">
      <w:bodyDiv w:val="1"/>
      <w:marLeft w:val="0"/>
      <w:marRight w:val="0"/>
      <w:marTop w:val="0"/>
      <w:marBottom w:val="0"/>
      <w:divBdr>
        <w:top w:val="none" w:sz="0" w:space="0" w:color="auto"/>
        <w:left w:val="none" w:sz="0" w:space="0" w:color="auto"/>
        <w:bottom w:val="none" w:sz="0" w:space="0" w:color="auto"/>
        <w:right w:val="none" w:sz="0" w:space="0" w:color="auto"/>
      </w:divBdr>
    </w:div>
    <w:div w:id="1059860526">
      <w:bodyDiv w:val="1"/>
      <w:marLeft w:val="0"/>
      <w:marRight w:val="0"/>
      <w:marTop w:val="0"/>
      <w:marBottom w:val="0"/>
      <w:divBdr>
        <w:top w:val="none" w:sz="0" w:space="0" w:color="auto"/>
        <w:left w:val="none" w:sz="0" w:space="0" w:color="auto"/>
        <w:bottom w:val="none" w:sz="0" w:space="0" w:color="auto"/>
        <w:right w:val="none" w:sz="0" w:space="0" w:color="auto"/>
      </w:divBdr>
    </w:div>
    <w:div w:id="1094013566">
      <w:bodyDiv w:val="1"/>
      <w:marLeft w:val="0"/>
      <w:marRight w:val="0"/>
      <w:marTop w:val="0"/>
      <w:marBottom w:val="0"/>
      <w:divBdr>
        <w:top w:val="none" w:sz="0" w:space="0" w:color="auto"/>
        <w:left w:val="none" w:sz="0" w:space="0" w:color="auto"/>
        <w:bottom w:val="none" w:sz="0" w:space="0" w:color="auto"/>
        <w:right w:val="none" w:sz="0" w:space="0" w:color="auto"/>
      </w:divBdr>
    </w:div>
    <w:div w:id="1168517226">
      <w:bodyDiv w:val="1"/>
      <w:marLeft w:val="0"/>
      <w:marRight w:val="0"/>
      <w:marTop w:val="0"/>
      <w:marBottom w:val="0"/>
      <w:divBdr>
        <w:top w:val="none" w:sz="0" w:space="0" w:color="auto"/>
        <w:left w:val="none" w:sz="0" w:space="0" w:color="auto"/>
        <w:bottom w:val="none" w:sz="0" w:space="0" w:color="auto"/>
        <w:right w:val="none" w:sz="0" w:space="0" w:color="auto"/>
      </w:divBdr>
    </w:div>
    <w:div w:id="1383479375">
      <w:bodyDiv w:val="1"/>
      <w:marLeft w:val="0"/>
      <w:marRight w:val="0"/>
      <w:marTop w:val="0"/>
      <w:marBottom w:val="0"/>
      <w:divBdr>
        <w:top w:val="none" w:sz="0" w:space="0" w:color="auto"/>
        <w:left w:val="none" w:sz="0" w:space="0" w:color="auto"/>
        <w:bottom w:val="none" w:sz="0" w:space="0" w:color="auto"/>
        <w:right w:val="none" w:sz="0" w:space="0" w:color="auto"/>
      </w:divBdr>
    </w:div>
    <w:div w:id="1742363322">
      <w:bodyDiv w:val="1"/>
      <w:marLeft w:val="0"/>
      <w:marRight w:val="0"/>
      <w:marTop w:val="0"/>
      <w:marBottom w:val="0"/>
      <w:divBdr>
        <w:top w:val="none" w:sz="0" w:space="0" w:color="auto"/>
        <w:left w:val="none" w:sz="0" w:space="0" w:color="auto"/>
        <w:bottom w:val="none" w:sz="0" w:space="0" w:color="auto"/>
        <w:right w:val="none" w:sz="0" w:space="0" w:color="auto"/>
      </w:divBdr>
    </w:div>
    <w:div w:id="186092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C84F45-52C0-4678-B152-E02EE17AC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848</Words>
  <Characters>4840</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Casper</cp:lastModifiedBy>
  <cp:revision>71</cp:revision>
  <dcterms:created xsi:type="dcterms:W3CDTF">2021-04-08T09:55:00Z</dcterms:created>
  <dcterms:modified xsi:type="dcterms:W3CDTF">2024-11-07T10:06:00Z</dcterms:modified>
</cp:coreProperties>
</file>