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6AA" w:rsidRDefault="002B6F08">
      <w:pPr>
        <w:pStyle w:val="KonuBal"/>
        <w:jc w:val="center"/>
        <w:rPr>
          <w:rFonts w:ascii="Cambria" w:hAnsi="Cambria"/>
          <w:sz w:val="22"/>
          <w:szCs w:val="22"/>
        </w:rPr>
      </w:pPr>
      <w:bookmarkStart w:id="0" w:name="_Hlk140492506"/>
      <w:r>
        <w:rPr>
          <w:rFonts w:ascii="Cambria" w:hAnsi="Cambria"/>
          <w:sz w:val="22"/>
          <w:szCs w:val="22"/>
        </w:rPr>
        <w:t>3.</w:t>
      </w:r>
      <w:r>
        <w:rPr>
          <w:rFonts w:ascii="Cambria" w:hAnsi="Cambria"/>
          <w:spacing w:val="-6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SINIF</w:t>
      </w:r>
      <w:r>
        <w:rPr>
          <w:rFonts w:ascii="Cambria" w:hAnsi="Cambria"/>
          <w:spacing w:val="-7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PROTETİK TEDAVİ LABORATUVAR MALZEME LİSTESİ</w:t>
      </w:r>
    </w:p>
    <w:p w:rsidR="00E956AA" w:rsidRDefault="00E956AA">
      <w:pPr>
        <w:pStyle w:val="GvdeMetni"/>
        <w:spacing w:before="12"/>
        <w:ind w:left="0" w:firstLine="0"/>
        <w:rPr>
          <w:rFonts w:ascii="Cambria" w:hAnsi="Cambria"/>
          <w:b/>
          <w:sz w:val="22"/>
          <w:szCs w:val="22"/>
        </w:rPr>
      </w:pPr>
    </w:p>
    <w:p w:rsidR="00E956AA" w:rsidRDefault="002B6F08">
      <w:pPr>
        <w:pStyle w:val="GvdeMetni"/>
        <w:ind w:left="116" w:firstLine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Protetik Tedavi Laboratuvar</w:t>
      </w:r>
      <w:r>
        <w:rPr>
          <w:rFonts w:ascii="Cambria" w:hAnsi="Cambria"/>
          <w:spacing w:val="-3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Eğitiminin</w:t>
      </w:r>
      <w:r>
        <w:rPr>
          <w:rFonts w:ascii="Cambria" w:hAnsi="Cambria"/>
          <w:spacing w:val="-5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İlk</w:t>
      </w:r>
      <w:r>
        <w:rPr>
          <w:rFonts w:ascii="Cambria" w:hAnsi="Cambria"/>
          <w:spacing w:val="-4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Dersine</w:t>
      </w:r>
      <w:r>
        <w:rPr>
          <w:rFonts w:ascii="Cambria" w:hAnsi="Cambria"/>
          <w:spacing w:val="-4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Aşağıdaki</w:t>
      </w:r>
      <w:r>
        <w:rPr>
          <w:rFonts w:ascii="Cambria" w:hAnsi="Cambria"/>
          <w:spacing w:val="-11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Malzemelerin Getirilmesi </w:t>
      </w:r>
      <w:r>
        <w:rPr>
          <w:rFonts w:ascii="Cambria" w:hAnsi="Cambria"/>
          <w:b/>
          <w:sz w:val="22"/>
          <w:szCs w:val="22"/>
        </w:rPr>
        <w:t>ZORUNLUDUR</w:t>
      </w:r>
      <w:r>
        <w:rPr>
          <w:rFonts w:ascii="Cambria" w:hAnsi="Cambria"/>
          <w:sz w:val="22"/>
          <w:szCs w:val="22"/>
        </w:rPr>
        <w:t>!</w:t>
      </w:r>
    </w:p>
    <w:p w:rsidR="00E956AA" w:rsidRDefault="00E956AA">
      <w:pPr>
        <w:pStyle w:val="GvdeMetni"/>
        <w:ind w:left="116" w:firstLine="0"/>
        <w:jc w:val="center"/>
        <w:rPr>
          <w:rFonts w:ascii="Cambria" w:hAnsi="Cambria"/>
          <w:sz w:val="22"/>
          <w:szCs w:val="22"/>
        </w:rPr>
      </w:pPr>
    </w:p>
    <w:p w:rsidR="00E956AA" w:rsidRDefault="00E956AA">
      <w:pPr>
        <w:pStyle w:val="GvdeMetni"/>
        <w:ind w:left="0" w:firstLine="0"/>
        <w:rPr>
          <w:rFonts w:ascii="Cambria" w:hAnsi="Cambria"/>
          <w:sz w:val="22"/>
          <w:szCs w:val="22"/>
        </w:rPr>
      </w:pP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Beyaz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Hekim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Önlüğü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(Ütülü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Ve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Temiz)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Şeffaf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Koruyucu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Gözlük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İsimlik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Ve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1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Adet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Fotoğraf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Tek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Kullanımlık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Maske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Ve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Bone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(1’er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Kutu)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Tek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Kullanımlık</w:t>
      </w:r>
      <w:r>
        <w:rPr>
          <w:rFonts w:hAnsi="Cambria"/>
          <w:lang w:val="en-US"/>
        </w:rPr>
        <w:t xml:space="preserve"> </w:t>
      </w:r>
      <w:r>
        <w:rPr>
          <w:rFonts w:ascii="Cambria" w:hAnsi="Cambria"/>
        </w:rPr>
        <w:t>Pudrasız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Eldiven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(Kendi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Eline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Uygun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1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Kutu)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Beyaz Muşamba x2</w:t>
      </w:r>
      <w:r>
        <w:rPr>
          <w:rFonts w:hAnsi="Cambria"/>
          <w:lang w:val="en-US"/>
        </w:rPr>
        <w:t>(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al</w:t>
      </w:r>
      <w:r>
        <w:rPr>
          <w:rFonts w:hAnsi="Cambria"/>
          <w:lang w:val="en-US"/>
        </w:rPr>
        <w:t>ış</w:t>
      </w:r>
      <w:r>
        <w:rPr>
          <w:rFonts w:hAnsi="Cambria"/>
          <w:lang w:val="en-US"/>
        </w:rPr>
        <w:t>ma alan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 xml:space="preserve"> i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in, 30cmx50cm)</w:t>
      </w:r>
    </w:p>
    <w:p w:rsidR="00E956AA" w:rsidRDefault="00E956AA">
      <w:pPr>
        <w:pStyle w:val="GvdeMetni"/>
        <w:spacing w:before="11"/>
        <w:ind w:left="0" w:firstLine="0"/>
        <w:rPr>
          <w:rFonts w:ascii="Cambria" w:hAnsi="Cambria"/>
          <w:sz w:val="22"/>
          <w:szCs w:val="22"/>
        </w:rPr>
      </w:pPr>
    </w:p>
    <w:p w:rsidR="00E956AA" w:rsidRDefault="002B6F08">
      <w:pPr>
        <w:spacing w:before="1"/>
        <w:ind w:left="116"/>
        <w:rPr>
          <w:rFonts w:ascii="Cambria" w:hAnsi="Cambria"/>
        </w:rPr>
      </w:pPr>
      <w:r>
        <w:rPr>
          <w:rFonts w:ascii="Cambria" w:hAnsi="Cambria"/>
          <w:b/>
          <w:u w:val="single"/>
        </w:rPr>
        <w:t>EL</w:t>
      </w:r>
      <w:r>
        <w:rPr>
          <w:rFonts w:ascii="Cambria" w:hAnsi="Cambria"/>
          <w:b/>
          <w:spacing w:val="-10"/>
          <w:u w:val="single"/>
        </w:rPr>
        <w:t xml:space="preserve"> </w:t>
      </w:r>
      <w:r>
        <w:rPr>
          <w:rFonts w:ascii="Cambria" w:hAnsi="Cambria"/>
          <w:b/>
          <w:u w:val="single"/>
        </w:rPr>
        <w:t>ALETLERİ</w:t>
      </w:r>
      <w:r>
        <w:rPr>
          <w:rFonts w:ascii="Cambria" w:hAnsi="Cambria"/>
          <w:b/>
          <w:spacing w:val="-4"/>
        </w:rPr>
        <w:t xml:space="preserve"> 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 xml:space="preserve">Waldsachs Pens 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Bird Peak Pens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Yarım Yuvarlak Kroşe Teli</w:t>
      </w:r>
      <w:r>
        <w:rPr>
          <w:rFonts w:hAnsi="Cambria"/>
          <w:lang w:val="en-US"/>
        </w:rPr>
        <w:t>( 1M</w:t>
      </w:r>
      <w:r>
        <w:rPr>
          <w:rFonts w:hAnsi="Cambria"/>
          <w:lang w:val="en-US"/>
        </w:rPr>
        <w:t>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Tam Yuvarlak Kroşe Teli</w:t>
      </w:r>
      <w:r>
        <w:rPr>
          <w:rFonts w:hAnsi="Cambria"/>
          <w:lang w:val="en-US"/>
        </w:rPr>
        <w:t>(1M</w:t>
      </w:r>
      <w:r>
        <w:rPr>
          <w:rFonts w:hAnsi="Cambria"/>
          <w:lang w:val="en-US"/>
        </w:rPr>
        <w:t>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 xml:space="preserve">Sıcak Akrilik Ve Likit Set </w:t>
      </w:r>
      <w:r>
        <w:rPr>
          <w:rFonts w:hAnsi="Cambria"/>
          <w:lang w:val="en-US"/>
        </w:rPr>
        <w:t xml:space="preserve">Pembe </w:t>
      </w:r>
      <w:r>
        <w:rPr>
          <w:rFonts w:ascii="Cambria" w:hAnsi="Cambria"/>
        </w:rPr>
        <w:t>(</w:t>
      </w:r>
      <w:r>
        <w:rPr>
          <w:rFonts w:hAnsi="Cambria"/>
          <w:lang w:val="en-US"/>
        </w:rPr>
        <w:t xml:space="preserve">Orta </w:t>
      </w:r>
      <w:r>
        <w:rPr>
          <w:rFonts w:ascii="Cambria" w:hAnsi="Cambria"/>
        </w:rPr>
        <w:t>Boy)</w:t>
      </w:r>
      <w:r>
        <w:rPr>
          <w:rFonts w:hAnsi="Cambria"/>
          <w:lang w:val="en-US"/>
        </w:rPr>
        <w:t>(100-200 gr)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Soğuk</w:t>
      </w:r>
      <w:r>
        <w:rPr>
          <w:rFonts w:hAnsi="Cambria"/>
          <w:lang w:val="en-US"/>
        </w:rPr>
        <w:t xml:space="preserve"> Ge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ici Kron</w:t>
      </w:r>
      <w:r>
        <w:rPr>
          <w:rFonts w:ascii="Cambria" w:hAnsi="Cambria"/>
        </w:rPr>
        <w:t xml:space="preserve"> Akrilik Ve Likit Set </w:t>
      </w:r>
      <w:r>
        <w:rPr>
          <w:rFonts w:hAnsi="Cambria"/>
          <w:lang w:val="en-US"/>
        </w:rPr>
        <w:t>Beyaz Renk A2</w:t>
      </w:r>
      <w:r>
        <w:rPr>
          <w:rFonts w:ascii="Cambria" w:hAnsi="Cambria"/>
        </w:rPr>
        <w:t>(</w:t>
      </w:r>
      <w:r>
        <w:rPr>
          <w:rFonts w:hAnsi="Cambria"/>
          <w:lang w:val="en-US"/>
        </w:rPr>
        <w:t>Orta</w:t>
      </w:r>
      <w:r>
        <w:rPr>
          <w:rFonts w:ascii="Cambria" w:hAnsi="Cambria"/>
        </w:rPr>
        <w:t xml:space="preserve"> Boy)</w:t>
      </w:r>
      <w:r>
        <w:rPr>
          <w:rFonts w:hAnsi="Cambria"/>
          <w:lang w:val="en-US"/>
        </w:rPr>
        <w:t>( blaucryl, integra)(80 gr)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 xml:space="preserve">Lak 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Lak Fırçası (Pebeo)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 xml:space="preserve">Tip 3 </w:t>
      </w:r>
      <w:r>
        <w:rPr>
          <w:rFonts w:hAnsi="Cambria"/>
          <w:lang w:val="en-US"/>
        </w:rPr>
        <w:t xml:space="preserve">Dental Sert </w:t>
      </w:r>
      <w:r>
        <w:rPr>
          <w:rFonts w:ascii="Cambria" w:hAnsi="Cambria"/>
        </w:rPr>
        <w:t>Alçı</w:t>
      </w:r>
      <w:r>
        <w:rPr>
          <w:rFonts w:hAnsi="Cambria"/>
          <w:lang w:val="en-US"/>
        </w:rPr>
        <w:t xml:space="preserve"> (iki paket)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Fantom kafalar tak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 xml:space="preserve">labilen Fantom 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 xml:space="preserve">ene Alt ve 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>st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 xml:space="preserve">Fantom 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 xml:space="preserve">ene ile uyumlu fantom </w:t>
      </w:r>
      <w:r>
        <w:rPr>
          <w:rFonts w:ascii="Cambria" w:hAnsi="Cambria"/>
        </w:rPr>
        <w:t>Takım Diş</w:t>
      </w:r>
      <w:r>
        <w:rPr>
          <w:rFonts w:hAnsi="Cambria"/>
          <w:lang w:val="en-US"/>
        </w:rPr>
        <w:t>( iki takim)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Aerat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 xml:space="preserve">r (iki </w:t>
      </w:r>
      <w:r>
        <w:rPr>
          <w:rFonts w:hAnsi="Cambria"/>
          <w:lang w:val="en-US"/>
        </w:rPr>
        <w:t>çı</w:t>
      </w:r>
      <w:r>
        <w:rPr>
          <w:rFonts w:hAnsi="Cambria"/>
          <w:lang w:val="en-US"/>
        </w:rPr>
        <w:t>k</w:t>
      </w:r>
      <w:r>
        <w:rPr>
          <w:rFonts w:hAnsi="Cambria"/>
          <w:lang w:val="en-US"/>
        </w:rPr>
        <w:t>ış</w:t>
      </w:r>
      <w:r>
        <w:rPr>
          <w:rFonts w:hAnsi="Cambria"/>
          <w:lang w:val="en-US"/>
        </w:rPr>
        <w:t>l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Aerat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r Frezleri; Fissur(Shoulder), rond( k</w:t>
      </w:r>
      <w:r>
        <w:rPr>
          <w:rFonts w:hAnsi="Cambria"/>
          <w:lang w:val="en-US"/>
        </w:rPr>
        <w:t>üçü</w:t>
      </w:r>
      <w:r>
        <w:rPr>
          <w:rFonts w:hAnsi="Cambria"/>
          <w:lang w:val="en-US"/>
        </w:rPr>
        <w:t>k ve orta boy), yuvarlak u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lu(chamfer), ince u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lu(kontakt b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lgeleri i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in), herbirinden mavi ve ye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>il ku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>ak iki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>er adet, k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rm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z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 xml:space="preserve"> ve sar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 xml:space="preserve"> </w:t>
      </w:r>
      <w:r>
        <w:rPr>
          <w:rFonts w:hAnsi="Cambria"/>
          <w:lang w:val="en-US"/>
        </w:rPr>
        <w:t>ku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>ak yuvarlak u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lu fissur  birer adet ,  orta boy lobut okl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>zal y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>z i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in mavi ku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>ak 1 adet .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Plastik kumpas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d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>z matriks band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(1 metre)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 xml:space="preserve">Aljinat 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l</w:t>
      </w:r>
      <w:r>
        <w:rPr>
          <w:rFonts w:hAnsi="Cambria"/>
          <w:lang w:val="en-US"/>
        </w:rPr>
        <w:t>çü</w:t>
      </w:r>
      <w:r>
        <w:rPr>
          <w:rFonts w:hAnsi="Cambria"/>
          <w:lang w:val="en-US"/>
        </w:rPr>
        <w:t xml:space="preserve"> maddesi bir paket(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l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ekleri ile birlikte)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hAnsi="Cambria"/>
          <w:lang w:val="en-US"/>
        </w:rPr>
      </w:pPr>
      <w:r>
        <w:rPr>
          <w:rFonts w:hAnsi="Cambria"/>
          <w:lang w:val="en-US"/>
        </w:rPr>
        <w:t xml:space="preserve">C tipi silikon 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l</w:t>
      </w:r>
      <w:r>
        <w:rPr>
          <w:rFonts w:hAnsi="Cambria"/>
          <w:lang w:val="en-US"/>
        </w:rPr>
        <w:t>çü</w:t>
      </w:r>
      <w:r>
        <w:rPr>
          <w:rFonts w:hAnsi="Cambria"/>
          <w:lang w:val="en-US"/>
        </w:rPr>
        <w:t xml:space="preserve"> maddesi tak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m(Putty ve light body)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 xml:space="preserve"> Fantom 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e</w:t>
      </w:r>
      <w:r>
        <w:rPr>
          <w:rFonts w:hAnsi="Cambria"/>
          <w:lang w:val="en-US"/>
        </w:rPr>
        <w:t>ne boyutuna uygun Di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 xml:space="preserve">li 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l</w:t>
      </w:r>
      <w:r>
        <w:rPr>
          <w:rFonts w:hAnsi="Cambria"/>
          <w:lang w:val="en-US"/>
        </w:rPr>
        <w:t>çü</w:t>
      </w:r>
      <w:r>
        <w:rPr>
          <w:rFonts w:hAnsi="Cambria"/>
          <w:lang w:val="en-US"/>
        </w:rPr>
        <w:t xml:space="preserve"> ka</w:t>
      </w:r>
      <w:r>
        <w:rPr>
          <w:rFonts w:hAnsi="Cambria"/>
          <w:lang w:val="en-US"/>
        </w:rPr>
        <w:t>şığı</w:t>
      </w:r>
      <w:r>
        <w:rPr>
          <w:rFonts w:hAnsi="Cambria"/>
          <w:lang w:val="en-US"/>
        </w:rPr>
        <w:t xml:space="preserve">  metal alt ve 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>st iki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>er adet, Kennedy s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n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 xml:space="preserve">f 1 tip 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n di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>li arka di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 xml:space="preserve">siz 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l</w:t>
      </w:r>
      <w:r>
        <w:rPr>
          <w:rFonts w:hAnsi="Cambria"/>
          <w:lang w:val="en-US"/>
        </w:rPr>
        <w:t>çü</w:t>
      </w:r>
      <w:r>
        <w:rPr>
          <w:rFonts w:hAnsi="Cambria"/>
          <w:lang w:val="en-US"/>
        </w:rPr>
        <w:t xml:space="preserve"> ka</w:t>
      </w:r>
      <w:r>
        <w:rPr>
          <w:rFonts w:hAnsi="Cambria"/>
          <w:lang w:val="en-US"/>
        </w:rPr>
        <w:t>şığı</w:t>
      </w:r>
      <w:r>
        <w:rPr>
          <w:rFonts w:hAnsi="Cambria"/>
          <w:lang w:val="en-US"/>
        </w:rPr>
        <w:t xml:space="preserve"> metal  alt ve 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>st 1 adet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Artikülatör</w:t>
      </w:r>
      <w:r>
        <w:rPr>
          <w:rFonts w:hAnsi="Cambria"/>
          <w:lang w:val="en-US"/>
        </w:rPr>
        <w:t xml:space="preserve">, </w:t>
      </w:r>
      <w:r>
        <w:rPr>
          <w:rFonts w:hAnsi="Cambria"/>
          <w:lang w:val="en-US"/>
        </w:rPr>
        <w:t>öğ</w:t>
      </w:r>
      <w:r>
        <w:rPr>
          <w:rFonts w:hAnsi="Cambria"/>
          <w:lang w:val="en-US"/>
        </w:rPr>
        <w:t>renci tipi m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knat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sl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 xml:space="preserve"> ( diafong)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B</w:t>
      </w:r>
      <w:r>
        <w:rPr>
          <w:rFonts w:hAnsi="Cambria"/>
          <w:lang w:val="en-US"/>
        </w:rPr>
        <w:t>ö</w:t>
      </w:r>
      <w:r>
        <w:rPr>
          <w:rFonts w:hAnsi="Cambria"/>
          <w:lang w:val="en-US"/>
        </w:rPr>
        <w:t>l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>ml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 xml:space="preserve"> protez i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in fantom di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 xml:space="preserve"> boyutu ile uyumlu tak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m di</w:t>
      </w:r>
      <w:r>
        <w:rPr>
          <w:rFonts w:hAnsi="Cambria"/>
          <w:lang w:val="en-US"/>
        </w:rPr>
        <w:t>ş</w:t>
      </w:r>
      <w:r>
        <w:rPr>
          <w:rFonts w:hAnsi="Cambria"/>
          <w:lang w:val="en-US"/>
        </w:rPr>
        <w:t xml:space="preserve"> iki </w:t>
      </w:r>
      <w:r>
        <w:rPr>
          <w:rFonts w:hAnsi="Cambria"/>
          <w:lang w:val="en-US"/>
        </w:rPr>
        <w:t>tak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m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Muayene seti( ayna, sond, presel )iki tak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m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Ateş Spatülü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Modelaj Spatülü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Mufla</w:t>
      </w:r>
      <w:r>
        <w:rPr>
          <w:rFonts w:hAnsi="Cambria"/>
          <w:lang w:val="en-US"/>
        </w:rPr>
        <w:t xml:space="preserve"> 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Birit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Akrilik protez d</w:t>
      </w:r>
      <w:r>
        <w:rPr>
          <w:rFonts w:hAnsi="Cambria"/>
          <w:lang w:val="en-US"/>
        </w:rPr>
        <w:t>ü</w:t>
      </w:r>
      <w:r>
        <w:rPr>
          <w:rFonts w:hAnsi="Cambria"/>
          <w:lang w:val="en-US"/>
        </w:rPr>
        <w:t>zeltmesi i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in  piyasemen hard frezi, orta ve ince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Gri cila lasti</w:t>
      </w:r>
      <w:r>
        <w:rPr>
          <w:rFonts w:hAnsi="Cambria"/>
          <w:lang w:val="en-US"/>
        </w:rPr>
        <w:t>ğ</w:t>
      </w:r>
      <w:r>
        <w:rPr>
          <w:rFonts w:hAnsi="Cambria"/>
          <w:lang w:val="en-US"/>
        </w:rPr>
        <w:t>i Piyasemen i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in</w:t>
      </w:r>
      <w:r>
        <w:rPr>
          <w:rFonts w:ascii="Cambria" w:hAnsi="Cambria"/>
        </w:rPr>
        <w:t xml:space="preserve"> 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Pomza</w:t>
      </w:r>
      <w:r>
        <w:rPr>
          <w:rFonts w:hAnsi="Cambria"/>
          <w:lang w:val="en-US"/>
        </w:rPr>
        <w:t>(K</w:t>
      </w:r>
      <w:r>
        <w:rPr>
          <w:rFonts w:hAnsi="Cambria"/>
          <w:lang w:val="en-US"/>
        </w:rPr>
        <w:t>üçü</w:t>
      </w:r>
      <w:r>
        <w:rPr>
          <w:rFonts w:hAnsi="Cambria"/>
          <w:lang w:val="en-US"/>
        </w:rPr>
        <w:t>k torba)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Fırça Ve Keçe (Piyasemen)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Akril cilas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 xml:space="preserve"> i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 xml:space="preserve">in </w:t>
      </w:r>
      <w:r>
        <w:rPr>
          <w:rFonts w:hAnsi="Cambria"/>
          <w:lang w:val="en-US"/>
        </w:rPr>
        <w:t>pamuk f</w:t>
      </w:r>
      <w:r>
        <w:rPr>
          <w:rFonts w:hAnsi="Cambria"/>
          <w:lang w:val="en-US"/>
        </w:rPr>
        <w:t>ı</w:t>
      </w:r>
      <w:r>
        <w:rPr>
          <w:rFonts w:hAnsi="Cambria"/>
          <w:lang w:val="en-US"/>
        </w:rPr>
        <w:t>r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a(Piyasemen)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 xml:space="preserve">Siman </w:t>
      </w:r>
      <w:r>
        <w:rPr>
          <w:rFonts w:ascii="Cambria" w:hAnsi="Cambria"/>
        </w:rPr>
        <w:t>Cam</w:t>
      </w:r>
      <w:r>
        <w:rPr>
          <w:rFonts w:hAnsi="Cambria"/>
          <w:lang w:val="en-US"/>
        </w:rPr>
        <w:t>ı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Cam Bardak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Streç Film</w:t>
      </w:r>
      <w:r>
        <w:rPr>
          <w:rFonts w:hAnsi="Cambria"/>
          <w:lang w:val="en-US"/>
        </w:rPr>
        <w:t>(100cm)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Bol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(1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Adet)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spacing w:before="4"/>
        <w:ind w:left="294" w:hanging="179"/>
        <w:rPr>
          <w:rFonts w:ascii="Cambria" w:hAnsi="Cambria"/>
        </w:rPr>
      </w:pPr>
      <w:r>
        <w:rPr>
          <w:rFonts w:ascii="Cambria" w:hAnsi="Cambria"/>
        </w:rPr>
        <w:t>Ucu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Metal</w:t>
      </w:r>
      <w:r>
        <w:rPr>
          <w:rFonts w:hAnsi="Cambria"/>
          <w:lang w:val="en-US"/>
        </w:rPr>
        <w:t xml:space="preserve"> ve plastik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Bol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Kaşığı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(1</w:t>
      </w:r>
      <w:r>
        <w:rPr>
          <w:rFonts w:ascii="Cambria" w:hAnsi="Cambria"/>
          <w:spacing w:val="-6"/>
        </w:rPr>
        <w:t xml:space="preserve"> </w:t>
      </w:r>
      <w:r>
        <w:rPr>
          <w:rFonts w:hAnsi="Cambria"/>
          <w:spacing w:val="-6"/>
          <w:lang w:val="en-US"/>
        </w:rPr>
        <w:t xml:space="preserve">er </w:t>
      </w:r>
      <w:r>
        <w:rPr>
          <w:rFonts w:ascii="Cambria" w:hAnsi="Cambria"/>
        </w:rPr>
        <w:t>Adet)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spacing w:line="293" w:lineRule="exact"/>
        <w:ind w:left="294" w:hanging="179"/>
        <w:rPr>
          <w:rFonts w:ascii="Cambria" w:hAnsi="Cambria"/>
        </w:rPr>
      </w:pPr>
      <w:r>
        <w:rPr>
          <w:rFonts w:ascii="Cambria" w:hAnsi="Cambria"/>
        </w:rPr>
        <w:t>Sabit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Kalem (Siyah)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spacing w:line="293" w:lineRule="exact"/>
        <w:ind w:left="294" w:hanging="179"/>
        <w:rPr>
          <w:rFonts w:ascii="Cambria" w:hAnsi="Cambria"/>
        </w:rPr>
      </w:pPr>
      <w:r>
        <w:rPr>
          <w:rFonts w:hAnsi="Cambria"/>
          <w:lang w:val="en-US"/>
        </w:rPr>
        <w:t>0.5 U</w:t>
      </w:r>
      <w:r>
        <w:rPr>
          <w:rFonts w:hAnsi="Cambria"/>
          <w:lang w:val="en-US"/>
        </w:rPr>
        <w:t>ç</w:t>
      </w:r>
      <w:r>
        <w:rPr>
          <w:rFonts w:hAnsi="Cambria"/>
          <w:lang w:val="en-US"/>
        </w:rPr>
        <w:t>lu kalem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Pembe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Mum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(Cavex Marka) (1 Kutu)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lastRenderedPageBreak/>
        <w:t>30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Cm</w:t>
      </w:r>
      <w:r>
        <w:rPr>
          <w:rFonts w:ascii="Cambria" w:hAnsi="Cambria"/>
          <w:spacing w:val="-2"/>
        </w:rPr>
        <w:t xml:space="preserve"> Sert </w:t>
      </w:r>
      <w:r>
        <w:rPr>
          <w:rFonts w:ascii="Cambria" w:hAnsi="Cambria"/>
        </w:rPr>
        <w:t>Cetvel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Torch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Çakmak (Metal)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</w:rPr>
        <w:t>Çakmak Gazı</w:t>
      </w:r>
    </w:p>
    <w:p w:rsidR="00E956AA" w:rsidRDefault="002B6F08">
      <w:pPr>
        <w:pStyle w:val="ListeParagraf"/>
        <w:numPr>
          <w:ilvl w:val="0"/>
          <w:numId w:val="1"/>
        </w:numPr>
        <w:tabs>
          <w:tab w:val="left" w:pos="295"/>
        </w:tabs>
        <w:ind w:left="294" w:hanging="179"/>
        <w:rPr>
          <w:rFonts w:ascii="Cambria" w:hAnsi="Cambria"/>
        </w:rPr>
      </w:pPr>
      <w:r>
        <w:rPr>
          <w:rFonts w:ascii="Cambria" w:hAnsi="Cambria"/>
          <w:b/>
          <w:iCs/>
          <w:spacing w:val="-1"/>
        </w:rPr>
        <w:t>Cam</w:t>
      </w:r>
      <w:r>
        <w:rPr>
          <w:rFonts w:ascii="Cambria" w:hAnsi="Cambria"/>
          <w:b/>
          <w:i/>
          <w:spacing w:val="-10"/>
        </w:rPr>
        <w:t xml:space="preserve"> </w:t>
      </w:r>
      <w:r>
        <w:rPr>
          <w:rFonts w:ascii="Cambria" w:hAnsi="Cambria"/>
          <w:spacing w:val="-1"/>
        </w:rPr>
        <w:t>İspirto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  <w:spacing w:val="-1"/>
        </w:rPr>
        <w:t>Ocağı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Ve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İspirto</w:t>
      </w:r>
      <w:bookmarkStart w:id="1" w:name="_GoBack"/>
      <w:bookmarkEnd w:id="1"/>
    </w:p>
    <w:p w:rsidR="00E956AA" w:rsidRDefault="00E956AA">
      <w:pPr>
        <w:pStyle w:val="GvdeMetni"/>
        <w:spacing w:before="11"/>
        <w:ind w:left="0" w:firstLine="0"/>
        <w:rPr>
          <w:rFonts w:ascii="Cambria" w:hAnsi="Cambria"/>
          <w:sz w:val="22"/>
          <w:szCs w:val="22"/>
        </w:rPr>
      </w:pPr>
    </w:p>
    <w:p w:rsidR="00E956AA" w:rsidRDefault="002B6F08">
      <w:pPr>
        <w:ind w:right="-357" w:firstLine="116"/>
        <w:rPr>
          <w:rFonts w:ascii="Cambria" w:eastAsia="Times New Roman" w:hAnsi="Cambria"/>
          <w:lang w:eastAsia="tr-TR"/>
        </w:rPr>
      </w:pPr>
      <w:r>
        <w:rPr>
          <w:rFonts w:ascii="Cambria" w:eastAsia="Times New Roman" w:hAnsi="Cambria"/>
          <w:b/>
          <w:bCs/>
          <w:u w:val="single"/>
          <w:lang w:eastAsia="tr-TR"/>
        </w:rPr>
        <w:t>NOT:</w:t>
      </w:r>
      <w:r>
        <w:rPr>
          <w:rFonts w:ascii="Cambria" w:eastAsia="Times New Roman" w:hAnsi="Cambria"/>
          <w:b/>
          <w:bCs/>
          <w:lang w:eastAsia="tr-TR"/>
        </w:rPr>
        <w:t xml:space="preserve"> </w:t>
      </w:r>
      <w:r>
        <w:rPr>
          <w:rFonts w:ascii="Cambria" w:eastAsia="Times New Roman" w:hAnsi="Cambria"/>
          <w:lang w:eastAsia="tr-TR"/>
        </w:rPr>
        <w:t>Uygulama dersindeki işleyişe göre öğrencilerden ilave malzeme istenebilir.</w:t>
      </w:r>
      <w:r>
        <w:rPr>
          <w:rFonts w:eastAsia="Times New Roman" w:hAnsi="Cambria"/>
          <w:lang w:val="en-US" w:eastAsia="tr-TR"/>
        </w:rPr>
        <w:t xml:space="preserve"> Listedeki malzemelerden eksik olanlar</w:t>
      </w:r>
      <w:r>
        <w:rPr>
          <w:rFonts w:eastAsia="Times New Roman" w:hAnsi="Cambria"/>
          <w:lang w:val="en-US" w:eastAsia="tr-TR"/>
        </w:rPr>
        <w:t>ı</w:t>
      </w:r>
      <w:r>
        <w:rPr>
          <w:rFonts w:eastAsia="Times New Roman" w:hAnsi="Cambria"/>
          <w:lang w:val="en-US" w:eastAsia="tr-TR"/>
        </w:rPr>
        <w:t xml:space="preserve"> tamamlay</w:t>
      </w:r>
      <w:r>
        <w:rPr>
          <w:rFonts w:eastAsia="Times New Roman" w:hAnsi="Cambria"/>
          <w:lang w:val="en-US" w:eastAsia="tr-TR"/>
        </w:rPr>
        <w:t>ı</w:t>
      </w:r>
      <w:r>
        <w:rPr>
          <w:rFonts w:eastAsia="Times New Roman" w:hAnsi="Cambria"/>
          <w:lang w:val="en-US" w:eastAsia="tr-TR"/>
        </w:rPr>
        <w:t>n.</w:t>
      </w:r>
    </w:p>
    <w:p w:rsidR="00E956AA" w:rsidRDefault="002B6F08">
      <w:pPr>
        <w:ind w:left="116"/>
        <w:rPr>
          <w:rFonts w:ascii="Cambria" w:hAnsi="Cambria"/>
          <w:b/>
        </w:rPr>
      </w:pPr>
      <w:r>
        <w:rPr>
          <w:rFonts w:ascii="Cambria" w:hAnsi="Cambria"/>
          <w:b/>
          <w:u w:val="single"/>
        </w:rPr>
        <w:t>ÖNEMLİ: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</w:rPr>
        <w:t>Eksik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Malzeme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İle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Preklinik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Laboratuvarında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Çalışılması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  <w:b/>
        </w:rPr>
        <w:t>YASAKTIR.</w:t>
      </w:r>
      <w:bookmarkEnd w:id="0"/>
    </w:p>
    <w:sectPr w:rsidR="00E956AA">
      <w:type w:val="continuous"/>
      <w:pgSz w:w="11900" w:h="1685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tmpl w:val="71C40C4A"/>
    <w:lvl w:ilvl="0" w:tplc="C7DCE78C">
      <w:start w:val="1"/>
      <w:numFmt w:val="bullet"/>
      <w:lvlText w:val="•"/>
      <w:lvlJc w:val="left"/>
      <w:pPr>
        <w:ind w:left="116" w:hanging="178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8E7E2162">
      <w:start w:val="1"/>
      <w:numFmt w:val="bullet"/>
      <w:lvlText w:val="•"/>
      <w:lvlJc w:val="left"/>
      <w:pPr>
        <w:ind w:left="999" w:hanging="178"/>
      </w:pPr>
      <w:rPr>
        <w:rFonts w:hint="default"/>
        <w:lang w:val="tr-TR" w:eastAsia="en-US" w:bidi="ar-SA"/>
      </w:rPr>
    </w:lvl>
    <w:lvl w:ilvl="2" w:tplc="F000C3EA">
      <w:start w:val="1"/>
      <w:numFmt w:val="bullet"/>
      <w:lvlText w:val="•"/>
      <w:lvlJc w:val="left"/>
      <w:pPr>
        <w:ind w:left="1879" w:hanging="178"/>
      </w:pPr>
      <w:rPr>
        <w:rFonts w:hint="default"/>
        <w:lang w:val="tr-TR" w:eastAsia="en-US" w:bidi="ar-SA"/>
      </w:rPr>
    </w:lvl>
    <w:lvl w:ilvl="3" w:tplc="7CBA8040">
      <w:start w:val="1"/>
      <w:numFmt w:val="bullet"/>
      <w:lvlText w:val="•"/>
      <w:lvlJc w:val="left"/>
      <w:pPr>
        <w:ind w:left="2759" w:hanging="178"/>
      </w:pPr>
      <w:rPr>
        <w:rFonts w:hint="default"/>
        <w:lang w:val="tr-TR" w:eastAsia="en-US" w:bidi="ar-SA"/>
      </w:rPr>
    </w:lvl>
    <w:lvl w:ilvl="4" w:tplc="96B048E0">
      <w:start w:val="1"/>
      <w:numFmt w:val="bullet"/>
      <w:lvlText w:val="•"/>
      <w:lvlJc w:val="left"/>
      <w:pPr>
        <w:ind w:left="3639" w:hanging="178"/>
      </w:pPr>
      <w:rPr>
        <w:rFonts w:hint="default"/>
        <w:lang w:val="tr-TR" w:eastAsia="en-US" w:bidi="ar-SA"/>
      </w:rPr>
    </w:lvl>
    <w:lvl w:ilvl="5" w:tplc="4FD88DA8">
      <w:start w:val="1"/>
      <w:numFmt w:val="bullet"/>
      <w:lvlText w:val="•"/>
      <w:lvlJc w:val="left"/>
      <w:pPr>
        <w:ind w:left="4519" w:hanging="178"/>
      </w:pPr>
      <w:rPr>
        <w:rFonts w:hint="default"/>
        <w:lang w:val="tr-TR" w:eastAsia="en-US" w:bidi="ar-SA"/>
      </w:rPr>
    </w:lvl>
    <w:lvl w:ilvl="6" w:tplc="064E369C">
      <w:start w:val="1"/>
      <w:numFmt w:val="bullet"/>
      <w:lvlText w:val="•"/>
      <w:lvlJc w:val="left"/>
      <w:pPr>
        <w:ind w:left="5399" w:hanging="178"/>
      </w:pPr>
      <w:rPr>
        <w:rFonts w:hint="default"/>
        <w:lang w:val="tr-TR" w:eastAsia="en-US" w:bidi="ar-SA"/>
      </w:rPr>
    </w:lvl>
    <w:lvl w:ilvl="7" w:tplc="7382A44A">
      <w:start w:val="1"/>
      <w:numFmt w:val="bullet"/>
      <w:lvlText w:val="•"/>
      <w:lvlJc w:val="left"/>
      <w:pPr>
        <w:ind w:left="6279" w:hanging="178"/>
      </w:pPr>
      <w:rPr>
        <w:rFonts w:hint="default"/>
        <w:lang w:val="tr-TR" w:eastAsia="en-US" w:bidi="ar-SA"/>
      </w:rPr>
    </w:lvl>
    <w:lvl w:ilvl="8" w:tplc="2B805126">
      <w:start w:val="1"/>
      <w:numFmt w:val="bullet"/>
      <w:lvlText w:val="•"/>
      <w:lvlJc w:val="left"/>
      <w:pPr>
        <w:ind w:left="7159" w:hanging="17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AA"/>
    <w:rsid w:val="002B6F08"/>
    <w:rsid w:val="00E9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1B0F8-8B51-4874-A90C-932D622F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294" w:hanging="179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30"/>
      <w:ind w:left="116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294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2023-07-17T10:31:00Z</dcterms:created>
  <dcterms:modified xsi:type="dcterms:W3CDTF">2026-08-14T12:15:00Z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2021-09-28T00:00:00Z</vt:filetime>
  </property>
  <property fmtid="{D5CDD505-2E9C-101B-9397-08002B2CF9AE}" pid="5" name="ICV">
    <vt:lpwstr>025f2e735ed545529145838095b1b0fd</vt:lpwstr>
  </property>
</Properties>
</file>