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41A26" w:rsidTr="00DD1D66">
        <w:trPr>
          <w:trHeight w:val="11791"/>
        </w:trPr>
        <w:tc>
          <w:tcPr>
            <w:tcW w:w="10349" w:type="dxa"/>
          </w:tcPr>
          <w:p w:rsidR="00DD1D66" w:rsidRDefault="00DD1D66" w:rsidP="00926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1D66" w:rsidRPr="004C39E4" w:rsidRDefault="00DD1D66" w:rsidP="00DD1D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ÖĞRENCİNİN</w:t>
            </w:r>
            <w:r w:rsidRPr="004C39E4">
              <w:rPr>
                <w:rFonts w:ascii="Times New Roman" w:hAnsi="Times New Roman" w:cs="Times New Roman"/>
              </w:rPr>
              <w:tab/>
            </w:r>
          </w:p>
          <w:tbl>
            <w:tblPr>
              <w:tblStyle w:val="TabloKlavuzu"/>
              <w:tblW w:w="10092" w:type="dxa"/>
              <w:jc w:val="center"/>
              <w:tblInd w:w="311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6675"/>
            </w:tblGrid>
            <w:tr w:rsidR="00DD1D66" w:rsidRPr="004C39E4" w:rsidTr="00F14C1D">
              <w:trPr>
                <w:trHeight w:val="182"/>
                <w:jc w:val="center"/>
              </w:trPr>
              <w:tc>
                <w:tcPr>
                  <w:tcW w:w="3417" w:type="dxa"/>
                  <w:hideMark/>
                </w:tcPr>
                <w:p w:rsidR="00DD1D66" w:rsidRPr="004C39E4" w:rsidRDefault="00DD1D66" w:rsidP="00F14C1D">
                  <w:pPr>
                    <w:spacing w:line="276" w:lineRule="auto"/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Ad</w:t>
                  </w:r>
                  <w:r w:rsidR="000C0484">
                    <w:rPr>
                      <w:rFonts w:ascii="Times New Roman" w:hAnsi="Times New Roman" w:cs="Times New Roman"/>
                      <w:color w:val="000000"/>
                    </w:rPr>
                    <w:t>ı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-Soyadı</w:t>
                  </w:r>
                </w:p>
              </w:tc>
              <w:tc>
                <w:tcPr>
                  <w:tcW w:w="6675" w:type="dxa"/>
                </w:tcPr>
                <w:p w:rsidR="00DD1D66" w:rsidRPr="004C39E4" w:rsidRDefault="00DD1D66" w:rsidP="00F14C1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D1D66" w:rsidRPr="004C39E4" w:rsidTr="00F14C1D">
              <w:trPr>
                <w:trHeight w:val="50"/>
                <w:jc w:val="center"/>
              </w:trPr>
              <w:tc>
                <w:tcPr>
                  <w:tcW w:w="3417" w:type="dxa"/>
                  <w:hideMark/>
                </w:tcPr>
                <w:p w:rsidR="00DD1D66" w:rsidRPr="004C39E4" w:rsidRDefault="00DD1D66" w:rsidP="00F14C1D">
                  <w:pPr>
                    <w:spacing w:line="276" w:lineRule="auto"/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Numarası</w:t>
                  </w:r>
                </w:p>
              </w:tc>
              <w:tc>
                <w:tcPr>
                  <w:tcW w:w="6675" w:type="dxa"/>
                </w:tcPr>
                <w:p w:rsidR="00DD1D66" w:rsidRPr="004C39E4" w:rsidRDefault="00DD1D66" w:rsidP="00F14C1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D1D66" w:rsidRPr="004C39E4" w:rsidTr="00F14C1D">
              <w:trPr>
                <w:trHeight w:val="50"/>
                <w:jc w:val="center"/>
              </w:trPr>
              <w:tc>
                <w:tcPr>
                  <w:tcW w:w="3417" w:type="dxa"/>
                </w:tcPr>
                <w:p w:rsidR="00DD1D66" w:rsidRPr="004C39E4" w:rsidRDefault="00DD1D66" w:rsidP="00F14C1D">
                  <w:pPr>
                    <w:spacing w:line="276" w:lineRule="auto"/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Anabilim Dalı</w:t>
                  </w:r>
                </w:p>
              </w:tc>
              <w:tc>
                <w:tcPr>
                  <w:tcW w:w="6675" w:type="dxa"/>
                </w:tcPr>
                <w:p w:rsidR="00DD1D66" w:rsidRPr="004C39E4" w:rsidRDefault="00DD1D66" w:rsidP="00F14C1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D1D66" w:rsidRPr="004C39E4" w:rsidTr="00F14C1D">
              <w:trPr>
                <w:trHeight w:val="394"/>
                <w:jc w:val="center"/>
              </w:trPr>
              <w:tc>
                <w:tcPr>
                  <w:tcW w:w="3417" w:type="dxa"/>
                  <w:hideMark/>
                </w:tcPr>
                <w:p w:rsidR="00DD1D66" w:rsidRPr="004C39E4" w:rsidRDefault="00DD1D66" w:rsidP="00F14C1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Programı</w:t>
                  </w:r>
                </w:p>
              </w:tc>
              <w:tc>
                <w:tcPr>
                  <w:tcW w:w="6675" w:type="dxa"/>
                  <w:hideMark/>
                </w:tcPr>
                <w:p w:rsidR="00DD1D66" w:rsidRPr="004C39E4" w:rsidRDefault="00DD1D66" w:rsidP="00F14C1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C39E4">
                    <w:rPr>
                      <w:rFonts w:ascii="Times New Roman" w:eastAsia="Times New Roman" w:hAnsi="Times New Roman" w:cs="Times New Roman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9E4">
                    <w:rPr>
                      <w:rFonts w:ascii="Times New Roman" w:eastAsia="Times New Roman" w:hAnsi="Times New Roman" w:cs="Times New Roman"/>
                    </w:rPr>
                    <w:instrText xml:space="preserve"> FORMCHECKBOX </w:instrText>
                  </w:r>
                  <w:r w:rsidR="0035021B">
                    <w:rPr>
                      <w:rFonts w:ascii="Times New Roman" w:eastAsia="Times New Roman" w:hAnsi="Times New Roman" w:cs="Times New Roman"/>
                    </w:rPr>
                  </w:r>
                  <w:r w:rsidR="0035021B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4C39E4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4C39E4">
                    <w:rPr>
                      <w:rFonts w:ascii="Times New Roman" w:eastAsia="Times New Roman" w:hAnsi="Times New Roman" w:cs="Times New Roman"/>
                    </w:rPr>
                    <w:t xml:space="preserve"> Yüksek Lisans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</w:t>
                  </w:r>
                  <w:r w:rsidRPr="004C39E4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9E4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instrText xml:space="preserve"> FORMCHECKBOX </w:instrText>
                  </w:r>
                  <w:r w:rsidR="0035021B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</w:r>
                  <w:r w:rsidR="0035021B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separate"/>
                  </w:r>
                  <w:r w:rsidRPr="004C39E4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end"/>
                  </w:r>
                  <w:r w:rsidRPr="004C39E4">
                    <w:rPr>
                      <w:rFonts w:ascii="Times New Roman" w:eastAsia="Times New Roman" w:hAnsi="Times New Roman" w:cs="Times New Roman"/>
                    </w:rPr>
                    <w:t xml:space="preserve"> Doktora</w:t>
                  </w:r>
                </w:p>
              </w:tc>
            </w:tr>
            <w:tr w:rsidR="00DD1D66" w:rsidRPr="004C39E4" w:rsidTr="00F14C1D">
              <w:trPr>
                <w:trHeight w:val="394"/>
                <w:jc w:val="center"/>
              </w:trPr>
              <w:tc>
                <w:tcPr>
                  <w:tcW w:w="3417" w:type="dxa"/>
                </w:tcPr>
                <w:p w:rsidR="00DD1D66" w:rsidRPr="004C39E4" w:rsidRDefault="00DD1D66" w:rsidP="00F14C1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Tez Adı</w:t>
                  </w:r>
                </w:p>
              </w:tc>
              <w:tc>
                <w:tcPr>
                  <w:tcW w:w="6675" w:type="dxa"/>
                </w:tcPr>
                <w:p w:rsidR="00DD1D66" w:rsidRPr="004C39E4" w:rsidRDefault="00DD1D66" w:rsidP="00F14C1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DD1D66" w:rsidRDefault="00DD1D66" w:rsidP="00926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1D66" w:rsidRDefault="00DD1D66" w:rsidP="00926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1D66" w:rsidRDefault="00DD1D66" w:rsidP="00926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27E" w:rsidRDefault="0092627E" w:rsidP="00926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TEZİN </w:t>
            </w:r>
            <w:r w:rsidR="000C0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DEĞERLENDİRİLMESİ</w:t>
            </w:r>
          </w:p>
          <w:p w:rsidR="0092627E" w:rsidRPr="0092627E" w:rsidRDefault="0092627E" w:rsidP="00926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27E" w:rsidRPr="0092627E" w:rsidRDefault="0092627E" w:rsidP="0092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ŞEKİLSEL</w:t>
            </w:r>
          </w:p>
          <w:p w:rsidR="0092627E" w:rsidRPr="0092627E" w:rsidRDefault="0092627E" w:rsidP="0092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27E" w:rsidRPr="00DD1D66" w:rsidRDefault="0092627E" w:rsidP="0092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Tez Enstitü yazım kurallarına uygun mu? </w:t>
            </w:r>
            <w:r w:rsidRPr="00DD1D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(Tezin hacim, içerdiği Tablo, Şekil, Literatür vs. sayısı verilerek Türkçe akışkanlık ve Enstitü tez yazım kurallarına uygunluğu değerlendirilir.)</w:t>
            </w:r>
          </w:p>
          <w:p w:rsidR="0092627E" w:rsidRPr="0092627E" w:rsidRDefault="0092627E" w:rsidP="0092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27E" w:rsidRPr="0092627E" w:rsidRDefault="0092627E" w:rsidP="0092627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Evet 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350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="00350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Hayır  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350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="00350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2627E" w:rsidRPr="0092627E" w:rsidRDefault="0092627E" w:rsidP="00926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tbl>
            <w:tblPr>
              <w:tblW w:w="0" w:type="auto"/>
              <w:tblInd w:w="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9"/>
            </w:tblGrid>
            <w:tr w:rsidR="0092627E" w:rsidRPr="0092627E" w:rsidTr="00DD1D66">
              <w:trPr>
                <w:trHeight w:val="1011"/>
              </w:trPr>
              <w:tc>
                <w:tcPr>
                  <w:tcW w:w="9329" w:type="dxa"/>
                </w:tcPr>
                <w:p w:rsidR="0092627E" w:rsidRPr="0092627E" w:rsidRDefault="0092627E" w:rsidP="00926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2627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Açıklama:</w:t>
                  </w:r>
                </w:p>
                <w:p w:rsidR="0092627E" w:rsidRDefault="0092627E" w:rsidP="00635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2627E" w:rsidRDefault="0092627E" w:rsidP="0092627E">
                  <w:pPr>
                    <w:spacing w:after="0" w:line="240" w:lineRule="auto"/>
                    <w:ind w:left="23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2627E" w:rsidRPr="0092627E" w:rsidRDefault="0092627E" w:rsidP="0092627E">
                  <w:pPr>
                    <w:spacing w:after="0" w:line="240" w:lineRule="auto"/>
                    <w:ind w:left="23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2627E" w:rsidRPr="0092627E" w:rsidRDefault="0092627E" w:rsidP="0092627E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27E" w:rsidRPr="0092627E" w:rsidRDefault="0092627E" w:rsidP="0092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B-İÇERİK</w:t>
            </w:r>
          </w:p>
          <w:p w:rsidR="0092627E" w:rsidRPr="0092627E" w:rsidRDefault="0092627E" w:rsidP="0092627E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27E" w:rsidRPr="0092627E" w:rsidRDefault="0092627E" w:rsidP="0092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Tezin amacı iyi tanımlanmış mı?</w:t>
            </w:r>
            <w:r w:rsidRPr="00926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D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(Tezdeki amacın güncelliği ve uygunluğu tartışılır.)</w:t>
            </w:r>
          </w:p>
          <w:p w:rsidR="0092627E" w:rsidRPr="0092627E" w:rsidRDefault="0092627E" w:rsidP="0092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27E" w:rsidRPr="0092627E" w:rsidRDefault="0092627E" w:rsidP="0092627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Evet 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350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="00350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Hayır  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350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="00350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92627E" w:rsidRPr="0092627E" w:rsidRDefault="0092627E" w:rsidP="009262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21"/>
            </w:tblGrid>
            <w:tr w:rsidR="0092627E" w:rsidRPr="0092627E" w:rsidTr="00DD1D66">
              <w:trPr>
                <w:trHeight w:val="1044"/>
              </w:trPr>
              <w:tc>
                <w:tcPr>
                  <w:tcW w:w="9421" w:type="dxa"/>
                </w:tcPr>
                <w:p w:rsidR="0092627E" w:rsidRPr="0092627E" w:rsidRDefault="0092627E" w:rsidP="0092627E">
                  <w:pPr>
                    <w:spacing w:after="0" w:line="240" w:lineRule="auto"/>
                    <w:ind w:left="-5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627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Açıklama:</w:t>
                  </w:r>
                </w:p>
                <w:p w:rsidR="0092627E" w:rsidRDefault="0092627E" w:rsidP="0092627E">
                  <w:pPr>
                    <w:spacing w:after="0" w:line="240" w:lineRule="auto"/>
                    <w:ind w:left="-5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2627E" w:rsidRPr="0092627E" w:rsidRDefault="0092627E" w:rsidP="006353C5">
                  <w:pPr>
                    <w:spacing w:after="0" w:line="240" w:lineRule="auto"/>
                    <w:ind w:left="-5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2627E" w:rsidRPr="0092627E" w:rsidRDefault="0092627E" w:rsidP="0092627E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27E" w:rsidRPr="0092627E" w:rsidRDefault="0092627E" w:rsidP="0092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Yöntem ve uygulamalar yeterli ve güvenilir mi?</w:t>
            </w:r>
            <w:r w:rsidRPr="00926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D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(Amaç doğrultusunda kullanılan materyal ve yöntemlerin uygunluğu, güvenilirliği ve uygulanışları tartışılır.)</w:t>
            </w:r>
          </w:p>
          <w:p w:rsidR="0092627E" w:rsidRPr="0092627E" w:rsidRDefault="0092627E" w:rsidP="0092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27E" w:rsidRPr="0092627E" w:rsidRDefault="0092627E" w:rsidP="0092627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Evet 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350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="00350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Hayır  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350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="00350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92627E" w:rsidRPr="0092627E" w:rsidRDefault="0092627E" w:rsidP="009262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75"/>
            </w:tblGrid>
            <w:tr w:rsidR="0092627E" w:rsidRPr="0092627E" w:rsidTr="00DD1D66">
              <w:trPr>
                <w:trHeight w:val="1082"/>
              </w:trPr>
              <w:tc>
                <w:tcPr>
                  <w:tcW w:w="9375" w:type="dxa"/>
                </w:tcPr>
                <w:p w:rsidR="0092627E" w:rsidRPr="0092627E" w:rsidRDefault="0092627E" w:rsidP="0092627E">
                  <w:pPr>
                    <w:spacing w:after="0" w:line="240" w:lineRule="auto"/>
                    <w:ind w:left="-5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627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Açıklama:</w:t>
                  </w:r>
                </w:p>
                <w:p w:rsidR="0092627E" w:rsidRDefault="0092627E" w:rsidP="0092627E">
                  <w:pPr>
                    <w:spacing w:after="0" w:line="240" w:lineRule="auto"/>
                    <w:ind w:left="-5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2627E" w:rsidRPr="0092627E" w:rsidRDefault="0092627E" w:rsidP="0092627E">
                  <w:pPr>
                    <w:spacing w:after="0" w:line="240" w:lineRule="auto"/>
                    <w:ind w:left="-5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2627E" w:rsidRPr="0092627E" w:rsidRDefault="0092627E" w:rsidP="0092627E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27E" w:rsidRPr="0092627E" w:rsidRDefault="0092627E" w:rsidP="0092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Tezde elde edilen sonuçların bilime katkısı var mı?</w:t>
            </w:r>
            <w:r w:rsidRPr="00926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D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(Amaç doğrultusunda elde edilen sonuçlar, bu sonuçların gerek ülke gerekse evrensel düzeyde bilime ve varsa uygulamaya katkısı değerlendirilir.)</w:t>
            </w:r>
          </w:p>
          <w:p w:rsidR="0092627E" w:rsidRPr="0092627E" w:rsidRDefault="0092627E" w:rsidP="0092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27E" w:rsidRPr="0092627E" w:rsidRDefault="0092627E" w:rsidP="0092627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Evet 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350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="00350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Hayır  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350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="00350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92627E" w:rsidRPr="0092627E" w:rsidRDefault="0092627E" w:rsidP="009262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83"/>
            </w:tblGrid>
            <w:tr w:rsidR="0092627E" w:rsidRPr="0092627E" w:rsidTr="00DD1D66">
              <w:trPr>
                <w:trHeight w:val="1076"/>
              </w:trPr>
              <w:tc>
                <w:tcPr>
                  <w:tcW w:w="9283" w:type="dxa"/>
                </w:tcPr>
                <w:p w:rsidR="0092627E" w:rsidRDefault="0092627E" w:rsidP="00926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2627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Açıklama:</w:t>
                  </w:r>
                </w:p>
                <w:p w:rsidR="0092627E" w:rsidRDefault="0092627E" w:rsidP="00926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2627E" w:rsidRDefault="0092627E" w:rsidP="00926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2627E" w:rsidRPr="0092627E" w:rsidRDefault="0092627E" w:rsidP="00926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2627E" w:rsidRPr="0092627E" w:rsidRDefault="0092627E" w:rsidP="009262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27E" w:rsidRPr="0092627E" w:rsidRDefault="0092627E" w:rsidP="0092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627E" w:rsidRDefault="0092627E" w:rsidP="0092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1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SONUÇ</w:t>
            </w:r>
            <w:bookmarkStart w:id="0" w:name="_GoBack"/>
            <w:bookmarkEnd w:id="0"/>
          </w:p>
          <w:p w:rsidR="0092627E" w:rsidRPr="0092627E" w:rsidRDefault="0092627E" w:rsidP="0092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627E" w:rsidRPr="0092627E" w:rsidRDefault="0092627E" w:rsidP="0092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Tez savunmaya uygun mu?</w:t>
            </w:r>
            <w:r w:rsidRPr="00926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D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(Son bölümde tezin savunmaya değer bulunup bulunmadığı gerekçeli olarak somut bir şekilde belirtilir ve varsa önerilerde bulunulur.)</w:t>
            </w:r>
          </w:p>
          <w:p w:rsidR="0092627E" w:rsidRPr="0092627E" w:rsidRDefault="0092627E" w:rsidP="0092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2627E" w:rsidRPr="0092627E" w:rsidRDefault="0092627E" w:rsidP="0092627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Evet 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350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="00350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Hayır  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350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="00350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92627E" w:rsidRPr="0092627E" w:rsidRDefault="0092627E" w:rsidP="009262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9"/>
            </w:tblGrid>
            <w:tr w:rsidR="0092627E" w:rsidRPr="0092627E" w:rsidTr="00DD1D66">
              <w:trPr>
                <w:trHeight w:val="1151"/>
              </w:trPr>
              <w:tc>
                <w:tcPr>
                  <w:tcW w:w="9329" w:type="dxa"/>
                </w:tcPr>
                <w:p w:rsidR="0092627E" w:rsidRDefault="0092627E" w:rsidP="00926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2627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Açıklama:</w:t>
                  </w:r>
                </w:p>
                <w:p w:rsidR="0092627E" w:rsidRDefault="0092627E" w:rsidP="00926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2627E" w:rsidRDefault="0092627E" w:rsidP="00926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2627E" w:rsidRPr="0092627E" w:rsidRDefault="0092627E" w:rsidP="00926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2627E" w:rsidRPr="0092627E" w:rsidRDefault="0092627E" w:rsidP="0092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262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262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262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262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262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262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262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</w:t>
            </w:r>
            <w:r w:rsidRPr="009262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  <w:p w:rsidR="0092627E" w:rsidRDefault="0092627E" w:rsidP="0092627E">
            <w:pPr>
              <w:spacing w:after="0" w:line="240" w:lineRule="auto"/>
              <w:ind w:left="7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627E" w:rsidRPr="0092627E" w:rsidRDefault="0092627E" w:rsidP="0092627E">
            <w:pPr>
              <w:spacing w:after="0" w:line="240" w:lineRule="auto"/>
              <w:ind w:left="7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/…../.…</w:t>
            </w:r>
          </w:p>
          <w:p w:rsidR="0092627E" w:rsidRPr="0092627E" w:rsidRDefault="0092627E" w:rsidP="0092627E">
            <w:pPr>
              <w:spacing w:after="0" w:line="240" w:lineRule="auto"/>
              <w:ind w:left="7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627E" w:rsidRPr="0092627E" w:rsidRDefault="0092627E" w:rsidP="0092627E">
            <w:pPr>
              <w:spacing w:after="0" w:line="240" w:lineRule="auto"/>
              <w:ind w:left="7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  <w:proofErr w:type="gramEnd"/>
          </w:p>
          <w:p w:rsidR="0092627E" w:rsidRDefault="0092627E" w:rsidP="0092627E">
            <w:pPr>
              <w:spacing w:after="0" w:line="240" w:lineRule="auto"/>
              <w:ind w:left="7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Jüri Üyesi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Ad</w:t>
            </w:r>
            <w:r w:rsidR="00635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-Soyadı</w:t>
            </w:r>
          </w:p>
          <w:p w:rsidR="0092627E" w:rsidRPr="0092627E" w:rsidRDefault="0092627E" w:rsidP="0092627E">
            <w:pPr>
              <w:spacing w:after="0" w:line="240" w:lineRule="auto"/>
              <w:ind w:left="7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19412A" w:rsidRDefault="0019412A" w:rsidP="009A4AFB">
            <w:pPr>
              <w:spacing w:after="0" w:line="240" w:lineRule="auto"/>
            </w:pPr>
          </w:p>
          <w:p w:rsidR="00475E6B" w:rsidRDefault="00475E6B" w:rsidP="0019412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Not:</w:t>
            </w:r>
          </w:p>
          <w:p w:rsidR="000C0484" w:rsidRPr="000C0484" w:rsidRDefault="000C0484" w:rsidP="000C0484">
            <w:pPr>
              <w:pStyle w:val="ListeParagraf"/>
              <w:numPr>
                <w:ilvl w:val="0"/>
                <w:numId w:val="6"/>
              </w:numPr>
              <w:ind w:left="35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0484">
              <w:rPr>
                <w:rFonts w:ascii="Times New Roman" w:hAnsi="Times New Roman" w:cs="Times New Roman"/>
                <w:sz w:val="18"/>
                <w:szCs w:val="18"/>
              </w:rPr>
              <w:t xml:space="preserve">Bu form savunmadan önce tez ile beraber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0C0484">
              <w:rPr>
                <w:rFonts w:ascii="Times New Roman" w:hAnsi="Times New Roman" w:cs="Times New Roman"/>
                <w:sz w:val="18"/>
                <w:szCs w:val="18"/>
              </w:rPr>
              <w:t>üri üyelerine gönderilir ve savunmadan önce doldurularak danışmana teslim edilir.</w:t>
            </w:r>
          </w:p>
          <w:p w:rsidR="00475E6B" w:rsidRPr="00475E6B" w:rsidRDefault="00475E6B" w:rsidP="00475E6B">
            <w:pPr>
              <w:pStyle w:val="ListeParagraf"/>
              <w:numPr>
                <w:ilvl w:val="0"/>
                <w:numId w:val="6"/>
              </w:numPr>
              <w:ind w:left="35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E6B">
              <w:rPr>
                <w:rFonts w:ascii="Times New Roman" w:hAnsi="Times New Roman" w:cs="Times New Roman"/>
                <w:sz w:val="18"/>
                <w:szCs w:val="18"/>
              </w:rPr>
              <w:t xml:space="preserve">Tezler kontrol edilirken, YOBU Lisansüstü Eğitim Enstitüsü Tez </w:t>
            </w:r>
            <w:r w:rsidR="000C0484" w:rsidRPr="00475E6B">
              <w:rPr>
                <w:rFonts w:ascii="Times New Roman" w:hAnsi="Times New Roman" w:cs="Times New Roman"/>
                <w:sz w:val="18"/>
                <w:szCs w:val="18"/>
              </w:rPr>
              <w:t>Kılavuzuna</w:t>
            </w:r>
            <w:r w:rsidRPr="00475E6B">
              <w:rPr>
                <w:rFonts w:ascii="Times New Roman" w:hAnsi="Times New Roman" w:cs="Times New Roman"/>
                <w:sz w:val="18"/>
                <w:szCs w:val="18"/>
              </w:rPr>
              <w:t xml:space="preserve"> uygun olarak hazırlanıp hazırlanmadığı </w:t>
            </w:r>
            <w:r w:rsidR="000C0484">
              <w:rPr>
                <w:rFonts w:ascii="Times New Roman" w:hAnsi="Times New Roman" w:cs="Times New Roman"/>
                <w:sz w:val="18"/>
                <w:szCs w:val="18"/>
              </w:rPr>
              <w:t>dikkate alınır.</w:t>
            </w:r>
            <w:r w:rsidRPr="00475E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E3221" w:rsidRPr="00475E6B" w:rsidRDefault="0019412A" w:rsidP="008E3221">
            <w:pPr>
              <w:pStyle w:val="ListeParagraf"/>
              <w:numPr>
                <w:ilvl w:val="0"/>
                <w:numId w:val="6"/>
              </w:numPr>
              <w:ind w:left="35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E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Tez Savunma Sınavı’ndan sonra </w:t>
            </w:r>
            <w:r w:rsidR="000C048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475E6B">
              <w:rPr>
                <w:rFonts w:ascii="Times New Roman" w:hAnsi="Times New Roman" w:cs="Times New Roman"/>
                <w:sz w:val="18"/>
                <w:szCs w:val="18"/>
              </w:rPr>
              <w:t xml:space="preserve">ınav sonucunu ve gerekçeli jüri kararlarını içeren tutanak ve belgeler; eksiksiz olarak doldurulmuş ve bütün jüri üyeleri tarafından imzalanmış olarak </w:t>
            </w:r>
            <w:r w:rsidR="000C048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475E6B">
              <w:rPr>
                <w:rFonts w:ascii="Times New Roman" w:hAnsi="Times New Roman" w:cs="Times New Roman"/>
                <w:sz w:val="18"/>
                <w:szCs w:val="18"/>
              </w:rPr>
              <w:t xml:space="preserve">nstitü </w:t>
            </w:r>
            <w:r w:rsidR="000C048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75E6B">
              <w:rPr>
                <w:rFonts w:ascii="Times New Roman" w:hAnsi="Times New Roman" w:cs="Times New Roman"/>
                <w:sz w:val="18"/>
                <w:szCs w:val="18"/>
              </w:rPr>
              <w:t xml:space="preserve">nabilim </w:t>
            </w:r>
            <w:r w:rsidR="000C0484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475E6B">
              <w:rPr>
                <w:rFonts w:ascii="Times New Roman" w:hAnsi="Times New Roman" w:cs="Times New Roman"/>
                <w:sz w:val="18"/>
                <w:szCs w:val="18"/>
              </w:rPr>
              <w:t xml:space="preserve">alı </w:t>
            </w:r>
            <w:r w:rsidR="000C048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475E6B">
              <w:rPr>
                <w:rFonts w:ascii="Times New Roman" w:hAnsi="Times New Roman" w:cs="Times New Roman"/>
                <w:sz w:val="18"/>
                <w:szCs w:val="18"/>
              </w:rPr>
              <w:t xml:space="preserve">aşkanlığınca, </w:t>
            </w:r>
            <w:r w:rsidR="008E3221">
              <w:rPr>
                <w:color w:val="000000"/>
                <w:sz w:val="18"/>
                <w:szCs w:val="18"/>
              </w:rPr>
              <w:t>en geç üç gün içerisinde Enstitü Müdürlüğüne gönderilir. Video konferans yöntemi ile yapılan sınavlarda ise on gün içinde Anabilim/</w:t>
            </w:r>
            <w:proofErr w:type="spellStart"/>
            <w:r w:rsidR="008E3221">
              <w:rPr>
                <w:rStyle w:val="spelle"/>
                <w:color w:val="000000"/>
                <w:sz w:val="18"/>
                <w:szCs w:val="18"/>
              </w:rPr>
              <w:t>Anasanat</w:t>
            </w:r>
            <w:proofErr w:type="spellEnd"/>
            <w:r w:rsidR="008E3221">
              <w:rPr>
                <w:color w:val="000000"/>
                <w:sz w:val="18"/>
                <w:szCs w:val="18"/>
              </w:rPr>
              <w:t> Dalı Başkanlığınca Enstitüye iletilir.</w:t>
            </w:r>
          </w:p>
        </w:tc>
      </w:tr>
    </w:tbl>
    <w:p w:rsidR="00306849" w:rsidRDefault="00306849" w:rsidP="000F2812">
      <w:pPr>
        <w:ind w:left="-709"/>
      </w:pPr>
    </w:p>
    <w:sectPr w:rsidR="00306849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1B" w:rsidRDefault="0035021B" w:rsidP="002B1213">
      <w:pPr>
        <w:spacing w:after="0" w:line="240" w:lineRule="auto"/>
      </w:pPr>
      <w:r>
        <w:separator/>
      </w:r>
    </w:p>
  </w:endnote>
  <w:endnote w:type="continuationSeparator" w:id="0">
    <w:p w:rsidR="0035021B" w:rsidRDefault="0035021B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EE076C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EE076C">
      <w:rPr>
        <w:rFonts w:ascii="Times New Roman" w:hAnsi="Times New Roman" w:cs="Times New Roman"/>
        <w:sz w:val="24"/>
        <w:szCs w:val="24"/>
      </w:rPr>
      <w:t>166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1B" w:rsidRDefault="0035021B" w:rsidP="002B1213">
      <w:pPr>
        <w:spacing w:after="0" w:line="240" w:lineRule="auto"/>
      </w:pPr>
      <w:r>
        <w:separator/>
      </w:r>
    </w:p>
  </w:footnote>
  <w:footnote w:type="continuationSeparator" w:id="0">
    <w:p w:rsidR="0035021B" w:rsidRDefault="0035021B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A92936" w:rsidP="007728A3">
          <w:pPr>
            <w:spacing w:after="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A087B05">
                <wp:extent cx="609600" cy="624727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339" cy="625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A92936" w:rsidP="00DD1D66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TEZ </w:t>
          </w:r>
          <w:r w:rsidR="0092627E">
            <w:rPr>
              <w:rFonts w:ascii="Times New Roman" w:hAnsi="Times New Roman" w:cs="Times New Roman"/>
              <w:b/>
              <w:sz w:val="32"/>
              <w:szCs w:val="32"/>
            </w:rPr>
            <w:t>DEĞERLENDİRME</w:t>
          </w:r>
          <w:r w:rsidR="00DD1D66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EE076C">
            <w:rPr>
              <w:rFonts w:ascii="Times New Roman" w:hAnsi="Times New Roman" w:cs="Times New Roman"/>
              <w:b/>
              <w:sz w:val="32"/>
              <w:szCs w:val="32"/>
            </w:rPr>
            <w:t>JÜRİ</w:t>
          </w:r>
          <w:r w:rsidR="0092627E">
            <w:rPr>
              <w:rFonts w:ascii="Times New Roman" w:hAnsi="Times New Roman" w:cs="Times New Roman"/>
              <w:b/>
              <w:sz w:val="32"/>
              <w:szCs w:val="32"/>
            </w:rPr>
            <w:t xml:space="preserve"> KİŞİSEL RAPOR</w:t>
          </w:r>
          <w:r w:rsidR="00103A93">
            <w:rPr>
              <w:rFonts w:ascii="Times New Roman" w:hAnsi="Times New Roman" w:cs="Times New Roman"/>
              <w:b/>
              <w:sz w:val="32"/>
              <w:szCs w:val="32"/>
            </w:rPr>
            <w:t>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0D8136C"/>
    <w:multiLevelType w:val="hybridMultilevel"/>
    <w:tmpl w:val="7E4A6D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F17DB"/>
    <w:multiLevelType w:val="hybridMultilevel"/>
    <w:tmpl w:val="AD5C1CF8"/>
    <w:lvl w:ilvl="0" w:tplc="1570C9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41A26"/>
    <w:rsid w:val="00087F45"/>
    <w:rsid w:val="000B08A5"/>
    <w:rsid w:val="000C0484"/>
    <w:rsid w:val="000D1230"/>
    <w:rsid w:val="000D33D0"/>
    <w:rsid w:val="000F2812"/>
    <w:rsid w:val="00101B5F"/>
    <w:rsid w:val="00103A93"/>
    <w:rsid w:val="0010544C"/>
    <w:rsid w:val="00116C37"/>
    <w:rsid w:val="0014304E"/>
    <w:rsid w:val="00144B17"/>
    <w:rsid w:val="0019412A"/>
    <w:rsid w:val="001A1AA0"/>
    <w:rsid w:val="00223640"/>
    <w:rsid w:val="00237018"/>
    <w:rsid w:val="002467B9"/>
    <w:rsid w:val="00256544"/>
    <w:rsid w:val="00263E03"/>
    <w:rsid w:val="002B1213"/>
    <w:rsid w:val="002D31E4"/>
    <w:rsid w:val="00306849"/>
    <w:rsid w:val="0035021B"/>
    <w:rsid w:val="00361C81"/>
    <w:rsid w:val="0038132F"/>
    <w:rsid w:val="003821D2"/>
    <w:rsid w:val="003972E8"/>
    <w:rsid w:val="003E1743"/>
    <w:rsid w:val="0041018A"/>
    <w:rsid w:val="004155D2"/>
    <w:rsid w:val="00467F06"/>
    <w:rsid w:val="00475E6B"/>
    <w:rsid w:val="005738EF"/>
    <w:rsid w:val="005F2C59"/>
    <w:rsid w:val="00621690"/>
    <w:rsid w:val="006353C5"/>
    <w:rsid w:val="00671FBD"/>
    <w:rsid w:val="006A3E34"/>
    <w:rsid w:val="006B10CA"/>
    <w:rsid w:val="006D11E2"/>
    <w:rsid w:val="00721DEB"/>
    <w:rsid w:val="00765B4A"/>
    <w:rsid w:val="007728A3"/>
    <w:rsid w:val="00791E8D"/>
    <w:rsid w:val="007C2075"/>
    <w:rsid w:val="007D5A27"/>
    <w:rsid w:val="00811BAD"/>
    <w:rsid w:val="00812615"/>
    <w:rsid w:val="008325CB"/>
    <w:rsid w:val="00856495"/>
    <w:rsid w:val="00864F55"/>
    <w:rsid w:val="008E3221"/>
    <w:rsid w:val="008F0749"/>
    <w:rsid w:val="00925EE7"/>
    <w:rsid w:val="0092627E"/>
    <w:rsid w:val="00940A5E"/>
    <w:rsid w:val="00957561"/>
    <w:rsid w:val="009A2DD4"/>
    <w:rsid w:val="009A4AFB"/>
    <w:rsid w:val="009A7A1D"/>
    <w:rsid w:val="00A159ED"/>
    <w:rsid w:val="00A92936"/>
    <w:rsid w:val="00AE5D2A"/>
    <w:rsid w:val="00AE7B00"/>
    <w:rsid w:val="00AF6DFA"/>
    <w:rsid w:val="00B03463"/>
    <w:rsid w:val="00B06DA7"/>
    <w:rsid w:val="00B478D8"/>
    <w:rsid w:val="00B678EE"/>
    <w:rsid w:val="00B74D03"/>
    <w:rsid w:val="00C505A9"/>
    <w:rsid w:val="00C53021"/>
    <w:rsid w:val="00C63A21"/>
    <w:rsid w:val="00CF2C08"/>
    <w:rsid w:val="00D15D4A"/>
    <w:rsid w:val="00D3101D"/>
    <w:rsid w:val="00D43369"/>
    <w:rsid w:val="00D7413F"/>
    <w:rsid w:val="00D816EB"/>
    <w:rsid w:val="00D8208E"/>
    <w:rsid w:val="00DA0972"/>
    <w:rsid w:val="00DD1D66"/>
    <w:rsid w:val="00E505FA"/>
    <w:rsid w:val="00E5530F"/>
    <w:rsid w:val="00E826B2"/>
    <w:rsid w:val="00E82964"/>
    <w:rsid w:val="00EC54FC"/>
    <w:rsid w:val="00ED7F27"/>
    <w:rsid w:val="00EE076C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75E6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C0484"/>
    <w:rPr>
      <w:color w:val="800080" w:themeColor="followedHyperlink"/>
      <w:u w:val="single"/>
    </w:rPr>
  </w:style>
  <w:style w:type="character" w:customStyle="1" w:styleId="spelle">
    <w:name w:val="spelle"/>
    <w:basedOn w:val="VarsaylanParagrafYazTipi"/>
    <w:rsid w:val="008E3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75E6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C0484"/>
    <w:rPr>
      <w:color w:val="800080" w:themeColor="followedHyperlink"/>
      <w:u w:val="single"/>
    </w:rPr>
  </w:style>
  <w:style w:type="character" w:customStyle="1" w:styleId="spelle">
    <w:name w:val="spelle"/>
    <w:basedOn w:val="VarsaylanParagrafYazTipi"/>
    <w:rsid w:val="008E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8D306-385A-4457-B551-B8EEBA94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dynabook</cp:lastModifiedBy>
  <cp:revision>12</cp:revision>
  <dcterms:created xsi:type="dcterms:W3CDTF">2021-04-08T14:13:00Z</dcterms:created>
  <dcterms:modified xsi:type="dcterms:W3CDTF">2023-09-19T13:41:00Z</dcterms:modified>
</cp:coreProperties>
</file>