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349"/>
      </w:tblGrid>
      <w:tr w:rsidR="00041A26" w:rsidRPr="00DA76ED" w:rsidTr="00325B91">
        <w:trPr>
          <w:trHeight w:val="8597"/>
        </w:trPr>
        <w:tc>
          <w:tcPr>
            <w:tcW w:w="10349" w:type="dxa"/>
          </w:tcPr>
          <w:p w:rsidR="00FA131F" w:rsidRPr="00DA76ED" w:rsidRDefault="00FA131F" w:rsidP="00FA131F">
            <w:pPr>
              <w:spacing w:after="0" w:line="240" w:lineRule="auto"/>
              <w:jc w:val="center"/>
              <w:rPr>
                <w:rFonts w:ascii="Times New Roman" w:eastAsia="Times New Roman" w:hAnsi="Times New Roman" w:cs="Times New Roman"/>
                <w:color w:val="000000"/>
              </w:rPr>
            </w:pPr>
          </w:p>
          <w:p w:rsidR="00FA131F" w:rsidRPr="00DA76ED" w:rsidRDefault="00864163" w:rsidP="00FA131F">
            <w:pPr>
              <w:spacing w:after="0" w:line="240" w:lineRule="auto"/>
              <w:jc w:val="center"/>
              <w:rPr>
                <w:rFonts w:ascii="Times New Roman" w:eastAsia="Times New Roman" w:hAnsi="Times New Roman" w:cs="Times New Roman"/>
                <w:color w:val="000000"/>
              </w:rPr>
            </w:pPr>
            <w:r w:rsidRPr="00DA76ED">
              <w:rPr>
                <w:rFonts w:ascii="Times New Roman" w:eastAsia="Times New Roman" w:hAnsi="Times New Roman" w:cs="Times New Roman"/>
                <w:color w:val="000000"/>
              </w:rPr>
              <w:t>T.C.</w:t>
            </w:r>
          </w:p>
          <w:p w:rsidR="00864163" w:rsidRPr="00DA76ED" w:rsidRDefault="00864163" w:rsidP="00FA131F">
            <w:pPr>
              <w:spacing w:after="0" w:line="240" w:lineRule="auto"/>
              <w:jc w:val="center"/>
              <w:rPr>
                <w:rFonts w:ascii="Times New Roman" w:eastAsia="Times New Roman" w:hAnsi="Times New Roman" w:cs="Times New Roman"/>
                <w:color w:val="000000"/>
              </w:rPr>
            </w:pPr>
            <w:r w:rsidRPr="00DA76ED">
              <w:rPr>
                <w:rFonts w:ascii="Times New Roman" w:eastAsia="Times New Roman" w:hAnsi="Times New Roman" w:cs="Times New Roman"/>
                <w:color w:val="000000"/>
              </w:rPr>
              <w:t>YOZGAT BOZOK ÜNİVERSİTESİ</w:t>
            </w:r>
          </w:p>
          <w:p w:rsidR="00FA131F" w:rsidRPr="00DA76ED" w:rsidRDefault="00FA131F" w:rsidP="00FA131F">
            <w:pPr>
              <w:spacing w:after="0" w:line="240" w:lineRule="auto"/>
              <w:jc w:val="center"/>
              <w:rPr>
                <w:rFonts w:ascii="Times New Roman" w:eastAsia="Times New Roman" w:hAnsi="Times New Roman" w:cs="Times New Roman"/>
                <w:color w:val="000000"/>
              </w:rPr>
            </w:pPr>
            <w:r w:rsidRPr="00DA76ED">
              <w:rPr>
                <w:rFonts w:ascii="Times New Roman" w:eastAsia="Times New Roman" w:hAnsi="Times New Roman" w:cs="Times New Roman"/>
                <w:color w:val="000000"/>
              </w:rPr>
              <w:t>LİSANSÜSTÜ EĞİTİM ENSTİTÜSÜ</w:t>
            </w:r>
          </w:p>
          <w:p w:rsidR="00FA131F" w:rsidRPr="00DA76ED" w:rsidRDefault="00FA131F" w:rsidP="00FA131F">
            <w:pPr>
              <w:spacing w:after="0" w:line="240" w:lineRule="auto"/>
              <w:jc w:val="center"/>
              <w:rPr>
                <w:rFonts w:ascii="Times New Roman" w:eastAsia="Times New Roman" w:hAnsi="Times New Roman" w:cs="Times New Roman"/>
                <w:color w:val="000000"/>
              </w:rPr>
            </w:pPr>
            <w:proofErr w:type="gramStart"/>
            <w:r w:rsidRPr="00DA76ED">
              <w:rPr>
                <w:rFonts w:ascii="Times New Roman" w:eastAsia="Times New Roman" w:hAnsi="Times New Roman" w:cs="Times New Roman"/>
                <w:color w:val="000000"/>
              </w:rPr>
              <w:t>……………………</w:t>
            </w:r>
            <w:r w:rsidR="00080685">
              <w:rPr>
                <w:rFonts w:ascii="Times New Roman" w:eastAsia="Times New Roman" w:hAnsi="Times New Roman" w:cs="Times New Roman"/>
                <w:color w:val="000000"/>
              </w:rPr>
              <w:t>…………….</w:t>
            </w:r>
            <w:proofErr w:type="gramEnd"/>
            <w:r w:rsidR="00080685">
              <w:rPr>
                <w:rFonts w:ascii="Times New Roman" w:eastAsia="Times New Roman" w:hAnsi="Times New Roman" w:cs="Times New Roman"/>
                <w:color w:val="000000"/>
              </w:rPr>
              <w:t xml:space="preserve"> ANABİLİM DALI BAŞKANLIĞI</w:t>
            </w:r>
            <w:r w:rsidRPr="00DA76ED">
              <w:rPr>
                <w:rFonts w:ascii="Times New Roman" w:eastAsia="Times New Roman" w:hAnsi="Times New Roman" w:cs="Times New Roman"/>
                <w:color w:val="000000"/>
              </w:rPr>
              <w:t>NA</w:t>
            </w:r>
          </w:p>
          <w:p w:rsidR="00FA131F" w:rsidRPr="00DA76ED" w:rsidRDefault="00FA131F" w:rsidP="00FA131F">
            <w:pPr>
              <w:spacing w:after="0" w:line="240" w:lineRule="auto"/>
              <w:jc w:val="center"/>
              <w:rPr>
                <w:rFonts w:ascii="Times New Roman" w:eastAsia="Times New Roman" w:hAnsi="Times New Roman" w:cs="Times New Roman"/>
                <w:color w:val="000000"/>
              </w:rPr>
            </w:pPr>
          </w:p>
          <w:p w:rsidR="00FA131F" w:rsidRPr="00DA76ED" w:rsidRDefault="00FA131F" w:rsidP="00FA131F">
            <w:pPr>
              <w:spacing w:after="0" w:line="240" w:lineRule="auto"/>
              <w:jc w:val="both"/>
              <w:rPr>
                <w:rFonts w:ascii="Times New Roman" w:eastAsia="Times New Roman" w:hAnsi="Times New Roman" w:cs="Times New Roman"/>
                <w:color w:val="000000"/>
              </w:rPr>
            </w:pPr>
          </w:p>
          <w:p w:rsidR="00FA131F" w:rsidRPr="00DA76ED" w:rsidRDefault="00FA131F" w:rsidP="00FA131F">
            <w:pPr>
              <w:spacing w:after="0" w:line="240" w:lineRule="auto"/>
              <w:jc w:val="both"/>
              <w:rPr>
                <w:rFonts w:ascii="Times New Roman" w:eastAsia="Times New Roman" w:hAnsi="Times New Roman" w:cs="Times New Roman"/>
                <w:color w:val="000000"/>
              </w:rPr>
            </w:pPr>
          </w:p>
          <w:p w:rsidR="00075A7B" w:rsidRDefault="00FA131F" w:rsidP="00075A7B">
            <w:pPr>
              <w:jc w:val="both"/>
              <w:rPr>
                <w:rFonts w:ascii="Times New Roman" w:eastAsia="Times New Roman" w:hAnsi="Times New Roman" w:cs="Times New Roman"/>
                <w:color w:val="000000"/>
              </w:rPr>
            </w:pPr>
            <w:r w:rsidRPr="00DA76ED">
              <w:rPr>
                <w:rFonts w:ascii="Times New Roman" w:eastAsia="Times New Roman" w:hAnsi="Times New Roman" w:cs="Times New Roman"/>
                <w:color w:val="000000"/>
              </w:rPr>
              <w:t xml:space="preserve">Anabilim </w:t>
            </w:r>
            <w:r w:rsidR="004D4F0E" w:rsidRPr="00DA76ED">
              <w:rPr>
                <w:rFonts w:ascii="Times New Roman" w:eastAsia="Times New Roman" w:hAnsi="Times New Roman" w:cs="Times New Roman"/>
                <w:color w:val="000000"/>
              </w:rPr>
              <w:t xml:space="preserve">dalınızın doktora programı </w:t>
            </w:r>
            <w:proofErr w:type="gramStart"/>
            <w:r w:rsidRPr="00DA76ED">
              <w:rPr>
                <w:rFonts w:ascii="Times New Roman" w:eastAsia="Times New Roman" w:hAnsi="Times New Roman" w:cs="Times New Roman"/>
                <w:color w:val="000000"/>
              </w:rPr>
              <w:t>…………………..</w:t>
            </w:r>
            <w:proofErr w:type="gramEnd"/>
            <w:r w:rsidRPr="00DA76ED">
              <w:rPr>
                <w:rFonts w:ascii="Times New Roman" w:eastAsia="Times New Roman" w:hAnsi="Times New Roman" w:cs="Times New Roman"/>
                <w:color w:val="000000"/>
              </w:rPr>
              <w:t xml:space="preserve"> </w:t>
            </w:r>
            <w:proofErr w:type="gramStart"/>
            <w:r w:rsidRPr="00DA76ED">
              <w:rPr>
                <w:rFonts w:ascii="Times New Roman" w:eastAsia="Times New Roman" w:hAnsi="Times New Roman" w:cs="Times New Roman"/>
                <w:color w:val="000000"/>
              </w:rPr>
              <w:t>numaralı</w:t>
            </w:r>
            <w:proofErr w:type="gramEnd"/>
            <w:r w:rsidRPr="00DA76ED">
              <w:rPr>
                <w:rFonts w:ascii="Times New Roman" w:eastAsia="Times New Roman" w:hAnsi="Times New Roman" w:cs="Times New Roman"/>
                <w:color w:val="000000"/>
              </w:rPr>
              <w:t xml:space="preserve"> öğrencisiyim.</w:t>
            </w:r>
            <w:r w:rsidR="00075A7B" w:rsidRPr="00DA76ED">
              <w:rPr>
                <w:rFonts w:ascii="Times New Roman" w:eastAsia="Times New Roman" w:hAnsi="Times New Roman" w:cs="Times New Roman"/>
                <w:color w:val="000000"/>
              </w:rPr>
              <w:t xml:space="preserve"> </w:t>
            </w:r>
            <w:r w:rsidR="00F211F9" w:rsidRPr="00DA76ED">
              <w:rPr>
                <w:rFonts w:ascii="Times New Roman" w:eastAsia="Times New Roman" w:hAnsi="Times New Roman" w:cs="Times New Roman"/>
                <w:color w:val="000000"/>
              </w:rPr>
              <w:t xml:space="preserve">Doktora </w:t>
            </w:r>
            <w:r w:rsidR="00180D22" w:rsidRPr="00DA76ED">
              <w:rPr>
                <w:rFonts w:ascii="Times New Roman" w:eastAsia="Times New Roman" w:hAnsi="Times New Roman" w:cs="Times New Roman"/>
                <w:color w:val="000000"/>
              </w:rPr>
              <w:t xml:space="preserve">yeterlik sınavını </w:t>
            </w:r>
            <w:proofErr w:type="gramStart"/>
            <w:r w:rsidR="002A13D1">
              <w:rPr>
                <w:rFonts w:ascii="Times New Roman" w:eastAsia="Times New Roman" w:hAnsi="Times New Roman" w:cs="Times New Roman"/>
                <w:color w:val="000000"/>
              </w:rPr>
              <w:t>….</w:t>
            </w:r>
            <w:proofErr w:type="gramEnd"/>
            <w:r w:rsidR="002A13D1">
              <w:rPr>
                <w:rFonts w:ascii="Times New Roman" w:eastAsia="Times New Roman" w:hAnsi="Times New Roman" w:cs="Times New Roman"/>
                <w:color w:val="000000"/>
              </w:rPr>
              <w:t xml:space="preserve">/…./……. </w:t>
            </w:r>
            <w:proofErr w:type="gramStart"/>
            <w:r w:rsidR="002A13D1">
              <w:rPr>
                <w:rFonts w:ascii="Times New Roman" w:eastAsia="Times New Roman" w:hAnsi="Times New Roman" w:cs="Times New Roman"/>
                <w:color w:val="000000"/>
              </w:rPr>
              <w:t>tarihinde</w:t>
            </w:r>
            <w:proofErr w:type="gramEnd"/>
            <w:r w:rsidR="002A13D1">
              <w:rPr>
                <w:rFonts w:ascii="Times New Roman" w:eastAsia="Times New Roman" w:hAnsi="Times New Roman" w:cs="Times New Roman"/>
                <w:color w:val="000000"/>
              </w:rPr>
              <w:t xml:space="preserve"> </w:t>
            </w:r>
            <w:r w:rsidR="00180D22" w:rsidRPr="00DA76ED">
              <w:rPr>
                <w:rFonts w:ascii="Times New Roman" w:eastAsia="Times New Roman" w:hAnsi="Times New Roman" w:cs="Times New Roman"/>
                <w:color w:val="000000"/>
              </w:rPr>
              <w:t xml:space="preserve">başarı ile geçmiş bulunmaktayım. Doktora </w:t>
            </w:r>
            <w:r w:rsidR="00F211F9" w:rsidRPr="00DA76ED">
              <w:rPr>
                <w:rFonts w:ascii="Times New Roman" w:eastAsia="Times New Roman" w:hAnsi="Times New Roman" w:cs="Times New Roman"/>
                <w:color w:val="000000"/>
              </w:rPr>
              <w:t>tez ö</w:t>
            </w:r>
            <w:r w:rsidR="00180D22" w:rsidRPr="00DA76ED">
              <w:rPr>
                <w:rFonts w:ascii="Times New Roman" w:eastAsia="Times New Roman" w:hAnsi="Times New Roman" w:cs="Times New Roman"/>
                <w:color w:val="000000"/>
              </w:rPr>
              <w:t>nerisi sınavımın</w:t>
            </w:r>
            <w:r w:rsidR="00A334B0">
              <w:rPr>
                <w:rFonts w:ascii="Times New Roman" w:eastAsia="Times New Roman" w:hAnsi="Times New Roman" w:cs="Times New Roman"/>
                <w:color w:val="000000"/>
              </w:rPr>
              <w:t xml:space="preserve"> aşağıda belirtilen şekilde </w:t>
            </w:r>
            <w:r w:rsidR="00180D22" w:rsidRPr="00DA76ED">
              <w:rPr>
                <w:rFonts w:ascii="Times New Roman" w:eastAsia="Times New Roman" w:hAnsi="Times New Roman" w:cs="Times New Roman"/>
                <w:color w:val="000000"/>
              </w:rPr>
              <w:t>yapılmasını istiyorum.</w:t>
            </w:r>
          </w:p>
          <w:p w:rsidR="00EB6F7B" w:rsidRDefault="00EB6F7B" w:rsidP="00075A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Bilgilerinizi ve gereğini </w:t>
            </w:r>
            <w:r w:rsidRPr="00EB6F7B">
              <w:rPr>
                <w:rFonts w:ascii="Times New Roman" w:eastAsia="Times New Roman" w:hAnsi="Times New Roman" w:cs="Times New Roman"/>
                <w:color w:val="000000"/>
              </w:rPr>
              <w:t xml:space="preserve">arz ederim.                                                                                              </w:t>
            </w:r>
          </w:p>
          <w:p w:rsidR="00150943" w:rsidRDefault="00EB6F7B" w:rsidP="00075A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Pr="00EB6F7B">
              <w:rPr>
                <w:rFonts w:ascii="Times New Roman" w:eastAsia="Times New Roman" w:hAnsi="Times New Roman" w:cs="Times New Roman"/>
                <w:color w:val="000000"/>
              </w:rPr>
              <w:t>....</w:t>
            </w:r>
            <w:proofErr w:type="gramEnd"/>
            <w:r w:rsidRPr="00EB6F7B">
              <w:rPr>
                <w:rFonts w:ascii="Times New Roman" w:eastAsia="Times New Roman" w:hAnsi="Times New Roman" w:cs="Times New Roman"/>
                <w:color w:val="000000"/>
              </w:rPr>
              <w:t>/..../20...</w:t>
            </w:r>
          </w:p>
          <w:p w:rsidR="00EB6F7B" w:rsidRDefault="00EB6F7B" w:rsidP="00EB6F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EB6F7B">
              <w:rPr>
                <w:rFonts w:ascii="Times New Roman" w:eastAsia="Times New Roman" w:hAnsi="Times New Roman" w:cs="Times New Roman"/>
                <w:color w:val="000000"/>
              </w:rPr>
              <w:t>İmza</w:t>
            </w:r>
          </w:p>
          <w:p w:rsidR="008A0996" w:rsidRPr="006E5440" w:rsidRDefault="00EB6F7B" w:rsidP="00EB6F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8083E">
              <w:rPr>
                <w:rFonts w:ascii="Times New Roman" w:eastAsia="Times New Roman" w:hAnsi="Times New Roman" w:cs="Times New Roman"/>
                <w:color w:val="000000"/>
              </w:rPr>
              <w:t xml:space="preserve">Öğrencinin Adı </w:t>
            </w:r>
            <w:r w:rsidR="008A0996" w:rsidRPr="006E5440">
              <w:rPr>
                <w:rFonts w:ascii="Times New Roman" w:eastAsia="Times New Roman" w:hAnsi="Times New Roman" w:cs="Times New Roman"/>
                <w:color w:val="000000"/>
              </w:rPr>
              <w:t>Soyadı</w:t>
            </w:r>
          </w:p>
          <w:p w:rsidR="008A0996" w:rsidRPr="00DA76ED" w:rsidRDefault="008A0996" w:rsidP="008A0996">
            <w:pPr>
              <w:spacing w:after="0" w:line="240" w:lineRule="auto"/>
              <w:jc w:val="both"/>
              <w:rPr>
                <w:rFonts w:ascii="Times New Roman" w:eastAsia="Times New Roman" w:hAnsi="Times New Roman" w:cs="Times New Roman"/>
                <w:color w:val="000000"/>
              </w:rPr>
            </w:pPr>
            <w:r w:rsidRPr="006E54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6E5440">
              <w:rPr>
                <w:rFonts w:ascii="Times New Roman" w:eastAsia="Times New Roman" w:hAnsi="Times New Roman" w:cs="Times New Roman"/>
                <w:color w:val="000000"/>
              </w:rPr>
              <w:t xml:space="preserve"> </w:t>
            </w:r>
          </w:p>
          <w:p w:rsidR="006E5440" w:rsidRDefault="006E5440" w:rsidP="00075A7B">
            <w:pPr>
              <w:jc w:val="both"/>
              <w:rPr>
                <w:rFonts w:ascii="Times New Roman" w:eastAsia="Times New Roman" w:hAnsi="Times New Roman" w:cs="Times New Roman"/>
                <w:color w:val="000000"/>
              </w:rPr>
            </w:pPr>
          </w:p>
          <w:tbl>
            <w:tblPr>
              <w:tblStyle w:val="TabloKlavuzu"/>
              <w:tblW w:w="9143" w:type="dxa"/>
              <w:tblInd w:w="46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260"/>
              <w:gridCol w:w="1843"/>
              <w:gridCol w:w="2137"/>
              <w:gridCol w:w="2903"/>
            </w:tblGrid>
            <w:tr w:rsidR="006E5440" w:rsidRPr="00DA76ED" w:rsidTr="008631DC">
              <w:trPr>
                <w:trHeight w:val="324"/>
              </w:trPr>
              <w:tc>
                <w:tcPr>
                  <w:tcW w:w="2260" w:type="dxa"/>
                </w:tcPr>
                <w:p w:rsidR="006E5440" w:rsidRDefault="006E5440" w:rsidP="00F90A08">
                  <w:pPr>
                    <w:jc w:val="center"/>
                    <w:rPr>
                      <w:rFonts w:ascii="Times New Roman" w:hAnsi="Times New Roman" w:cs="Times New Roman"/>
                    </w:rPr>
                  </w:pPr>
                  <w:r>
                    <w:rPr>
                      <w:rFonts w:ascii="Times New Roman" w:hAnsi="Times New Roman" w:cs="Times New Roman"/>
                    </w:rPr>
                    <w:t>Tarih</w:t>
                  </w:r>
                </w:p>
              </w:tc>
              <w:tc>
                <w:tcPr>
                  <w:tcW w:w="1843" w:type="dxa"/>
                </w:tcPr>
                <w:p w:rsidR="006E5440" w:rsidRPr="00DA76ED" w:rsidRDefault="006E5440" w:rsidP="00F90A08">
                  <w:pPr>
                    <w:jc w:val="center"/>
                    <w:rPr>
                      <w:rFonts w:ascii="Times New Roman" w:hAnsi="Times New Roman" w:cs="Times New Roman"/>
                    </w:rPr>
                  </w:pPr>
                  <w:r>
                    <w:rPr>
                      <w:rFonts w:ascii="Times New Roman" w:hAnsi="Times New Roman" w:cs="Times New Roman"/>
                    </w:rPr>
                    <w:t>Saat</w:t>
                  </w:r>
                </w:p>
              </w:tc>
              <w:tc>
                <w:tcPr>
                  <w:tcW w:w="2137" w:type="dxa"/>
                </w:tcPr>
                <w:p w:rsidR="006E5440" w:rsidRPr="00DA76ED" w:rsidRDefault="00C8083E" w:rsidP="00466F95">
                  <w:pPr>
                    <w:jc w:val="center"/>
                    <w:rPr>
                      <w:rFonts w:ascii="Times New Roman" w:hAnsi="Times New Roman" w:cs="Times New Roman"/>
                    </w:rPr>
                  </w:pPr>
                  <w:r>
                    <w:rPr>
                      <w:rFonts w:ascii="Times New Roman" w:hAnsi="Times New Roman" w:cs="Times New Roman"/>
                    </w:rPr>
                    <w:t xml:space="preserve">Sınav </w:t>
                  </w:r>
                  <w:r w:rsidR="006E5440">
                    <w:rPr>
                      <w:rFonts w:ascii="Times New Roman" w:hAnsi="Times New Roman" w:cs="Times New Roman"/>
                    </w:rPr>
                    <w:t>Yeri</w:t>
                  </w:r>
                </w:p>
              </w:tc>
              <w:tc>
                <w:tcPr>
                  <w:tcW w:w="2903" w:type="dxa"/>
                </w:tcPr>
                <w:p w:rsidR="006E5440" w:rsidRPr="00DA76ED" w:rsidRDefault="006E5440" w:rsidP="00F90A08">
                  <w:pPr>
                    <w:jc w:val="center"/>
                    <w:rPr>
                      <w:rFonts w:ascii="Times New Roman" w:hAnsi="Times New Roman" w:cs="Times New Roman"/>
                    </w:rPr>
                  </w:pPr>
                  <w:r>
                    <w:rPr>
                      <w:rFonts w:ascii="Times New Roman" w:hAnsi="Times New Roman" w:cs="Times New Roman"/>
                    </w:rPr>
                    <w:t>Yüz yüze/ Çevrim içi</w:t>
                  </w:r>
                </w:p>
              </w:tc>
            </w:tr>
            <w:tr w:rsidR="006E5440" w:rsidRPr="00DA76ED" w:rsidTr="008631DC">
              <w:trPr>
                <w:trHeight w:val="486"/>
              </w:trPr>
              <w:tc>
                <w:tcPr>
                  <w:tcW w:w="2260" w:type="dxa"/>
                </w:tcPr>
                <w:p w:rsidR="006E5440" w:rsidRPr="00DA76ED" w:rsidRDefault="006E5440" w:rsidP="006E5440">
                  <w:pPr>
                    <w:rPr>
                      <w:rFonts w:ascii="Times New Roman" w:hAnsi="Times New Roman" w:cs="Times New Roman"/>
                    </w:rPr>
                  </w:pPr>
                </w:p>
              </w:tc>
              <w:tc>
                <w:tcPr>
                  <w:tcW w:w="1843" w:type="dxa"/>
                </w:tcPr>
                <w:p w:rsidR="006E5440" w:rsidRPr="00DA76ED" w:rsidRDefault="006E5440" w:rsidP="006E5440">
                  <w:pPr>
                    <w:rPr>
                      <w:rFonts w:ascii="Times New Roman" w:hAnsi="Times New Roman" w:cs="Times New Roman"/>
                    </w:rPr>
                  </w:pPr>
                </w:p>
              </w:tc>
              <w:tc>
                <w:tcPr>
                  <w:tcW w:w="2137" w:type="dxa"/>
                </w:tcPr>
                <w:p w:rsidR="006E5440" w:rsidRPr="00DA76ED" w:rsidRDefault="006E5440" w:rsidP="00F90A08">
                  <w:pPr>
                    <w:rPr>
                      <w:rFonts w:ascii="Times New Roman" w:hAnsi="Times New Roman" w:cs="Times New Roman"/>
                    </w:rPr>
                  </w:pPr>
                </w:p>
              </w:tc>
              <w:tc>
                <w:tcPr>
                  <w:tcW w:w="2903" w:type="dxa"/>
                </w:tcPr>
                <w:p w:rsidR="008631DC" w:rsidRDefault="008631DC" w:rsidP="00F90A08">
                  <w:r>
                    <w:rPr>
                      <w:rFonts w:ascii="Times New Roman" w:hAnsi="Times New Roman" w:cs="Times New Roman"/>
                    </w:rPr>
                    <w:t xml:space="preserve">Çevrim içi </w:t>
                  </w:r>
                  <w:proofErr w:type="gramStart"/>
                  <w:r>
                    <w:rPr>
                      <w:rFonts w:ascii="Times New Roman" w:hAnsi="Times New Roman" w:cs="Times New Roman"/>
                    </w:rPr>
                    <w:t>(</w:t>
                  </w:r>
                  <w:proofErr w:type="gramEnd"/>
                  <w:r>
                    <w:rPr>
                      <w:rFonts w:ascii="Times New Roman" w:hAnsi="Times New Roman" w:cs="Times New Roman"/>
                    </w:rPr>
                    <w:t>E Hizmetler/İCTİMA:</w:t>
                  </w:r>
                  <w:r>
                    <w:t xml:space="preserve"> </w:t>
                  </w:r>
                </w:p>
                <w:p w:rsidR="006E5440" w:rsidRPr="00DA76ED" w:rsidRDefault="008631DC" w:rsidP="00F90A08">
                  <w:pPr>
                    <w:rPr>
                      <w:rFonts w:ascii="Times New Roman" w:hAnsi="Times New Roman" w:cs="Times New Roman"/>
                    </w:rPr>
                  </w:pPr>
                  <w:hyperlink r:id="rId9" w:history="1">
                    <w:r w:rsidRPr="00FD3CEB">
                      <w:rPr>
                        <w:rStyle w:val="Kpr"/>
                        <w:rFonts w:ascii="Times New Roman" w:hAnsi="Times New Roman" w:cs="Times New Roman"/>
                      </w:rPr>
                      <w:t>https://ictima.bozok.edu.tr/</w:t>
                    </w:r>
                  </w:hyperlink>
                  <w:r>
                    <w:rPr>
                      <w:rFonts w:ascii="Times New Roman" w:hAnsi="Times New Roman" w:cs="Times New Roman"/>
                    </w:rPr>
                    <w:t xml:space="preserve"> </w:t>
                  </w:r>
                  <w:bookmarkStart w:id="0" w:name="_GoBack"/>
                  <w:bookmarkEnd w:id="0"/>
                </w:p>
              </w:tc>
            </w:tr>
          </w:tbl>
          <w:p w:rsidR="002E49EF" w:rsidRPr="00DA76ED" w:rsidRDefault="002E49EF" w:rsidP="00FA131F">
            <w:pPr>
              <w:spacing w:after="0" w:line="240" w:lineRule="auto"/>
              <w:jc w:val="both"/>
              <w:rPr>
                <w:rFonts w:ascii="Times New Roman" w:eastAsia="Times New Roman" w:hAnsi="Times New Roman" w:cs="Times New Roman"/>
                <w:color w:val="000000"/>
              </w:rPr>
            </w:pPr>
          </w:p>
          <w:p w:rsidR="00FA131F" w:rsidRPr="00DA76ED" w:rsidRDefault="00FA131F" w:rsidP="00FA131F">
            <w:pPr>
              <w:spacing w:after="0" w:line="240" w:lineRule="auto"/>
              <w:jc w:val="both"/>
              <w:rPr>
                <w:rFonts w:ascii="Times New Roman" w:eastAsia="Times New Roman" w:hAnsi="Times New Roman" w:cs="Times New Roman"/>
                <w:color w:val="000000"/>
              </w:rPr>
            </w:pPr>
          </w:p>
          <w:tbl>
            <w:tblPr>
              <w:tblStyle w:val="TabloKlavuzu"/>
              <w:tblW w:w="10065"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269"/>
              <w:gridCol w:w="1276"/>
              <w:gridCol w:w="2126"/>
              <w:gridCol w:w="3234"/>
              <w:gridCol w:w="1160"/>
            </w:tblGrid>
            <w:tr w:rsidR="002E49EF" w:rsidRPr="00DA76ED" w:rsidTr="00CF4930">
              <w:trPr>
                <w:trHeight w:val="408"/>
              </w:trPr>
              <w:tc>
                <w:tcPr>
                  <w:tcW w:w="2269" w:type="dxa"/>
                </w:tcPr>
                <w:p w:rsidR="002E49EF" w:rsidRPr="00DA76ED" w:rsidRDefault="002E49EF" w:rsidP="00466F95">
                  <w:pPr>
                    <w:rPr>
                      <w:rFonts w:ascii="Times New Roman" w:hAnsi="Times New Roman" w:cs="Times New Roman"/>
                    </w:rPr>
                  </w:pPr>
                  <w:r w:rsidRPr="00DA76ED">
                    <w:rPr>
                      <w:rFonts w:ascii="Times New Roman" w:hAnsi="Times New Roman" w:cs="Times New Roman"/>
                    </w:rPr>
                    <w:t>Tez İzleme Komitesi</w:t>
                  </w:r>
                </w:p>
              </w:tc>
              <w:tc>
                <w:tcPr>
                  <w:tcW w:w="3402" w:type="dxa"/>
                  <w:gridSpan w:val="2"/>
                </w:tcPr>
                <w:p w:rsidR="00CF4930" w:rsidRDefault="0024673A" w:rsidP="00466F95">
                  <w:pPr>
                    <w:jc w:val="center"/>
                    <w:rPr>
                      <w:rFonts w:ascii="Times New Roman" w:hAnsi="Times New Roman" w:cs="Times New Roman"/>
                    </w:rPr>
                  </w:pPr>
                  <w:r>
                    <w:rPr>
                      <w:rFonts w:ascii="Times New Roman" w:hAnsi="Times New Roman" w:cs="Times New Roman"/>
                    </w:rPr>
                    <w:t xml:space="preserve">Unvan, Adı </w:t>
                  </w:r>
                  <w:r w:rsidR="002E49EF" w:rsidRPr="00DA76ED">
                    <w:rPr>
                      <w:rFonts w:ascii="Times New Roman" w:hAnsi="Times New Roman" w:cs="Times New Roman"/>
                    </w:rPr>
                    <w:t>Soyadı</w:t>
                  </w:r>
                  <w:r w:rsidR="00CF4930">
                    <w:rPr>
                      <w:rFonts w:ascii="Times New Roman" w:hAnsi="Times New Roman" w:cs="Times New Roman"/>
                    </w:rPr>
                    <w:t>/</w:t>
                  </w:r>
                </w:p>
                <w:p w:rsidR="002E49EF" w:rsidRPr="00CF4930" w:rsidRDefault="002E49EF" w:rsidP="006C44F9">
                  <w:pPr>
                    <w:rPr>
                      <w:rFonts w:ascii="Times New Roman" w:hAnsi="Times New Roman" w:cs="Times New Roman"/>
                      <w:b/>
                      <w:sz w:val="18"/>
                      <w:szCs w:val="18"/>
                    </w:rPr>
                  </w:pPr>
                </w:p>
              </w:tc>
              <w:tc>
                <w:tcPr>
                  <w:tcW w:w="3234" w:type="dxa"/>
                </w:tcPr>
                <w:p w:rsidR="002E49EF" w:rsidRPr="00DA76ED" w:rsidRDefault="006E5440" w:rsidP="0000693D">
                  <w:pPr>
                    <w:jc w:val="center"/>
                    <w:rPr>
                      <w:rFonts w:ascii="Times New Roman" w:hAnsi="Times New Roman" w:cs="Times New Roman"/>
                    </w:rPr>
                  </w:pPr>
                  <w:r>
                    <w:rPr>
                      <w:rFonts w:ascii="Times New Roman" w:hAnsi="Times New Roman" w:cs="Times New Roman"/>
                    </w:rPr>
                    <w:t>Kurumu</w:t>
                  </w:r>
                  <w:r w:rsidR="0000693D">
                    <w:rPr>
                      <w:rFonts w:ascii="Times New Roman" w:hAnsi="Times New Roman" w:cs="Times New Roman"/>
                    </w:rPr>
                    <w:t xml:space="preserve"> /</w:t>
                  </w:r>
                  <w:r>
                    <w:rPr>
                      <w:rFonts w:ascii="Times New Roman" w:hAnsi="Times New Roman" w:cs="Times New Roman"/>
                    </w:rPr>
                    <w:t xml:space="preserve"> Fakültesi</w:t>
                  </w:r>
                  <w:r w:rsidR="0000693D">
                    <w:rPr>
                      <w:rFonts w:ascii="Times New Roman" w:hAnsi="Times New Roman" w:cs="Times New Roman"/>
                    </w:rPr>
                    <w:t xml:space="preserve"> </w:t>
                  </w:r>
                  <w:r>
                    <w:rPr>
                      <w:rFonts w:ascii="Times New Roman" w:hAnsi="Times New Roman" w:cs="Times New Roman"/>
                    </w:rPr>
                    <w:t>/</w:t>
                  </w:r>
                  <w:r w:rsidR="0000693D">
                    <w:rPr>
                      <w:rFonts w:ascii="Times New Roman" w:hAnsi="Times New Roman" w:cs="Times New Roman"/>
                    </w:rPr>
                    <w:t xml:space="preserve"> </w:t>
                  </w:r>
                  <w:r>
                    <w:rPr>
                      <w:rFonts w:ascii="Times New Roman" w:hAnsi="Times New Roman" w:cs="Times New Roman"/>
                    </w:rPr>
                    <w:t>Bölümü</w:t>
                  </w:r>
                </w:p>
              </w:tc>
              <w:tc>
                <w:tcPr>
                  <w:tcW w:w="1160" w:type="dxa"/>
                </w:tcPr>
                <w:p w:rsidR="002E49EF" w:rsidRPr="00DA76ED" w:rsidRDefault="002E49EF" w:rsidP="00A012DD">
                  <w:pPr>
                    <w:jc w:val="center"/>
                    <w:rPr>
                      <w:rFonts w:ascii="Times New Roman" w:hAnsi="Times New Roman" w:cs="Times New Roman"/>
                    </w:rPr>
                  </w:pPr>
                  <w:r w:rsidRPr="00DA76ED">
                    <w:rPr>
                      <w:rFonts w:ascii="Times New Roman" w:hAnsi="Times New Roman" w:cs="Times New Roman"/>
                    </w:rPr>
                    <w:t>İmza</w:t>
                  </w:r>
                </w:p>
              </w:tc>
            </w:tr>
            <w:tr w:rsidR="006C44F9" w:rsidRPr="00DA76ED" w:rsidTr="006C44F9">
              <w:trPr>
                <w:trHeight w:val="170"/>
              </w:trPr>
              <w:tc>
                <w:tcPr>
                  <w:tcW w:w="2269" w:type="dxa"/>
                  <w:vMerge w:val="restart"/>
                </w:tcPr>
                <w:p w:rsidR="006C44F9" w:rsidRPr="00DA76ED" w:rsidRDefault="006C44F9" w:rsidP="00A012DD">
                  <w:pPr>
                    <w:rPr>
                      <w:rFonts w:ascii="Times New Roman" w:hAnsi="Times New Roman" w:cs="Times New Roman"/>
                    </w:rPr>
                  </w:pPr>
                  <w:r w:rsidRPr="00DA76ED">
                    <w:rPr>
                      <w:rFonts w:ascii="Times New Roman" w:hAnsi="Times New Roman" w:cs="Times New Roman"/>
                    </w:rPr>
                    <w:t>Tez Danışmanı</w:t>
                  </w:r>
                </w:p>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2126" w:type="dxa"/>
                </w:tcPr>
                <w:p w:rsidR="006C44F9" w:rsidRPr="00DA76ED" w:rsidRDefault="006C44F9" w:rsidP="00A012DD">
                  <w:pPr>
                    <w:rPr>
                      <w:rFonts w:ascii="Times New Roman" w:hAnsi="Times New Roman" w:cs="Times New Roman"/>
                    </w:rPr>
                  </w:pPr>
                </w:p>
              </w:tc>
              <w:tc>
                <w:tcPr>
                  <w:tcW w:w="3234" w:type="dxa"/>
                  <w:vMerge w:val="restart"/>
                </w:tcPr>
                <w:p w:rsidR="006C44F9" w:rsidRPr="00DA76ED" w:rsidRDefault="006C44F9" w:rsidP="00A012DD">
                  <w:pPr>
                    <w:rPr>
                      <w:rFonts w:ascii="Times New Roman" w:hAnsi="Times New Roman" w:cs="Times New Roman"/>
                    </w:rPr>
                  </w:pPr>
                </w:p>
              </w:tc>
              <w:tc>
                <w:tcPr>
                  <w:tcW w:w="1160" w:type="dxa"/>
                  <w:vMerge w:val="restart"/>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tcPr>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2126" w:type="dxa"/>
                </w:tcPr>
                <w:p w:rsidR="006C44F9" w:rsidRPr="00DA76ED" w:rsidRDefault="006C44F9" w:rsidP="00A012DD">
                  <w:pPr>
                    <w:rPr>
                      <w:rFonts w:ascii="Times New Roman" w:hAnsi="Times New Roman" w:cs="Times New Roman"/>
                    </w:rPr>
                  </w:pPr>
                </w:p>
              </w:tc>
              <w:tc>
                <w:tcPr>
                  <w:tcW w:w="3234" w:type="dxa"/>
                  <w:vMerge/>
                </w:tcPr>
                <w:p w:rsidR="006C44F9" w:rsidRPr="00DA76ED" w:rsidRDefault="006C44F9" w:rsidP="00A012DD">
                  <w:pPr>
                    <w:rPr>
                      <w:rFonts w:ascii="Times New Roman" w:hAnsi="Times New Roman" w:cs="Times New Roman"/>
                    </w:rPr>
                  </w:pPr>
                </w:p>
              </w:tc>
              <w:tc>
                <w:tcPr>
                  <w:tcW w:w="1160" w:type="dxa"/>
                  <w:vMerge/>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tcPr>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2126" w:type="dxa"/>
                </w:tcPr>
                <w:p w:rsidR="006C44F9" w:rsidRPr="00DA76ED" w:rsidRDefault="006C44F9" w:rsidP="00A012DD">
                  <w:pPr>
                    <w:rPr>
                      <w:rFonts w:ascii="Times New Roman" w:hAnsi="Times New Roman" w:cs="Times New Roman"/>
                    </w:rPr>
                  </w:pPr>
                </w:p>
              </w:tc>
              <w:tc>
                <w:tcPr>
                  <w:tcW w:w="3234" w:type="dxa"/>
                  <w:vMerge/>
                </w:tcPr>
                <w:p w:rsidR="006C44F9" w:rsidRPr="00DA76ED" w:rsidRDefault="006C44F9" w:rsidP="00A012DD">
                  <w:pPr>
                    <w:rPr>
                      <w:rFonts w:ascii="Times New Roman" w:hAnsi="Times New Roman" w:cs="Times New Roman"/>
                    </w:rPr>
                  </w:pPr>
                </w:p>
              </w:tc>
              <w:tc>
                <w:tcPr>
                  <w:tcW w:w="1160" w:type="dxa"/>
                  <w:vMerge/>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val="restart"/>
                </w:tcPr>
                <w:p w:rsidR="006C44F9" w:rsidRPr="00DA76ED" w:rsidRDefault="006C44F9" w:rsidP="00A012DD">
                  <w:pPr>
                    <w:rPr>
                      <w:rFonts w:ascii="Times New Roman" w:hAnsi="Times New Roman" w:cs="Times New Roman"/>
                    </w:rPr>
                  </w:pPr>
                  <w:r w:rsidRPr="00DA76ED">
                    <w:rPr>
                      <w:rFonts w:ascii="Times New Roman" w:hAnsi="Times New Roman" w:cs="Times New Roman"/>
                    </w:rPr>
                    <w:t>Üye</w:t>
                  </w:r>
                </w:p>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2126" w:type="dxa"/>
                </w:tcPr>
                <w:p w:rsidR="006C44F9" w:rsidRPr="00DA76ED" w:rsidRDefault="006C44F9" w:rsidP="00A012DD">
                  <w:pPr>
                    <w:rPr>
                      <w:rFonts w:ascii="Times New Roman" w:hAnsi="Times New Roman" w:cs="Times New Roman"/>
                    </w:rPr>
                  </w:pPr>
                </w:p>
              </w:tc>
              <w:tc>
                <w:tcPr>
                  <w:tcW w:w="3234" w:type="dxa"/>
                  <w:vMerge w:val="restart"/>
                </w:tcPr>
                <w:p w:rsidR="006C44F9" w:rsidRPr="00DA76ED" w:rsidRDefault="006C44F9" w:rsidP="00A012DD">
                  <w:pPr>
                    <w:rPr>
                      <w:rFonts w:ascii="Times New Roman" w:hAnsi="Times New Roman" w:cs="Times New Roman"/>
                    </w:rPr>
                  </w:pPr>
                </w:p>
              </w:tc>
              <w:tc>
                <w:tcPr>
                  <w:tcW w:w="1160" w:type="dxa"/>
                  <w:vMerge w:val="restart"/>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tcPr>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2126" w:type="dxa"/>
                </w:tcPr>
                <w:p w:rsidR="006C44F9" w:rsidRPr="00DA76ED" w:rsidRDefault="006C44F9" w:rsidP="00A012DD">
                  <w:pPr>
                    <w:rPr>
                      <w:rFonts w:ascii="Times New Roman" w:hAnsi="Times New Roman" w:cs="Times New Roman"/>
                    </w:rPr>
                  </w:pPr>
                </w:p>
              </w:tc>
              <w:tc>
                <w:tcPr>
                  <w:tcW w:w="3234" w:type="dxa"/>
                  <w:vMerge/>
                </w:tcPr>
                <w:p w:rsidR="006C44F9" w:rsidRPr="00DA76ED" w:rsidRDefault="006C44F9" w:rsidP="00A012DD">
                  <w:pPr>
                    <w:rPr>
                      <w:rFonts w:ascii="Times New Roman" w:hAnsi="Times New Roman" w:cs="Times New Roman"/>
                    </w:rPr>
                  </w:pPr>
                </w:p>
              </w:tc>
              <w:tc>
                <w:tcPr>
                  <w:tcW w:w="1160" w:type="dxa"/>
                  <w:vMerge/>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tcPr>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2126" w:type="dxa"/>
                </w:tcPr>
                <w:p w:rsidR="006C44F9" w:rsidRPr="00DA76ED" w:rsidRDefault="006C44F9" w:rsidP="00A012DD">
                  <w:pPr>
                    <w:rPr>
                      <w:rFonts w:ascii="Times New Roman" w:hAnsi="Times New Roman" w:cs="Times New Roman"/>
                    </w:rPr>
                  </w:pPr>
                </w:p>
              </w:tc>
              <w:tc>
                <w:tcPr>
                  <w:tcW w:w="3234" w:type="dxa"/>
                  <w:vMerge/>
                </w:tcPr>
                <w:p w:rsidR="006C44F9" w:rsidRPr="00DA76ED" w:rsidRDefault="006C44F9" w:rsidP="00A012DD">
                  <w:pPr>
                    <w:rPr>
                      <w:rFonts w:ascii="Times New Roman" w:hAnsi="Times New Roman" w:cs="Times New Roman"/>
                    </w:rPr>
                  </w:pPr>
                </w:p>
              </w:tc>
              <w:tc>
                <w:tcPr>
                  <w:tcW w:w="1160" w:type="dxa"/>
                  <w:vMerge/>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val="restart"/>
                </w:tcPr>
                <w:p w:rsidR="006C44F9" w:rsidRPr="00DA76ED" w:rsidRDefault="006C44F9" w:rsidP="00A012DD">
                  <w:pPr>
                    <w:rPr>
                      <w:rFonts w:ascii="Times New Roman" w:hAnsi="Times New Roman" w:cs="Times New Roman"/>
                    </w:rPr>
                  </w:pPr>
                  <w:r w:rsidRPr="00DA76ED">
                    <w:rPr>
                      <w:rFonts w:ascii="Times New Roman" w:hAnsi="Times New Roman" w:cs="Times New Roman"/>
                    </w:rPr>
                    <w:t>Üye</w:t>
                  </w:r>
                </w:p>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Unvanı /Adı Soyadı</w:t>
                  </w:r>
                </w:p>
              </w:tc>
              <w:tc>
                <w:tcPr>
                  <w:tcW w:w="2126" w:type="dxa"/>
                </w:tcPr>
                <w:p w:rsidR="006C44F9" w:rsidRPr="00DA76ED" w:rsidRDefault="006C44F9" w:rsidP="00A012DD">
                  <w:pPr>
                    <w:rPr>
                      <w:rFonts w:ascii="Times New Roman" w:hAnsi="Times New Roman" w:cs="Times New Roman"/>
                    </w:rPr>
                  </w:pPr>
                </w:p>
              </w:tc>
              <w:tc>
                <w:tcPr>
                  <w:tcW w:w="3234" w:type="dxa"/>
                  <w:vMerge w:val="restart"/>
                </w:tcPr>
                <w:p w:rsidR="006C44F9" w:rsidRPr="00DA76ED" w:rsidRDefault="006C44F9" w:rsidP="00A012DD">
                  <w:pPr>
                    <w:rPr>
                      <w:rFonts w:ascii="Times New Roman" w:hAnsi="Times New Roman" w:cs="Times New Roman"/>
                    </w:rPr>
                  </w:pPr>
                </w:p>
              </w:tc>
              <w:tc>
                <w:tcPr>
                  <w:tcW w:w="1160" w:type="dxa"/>
                  <w:vMerge w:val="restart"/>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tcPr>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Eposta</w:t>
                  </w:r>
                </w:p>
              </w:tc>
              <w:tc>
                <w:tcPr>
                  <w:tcW w:w="2126" w:type="dxa"/>
                </w:tcPr>
                <w:p w:rsidR="006C44F9" w:rsidRPr="00DA76ED" w:rsidRDefault="006C44F9" w:rsidP="00A012DD">
                  <w:pPr>
                    <w:rPr>
                      <w:rFonts w:ascii="Times New Roman" w:hAnsi="Times New Roman" w:cs="Times New Roman"/>
                    </w:rPr>
                  </w:pPr>
                </w:p>
              </w:tc>
              <w:tc>
                <w:tcPr>
                  <w:tcW w:w="3234" w:type="dxa"/>
                  <w:vMerge/>
                </w:tcPr>
                <w:p w:rsidR="006C44F9" w:rsidRPr="00DA76ED" w:rsidRDefault="006C44F9" w:rsidP="00A012DD">
                  <w:pPr>
                    <w:rPr>
                      <w:rFonts w:ascii="Times New Roman" w:hAnsi="Times New Roman" w:cs="Times New Roman"/>
                    </w:rPr>
                  </w:pPr>
                </w:p>
              </w:tc>
              <w:tc>
                <w:tcPr>
                  <w:tcW w:w="1160" w:type="dxa"/>
                  <w:vMerge/>
                </w:tcPr>
                <w:p w:rsidR="006C44F9" w:rsidRPr="00DA76ED" w:rsidRDefault="006C44F9" w:rsidP="00A012DD">
                  <w:pPr>
                    <w:rPr>
                      <w:rFonts w:ascii="Times New Roman" w:hAnsi="Times New Roman" w:cs="Times New Roman"/>
                    </w:rPr>
                  </w:pPr>
                </w:p>
              </w:tc>
            </w:tr>
            <w:tr w:rsidR="006C44F9" w:rsidRPr="00DA76ED" w:rsidTr="006C44F9">
              <w:trPr>
                <w:trHeight w:val="170"/>
              </w:trPr>
              <w:tc>
                <w:tcPr>
                  <w:tcW w:w="2269" w:type="dxa"/>
                  <w:vMerge/>
                </w:tcPr>
                <w:p w:rsidR="006C44F9" w:rsidRPr="00DA76ED" w:rsidRDefault="006C44F9" w:rsidP="00A012DD">
                  <w:pPr>
                    <w:rPr>
                      <w:rFonts w:ascii="Times New Roman" w:hAnsi="Times New Roman" w:cs="Times New Roman"/>
                    </w:rPr>
                  </w:pPr>
                </w:p>
              </w:tc>
              <w:tc>
                <w:tcPr>
                  <w:tcW w:w="1276" w:type="dxa"/>
                </w:tcPr>
                <w:p w:rsidR="006C44F9" w:rsidRPr="00BA5051" w:rsidRDefault="006C44F9" w:rsidP="00B000FF">
                  <w:pPr>
                    <w:pStyle w:val="AralkYok"/>
                    <w:jc w:val="both"/>
                    <w:rPr>
                      <w:rFonts w:ascii="Times New Roman" w:hAnsi="Times New Roman" w:cs="Times New Roman"/>
                      <w:sz w:val="16"/>
                      <w:szCs w:val="16"/>
                    </w:rPr>
                  </w:pPr>
                  <w:r w:rsidRPr="00BA5051">
                    <w:rPr>
                      <w:rFonts w:ascii="Times New Roman" w:hAnsi="Times New Roman" w:cs="Times New Roman"/>
                      <w:sz w:val="16"/>
                      <w:szCs w:val="16"/>
                    </w:rPr>
                    <w:t>Telefon</w:t>
                  </w:r>
                </w:p>
              </w:tc>
              <w:tc>
                <w:tcPr>
                  <w:tcW w:w="2126" w:type="dxa"/>
                </w:tcPr>
                <w:p w:rsidR="006C44F9" w:rsidRPr="00DA76ED" w:rsidRDefault="006C44F9" w:rsidP="00A012DD">
                  <w:pPr>
                    <w:rPr>
                      <w:rFonts w:ascii="Times New Roman" w:hAnsi="Times New Roman" w:cs="Times New Roman"/>
                    </w:rPr>
                  </w:pPr>
                </w:p>
              </w:tc>
              <w:tc>
                <w:tcPr>
                  <w:tcW w:w="3234" w:type="dxa"/>
                  <w:vMerge/>
                </w:tcPr>
                <w:p w:rsidR="006C44F9" w:rsidRPr="00DA76ED" w:rsidRDefault="006C44F9" w:rsidP="00A012DD">
                  <w:pPr>
                    <w:rPr>
                      <w:rFonts w:ascii="Times New Roman" w:hAnsi="Times New Roman" w:cs="Times New Roman"/>
                    </w:rPr>
                  </w:pPr>
                </w:p>
              </w:tc>
              <w:tc>
                <w:tcPr>
                  <w:tcW w:w="1160" w:type="dxa"/>
                  <w:vMerge/>
                </w:tcPr>
                <w:p w:rsidR="006C44F9" w:rsidRPr="00DA76ED" w:rsidRDefault="006C44F9" w:rsidP="00A012DD">
                  <w:pPr>
                    <w:rPr>
                      <w:rFonts w:ascii="Times New Roman" w:hAnsi="Times New Roman" w:cs="Times New Roman"/>
                    </w:rPr>
                  </w:pPr>
                </w:p>
              </w:tc>
            </w:tr>
          </w:tbl>
          <w:p w:rsidR="00150943" w:rsidRDefault="00150943" w:rsidP="00150943">
            <w:pPr>
              <w:spacing w:after="0" w:line="240" w:lineRule="atLeast"/>
              <w:ind w:firstLine="566"/>
              <w:jc w:val="both"/>
              <w:rPr>
                <w:rFonts w:ascii="Times New Roman" w:eastAsia="Times New Roman" w:hAnsi="Times New Roman" w:cs="Times New Roman"/>
                <w:bCs/>
                <w:sz w:val="18"/>
                <w:szCs w:val="18"/>
                <w:u w:val="single"/>
              </w:rPr>
            </w:pPr>
          </w:p>
          <w:p w:rsidR="00150943" w:rsidRPr="00EB6F7B" w:rsidRDefault="003546D7" w:rsidP="003546D7">
            <w:pPr>
              <w:spacing w:after="0" w:line="240" w:lineRule="atLeast"/>
              <w:jc w:val="both"/>
              <w:rPr>
                <w:rFonts w:ascii="Times New Roman" w:eastAsia="Times New Roman" w:hAnsi="Times New Roman" w:cs="Times New Roman"/>
                <w:b/>
                <w:bCs/>
              </w:rPr>
            </w:pPr>
            <w:r w:rsidRPr="00EB6F7B">
              <w:rPr>
                <w:rFonts w:ascii="Times New Roman" w:eastAsia="Times New Roman" w:hAnsi="Times New Roman" w:cs="Times New Roman"/>
                <w:bCs/>
              </w:rPr>
              <w:t>E</w:t>
            </w:r>
            <w:r w:rsidR="00150943" w:rsidRPr="00EB6F7B">
              <w:rPr>
                <w:rFonts w:ascii="Times New Roman" w:eastAsia="Times New Roman" w:hAnsi="Times New Roman" w:cs="Times New Roman"/>
                <w:bCs/>
              </w:rPr>
              <w:t>KLER</w:t>
            </w:r>
            <w:r w:rsidR="00150943" w:rsidRPr="00EB6F7B">
              <w:rPr>
                <w:rFonts w:ascii="Times New Roman" w:eastAsia="Times New Roman" w:hAnsi="Times New Roman" w:cs="Times New Roman"/>
                <w:b/>
                <w:bCs/>
              </w:rPr>
              <w:t>:</w:t>
            </w:r>
          </w:p>
          <w:p w:rsidR="00150943" w:rsidRPr="00466F95" w:rsidRDefault="00150943" w:rsidP="003546D7">
            <w:pPr>
              <w:spacing w:after="0" w:line="240" w:lineRule="atLeast"/>
              <w:jc w:val="both"/>
              <w:rPr>
                <w:rFonts w:ascii="Times New Roman" w:eastAsia="Times New Roman" w:hAnsi="Times New Roman" w:cs="Times New Roman"/>
                <w:bCs/>
              </w:rPr>
            </w:pPr>
            <w:r w:rsidRPr="00466F95">
              <w:rPr>
                <w:rFonts w:ascii="Times New Roman" w:eastAsia="Times New Roman" w:hAnsi="Times New Roman" w:cs="Times New Roman"/>
                <w:bCs/>
              </w:rPr>
              <w:t>1.</w:t>
            </w:r>
            <w:r w:rsidR="00E47E07">
              <w:rPr>
                <w:rFonts w:ascii="Times New Roman" w:eastAsia="Times New Roman" w:hAnsi="Times New Roman" w:cs="Times New Roman"/>
                <w:bCs/>
              </w:rPr>
              <w:t xml:space="preserve"> </w:t>
            </w:r>
            <w:r w:rsidRPr="00466F95">
              <w:rPr>
                <w:rFonts w:ascii="Times New Roman" w:eastAsia="Times New Roman" w:hAnsi="Times New Roman" w:cs="Times New Roman"/>
                <w:bCs/>
              </w:rPr>
              <w:t xml:space="preserve">Tez </w:t>
            </w:r>
            <w:r w:rsidR="00466F95" w:rsidRPr="00466F95">
              <w:rPr>
                <w:rFonts w:ascii="Times New Roman" w:eastAsia="Times New Roman" w:hAnsi="Times New Roman" w:cs="Times New Roman"/>
                <w:bCs/>
              </w:rPr>
              <w:t>öneri formu</w:t>
            </w:r>
          </w:p>
          <w:p w:rsidR="00150943" w:rsidRPr="00466F95" w:rsidRDefault="00150943" w:rsidP="003546D7">
            <w:pPr>
              <w:spacing w:after="0" w:line="240" w:lineRule="atLeast"/>
              <w:jc w:val="both"/>
              <w:rPr>
                <w:rFonts w:ascii="Times New Roman" w:eastAsia="Times New Roman" w:hAnsi="Times New Roman" w:cs="Times New Roman"/>
                <w:bCs/>
              </w:rPr>
            </w:pPr>
            <w:r w:rsidRPr="00466F95">
              <w:rPr>
                <w:rFonts w:ascii="Times New Roman" w:eastAsia="Times New Roman" w:hAnsi="Times New Roman" w:cs="Times New Roman"/>
                <w:bCs/>
              </w:rPr>
              <w:t>2.</w:t>
            </w:r>
            <w:r w:rsidR="00E47E07">
              <w:rPr>
                <w:rFonts w:ascii="Times New Roman" w:eastAsia="Times New Roman" w:hAnsi="Times New Roman" w:cs="Times New Roman"/>
                <w:bCs/>
              </w:rPr>
              <w:t xml:space="preserve"> </w:t>
            </w:r>
            <w:r w:rsidRPr="00466F95">
              <w:rPr>
                <w:rFonts w:ascii="Times New Roman" w:eastAsia="Times New Roman" w:hAnsi="Times New Roman" w:cs="Times New Roman"/>
                <w:bCs/>
              </w:rPr>
              <w:t xml:space="preserve">Tasarım </w:t>
            </w:r>
            <w:r w:rsidR="00466F95" w:rsidRPr="00466F95">
              <w:rPr>
                <w:rFonts w:ascii="Times New Roman" w:eastAsia="Times New Roman" w:hAnsi="Times New Roman" w:cs="Times New Roman"/>
                <w:bCs/>
              </w:rPr>
              <w:t>planlaması</w:t>
            </w:r>
          </w:p>
          <w:p w:rsidR="00150943" w:rsidRPr="00466F95" w:rsidRDefault="00150943" w:rsidP="003546D7">
            <w:pPr>
              <w:spacing w:after="0" w:line="240" w:lineRule="atLeast"/>
              <w:jc w:val="both"/>
              <w:rPr>
                <w:rFonts w:ascii="Times New Roman" w:eastAsia="Times New Roman" w:hAnsi="Times New Roman" w:cs="Times New Roman"/>
                <w:bCs/>
              </w:rPr>
            </w:pPr>
            <w:r w:rsidRPr="00466F95">
              <w:rPr>
                <w:rFonts w:ascii="Times New Roman" w:eastAsia="Times New Roman" w:hAnsi="Times New Roman" w:cs="Times New Roman"/>
                <w:bCs/>
              </w:rPr>
              <w:t>3.</w:t>
            </w:r>
            <w:r w:rsidR="00E47E07">
              <w:rPr>
                <w:rFonts w:ascii="Times New Roman" w:eastAsia="Times New Roman" w:hAnsi="Times New Roman" w:cs="Times New Roman"/>
                <w:bCs/>
              </w:rPr>
              <w:t xml:space="preserve"> </w:t>
            </w:r>
            <w:r w:rsidRPr="00466F95">
              <w:rPr>
                <w:rFonts w:ascii="Times New Roman" w:eastAsia="Times New Roman" w:hAnsi="Times New Roman" w:cs="Times New Roman"/>
                <w:bCs/>
              </w:rPr>
              <w:t xml:space="preserve">Tez </w:t>
            </w:r>
            <w:r w:rsidR="00466F95" w:rsidRPr="00466F95">
              <w:rPr>
                <w:rFonts w:ascii="Times New Roman" w:eastAsia="Times New Roman" w:hAnsi="Times New Roman" w:cs="Times New Roman"/>
                <w:bCs/>
              </w:rPr>
              <w:t>veri giriş formu</w:t>
            </w:r>
          </w:p>
          <w:p w:rsidR="00957101" w:rsidRDefault="00957101" w:rsidP="008A0996">
            <w:pPr>
              <w:spacing w:after="0" w:line="240" w:lineRule="auto"/>
              <w:jc w:val="both"/>
              <w:rPr>
                <w:rFonts w:ascii="Times New Roman" w:hAnsi="Times New Roman" w:cs="Times New Roman"/>
              </w:rPr>
            </w:pPr>
          </w:p>
          <w:p w:rsidR="006D696C" w:rsidRDefault="006D696C" w:rsidP="008A0996">
            <w:pPr>
              <w:spacing w:after="0" w:line="240" w:lineRule="auto"/>
              <w:jc w:val="both"/>
              <w:rPr>
                <w:rFonts w:ascii="Times New Roman" w:hAnsi="Times New Roman" w:cs="Times New Roman"/>
              </w:rPr>
            </w:pPr>
          </w:p>
          <w:p w:rsidR="006D696C" w:rsidRPr="00DA76ED" w:rsidRDefault="006D696C" w:rsidP="008A0996">
            <w:pPr>
              <w:spacing w:after="0" w:line="240" w:lineRule="auto"/>
              <w:jc w:val="both"/>
              <w:rPr>
                <w:rFonts w:ascii="Times New Roman" w:hAnsi="Times New Roman" w:cs="Times New Roman"/>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21754C" w:rsidRDefault="0021754C" w:rsidP="00E463A7">
      <w:pPr>
        <w:spacing w:after="0" w:line="240" w:lineRule="atLeast"/>
        <w:ind w:firstLine="566"/>
        <w:jc w:val="both"/>
        <w:rPr>
          <w:rFonts w:ascii="Times New Roman" w:eastAsia="Times New Roman" w:hAnsi="Times New Roman" w:cs="Times New Roman"/>
          <w:b/>
          <w:bCs/>
          <w:sz w:val="18"/>
          <w:szCs w:val="18"/>
        </w:rPr>
      </w:pPr>
    </w:p>
    <w:p w:rsidR="0021754C" w:rsidRDefault="00C8083E" w:rsidP="00C8083E">
      <w:pPr>
        <w:spacing w:after="0" w:line="240" w:lineRule="atLeast"/>
        <w:ind w:firstLine="566"/>
        <w:jc w:val="both"/>
        <w:rPr>
          <w:rFonts w:ascii="Times New Roman" w:eastAsia="Times New Roman" w:hAnsi="Times New Roman" w:cs="Times New Roman"/>
          <w:b/>
          <w:bCs/>
          <w:sz w:val="18"/>
          <w:szCs w:val="18"/>
        </w:rPr>
      </w:pPr>
      <w:r w:rsidRPr="00C8083E">
        <w:rPr>
          <w:rFonts w:ascii="Times New Roman" w:eastAsia="Times New Roman" w:hAnsi="Times New Roman" w:cs="Times New Roman"/>
          <w:b/>
          <w:bCs/>
          <w:sz w:val="18"/>
          <w:szCs w:val="18"/>
        </w:rPr>
        <w:t>YO</w:t>
      </w:r>
      <w:r>
        <w:rPr>
          <w:rFonts w:ascii="Times New Roman" w:eastAsia="Times New Roman" w:hAnsi="Times New Roman" w:cs="Times New Roman"/>
          <w:b/>
          <w:bCs/>
          <w:sz w:val="18"/>
          <w:szCs w:val="18"/>
        </w:rPr>
        <w:t xml:space="preserve">BÜ </w:t>
      </w:r>
      <w:r w:rsidRPr="00C8083E">
        <w:rPr>
          <w:rFonts w:ascii="Times New Roman" w:eastAsia="Times New Roman" w:hAnsi="Times New Roman" w:cs="Times New Roman"/>
          <w:b/>
          <w:bCs/>
          <w:sz w:val="18"/>
          <w:szCs w:val="18"/>
        </w:rPr>
        <w:t>LİSANSÜSTÜ EĞİTİM-ÖĞRETİM</w:t>
      </w:r>
      <w:r>
        <w:rPr>
          <w:rFonts w:ascii="Times New Roman" w:eastAsia="Times New Roman" w:hAnsi="Times New Roman" w:cs="Times New Roman"/>
          <w:b/>
          <w:bCs/>
          <w:sz w:val="18"/>
          <w:szCs w:val="18"/>
        </w:rPr>
        <w:t xml:space="preserve"> </w:t>
      </w:r>
      <w:r w:rsidRPr="00C8083E">
        <w:rPr>
          <w:rFonts w:ascii="Times New Roman" w:eastAsia="Times New Roman" w:hAnsi="Times New Roman" w:cs="Times New Roman"/>
          <w:b/>
          <w:bCs/>
          <w:sz w:val="18"/>
          <w:szCs w:val="18"/>
        </w:rPr>
        <w:t>VE SINAV YÖNETMELİĞİ</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b/>
          <w:bCs/>
          <w:sz w:val="18"/>
          <w:szCs w:val="18"/>
        </w:rPr>
        <w:t>Doktora tez önerisi savunma sınavı</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b/>
          <w:bCs/>
          <w:sz w:val="18"/>
          <w:szCs w:val="18"/>
        </w:rPr>
        <w:t>MADDE 43- </w:t>
      </w:r>
      <w:r w:rsidRPr="00E463A7">
        <w:rPr>
          <w:rFonts w:ascii="Times New Roman" w:eastAsia="Times New Roman" w:hAnsi="Times New Roman" w:cs="Times New Roman"/>
          <w:sz w:val="18"/>
          <w:szCs w:val="18"/>
        </w:rPr>
        <w:t>(1) Doktora yeterlik sınavını başarıyla tamamlayan öğrenci</w:t>
      </w:r>
      <w:r w:rsidRPr="00E463A7">
        <w:rPr>
          <w:rFonts w:ascii="Times New Roman" w:eastAsia="Times New Roman" w:hAnsi="Times New Roman" w:cs="Times New Roman"/>
          <w:color w:val="FF0000"/>
          <w:sz w:val="18"/>
          <w:szCs w:val="18"/>
        </w:rPr>
        <w:t>, en geç altı ay içinde</w:t>
      </w:r>
      <w:r w:rsidRPr="00E463A7">
        <w:rPr>
          <w:rFonts w:ascii="Times New Roman" w:eastAsia="Times New Roman" w:hAnsi="Times New Roman" w:cs="Times New Roman"/>
          <w:sz w:val="18"/>
          <w:szCs w:val="18"/>
        </w:rPr>
        <w:t xml:space="preserve"> yapacağı araştırmanın amacını, yöntemini ve çalışma planını kapsayan tez önerisini tez izleme komitesinin önünde sözlü olarak savunur. Tez önerisi savunmasına geçerli bir mazereti olmaksızın belirtilen sürede girmeyen öğrenci başarısız sayılarak tez önerisi reddedilir.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t xml:space="preserve">(2) Tez izleme komitesi, öğrencinin sunduğu tez önerisinin kabul, düzeltme veya reddedileceğine salt çoğunlukla karar verir. </w:t>
      </w:r>
      <w:r w:rsidRPr="00E463A7">
        <w:rPr>
          <w:rFonts w:ascii="Times New Roman" w:eastAsia="Times New Roman" w:hAnsi="Times New Roman" w:cs="Times New Roman"/>
          <w:color w:val="FF0000"/>
          <w:sz w:val="18"/>
          <w:szCs w:val="18"/>
        </w:rPr>
        <w:t xml:space="preserve">Düzeltme için bir ay süre verilir. </w:t>
      </w:r>
      <w:r w:rsidRPr="00E463A7">
        <w:rPr>
          <w:rFonts w:ascii="Times New Roman" w:eastAsia="Times New Roman" w:hAnsi="Times New Roman" w:cs="Times New Roman"/>
          <w:sz w:val="18"/>
          <w:szCs w:val="18"/>
        </w:rPr>
        <w:t xml:space="preserve">Bu süre sonunda kabul veya ret yönünde salt çoğunlukla verilen karar, </w:t>
      </w:r>
      <w:r w:rsidRPr="00E463A7">
        <w:rPr>
          <w:rFonts w:ascii="Times New Roman" w:eastAsia="Times New Roman" w:hAnsi="Times New Roman" w:cs="Times New Roman"/>
          <w:color w:val="FF0000"/>
          <w:sz w:val="18"/>
          <w:szCs w:val="18"/>
        </w:rPr>
        <w:t>Enstitü anabilim/</w:t>
      </w:r>
      <w:proofErr w:type="spellStart"/>
      <w:r w:rsidRPr="00E463A7">
        <w:rPr>
          <w:rFonts w:ascii="Times New Roman" w:eastAsia="Times New Roman" w:hAnsi="Times New Roman" w:cs="Times New Roman"/>
          <w:color w:val="FF0000"/>
          <w:sz w:val="18"/>
          <w:szCs w:val="18"/>
        </w:rPr>
        <w:t>anasanat</w:t>
      </w:r>
      <w:proofErr w:type="spellEnd"/>
      <w:r w:rsidRPr="00E463A7">
        <w:rPr>
          <w:rFonts w:ascii="Times New Roman" w:eastAsia="Times New Roman" w:hAnsi="Times New Roman" w:cs="Times New Roman"/>
          <w:color w:val="FF0000"/>
          <w:sz w:val="18"/>
          <w:szCs w:val="18"/>
        </w:rPr>
        <w:t> dalı başkanlığınca işlemin bitişini izleyen üç gün içinde Enstitüye tutanakla bildirilir.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t xml:space="preserve">(3) Tez önerisi reddedilen öğrenci, yeni bir danışman ve/veya tez konusu seçme hakkına sahiptir. Bu durumda yeni bir tez izleme komitesi atanabilir. </w:t>
      </w:r>
      <w:r w:rsidRPr="00E463A7">
        <w:rPr>
          <w:rFonts w:ascii="Times New Roman" w:eastAsia="Times New Roman" w:hAnsi="Times New Roman" w:cs="Times New Roman"/>
          <w:color w:val="FF0000"/>
          <w:sz w:val="18"/>
          <w:szCs w:val="18"/>
        </w:rPr>
        <w:t>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t>(4) Tez önerisi kabul edilen öğrencinin tez izleme komitesi, Ocak-Haziran ve Temmuz-Aralık ayları arasında birer kere olmak üzere yılda iki kez toplanır.</w:t>
      </w:r>
    </w:p>
    <w:p w:rsidR="00E463A7" w:rsidRPr="00E463A7" w:rsidRDefault="00E463A7" w:rsidP="00E463A7">
      <w:pPr>
        <w:spacing w:after="0" w:line="240" w:lineRule="atLeast"/>
        <w:ind w:firstLine="566"/>
        <w:jc w:val="both"/>
        <w:rPr>
          <w:rFonts w:ascii="Times New Roman" w:eastAsia="Times New Roman" w:hAnsi="Times New Roman" w:cs="Times New Roman"/>
          <w:sz w:val="19"/>
          <w:szCs w:val="19"/>
        </w:rPr>
      </w:pPr>
      <w:r w:rsidRPr="00E463A7">
        <w:rPr>
          <w:rFonts w:ascii="Times New Roman" w:eastAsia="Times New Roman" w:hAnsi="Times New Roman" w:cs="Times New Roman"/>
          <w:sz w:val="18"/>
          <w:szCs w:val="18"/>
        </w:rPr>
        <w:t>(5) Öğrenci, tez izleme toplantısı tarihinden en az bir ay önce komite üyelerine yazılı bir rapor sunar ve bu raporu komite toplantısında sözlü olarak savunur. Bu raporda yapılan çalışmaların özeti ve bir sonraki dönemde yapılacak çalışma planı belirtilir. Öğrencinin tez çalışması komite tarafından başarılı ya da başarısız olarak belirlenir. Komite raporu, anabilim dalı başkanlığınca toplantı tarihini izleyen üç iş günü içinde Enstitü Müdürlüğüne gönderilir. Süresi içerisinde tez çalışması raporunu sunmayan öğrencinin durumu başarısız olarak değerlendirilir. Komite tarafından üst üste iki kez veya aralıklı olarak üç kez başarısız bulunan öğrencinin Enstitü ile ilişiği kesilir.</w:t>
      </w:r>
    </w:p>
    <w:p w:rsidR="00306849" w:rsidRPr="00DA76ED" w:rsidRDefault="00306849" w:rsidP="00325B91">
      <w:pPr>
        <w:pStyle w:val="metin"/>
        <w:spacing w:before="0" w:beforeAutospacing="0" w:after="0" w:afterAutospacing="0" w:line="240" w:lineRule="atLeast"/>
        <w:ind w:left="-426" w:right="-851" w:firstLine="566"/>
        <w:jc w:val="both"/>
      </w:pPr>
    </w:p>
    <w:sectPr w:rsidR="00306849" w:rsidRPr="00DA76ED" w:rsidSect="007728A3">
      <w:headerReference w:type="default" r:id="rId10"/>
      <w:footerReference w:type="defaul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D2" w:rsidRDefault="00BD13D2" w:rsidP="002B1213">
      <w:pPr>
        <w:spacing w:after="0" w:line="240" w:lineRule="auto"/>
      </w:pPr>
      <w:r>
        <w:separator/>
      </w:r>
    </w:p>
  </w:endnote>
  <w:endnote w:type="continuationSeparator" w:id="0">
    <w:p w:rsidR="00BD13D2" w:rsidRDefault="00BD13D2"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7B3E85">
      <w:rPr>
        <w:rFonts w:ascii="Times New Roman" w:hAnsi="Times New Roman" w:cs="Times New Roman"/>
        <w:sz w:val="24"/>
        <w:szCs w:val="24"/>
      </w:rPr>
      <w:t>170</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D2" w:rsidRDefault="00BD13D2" w:rsidP="002B1213">
      <w:pPr>
        <w:spacing w:after="0" w:line="240" w:lineRule="auto"/>
      </w:pPr>
      <w:r>
        <w:separator/>
      </w:r>
    </w:p>
  </w:footnote>
  <w:footnote w:type="continuationSeparator" w:id="0">
    <w:p w:rsidR="00BD13D2" w:rsidRDefault="00BD13D2"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FC725F" w:rsidP="007728A3">
          <w:pPr>
            <w:spacing w:after="0"/>
            <w:jc w:val="center"/>
          </w:pPr>
          <w:r>
            <w:rPr>
              <w:noProof/>
            </w:rPr>
            <w:drawing>
              <wp:inline distT="0" distB="0" distL="0" distR="0" wp14:anchorId="0D65A2C3">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3F338E" w:rsidP="003F338E">
          <w:pPr>
            <w:pStyle w:val="AralkYok"/>
            <w:jc w:val="center"/>
            <w:rPr>
              <w:rFonts w:ascii="Times New Roman" w:hAnsi="Times New Roman" w:cs="Times New Roman"/>
              <w:b/>
              <w:sz w:val="32"/>
              <w:szCs w:val="32"/>
            </w:rPr>
          </w:pPr>
          <w:r>
            <w:rPr>
              <w:rFonts w:ascii="Times New Roman" w:hAnsi="Times New Roman" w:cs="Times New Roman"/>
              <w:b/>
              <w:sz w:val="32"/>
              <w:szCs w:val="32"/>
            </w:rPr>
            <w:t>DOKTORA TEZ ÖNERİ SINAVI TALEP</w:t>
          </w:r>
          <w:r w:rsidR="00FA131F">
            <w:rPr>
              <w:rFonts w:ascii="Times New Roman" w:hAnsi="Times New Roman" w:cs="Times New Roman"/>
              <w:b/>
              <w:sz w:val="32"/>
              <w:szCs w:val="32"/>
            </w:rPr>
            <w:t xml:space="preserve">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0693D"/>
    <w:rsid w:val="00041A26"/>
    <w:rsid w:val="00075A7B"/>
    <w:rsid w:val="00080685"/>
    <w:rsid w:val="00087F45"/>
    <w:rsid w:val="000B08A5"/>
    <w:rsid w:val="000D1230"/>
    <w:rsid w:val="000D33D0"/>
    <w:rsid w:val="000D5EB5"/>
    <w:rsid w:val="000E078B"/>
    <w:rsid w:val="000F2812"/>
    <w:rsid w:val="00101B5F"/>
    <w:rsid w:val="0010544C"/>
    <w:rsid w:val="00112EC8"/>
    <w:rsid w:val="00116C37"/>
    <w:rsid w:val="00150943"/>
    <w:rsid w:val="00162985"/>
    <w:rsid w:val="00180D22"/>
    <w:rsid w:val="001956DD"/>
    <w:rsid w:val="001A1AA0"/>
    <w:rsid w:val="001C265B"/>
    <w:rsid w:val="001F3FBE"/>
    <w:rsid w:val="0021754C"/>
    <w:rsid w:val="002178D7"/>
    <w:rsid w:val="00223640"/>
    <w:rsid w:val="00237018"/>
    <w:rsid w:val="00244EAD"/>
    <w:rsid w:val="0024673A"/>
    <w:rsid w:val="002467B9"/>
    <w:rsid w:val="00256544"/>
    <w:rsid w:val="00263E03"/>
    <w:rsid w:val="002A13D1"/>
    <w:rsid w:val="002B1213"/>
    <w:rsid w:val="002D31E4"/>
    <w:rsid w:val="002E49EF"/>
    <w:rsid w:val="002F6DC4"/>
    <w:rsid w:val="00306849"/>
    <w:rsid w:val="00325B91"/>
    <w:rsid w:val="00344E43"/>
    <w:rsid w:val="003546D7"/>
    <w:rsid w:val="00361C81"/>
    <w:rsid w:val="0038132F"/>
    <w:rsid w:val="003821D2"/>
    <w:rsid w:val="003972E8"/>
    <w:rsid w:val="003F338E"/>
    <w:rsid w:val="003F462D"/>
    <w:rsid w:val="0041018A"/>
    <w:rsid w:val="004155D2"/>
    <w:rsid w:val="00466F95"/>
    <w:rsid w:val="00467F06"/>
    <w:rsid w:val="004D4F0E"/>
    <w:rsid w:val="005738EF"/>
    <w:rsid w:val="005F2C59"/>
    <w:rsid w:val="00600A69"/>
    <w:rsid w:val="00621690"/>
    <w:rsid w:val="00671FBD"/>
    <w:rsid w:val="006972FD"/>
    <w:rsid w:val="006A3E34"/>
    <w:rsid w:val="006B10CA"/>
    <w:rsid w:val="006C44F9"/>
    <w:rsid w:val="006D11E2"/>
    <w:rsid w:val="006D696C"/>
    <w:rsid w:val="006E5440"/>
    <w:rsid w:val="00721DEB"/>
    <w:rsid w:val="0075004F"/>
    <w:rsid w:val="00765B4A"/>
    <w:rsid w:val="007728A3"/>
    <w:rsid w:val="007B3E85"/>
    <w:rsid w:val="007B4E21"/>
    <w:rsid w:val="007D5A27"/>
    <w:rsid w:val="00811BAD"/>
    <w:rsid w:val="00812615"/>
    <w:rsid w:val="008178F5"/>
    <w:rsid w:val="008325CB"/>
    <w:rsid w:val="00856495"/>
    <w:rsid w:val="008631DC"/>
    <w:rsid w:val="00864163"/>
    <w:rsid w:val="00864F55"/>
    <w:rsid w:val="008A0996"/>
    <w:rsid w:val="008F0749"/>
    <w:rsid w:val="00925EE7"/>
    <w:rsid w:val="00940A5E"/>
    <w:rsid w:val="00957101"/>
    <w:rsid w:val="009A2DD4"/>
    <w:rsid w:val="009A4AFB"/>
    <w:rsid w:val="009A7A1D"/>
    <w:rsid w:val="00A159ED"/>
    <w:rsid w:val="00A334B0"/>
    <w:rsid w:val="00A33F34"/>
    <w:rsid w:val="00AE5D2A"/>
    <w:rsid w:val="00AE7B00"/>
    <w:rsid w:val="00AF6DFA"/>
    <w:rsid w:val="00B03463"/>
    <w:rsid w:val="00B678EE"/>
    <w:rsid w:val="00B74D03"/>
    <w:rsid w:val="00BD13D2"/>
    <w:rsid w:val="00C06903"/>
    <w:rsid w:val="00C505A9"/>
    <w:rsid w:val="00C53021"/>
    <w:rsid w:val="00C63A21"/>
    <w:rsid w:val="00C75680"/>
    <w:rsid w:val="00C8083E"/>
    <w:rsid w:val="00CD33F3"/>
    <w:rsid w:val="00CF2C08"/>
    <w:rsid w:val="00CF4930"/>
    <w:rsid w:val="00D046F6"/>
    <w:rsid w:val="00D15D4A"/>
    <w:rsid w:val="00D3101D"/>
    <w:rsid w:val="00D37B5D"/>
    <w:rsid w:val="00D43369"/>
    <w:rsid w:val="00D81A4D"/>
    <w:rsid w:val="00D8208E"/>
    <w:rsid w:val="00DA0972"/>
    <w:rsid w:val="00DA76ED"/>
    <w:rsid w:val="00DE5BE2"/>
    <w:rsid w:val="00E067F0"/>
    <w:rsid w:val="00E463A7"/>
    <w:rsid w:val="00E47E07"/>
    <w:rsid w:val="00E505FA"/>
    <w:rsid w:val="00E5530F"/>
    <w:rsid w:val="00E826B2"/>
    <w:rsid w:val="00EB6F7B"/>
    <w:rsid w:val="00EC54FC"/>
    <w:rsid w:val="00ED7F27"/>
    <w:rsid w:val="00F000B6"/>
    <w:rsid w:val="00F211F9"/>
    <w:rsid w:val="00F51447"/>
    <w:rsid w:val="00F866E7"/>
    <w:rsid w:val="00F87161"/>
    <w:rsid w:val="00FA131F"/>
    <w:rsid w:val="00FC725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25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25B91"/>
  </w:style>
  <w:style w:type="character" w:styleId="Kpr">
    <w:name w:val="Hyperlink"/>
    <w:basedOn w:val="VarsaylanParagrafYazTipi"/>
    <w:uiPriority w:val="99"/>
    <w:unhideWhenUsed/>
    <w:rsid w:val="006C44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25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25B91"/>
  </w:style>
  <w:style w:type="character" w:styleId="Kpr">
    <w:name w:val="Hyperlink"/>
    <w:basedOn w:val="VarsaylanParagrafYazTipi"/>
    <w:uiPriority w:val="99"/>
    <w:unhideWhenUsed/>
    <w:rsid w:val="006C44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131290962">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ctima.bozok.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25231-75B1-4948-B374-430C8785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556</Words>
  <Characters>3172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dynabook</cp:lastModifiedBy>
  <cp:revision>27</cp:revision>
  <dcterms:created xsi:type="dcterms:W3CDTF">2024-09-19T11:09:00Z</dcterms:created>
  <dcterms:modified xsi:type="dcterms:W3CDTF">2025-01-20T17:14:00Z</dcterms:modified>
</cp:coreProperties>
</file>