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DBDEE" w14:textId="2255A622" w:rsidR="000B5EDD" w:rsidRDefault="000B5EDD" w:rsidP="000B5EDD">
      <w:pPr>
        <w:pStyle w:val="NormalWeb"/>
        <w:jc w:val="center"/>
      </w:pPr>
      <w:r>
        <w:rPr>
          <w:rStyle w:val="Gl"/>
        </w:rPr>
        <w:t>Uluslararası İlişkiler Anabilim Dalı İ</w:t>
      </w:r>
      <w:r>
        <w:rPr>
          <w:rStyle w:val="Gl"/>
        </w:rPr>
        <w:t>kinci</w:t>
      </w:r>
      <w:r>
        <w:rPr>
          <w:rStyle w:val="Gl"/>
        </w:rPr>
        <w:t xml:space="preserve"> Mezununu Verdi</w:t>
      </w:r>
    </w:p>
    <w:p w14:paraId="6C2C1E63" w14:textId="796BD662" w:rsidR="000B5EDD" w:rsidRDefault="000B5EDD" w:rsidP="009E7727">
      <w:pPr>
        <w:pStyle w:val="NormalWeb"/>
        <w:jc w:val="both"/>
      </w:pPr>
      <w:r>
        <w:t xml:space="preserve">Öğrencimiz </w:t>
      </w:r>
      <w:r w:rsidRPr="000B5EDD">
        <w:rPr>
          <w:rStyle w:val="Gl"/>
          <w:b w:val="0"/>
          <w:bCs w:val="0"/>
        </w:rPr>
        <w:t>Zerrin Karakavak</w:t>
      </w:r>
      <w:r w:rsidRPr="000B5EDD">
        <w:rPr>
          <w:b/>
          <w:bCs/>
        </w:rPr>
        <w:t xml:space="preserve">, </w:t>
      </w:r>
      <w:r w:rsidRPr="000B5EDD">
        <w:rPr>
          <w:rStyle w:val="Gl"/>
          <w:b w:val="0"/>
          <w:bCs w:val="0"/>
        </w:rPr>
        <w:t>“İkinci Dünya Savaşı’nda Türkiye’nin Yunanistan Özelinde Balkan Politikasının Milliyetçi Siyaset Üzerinden Analizi”</w:t>
      </w:r>
      <w:r w:rsidRPr="000B5EDD">
        <w:rPr>
          <w:b/>
          <w:bCs/>
        </w:rPr>
        <w:t xml:space="preserve"> </w:t>
      </w:r>
      <w:r>
        <w:t xml:space="preserve">başlıklı yüksek lisans tezini </w:t>
      </w:r>
      <w:r w:rsidRPr="000B5EDD">
        <w:rPr>
          <w:rStyle w:val="Gl"/>
          <w:b w:val="0"/>
          <w:bCs w:val="0"/>
        </w:rPr>
        <w:t>3 Temmuz 2025</w:t>
      </w:r>
      <w:r>
        <w:t xml:space="preserve"> tarihinde başarıyla savunarak Uluslararası İlişkiler Anabilim Dalının i</w:t>
      </w:r>
      <w:r>
        <w:t xml:space="preserve">kinci </w:t>
      </w:r>
      <w:r>
        <w:t xml:space="preserve">yüksek lisans mezunu olmuştur. Danışmanlığını Doç. Dr. Hülya Toker’in üstlendiği bu tezde, İkinci Dünya Savaşı’nda Türkiye’nin Balkan politikası, özellikle Yunanistan bağlamında milliyetçi siyaset üzerinden analiz edilmiştir. Tez savunmasında değerli katkılarıyla sürece destek veren jüri üyeleri Doç. Dr. </w:t>
      </w:r>
      <w:r>
        <w:t xml:space="preserve">Çiğdem Kılıçoğlu Cihangir ve Doç. Dr. </w:t>
      </w:r>
      <w:proofErr w:type="spellStart"/>
      <w:r>
        <w:t>Sertan</w:t>
      </w:r>
      <w:proofErr w:type="spellEnd"/>
      <w:r>
        <w:t xml:space="preserve"> Akbaba</w:t>
      </w:r>
      <w:r>
        <w:t>’ya</w:t>
      </w:r>
      <w:r>
        <w:t xml:space="preserve"> içten teşekkürlerimizi sunar, öğrencimizi ve danışman hocamızı tebrik ederiz.</w:t>
      </w:r>
    </w:p>
    <w:p w14:paraId="7396AE61" w14:textId="77777777" w:rsidR="000B5EDD" w:rsidRDefault="000B5EDD" w:rsidP="000B5EDD">
      <w:pPr>
        <w:pStyle w:val="NormalWeb"/>
        <w:spacing w:before="0" w:beforeAutospacing="0" w:after="0" w:afterAutospacing="0"/>
        <w:jc w:val="both"/>
      </w:pPr>
    </w:p>
    <w:tbl>
      <w:tblPr>
        <w:tblStyle w:val="TabloKlavuzu"/>
        <w:tblW w:w="10702" w:type="dxa"/>
        <w:tblInd w:w="-709" w:type="dxa"/>
        <w:tblLook w:val="04A0" w:firstRow="1" w:lastRow="0" w:firstColumn="1" w:lastColumn="0" w:noHBand="0" w:noVBand="1"/>
      </w:tblPr>
      <w:tblGrid>
        <w:gridCol w:w="5525"/>
        <w:gridCol w:w="5177"/>
      </w:tblGrid>
      <w:tr w:rsidR="00D7081F" w14:paraId="060124F9" w14:textId="77777777" w:rsidTr="00D7081F">
        <w:trPr>
          <w:trHeight w:val="5329"/>
        </w:trPr>
        <w:tc>
          <w:tcPr>
            <w:tcW w:w="5954" w:type="dxa"/>
            <w:tcBorders>
              <w:top w:val="nil"/>
              <w:left w:val="nil"/>
              <w:bottom w:val="nil"/>
              <w:right w:val="nil"/>
            </w:tcBorders>
            <w:vAlign w:val="center"/>
          </w:tcPr>
          <w:p w14:paraId="76ACA729" w14:textId="7F641A69" w:rsidR="000B5EDD" w:rsidRDefault="009E7727" w:rsidP="00D7081F">
            <w:pPr>
              <w:pStyle w:val="NormalWeb"/>
              <w:spacing w:before="0" w:beforeAutospacing="0" w:after="0" w:afterAutospacing="0"/>
              <w:jc w:val="center"/>
            </w:pPr>
            <w:r>
              <w:rPr>
                <w:noProof/>
              </w:rPr>
              <w:drawing>
                <wp:inline distT="0" distB="0" distL="0" distR="0" wp14:anchorId="322C8B23" wp14:editId="3349CEBE">
                  <wp:extent cx="2122873" cy="332422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rotWithShape="1">
                          <a:blip r:embed="rId4" cstate="print">
                            <a:extLst>
                              <a:ext uri="{28A0092B-C50C-407E-A947-70E740481C1C}">
                                <a14:useLocalDpi xmlns:a14="http://schemas.microsoft.com/office/drawing/2010/main" val="0"/>
                              </a:ext>
                            </a:extLst>
                          </a:blip>
                          <a:srcRect t="6218" b="3219"/>
                          <a:stretch/>
                        </pic:blipFill>
                        <pic:spPr bwMode="auto">
                          <a:xfrm>
                            <a:off x="0" y="0"/>
                            <a:ext cx="2147862" cy="3363355"/>
                          </a:xfrm>
                          <a:prstGeom prst="rect">
                            <a:avLst/>
                          </a:prstGeom>
                          <a:ln>
                            <a:noFill/>
                          </a:ln>
                          <a:extLst>
                            <a:ext uri="{53640926-AAD7-44D8-BBD7-CCE9431645EC}">
                              <a14:shadowObscured xmlns:a14="http://schemas.microsoft.com/office/drawing/2010/main"/>
                            </a:ext>
                          </a:extLst>
                        </pic:spPr>
                      </pic:pic>
                    </a:graphicData>
                  </a:graphic>
                </wp:inline>
              </w:drawing>
            </w:r>
          </w:p>
        </w:tc>
        <w:tc>
          <w:tcPr>
            <w:tcW w:w="4748" w:type="dxa"/>
            <w:tcBorders>
              <w:top w:val="nil"/>
              <w:left w:val="nil"/>
              <w:bottom w:val="nil"/>
              <w:right w:val="nil"/>
            </w:tcBorders>
            <w:vAlign w:val="center"/>
          </w:tcPr>
          <w:p w14:paraId="5895CDB3" w14:textId="3D3F3216" w:rsidR="000B5EDD" w:rsidRDefault="00D7081F" w:rsidP="00D7081F">
            <w:pPr>
              <w:pStyle w:val="NormalWeb"/>
              <w:spacing w:before="0" w:beforeAutospacing="0" w:after="0" w:afterAutospacing="0"/>
              <w:jc w:val="center"/>
            </w:pPr>
            <w:r>
              <w:rPr>
                <w:noProof/>
              </w:rPr>
              <w:drawing>
                <wp:inline distT="0" distB="0" distL="0" distR="0" wp14:anchorId="3C715AB2" wp14:editId="79ED6E9E">
                  <wp:extent cx="2479626" cy="3305175"/>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esim 11"/>
                          <pic:cNvPicPr/>
                        </pic:nvPicPr>
                        <pic:blipFill rotWithShape="1">
                          <a:blip r:embed="rId5" cstate="print">
                            <a:extLst>
                              <a:ext uri="{28A0092B-C50C-407E-A947-70E740481C1C}">
                                <a14:useLocalDpi xmlns:a14="http://schemas.microsoft.com/office/drawing/2010/main" val="0"/>
                              </a:ext>
                            </a:extLst>
                          </a:blip>
                          <a:srcRect t="7092" b="17933"/>
                          <a:stretch/>
                        </pic:blipFill>
                        <pic:spPr bwMode="auto">
                          <a:xfrm>
                            <a:off x="0" y="0"/>
                            <a:ext cx="2501469" cy="3334290"/>
                          </a:xfrm>
                          <a:prstGeom prst="rect">
                            <a:avLst/>
                          </a:prstGeom>
                          <a:ln>
                            <a:noFill/>
                          </a:ln>
                          <a:extLst>
                            <a:ext uri="{53640926-AAD7-44D8-BBD7-CCE9431645EC}">
                              <a14:shadowObscured xmlns:a14="http://schemas.microsoft.com/office/drawing/2010/main"/>
                            </a:ext>
                          </a:extLst>
                        </pic:spPr>
                      </pic:pic>
                    </a:graphicData>
                  </a:graphic>
                </wp:inline>
              </w:drawing>
            </w:r>
          </w:p>
        </w:tc>
      </w:tr>
      <w:tr w:rsidR="00D7081F" w14:paraId="502EA694" w14:textId="77777777" w:rsidTr="00D7081F">
        <w:trPr>
          <w:trHeight w:val="3690"/>
        </w:trPr>
        <w:tc>
          <w:tcPr>
            <w:tcW w:w="5954" w:type="dxa"/>
            <w:tcBorders>
              <w:top w:val="nil"/>
              <w:left w:val="nil"/>
              <w:bottom w:val="nil"/>
              <w:right w:val="nil"/>
            </w:tcBorders>
            <w:vAlign w:val="center"/>
          </w:tcPr>
          <w:p w14:paraId="74F408DF" w14:textId="3842C12A" w:rsidR="000B5EDD" w:rsidRDefault="00D7081F" w:rsidP="00D7081F">
            <w:pPr>
              <w:pStyle w:val="NormalWeb"/>
              <w:spacing w:before="0" w:beforeAutospacing="0" w:after="0" w:afterAutospacing="0"/>
              <w:jc w:val="center"/>
            </w:pPr>
            <w:r>
              <w:rPr>
                <w:noProof/>
              </w:rPr>
              <w:drawing>
                <wp:inline distT="0" distB="0" distL="0" distR="0" wp14:anchorId="73F9332F" wp14:editId="027AE66F">
                  <wp:extent cx="3019425" cy="208177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rotWithShape="1">
                          <a:blip r:embed="rId6" cstate="print">
                            <a:extLst>
                              <a:ext uri="{28A0092B-C50C-407E-A947-70E740481C1C}">
                                <a14:useLocalDpi xmlns:a14="http://schemas.microsoft.com/office/drawing/2010/main" val="0"/>
                              </a:ext>
                            </a:extLst>
                          </a:blip>
                          <a:srcRect r="18414"/>
                          <a:stretch/>
                        </pic:blipFill>
                        <pic:spPr bwMode="auto">
                          <a:xfrm>
                            <a:off x="0" y="0"/>
                            <a:ext cx="3035067" cy="2092559"/>
                          </a:xfrm>
                          <a:prstGeom prst="rect">
                            <a:avLst/>
                          </a:prstGeom>
                          <a:ln>
                            <a:noFill/>
                          </a:ln>
                          <a:extLst>
                            <a:ext uri="{53640926-AAD7-44D8-BBD7-CCE9431645EC}">
                              <a14:shadowObscured xmlns:a14="http://schemas.microsoft.com/office/drawing/2010/main"/>
                            </a:ext>
                          </a:extLst>
                        </pic:spPr>
                      </pic:pic>
                    </a:graphicData>
                  </a:graphic>
                </wp:inline>
              </w:drawing>
            </w:r>
          </w:p>
        </w:tc>
        <w:tc>
          <w:tcPr>
            <w:tcW w:w="4748" w:type="dxa"/>
            <w:tcBorders>
              <w:top w:val="nil"/>
              <w:left w:val="nil"/>
              <w:bottom w:val="nil"/>
              <w:right w:val="nil"/>
            </w:tcBorders>
            <w:vAlign w:val="center"/>
          </w:tcPr>
          <w:p w14:paraId="5105377D" w14:textId="0C2AE12B" w:rsidR="000B5EDD" w:rsidRDefault="009E7727" w:rsidP="00D7081F">
            <w:pPr>
              <w:pStyle w:val="NormalWeb"/>
              <w:spacing w:before="0" w:beforeAutospacing="0" w:after="0" w:afterAutospacing="0"/>
              <w:jc w:val="center"/>
            </w:pPr>
            <w:r>
              <w:rPr>
                <w:noProof/>
              </w:rPr>
              <w:drawing>
                <wp:inline distT="0" distB="0" distL="0" distR="0" wp14:anchorId="1EA8A908" wp14:editId="5276C183">
                  <wp:extent cx="3150235" cy="1828628"/>
                  <wp:effectExtent l="0" t="0" r="0" b="63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7"/>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89639" cy="1851501"/>
                          </a:xfrm>
                          <a:prstGeom prst="rect">
                            <a:avLst/>
                          </a:prstGeom>
                        </pic:spPr>
                      </pic:pic>
                    </a:graphicData>
                  </a:graphic>
                </wp:inline>
              </w:drawing>
            </w:r>
          </w:p>
        </w:tc>
      </w:tr>
    </w:tbl>
    <w:p w14:paraId="28B95262" w14:textId="77777777" w:rsidR="000B5EDD" w:rsidRDefault="000B5EDD" w:rsidP="000B5EDD">
      <w:pPr>
        <w:pStyle w:val="NormalWeb"/>
        <w:spacing w:before="0" w:beforeAutospacing="0" w:after="0" w:afterAutospacing="0"/>
        <w:jc w:val="both"/>
      </w:pPr>
    </w:p>
    <w:sectPr w:rsidR="000B5E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EDD"/>
    <w:rsid w:val="000B5EDD"/>
    <w:rsid w:val="009B4F08"/>
    <w:rsid w:val="009E7727"/>
    <w:rsid w:val="00CF6E12"/>
    <w:rsid w:val="00D70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0A78"/>
  <w15:chartTrackingRefBased/>
  <w15:docId w15:val="{4BC79BDF-91B1-495E-A939-EB02CE57C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ED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B5ED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B5EDD"/>
    <w:rPr>
      <w:b/>
      <w:bCs/>
    </w:rPr>
  </w:style>
  <w:style w:type="table" w:styleId="TabloKlavuzu">
    <w:name w:val="Table Grid"/>
    <w:basedOn w:val="NormalTablo"/>
    <w:uiPriority w:val="39"/>
    <w:rsid w:val="000B5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447104">
      <w:bodyDiv w:val="1"/>
      <w:marLeft w:val="0"/>
      <w:marRight w:val="0"/>
      <w:marTop w:val="0"/>
      <w:marBottom w:val="0"/>
      <w:divBdr>
        <w:top w:val="none" w:sz="0" w:space="0" w:color="auto"/>
        <w:left w:val="none" w:sz="0" w:space="0" w:color="auto"/>
        <w:bottom w:val="none" w:sz="0" w:space="0" w:color="auto"/>
        <w:right w:val="none" w:sz="0" w:space="0" w:color="auto"/>
      </w:divBdr>
    </w:div>
    <w:div w:id="174328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115</Words>
  <Characters>661</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2025-08-18T07:37:00Z</dcterms:created>
  <dcterms:modified xsi:type="dcterms:W3CDTF">2025-08-18T08:03:00Z</dcterms:modified>
</cp:coreProperties>
</file>