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D10F4" w14:textId="550CE068" w:rsidR="00612FD9" w:rsidRDefault="00612FD9">
      <w:pPr>
        <w:spacing w:after="80"/>
        <w:jc w:val="center"/>
      </w:pPr>
      <w:bookmarkStart w:id="0" w:name="_GoBack"/>
      <w:bookmarkEnd w:id="0"/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 xml:space="preserve">2025-2026 </w:t>
      </w:r>
      <w:proofErr w:type="spellStart"/>
      <w:r>
        <w:rPr>
          <w:b/>
          <w:color w:val="0B2D5C"/>
          <w:sz w:val="30"/>
        </w:rPr>
        <w:t>Eğitim-Öğretim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Yılı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Yaz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Okulu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Öğrenci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Ders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Talepleri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Formu</w:t>
      </w:r>
      <w:proofErr w:type="spellEnd"/>
    </w:p>
    <w:p w14:paraId="422A9D04" w14:textId="77777777" w:rsidR="00612FD9" w:rsidRDefault="00B673AD">
      <w:pPr>
        <w:jc w:val="center"/>
      </w:pPr>
      <w:r>
        <w:rPr>
          <w:sz w:val="17"/>
        </w:rPr>
        <w:t xml:space="preserve">Bu form, </w:t>
      </w:r>
      <w:proofErr w:type="spellStart"/>
      <w:r>
        <w:rPr>
          <w:sz w:val="17"/>
        </w:rPr>
        <w:t>Yaz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Okulunda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açılması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değerlendirilecek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derslere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ilişkin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öğrenci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taleplerinin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toplanması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amacıyla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hazırlanmıştır</w:t>
      </w:r>
      <w:proofErr w:type="spellEnd"/>
      <w:r>
        <w:rPr>
          <w:sz w:val="17"/>
        </w:rPr>
        <w:t>.</w:t>
      </w:r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</w:t>
      </w:r>
      <w:proofErr w:type="spellStart"/>
      <w:proofErr w:type="gramStart"/>
      <w:r>
        <w:rPr>
          <w:b/>
          <w:color w:val="C00000"/>
          <w:sz w:val="16"/>
        </w:rPr>
        <w:t>ile</w:t>
      </w:r>
      <w:proofErr w:type="spellEnd"/>
      <w:proofErr w:type="gram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işaretli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alanların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doldurulması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zorunludur</w:t>
      </w:r>
      <w:proofErr w:type="spellEnd"/>
      <w:r>
        <w:rPr>
          <w:b/>
          <w:color w:val="C00000"/>
          <w:sz w:val="16"/>
        </w:rPr>
        <w:t xml:space="preserve">. </w:t>
      </w:r>
      <w:proofErr w:type="spellStart"/>
      <w:r w:rsidR="00087D81">
        <w:rPr>
          <w:b/>
          <w:color w:val="C00000"/>
          <w:sz w:val="16"/>
        </w:rPr>
        <w:t>Bir</w:t>
      </w:r>
      <w:proofErr w:type="spellEnd"/>
      <w:r w:rsidR="00087D81">
        <w:rPr>
          <w:b/>
          <w:color w:val="C00000"/>
          <w:sz w:val="16"/>
        </w:rPr>
        <w:t xml:space="preserve"> </w:t>
      </w:r>
      <w:proofErr w:type="spellStart"/>
      <w:r w:rsidR="00087D81">
        <w:rPr>
          <w:b/>
          <w:color w:val="C00000"/>
          <w:sz w:val="16"/>
        </w:rPr>
        <w:t>öğrenci</w:t>
      </w:r>
      <w:proofErr w:type="spellEnd"/>
      <w:r w:rsidR="00087D81">
        <w:rPr>
          <w:b/>
          <w:color w:val="C00000"/>
          <w:sz w:val="16"/>
        </w:rPr>
        <w:t xml:space="preserve"> e</w:t>
      </w:r>
      <w:r>
        <w:rPr>
          <w:b/>
          <w:color w:val="C00000"/>
          <w:sz w:val="16"/>
        </w:rPr>
        <w:t xml:space="preserve">n </w:t>
      </w:r>
      <w:proofErr w:type="spellStart"/>
      <w:r>
        <w:rPr>
          <w:b/>
          <w:color w:val="C00000"/>
          <w:sz w:val="16"/>
        </w:rPr>
        <w:t>fazla</w:t>
      </w:r>
      <w:proofErr w:type="spellEnd"/>
      <w:r>
        <w:rPr>
          <w:b/>
          <w:color w:val="C00000"/>
          <w:sz w:val="16"/>
        </w:rPr>
        <w:t xml:space="preserve"> 8 </w:t>
      </w:r>
      <w:proofErr w:type="spellStart"/>
      <w:r>
        <w:rPr>
          <w:b/>
          <w:color w:val="C00000"/>
          <w:sz w:val="16"/>
        </w:rPr>
        <w:t>ders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talep</w:t>
      </w:r>
      <w:proofErr w:type="spellEnd"/>
      <w:r w:rsidR="000B6132"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edebilir</w:t>
      </w:r>
      <w:proofErr w:type="spellEnd"/>
      <w:r>
        <w:rPr>
          <w:b/>
          <w:color w:val="C00000"/>
          <w:sz w:val="16"/>
        </w:rPr>
        <w:t>.</w:t>
      </w:r>
    </w:p>
    <w:p w14:paraId="7BEF2975" w14:textId="77777777" w:rsidR="00612FD9" w:rsidRDefault="00B673AD">
      <w:pPr>
        <w:jc w:val="center"/>
      </w:pPr>
      <w:proofErr w:type="spellStart"/>
      <w:r>
        <w:rPr>
          <w:b/>
          <w:color w:val="0B2D5C"/>
          <w:sz w:val="16"/>
        </w:rPr>
        <w:t>Formda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talebinde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bulunulması</w:t>
      </w:r>
      <w:proofErr w:type="spellEnd"/>
      <w:r>
        <w:rPr>
          <w:b/>
          <w:color w:val="0B2D5C"/>
          <w:sz w:val="16"/>
        </w:rPr>
        <w:t xml:space="preserve">, </w:t>
      </w:r>
      <w:proofErr w:type="spellStart"/>
      <w:r>
        <w:rPr>
          <w:b/>
          <w:color w:val="0B2D5C"/>
          <w:sz w:val="16"/>
        </w:rPr>
        <w:t>ilgili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kesin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olarak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açılacağı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anlamına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gelmez</w:t>
      </w:r>
      <w:proofErr w:type="spellEnd"/>
      <w:r>
        <w:rPr>
          <w:b/>
          <w:color w:val="0B2D5C"/>
          <w:sz w:val="16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 xml:space="preserve">A. </w:t>
            </w:r>
            <w:proofErr w:type="spellStart"/>
            <w:r>
              <w:rPr>
                <w:b/>
                <w:color w:val="FFFFFF"/>
                <w:sz w:val="22"/>
              </w:rPr>
              <w:t>Öğrenci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Bilgileri</w:t>
            </w:r>
            <w:proofErr w:type="spellEnd"/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 xml:space="preserve">Ad </w:t>
            </w:r>
            <w:proofErr w:type="spellStart"/>
            <w:r>
              <w:rPr>
                <w:b/>
                <w:color w:val="000000"/>
                <w:sz w:val="17"/>
              </w:rPr>
              <w:t>Soyad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Öğrenci</w:t>
            </w:r>
            <w:proofErr w:type="spellEnd"/>
            <w:r>
              <w:rPr>
                <w:b/>
                <w:color w:val="000000"/>
                <w:sz w:val="17"/>
              </w:rPr>
              <w:t xml:space="preserve">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</w:t>
            </w:r>
            <w:proofErr w:type="spellStart"/>
            <w:r>
              <w:rPr>
                <w:b/>
                <w:color w:val="000000"/>
                <w:sz w:val="17"/>
              </w:rPr>
              <w:t>posta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Telefon</w:t>
            </w:r>
            <w:proofErr w:type="spellEnd"/>
            <w:r>
              <w:rPr>
                <w:b/>
                <w:color w:val="000000"/>
                <w:sz w:val="17"/>
              </w:rPr>
              <w:t xml:space="preserve">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Fakülte</w:t>
            </w:r>
            <w:proofErr w:type="spellEnd"/>
            <w:r>
              <w:rPr>
                <w:b/>
                <w:color w:val="000000"/>
                <w:sz w:val="17"/>
              </w:rPr>
              <w:t xml:space="preserve">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Bölüm</w:t>
            </w:r>
            <w:proofErr w:type="spellEnd"/>
            <w:r>
              <w:rPr>
                <w:b/>
                <w:color w:val="000000"/>
                <w:sz w:val="17"/>
              </w:rPr>
              <w:t xml:space="preserve">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Öğretim</w:t>
            </w:r>
            <w:proofErr w:type="spellEnd"/>
            <w:r>
              <w:rPr>
                <w:b/>
                <w:color w:val="000000"/>
                <w:sz w:val="17"/>
              </w:rPr>
              <w:t xml:space="preserve"> </w:t>
            </w:r>
            <w:proofErr w:type="spellStart"/>
            <w:r>
              <w:rPr>
                <w:b/>
                <w:color w:val="000000"/>
                <w:sz w:val="17"/>
              </w:rPr>
              <w:t>Türü</w:t>
            </w:r>
            <w:proofErr w:type="spellEnd"/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 xml:space="preserve">☐ Normal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  <w:r>
              <w:rPr>
                <w:color w:val="000000"/>
                <w:sz w:val="17"/>
              </w:rPr>
              <w:t xml:space="preserve">    ☐ </w:t>
            </w:r>
            <w:proofErr w:type="spellStart"/>
            <w:r>
              <w:rPr>
                <w:color w:val="000000"/>
                <w:sz w:val="17"/>
              </w:rPr>
              <w:t>İkinci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 xml:space="preserve">B. </w:t>
            </w:r>
            <w:proofErr w:type="spellStart"/>
            <w:r>
              <w:rPr>
                <w:b/>
                <w:color w:val="FFFFFF"/>
                <w:sz w:val="22"/>
              </w:rPr>
              <w:t>Ders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Talepleri</w:t>
            </w:r>
            <w:proofErr w:type="spellEnd"/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proofErr w:type="spellStart"/>
            <w:r>
              <w:rPr>
                <w:b/>
                <w:color w:val="0B2D5C"/>
                <w:sz w:val="18"/>
              </w:rPr>
              <w:t>Ders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seçim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alanı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için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uygulama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notu</w:t>
            </w:r>
            <w:proofErr w:type="spellEnd"/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listesi</w:t>
            </w:r>
            <w:proofErr w:type="spellEnd"/>
            <w:r>
              <w:rPr>
                <w:sz w:val="17"/>
              </w:rPr>
              <w:t xml:space="preserve"> her </w:t>
            </w:r>
            <w:proofErr w:type="spellStart"/>
            <w:r>
              <w:rPr>
                <w:sz w:val="17"/>
              </w:rPr>
              <w:t>bölüm</w:t>
            </w:r>
            <w:proofErr w:type="spellEnd"/>
            <w:r>
              <w:rPr>
                <w:sz w:val="17"/>
              </w:rPr>
              <w:t xml:space="preserve">/program </w:t>
            </w:r>
            <w:proofErr w:type="spellStart"/>
            <w:r>
              <w:rPr>
                <w:sz w:val="17"/>
              </w:rPr>
              <w:t>için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ilgili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öğretim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planından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alınarak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hazırlanmalıdır</w:t>
            </w:r>
            <w:proofErr w:type="spellEnd"/>
            <w:r>
              <w:rPr>
                <w:sz w:val="17"/>
              </w:rPr>
              <w:t>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Dersler</w:t>
            </w:r>
            <w:proofErr w:type="spellEnd"/>
            <w:r>
              <w:rPr>
                <w:sz w:val="17"/>
              </w:rPr>
              <w:t>, “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Kodu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Adı</w:t>
            </w:r>
            <w:proofErr w:type="spellEnd"/>
            <w:r>
              <w:rPr>
                <w:sz w:val="17"/>
              </w:rPr>
              <w:t xml:space="preserve"> - AKTS” </w:t>
            </w:r>
            <w:proofErr w:type="spellStart"/>
            <w:r>
              <w:rPr>
                <w:sz w:val="17"/>
              </w:rPr>
              <w:t>formatında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gösterilmelidir</w:t>
            </w:r>
            <w:proofErr w:type="spellEnd"/>
            <w:r>
              <w:rPr>
                <w:sz w:val="17"/>
              </w:rPr>
              <w:t>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Öğrencinin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seçebileceği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en </w:t>
            </w:r>
            <w:proofErr w:type="spellStart"/>
            <w:r>
              <w:rPr>
                <w:sz w:val="17"/>
              </w:rPr>
              <w:t>fazla</w:t>
            </w:r>
            <w:proofErr w:type="spellEnd"/>
            <w:r>
              <w:rPr>
                <w:sz w:val="17"/>
              </w:rPr>
              <w:t xml:space="preserve"> 8 </w:t>
            </w:r>
            <w:proofErr w:type="spellStart"/>
            <w:r>
              <w:rPr>
                <w:sz w:val="17"/>
              </w:rPr>
              <w:t>olarak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sınırlandırılmalıdır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3186"/>
        <w:gridCol w:w="2912"/>
        <w:gridCol w:w="2767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Ders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Kodu</w:t>
            </w:r>
            <w:proofErr w:type="spellEnd"/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Dersin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Dönemi</w:t>
            </w:r>
            <w:proofErr w:type="spellEnd"/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Ders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Adı</w:t>
            </w:r>
            <w:proofErr w:type="spellEnd"/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Ders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Tekrar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mı</w:t>
            </w:r>
            <w:proofErr w:type="spellEnd"/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 xml:space="preserve">İlk </w:t>
            </w:r>
            <w:proofErr w:type="spellStart"/>
            <w:r w:rsidR="00986726">
              <w:rPr>
                <w:b/>
                <w:color w:val="FFFFFF"/>
                <w:sz w:val="16"/>
              </w:rPr>
              <w:t>Defa</w:t>
            </w:r>
            <w:proofErr w:type="spellEnd"/>
            <w:r w:rsidR="00986726">
              <w:rPr>
                <w:b/>
                <w:color w:val="FFFFFF"/>
                <w:sz w:val="16"/>
              </w:rPr>
              <w:t xml:space="preserve"> </w:t>
            </w:r>
            <w:proofErr w:type="spellStart"/>
            <w:r w:rsidR="00986726">
              <w:rPr>
                <w:b/>
                <w:color w:val="FFFFFF"/>
                <w:sz w:val="16"/>
              </w:rPr>
              <w:t>mı</w:t>
            </w:r>
            <w:proofErr w:type="spellEnd"/>
            <w:r w:rsidR="009F006B">
              <w:rPr>
                <w:b/>
                <w:color w:val="FFFFFF"/>
                <w:sz w:val="16"/>
              </w:rPr>
              <w:t xml:space="preserve"> (</w:t>
            </w:r>
            <w:proofErr w:type="spellStart"/>
            <w:r w:rsidR="009F006B">
              <w:rPr>
                <w:b/>
                <w:color w:val="FFFFFF"/>
                <w:sz w:val="16"/>
              </w:rPr>
              <w:t>üstten</w:t>
            </w:r>
            <w:proofErr w:type="spellEnd"/>
            <w:r w:rsidR="009F006B">
              <w:rPr>
                <w:b/>
                <w:color w:val="FFFFFF"/>
                <w:sz w:val="16"/>
              </w:rPr>
              <w:t>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421FA275" w:rsidR="00D412F6" w:rsidRDefault="00D412F6">
            <w:pPr>
              <w:jc w:val="center"/>
            </w:pPr>
            <w:r>
              <w:rPr>
                <w:b/>
                <w:color w:val="000000"/>
                <w:sz w:val="15"/>
              </w:rPr>
              <w:t xml:space="preserve">ATA001 - </w:t>
            </w:r>
            <w:proofErr w:type="spellStart"/>
            <w:r w:rsidRPr="00757487">
              <w:rPr>
                <w:b/>
                <w:i/>
                <w:iCs/>
                <w:color w:val="000000"/>
                <w:sz w:val="15"/>
              </w:rPr>
              <w:t>Örnek</w:t>
            </w:r>
            <w:proofErr w:type="spellEnd"/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596463FA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proofErr w:type="spellStart"/>
            <w:r>
              <w:rPr>
                <w:color w:val="000000"/>
                <w:sz w:val="15"/>
              </w:rPr>
              <w:t>Sınıf</w:t>
            </w:r>
            <w:proofErr w:type="spellEnd"/>
            <w:r>
              <w:rPr>
                <w:color w:val="000000"/>
                <w:sz w:val="15"/>
              </w:rPr>
              <w:t xml:space="preserve"> / </w:t>
            </w:r>
            <w:proofErr w:type="spellStart"/>
            <w:r>
              <w:rPr>
                <w:color w:val="000000"/>
                <w:sz w:val="15"/>
              </w:rPr>
              <w:t>Güz</w:t>
            </w:r>
            <w:proofErr w:type="spellEnd"/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1CDEC953" w:rsidR="00D412F6" w:rsidRDefault="00D412F6">
            <w:r>
              <w:rPr>
                <w:color w:val="000000"/>
                <w:sz w:val="15"/>
              </w:rPr>
              <w:t xml:space="preserve">Atatürk </w:t>
            </w:r>
            <w:proofErr w:type="spellStart"/>
            <w:r>
              <w:rPr>
                <w:color w:val="000000"/>
                <w:sz w:val="15"/>
              </w:rPr>
              <w:t>İlkeleri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ve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İnkılap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Tarihi</w:t>
            </w:r>
            <w:proofErr w:type="spellEnd"/>
            <w:r>
              <w:rPr>
                <w:color w:val="000000"/>
                <w:sz w:val="15"/>
              </w:rPr>
              <w:t xml:space="preserve"> I</w:t>
            </w:r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60E06DBD" w:rsidR="00D412F6" w:rsidRDefault="00757487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 xml:space="preserve">İlk </w:t>
            </w:r>
            <w:proofErr w:type="spellStart"/>
            <w:r>
              <w:rPr>
                <w:color w:val="000000"/>
                <w:sz w:val="15"/>
              </w:rPr>
              <w:t>Defa</w:t>
            </w:r>
            <w:proofErr w:type="spellEnd"/>
            <w:r>
              <w:rPr>
                <w:color w:val="000000"/>
                <w:sz w:val="15"/>
              </w:rPr>
              <w:t xml:space="preserve"> (</w:t>
            </w:r>
            <w:proofErr w:type="spellStart"/>
            <w:r>
              <w:rPr>
                <w:color w:val="000000"/>
                <w:sz w:val="15"/>
              </w:rPr>
              <w:t>üstten</w:t>
            </w:r>
            <w:proofErr w:type="spellEnd"/>
            <w:r>
              <w:rPr>
                <w:color w:val="000000"/>
                <w:sz w:val="15"/>
              </w:rPr>
              <w:t>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 xml:space="preserve">Form </w:t>
            </w:r>
            <w:proofErr w:type="spellStart"/>
            <w:r>
              <w:rPr>
                <w:b/>
                <w:color w:val="0B2D5C"/>
                <w:sz w:val="18"/>
              </w:rPr>
              <w:t>sonu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bilgilendirme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metni</w:t>
            </w:r>
            <w:proofErr w:type="spellEnd"/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Talepler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Akademik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Birimler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tarafından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değerlendirilecek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Öğrenci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İşleri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Daire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Başkanlığına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bildirilecektir</w:t>
            </w:r>
            <w:proofErr w:type="spellEnd"/>
            <w:r>
              <w:rPr>
                <w:sz w:val="17"/>
              </w:rPr>
              <w:t>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Nihai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açma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kararı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ve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asgari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öğrenci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Üniversite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Senatosunun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değerlendirmesi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sonucunda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kesinleşecektir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62479" w14:textId="77777777" w:rsidR="00183216" w:rsidRDefault="00183216">
      <w:pPr>
        <w:spacing w:after="0" w:line="240" w:lineRule="auto"/>
      </w:pPr>
      <w:r>
        <w:separator/>
      </w:r>
    </w:p>
  </w:endnote>
  <w:endnote w:type="continuationSeparator" w:id="0">
    <w:p w14:paraId="664264A2" w14:textId="77777777" w:rsidR="00183216" w:rsidRDefault="0018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BDB9D" w14:textId="77777777" w:rsidR="00183216" w:rsidRDefault="00183216">
      <w:pPr>
        <w:spacing w:after="0" w:line="240" w:lineRule="auto"/>
      </w:pPr>
      <w:r>
        <w:separator/>
      </w:r>
    </w:p>
  </w:footnote>
  <w:footnote w:type="continuationSeparator" w:id="0">
    <w:p w14:paraId="21742467" w14:textId="77777777" w:rsidR="00183216" w:rsidRDefault="00183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D12"/>
    <w:rsid w:val="00034616"/>
    <w:rsid w:val="00052BFC"/>
    <w:rsid w:val="0006063C"/>
    <w:rsid w:val="00087D81"/>
    <w:rsid w:val="000B6132"/>
    <w:rsid w:val="0015074B"/>
    <w:rsid w:val="00155FA8"/>
    <w:rsid w:val="00183216"/>
    <w:rsid w:val="00217BBE"/>
    <w:rsid w:val="0029639D"/>
    <w:rsid w:val="00326F90"/>
    <w:rsid w:val="00444E52"/>
    <w:rsid w:val="00563D70"/>
    <w:rsid w:val="00612FD9"/>
    <w:rsid w:val="007265AB"/>
    <w:rsid w:val="00757487"/>
    <w:rsid w:val="008464C9"/>
    <w:rsid w:val="008C57ED"/>
    <w:rsid w:val="0090436B"/>
    <w:rsid w:val="00986726"/>
    <w:rsid w:val="009F006B"/>
    <w:rsid w:val="00AA1D8D"/>
    <w:rsid w:val="00B47730"/>
    <w:rsid w:val="00B673AD"/>
    <w:rsid w:val="00CB0664"/>
    <w:rsid w:val="00D412F6"/>
    <w:rsid w:val="00DF2395"/>
    <w:rsid w:val="00E80693"/>
    <w:rsid w:val="00F06C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C824C-6426-46AD-BD11-46F808F6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ional</dc:creator>
  <dc:description>generated by python-docx</dc:description>
  <cp:lastModifiedBy>Lenovo</cp:lastModifiedBy>
  <cp:revision>2</cp:revision>
  <dcterms:created xsi:type="dcterms:W3CDTF">2026-05-12T11:09:00Z</dcterms:created>
  <dcterms:modified xsi:type="dcterms:W3CDTF">2026-05-12T11:09:00Z</dcterms:modified>
</cp:coreProperties>
</file>