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4607" w14:textId="6101A567" w:rsidR="008E59EB" w:rsidRPr="000408F3" w:rsidRDefault="00DB0416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6EB2793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143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10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8A">
        <w:rPr>
          <w:rFonts w:ascii="TimesNewRomanPSMT" w:hAnsi="TimesNewRomanPSMT" w:cs="TimesNewRomanPSMT"/>
          <w:color w:val="000000" w:themeColor="text1"/>
        </w:rPr>
        <w:t xml:space="preserve">                                   </w:t>
      </w:r>
      <w:r w:rsidR="006C3884">
        <w:rPr>
          <w:rFonts w:ascii="TimesNewRomanPSMT" w:hAnsi="TimesNewRomanPSMT" w:cs="TimesNewRomanPSMT"/>
          <w:color w:val="000000" w:themeColor="text1"/>
        </w:rPr>
        <w:t xml:space="preserve">    </w:t>
      </w:r>
      <w:r w:rsidR="00923B8A">
        <w:rPr>
          <w:rFonts w:ascii="TimesNewRomanPSMT" w:hAnsi="TimesNewRomanPSMT" w:cs="TimesNewRomanPSMT"/>
          <w:color w:val="000000" w:themeColor="text1"/>
        </w:rPr>
        <w:t xml:space="preserve">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T.C.</w:t>
      </w:r>
    </w:p>
    <w:p w14:paraId="6C5936EF" w14:textId="79FA1AE1" w:rsidR="008E59EB" w:rsidRPr="000408F3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     </w:t>
      </w:r>
      <w:r w:rsidR="006C3884">
        <w:rPr>
          <w:rFonts w:ascii="TimesNewRomanPSMT" w:hAnsi="TimesNewRomanPSMT" w:cs="TimesNewRomanPSMT"/>
          <w:color w:val="000000" w:themeColor="text1"/>
        </w:rPr>
        <w:t xml:space="preserve">      </w:t>
      </w:r>
      <w:r w:rsidRPr="000408F3">
        <w:rPr>
          <w:rFonts w:ascii="TimesNewRomanPSMT" w:hAnsi="TimesNewRomanPSMT" w:cs="TimesNewRomanPSMT"/>
          <w:color w:val="000000" w:themeColor="text1"/>
        </w:rPr>
        <w:t xml:space="preserve">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YOZGAT BOZOK ÜNİVERSİTESİ</w:t>
      </w:r>
    </w:p>
    <w:p w14:paraId="359D5819" w14:textId="7505AE66" w:rsidR="008E59EB" w:rsidRPr="000408F3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</w:t>
      </w:r>
      <w:r w:rsidR="00287993" w:rsidRPr="000408F3">
        <w:rPr>
          <w:rFonts w:ascii="TimesNewRomanPSMT" w:hAnsi="TimesNewRomanPSMT" w:cs="TimesNewRomanPSMT"/>
          <w:color w:val="000000" w:themeColor="text1"/>
        </w:rPr>
        <w:t xml:space="preserve"> </w:t>
      </w:r>
      <w:r w:rsidR="006C3884">
        <w:rPr>
          <w:rFonts w:ascii="TimesNewRomanPSMT" w:hAnsi="TimesNewRomanPSMT" w:cs="TimesNewRomanPSMT"/>
          <w:color w:val="000000" w:themeColor="text1"/>
        </w:rPr>
        <w:t xml:space="preserve">   </w:t>
      </w:r>
      <w:r w:rsidR="00287993" w:rsidRPr="000408F3">
        <w:rPr>
          <w:rFonts w:ascii="TimesNewRomanPSMT" w:hAnsi="TimesNewRomanPSMT" w:cs="TimesNewRomanPSMT"/>
          <w:color w:val="000000" w:themeColor="text1"/>
        </w:rPr>
        <w:t xml:space="preserve">    </w:t>
      </w:r>
      <w:r w:rsidR="006C3884">
        <w:rPr>
          <w:rFonts w:ascii="TimesNewRomanPSMT" w:hAnsi="TimesNewRomanPSMT" w:cs="TimesNewRomanPSMT"/>
          <w:color w:val="000000" w:themeColor="text1"/>
        </w:rPr>
        <w:t>Lisansüstü Eğitim Enstitüsü</w:t>
      </w:r>
    </w:p>
    <w:p w14:paraId="704998DC" w14:textId="0819C707" w:rsidR="008E59EB" w:rsidRPr="000408F3" w:rsidRDefault="00923B8A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                   </w:t>
      </w:r>
      <w:r w:rsidR="006C3884">
        <w:rPr>
          <w:rFonts w:ascii="TimesNewRomanPSMT" w:hAnsi="TimesNewRomanPSMT" w:cs="TimesNewRomanPSMT"/>
          <w:color w:val="000000" w:themeColor="text1"/>
        </w:rPr>
        <w:t xml:space="preserve">  </w:t>
      </w:r>
      <w:r w:rsidR="00DB0416" w:rsidRPr="000408F3">
        <w:rPr>
          <w:rFonts w:ascii="TimesNewRomanPSMT" w:hAnsi="TimesNewRomanPSMT" w:cs="TimesNewRomanPSMT"/>
          <w:color w:val="000000" w:themeColor="text1"/>
        </w:rPr>
        <w:t xml:space="preserve">  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Arkeoloji </w:t>
      </w:r>
      <w:r w:rsidR="006C3884">
        <w:rPr>
          <w:rFonts w:ascii="TimesNewRomanPSMT" w:hAnsi="TimesNewRomanPSMT" w:cs="TimesNewRomanPSMT"/>
          <w:color w:val="000000" w:themeColor="text1"/>
        </w:rPr>
        <w:t>Ana Bilim Dalı</w:t>
      </w:r>
    </w:p>
    <w:p w14:paraId="34D16A95" w14:textId="77777777" w:rsidR="008E59EB" w:rsidRPr="000408F3" w:rsidRDefault="008E59EB" w:rsidP="00210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</w:p>
    <w:p w14:paraId="4351A062" w14:textId="77777777" w:rsidR="006C3884" w:rsidRDefault="00DB0416" w:rsidP="006C38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0408F3">
        <w:rPr>
          <w:rFonts w:ascii="TimesNewRomanPSMT" w:hAnsi="TimesNewRomanPSMT" w:cs="TimesNewRomanPSMT"/>
          <w:color w:val="000000" w:themeColor="text1"/>
        </w:rPr>
        <w:t xml:space="preserve">       </w:t>
      </w:r>
      <w:r w:rsidR="008E59EB" w:rsidRPr="000408F3">
        <w:rPr>
          <w:rFonts w:ascii="TimesNewRomanPSMT" w:hAnsi="TimesNewRomanPSMT" w:cs="TimesNewRomanPSMT"/>
          <w:color w:val="000000" w:themeColor="text1"/>
        </w:rPr>
        <w:t>202</w:t>
      </w:r>
      <w:r w:rsidR="00813062" w:rsidRPr="000408F3">
        <w:rPr>
          <w:rFonts w:ascii="TimesNewRomanPSMT" w:hAnsi="TimesNewRomanPSMT" w:cs="TimesNewRomanPSMT"/>
          <w:color w:val="000000" w:themeColor="text1"/>
        </w:rPr>
        <w:t>3</w:t>
      </w:r>
      <w:r w:rsidR="008E59EB" w:rsidRPr="000408F3">
        <w:rPr>
          <w:rFonts w:ascii="TimesNewRomanPSMT" w:hAnsi="TimesNewRomanPSMT" w:cs="TimesNewRomanPSMT"/>
          <w:color w:val="000000" w:themeColor="text1"/>
        </w:rPr>
        <w:t>-202</w:t>
      </w:r>
      <w:r w:rsidR="00813062" w:rsidRPr="000408F3">
        <w:rPr>
          <w:rFonts w:ascii="TimesNewRomanPSMT" w:hAnsi="TimesNewRomanPSMT" w:cs="TimesNewRomanPSMT"/>
          <w:color w:val="000000" w:themeColor="text1"/>
        </w:rPr>
        <w:t>4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Eğitim-Öğretim </w:t>
      </w:r>
      <w:r w:rsidR="006C3884">
        <w:rPr>
          <w:rFonts w:ascii="TimesNewRomanPSMT" w:hAnsi="TimesNewRomanPSMT" w:cs="TimesNewRomanPSMT"/>
          <w:color w:val="000000" w:themeColor="text1"/>
        </w:rPr>
        <w:t xml:space="preserve">Yılı </w:t>
      </w:r>
      <w:r w:rsidR="00A750E3" w:rsidRPr="000408F3">
        <w:rPr>
          <w:rFonts w:ascii="TimesNewRomanPSMT" w:hAnsi="TimesNewRomanPSMT" w:cs="TimesNewRomanPSMT"/>
          <w:color w:val="000000" w:themeColor="text1"/>
        </w:rPr>
        <w:t>Bahar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Yarıyılı</w:t>
      </w:r>
    </w:p>
    <w:p w14:paraId="497D2C78" w14:textId="2A803D8E" w:rsidR="00DD503F" w:rsidRDefault="006C3884" w:rsidP="006C38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           Tezli Yüksek Lisans </w:t>
      </w:r>
      <w:r w:rsidR="00813062" w:rsidRPr="000408F3">
        <w:rPr>
          <w:rFonts w:ascii="TimesNewRomanPSMT" w:hAnsi="TimesNewRomanPSMT" w:cs="TimesNewRomanPSMT"/>
          <w:color w:val="000000" w:themeColor="text1"/>
        </w:rPr>
        <w:t>Vize</w:t>
      </w:r>
      <w:r w:rsidR="008E59EB" w:rsidRPr="000408F3">
        <w:rPr>
          <w:rFonts w:ascii="TimesNewRomanPSMT" w:hAnsi="TimesNewRomanPSMT" w:cs="TimesNewRomanPSMT"/>
          <w:color w:val="000000" w:themeColor="text1"/>
        </w:rPr>
        <w:t xml:space="preserve"> Sınav Programı</w:t>
      </w:r>
    </w:p>
    <w:p w14:paraId="3F6F2BAB" w14:textId="77777777" w:rsidR="00923B8A" w:rsidRPr="00DD503F" w:rsidRDefault="00923B8A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134"/>
        <w:gridCol w:w="3113"/>
      </w:tblGrid>
      <w:tr w:rsidR="000408F3" w:rsidRPr="000408F3" w14:paraId="2E212207" w14:textId="77777777" w:rsidTr="003D7D3E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auto"/>
          </w:tcPr>
          <w:p w14:paraId="2B192F6B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418" w:type="dxa"/>
            <w:shd w:val="clear" w:color="auto" w:fill="auto"/>
          </w:tcPr>
          <w:p w14:paraId="003CE24F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0408F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 Öğretim Elemanı</w:t>
            </w:r>
          </w:p>
        </w:tc>
      </w:tr>
      <w:tr w:rsidR="00D16AD6" w:rsidRPr="000408F3" w14:paraId="3687A3E1" w14:textId="77777777" w:rsidTr="003D7D3E">
        <w:tc>
          <w:tcPr>
            <w:tcW w:w="1980" w:type="dxa"/>
            <w:shd w:val="clear" w:color="auto" w:fill="auto"/>
          </w:tcPr>
          <w:p w14:paraId="25C69EDD" w14:textId="050DD42D" w:rsidR="00D16AD6" w:rsidRPr="009F308A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4">
              <w:rPr>
                <w:rFonts w:ascii="Times New Roman" w:hAnsi="Times New Roman" w:cs="Times New Roman"/>
                <w:sz w:val="20"/>
                <w:szCs w:val="20"/>
              </w:rPr>
              <w:t>ARKEYL-514 Antikçağda Mezar İkonografisi</w:t>
            </w:r>
          </w:p>
        </w:tc>
        <w:tc>
          <w:tcPr>
            <w:tcW w:w="1417" w:type="dxa"/>
            <w:shd w:val="clear" w:color="auto" w:fill="auto"/>
          </w:tcPr>
          <w:p w14:paraId="4FC942ED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15.04.2024 Pazartesi</w:t>
            </w:r>
          </w:p>
        </w:tc>
        <w:tc>
          <w:tcPr>
            <w:tcW w:w="1418" w:type="dxa"/>
            <w:shd w:val="clear" w:color="auto" w:fill="auto"/>
          </w:tcPr>
          <w:p w14:paraId="7719523D" w14:textId="714E486C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74EDB1" w14:textId="77777777" w:rsidR="00D16AD6" w:rsidRPr="009F308A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DCF58A0" w14:textId="1BAC5624" w:rsidR="00D16AD6" w:rsidRPr="009F308A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Savaş</w:t>
            </w: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D16AD6" w:rsidRPr="000408F3" w14:paraId="560A7A9F" w14:textId="77777777" w:rsidTr="003D7D3E">
        <w:tc>
          <w:tcPr>
            <w:tcW w:w="1980" w:type="dxa"/>
            <w:shd w:val="clear" w:color="auto" w:fill="auto"/>
          </w:tcPr>
          <w:p w14:paraId="0CA6B998" w14:textId="653F5BD3" w:rsidR="00D16AD6" w:rsidRPr="00693D01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4">
              <w:rPr>
                <w:rFonts w:ascii="Times New Roman" w:hAnsi="Times New Roman" w:cs="Times New Roman"/>
                <w:sz w:val="20"/>
                <w:szCs w:val="20"/>
              </w:rPr>
              <w:t>ARKEYL-524 Anadolu Roma Dönemi Heykel Sanatında Atölyeler</w:t>
            </w:r>
          </w:p>
        </w:tc>
        <w:tc>
          <w:tcPr>
            <w:tcW w:w="1417" w:type="dxa"/>
            <w:shd w:val="clear" w:color="auto" w:fill="auto"/>
          </w:tcPr>
          <w:p w14:paraId="732AC14D" w14:textId="77777777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15.04.2024 Pazartesi</w:t>
            </w:r>
          </w:p>
        </w:tc>
        <w:tc>
          <w:tcPr>
            <w:tcW w:w="1418" w:type="dxa"/>
            <w:shd w:val="clear" w:color="auto" w:fill="auto"/>
          </w:tcPr>
          <w:p w14:paraId="4A4692F2" w14:textId="3DFEFEB4" w:rsidR="00D16AD6" w:rsidRPr="00693D0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10801E04" w14:textId="6558847F" w:rsidR="00D16AD6" w:rsidRPr="00693D01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1E0C399A" w14:textId="5BA5233D" w:rsidR="00D16AD6" w:rsidRPr="00693D01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Özge</w:t>
            </w:r>
            <w:r w:rsidRPr="00693D01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D16AD6" w:rsidRPr="000408F3" w14:paraId="7B3D72CD" w14:textId="77777777" w:rsidTr="003D7D3E">
        <w:tc>
          <w:tcPr>
            <w:tcW w:w="1980" w:type="dxa"/>
            <w:shd w:val="clear" w:color="auto" w:fill="auto"/>
          </w:tcPr>
          <w:p w14:paraId="0FBEACF2" w14:textId="5EEFB43F" w:rsidR="00D16AD6" w:rsidRPr="003D7A91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4">
              <w:rPr>
                <w:rFonts w:ascii="Times New Roman" w:hAnsi="Times New Roman" w:cs="Times New Roman"/>
                <w:sz w:val="20"/>
                <w:szCs w:val="20"/>
              </w:rPr>
              <w:t>ARKEYL-508 Hitit Arkeolojisi</w:t>
            </w:r>
          </w:p>
        </w:tc>
        <w:tc>
          <w:tcPr>
            <w:tcW w:w="1417" w:type="dxa"/>
            <w:shd w:val="clear" w:color="auto" w:fill="auto"/>
          </w:tcPr>
          <w:p w14:paraId="20FD8048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382EFEC2" w14:textId="77777777" w:rsidR="00D16AD6" w:rsidRPr="003D7A91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7DF01F94" w14:textId="731A44C4" w:rsidR="00D16AD6" w:rsidRPr="003D7A91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FF87F6D" w14:textId="259B311C" w:rsidR="00D16AD6" w:rsidRPr="003D7A91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91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Serkan ERDOĞAN</w:t>
            </w:r>
          </w:p>
        </w:tc>
      </w:tr>
      <w:tr w:rsidR="00D16AD6" w:rsidRPr="000408F3" w14:paraId="2152C264" w14:textId="77777777" w:rsidTr="003D7D3E">
        <w:tc>
          <w:tcPr>
            <w:tcW w:w="1980" w:type="dxa"/>
            <w:shd w:val="clear" w:color="auto" w:fill="auto"/>
          </w:tcPr>
          <w:p w14:paraId="7F6A2C90" w14:textId="5E5B32FD" w:rsidR="00D16AD6" w:rsidRPr="003B7967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4">
              <w:rPr>
                <w:rFonts w:ascii="Times New Roman" w:hAnsi="Times New Roman" w:cs="Times New Roman"/>
                <w:sz w:val="20"/>
                <w:szCs w:val="20"/>
              </w:rPr>
              <w:t>ARKEYL-510 Roma Portre Sanatı I</w:t>
            </w:r>
          </w:p>
        </w:tc>
        <w:tc>
          <w:tcPr>
            <w:tcW w:w="1417" w:type="dxa"/>
            <w:shd w:val="clear" w:color="auto" w:fill="auto"/>
          </w:tcPr>
          <w:p w14:paraId="273C8786" w14:textId="77777777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5827F938" w14:textId="1254BAA4" w:rsidR="00D16AD6" w:rsidRPr="003B7967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90B582" w14:textId="57F033B7" w:rsidR="00D16AD6" w:rsidRPr="003B7967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1A8FFFBD" w14:textId="725B7A21" w:rsidR="00D16AD6" w:rsidRPr="003B7967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Özge</w:t>
            </w: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D16AD6" w:rsidRPr="000408F3" w14:paraId="5FD1F0B7" w14:textId="77777777" w:rsidTr="003D7D3E">
        <w:tc>
          <w:tcPr>
            <w:tcW w:w="1980" w:type="dxa"/>
            <w:shd w:val="clear" w:color="auto" w:fill="auto"/>
          </w:tcPr>
          <w:p w14:paraId="7EF829CD" w14:textId="5549D9C6" w:rsidR="00D16AD6" w:rsidRPr="00F924B6" w:rsidRDefault="006C3884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4">
              <w:rPr>
                <w:rFonts w:ascii="Times New Roman" w:hAnsi="Times New Roman" w:cs="Times New Roman"/>
                <w:sz w:val="20"/>
                <w:szCs w:val="20"/>
              </w:rPr>
              <w:t xml:space="preserve">ARKEYL-522 </w:t>
            </w:r>
            <w:proofErr w:type="spellStart"/>
            <w:r w:rsidRPr="006C3884">
              <w:rPr>
                <w:rFonts w:ascii="Times New Roman" w:hAnsi="Times New Roman" w:cs="Times New Roman"/>
                <w:sz w:val="20"/>
                <w:szCs w:val="20"/>
              </w:rPr>
              <w:t>Phryg</w:t>
            </w:r>
            <w:proofErr w:type="spellEnd"/>
            <w:r w:rsidRPr="006C3884">
              <w:rPr>
                <w:rFonts w:ascii="Times New Roman" w:hAnsi="Times New Roman" w:cs="Times New Roman"/>
                <w:sz w:val="20"/>
                <w:szCs w:val="20"/>
              </w:rPr>
              <w:t xml:space="preserve"> ve Urartu Açık Hava Tapınım Alanları</w:t>
            </w:r>
          </w:p>
        </w:tc>
        <w:tc>
          <w:tcPr>
            <w:tcW w:w="1417" w:type="dxa"/>
            <w:shd w:val="clear" w:color="auto" w:fill="auto"/>
          </w:tcPr>
          <w:p w14:paraId="11689583" w14:textId="77777777" w:rsidR="00D16AD6" w:rsidRPr="00F924B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16.04.2024 Salı</w:t>
            </w:r>
          </w:p>
        </w:tc>
        <w:tc>
          <w:tcPr>
            <w:tcW w:w="1418" w:type="dxa"/>
            <w:shd w:val="clear" w:color="auto" w:fill="auto"/>
          </w:tcPr>
          <w:p w14:paraId="743C759D" w14:textId="2EB8B027" w:rsidR="00D16AD6" w:rsidRPr="00F924B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4E78FC9F" w14:textId="77777777" w:rsidR="00D16AD6" w:rsidRPr="00F924B6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28051E1" w14:textId="71B905E3" w:rsidR="00D16AD6" w:rsidRPr="00F924B6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4B6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6C3884">
              <w:rPr>
                <w:rFonts w:ascii="Times New Roman" w:hAnsi="Times New Roman" w:cs="Times New Roman"/>
                <w:sz w:val="20"/>
                <w:szCs w:val="20"/>
              </w:rPr>
              <w:t>Serkan ERDOĞAN</w:t>
            </w:r>
          </w:p>
        </w:tc>
      </w:tr>
      <w:tr w:rsidR="00D16AD6" w:rsidRPr="000408F3" w14:paraId="177BCC25" w14:textId="77777777" w:rsidTr="003D7D3E">
        <w:tc>
          <w:tcPr>
            <w:tcW w:w="1980" w:type="dxa"/>
            <w:shd w:val="clear" w:color="auto" w:fill="auto"/>
          </w:tcPr>
          <w:p w14:paraId="68E2870A" w14:textId="188896D1" w:rsidR="00D16AD6" w:rsidRPr="00F23338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1A">
              <w:rPr>
                <w:rFonts w:ascii="Times New Roman" w:hAnsi="Times New Roman" w:cs="Times New Roman"/>
                <w:sz w:val="20"/>
                <w:szCs w:val="20"/>
              </w:rPr>
              <w:t>ARKEYL-520 Hellenistik ve Roma Dönemi Sivil Mimarisi II</w:t>
            </w:r>
          </w:p>
        </w:tc>
        <w:tc>
          <w:tcPr>
            <w:tcW w:w="1417" w:type="dxa"/>
            <w:shd w:val="clear" w:color="auto" w:fill="auto"/>
          </w:tcPr>
          <w:p w14:paraId="55636EF6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62A4B585" w14:textId="2E6951FB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C6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D4AD92" w14:textId="77777777" w:rsidR="00D16AD6" w:rsidRPr="00F23338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 xml:space="preserve">Ark. </w:t>
            </w:r>
            <w:proofErr w:type="spellStart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71139659" w14:textId="56BCA6B5" w:rsidR="00D16AD6" w:rsidRPr="00F23338" w:rsidRDefault="00EC631A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Doç. Dr.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 xml:space="preserve"> SANCAKTAR</w:t>
            </w:r>
          </w:p>
        </w:tc>
      </w:tr>
      <w:tr w:rsidR="00D16AD6" w:rsidRPr="000408F3" w14:paraId="588A47AA" w14:textId="77777777" w:rsidTr="003D7D3E">
        <w:tc>
          <w:tcPr>
            <w:tcW w:w="1980" w:type="dxa"/>
            <w:shd w:val="clear" w:color="auto" w:fill="auto"/>
          </w:tcPr>
          <w:p w14:paraId="03536C01" w14:textId="6EE69DBA" w:rsidR="00D16AD6" w:rsidRPr="007D5A54" w:rsidRDefault="00EC631A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4">
              <w:rPr>
                <w:rFonts w:ascii="Times New Roman" w:hAnsi="Times New Roman" w:cs="Times New Roman"/>
                <w:sz w:val="20"/>
                <w:szCs w:val="20"/>
              </w:rPr>
              <w:t xml:space="preserve">ARKEYL-519 </w:t>
            </w:r>
            <w:proofErr w:type="spellStart"/>
            <w:r w:rsidRPr="006C3884">
              <w:rPr>
                <w:rFonts w:ascii="Times New Roman" w:hAnsi="Times New Roman" w:cs="Times New Roman"/>
                <w:sz w:val="20"/>
                <w:szCs w:val="20"/>
              </w:rPr>
              <w:t>Numismatik</w:t>
            </w:r>
            <w:proofErr w:type="spellEnd"/>
            <w:r w:rsidRPr="006C3884">
              <w:rPr>
                <w:rFonts w:ascii="Times New Roman" w:hAnsi="Times New Roman" w:cs="Times New Roman"/>
                <w:sz w:val="20"/>
                <w:szCs w:val="20"/>
              </w:rPr>
              <w:t xml:space="preserve"> Araştırmalar-II</w:t>
            </w:r>
          </w:p>
        </w:tc>
        <w:tc>
          <w:tcPr>
            <w:tcW w:w="1417" w:type="dxa"/>
            <w:shd w:val="clear" w:color="auto" w:fill="auto"/>
          </w:tcPr>
          <w:p w14:paraId="32631D8F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1F71BD76" w14:textId="0718E35B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3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697E1F6C" w14:textId="77777777" w:rsidR="00D16AD6" w:rsidRPr="007D5A54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26885DFC" w14:textId="37CD3612" w:rsidR="00D16AD6" w:rsidRPr="007D5A54" w:rsidRDefault="00EC631A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Doç. Dr.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 xml:space="preserve"> SANCAKTAR</w:t>
            </w:r>
          </w:p>
        </w:tc>
      </w:tr>
      <w:tr w:rsidR="00EC631A" w:rsidRPr="000408F3" w14:paraId="3ABD9875" w14:textId="77777777" w:rsidTr="003D7D3E">
        <w:tc>
          <w:tcPr>
            <w:tcW w:w="1980" w:type="dxa"/>
            <w:shd w:val="clear" w:color="auto" w:fill="auto"/>
          </w:tcPr>
          <w:p w14:paraId="4BEC2AA9" w14:textId="33A5D915" w:rsidR="00EC631A" w:rsidRPr="0067244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1A">
              <w:rPr>
                <w:rFonts w:ascii="Times New Roman" w:hAnsi="Times New Roman" w:cs="Times New Roman"/>
                <w:sz w:val="20"/>
                <w:szCs w:val="20"/>
              </w:rPr>
              <w:t>ARKEYL-528 Anadolu'da Roma Dönemi Ölü Gömme Gelenekleri ve Mezar Tipolojisi II</w:t>
            </w:r>
          </w:p>
        </w:tc>
        <w:tc>
          <w:tcPr>
            <w:tcW w:w="1417" w:type="dxa"/>
            <w:shd w:val="clear" w:color="auto" w:fill="auto"/>
          </w:tcPr>
          <w:p w14:paraId="3E2D706F" w14:textId="77777777" w:rsidR="00EC631A" w:rsidRPr="0067244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17.04.2024 Çarşamba</w:t>
            </w:r>
          </w:p>
        </w:tc>
        <w:tc>
          <w:tcPr>
            <w:tcW w:w="1418" w:type="dxa"/>
            <w:shd w:val="clear" w:color="auto" w:fill="auto"/>
          </w:tcPr>
          <w:p w14:paraId="703F2066" w14:textId="31C538D7" w:rsidR="00EC631A" w:rsidRPr="0067244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</w:tcPr>
          <w:p w14:paraId="40CACD3C" w14:textId="37323CD8" w:rsidR="00EC631A" w:rsidRPr="0067244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F304B17" w14:textId="5C79687C" w:rsidR="00EC631A" w:rsidRPr="00672447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Savaş</w:t>
            </w:r>
            <w:r w:rsidRPr="009F308A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EC631A" w:rsidRPr="000408F3" w14:paraId="1A07855C" w14:textId="77777777" w:rsidTr="003D7D3E">
        <w:tc>
          <w:tcPr>
            <w:tcW w:w="1980" w:type="dxa"/>
            <w:shd w:val="clear" w:color="auto" w:fill="auto"/>
          </w:tcPr>
          <w:p w14:paraId="168E97F3" w14:textId="2A74CB23" w:rsidR="00EC631A" w:rsidRPr="00F2333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1A">
              <w:rPr>
                <w:rFonts w:ascii="Times New Roman" w:hAnsi="Times New Roman" w:cs="Times New Roman"/>
                <w:sz w:val="20"/>
                <w:szCs w:val="20"/>
              </w:rPr>
              <w:t>ARKEYL-503 Bilimsel Araştırma Yöntemleri ve Yayın Etiği</w:t>
            </w:r>
          </w:p>
        </w:tc>
        <w:tc>
          <w:tcPr>
            <w:tcW w:w="1417" w:type="dxa"/>
            <w:shd w:val="clear" w:color="auto" w:fill="auto"/>
          </w:tcPr>
          <w:p w14:paraId="7767F7C7" w14:textId="77777777" w:rsidR="00EC631A" w:rsidRPr="00F2333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18.04.2024 Perşembe</w:t>
            </w:r>
          </w:p>
        </w:tc>
        <w:tc>
          <w:tcPr>
            <w:tcW w:w="1418" w:type="dxa"/>
            <w:shd w:val="clear" w:color="auto" w:fill="auto"/>
          </w:tcPr>
          <w:p w14:paraId="6A997777" w14:textId="5BD4D11D" w:rsidR="00EC631A" w:rsidRPr="00F2333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88F8E8" w14:textId="4C59A6B2" w:rsidR="00EC631A" w:rsidRPr="00F23338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54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4DC1AC9B" w14:textId="7FA28FD1" w:rsidR="00EC631A" w:rsidRPr="00F23338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>Doç. Dr.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r w:rsidRPr="00672447">
              <w:rPr>
                <w:rFonts w:ascii="Times New Roman" w:hAnsi="Times New Roman" w:cs="Times New Roman"/>
                <w:sz w:val="20"/>
                <w:szCs w:val="20"/>
              </w:rPr>
              <w:t xml:space="preserve"> SANCAKTAR</w:t>
            </w:r>
          </w:p>
        </w:tc>
      </w:tr>
      <w:tr w:rsidR="00EC631A" w:rsidRPr="000408F3" w14:paraId="30F32783" w14:textId="77777777" w:rsidTr="003D7D3E">
        <w:tc>
          <w:tcPr>
            <w:tcW w:w="1980" w:type="dxa"/>
            <w:shd w:val="clear" w:color="auto" w:fill="auto"/>
          </w:tcPr>
          <w:p w14:paraId="44857382" w14:textId="2636E9EA" w:rsidR="00EC631A" w:rsidRPr="003B796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1A">
              <w:rPr>
                <w:rFonts w:ascii="Times New Roman" w:hAnsi="Times New Roman" w:cs="Times New Roman"/>
                <w:sz w:val="20"/>
                <w:szCs w:val="20"/>
              </w:rPr>
              <w:t>ARKEYL-500 Uzmanlık 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</w:t>
            </w:r>
          </w:p>
        </w:tc>
        <w:tc>
          <w:tcPr>
            <w:tcW w:w="1417" w:type="dxa"/>
            <w:shd w:val="clear" w:color="auto" w:fill="auto"/>
          </w:tcPr>
          <w:p w14:paraId="4EAD1386" w14:textId="77777777" w:rsidR="00EC631A" w:rsidRPr="003B796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19.04.2024 Cuma</w:t>
            </w:r>
          </w:p>
        </w:tc>
        <w:tc>
          <w:tcPr>
            <w:tcW w:w="1418" w:type="dxa"/>
            <w:shd w:val="clear" w:color="auto" w:fill="auto"/>
          </w:tcPr>
          <w:p w14:paraId="60D2D897" w14:textId="77777777" w:rsidR="00EC631A" w:rsidRPr="003B796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</w:tcPr>
          <w:p w14:paraId="13CBFBB0" w14:textId="72566A8E" w:rsidR="00EC631A" w:rsidRPr="003B796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38358D2" w14:textId="7F5AB93D" w:rsidR="00EC631A" w:rsidRPr="003B7967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Öğretim Üyeleri</w:t>
            </w:r>
          </w:p>
        </w:tc>
      </w:tr>
      <w:tr w:rsidR="00EC631A" w:rsidRPr="000408F3" w14:paraId="25C75588" w14:textId="77777777" w:rsidTr="003D7D3E">
        <w:tc>
          <w:tcPr>
            <w:tcW w:w="1980" w:type="dxa"/>
            <w:shd w:val="clear" w:color="auto" w:fill="auto"/>
          </w:tcPr>
          <w:p w14:paraId="383C70BA" w14:textId="2B34604D" w:rsidR="00EC631A" w:rsidRPr="00EC631A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1A">
              <w:rPr>
                <w:rFonts w:ascii="Times New Roman" w:hAnsi="Times New Roman" w:cs="Times New Roman"/>
                <w:sz w:val="20"/>
                <w:szCs w:val="20"/>
              </w:rPr>
              <w:t>ARKEYL-502 Tez Çalışması</w:t>
            </w:r>
          </w:p>
        </w:tc>
        <w:tc>
          <w:tcPr>
            <w:tcW w:w="1417" w:type="dxa"/>
            <w:shd w:val="clear" w:color="auto" w:fill="auto"/>
          </w:tcPr>
          <w:p w14:paraId="01BD6584" w14:textId="4E8B1D9A" w:rsidR="00EC631A" w:rsidRPr="003B796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7">
              <w:rPr>
                <w:rFonts w:ascii="Times New Roman" w:hAnsi="Times New Roman" w:cs="Times New Roman"/>
                <w:sz w:val="20"/>
                <w:szCs w:val="20"/>
              </w:rPr>
              <w:t>19.04.2024 Cuma</w:t>
            </w:r>
          </w:p>
        </w:tc>
        <w:tc>
          <w:tcPr>
            <w:tcW w:w="1418" w:type="dxa"/>
            <w:shd w:val="clear" w:color="auto" w:fill="auto"/>
          </w:tcPr>
          <w:p w14:paraId="59EC398A" w14:textId="631DB9DE" w:rsidR="00EC631A" w:rsidRPr="003B796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shd w:val="clear" w:color="auto" w:fill="auto"/>
          </w:tcPr>
          <w:p w14:paraId="56685301" w14:textId="7E748B25" w:rsidR="00EC631A" w:rsidRPr="003B7967" w:rsidRDefault="00EC631A" w:rsidP="00EC6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B451F1B" w14:textId="77777777" w:rsidR="00EC631A" w:rsidRDefault="00EC631A" w:rsidP="00EC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9F710" w14:textId="77777777" w:rsidR="006C02FE" w:rsidRPr="000408F3" w:rsidRDefault="006C02FE" w:rsidP="00DD503F">
      <w:pPr>
        <w:jc w:val="center"/>
        <w:rPr>
          <w:color w:val="000000" w:themeColor="text1"/>
          <w:sz w:val="24"/>
          <w:szCs w:val="24"/>
        </w:rPr>
      </w:pPr>
    </w:p>
    <w:sectPr w:rsidR="006C02FE" w:rsidRPr="000408F3" w:rsidSect="007114B7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02B01"/>
    <w:rsid w:val="00020801"/>
    <w:rsid w:val="000408F3"/>
    <w:rsid w:val="00044764"/>
    <w:rsid w:val="000537E5"/>
    <w:rsid w:val="00076529"/>
    <w:rsid w:val="00076D14"/>
    <w:rsid w:val="000D3FEA"/>
    <w:rsid w:val="00105A7B"/>
    <w:rsid w:val="00125D1A"/>
    <w:rsid w:val="001474A1"/>
    <w:rsid w:val="001652A1"/>
    <w:rsid w:val="00166815"/>
    <w:rsid w:val="00185A96"/>
    <w:rsid w:val="001C2EE8"/>
    <w:rsid w:val="001D4CD5"/>
    <w:rsid w:val="001E4BF5"/>
    <w:rsid w:val="001E78ED"/>
    <w:rsid w:val="00210F18"/>
    <w:rsid w:val="002307FE"/>
    <w:rsid w:val="00232AA4"/>
    <w:rsid w:val="00241E18"/>
    <w:rsid w:val="00283E47"/>
    <w:rsid w:val="00287993"/>
    <w:rsid w:val="002C0558"/>
    <w:rsid w:val="002C6889"/>
    <w:rsid w:val="0032234A"/>
    <w:rsid w:val="00336F91"/>
    <w:rsid w:val="0037247B"/>
    <w:rsid w:val="00397FF0"/>
    <w:rsid w:val="003B072E"/>
    <w:rsid w:val="003B2F52"/>
    <w:rsid w:val="003B7967"/>
    <w:rsid w:val="003C0516"/>
    <w:rsid w:val="003D7A91"/>
    <w:rsid w:val="003D7D3E"/>
    <w:rsid w:val="00441413"/>
    <w:rsid w:val="00456274"/>
    <w:rsid w:val="004A41FD"/>
    <w:rsid w:val="004B2252"/>
    <w:rsid w:val="00500B19"/>
    <w:rsid w:val="00502B31"/>
    <w:rsid w:val="005330E2"/>
    <w:rsid w:val="005777A0"/>
    <w:rsid w:val="005B0DC4"/>
    <w:rsid w:val="005C046C"/>
    <w:rsid w:val="005F0F7A"/>
    <w:rsid w:val="005F551B"/>
    <w:rsid w:val="00625AD4"/>
    <w:rsid w:val="00672447"/>
    <w:rsid w:val="00693D01"/>
    <w:rsid w:val="006A4993"/>
    <w:rsid w:val="006B500C"/>
    <w:rsid w:val="006B63BE"/>
    <w:rsid w:val="006C02FE"/>
    <w:rsid w:val="006C3884"/>
    <w:rsid w:val="006D7637"/>
    <w:rsid w:val="006E0B51"/>
    <w:rsid w:val="007114B7"/>
    <w:rsid w:val="0072197B"/>
    <w:rsid w:val="0077471C"/>
    <w:rsid w:val="00781EA1"/>
    <w:rsid w:val="007A167D"/>
    <w:rsid w:val="007A4C43"/>
    <w:rsid w:val="007A7148"/>
    <w:rsid w:val="007C5293"/>
    <w:rsid w:val="007D5A54"/>
    <w:rsid w:val="007E0A1C"/>
    <w:rsid w:val="007F6C49"/>
    <w:rsid w:val="00813062"/>
    <w:rsid w:val="00824C14"/>
    <w:rsid w:val="008C6302"/>
    <w:rsid w:val="008E3DDC"/>
    <w:rsid w:val="008E5305"/>
    <w:rsid w:val="008E59EB"/>
    <w:rsid w:val="008F438C"/>
    <w:rsid w:val="00923B8A"/>
    <w:rsid w:val="009B5256"/>
    <w:rsid w:val="009B642A"/>
    <w:rsid w:val="009D1560"/>
    <w:rsid w:val="009D34BB"/>
    <w:rsid w:val="009E49BC"/>
    <w:rsid w:val="009F308A"/>
    <w:rsid w:val="00A31118"/>
    <w:rsid w:val="00A540E2"/>
    <w:rsid w:val="00A62C01"/>
    <w:rsid w:val="00A62FB5"/>
    <w:rsid w:val="00A634A7"/>
    <w:rsid w:val="00A750E3"/>
    <w:rsid w:val="00A7773D"/>
    <w:rsid w:val="00A97C00"/>
    <w:rsid w:val="00AB4FA6"/>
    <w:rsid w:val="00AC6D31"/>
    <w:rsid w:val="00AD7583"/>
    <w:rsid w:val="00AE5341"/>
    <w:rsid w:val="00B06421"/>
    <w:rsid w:val="00B60192"/>
    <w:rsid w:val="00B65EAC"/>
    <w:rsid w:val="00B73BC0"/>
    <w:rsid w:val="00B74BAE"/>
    <w:rsid w:val="00C47854"/>
    <w:rsid w:val="00C625EB"/>
    <w:rsid w:val="00C838EC"/>
    <w:rsid w:val="00D1677E"/>
    <w:rsid w:val="00D16AD6"/>
    <w:rsid w:val="00D17111"/>
    <w:rsid w:val="00D1760F"/>
    <w:rsid w:val="00D26918"/>
    <w:rsid w:val="00D4131E"/>
    <w:rsid w:val="00D540D0"/>
    <w:rsid w:val="00D84BF5"/>
    <w:rsid w:val="00DB0416"/>
    <w:rsid w:val="00DD503F"/>
    <w:rsid w:val="00DE0C36"/>
    <w:rsid w:val="00DF11C2"/>
    <w:rsid w:val="00DF121A"/>
    <w:rsid w:val="00DF1E0D"/>
    <w:rsid w:val="00DF65AD"/>
    <w:rsid w:val="00E01D24"/>
    <w:rsid w:val="00E13F9E"/>
    <w:rsid w:val="00E40C3E"/>
    <w:rsid w:val="00E670A4"/>
    <w:rsid w:val="00E80BB9"/>
    <w:rsid w:val="00E92251"/>
    <w:rsid w:val="00EA384D"/>
    <w:rsid w:val="00EB683C"/>
    <w:rsid w:val="00EC631A"/>
    <w:rsid w:val="00F161B6"/>
    <w:rsid w:val="00F23338"/>
    <w:rsid w:val="00F44982"/>
    <w:rsid w:val="00F50D5F"/>
    <w:rsid w:val="00F9198F"/>
    <w:rsid w:val="00F924B6"/>
    <w:rsid w:val="00F9313B"/>
    <w:rsid w:val="00FA73CE"/>
    <w:rsid w:val="00FB310A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AycA</cp:lastModifiedBy>
  <cp:revision>2</cp:revision>
  <cp:lastPrinted>2024-03-25T08:07:00Z</cp:lastPrinted>
  <dcterms:created xsi:type="dcterms:W3CDTF">2024-04-03T10:10:00Z</dcterms:created>
  <dcterms:modified xsi:type="dcterms:W3CDTF">2024-04-03T10:10:00Z</dcterms:modified>
</cp:coreProperties>
</file>