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359D" w14:textId="77777777" w:rsidR="00FC4B6B" w:rsidRPr="0088429D" w:rsidRDefault="00320D0F" w:rsidP="00320D0F">
      <w:pPr>
        <w:jc w:val="center"/>
        <w:rPr>
          <w:rFonts w:ascii="Times New Roman" w:hAnsi="Times New Roman" w:cs="Times New Roman"/>
          <w:b/>
          <w:sz w:val="24"/>
          <w:szCs w:val="24"/>
        </w:rPr>
      </w:pPr>
      <w:r w:rsidRPr="0088429D">
        <w:rPr>
          <w:rFonts w:ascii="Times New Roman" w:hAnsi="Times New Roman" w:cs="Times New Roman"/>
          <w:b/>
          <w:sz w:val="24"/>
          <w:szCs w:val="24"/>
        </w:rPr>
        <w:t xml:space="preserve">YOZGAT BOZOK ÜNİVERSİTESİ </w:t>
      </w:r>
      <w:r w:rsidR="00781F52" w:rsidRPr="0088429D">
        <w:rPr>
          <w:rFonts w:ascii="Times New Roman" w:hAnsi="Times New Roman" w:cs="Times New Roman"/>
          <w:b/>
          <w:sz w:val="24"/>
          <w:szCs w:val="24"/>
        </w:rPr>
        <w:t>DİŞ HEKİMLİĞİ</w:t>
      </w:r>
      <w:r w:rsidRPr="0088429D">
        <w:rPr>
          <w:rFonts w:ascii="Times New Roman" w:hAnsi="Times New Roman" w:cs="Times New Roman"/>
          <w:b/>
          <w:sz w:val="24"/>
          <w:szCs w:val="24"/>
        </w:rPr>
        <w:t xml:space="preserve"> FAKÜLTESİ</w:t>
      </w:r>
    </w:p>
    <w:p w14:paraId="7F2DB188" w14:textId="578A4296" w:rsidR="00FB3EED" w:rsidRPr="0088429D" w:rsidRDefault="00483C6F" w:rsidP="00FB3EED">
      <w:pPr>
        <w:jc w:val="center"/>
        <w:rPr>
          <w:rFonts w:ascii="Times New Roman" w:hAnsi="Times New Roman" w:cs="Times New Roman"/>
          <w:b/>
          <w:sz w:val="24"/>
          <w:szCs w:val="24"/>
        </w:rPr>
      </w:pPr>
      <w:r w:rsidRPr="0088429D">
        <w:rPr>
          <w:rFonts w:ascii="Times New Roman" w:hAnsi="Times New Roman" w:cs="Times New Roman"/>
          <w:b/>
          <w:sz w:val="24"/>
          <w:szCs w:val="24"/>
        </w:rPr>
        <w:t>202</w:t>
      </w:r>
      <w:r w:rsidR="00787BFF" w:rsidRPr="0088429D">
        <w:rPr>
          <w:rFonts w:ascii="Times New Roman" w:hAnsi="Times New Roman" w:cs="Times New Roman"/>
          <w:b/>
          <w:sz w:val="24"/>
          <w:szCs w:val="24"/>
        </w:rPr>
        <w:t>5</w:t>
      </w:r>
      <w:r w:rsidRPr="0088429D">
        <w:rPr>
          <w:rFonts w:ascii="Times New Roman" w:hAnsi="Times New Roman" w:cs="Times New Roman"/>
          <w:b/>
          <w:sz w:val="24"/>
          <w:szCs w:val="24"/>
        </w:rPr>
        <w:t xml:space="preserve"> YILI </w:t>
      </w:r>
      <w:r w:rsidR="00FB3EED" w:rsidRPr="0088429D">
        <w:rPr>
          <w:rFonts w:ascii="Times New Roman" w:hAnsi="Times New Roman" w:cs="Times New Roman"/>
          <w:b/>
          <w:sz w:val="24"/>
          <w:szCs w:val="24"/>
        </w:rPr>
        <w:t>BİRİM İÇ DEĞERLENDİRME RAPORU (BİDR)</w:t>
      </w:r>
    </w:p>
    <w:p w14:paraId="1700A505" w14:textId="77777777" w:rsidR="00F15B2F" w:rsidRPr="0088429D" w:rsidRDefault="00F15B2F" w:rsidP="00F15B2F">
      <w:pPr>
        <w:rPr>
          <w:rFonts w:ascii="Times New Roman" w:hAnsi="Times New Roman" w:cs="Times New Roman"/>
          <w:b/>
          <w:sz w:val="24"/>
          <w:szCs w:val="24"/>
        </w:rPr>
      </w:pPr>
    </w:p>
    <w:p w14:paraId="0EC778FA"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 xml:space="preserve">ÖZET </w:t>
      </w:r>
    </w:p>
    <w:tbl>
      <w:tblPr>
        <w:tblStyle w:val="TabloKlavuzu"/>
        <w:tblW w:w="9486" w:type="dxa"/>
        <w:tblLook w:val="04A0" w:firstRow="1" w:lastRow="0" w:firstColumn="1" w:lastColumn="0" w:noHBand="0" w:noVBand="1"/>
      </w:tblPr>
      <w:tblGrid>
        <w:gridCol w:w="9486"/>
      </w:tblGrid>
      <w:tr w:rsidR="00CC5E3D" w:rsidRPr="0088429D" w14:paraId="05918655" w14:textId="77777777" w:rsidTr="00D21FA8">
        <w:trPr>
          <w:trHeight w:val="5556"/>
        </w:trPr>
        <w:tc>
          <w:tcPr>
            <w:tcW w:w="9486" w:type="dxa"/>
          </w:tcPr>
          <w:p w14:paraId="7565964E" w14:textId="77777777" w:rsidR="00D21FA8" w:rsidRPr="00FA0CAE" w:rsidRDefault="00D21FA8" w:rsidP="00FA0CAE">
            <w:pPr>
              <w:pStyle w:val="NormalWeb"/>
              <w:spacing w:line="360" w:lineRule="auto"/>
              <w:jc w:val="both"/>
            </w:pPr>
            <w:r w:rsidRPr="00FA0CAE">
              <w:t xml:space="preserve">KURUM HAKKINDA BİLGİER </w:t>
            </w:r>
          </w:p>
          <w:p w14:paraId="764D29CD" w14:textId="77777777" w:rsidR="00D21FA8" w:rsidRPr="00FA0CAE" w:rsidRDefault="00D21FA8" w:rsidP="00FA0CAE">
            <w:pPr>
              <w:pStyle w:val="NormalWeb"/>
              <w:spacing w:line="360" w:lineRule="auto"/>
            </w:pPr>
            <w:proofErr w:type="spellStart"/>
            <w:r w:rsidRPr="00FA0CAE">
              <w:t>İletişim</w:t>
            </w:r>
            <w:proofErr w:type="spellEnd"/>
            <w:r w:rsidRPr="00FA0CAE">
              <w:t xml:space="preserve"> Bilgileri </w:t>
            </w:r>
          </w:p>
          <w:p w14:paraId="33A336EA" w14:textId="3AEB7751" w:rsidR="00D21FA8" w:rsidRPr="00FA0CAE" w:rsidRDefault="00D21FA8" w:rsidP="00FA0CAE">
            <w:pPr>
              <w:pStyle w:val="NormalWeb"/>
              <w:spacing w:line="360" w:lineRule="auto"/>
            </w:pPr>
            <w:r w:rsidRPr="00FA0CAE">
              <w:t xml:space="preserve">Yozgat Bozok </w:t>
            </w:r>
            <w:proofErr w:type="spellStart"/>
            <w:r w:rsidRPr="00FA0CAE">
              <w:t>Üniversitesi</w:t>
            </w:r>
            <w:proofErr w:type="spellEnd"/>
            <w:r w:rsidRPr="00FA0CAE">
              <w:t xml:space="preserve"> </w:t>
            </w:r>
            <w:proofErr w:type="spellStart"/>
            <w:r w:rsidRPr="00FA0CAE">
              <w:t>Dis</w:t>
            </w:r>
            <w:proofErr w:type="spellEnd"/>
            <w:r w:rsidRPr="00FA0CAE">
              <w:t xml:space="preserve">̧ </w:t>
            </w:r>
            <w:proofErr w:type="spellStart"/>
            <w:r w:rsidRPr="00FA0CAE">
              <w:t>Hekimliği</w:t>
            </w:r>
            <w:proofErr w:type="spellEnd"/>
            <w:r w:rsidRPr="00FA0CAE">
              <w:t xml:space="preserve"> </w:t>
            </w:r>
            <w:proofErr w:type="spellStart"/>
            <w:r w:rsidRPr="00FA0CAE">
              <w:t>Fakültesi</w:t>
            </w:r>
            <w:proofErr w:type="spellEnd"/>
            <w:r w:rsidRPr="00FA0CAE">
              <w:br/>
            </w:r>
            <w:proofErr w:type="spellStart"/>
            <w:r w:rsidRPr="00FA0CAE">
              <w:t>Şeyh</w:t>
            </w:r>
            <w:proofErr w:type="spellEnd"/>
            <w:r w:rsidRPr="00FA0CAE">
              <w:t xml:space="preserve"> Osman Mahallesi Ankara Caddesi No:20 66200 Merkez/YOZGAT Tel: 0(354) 242 10 55</w:t>
            </w:r>
            <w:r w:rsidRPr="00FA0CAE">
              <w:br/>
              <w:t>Faks: 0(354) 242 10 54</w:t>
            </w:r>
            <w:r w:rsidRPr="00FA0CAE">
              <w:br/>
              <w:t xml:space="preserve">e-posta: </w:t>
            </w:r>
            <w:r w:rsidRPr="00FA0CAE">
              <w:rPr>
                <w:color w:val="0000FF"/>
              </w:rPr>
              <w:t>bozok.dis.fakultesi@bozok.edu.tr</w:t>
            </w:r>
          </w:p>
          <w:p w14:paraId="2A28292D" w14:textId="77777777" w:rsidR="00D21FA8" w:rsidRPr="00FA0CAE" w:rsidRDefault="00D21FA8" w:rsidP="00FA0CAE">
            <w:pPr>
              <w:pStyle w:val="NormalWeb"/>
              <w:spacing w:line="360" w:lineRule="auto"/>
              <w:jc w:val="both"/>
              <w:rPr>
                <w:color w:val="000000"/>
              </w:rPr>
            </w:pPr>
            <w:r w:rsidRPr="00FA0CAE">
              <w:rPr>
                <w:color w:val="000000"/>
              </w:rPr>
              <w:t xml:space="preserve">Yozgat Bozok Üniversitesi Diş Hekimliği Fakültesi’nin kuruluş süreci, Üniversite Senatosu’nun 10.08.2018 tarihli ve 11 sayılı toplantısında aldığı 2018.011.103 numaralı karar doğrultusunda Yükseköğretim Kurulu Başkanlığı’na sunulmasıyla başlamıştır. Bu teklif, 30.06.2020 tarihli Resmî </w:t>
            </w:r>
            <w:proofErr w:type="spellStart"/>
            <w:r w:rsidRPr="00FA0CAE">
              <w:rPr>
                <w:color w:val="000000"/>
              </w:rPr>
              <w:t>Gazete’de</w:t>
            </w:r>
            <w:proofErr w:type="spellEnd"/>
            <w:r w:rsidRPr="00FA0CAE">
              <w:rPr>
                <w:color w:val="000000"/>
              </w:rPr>
              <w:t xml:space="preserve"> yayımlanan 2704 sayılı Cumhurbaşkanı Kararı ile kabul edilerek fakültenin resmen kurulması sağlanmıştır.</w:t>
            </w:r>
          </w:p>
          <w:p w14:paraId="61C07804" w14:textId="77777777" w:rsidR="00D21FA8" w:rsidRPr="00FA0CAE" w:rsidRDefault="00D21FA8" w:rsidP="00FA0CAE">
            <w:pPr>
              <w:pStyle w:val="NormalWeb"/>
              <w:spacing w:line="360" w:lineRule="auto"/>
              <w:jc w:val="both"/>
              <w:rPr>
                <w:color w:val="000000"/>
              </w:rPr>
            </w:pPr>
            <w:r w:rsidRPr="00FA0CAE">
              <w:rPr>
                <w:color w:val="000000"/>
              </w:rPr>
              <w:t>Fakültemiz;</w:t>
            </w:r>
            <w:r w:rsidRPr="00FA0CAE">
              <w:rPr>
                <w:rStyle w:val="apple-converted-space"/>
                <w:color w:val="000000"/>
              </w:rPr>
              <w:t> </w:t>
            </w:r>
            <w:r w:rsidRPr="00FA0CAE">
              <w:rPr>
                <w:rStyle w:val="Gl"/>
                <w:color w:val="000000"/>
              </w:rPr>
              <w:t>Temel Bilimler</w:t>
            </w:r>
            <w:r w:rsidRPr="00FA0CAE">
              <w:rPr>
                <w:rStyle w:val="apple-converted-space"/>
                <w:color w:val="000000"/>
              </w:rPr>
              <w:t> </w:t>
            </w:r>
            <w:r w:rsidRPr="00FA0CAE">
              <w:rPr>
                <w:color w:val="000000"/>
              </w:rPr>
              <w:t>ve</w:t>
            </w:r>
            <w:r w:rsidRPr="00FA0CAE">
              <w:rPr>
                <w:rStyle w:val="apple-converted-space"/>
                <w:color w:val="000000"/>
              </w:rPr>
              <w:t> </w:t>
            </w:r>
            <w:r w:rsidRPr="00FA0CAE">
              <w:rPr>
                <w:rStyle w:val="Gl"/>
                <w:color w:val="000000"/>
              </w:rPr>
              <w:t>Klinik Bilimler</w:t>
            </w:r>
            <w:r w:rsidRPr="00FA0CAE">
              <w:rPr>
                <w:rStyle w:val="apple-converted-space"/>
                <w:color w:val="000000"/>
              </w:rPr>
              <w:t> </w:t>
            </w:r>
            <w:r w:rsidRPr="00FA0CAE">
              <w:rPr>
                <w:color w:val="000000"/>
              </w:rPr>
              <w:t>olmak üzere iki bölümden oluşmakta olup, Klinik Bilimler Bölümüne bağlı sekiz anabilim dalı bulunmaktadır. Klinik Bilimler Bölümü ve bu bölüme bağlı anabilim dallarının kuruluşu 24.03.2021 tarihinde; Temel Bilimler Bölümü ile Temel Tıp Bilimleri Anabilim Dalı’nın kuruluşu ise 31.03.2021 tarihli Yükseköğretim Yürütme Kurulu toplantısında karara bağlanmıştır.</w:t>
            </w:r>
          </w:p>
          <w:p w14:paraId="2FC91509" w14:textId="1F70F52C" w:rsidR="00D21FA8" w:rsidRPr="00FA0CAE" w:rsidRDefault="00D21FA8" w:rsidP="00FA0CAE">
            <w:pPr>
              <w:pStyle w:val="NormalWeb"/>
              <w:spacing w:line="360" w:lineRule="auto"/>
              <w:jc w:val="both"/>
              <w:rPr>
                <w:color w:val="000000"/>
              </w:rPr>
            </w:pPr>
            <w:r w:rsidRPr="00FA0CAE">
              <w:rPr>
                <w:color w:val="000000"/>
              </w:rPr>
              <w:t>15.02.2021 tarihinde Prof. Dr. Nilüfer ÇELEBİ fakültemize dekan olarak atanmış, 05.03.2021 tarihi itibarıyla da kurucu dekan sıfatıyla görevine başlamıştır. Kuruluş döneminde fakültemizde toplam 9 öğretim üyesi bulunmakta iken, günümüzde kadromuz önemli ölçüde genişlemiştir.</w:t>
            </w:r>
            <w:r w:rsidR="009361A2">
              <w:rPr>
                <w:color w:val="000000"/>
              </w:rPr>
              <w:t xml:space="preserve"> </w:t>
            </w:r>
            <w:r w:rsidR="009361A2" w:rsidRPr="009361A2">
              <w:rPr>
                <w:color w:val="000000" w:themeColor="text1"/>
                <w:shd w:val="clear" w:color="auto" w:fill="FFFFFF"/>
              </w:rPr>
              <w:t xml:space="preserve">01.03.2024 tarihi itibariyle </w:t>
            </w:r>
            <w:proofErr w:type="gramStart"/>
            <w:r w:rsidR="009361A2" w:rsidRPr="009361A2">
              <w:rPr>
                <w:color w:val="000000" w:themeColor="text1"/>
                <w:shd w:val="clear" w:color="auto" w:fill="FFFFFF"/>
              </w:rPr>
              <w:t>Dekan(</w:t>
            </w:r>
            <w:proofErr w:type="gramEnd"/>
            <w:r w:rsidR="009361A2" w:rsidRPr="009361A2">
              <w:rPr>
                <w:color w:val="000000" w:themeColor="text1"/>
                <w:shd w:val="clear" w:color="auto" w:fill="FFFFFF"/>
              </w:rPr>
              <w:t xml:space="preserve">Uhde) olarak </w:t>
            </w:r>
            <w:proofErr w:type="spellStart"/>
            <w:r w:rsidR="009361A2" w:rsidRPr="009361A2">
              <w:rPr>
                <w:color w:val="000000" w:themeColor="text1"/>
                <w:shd w:val="clear" w:color="auto" w:fill="FFFFFF"/>
              </w:rPr>
              <w:t>Prof.Dr</w:t>
            </w:r>
            <w:proofErr w:type="spellEnd"/>
            <w:r w:rsidR="009361A2" w:rsidRPr="009361A2">
              <w:rPr>
                <w:color w:val="000000" w:themeColor="text1"/>
                <w:shd w:val="clear" w:color="auto" w:fill="FFFFFF"/>
              </w:rPr>
              <w:t>. Yusuf HIDIR görevine başlamıştır</w:t>
            </w:r>
            <w:r w:rsidR="009361A2">
              <w:rPr>
                <w:color w:val="000000" w:themeColor="text1"/>
                <w:shd w:val="clear" w:color="auto" w:fill="FFFFFF"/>
              </w:rPr>
              <w:t>.</w:t>
            </w:r>
            <w:r w:rsidRPr="009361A2">
              <w:rPr>
                <w:color w:val="000000" w:themeColor="text1"/>
              </w:rPr>
              <w:t xml:space="preserve"> </w:t>
            </w:r>
            <w:r w:rsidRPr="00FA0CAE">
              <w:rPr>
                <w:color w:val="000000"/>
              </w:rPr>
              <w:t>Hâlihazırda;</w:t>
            </w:r>
          </w:p>
          <w:p w14:paraId="5038BD1B" w14:textId="3FAD328F"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Protetik Diş Tedavisi </w:t>
            </w:r>
            <w:proofErr w:type="spellStart"/>
            <w:r w:rsidRPr="00FA0CAE">
              <w:rPr>
                <w:color w:val="000000"/>
              </w:rPr>
              <w:t>AD’de</w:t>
            </w:r>
            <w:proofErr w:type="spellEnd"/>
            <w:r w:rsidRPr="00FA0CAE">
              <w:rPr>
                <w:color w:val="000000"/>
              </w:rPr>
              <w:t xml:space="preserve">  1 Doçent, 5 Dr. Öğr. Üyesi,</w:t>
            </w:r>
          </w:p>
          <w:p w14:paraId="2BBB8F8C" w14:textId="36F570BB"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Ağız, Diş ve Çene Cerrahisi </w:t>
            </w:r>
            <w:proofErr w:type="spellStart"/>
            <w:r w:rsidRPr="00FA0CAE">
              <w:rPr>
                <w:color w:val="000000"/>
              </w:rPr>
              <w:t>AD’de</w:t>
            </w:r>
            <w:proofErr w:type="spellEnd"/>
            <w:r w:rsidRPr="00FA0CAE">
              <w:rPr>
                <w:color w:val="000000"/>
              </w:rPr>
              <w:t xml:space="preserve"> 1 profesör ve 2 Dr. Öğr. Üyesi,</w:t>
            </w:r>
          </w:p>
          <w:p w14:paraId="557EC66C" w14:textId="71B990AC"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Pedodonti </w:t>
            </w:r>
            <w:proofErr w:type="spellStart"/>
            <w:r w:rsidRPr="00FA0CAE">
              <w:rPr>
                <w:color w:val="000000"/>
              </w:rPr>
              <w:t>AD’de</w:t>
            </w:r>
            <w:proofErr w:type="spellEnd"/>
            <w:r w:rsidRPr="00FA0CAE">
              <w:rPr>
                <w:color w:val="000000"/>
              </w:rPr>
              <w:t xml:space="preserve"> 3 Dr. Öğr. Üyesi,</w:t>
            </w:r>
          </w:p>
          <w:p w14:paraId="7B8F11E5" w14:textId="718113A5" w:rsidR="00D21FA8" w:rsidRPr="00FA0CAE" w:rsidRDefault="00D21FA8" w:rsidP="00FA0CAE">
            <w:pPr>
              <w:pStyle w:val="NormalWeb"/>
              <w:numPr>
                <w:ilvl w:val="0"/>
                <w:numId w:val="31"/>
              </w:numPr>
              <w:spacing w:line="360" w:lineRule="auto"/>
              <w:jc w:val="both"/>
              <w:rPr>
                <w:color w:val="000000"/>
              </w:rPr>
            </w:pPr>
            <w:r w:rsidRPr="00FA0CAE">
              <w:rPr>
                <w:color w:val="000000"/>
              </w:rPr>
              <w:lastRenderedPageBreak/>
              <w:t xml:space="preserve">Diş Hastalıkları ve Tedavisi </w:t>
            </w:r>
            <w:proofErr w:type="spellStart"/>
            <w:r w:rsidRPr="00FA0CAE">
              <w:rPr>
                <w:color w:val="000000"/>
              </w:rPr>
              <w:t>AD’de</w:t>
            </w:r>
            <w:proofErr w:type="spellEnd"/>
            <w:r w:rsidRPr="00FA0CAE">
              <w:rPr>
                <w:color w:val="000000"/>
              </w:rPr>
              <w:t xml:space="preserve"> 4 Dr. Öğr. Üyesi,</w:t>
            </w:r>
          </w:p>
          <w:p w14:paraId="3AAE7747" w14:textId="231BCFBB"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Endodonti </w:t>
            </w:r>
            <w:proofErr w:type="spellStart"/>
            <w:r w:rsidRPr="00FA0CAE">
              <w:rPr>
                <w:color w:val="000000"/>
              </w:rPr>
              <w:t>AD’de</w:t>
            </w:r>
            <w:proofErr w:type="spellEnd"/>
            <w:r w:rsidRPr="00FA0CAE">
              <w:rPr>
                <w:color w:val="000000"/>
              </w:rPr>
              <w:t xml:space="preserve"> 4 Dr. Öğr. Üyesi,</w:t>
            </w:r>
          </w:p>
          <w:p w14:paraId="5222A6A6" w14:textId="2862499A"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Ortodonti </w:t>
            </w:r>
            <w:proofErr w:type="spellStart"/>
            <w:r w:rsidRPr="00FA0CAE">
              <w:rPr>
                <w:color w:val="000000"/>
              </w:rPr>
              <w:t>AD’de</w:t>
            </w:r>
            <w:proofErr w:type="spellEnd"/>
            <w:r w:rsidRPr="00FA0CAE">
              <w:rPr>
                <w:color w:val="000000"/>
              </w:rPr>
              <w:t xml:space="preserve"> 3 5Dr. Öğr. Üyesi,</w:t>
            </w:r>
          </w:p>
          <w:p w14:paraId="16600F91" w14:textId="66BA4490" w:rsidR="00D21FA8" w:rsidRPr="00FA0CAE" w:rsidRDefault="00D21FA8" w:rsidP="00FA0CAE">
            <w:pPr>
              <w:pStyle w:val="NormalWeb"/>
              <w:numPr>
                <w:ilvl w:val="0"/>
                <w:numId w:val="31"/>
              </w:numPr>
              <w:spacing w:line="360" w:lineRule="auto"/>
              <w:jc w:val="both"/>
              <w:rPr>
                <w:color w:val="000000"/>
              </w:rPr>
            </w:pPr>
            <w:r w:rsidRPr="00FA0CAE">
              <w:rPr>
                <w:color w:val="000000"/>
              </w:rPr>
              <w:t xml:space="preserve">Ağız, Diş ve Çene Radyolojisi </w:t>
            </w:r>
            <w:proofErr w:type="spellStart"/>
            <w:r w:rsidRPr="00FA0CAE">
              <w:rPr>
                <w:color w:val="000000"/>
              </w:rPr>
              <w:t>AD’de</w:t>
            </w:r>
            <w:proofErr w:type="spellEnd"/>
            <w:r w:rsidRPr="00FA0CAE">
              <w:rPr>
                <w:color w:val="000000"/>
              </w:rPr>
              <w:t xml:space="preserve"> 4 Dr. Öğr. Üyesi,</w:t>
            </w:r>
          </w:p>
          <w:p w14:paraId="7E41D84E" w14:textId="7D502D55" w:rsidR="00D21FA8" w:rsidRPr="00FA0CAE" w:rsidRDefault="00D21FA8" w:rsidP="00FA0CAE">
            <w:pPr>
              <w:pStyle w:val="NormalWeb"/>
              <w:numPr>
                <w:ilvl w:val="0"/>
                <w:numId w:val="31"/>
              </w:numPr>
              <w:spacing w:line="360" w:lineRule="auto"/>
              <w:jc w:val="both"/>
              <w:rPr>
                <w:color w:val="000000"/>
              </w:rPr>
            </w:pPr>
            <w:proofErr w:type="spellStart"/>
            <w:r w:rsidRPr="00FA0CAE">
              <w:rPr>
                <w:color w:val="000000"/>
              </w:rPr>
              <w:t>Periodontoloji</w:t>
            </w:r>
            <w:proofErr w:type="spellEnd"/>
            <w:r w:rsidRPr="00FA0CAE">
              <w:rPr>
                <w:color w:val="000000"/>
              </w:rPr>
              <w:t xml:space="preserve"> </w:t>
            </w:r>
            <w:proofErr w:type="spellStart"/>
            <w:r w:rsidRPr="00FA0CAE">
              <w:rPr>
                <w:color w:val="000000"/>
              </w:rPr>
              <w:t>AD’de</w:t>
            </w:r>
            <w:proofErr w:type="spellEnd"/>
            <w:r w:rsidRPr="00FA0CAE">
              <w:rPr>
                <w:color w:val="000000"/>
              </w:rPr>
              <w:t xml:space="preserve"> 3 Dr. Öğr. Üyesi</w:t>
            </w:r>
          </w:p>
          <w:p w14:paraId="55C41E91" w14:textId="03A2F4D1" w:rsidR="00D21FA8" w:rsidRPr="00FA0CAE" w:rsidRDefault="00D21FA8" w:rsidP="00FA0CAE">
            <w:pPr>
              <w:pStyle w:val="NormalWeb"/>
              <w:spacing w:line="360" w:lineRule="auto"/>
              <w:jc w:val="both"/>
              <w:rPr>
                <w:color w:val="000000"/>
              </w:rPr>
            </w:pPr>
            <w:proofErr w:type="gramStart"/>
            <w:r w:rsidRPr="00FA0CAE">
              <w:rPr>
                <w:color w:val="000000"/>
              </w:rPr>
              <w:t>olmak</w:t>
            </w:r>
            <w:proofErr w:type="gramEnd"/>
            <w:r w:rsidRPr="00FA0CAE">
              <w:rPr>
                <w:color w:val="000000"/>
              </w:rPr>
              <w:t xml:space="preserve"> üzere toplam</w:t>
            </w:r>
            <w:r w:rsidRPr="00FA0CAE">
              <w:rPr>
                <w:rStyle w:val="apple-converted-space"/>
                <w:color w:val="000000"/>
              </w:rPr>
              <w:t> 3</w:t>
            </w:r>
            <w:r w:rsidRPr="00FA0CAE">
              <w:rPr>
                <w:rStyle w:val="apple-converted-space"/>
              </w:rPr>
              <w:t>0</w:t>
            </w:r>
            <w:r w:rsidRPr="00FA0CAE">
              <w:rPr>
                <w:rStyle w:val="Gl"/>
                <w:color w:val="000000"/>
              </w:rPr>
              <w:t xml:space="preserve"> öğretim üyesi</w:t>
            </w:r>
            <w:r w:rsidRPr="00FA0CAE">
              <w:rPr>
                <w:rStyle w:val="apple-converted-space"/>
                <w:color w:val="000000"/>
              </w:rPr>
              <w:t> </w:t>
            </w:r>
            <w:r w:rsidRPr="00FA0CAE">
              <w:rPr>
                <w:color w:val="000000"/>
              </w:rPr>
              <w:t>görev yapmaktadır.</w:t>
            </w:r>
            <w:r w:rsidR="00FA0CAE">
              <w:rPr>
                <w:color w:val="000000"/>
              </w:rPr>
              <w:t xml:space="preserve"> </w:t>
            </w:r>
          </w:p>
          <w:p w14:paraId="3F14361A" w14:textId="1A3E93F6" w:rsidR="00D21FA8" w:rsidRPr="00FA0CAE" w:rsidRDefault="00D21FA8" w:rsidP="00FA0CAE">
            <w:pPr>
              <w:pStyle w:val="NormalWeb"/>
              <w:spacing w:line="360" w:lineRule="auto"/>
              <w:jc w:val="both"/>
            </w:pPr>
            <w:r w:rsidRPr="00FA0CAE">
              <w:rPr>
                <w:color w:val="000000"/>
              </w:rPr>
              <w:t xml:space="preserve">Ayrıca fakültemizde </w:t>
            </w:r>
            <w:r w:rsidRPr="00FA0CAE">
              <w:t>idari kadrosunda 1 fakülte sekreteri, 2 şef, 2 memur, 9 sağlık teknikeri</w:t>
            </w:r>
            <w:r w:rsidR="00E17E71" w:rsidRPr="00FA0CAE">
              <w:t xml:space="preserve">, 5 temizlik personeli ve 1 teknik personel olmak </w:t>
            </w:r>
            <w:proofErr w:type="gramStart"/>
            <w:r w:rsidR="00E17E71" w:rsidRPr="00FA0CAE">
              <w:t xml:space="preserve">üzere </w:t>
            </w:r>
            <w:r w:rsidRPr="00FA0CAE">
              <w:rPr>
                <w:rStyle w:val="apple-converted-space"/>
                <w:color w:val="000000"/>
              </w:rPr>
              <w:t> </w:t>
            </w:r>
            <w:r w:rsidRPr="00FA0CAE">
              <w:rPr>
                <w:rStyle w:val="Gl"/>
                <w:color w:val="000000"/>
              </w:rPr>
              <w:t>2</w:t>
            </w:r>
            <w:r w:rsidR="00E17E71" w:rsidRPr="00FA0CAE">
              <w:rPr>
                <w:rStyle w:val="Gl"/>
                <w:color w:val="000000"/>
              </w:rPr>
              <w:t>0</w:t>
            </w:r>
            <w:proofErr w:type="gramEnd"/>
            <w:r w:rsidRPr="00FA0CAE">
              <w:rPr>
                <w:rStyle w:val="Gl"/>
                <w:color w:val="000000"/>
              </w:rPr>
              <w:t xml:space="preserve"> idari</w:t>
            </w:r>
            <w:r w:rsidR="00FA0CAE" w:rsidRPr="00FA0CAE">
              <w:rPr>
                <w:rStyle w:val="Gl"/>
                <w:color w:val="000000"/>
              </w:rPr>
              <w:t xml:space="preserve"> </w:t>
            </w:r>
            <w:r w:rsidRPr="00FA0CAE">
              <w:rPr>
                <w:rStyle w:val="Gl"/>
                <w:color w:val="000000"/>
              </w:rPr>
              <w:t>personel</w:t>
            </w:r>
            <w:r w:rsidRPr="00FA0CAE">
              <w:rPr>
                <w:rStyle w:val="apple-converted-space"/>
                <w:color w:val="000000"/>
              </w:rPr>
              <w:t> </w:t>
            </w:r>
            <w:r w:rsidRPr="00FA0CAE">
              <w:rPr>
                <w:color w:val="000000"/>
              </w:rPr>
              <w:t>de görevini sürdürmektedir.</w:t>
            </w:r>
          </w:p>
          <w:p w14:paraId="056C5067" w14:textId="77777777" w:rsidR="00D21FA8" w:rsidRPr="00FA0CAE" w:rsidRDefault="00D21FA8" w:rsidP="00FA0CAE">
            <w:pPr>
              <w:pStyle w:val="NormalWeb"/>
              <w:spacing w:line="360" w:lineRule="auto"/>
              <w:rPr>
                <w:color w:val="000000"/>
              </w:rPr>
            </w:pPr>
            <w:r w:rsidRPr="00FA0CAE">
              <w:rPr>
                <w:color w:val="000000"/>
              </w:rPr>
              <w:t>Öğretim üyelerimizin ve idari personelimizin çalışma ofisleri, Yozgat Bozok Üniversitesi Diş Hekimliği Fakültesi binasında yer almaktadır.</w:t>
            </w:r>
          </w:p>
          <w:p w14:paraId="27552170" w14:textId="77777777" w:rsidR="00D21FA8" w:rsidRPr="00FA0CAE" w:rsidRDefault="00D21FA8" w:rsidP="00FA0CAE">
            <w:pPr>
              <w:pStyle w:val="NormalWeb"/>
              <w:spacing w:line="360" w:lineRule="auto"/>
              <w:rPr>
                <w:color w:val="000000"/>
              </w:rPr>
            </w:pPr>
            <w:r w:rsidRPr="00FA0CAE">
              <w:rPr>
                <w:color w:val="000000"/>
              </w:rPr>
              <w:t>Fakültemizin eğitim programı; sağlıklı ağız ve diş yapısının, hastalık gelişim mekanizmalarının, tanı ve tedavi yöntemlerinin öğretilmesini kapsamaktadır. I., II. ve III. sınıflarda teorik derslerin yanı sıra güz dönemlerinde preklinik ve fantom laboratuvarlarında simülasyon uygulamaları yapılmaktadır. IV. ve V. sınıf öğrencileri ise teorik eğitimlerini sürdürürken, öğretim üyelerinin gözetiminde kliniklerde gözlem yaparak ve birebir hasta bakarak mesleki deneyim kazanmaktadır.</w:t>
            </w:r>
          </w:p>
          <w:p w14:paraId="07F08B00" w14:textId="1F3AA896" w:rsidR="00D21FA8" w:rsidRPr="00FA0CAE" w:rsidRDefault="00D21FA8" w:rsidP="00FA0CAE">
            <w:pPr>
              <w:pStyle w:val="NormalWeb"/>
              <w:spacing w:line="360" w:lineRule="auto"/>
              <w:rPr>
                <w:color w:val="000000"/>
              </w:rPr>
            </w:pPr>
            <w:r w:rsidRPr="00FA0CAE">
              <w:rPr>
                <w:color w:val="000000"/>
              </w:rPr>
              <w:t>Fakültemizde toplam</w:t>
            </w:r>
            <w:r w:rsidRPr="00FA0CAE">
              <w:rPr>
                <w:rStyle w:val="apple-converted-space"/>
                <w:color w:val="000000"/>
              </w:rPr>
              <w:t> </w:t>
            </w:r>
            <w:r w:rsidRPr="00FA0CAE">
              <w:rPr>
                <w:rStyle w:val="Gl"/>
                <w:color w:val="000000"/>
              </w:rPr>
              <w:t>282 öğrenci</w:t>
            </w:r>
            <w:r w:rsidRPr="00FA0CAE">
              <w:rPr>
                <w:rStyle w:val="apple-converted-space"/>
                <w:color w:val="000000"/>
              </w:rPr>
              <w:t> </w:t>
            </w:r>
            <w:r w:rsidRPr="00FA0CAE">
              <w:rPr>
                <w:color w:val="000000"/>
              </w:rPr>
              <w:t>eğitim görmektedir. Teorik eğitimler fakülte binasında yürütülmekte olup, öğrencilerin pratik becerilerini geliştirmeleri için birer adet preklinik, alçı ve fantom (hasta simülasyon) laboratuvarı bulunmaktadır. Kliniklerimiz 2024–2025 akademik yılı başında hizmete açılmış ve öğrencilerimizin klinik eğitim süreçleri aktif olarak başlamıştır.</w:t>
            </w:r>
          </w:p>
          <w:p w14:paraId="0E42C0D8" w14:textId="77777777" w:rsidR="00D21FA8" w:rsidRPr="00FA0CAE" w:rsidRDefault="00D21FA8" w:rsidP="00FA0CAE">
            <w:pPr>
              <w:pStyle w:val="NormalWeb"/>
              <w:spacing w:line="360" w:lineRule="auto"/>
              <w:rPr>
                <w:b/>
                <w:bCs/>
              </w:rPr>
            </w:pPr>
            <w:r w:rsidRPr="00FA0CAE">
              <w:rPr>
                <w:b/>
                <w:bCs/>
              </w:rPr>
              <w:t xml:space="preserve">Misyonumuz </w:t>
            </w:r>
          </w:p>
          <w:p w14:paraId="31ECE893" w14:textId="77777777" w:rsidR="00D21FA8" w:rsidRPr="00FA0CAE" w:rsidRDefault="00D21FA8" w:rsidP="00FA0CAE">
            <w:pPr>
              <w:pStyle w:val="NormalWeb"/>
              <w:spacing w:line="360" w:lineRule="auto"/>
            </w:pPr>
            <w:r w:rsidRPr="00FA0CAE">
              <w:t xml:space="preserve">Yozgat Bozok </w:t>
            </w:r>
            <w:proofErr w:type="spellStart"/>
            <w:r w:rsidRPr="00FA0CAE">
              <w:t>Üniversitesi</w:t>
            </w:r>
            <w:proofErr w:type="spellEnd"/>
            <w:r w:rsidRPr="00FA0CAE">
              <w:t xml:space="preserve"> </w:t>
            </w:r>
            <w:proofErr w:type="spellStart"/>
            <w:r w:rsidRPr="00FA0CAE">
              <w:t>Dis</w:t>
            </w:r>
            <w:proofErr w:type="spellEnd"/>
            <w:r w:rsidRPr="00FA0CAE">
              <w:t xml:space="preserve">̧ </w:t>
            </w:r>
            <w:proofErr w:type="spellStart"/>
            <w:r w:rsidRPr="00FA0CAE">
              <w:t>Hekimliği</w:t>
            </w:r>
            <w:proofErr w:type="spellEnd"/>
            <w:r w:rsidRPr="00FA0CAE">
              <w:t xml:space="preserve"> </w:t>
            </w:r>
            <w:proofErr w:type="spellStart"/>
            <w:r w:rsidRPr="00FA0CAE">
              <w:t>Fakültesi</w:t>
            </w:r>
            <w:proofErr w:type="spellEnd"/>
            <w:r w:rsidRPr="00FA0CAE">
              <w:t xml:space="preserve"> olarak; etik </w:t>
            </w:r>
            <w:proofErr w:type="spellStart"/>
            <w:r w:rsidRPr="00FA0CAE">
              <w:t>değerleri</w:t>
            </w:r>
            <w:proofErr w:type="spellEnd"/>
            <w:r w:rsidRPr="00FA0CAE">
              <w:t xml:space="preserve"> </w:t>
            </w:r>
            <w:proofErr w:type="spellStart"/>
            <w:r w:rsidRPr="00FA0CAE">
              <w:t>gözeten</w:t>
            </w:r>
            <w:proofErr w:type="spellEnd"/>
            <w:r w:rsidRPr="00FA0CAE">
              <w:t xml:space="preserve">, iyi </w:t>
            </w:r>
            <w:proofErr w:type="spellStart"/>
            <w:r w:rsidRPr="00FA0CAE">
              <w:t>iletişim</w:t>
            </w:r>
            <w:proofErr w:type="spellEnd"/>
            <w:r w:rsidRPr="00FA0CAE">
              <w:t xml:space="preserve"> kurabilen, </w:t>
            </w:r>
            <w:proofErr w:type="spellStart"/>
            <w:r w:rsidRPr="00FA0CAE">
              <w:t>eleştirel</w:t>
            </w:r>
            <w:proofErr w:type="spellEnd"/>
            <w:r w:rsidRPr="00FA0CAE">
              <w:t xml:space="preserve"> </w:t>
            </w:r>
            <w:proofErr w:type="spellStart"/>
            <w:r w:rsidRPr="00FA0CAE">
              <w:t>düşünebilen</w:t>
            </w:r>
            <w:proofErr w:type="spellEnd"/>
            <w:r w:rsidRPr="00FA0CAE">
              <w:t xml:space="preserve">, problem </w:t>
            </w:r>
            <w:proofErr w:type="spellStart"/>
            <w:r w:rsidRPr="00FA0CAE">
              <w:t>çözme</w:t>
            </w:r>
            <w:proofErr w:type="spellEnd"/>
            <w:r w:rsidRPr="00FA0CAE">
              <w:t xml:space="preserve"> </w:t>
            </w:r>
            <w:proofErr w:type="spellStart"/>
            <w:r w:rsidRPr="00FA0CAE">
              <w:t>yeteneğine</w:t>
            </w:r>
            <w:proofErr w:type="spellEnd"/>
            <w:r w:rsidRPr="00FA0CAE">
              <w:t xml:space="preserve"> sahip, bilgi ve </w:t>
            </w:r>
            <w:proofErr w:type="spellStart"/>
            <w:r w:rsidRPr="00FA0CAE">
              <w:t>iletişim</w:t>
            </w:r>
            <w:proofErr w:type="spellEnd"/>
            <w:r w:rsidRPr="00FA0CAE">
              <w:t xml:space="preserve"> teknoloji , sağlık okur </w:t>
            </w:r>
            <w:proofErr w:type="spellStart"/>
            <w:r w:rsidRPr="00FA0CAE">
              <w:t>yazarlığı</w:t>
            </w:r>
            <w:proofErr w:type="spellEnd"/>
            <w:r w:rsidRPr="00FA0CAE">
              <w:t xml:space="preserve"> ve dijital sağlık okur </w:t>
            </w:r>
            <w:proofErr w:type="spellStart"/>
            <w:r w:rsidRPr="00FA0CAE">
              <w:t>yazarlığında</w:t>
            </w:r>
            <w:proofErr w:type="spellEnd"/>
            <w:r w:rsidRPr="00FA0CAE">
              <w:t xml:space="preserve"> yetkin olan, bu sayede sürekli yenilenen </w:t>
            </w:r>
            <w:proofErr w:type="spellStart"/>
            <w:r w:rsidRPr="00FA0CAE">
              <w:t>güncel</w:t>
            </w:r>
            <w:proofErr w:type="spellEnd"/>
            <w:r w:rsidRPr="00FA0CAE">
              <w:t xml:space="preserve"> bilgiye </w:t>
            </w:r>
            <w:proofErr w:type="spellStart"/>
            <w:r w:rsidRPr="00FA0CAE">
              <w:t>ulaşan</w:t>
            </w:r>
            <w:proofErr w:type="spellEnd"/>
            <w:r w:rsidRPr="00FA0CAE">
              <w:t xml:space="preserve">, </w:t>
            </w:r>
            <w:proofErr w:type="spellStart"/>
            <w:r w:rsidRPr="00FA0CAE">
              <w:t>araştırmacı</w:t>
            </w:r>
            <w:proofErr w:type="spellEnd"/>
            <w:r w:rsidRPr="00FA0CAE">
              <w:t xml:space="preserve">, </w:t>
            </w:r>
            <w:proofErr w:type="spellStart"/>
            <w:r w:rsidRPr="00FA0CAE">
              <w:t>üretken</w:t>
            </w:r>
            <w:proofErr w:type="spellEnd"/>
            <w:r w:rsidRPr="00FA0CAE">
              <w:t xml:space="preserve"> ve </w:t>
            </w:r>
            <w:proofErr w:type="spellStart"/>
            <w:r w:rsidRPr="00FA0CAE">
              <w:t>üstün</w:t>
            </w:r>
            <w:proofErr w:type="spellEnd"/>
            <w:r w:rsidRPr="00FA0CAE">
              <w:t xml:space="preserve"> nitelikli </w:t>
            </w:r>
            <w:proofErr w:type="spellStart"/>
            <w:r w:rsidRPr="00FA0CAE">
              <w:t>dis</w:t>
            </w:r>
            <w:proofErr w:type="spellEnd"/>
            <w:r w:rsidRPr="00FA0CAE">
              <w:t xml:space="preserve">̧ hekimleri </w:t>
            </w:r>
            <w:proofErr w:type="spellStart"/>
            <w:r w:rsidRPr="00FA0CAE">
              <w:t>yetiştirmek</w:t>
            </w:r>
            <w:proofErr w:type="spellEnd"/>
            <w:r w:rsidRPr="00FA0CAE">
              <w:t xml:space="preserve">, araştırma olanakları </w:t>
            </w:r>
            <w:proofErr w:type="spellStart"/>
            <w:r w:rsidRPr="00FA0CAE">
              <w:t>sağlayarak</w:t>
            </w:r>
            <w:proofErr w:type="spellEnd"/>
            <w:r w:rsidRPr="00FA0CAE">
              <w:t xml:space="preserve"> </w:t>
            </w:r>
            <w:proofErr w:type="spellStart"/>
            <w:r w:rsidRPr="00FA0CAE">
              <w:t>dis</w:t>
            </w:r>
            <w:proofErr w:type="spellEnd"/>
            <w:r w:rsidRPr="00FA0CAE">
              <w:t xml:space="preserve">̧ </w:t>
            </w:r>
            <w:proofErr w:type="spellStart"/>
            <w:r w:rsidRPr="00FA0CAE">
              <w:t>hekimliği</w:t>
            </w:r>
            <w:proofErr w:type="spellEnd"/>
            <w:r w:rsidRPr="00FA0CAE">
              <w:t xml:space="preserve"> bilimine katkıda bulunmak; toplum </w:t>
            </w:r>
            <w:proofErr w:type="spellStart"/>
            <w:r w:rsidRPr="00FA0CAE">
              <w:t>ağız</w:t>
            </w:r>
            <w:proofErr w:type="spellEnd"/>
            <w:r w:rsidRPr="00FA0CAE">
              <w:t xml:space="preserve"> </w:t>
            </w:r>
            <w:proofErr w:type="spellStart"/>
            <w:r w:rsidRPr="00FA0CAE">
              <w:t>dis</w:t>
            </w:r>
            <w:proofErr w:type="spellEnd"/>
            <w:r w:rsidRPr="00FA0CAE">
              <w:t xml:space="preserve">̧ </w:t>
            </w:r>
            <w:proofErr w:type="spellStart"/>
            <w:r w:rsidRPr="00FA0CAE">
              <w:t>sağlığının</w:t>
            </w:r>
            <w:proofErr w:type="spellEnd"/>
            <w:r w:rsidRPr="00FA0CAE">
              <w:t xml:space="preserve"> korunmasında ve tedavisinde kaliteli ve </w:t>
            </w:r>
            <w:proofErr w:type="spellStart"/>
            <w:r w:rsidRPr="00FA0CAE">
              <w:t>çağdas</w:t>
            </w:r>
            <w:proofErr w:type="spellEnd"/>
            <w:r w:rsidRPr="00FA0CAE">
              <w:t xml:space="preserve">̧ hizmet sunmak adına gerekli </w:t>
            </w:r>
            <w:proofErr w:type="spellStart"/>
            <w:r w:rsidRPr="00FA0CAE">
              <w:t>tüm</w:t>
            </w:r>
            <w:proofErr w:type="spellEnd"/>
            <w:r w:rsidRPr="00FA0CAE">
              <w:t xml:space="preserve"> faaliyetleri en </w:t>
            </w:r>
            <w:proofErr w:type="spellStart"/>
            <w:r w:rsidRPr="00FA0CAE">
              <w:lastRenderedPageBreak/>
              <w:t>üst</w:t>
            </w:r>
            <w:proofErr w:type="spellEnd"/>
            <w:r w:rsidRPr="00FA0CAE">
              <w:t xml:space="preserve"> </w:t>
            </w:r>
            <w:proofErr w:type="spellStart"/>
            <w:r w:rsidRPr="00FA0CAE">
              <w:t>düzeyde</w:t>
            </w:r>
            <w:proofErr w:type="spellEnd"/>
            <w:r w:rsidRPr="00FA0CAE">
              <w:t xml:space="preserve"> </w:t>
            </w:r>
            <w:proofErr w:type="spellStart"/>
            <w:r w:rsidRPr="00FA0CAE">
              <w:t>yürütmektir</w:t>
            </w:r>
            <w:proofErr w:type="spellEnd"/>
            <w:r w:rsidRPr="00FA0CAE">
              <w:t xml:space="preserve">. </w:t>
            </w:r>
          </w:p>
          <w:p w14:paraId="68A31B87" w14:textId="77777777" w:rsidR="00D21FA8" w:rsidRPr="00FA0CAE" w:rsidRDefault="00D21FA8" w:rsidP="00FA0CAE">
            <w:pPr>
              <w:pStyle w:val="NormalWeb"/>
              <w:spacing w:line="360" w:lineRule="auto"/>
              <w:rPr>
                <w:b/>
                <w:bCs/>
              </w:rPr>
            </w:pPr>
            <w:r w:rsidRPr="00FA0CAE">
              <w:rPr>
                <w:b/>
                <w:bCs/>
              </w:rPr>
              <w:t xml:space="preserve">Vizyonumuz </w:t>
            </w:r>
          </w:p>
          <w:p w14:paraId="5463F8DC" w14:textId="77777777" w:rsidR="00D21FA8" w:rsidRPr="00FA0CAE" w:rsidRDefault="00D21FA8" w:rsidP="00FA0CAE">
            <w:pPr>
              <w:pStyle w:val="NormalWeb"/>
              <w:spacing w:line="360" w:lineRule="auto"/>
            </w:pPr>
            <w:r w:rsidRPr="00FA0CAE">
              <w:t xml:space="preserve">Yozgat Bozok </w:t>
            </w:r>
            <w:proofErr w:type="spellStart"/>
            <w:r w:rsidRPr="00FA0CAE">
              <w:t>Üniversitesi</w:t>
            </w:r>
            <w:proofErr w:type="spellEnd"/>
            <w:r w:rsidRPr="00FA0CAE">
              <w:t xml:space="preserve"> </w:t>
            </w:r>
            <w:proofErr w:type="spellStart"/>
            <w:r w:rsidRPr="00FA0CAE">
              <w:t>Dis</w:t>
            </w:r>
            <w:proofErr w:type="spellEnd"/>
            <w:r w:rsidRPr="00FA0CAE">
              <w:t xml:space="preserve">̧ </w:t>
            </w:r>
            <w:proofErr w:type="spellStart"/>
            <w:r w:rsidRPr="00FA0CAE">
              <w:t>Hekimliği</w:t>
            </w:r>
            <w:proofErr w:type="spellEnd"/>
            <w:r w:rsidRPr="00FA0CAE">
              <w:t xml:space="preserve"> </w:t>
            </w:r>
            <w:proofErr w:type="spellStart"/>
            <w:r w:rsidRPr="00FA0CAE">
              <w:t>Fakültesi</w:t>
            </w:r>
            <w:proofErr w:type="spellEnd"/>
            <w:r w:rsidRPr="00FA0CAE">
              <w:t xml:space="preserve"> olarak; Ulusal ve uluslararası </w:t>
            </w:r>
            <w:proofErr w:type="spellStart"/>
            <w:r w:rsidRPr="00FA0CAE">
              <w:t>düzeyde</w:t>
            </w:r>
            <w:proofErr w:type="spellEnd"/>
            <w:r w:rsidRPr="00FA0CAE">
              <w:t xml:space="preserve"> </w:t>
            </w:r>
            <w:proofErr w:type="spellStart"/>
            <w:r w:rsidRPr="00FA0CAE">
              <w:t>yüksek</w:t>
            </w:r>
            <w:proofErr w:type="spellEnd"/>
            <w:r w:rsidRPr="00FA0CAE">
              <w:t xml:space="preserve"> </w:t>
            </w:r>
            <w:proofErr w:type="spellStart"/>
            <w:r w:rsidRPr="00FA0CAE">
              <w:t>eğitim</w:t>
            </w:r>
            <w:proofErr w:type="spellEnd"/>
            <w:r w:rsidRPr="00FA0CAE">
              <w:t xml:space="preserve"> kalitesi ve araştırma faaliyetleri ile lider </w:t>
            </w:r>
            <w:proofErr w:type="spellStart"/>
            <w:r w:rsidRPr="00FA0CAE">
              <w:t>eğitim</w:t>
            </w:r>
            <w:proofErr w:type="spellEnd"/>
            <w:r w:rsidRPr="00FA0CAE">
              <w:t xml:space="preserve"> merkezi olmak, katılımcı </w:t>
            </w:r>
            <w:proofErr w:type="spellStart"/>
            <w:r w:rsidRPr="00FA0CAE">
              <w:t>yönetim</w:t>
            </w:r>
            <w:proofErr w:type="spellEnd"/>
            <w:r w:rsidRPr="00FA0CAE">
              <w:t xml:space="preserve"> modeli ile </w:t>
            </w:r>
            <w:proofErr w:type="spellStart"/>
            <w:r w:rsidRPr="00FA0CAE">
              <w:t>öğrenci</w:t>
            </w:r>
            <w:proofErr w:type="spellEnd"/>
            <w:r w:rsidRPr="00FA0CAE">
              <w:t xml:space="preserve"> ve </w:t>
            </w:r>
            <w:proofErr w:type="spellStart"/>
            <w:r w:rsidRPr="00FA0CAE">
              <w:t>çalışan</w:t>
            </w:r>
            <w:proofErr w:type="spellEnd"/>
            <w:r w:rsidRPr="00FA0CAE">
              <w:t xml:space="preserve"> memnuniyetini </w:t>
            </w:r>
            <w:proofErr w:type="spellStart"/>
            <w:r w:rsidRPr="00FA0CAE">
              <w:t>mükemmele</w:t>
            </w:r>
            <w:proofErr w:type="spellEnd"/>
            <w:r w:rsidRPr="00FA0CAE">
              <w:t xml:space="preserve"> </w:t>
            </w:r>
            <w:proofErr w:type="spellStart"/>
            <w:r w:rsidRPr="00FA0CAE">
              <w:t>ulaştırmak</w:t>
            </w:r>
            <w:proofErr w:type="spellEnd"/>
            <w:r w:rsidRPr="00FA0CAE">
              <w:t xml:space="preserve">, toplum </w:t>
            </w:r>
            <w:proofErr w:type="spellStart"/>
            <w:r w:rsidRPr="00FA0CAE">
              <w:t>ağız</w:t>
            </w:r>
            <w:proofErr w:type="spellEnd"/>
            <w:r w:rsidRPr="00FA0CAE">
              <w:t xml:space="preserve"> ve </w:t>
            </w:r>
            <w:proofErr w:type="spellStart"/>
            <w:r w:rsidRPr="00FA0CAE">
              <w:t>dis</w:t>
            </w:r>
            <w:proofErr w:type="spellEnd"/>
            <w:r w:rsidRPr="00FA0CAE">
              <w:t xml:space="preserve">̧ </w:t>
            </w:r>
            <w:proofErr w:type="spellStart"/>
            <w:r w:rsidRPr="00FA0CAE">
              <w:t>sağlığına</w:t>
            </w:r>
            <w:proofErr w:type="spellEnd"/>
            <w:r w:rsidRPr="00FA0CAE">
              <w:t xml:space="preserve"> en ileri teknoloji ile kaliteli hizmet veren sağlık </w:t>
            </w:r>
            <w:proofErr w:type="spellStart"/>
            <w:r w:rsidRPr="00FA0CAE">
              <w:t>kuruluşu</w:t>
            </w:r>
            <w:proofErr w:type="spellEnd"/>
            <w:r w:rsidRPr="00FA0CAE">
              <w:t xml:space="preserve"> olmaktır. </w:t>
            </w:r>
          </w:p>
          <w:p w14:paraId="2267DC85" w14:textId="77777777" w:rsidR="00E17E71" w:rsidRPr="00FA0CAE" w:rsidRDefault="00E17E71" w:rsidP="00FA0CAE">
            <w:pPr>
              <w:pStyle w:val="NormalWeb"/>
              <w:spacing w:line="360" w:lineRule="auto"/>
            </w:pPr>
          </w:p>
          <w:p w14:paraId="407A4430" w14:textId="77777777" w:rsidR="00CC5E3D" w:rsidRDefault="00E17E71" w:rsidP="00E17E71">
            <w:pPr>
              <w:pStyle w:val="NormalWeb"/>
            </w:pPr>
            <w:r>
              <w:rPr>
                <w:noProof/>
              </w:rPr>
              <w:drawing>
                <wp:inline distT="0" distB="0" distL="0" distR="0" wp14:anchorId="0BCF4A18" wp14:editId="5E5D1FF0">
                  <wp:extent cx="5760720" cy="5378450"/>
                  <wp:effectExtent l="0" t="0" r="5080" b="6350"/>
                  <wp:docPr id="21267116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1605" name="Resim 2126711605"/>
                          <pic:cNvPicPr/>
                        </pic:nvPicPr>
                        <pic:blipFill>
                          <a:blip r:embed="rId6">
                            <a:extLst>
                              <a:ext uri="{28A0092B-C50C-407E-A947-70E740481C1C}">
                                <a14:useLocalDpi xmlns:a14="http://schemas.microsoft.com/office/drawing/2010/main" val="0"/>
                              </a:ext>
                            </a:extLst>
                          </a:blip>
                          <a:stretch>
                            <a:fillRect/>
                          </a:stretch>
                        </pic:blipFill>
                        <pic:spPr>
                          <a:xfrm>
                            <a:off x="0" y="0"/>
                            <a:ext cx="5760720" cy="5378450"/>
                          </a:xfrm>
                          <a:prstGeom prst="rect">
                            <a:avLst/>
                          </a:prstGeom>
                        </pic:spPr>
                      </pic:pic>
                    </a:graphicData>
                  </a:graphic>
                </wp:inline>
              </w:drawing>
            </w:r>
          </w:p>
          <w:p w14:paraId="3ECF9A23" w14:textId="77777777" w:rsidR="00E17E71" w:rsidRDefault="00E17E71" w:rsidP="00FA0CAE">
            <w:pPr>
              <w:pStyle w:val="NormalWeb"/>
              <w:spacing w:line="360" w:lineRule="auto"/>
              <w:jc w:val="both"/>
              <w:rPr>
                <w:color w:val="000000"/>
              </w:rPr>
            </w:pPr>
            <w:r>
              <w:rPr>
                <w:color w:val="000000"/>
              </w:rPr>
              <w:t xml:space="preserve">Hazırlanan bu birim içi değerlendirme raporunda, fakültemizde son bir yıl içerisinde yürütülen tüm faaliyetler ilgili kanıtlarıyla birlikte sunulmuştur. Raporda yer alan bilgiler, birimimizin iç </w:t>
            </w:r>
            <w:r>
              <w:rPr>
                <w:color w:val="000000"/>
              </w:rPr>
              <w:lastRenderedPageBreak/>
              <w:t>kalite süreçlerindeki ilerlemeleri izlemek ve değerlendirmek amacıyla</w:t>
            </w:r>
            <w:r>
              <w:rPr>
                <w:rStyle w:val="apple-converted-space"/>
                <w:color w:val="000000"/>
              </w:rPr>
              <w:t> </w:t>
            </w:r>
            <w:r>
              <w:rPr>
                <w:rStyle w:val="Gl"/>
                <w:color w:val="000000"/>
              </w:rPr>
              <w:t>Birim Kalite Komisyonumuz</w:t>
            </w:r>
            <w:r>
              <w:rPr>
                <w:rStyle w:val="apple-converted-space"/>
                <w:color w:val="000000"/>
              </w:rPr>
              <w:t> </w:t>
            </w:r>
            <w:r>
              <w:rPr>
                <w:color w:val="000000"/>
              </w:rPr>
              <w:t>tarafından derlenmiştir. Fakültemiz, 2024 yılı boyunca iki ayrı iç tetkik sürecinden geçmiş olup, bu süreçlerin sonunda güçlü yönlerimiz ile iyileştirmeye açık alanlarımız belirlenerek rapora yansıtılmıştır. Böylece gelecek yıl yürütülecek faaliyet ve planlamalara rehberlik edecek bir temel oluşturulmuştur.</w:t>
            </w:r>
          </w:p>
          <w:p w14:paraId="3D5902B0" w14:textId="77777777" w:rsidR="00E17E71" w:rsidRDefault="00E17E71" w:rsidP="00FA0CAE">
            <w:pPr>
              <w:pStyle w:val="NormalWeb"/>
              <w:spacing w:line="360" w:lineRule="auto"/>
              <w:jc w:val="both"/>
              <w:rPr>
                <w:color w:val="000000"/>
              </w:rPr>
            </w:pPr>
            <w:r>
              <w:rPr>
                <w:color w:val="000000"/>
              </w:rPr>
              <w:t>Fakültemizin örgütlenme yapısı ve komisyonları, 2547 sayılı Kanun ve Üniversitelerde Akademik Teşkilat Yönetmeliği esas alınarak oluşturulmuştur. Güncellenen organizasyon şemamız web sitemiz üzerinden kamuoyu ile paylaşılmıştır:</w:t>
            </w:r>
            <w:r>
              <w:rPr>
                <w:color w:val="000000"/>
              </w:rPr>
              <w:br/>
            </w:r>
            <w:hyperlink r:id="rId7" w:tgtFrame="_new" w:history="1">
              <w:r>
                <w:rPr>
                  <w:rStyle w:val="Kpr"/>
                </w:rPr>
                <w:t>https://bozok.edu.tr/okul/dis-hekimligi-fakultesi/sayfa/birim-organizasyon-semasi/592</w:t>
              </w:r>
            </w:hyperlink>
          </w:p>
          <w:p w14:paraId="1AC8E8D7" w14:textId="77777777" w:rsidR="00E17E71" w:rsidRDefault="00E17E71" w:rsidP="00FA0CAE">
            <w:pPr>
              <w:pStyle w:val="NormalWeb"/>
              <w:spacing w:line="360" w:lineRule="auto"/>
              <w:jc w:val="both"/>
              <w:rPr>
                <w:color w:val="000000"/>
              </w:rPr>
            </w:pPr>
            <w:r>
              <w:rPr>
                <w:color w:val="000000"/>
              </w:rPr>
              <w:t>Fakültemizde kalite güvencesini destekleyen bir liderlik anlayışı benimsenmekte olup; tüm kalite süreçleri, üniversitemizin yayımladığı</w:t>
            </w:r>
            <w:r>
              <w:rPr>
                <w:rStyle w:val="apple-converted-space"/>
                <w:color w:val="000000"/>
              </w:rPr>
              <w:t> </w:t>
            </w:r>
            <w:r>
              <w:rPr>
                <w:rStyle w:val="Gl"/>
                <w:color w:val="000000"/>
              </w:rPr>
              <w:t>Kalite Güvence Yönergesi</w:t>
            </w:r>
            <w:r>
              <w:rPr>
                <w:rStyle w:val="apple-converted-space"/>
                <w:color w:val="000000"/>
              </w:rPr>
              <w:t> </w:t>
            </w:r>
            <w:r>
              <w:rPr>
                <w:color w:val="000000"/>
              </w:rPr>
              <w:t>doğrultusunda yürütülmektedir:</w:t>
            </w:r>
            <w:r>
              <w:rPr>
                <w:color w:val="000000"/>
              </w:rPr>
              <w:br/>
            </w:r>
            <w:hyperlink r:id="rId8" w:tgtFrame="_new" w:history="1">
              <w:r>
                <w:rPr>
                  <w:rStyle w:val="Kpr"/>
                </w:rPr>
                <w:t>https://bozok.edu.tr/Dosya/e76b1f39-1.pdf</w:t>
              </w:r>
            </w:hyperlink>
          </w:p>
          <w:p w14:paraId="28993DD9" w14:textId="77777777" w:rsidR="00E17E71" w:rsidRDefault="00E17E71" w:rsidP="00FA0CAE">
            <w:pPr>
              <w:pStyle w:val="NormalWeb"/>
              <w:spacing w:line="360" w:lineRule="auto"/>
              <w:jc w:val="both"/>
              <w:rPr>
                <w:color w:val="000000"/>
              </w:rPr>
            </w:pPr>
            <w:r>
              <w:rPr>
                <w:color w:val="000000"/>
              </w:rPr>
              <w:t>Fakültemizin web sayfası düzenli olarak güncellenmekte, böylece kamuoyuna doğru, güncel ve erişilebilir bilgi sunulmaktadır:</w:t>
            </w:r>
            <w:r>
              <w:rPr>
                <w:color w:val="000000"/>
              </w:rPr>
              <w:br/>
            </w:r>
            <w:hyperlink r:id="rId9" w:tgtFrame="_new" w:history="1">
              <w:r>
                <w:rPr>
                  <w:rStyle w:val="Kpr"/>
                </w:rPr>
                <w:t>https://bozok.edu.tr/okul/dis-hekimligi-fakultesi</w:t>
              </w:r>
            </w:hyperlink>
          </w:p>
          <w:p w14:paraId="357FDEC2" w14:textId="3B0F22DB" w:rsidR="00E17E71" w:rsidRPr="00E17E71" w:rsidRDefault="00E17E71" w:rsidP="00FA0CAE">
            <w:pPr>
              <w:pStyle w:val="NormalWeb"/>
              <w:spacing w:line="360" w:lineRule="auto"/>
              <w:jc w:val="both"/>
              <w:rPr>
                <w:color w:val="000000"/>
              </w:rPr>
            </w:pPr>
            <w:r>
              <w:rPr>
                <w:color w:val="000000"/>
              </w:rPr>
              <w:t>Belirlenen eğitim programı doğrultusunda fakültemiz; ağız ve diş sağlığı alanındaki güncel bilimsel bilgileri kullanarak hastalarıyla etkin iletişim kurabilen ve klinik süreçlerde doğru yaklaşımı sergileyebilen diş hekimleri yetiştirmeyi hedeflemektedir.</w:t>
            </w:r>
          </w:p>
        </w:tc>
      </w:tr>
    </w:tbl>
    <w:p w14:paraId="30B82076" w14:textId="77777777" w:rsidR="00F15B2F" w:rsidRPr="0088429D" w:rsidRDefault="00FC0A79" w:rsidP="00102E05">
      <w:pPr>
        <w:shd w:val="clear" w:color="auto" w:fill="FFFFFF"/>
        <w:spacing w:after="0" w:line="240" w:lineRule="auto"/>
        <w:jc w:val="both"/>
        <w:rPr>
          <w:rFonts w:ascii="Times New Roman" w:eastAsia="Times New Roman" w:hAnsi="Times New Roman" w:cs="Times New Roman"/>
          <w:sz w:val="24"/>
          <w:szCs w:val="24"/>
          <w:lang w:eastAsia="tr-TR"/>
        </w:rPr>
      </w:pPr>
      <w:r w:rsidRPr="0088429D">
        <w:rPr>
          <w:rFonts w:ascii="Times New Roman" w:hAnsi="Times New Roman" w:cs="Times New Roman"/>
          <w:b/>
          <w:vanish/>
          <w:sz w:val="24"/>
          <w:szCs w:val="24"/>
        </w:rPr>
        <w:lastRenderedPageBreak/>
        <w:cr/>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r w:rsidRPr="0088429D">
        <w:rPr>
          <w:rFonts w:ascii="Times New Roman" w:hAnsi="Times New Roman" w:cs="Times New Roman"/>
          <w:b/>
          <w:vanish/>
          <w:sz w:val="24"/>
          <w:szCs w:val="24"/>
        </w:rPr>
        <w:pgNum/>
      </w:r>
    </w:p>
    <w:p w14:paraId="22C22E97"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A. Liderlik, Yönetim ve Kalite:</w:t>
      </w:r>
    </w:p>
    <w:p w14:paraId="0E821F47"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A.1. Liderlik ve Kalite</w:t>
      </w:r>
    </w:p>
    <w:p w14:paraId="30F69C68"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88429D" w14:paraId="4A81E923" w14:textId="77777777" w:rsidTr="00294B62">
        <w:tc>
          <w:tcPr>
            <w:tcW w:w="9212" w:type="dxa"/>
          </w:tcPr>
          <w:p w14:paraId="7FDB070D" w14:textId="6BDB0CD2" w:rsidR="00DF1352" w:rsidRPr="0088429D" w:rsidRDefault="00DF1352" w:rsidP="00055585">
            <w:pPr>
              <w:spacing w:line="360" w:lineRule="auto"/>
              <w:rPr>
                <w:rFonts w:ascii="Times New Roman" w:hAnsi="Times New Roman" w:cs="Times New Roman"/>
                <w:sz w:val="24"/>
                <w:szCs w:val="24"/>
              </w:rPr>
            </w:pPr>
            <w:r w:rsidRPr="0088429D">
              <w:rPr>
                <w:rFonts w:ascii="Times New Roman" w:hAnsi="Times New Roman" w:cs="Times New Roman"/>
                <w:sz w:val="24"/>
                <w:szCs w:val="24"/>
              </w:rPr>
              <w:t>Olgunluk Düzeyi:</w:t>
            </w:r>
            <w:r w:rsidR="00055585" w:rsidRPr="0088429D">
              <w:rPr>
                <w:rFonts w:ascii="Times New Roman" w:hAnsi="Times New Roman" w:cs="Times New Roman"/>
                <w:sz w:val="24"/>
                <w:szCs w:val="24"/>
              </w:rPr>
              <w:t xml:space="preserve"> 4</w:t>
            </w:r>
            <w:r w:rsidR="00055585" w:rsidRPr="0088429D">
              <w:rPr>
                <w:rFonts w:ascii="Times New Roman" w:hAnsi="Times New Roman" w:cs="Times New Roman"/>
                <w:spacing w:val="-4"/>
                <w:sz w:val="24"/>
                <w:szCs w:val="24"/>
              </w:rPr>
              <w:t xml:space="preserve"> </w:t>
            </w:r>
            <w:r w:rsidR="00055585" w:rsidRPr="0088429D">
              <w:rPr>
                <w:rFonts w:ascii="Times New Roman" w:hAnsi="Times New Roman" w:cs="Times New Roman"/>
                <w:sz w:val="24"/>
                <w:szCs w:val="24"/>
              </w:rPr>
              <w:t>Birimin</w:t>
            </w:r>
            <w:r w:rsidR="00055585" w:rsidRPr="0088429D">
              <w:rPr>
                <w:rFonts w:ascii="Times New Roman" w:hAnsi="Times New Roman" w:cs="Times New Roman"/>
                <w:spacing w:val="-4"/>
                <w:sz w:val="24"/>
                <w:szCs w:val="24"/>
              </w:rPr>
              <w:t xml:space="preserve"> </w:t>
            </w:r>
            <w:r w:rsidR="00055585" w:rsidRPr="0088429D">
              <w:rPr>
                <w:rFonts w:ascii="Times New Roman" w:hAnsi="Times New Roman" w:cs="Times New Roman"/>
                <w:sz w:val="24"/>
                <w:szCs w:val="24"/>
              </w:rPr>
              <w:t>yönetim</w:t>
            </w:r>
            <w:r w:rsidR="00055585" w:rsidRPr="0088429D">
              <w:rPr>
                <w:rFonts w:ascii="Times New Roman" w:hAnsi="Times New Roman" w:cs="Times New Roman"/>
                <w:spacing w:val="-9"/>
                <w:sz w:val="24"/>
                <w:szCs w:val="24"/>
              </w:rPr>
              <w:t xml:space="preserve"> </w:t>
            </w:r>
            <w:r w:rsidR="00055585" w:rsidRPr="0088429D">
              <w:rPr>
                <w:rFonts w:ascii="Times New Roman" w:hAnsi="Times New Roman" w:cs="Times New Roman"/>
                <w:sz w:val="24"/>
                <w:szCs w:val="24"/>
              </w:rPr>
              <w:t>modeli</w:t>
            </w:r>
            <w:r w:rsidR="00055585" w:rsidRPr="0088429D">
              <w:rPr>
                <w:rFonts w:ascii="Times New Roman" w:hAnsi="Times New Roman" w:cs="Times New Roman"/>
                <w:spacing w:val="-4"/>
                <w:sz w:val="24"/>
                <w:szCs w:val="24"/>
              </w:rPr>
              <w:t xml:space="preserve"> </w:t>
            </w:r>
            <w:r w:rsidR="00055585" w:rsidRPr="0088429D">
              <w:rPr>
                <w:rFonts w:ascii="Times New Roman" w:hAnsi="Times New Roman" w:cs="Times New Roman"/>
                <w:sz w:val="24"/>
                <w:szCs w:val="24"/>
              </w:rPr>
              <w:t>ve</w:t>
            </w:r>
            <w:r w:rsidR="00055585" w:rsidRPr="0088429D">
              <w:rPr>
                <w:rFonts w:ascii="Times New Roman" w:hAnsi="Times New Roman" w:cs="Times New Roman"/>
                <w:spacing w:val="-5"/>
                <w:sz w:val="24"/>
                <w:szCs w:val="24"/>
              </w:rPr>
              <w:t xml:space="preserve"> </w:t>
            </w:r>
            <w:r w:rsidR="00055585" w:rsidRPr="0088429D">
              <w:rPr>
                <w:rFonts w:ascii="Times New Roman" w:hAnsi="Times New Roman" w:cs="Times New Roman"/>
                <w:sz w:val="24"/>
                <w:szCs w:val="24"/>
              </w:rPr>
              <w:t>organizasyonel</w:t>
            </w:r>
            <w:r w:rsidR="00055585" w:rsidRPr="0088429D">
              <w:rPr>
                <w:rFonts w:ascii="Times New Roman" w:hAnsi="Times New Roman" w:cs="Times New Roman"/>
                <w:spacing w:val="-2"/>
                <w:sz w:val="24"/>
                <w:szCs w:val="24"/>
              </w:rPr>
              <w:t xml:space="preserve"> </w:t>
            </w:r>
            <w:r w:rsidR="00055585" w:rsidRPr="0088429D">
              <w:rPr>
                <w:rFonts w:ascii="Times New Roman" w:hAnsi="Times New Roman" w:cs="Times New Roman"/>
                <w:sz w:val="24"/>
                <w:szCs w:val="24"/>
              </w:rPr>
              <w:t>yapılanması</w:t>
            </w:r>
            <w:r w:rsidR="00055585" w:rsidRPr="0088429D">
              <w:rPr>
                <w:rFonts w:ascii="Times New Roman" w:hAnsi="Times New Roman" w:cs="Times New Roman"/>
                <w:spacing w:val="-4"/>
                <w:sz w:val="24"/>
                <w:szCs w:val="24"/>
              </w:rPr>
              <w:t xml:space="preserve"> </w:t>
            </w:r>
            <w:r w:rsidR="00055585" w:rsidRPr="0088429D">
              <w:rPr>
                <w:rFonts w:ascii="Times New Roman" w:hAnsi="Times New Roman" w:cs="Times New Roman"/>
                <w:sz w:val="24"/>
                <w:szCs w:val="24"/>
              </w:rPr>
              <w:t>birimin</w:t>
            </w:r>
            <w:r w:rsidR="00055585" w:rsidRPr="0088429D">
              <w:rPr>
                <w:rFonts w:ascii="Times New Roman" w:hAnsi="Times New Roman" w:cs="Times New Roman"/>
                <w:spacing w:val="-9"/>
                <w:sz w:val="24"/>
                <w:szCs w:val="24"/>
              </w:rPr>
              <w:t xml:space="preserve"> </w:t>
            </w:r>
            <w:r w:rsidR="00055585" w:rsidRPr="0088429D">
              <w:rPr>
                <w:rFonts w:ascii="Times New Roman" w:hAnsi="Times New Roman" w:cs="Times New Roman"/>
                <w:sz w:val="24"/>
                <w:szCs w:val="24"/>
              </w:rPr>
              <w:t>genelini kapsayacak şekilde faaliyetini göstermektedir</w:t>
            </w:r>
          </w:p>
          <w:tbl>
            <w:tblPr>
              <w:tblStyle w:val="TabloKlavuzu"/>
              <w:tblW w:w="0" w:type="auto"/>
              <w:tblLook w:val="04A0" w:firstRow="1" w:lastRow="0" w:firstColumn="1" w:lastColumn="0" w:noHBand="0" w:noVBand="1"/>
            </w:tblPr>
            <w:tblGrid>
              <w:gridCol w:w="1923"/>
              <w:gridCol w:w="1764"/>
              <w:gridCol w:w="1765"/>
              <w:gridCol w:w="1768"/>
              <w:gridCol w:w="1766"/>
            </w:tblGrid>
            <w:tr w:rsidR="00543229" w:rsidRPr="0088429D" w14:paraId="17B5A2AE" w14:textId="77777777" w:rsidTr="00DF1352">
              <w:tc>
                <w:tcPr>
                  <w:tcW w:w="1796" w:type="dxa"/>
                </w:tcPr>
                <w:p w14:paraId="10AA67F0" w14:textId="77777777" w:rsidR="00DF1352" w:rsidRPr="0088429D" w:rsidRDefault="00DF1352" w:rsidP="00320D0F">
                  <w:pPr>
                    <w:pStyle w:val="ListeParagraf"/>
                    <w:numPr>
                      <w:ilvl w:val="0"/>
                      <w:numId w:val="22"/>
                    </w:numPr>
                    <w:rPr>
                      <w:rFonts w:ascii="Times New Roman" w:hAnsi="Times New Roman" w:cs="Times New Roman"/>
                      <w:sz w:val="24"/>
                      <w:szCs w:val="24"/>
                    </w:rPr>
                  </w:pPr>
                  <w:r w:rsidRPr="0088429D">
                    <w:rPr>
                      <w:rFonts w:ascii="Times New Roman" w:hAnsi="Times New Roman" w:cs="Times New Roman"/>
                      <w:sz w:val="24"/>
                      <w:szCs w:val="24"/>
                    </w:rPr>
                    <w:t>Düzey</w:t>
                  </w:r>
                </w:p>
                <w:p w14:paraId="746214C3" w14:textId="77777777" w:rsidR="00320D0F" w:rsidRPr="0088429D" w:rsidRDefault="00320D0F" w:rsidP="00320D0F">
                  <w:pPr>
                    <w:ind w:left="360"/>
                    <w:rPr>
                      <w:rFonts w:ascii="Times New Roman" w:hAnsi="Times New Roman" w:cs="Times New Roman"/>
                      <w:sz w:val="24"/>
                      <w:szCs w:val="24"/>
                    </w:rPr>
                  </w:pPr>
                </w:p>
              </w:tc>
              <w:tc>
                <w:tcPr>
                  <w:tcW w:w="1796" w:type="dxa"/>
                </w:tcPr>
                <w:p w14:paraId="71C36DFB"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715F1ACF"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6894754D"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2264FFCA"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543229" w:rsidRPr="0088429D" w14:paraId="14DE4EDD" w14:textId="77777777" w:rsidTr="00DF1352">
              <w:tc>
                <w:tcPr>
                  <w:tcW w:w="1796" w:type="dxa"/>
                </w:tcPr>
                <w:p w14:paraId="2E2EACD4"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4FA8FCA8"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20F1A95A"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71FA9FE2"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36D4982A"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543229" w:rsidRPr="0088429D" w14:paraId="2E5485FE" w14:textId="77777777" w:rsidTr="00DF1352">
              <w:tc>
                <w:tcPr>
                  <w:tcW w:w="1796" w:type="dxa"/>
                </w:tcPr>
                <w:p w14:paraId="2F843254" w14:textId="77777777" w:rsidR="00DF1352" w:rsidRPr="0088429D" w:rsidRDefault="00DF1352" w:rsidP="00F15B2F">
                  <w:pPr>
                    <w:rPr>
                      <w:rFonts w:ascii="Times New Roman" w:hAnsi="Times New Roman" w:cs="Times New Roman"/>
                      <w:sz w:val="24"/>
                      <w:szCs w:val="24"/>
                    </w:rPr>
                  </w:pPr>
                </w:p>
              </w:tc>
              <w:tc>
                <w:tcPr>
                  <w:tcW w:w="1796" w:type="dxa"/>
                </w:tcPr>
                <w:p w14:paraId="7D8B8346" w14:textId="77777777" w:rsidR="00DF1352" w:rsidRPr="0088429D" w:rsidRDefault="00DF1352" w:rsidP="00F15B2F">
                  <w:pPr>
                    <w:rPr>
                      <w:rFonts w:ascii="Times New Roman" w:hAnsi="Times New Roman" w:cs="Times New Roman"/>
                      <w:sz w:val="24"/>
                      <w:szCs w:val="24"/>
                    </w:rPr>
                  </w:pPr>
                </w:p>
              </w:tc>
              <w:tc>
                <w:tcPr>
                  <w:tcW w:w="1796" w:type="dxa"/>
                </w:tcPr>
                <w:p w14:paraId="6C380E8F" w14:textId="77777777" w:rsidR="00DF1352" w:rsidRPr="0088429D" w:rsidRDefault="00DF1352" w:rsidP="00F15B2F">
                  <w:pPr>
                    <w:rPr>
                      <w:rFonts w:ascii="Times New Roman" w:hAnsi="Times New Roman" w:cs="Times New Roman"/>
                      <w:sz w:val="24"/>
                      <w:szCs w:val="24"/>
                    </w:rPr>
                  </w:pPr>
                </w:p>
              </w:tc>
              <w:tc>
                <w:tcPr>
                  <w:tcW w:w="1796" w:type="dxa"/>
                  <w:vAlign w:val="center"/>
                </w:tcPr>
                <w:p w14:paraId="3D938726" w14:textId="64165B0D" w:rsidR="00DF1352" w:rsidRPr="0088429D" w:rsidRDefault="00055585" w:rsidP="00DF1352">
                  <w:pPr>
                    <w:jc w:val="center"/>
                    <w:rPr>
                      <w:rFonts w:ascii="Times New Roman" w:hAnsi="Times New Roman" w:cs="Times New Roman"/>
                      <w:b/>
                      <w:sz w:val="24"/>
                      <w:szCs w:val="24"/>
                    </w:rPr>
                  </w:pPr>
                  <w:r w:rsidRPr="0088429D">
                    <w:rPr>
                      <w:rFonts w:ascii="Times New Roman" w:hAnsi="Times New Roman" w:cs="Times New Roman"/>
                      <w:b/>
                      <w:sz w:val="24"/>
                      <w:szCs w:val="24"/>
                    </w:rPr>
                    <w:t>+</w:t>
                  </w:r>
                </w:p>
              </w:tc>
              <w:tc>
                <w:tcPr>
                  <w:tcW w:w="1797" w:type="dxa"/>
                </w:tcPr>
                <w:p w14:paraId="5FB498BD" w14:textId="77777777" w:rsidR="00DF1352" w:rsidRPr="0088429D" w:rsidRDefault="00DF1352" w:rsidP="00F15B2F">
                  <w:pPr>
                    <w:rPr>
                      <w:rFonts w:ascii="Times New Roman" w:hAnsi="Times New Roman" w:cs="Times New Roman"/>
                      <w:sz w:val="24"/>
                      <w:szCs w:val="24"/>
                    </w:rPr>
                  </w:pPr>
                </w:p>
              </w:tc>
            </w:tr>
          </w:tbl>
          <w:p w14:paraId="7BA53A5C" w14:textId="77777777" w:rsidR="00DF1352" w:rsidRPr="0088429D" w:rsidRDefault="00DF1352" w:rsidP="00F15B2F">
            <w:pPr>
              <w:rPr>
                <w:rFonts w:ascii="Times New Roman" w:hAnsi="Times New Roman" w:cs="Times New Roman"/>
                <w:sz w:val="24"/>
                <w:szCs w:val="24"/>
              </w:rPr>
            </w:pPr>
          </w:p>
          <w:p w14:paraId="63D1E53F" w14:textId="77777777"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b/>
                <w:sz w:val="24"/>
                <w:szCs w:val="24"/>
              </w:rPr>
              <w:t xml:space="preserve">Açıklama: </w:t>
            </w:r>
            <w:r w:rsidRPr="0088429D">
              <w:rPr>
                <w:rFonts w:ascii="Times New Roman" w:hAnsi="Times New Roman" w:cs="Times New Roman"/>
                <w:color w:val="000000"/>
                <w:sz w:val="24"/>
                <w:szCs w:val="24"/>
                <w:lang w:eastAsia="tr-TR"/>
              </w:rPr>
              <w:t>Fakültemizin yönetim ve idari birimlerinin yapısı, ilgili mevzuatlar çerçevesinde ve kurumsal yaklaşımla belirlenmiştir. Bu doğrultuda Fakülte yönetimini oluşturan Dekan, Dekan Yardımcıları, Fakülte Kurulu, Fakülte Yönetim Kurulu atamaları, 2547 Sayılı Yükseköğretim Kanununun ilgili maddelerinde belirtilen usullere göre yapılmaktadır. Fakültemiz web sayfasında akademik ve idari yapılanma ile bağlı olma ilişkileri, organizasyon şeması, görev tanımları, iş akış süreçleri bulunmakta olup güncel şekilde yayımlanmaktadır. Fakültemizin komisyonlarına mümkün olduğunca farklı anabilim dallarından öğretim üyelerinin ve öğrenci temsilcilerinin katılımı sağlanmakta ve faaliyetlerin komisyon usul ve esaslarına göre yürütülmesi sağlanmaktadır.</w:t>
            </w:r>
          </w:p>
          <w:p w14:paraId="048707AD" w14:textId="35906A43"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color w:val="000000"/>
                <w:sz w:val="24"/>
                <w:szCs w:val="24"/>
                <w:lang w:eastAsia="tr-TR"/>
              </w:rPr>
              <w:t xml:space="preserve">Fakültemizin 01/03/2024 tarihinde dekanlık makamında görev değişikliği yapılmış olup yeni dekan ve dekan yardımcılarının ataması olmuştur. Bu tarih itibariyle yönetim kısmı, komisyonlar ve idari yapılanmada olan güncellemeler fakültemiz web sayfasında ilan edilmiştir. Yönetim modeli ve idari yapı sürecinde gerekli uygulama faaliyetleri oluşturulan iş akış şemalarıyla yürütülmekte olup gerektiğinde iyileştirme ve güncellemeler yapılmaktadır. Elektronik Bilgi Yönetim Sistemi (EBYS) iş akış şemalarında belirtilen aşamalarda yazışma süreçlerinin uygulanması ve izlenmesinde kullanılmaktadır. Fakültemizin yönetim ve organizasyonel yapılanmasına ilişkin tüm süreçlerinde gerekli izlemeler ve iyileştirilmeler yapılmakta olup tüm birim faaliyetlerimiz misyon, vizyon ve stratejik amaçlarımıza yönelik olarak sürdürülmektedir. Dekanımızın başkanlığında fakülte kurulu eğitim ile ilgili gündem oluştuğunda, Fakülte Yönetim Kurulu ise düzenli </w:t>
            </w:r>
            <w:proofErr w:type="spellStart"/>
            <w:r w:rsidRPr="0088429D">
              <w:rPr>
                <w:rFonts w:ascii="Times New Roman" w:hAnsi="Times New Roman" w:cs="Times New Roman"/>
                <w:color w:val="000000"/>
                <w:sz w:val="24"/>
                <w:szCs w:val="24"/>
                <w:lang w:eastAsia="tr-TR"/>
              </w:rPr>
              <w:t>periotlar</w:t>
            </w:r>
            <w:proofErr w:type="spellEnd"/>
            <w:r w:rsidRPr="0088429D">
              <w:rPr>
                <w:rFonts w:ascii="Times New Roman" w:hAnsi="Times New Roman" w:cs="Times New Roman"/>
                <w:color w:val="000000"/>
                <w:sz w:val="24"/>
                <w:szCs w:val="24"/>
                <w:lang w:eastAsia="tr-TR"/>
              </w:rPr>
              <w:t xml:space="preserve"> ile toplanmakta, gündem ve kararlar kayıt altına alınmaktadır.</w:t>
            </w:r>
          </w:p>
          <w:p w14:paraId="7A8EBE0A" w14:textId="77777777"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hyperlink r:id="rId10" w:history="1">
              <w:r w:rsidRPr="0088429D">
                <w:rPr>
                  <w:rStyle w:val="Kpr"/>
                  <w:rFonts w:ascii="Times New Roman" w:hAnsi="Times New Roman" w:cs="Times New Roman"/>
                  <w:sz w:val="24"/>
                  <w:szCs w:val="24"/>
                  <w:lang w:eastAsia="tr-TR"/>
                </w:rPr>
                <w:t>https://bozok.edu.tr/okul/dis-hekimligi-fakultesi/sayfa/fakulte-yonetim-kurulu/5499</w:t>
              </w:r>
            </w:hyperlink>
          </w:p>
          <w:p w14:paraId="511D7A38" w14:textId="59A0B852" w:rsidR="00055585" w:rsidRPr="0088429D" w:rsidRDefault="0087253F" w:rsidP="0087253F">
            <w:pPr>
              <w:pStyle w:val="GvdeMetni"/>
              <w:spacing w:before="276"/>
            </w:pPr>
            <w:hyperlink r:id="rId11" w:history="1">
              <w:r w:rsidRPr="0088429D">
                <w:rPr>
                  <w:rStyle w:val="Kpr"/>
                </w:rPr>
                <w:t>https://bozok.edu.tr/okul/dis-hekimligi-fakultesi/sayfa/fakulte-kurulu/5498</w:t>
              </w:r>
            </w:hyperlink>
          </w:p>
          <w:p w14:paraId="72E6A875" w14:textId="2E895C9C" w:rsidR="00055585" w:rsidRPr="0088429D" w:rsidRDefault="0087253F" w:rsidP="0087253F">
            <w:pPr>
              <w:pStyle w:val="GvdeMetni"/>
              <w:spacing w:before="276"/>
            </w:pPr>
            <w:hyperlink r:id="rId12" w:history="1">
              <w:r w:rsidRPr="0088429D">
                <w:rPr>
                  <w:rStyle w:val="Kpr"/>
                  <w:spacing w:val="-2"/>
                </w:rPr>
                <w:t>https://bozok.edu.tr/okul/dis-hekimligi-fakultesi/akademik-personel</w:t>
              </w:r>
            </w:hyperlink>
          </w:p>
          <w:p w14:paraId="15D982D9" w14:textId="77777777" w:rsidR="00055585" w:rsidRPr="0088429D" w:rsidRDefault="00055585" w:rsidP="00055585">
            <w:pPr>
              <w:pStyle w:val="GvdeMetni"/>
            </w:pPr>
          </w:p>
          <w:p w14:paraId="547D795A" w14:textId="6C7E3738" w:rsidR="00055585" w:rsidRPr="0088429D" w:rsidRDefault="0087253F" w:rsidP="0087253F">
            <w:pPr>
              <w:pStyle w:val="GvdeMetni"/>
            </w:pPr>
            <w:hyperlink r:id="rId13" w:history="1">
              <w:r w:rsidRPr="0088429D">
                <w:rPr>
                  <w:rStyle w:val="Kpr"/>
                  <w:spacing w:val="-2"/>
                </w:rPr>
                <w:t>https://bozok.edu.tr/okul/dis-hekimligi-fakultesi/idari-personel</w:t>
              </w:r>
            </w:hyperlink>
          </w:p>
          <w:p w14:paraId="6CA54636" w14:textId="77777777" w:rsidR="00055585" w:rsidRPr="0088429D" w:rsidRDefault="00055585" w:rsidP="00055585">
            <w:pPr>
              <w:pStyle w:val="GvdeMetni"/>
            </w:pPr>
          </w:p>
          <w:p w14:paraId="1B8381A0" w14:textId="1D92C93B" w:rsidR="00055585" w:rsidRPr="0088429D" w:rsidRDefault="0087253F" w:rsidP="0087253F">
            <w:pPr>
              <w:pStyle w:val="GvdeMetni"/>
            </w:pPr>
            <w:hyperlink r:id="rId14" w:history="1">
              <w:r w:rsidRPr="0088429D">
                <w:rPr>
                  <w:rStyle w:val="Kpr"/>
                  <w:spacing w:val="-2"/>
                </w:rPr>
                <w:t>https://bozok.edu.tr/okul/dis-hekimligi-fakultesi/sayfa/fakulte-komisyonlari/613</w:t>
              </w:r>
            </w:hyperlink>
          </w:p>
          <w:p w14:paraId="1F10A248" w14:textId="77777777" w:rsidR="00055585" w:rsidRPr="0088429D" w:rsidRDefault="00055585" w:rsidP="00055585">
            <w:pPr>
              <w:pStyle w:val="GvdeMetni"/>
            </w:pPr>
          </w:p>
          <w:p w14:paraId="5C2E5EC0" w14:textId="3FED3090" w:rsidR="00055585" w:rsidRPr="0088429D" w:rsidRDefault="0087253F" w:rsidP="0087253F">
            <w:pPr>
              <w:pStyle w:val="GvdeMetni"/>
            </w:pPr>
            <w:hyperlink r:id="rId15" w:history="1">
              <w:r w:rsidRPr="0088429D">
                <w:rPr>
                  <w:rStyle w:val="Kpr"/>
                  <w:spacing w:val="-2"/>
                </w:rPr>
                <w:t>https://bozok.edu.tr/okul/dis-hekimligi-fakultesi/sayfa/is-akis-semalari/7457</w:t>
              </w:r>
            </w:hyperlink>
          </w:p>
          <w:p w14:paraId="423C7DDB" w14:textId="77777777"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p>
          <w:p w14:paraId="0CBCDA81" w14:textId="77777777" w:rsidR="00FC4B6B" w:rsidRPr="0088429D" w:rsidRDefault="00FC4B6B" w:rsidP="00457F27">
            <w:pPr>
              <w:jc w:val="both"/>
              <w:rPr>
                <w:rFonts w:ascii="Times New Roman" w:eastAsia="Times New Roman" w:hAnsi="Times New Roman" w:cs="Times New Roman"/>
                <w:sz w:val="24"/>
                <w:szCs w:val="24"/>
                <w:lang w:eastAsia="tr-TR"/>
              </w:rPr>
            </w:pPr>
          </w:p>
          <w:p w14:paraId="44173CBD" w14:textId="77777777" w:rsidR="00F15B2F" w:rsidRPr="0088429D" w:rsidRDefault="00F15B2F" w:rsidP="00102E05">
            <w:pPr>
              <w:jc w:val="both"/>
              <w:rPr>
                <w:rFonts w:ascii="Times New Roman" w:eastAsia="Times New Roman" w:hAnsi="Times New Roman" w:cs="Times New Roman"/>
                <w:sz w:val="24"/>
                <w:szCs w:val="24"/>
                <w:lang w:eastAsia="tr-TR"/>
              </w:rPr>
            </w:pPr>
          </w:p>
        </w:tc>
      </w:tr>
    </w:tbl>
    <w:p w14:paraId="74D9D2AE" w14:textId="77777777" w:rsidR="000B38E9" w:rsidRPr="0088429D" w:rsidRDefault="000B38E9" w:rsidP="00F15B2F">
      <w:pPr>
        <w:rPr>
          <w:rFonts w:ascii="Times New Roman" w:hAnsi="Times New Roman" w:cs="Times New Roman"/>
          <w:sz w:val="24"/>
          <w:szCs w:val="24"/>
        </w:rPr>
      </w:pPr>
    </w:p>
    <w:p w14:paraId="63745DC9"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A.1.2. Liderlik</w:t>
      </w:r>
    </w:p>
    <w:tbl>
      <w:tblPr>
        <w:tblStyle w:val="TabloKlavuzu"/>
        <w:tblW w:w="0" w:type="auto"/>
        <w:tblLook w:val="04A0" w:firstRow="1" w:lastRow="0" w:firstColumn="1" w:lastColumn="0" w:noHBand="0" w:noVBand="1"/>
      </w:tblPr>
      <w:tblGrid>
        <w:gridCol w:w="9212"/>
      </w:tblGrid>
      <w:tr w:rsidR="00DF1352" w:rsidRPr="0088429D" w14:paraId="1A6EFCFA" w14:textId="77777777" w:rsidTr="00294B62">
        <w:tc>
          <w:tcPr>
            <w:tcW w:w="9212" w:type="dxa"/>
          </w:tcPr>
          <w:p w14:paraId="359E49AD" w14:textId="7CCE6856" w:rsidR="00055585" w:rsidRPr="0088429D" w:rsidRDefault="00055585" w:rsidP="00055585">
            <w:pPr>
              <w:pStyle w:val="TableParagraph"/>
              <w:spacing w:line="360" w:lineRule="auto"/>
              <w:rPr>
                <w:sz w:val="24"/>
                <w:szCs w:val="24"/>
              </w:rPr>
            </w:pPr>
            <w:r w:rsidRPr="0088429D">
              <w:rPr>
                <w:sz w:val="24"/>
                <w:szCs w:val="24"/>
              </w:rPr>
              <w:t>Olgunluk</w:t>
            </w:r>
            <w:r w:rsidRPr="0088429D">
              <w:rPr>
                <w:spacing w:val="-2"/>
                <w:sz w:val="24"/>
                <w:szCs w:val="24"/>
              </w:rPr>
              <w:t xml:space="preserve"> </w:t>
            </w:r>
            <w:r w:rsidRPr="0088429D">
              <w:rPr>
                <w:sz w:val="24"/>
                <w:szCs w:val="24"/>
              </w:rPr>
              <w:t>düzeyi</w:t>
            </w:r>
            <w:r w:rsidRPr="0088429D">
              <w:rPr>
                <w:spacing w:val="-10"/>
                <w:sz w:val="24"/>
                <w:szCs w:val="24"/>
              </w:rPr>
              <w:t xml:space="preserve"> </w:t>
            </w:r>
            <w:r w:rsidRPr="0088429D">
              <w:rPr>
                <w:sz w:val="24"/>
                <w:szCs w:val="24"/>
              </w:rPr>
              <w:t>3.</w:t>
            </w:r>
            <w:r w:rsidRPr="0088429D">
              <w:rPr>
                <w:spacing w:val="1"/>
                <w:sz w:val="24"/>
                <w:szCs w:val="24"/>
              </w:rPr>
              <w:t xml:space="preserve"> </w:t>
            </w:r>
            <w:r w:rsidRPr="0088429D">
              <w:rPr>
                <w:sz w:val="24"/>
                <w:szCs w:val="24"/>
              </w:rPr>
              <w:t>Birimin</w:t>
            </w:r>
            <w:r w:rsidRPr="0088429D">
              <w:rPr>
                <w:spacing w:val="-6"/>
                <w:sz w:val="24"/>
                <w:szCs w:val="24"/>
              </w:rPr>
              <w:t xml:space="preserve"> </w:t>
            </w:r>
            <w:r w:rsidRPr="0088429D">
              <w:rPr>
                <w:sz w:val="24"/>
                <w:szCs w:val="24"/>
              </w:rPr>
              <w:t>geneline</w:t>
            </w:r>
            <w:r w:rsidRPr="0088429D">
              <w:rPr>
                <w:spacing w:val="3"/>
                <w:sz w:val="24"/>
                <w:szCs w:val="24"/>
              </w:rPr>
              <w:t xml:space="preserve"> </w:t>
            </w:r>
            <w:r w:rsidRPr="0088429D">
              <w:rPr>
                <w:sz w:val="24"/>
                <w:szCs w:val="24"/>
              </w:rPr>
              <w:t>yayılmış ve</w:t>
            </w:r>
            <w:r w:rsidRPr="0088429D">
              <w:rPr>
                <w:spacing w:val="-2"/>
                <w:sz w:val="24"/>
                <w:szCs w:val="24"/>
              </w:rPr>
              <w:t xml:space="preserve"> </w:t>
            </w:r>
            <w:r w:rsidRPr="0088429D">
              <w:rPr>
                <w:sz w:val="24"/>
                <w:szCs w:val="24"/>
              </w:rPr>
              <w:t>benimsenmiş</w:t>
            </w:r>
            <w:r w:rsidRPr="0088429D">
              <w:rPr>
                <w:spacing w:val="-4"/>
                <w:sz w:val="24"/>
                <w:szCs w:val="24"/>
              </w:rPr>
              <w:t xml:space="preserve"> </w:t>
            </w:r>
            <w:r w:rsidRPr="0088429D">
              <w:rPr>
                <w:sz w:val="24"/>
                <w:szCs w:val="24"/>
              </w:rPr>
              <w:t>kalite</w:t>
            </w:r>
            <w:r w:rsidRPr="0088429D">
              <w:rPr>
                <w:spacing w:val="-2"/>
                <w:sz w:val="24"/>
                <w:szCs w:val="24"/>
              </w:rPr>
              <w:t xml:space="preserve"> </w:t>
            </w:r>
            <w:r w:rsidRPr="0088429D">
              <w:rPr>
                <w:sz w:val="24"/>
                <w:szCs w:val="24"/>
              </w:rPr>
              <w:t>güvence</w:t>
            </w:r>
            <w:r w:rsidRPr="0088429D">
              <w:rPr>
                <w:spacing w:val="-2"/>
                <w:sz w:val="24"/>
                <w:szCs w:val="24"/>
              </w:rPr>
              <w:t xml:space="preserve"> </w:t>
            </w:r>
            <w:r w:rsidRPr="0088429D">
              <w:rPr>
                <w:sz w:val="24"/>
                <w:szCs w:val="24"/>
              </w:rPr>
              <w:t>sistemi</w:t>
            </w:r>
            <w:r w:rsidRPr="0088429D">
              <w:rPr>
                <w:spacing w:val="-5"/>
                <w:sz w:val="24"/>
                <w:szCs w:val="24"/>
              </w:rPr>
              <w:t xml:space="preserve"> ve</w:t>
            </w:r>
          </w:p>
          <w:p w14:paraId="023EDC8A" w14:textId="147D5308" w:rsidR="00DF1352" w:rsidRPr="0088429D" w:rsidRDefault="00055585" w:rsidP="00055585">
            <w:pPr>
              <w:spacing w:line="360" w:lineRule="auto"/>
              <w:rPr>
                <w:rFonts w:ascii="Times New Roman" w:hAnsi="Times New Roman" w:cs="Times New Roman"/>
                <w:sz w:val="24"/>
                <w:szCs w:val="24"/>
              </w:rPr>
            </w:pPr>
            <w:proofErr w:type="gramStart"/>
            <w:r w:rsidRPr="0088429D">
              <w:rPr>
                <w:rFonts w:ascii="Times New Roman" w:hAnsi="Times New Roman" w:cs="Times New Roman"/>
                <w:sz w:val="24"/>
                <w:szCs w:val="24"/>
              </w:rPr>
              <w:t>kültürünün</w:t>
            </w:r>
            <w:proofErr w:type="gramEnd"/>
            <w:r w:rsidRPr="0088429D">
              <w:rPr>
                <w:rFonts w:ascii="Times New Roman" w:hAnsi="Times New Roman" w:cs="Times New Roman"/>
                <w:spacing w:val="-9"/>
                <w:sz w:val="24"/>
                <w:szCs w:val="24"/>
              </w:rPr>
              <w:t xml:space="preserve"> </w:t>
            </w:r>
            <w:r w:rsidRPr="0088429D">
              <w:rPr>
                <w:rFonts w:ascii="Times New Roman" w:hAnsi="Times New Roman" w:cs="Times New Roman"/>
                <w:sz w:val="24"/>
                <w:szCs w:val="24"/>
              </w:rPr>
              <w:t>gelişimi</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sağlayan</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liderlik</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uygulamaları</w:t>
            </w:r>
            <w:r w:rsidRPr="0088429D">
              <w:rPr>
                <w:rFonts w:ascii="Times New Roman" w:hAnsi="Times New Roman" w:cs="Times New Roman"/>
                <w:spacing w:val="-1"/>
                <w:sz w:val="24"/>
                <w:szCs w:val="24"/>
              </w:rPr>
              <w:t xml:space="preserve"> </w:t>
            </w:r>
            <w:r w:rsidRPr="0088429D">
              <w:rPr>
                <w:rFonts w:ascii="Times New Roman" w:hAnsi="Times New Roman" w:cs="Times New Roman"/>
                <w:spacing w:val="-2"/>
                <w:sz w:val="24"/>
                <w:szCs w:val="24"/>
              </w:rPr>
              <w:t>mevcuttur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06221BF8" w14:textId="77777777" w:rsidTr="00294B62">
              <w:tc>
                <w:tcPr>
                  <w:tcW w:w="1796" w:type="dxa"/>
                </w:tcPr>
                <w:p w14:paraId="409F388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37496FB0"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174E8416"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3A2E0EF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140104C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644392B2" w14:textId="77777777" w:rsidTr="00294B62">
              <w:tc>
                <w:tcPr>
                  <w:tcW w:w="1796" w:type="dxa"/>
                </w:tcPr>
                <w:p w14:paraId="6597B75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08621C1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36DC65C3"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4038C7A6"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5D50150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5B923823" w14:textId="77777777" w:rsidTr="00294B62">
              <w:tc>
                <w:tcPr>
                  <w:tcW w:w="1796" w:type="dxa"/>
                </w:tcPr>
                <w:p w14:paraId="0F5F98C0" w14:textId="77777777" w:rsidR="00DF1352" w:rsidRPr="0088429D" w:rsidRDefault="00DF1352" w:rsidP="00294B62">
                  <w:pPr>
                    <w:rPr>
                      <w:rFonts w:ascii="Times New Roman" w:hAnsi="Times New Roman" w:cs="Times New Roman"/>
                      <w:sz w:val="24"/>
                      <w:szCs w:val="24"/>
                    </w:rPr>
                  </w:pPr>
                </w:p>
              </w:tc>
              <w:tc>
                <w:tcPr>
                  <w:tcW w:w="1796" w:type="dxa"/>
                </w:tcPr>
                <w:p w14:paraId="6173A84F" w14:textId="77777777" w:rsidR="00DF1352" w:rsidRPr="0088429D" w:rsidRDefault="00DF1352" w:rsidP="00294B62">
                  <w:pPr>
                    <w:rPr>
                      <w:rFonts w:ascii="Times New Roman" w:hAnsi="Times New Roman" w:cs="Times New Roman"/>
                      <w:sz w:val="24"/>
                      <w:szCs w:val="24"/>
                    </w:rPr>
                  </w:pPr>
                </w:p>
              </w:tc>
              <w:tc>
                <w:tcPr>
                  <w:tcW w:w="1796" w:type="dxa"/>
                </w:tcPr>
                <w:p w14:paraId="2D0CBF22" w14:textId="11EA0960" w:rsidR="00DF1352" w:rsidRPr="0088429D" w:rsidRDefault="00055585"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5D0D4C6C" w14:textId="77777777" w:rsidR="00DF1352" w:rsidRPr="0088429D" w:rsidRDefault="00DF1352" w:rsidP="00294B62">
                  <w:pPr>
                    <w:jc w:val="center"/>
                    <w:rPr>
                      <w:rFonts w:ascii="Times New Roman" w:hAnsi="Times New Roman" w:cs="Times New Roman"/>
                      <w:b/>
                      <w:sz w:val="24"/>
                      <w:szCs w:val="24"/>
                    </w:rPr>
                  </w:pPr>
                </w:p>
              </w:tc>
              <w:tc>
                <w:tcPr>
                  <w:tcW w:w="1797" w:type="dxa"/>
                </w:tcPr>
                <w:p w14:paraId="6239B99A" w14:textId="77777777" w:rsidR="00DF1352" w:rsidRPr="0088429D" w:rsidRDefault="00DF1352" w:rsidP="00294B62">
                  <w:pPr>
                    <w:rPr>
                      <w:rFonts w:ascii="Times New Roman" w:hAnsi="Times New Roman" w:cs="Times New Roman"/>
                      <w:sz w:val="24"/>
                      <w:szCs w:val="24"/>
                    </w:rPr>
                  </w:pPr>
                </w:p>
              </w:tc>
            </w:tr>
          </w:tbl>
          <w:p w14:paraId="138085D6" w14:textId="77777777" w:rsidR="00DF1352" w:rsidRPr="0088429D" w:rsidRDefault="00DF1352" w:rsidP="00294B62">
            <w:pPr>
              <w:rPr>
                <w:rFonts w:ascii="Times New Roman" w:hAnsi="Times New Roman" w:cs="Times New Roman"/>
                <w:sz w:val="24"/>
                <w:szCs w:val="24"/>
              </w:rPr>
            </w:pPr>
          </w:p>
          <w:p w14:paraId="770C99DA" w14:textId="77777777"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b/>
                <w:sz w:val="24"/>
                <w:szCs w:val="24"/>
              </w:rPr>
              <w:t xml:space="preserve">Açıklama: </w:t>
            </w:r>
            <w:r w:rsidRPr="0088429D">
              <w:rPr>
                <w:rFonts w:ascii="Times New Roman" w:hAnsi="Times New Roman" w:cs="Times New Roman"/>
                <w:color w:val="000000"/>
                <w:sz w:val="24"/>
                <w:szCs w:val="24"/>
                <w:lang w:eastAsia="tr-TR"/>
              </w:rPr>
              <w:t>Fakülte üst yönetim olarak (Dekan, Dekan Yardımcıları, Fakülte Sekreteri) kalite süreçlerini benimsemiş, aktif rol üstlenen, katılımcı ve motivasyonu destekleyen anlayışla kalite çalışmalarına liderlik yapmaktadır. Kalite komisyonu başkanımız kalite komisyonunda da görev üstlendiği için kalite ve süreçler konusunda deneyimli ve yönlendirici rol üstlenmekte ve aktif çalışmaktadır. Yönetim akademik ve idari birimler ile uyum içinde çalışmaktadır. Yazılı iletişimde Elektronik bilgi sistemi kullanılmakta olup gerektiğinde yüz yüze görüşerek fakülte faaliyetlerinin devamı sağlanmaktadır. Dekanımız düzenli olarak fakülte kurulu ve fakülte yönetim kuruluna başkanlık ederek sorumluluk bilinci içinde aktif rol almaktadır. Dekanımız ve eğitimden sorumlu Dekan Yardımcımızın öğrencilerimizle hızlı, etkin ve samimi iletişimleri, kurumsal motivasyon ve aidiyet duygusu açısından önem taşımakta ve sık sık öğrenciler ile bir araya gelinmektedir. Ayrıca dekanlıkça öğrenci kulüpleri ve faaliyetleri bizzat teşvik edilmektedir.</w:t>
            </w:r>
          </w:p>
          <w:p w14:paraId="39773190" w14:textId="77777777" w:rsidR="00055585" w:rsidRPr="0088429D" w:rsidRDefault="00055585" w:rsidP="00055585">
            <w:pPr>
              <w:pStyle w:val="TableParagraph"/>
              <w:spacing w:before="10" w:line="360" w:lineRule="auto"/>
              <w:ind w:left="110" w:right="138"/>
              <w:rPr>
                <w:color w:val="0000FF"/>
                <w:spacing w:val="-2"/>
                <w:sz w:val="24"/>
                <w:szCs w:val="24"/>
              </w:rPr>
            </w:pPr>
            <w:hyperlink r:id="rId16">
              <w:r w:rsidRPr="0088429D">
                <w:rPr>
                  <w:color w:val="0000FF"/>
                  <w:spacing w:val="-2"/>
                  <w:sz w:val="24"/>
                  <w:szCs w:val="24"/>
                  <w:u w:val="single" w:color="0000FF"/>
                </w:rPr>
                <w:t>https://bozok.edu.tr/okul/dis-hekimligi-fakultesi/sayfa/dekan/595</w:t>
              </w:r>
            </w:hyperlink>
            <w:r w:rsidRPr="0088429D">
              <w:rPr>
                <w:color w:val="0000FF"/>
                <w:spacing w:val="-2"/>
                <w:sz w:val="24"/>
                <w:szCs w:val="24"/>
              </w:rPr>
              <w:t xml:space="preserve"> </w:t>
            </w:r>
          </w:p>
          <w:p w14:paraId="2CB53469" w14:textId="77777777" w:rsidR="00055585" w:rsidRPr="0088429D" w:rsidRDefault="00055585" w:rsidP="00055585">
            <w:pPr>
              <w:pStyle w:val="TableParagraph"/>
              <w:spacing w:before="10" w:line="360" w:lineRule="auto"/>
              <w:ind w:left="110" w:right="138"/>
              <w:rPr>
                <w:color w:val="0000FF"/>
                <w:spacing w:val="-2"/>
                <w:sz w:val="24"/>
                <w:szCs w:val="24"/>
              </w:rPr>
            </w:pPr>
            <w:hyperlink r:id="rId17" w:history="1">
              <w:r w:rsidRPr="0088429D">
                <w:rPr>
                  <w:rStyle w:val="Kpr"/>
                  <w:spacing w:val="-2"/>
                  <w:sz w:val="24"/>
                  <w:szCs w:val="24"/>
                </w:rPr>
                <w:t>https://bozok.edu.tr/okul/dis-hekimligi-fakultesi/sayfa/dekan-yardimcilari/602</w:t>
              </w:r>
            </w:hyperlink>
          </w:p>
          <w:p w14:paraId="3EA8647B" w14:textId="77777777" w:rsidR="00055585" w:rsidRPr="0088429D" w:rsidRDefault="00055585" w:rsidP="00055585">
            <w:pPr>
              <w:pStyle w:val="TableParagraph"/>
              <w:spacing w:before="10" w:line="360" w:lineRule="auto"/>
              <w:ind w:left="110" w:right="138"/>
              <w:rPr>
                <w:color w:val="0000FF"/>
                <w:spacing w:val="-2"/>
                <w:sz w:val="24"/>
                <w:szCs w:val="24"/>
                <w:u w:val="single" w:color="0000FF"/>
              </w:rPr>
            </w:pPr>
            <w:hyperlink r:id="rId18" w:history="1">
              <w:r w:rsidRPr="0088429D">
                <w:rPr>
                  <w:rStyle w:val="Kpr"/>
                  <w:spacing w:val="-2"/>
                  <w:sz w:val="24"/>
                  <w:szCs w:val="24"/>
                </w:rPr>
                <w:t>https://bozok.edu.tr/okul/dis-hekimligi-fakultesi/sayfa/fakultemiz-ic-ve-dis-paydaslari/9046</w:t>
              </w:r>
            </w:hyperlink>
            <w:r w:rsidRPr="0088429D">
              <w:rPr>
                <w:color w:val="0000FF"/>
                <w:spacing w:val="-2"/>
                <w:sz w:val="24"/>
                <w:szCs w:val="24"/>
              </w:rPr>
              <w:t xml:space="preserve"> </w:t>
            </w:r>
            <w:hyperlink r:id="rId19">
              <w:r w:rsidRPr="0088429D">
                <w:rPr>
                  <w:color w:val="0000FF"/>
                  <w:spacing w:val="-2"/>
                  <w:sz w:val="24"/>
                  <w:szCs w:val="24"/>
                  <w:u w:val="single" w:color="0000FF"/>
                </w:rPr>
                <w:t>https://bozok.edu.tr/okul/dis-hekimligi-fakultesi/sayfa/birim-kalite-komisyonu/591</w:t>
              </w:r>
            </w:hyperlink>
            <w:r w:rsidRPr="0088429D">
              <w:rPr>
                <w:color w:val="0000FF"/>
                <w:spacing w:val="-2"/>
                <w:sz w:val="24"/>
                <w:szCs w:val="24"/>
              </w:rPr>
              <w:t xml:space="preserve"> </w:t>
            </w:r>
            <w:hyperlink r:id="rId20">
              <w:r w:rsidRPr="0088429D">
                <w:rPr>
                  <w:color w:val="0000FF"/>
                  <w:spacing w:val="-2"/>
                  <w:sz w:val="24"/>
                  <w:szCs w:val="24"/>
                  <w:u w:val="single" w:color="0000FF"/>
                </w:rPr>
                <w:t>https://bozok.edu.tr/okul/dis-hekimligi-fakultesi/sayfa/komisyon-toplantisi-kararlari/3717</w:t>
              </w:r>
            </w:hyperlink>
          </w:p>
          <w:p w14:paraId="5D238F55" w14:textId="77777777" w:rsidR="00055585" w:rsidRPr="0088429D" w:rsidRDefault="00055585" w:rsidP="00055585">
            <w:pPr>
              <w:pStyle w:val="TableParagraph"/>
              <w:spacing w:before="10" w:line="360" w:lineRule="auto"/>
              <w:ind w:left="110" w:right="138"/>
              <w:rPr>
                <w:color w:val="0000FF"/>
                <w:spacing w:val="-2"/>
                <w:sz w:val="24"/>
                <w:szCs w:val="24"/>
                <w:u w:val="single" w:color="0000FF"/>
              </w:rPr>
            </w:pPr>
            <w:hyperlink r:id="rId21" w:history="1">
              <w:r w:rsidRPr="0088429D">
                <w:rPr>
                  <w:rStyle w:val="Kpr"/>
                  <w:spacing w:val="-2"/>
                  <w:sz w:val="24"/>
                  <w:szCs w:val="24"/>
                </w:rPr>
                <w:t>https://bozok.edu.tr/okul/dis-hekimligi-fakultesi/sayfa/ic-paydaslar-icin-iletisim-</w:t>
              </w:r>
            </w:hyperlink>
            <w:r w:rsidRPr="0088429D">
              <w:rPr>
                <w:color w:val="0000FF"/>
                <w:spacing w:val="-2"/>
                <w:sz w:val="24"/>
                <w:szCs w:val="24"/>
              </w:rPr>
              <w:t xml:space="preserve"> </w:t>
            </w:r>
            <w:hyperlink r:id="rId22">
              <w:proofErr w:type="spellStart"/>
              <w:r w:rsidRPr="0088429D">
                <w:rPr>
                  <w:color w:val="0000FF"/>
                  <w:spacing w:val="-2"/>
                  <w:sz w:val="24"/>
                  <w:szCs w:val="24"/>
                  <w:u w:val="single" w:color="0000FF"/>
                </w:rPr>
                <w:t>araclari</w:t>
              </w:r>
              <w:proofErr w:type="spellEnd"/>
              <w:r w:rsidRPr="0088429D">
                <w:rPr>
                  <w:color w:val="0000FF"/>
                  <w:spacing w:val="-2"/>
                  <w:sz w:val="24"/>
                  <w:szCs w:val="24"/>
                  <w:u w:val="single" w:color="0000FF"/>
                </w:rPr>
                <w:t>/13052</w:t>
              </w:r>
            </w:hyperlink>
          </w:p>
          <w:p w14:paraId="383EA91D" w14:textId="77777777" w:rsidR="00055585" w:rsidRPr="0088429D" w:rsidRDefault="00055585" w:rsidP="00055585">
            <w:pPr>
              <w:pStyle w:val="TableParagraph"/>
              <w:spacing w:before="10" w:line="360" w:lineRule="auto"/>
              <w:ind w:left="110" w:right="138"/>
              <w:rPr>
                <w:sz w:val="24"/>
                <w:szCs w:val="24"/>
              </w:rPr>
            </w:pPr>
            <w:hyperlink r:id="rId23" w:history="1">
              <w:r w:rsidRPr="0088429D">
                <w:rPr>
                  <w:rStyle w:val="Kpr"/>
                  <w:sz w:val="24"/>
                  <w:szCs w:val="24"/>
                </w:rPr>
                <w:t>https://bozok.edu.tr/okul/dis-hekimligi-fakultesi/sayfa/ogrenci-kuluplerimiz---topluluklarimiz/13647</w:t>
              </w:r>
            </w:hyperlink>
          </w:p>
          <w:p w14:paraId="1D1A7108" w14:textId="77777777" w:rsidR="00FC4B6B" w:rsidRPr="0088429D" w:rsidRDefault="00FC4B6B" w:rsidP="002E4F72">
            <w:pPr>
              <w:spacing w:after="240"/>
              <w:jc w:val="both"/>
              <w:rPr>
                <w:rFonts w:ascii="Times New Roman" w:hAnsi="Times New Roman" w:cs="Times New Roman"/>
                <w:sz w:val="24"/>
                <w:szCs w:val="24"/>
              </w:rPr>
            </w:pPr>
          </w:p>
        </w:tc>
      </w:tr>
    </w:tbl>
    <w:p w14:paraId="2EEBB7B9" w14:textId="77777777" w:rsidR="000121BC" w:rsidRPr="0088429D" w:rsidRDefault="000121BC" w:rsidP="00F15B2F">
      <w:pPr>
        <w:rPr>
          <w:rFonts w:ascii="Times New Roman" w:hAnsi="Times New Roman" w:cs="Times New Roman"/>
          <w:sz w:val="24"/>
          <w:szCs w:val="24"/>
        </w:rPr>
      </w:pPr>
    </w:p>
    <w:p w14:paraId="23F3F0D3"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88429D" w14:paraId="1E68E843" w14:textId="77777777" w:rsidTr="00294B62">
        <w:tc>
          <w:tcPr>
            <w:tcW w:w="9212" w:type="dxa"/>
          </w:tcPr>
          <w:p w14:paraId="241CAF2D" w14:textId="77777777" w:rsidR="00055585" w:rsidRPr="0088429D" w:rsidRDefault="00DF1352" w:rsidP="00055585">
            <w:pPr>
              <w:pStyle w:val="TableParagraph"/>
              <w:spacing w:line="267" w:lineRule="exact"/>
              <w:ind w:left="110"/>
              <w:rPr>
                <w:sz w:val="24"/>
                <w:szCs w:val="24"/>
              </w:rPr>
            </w:pPr>
            <w:r w:rsidRPr="0088429D">
              <w:rPr>
                <w:sz w:val="24"/>
                <w:szCs w:val="24"/>
              </w:rPr>
              <w:t>Olgunluk Düzeyi</w:t>
            </w:r>
            <w:proofErr w:type="gramStart"/>
            <w:r w:rsidRPr="0088429D">
              <w:rPr>
                <w:sz w:val="24"/>
                <w:szCs w:val="24"/>
              </w:rPr>
              <w:t>:</w:t>
            </w:r>
            <w:r w:rsidR="00E854A9" w:rsidRPr="0088429D">
              <w:rPr>
                <w:sz w:val="24"/>
                <w:szCs w:val="24"/>
              </w:rPr>
              <w:t xml:space="preserve"> </w:t>
            </w:r>
            <w:r w:rsidR="00055585" w:rsidRPr="0088429D">
              <w:rPr>
                <w:sz w:val="24"/>
                <w:szCs w:val="24"/>
              </w:rPr>
              <w:t>:</w:t>
            </w:r>
            <w:proofErr w:type="gramEnd"/>
            <w:r w:rsidR="00055585" w:rsidRPr="0088429D">
              <w:rPr>
                <w:spacing w:val="-2"/>
                <w:sz w:val="24"/>
                <w:szCs w:val="24"/>
              </w:rPr>
              <w:t xml:space="preserve"> </w:t>
            </w:r>
            <w:r w:rsidR="00055585" w:rsidRPr="0088429D">
              <w:rPr>
                <w:sz w:val="24"/>
                <w:szCs w:val="24"/>
              </w:rPr>
              <w:t>4</w:t>
            </w:r>
            <w:r w:rsidR="00055585" w:rsidRPr="0088429D">
              <w:rPr>
                <w:spacing w:val="-4"/>
                <w:sz w:val="24"/>
                <w:szCs w:val="24"/>
              </w:rPr>
              <w:t xml:space="preserve"> </w:t>
            </w:r>
            <w:r w:rsidR="00055585" w:rsidRPr="0088429D">
              <w:rPr>
                <w:sz w:val="24"/>
                <w:szCs w:val="24"/>
              </w:rPr>
              <w:t>Birimde</w:t>
            </w:r>
            <w:r w:rsidR="00055585" w:rsidRPr="0088429D">
              <w:rPr>
                <w:spacing w:val="-4"/>
                <w:sz w:val="24"/>
                <w:szCs w:val="24"/>
              </w:rPr>
              <w:t xml:space="preserve"> </w:t>
            </w:r>
            <w:r w:rsidR="00055585" w:rsidRPr="0088429D">
              <w:rPr>
                <w:sz w:val="24"/>
                <w:szCs w:val="24"/>
              </w:rPr>
              <w:t>değişim</w:t>
            </w:r>
            <w:r w:rsidR="00055585" w:rsidRPr="0088429D">
              <w:rPr>
                <w:spacing w:val="-3"/>
                <w:sz w:val="24"/>
                <w:szCs w:val="24"/>
              </w:rPr>
              <w:t xml:space="preserve"> </w:t>
            </w:r>
            <w:r w:rsidR="00055585" w:rsidRPr="0088429D">
              <w:rPr>
                <w:sz w:val="24"/>
                <w:szCs w:val="24"/>
              </w:rPr>
              <w:t>yönetimi</w:t>
            </w:r>
            <w:r w:rsidR="00055585" w:rsidRPr="0088429D">
              <w:rPr>
                <w:spacing w:val="-3"/>
                <w:sz w:val="24"/>
                <w:szCs w:val="24"/>
              </w:rPr>
              <w:t xml:space="preserve"> </w:t>
            </w:r>
            <w:r w:rsidR="00055585" w:rsidRPr="0088429D">
              <w:rPr>
                <w:sz w:val="24"/>
                <w:szCs w:val="24"/>
              </w:rPr>
              <w:t>yaklaşımı</w:t>
            </w:r>
            <w:r w:rsidR="00055585" w:rsidRPr="0088429D">
              <w:rPr>
                <w:spacing w:val="-3"/>
                <w:sz w:val="24"/>
                <w:szCs w:val="24"/>
              </w:rPr>
              <w:t xml:space="preserve"> </w:t>
            </w:r>
            <w:r w:rsidR="00055585" w:rsidRPr="0088429D">
              <w:rPr>
                <w:sz w:val="24"/>
                <w:szCs w:val="24"/>
              </w:rPr>
              <w:t>birimin</w:t>
            </w:r>
            <w:r w:rsidR="00055585" w:rsidRPr="0088429D">
              <w:rPr>
                <w:spacing w:val="-4"/>
                <w:sz w:val="24"/>
                <w:szCs w:val="24"/>
              </w:rPr>
              <w:t xml:space="preserve"> </w:t>
            </w:r>
            <w:r w:rsidR="00055585" w:rsidRPr="0088429D">
              <w:rPr>
                <w:sz w:val="24"/>
                <w:szCs w:val="24"/>
              </w:rPr>
              <w:t>geneline yayılmış</w:t>
            </w:r>
            <w:r w:rsidR="00055585" w:rsidRPr="0088429D">
              <w:rPr>
                <w:spacing w:val="-1"/>
                <w:sz w:val="24"/>
                <w:szCs w:val="24"/>
              </w:rPr>
              <w:t xml:space="preserve"> </w:t>
            </w:r>
            <w:r w:rsidR="00055585" w:rsidRPr="0088429D">
              <w:rPr>
                <w:spacing w:val="-5"/>
                <w:sz w:val="24"/>
                <w:szCs w:val="24"/>
              </w:rPr>
              <w:t>ve</w:t>
            </w:r>
          </w:p>
          <w:p w14:paraId="606AA677" w14:textId="7B791681" w:rsidR="00DF1352" w:rsidRPr="0088429D" w:rsidRDefault="00055585" w:rsidP="00055585">
            <w:pPr>
              <w:rPr>
                <w:rFonts w:ascii="Times New Roman" w:hAnsi="Times New Roman" w:cs="Times New Roman"/>
                <w:sz w:val="24"/>
                <w:szCs w:val="24"/>
              </w:rPr>
            </w:pPr>
            <w:proofErr w:type="gramStart"/>
            <w:r w:rsidRPr="0088429D">
              <w:rPr>
                <w:rFonts w:ascii="Times New Roman" w:hAnsi="Times New Roman" w:cs="Times New Roman"/>
                <w:sz w:val="24"/>
                <w:szCs w:val="24"/>
              </w:rPr>
              <w:t>bütüncül</w:t>
            </w:r>
            <w:proofErr w:type="gramEnd"/>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olarak</w:t>
            </w:r>
            <w:r w:rsidRPr="0088429D">
              <w:rPr>
                <w:rFonts w:ascii="Times New Roman" w:hAnsi="Times New Roman" w:cs="Times New Roman"/>
                <w:spacing w:val="7"/>
                <w:sz w:val="24"/>
                <w:szCs w:val="24"/>
              </w:rPr>
              <w:t xml:space="preserve"> </w:t>
            </w:r>
            <w:r w:rsidRPr="0088429D">
              <w:rPr>
                <w:rFonts w:ascii="Times New Roman" w:hAnsi="Times New Roman" w:cs="Times New Roman"/>
                <w:spacing w:val="-2"/>
                <w:sz w:val="24"/>
                <w:szCs w:val="24"/>
              </w:rPr>
              <w:t>yürütülmektedir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3C07F887" w14:textId="77777777" w:rsidTr="00294B62">
              <w:tc>
                <w:tcPr>
                  <w:tcW w:w="1796" w:type="dxa"/>
                </w:tcPr>
                <w:p w14:paraId="76811EE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528CB2C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7AB280B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2D01985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313E3F1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1AABE2E6" w14:textId="77777777" w:rsidTr="00294B62">
              <w:tc>
                <w:tcPr>
                  <w:tcW w:w="1796" w:type="dxa"/>
                </w:tcPr>
                <w:p w14:paraId="18D6275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6AAFF55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7B64086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47A37D0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65FFA00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0673B847" w14:textId="77777777" w:rsidTr="00294B62">
              <w:tc>
                <w:tcPr>
                  <w:tcW w:w="1796" w:type="dxa"/>
                </w:tcPr>
                <w:p w14:paraId="4F2C52AB" w14:textId="77777777" w:rsidR="00DF1352" w:rsidRPr="0088429D" w:rsidRDefault="00DF1352" w:rsidP="00294B62">
                  <w:pPr>
                    <w:rPr>
                      <w:rFonts w:ascii="Times New Roman" w:hAnsi="Times New Roman" w:cs="Times New Roman"/>
                      <w:sz w:val="24"/>
                      <w:szCs w:val="24"/>
                    </w:rPr>
                  </w:pPr>
                </w:p>
              </w:tc>
              <w:tc>
                <w:tcPr>
                  <w:tcW w:w="1796" w:type="dxa"/>
                </w:tcPr>
                <w:p w14:paraId="726C3E0A" w14:textId="77777777" w:rsidR="00DF1352" w:rsidRPr="0088429D" w:rsidRDefault="00DF1352" w:rsidP="00294B62">
                  <w:pPr>
                    <w:rPr>
                      <w:rFonts w:ascii="Times New Roman" w:hAnsi="Times New Roman" w:cs="Times New Roman"/>
                      <w:sz w:val="24"/>
                      <w:szCs w:val="24"/>
                    </w:rPr>
                  </w:pPr>
                </w:p>
              </w:tc>
              <w:tc>
                <w:tcPr>
                  <w:tcW w:w="1796" w:type="dxa"/>
                </w:tcPr>
                <w:p w14:paraId="3D94F042" w14:textId="77777777" w:rsidR="00DF1352" w:rsidRPr="0088429D" w:rsidRDefault="00DF1352" w:rsidP="00294B62">
                  <w:pPr>
                    <w:rPr>
                      <w:rFonts w:ascii="Times New Roman" w:hAnsi="Times New Roman" w:cs="Times New Roman"/>
                      <w:sz w:val="24"/>
                      <w:szCs w:val="24"/>
                    </w:rPr>
                  </w:pPr>
                </w:p>
              </w:tc>
              <w:tc>
                <w:tcPr>
                  <w:tcW w:w="1796" w:type="dxa"/>
                  <w:vAlign w:val="center"/>
                </w:tcPr>
                <w:p w14:paraId="15D1D9BD" w14:textId="0911180C" w:rsidR="00DF1352" w:rsidRPr="0088429D" w:rsidRDefault="00055585" w:rsidP="00294B62">
                  <w:pPr>
                    <w:jc w:val="center"/>
                    <w:rPr>
                      <w:rFonts w:ascii="Times New Roman" w:hAnsi="Times New Roman" w:cs="Times New Roman"/>
                      <w:b/>
                      <w:sz w:val="24"/>
                      <w:szCs w:val="24"/>
                    </w:rPr>
                  </w:pPr>
                  <w:r w:rsidRPr="0088429D">
                    <w:rPr>
                      <w:rFonts w:ascii="Times New Roman" w:hAnsi="Times New Roman" w:cs="Times New Roman"/>
                      <w:b/>
                      <w:sz w:val="24"/>
                      <w:szCs w:val="24"/>
                    </w:rPr>
                    <w:t>+</w:t>
                  </w:r>
                </w:p>
              </w:tc>
              <w:tc>
                <w:tcPr>
                  <w:tcW w:w="1797" w:type="dxa"/>
                </w:tcPr>
                <w:p w14:paraId="2E9ADF42" w14:textId="77777777" w:rsidR="00DF1352" w:rsidRPr="0088429D" w:rsidRDefault="00DF1352" w:rsidP="00294B62">
                  <w:pPr>
                    <w:rPr>
                      <w:rFonts w:ascii="Times New Roman" w:hAnsi="Times New Roman" w:cs="Times New Roman"/>
                      <w:sz w:val="24"/>
                      <w:szCs w:val="24"/>
                    </w:rPr>
                  </w:pPr>
                </w:p>
              </w:tc>
            </w:tr>
          </w:tbl>
          <w:p w14:paraId="137445E4" w14:textId="6CC2E0C3" w:rsidR="00055585" w:rsidRPr="0088429D" w:rsidRDefault="00055585" w:rsidP="00055585">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b/>
                <w:sz w:val="24"/>
                <w:szCs w:val="24"/>
              </w:rPr>
              <w:t xml:space="preserve">Açıklama: </w:t>
            </w:r>
            <w:r w:rsidRPr="0088429D">
              <w:rPr>
                <w:rFonts w:ascii="Times New Roman" w:hAnsi="Times New Roman" w:cs="Times New Roman"/>
                <w:color w:val="000000"/>
                <w:sz w:val="24"/>
                <w:szCs w:val="24"/>
                <w:lang w:eastAsia="tr-TR"/>
              </w:rPr>
              <w:t xml:space="preserve">2022-2026 yıllarını kapsayan stratejik plan kapsamında kapsamlı bir durum analizi yapılmış, farklılaşma stratejisi belirlenmiştir. </w:t>
            </w:r>
            <w:r w:rsidR="000B5507" w:rsidRPr="0088429D">
              <w:rPr>
                <w:rFonts w:ascii="Times New Roman" w:hAnsi="Times New Roman" w:cs="Times New Roman"/>
                <w:b/>
                <w:bCs/>
                <w:color w:val="000000"/>
                <w:sz w:val="24"/>
                <w:szCs w:val="24"/>
                <w:lang w:eastAsia="tr-TR"/>
              </w:rPr>
              <w:t>(EK 1)</w:t>
            </w:r>
            <w:r w:rsidR="000B5507" w:rsidRPr="0088429D">
              <w:rPr>
                <w:rFonts w:ascii="Times New Roman" w:hAnsi="Times New Roman" w:cs="Times New Roman"/>
                <w:color w:val="000000"/>
                <w:sz w:val="24"/>
                <w:szCs w:val="24"/>
                <w:lang w:eastAsia="tr-TR"/>
              </w:rPr>
              <w:t xml:space="preserve"> </w:t>
            </w:r>
            <w:r w:rsidRPr="0088429D">
              <w:rPr>
                <w:rFonts w:ascii="Times New Roman" w:hAnsi="Times New Roman" w:cs="Times New Roman"/>
                <w:color w:val="000000"/>
                <w:sz w:val="24"/>
                <w:szCs w:val="24"/>
                <w:lang w:eastAsia="tr-TR"/>
              </w:rPr>
              <w:t>Durum analizi kapsamında tarihsel bağlamda; uygulanmakta olan stratejik plan değerlendirilmiş, mevzuat analizi yapılmış, Yozgat Bozok Üniversitesinin genel politikasına uygun ve onun planlama bütünlüğünü bozmayacak şekilde Fakültemizin kendisine has misyon, vizyon, değerler, paydaşlar analizi, güçlü-zayıf yönleri, fırsatlar ve tehditlere ait analizleri yapılmıştır.</w:t>
            </w:r>
            <w:r w:rsidR="00FA0CAE">
              <w:rPr>
                <w:rFonts w:ascii="Times New Roman" w:hAnsi="Times New Roman" w:cs="Times New Roman"/>
                <w:color w:val="000000"/>
                <w:sz w:val="24"/>
                <w:szCs w:val="24"/>
                <w:lang w:eastAsia="tr-TR"/>
              </w:rPr>
              <w:t xml:space="preserve"> </w:t>
            </w:r>
            <w:r w:rsidR="00FA0CAE" w:rsidRPr="00FA0CAE">
              <w:rPr>
                <w:rFonts w:ascii="Times New Roman" w:hAnsi="Times New Roman" w:cs="Times New Roman"/>
                <w:b/>
                <w:bCs/>
                <w:color w:val="000000"/>
                <w:sz w:val="24"/>
                <w:szCs w:val="24"/>
                <w:lang w:eastAsia="tr-TR"/>
              </w:rPr>
              <w:t>(EK 2)</w:t>
            </w:r>
            <w:r w:rsidRPr="0088429D">
              <w:rPr>
                <w:rFonts w:ascii="Times New Roman" w:hAnsi="Times New Roman" w:cs="Times New Roman"/>
                <w:color w:val="000000"/>
                <w:sz w:val="24"/>
                <w:szCs w:val="24"/>
                <w:lang w:eastAsia="tr-TR"/>
              </w:rPr>
              <w:t xml:space="preserve"> Yükseköğretim ekosistemi içerisindeki değişimleri, küresel eğilimleri, ulusal hedefleri ve paydaş beklentilerini dikkate alarak; geleceğe uyum için amaç, misyon ve hedefler doğrultusunda fakültemizi dönüştürmek üzere değişim yönetimi, kıyaslama, yenilik yönetimi gibi yaklaşımları kullanmakta ve kurumsal özgünlüğü geliştirmekteyiz.</w:t>
            </w:r>
          </w:p>
          <w:p w14:paraId="6FCC0A18" w14:textId="31C44839" w:rsidR="00055585" w:rsidRPr="0088429D" w:rsidRDefault="002E4F72" w:rsidP="002E4F72">
            <w:pPr>
              <w:pStyle w:val="TableParagraph"/>
              <w:rPr>
                <w:sz w:val="24"/>
                <w:szCs w:val="24"/>
              </w:rPr>
            </w:pPr>
            <w:hyperlink r:id="rId24" w:history="1">
              <w:r w:rsidRPr="0088429D">
                <w:rPr>
                  <w:rStyle w:val="Kpr"/>
                  <w:spacing w:val="-2"/>
                  <w:sz w:val="24"/>
                  <w:szCs w:val="24"/>
                </w:rPr>
                <w:t>https://bozok.edu.tr/okul/dis-hekimligi-fakultesi/sayfa/stratejik-plan-/12188</w:t>
              </w:r>
            </w:hyperlink>
          </w:p>
          <w:p w14:paraId="20713258" w14:textId="6F5AEC35" w:rsidR="00826F7F" w:rsidRPr="0088429D" w:rsidRDefault="00055585" w:rsidP="00814C76">
            <w:pPr>
              <w:spacing w:before="100" w:beforeAutospacing="1" w:after="100" w:afterAutospacing="1" w:line="360" w:lineRule="auto"/>
              <w:jc w:val="both"/>
              <w:rPr>
                <w:rFonts w:ascii="Times New Roman" w:hAnsi="Times New Roman" w:cs="Times New Roman"/>
                <w:b/>
                <w:noProof/>
                <w:sz w:val="24"/>
                <w:szCs w:val="24"/>
                <w:lang w:eastAsia="tr-TR"/>
              </w:rPr>
            </w:pPr>
            <w:r w:rsidRPr="00FA0CAE">
              <w:rPr>
                <w:rFonts w:ascii="Times New Roman" w:hAnsi="Times New Roman" w:cs="Times New Roman"/>
                <w:b/>
                <w:bCs/>
                <w:color w:val="000000"/>
                <w:sz w:val="24"/>
                <w:szCs w:val="24"/>
                <w:lang w:eastAsia="tr-TR"/>
              </w:rPr>
              <w:t>EK 1</w:t>
            </w:r>
            <w:r w:rsidRPr="0088429D">
              <w:rPr>
                <w:rFonts w:ascii="Times New Roman" w:hAnsi="Times New Roman" w:cs="Times New Roman"/>
                <w:color w:val="000000"/>
                <w:sz w:val="24"/>
                <w:szCs w:val="24"/>
                <w:lang w:eastAsia="tr-TR"/>
              </w:rPr>
              <w:t xml:space="preserve">: </w:t>
            </w:r>
            <w:r w:rsidRPr="0088429D">
              <w:rPr>
                <w:rFonts w:ascii="Times New Roman" w:hAnsi="Times New Roman" w:cs="Times New Roman"/>
                <w:b/>
                <w:noProof/>
                <w:sz w:val="24"/>
                <w:szCs w:val="24"/>
                <w:lang w:eastAsia="tr-TR"/>
              </w:rPr>
              <w:t xml:space="preserve">Stratejik Plan üzerine çalışılan toplantı tutanağı görselleri </w:t>
            </w:r>
          </w:p>
          <w:p w14:paraId="30C02C02" w14:textId="631A85D8" w:rsidR="00814C76" w:rsidRDefault="00814C76" w:rsidP="00814C76">
            <w:pPr>
              <w:spacing w:before="100" w:beforeAutospacing="1" w:after="100" w:afterAutospacing="1" w:line="360" w:lineRule="auto"/>
              <w:jc w:val="both"/>
            </w:pPr>
            <w:hyperlink r:id="rId25" w:history="1">
              <w:r w:rsidRPr="0088429D">
                <w:rPr>
                  <w:rStyle w:val="Kpr"/>
                  <w:rFonts w:ascii="Times New Roman" w:hAnsi="Times New Roman" w:cs="Times New Roman"/>
                  <w:b/>
                  <w:noProof/>
                  <w:sz w:val="24"/>
                  <w:szCs w:val="24"/>
                  <w:lang w:eastAsia="tr-TR"/>
                </w:rPr>
                <w:t>https://docs.google.com/document/d/1o42WFF5XnrE7YwXkzaxgE5LhljSoOY-e/edit</w:t>
              </w:r>
            </w:hyperlink>
          </w:p>
          <w:p w14:paraId="67876970" w14:textId="2CFBDBD0" w:rsidR="00FA0CAE" w:rsidRDefault="00FA0CAE" w:rsidP="00FA0CAE">
            <w:pPr>
              <w:rPr>
                <w:rFonts w:ascii="Times New Roman" w:eastAsia="Times New Roman" w:hAnsi="Times New Roman" w:cs="Times New Roman"/>
                <w:b/>
                <w:color w:val="000000" w:themeColor="text1"/>
                <w:sz w:val="24"/>
                <w:szCs w:val="24"/>
                <w:lang w:eastAsia="tr-TR"/>
              </w:rPr>
            </w:pPr>
            <w:r w:rsidRPr="00FA0CAE">
              <w:rPr>
                <w:rFonts w:ascii="Times New Roman" w:hAnsi="Times New Roman" w:cs="Times New Roman"/>
                <w:b/>
                <w:noProof/>
                <w:color w:val="000000" w:themeColor="text1"/>
                <w:sz w:val="24"/>
                <w:szCs w:val="24"/>
              </w:rPr>
              <w:t xml:space="preserve">EK 2: </w:t>
            </w:r>
            <w:r w:rsidRPr="00FA0CAE">
              <w:rPr>
                <w:rFonts w:ascii="Times New Roman" w:eastAsia="Times New Roman" w:hAnsi="Times New Roman" w:cs="Times New Roman"/>
                <w:b/>
                <w:color w:val="000000" w:themeColor="text1"/>
                <w:sz w:val="24"/>
                <w:szCs w:val="24"/>
                <w:lang w:eastAsia="tr-TR"/>
              </w:rPr>
              <w:t>Kurumsal dönüşümün yerel düzeyde nasıl karşılık bulduğu raporların hazırlanması</w:t>
            </w:r>
          </w:p>
          <w:p w14:paraId="6010B74B" w14:textId="6E5595F7" w:rsidR="00FA0CAE" w:rsidRDefault="00DB568C" w:rsidP="00FA0CAE">
            <w:pPr>
              <w:rPr>
                <w:rFonts w:ascii="Times New Roman" w:eastAsia="Times New Roman" w:hAnsi="Times New Roman" w:cs="Times New Roman"/>
                <w:b/>
                <w:color w:val="000000" w:themeColor="text1"/>
                <w:sz w:val="24"/>
                <w:szCs w:val="24"/>
                <w:lang w:eastAsia="tr-TR"/>
              </w:rPr>
            </w:pPr>
            <w:hyperlink r:id="rId26" w:history="1">
              <w:r w:rsidRPr="00DB568C">
                <w:rPr>
                  <w:rStyle w:val="Kpr"/>
                  <w:rFonts w:ascii="Times New Roman" w:eastAsia="Times New Roman" w:hAnsi="Times New Roman" w:cs="Times New Roman"/>
                  <w:b/>
                  <w:sz w:val="24"/>
                  <w:szCs w:val="24"/>
                  <w:lang w:eastAsia="tr-TR"/>
                </w:rPr>
                <w:t>https://docs.google.com/document/d/1TPfyxZh9s4nho6tBQyNHvG3bKNCPuegw/edit</w:t>
              </w:r>
            </w:hyperlink>
          </w:p>
          <w:p w14:paraId="0887B214" w14:textId="77777777" w:rsidR="00FA0CAE" w:rsidRDefault="00FA0CAE" w:rsidP="00FA0CAE">
            <w:pPr>
              <w:rPr>
                <w:rFonts w:ascii="Times New Roman" w:eastAsia="Times New Roman" w:hAnsi="Times New Roman" w:cs="Times New Roman"/>
                <w:b/>
                <w:color w:val="000000" w:themeColor="text1"/>
                <w:sz w:val="24"/>
                <w:szCs w:val="24"/>
                <w:lang w:eastAsia="tr-TR"/>
              </w:rPr>
            </w:pPr>
          </w:p>
          <w:p w14:paraId="31A51670" w14:textId="77777777" w:rsidR="00FC4B6B" w:rsidRPr="0088429D" w:rsidRDefault="00FC4B6B" w:rsidP="00FC4B6B">
            <w:pPr>
              <w:rPr>
                <w:rFonts w:ascii="Times New Roman" w:hAnsi="Times New Roman" w:cs="Times New Roman"/>
                <w:sz w:val="24"/>
                <w:szCs w:val="24"/>
              </w:rPr>
            </w:pPr>
          </w:p>
          <w:p w14:paraId="255A9092" w14:textId="77777777" w:rsidR="00FC4B6B" w:rsidRPr="0088429D" w:rsidRDefault="00FC4B6B" w:rsidP="00FC4B6B">
            <w:pPr>
              <w:rPr>
                <w:rFonts w:ascii="Times New Roman" w:hAnsi="Times New Roman" w:cs="Times New Roman"/>
                <w:sz w:val="24"/>
                <w:szCs w:val="24"/>
              </w:rPr>
            </w:pPr>
          </w:p>
        </w:tc>
      </w:tr>
    </w:tbl>
    <w:p w14:paraId="39A32729" w14:textId="77777777" w:rsidR="00DF1352" w:rsidRPr="0088429D" w:rsidRDefault="00DF1352" w:rsidP="00F15B2F">
      <w:pPr>
        <w:rPr>
          <w:rFonts w:ascii="Times New Roman" w:hAnsi="Times New Roman" w:cs="Times New Roman"/>
          <w:sz w:val="24"/>
          <w:szCs w:val="24"/>
        </w:rPr>
      </w:pPr>
    </w:p>
    <w:p w14:paraId="43221B0C"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A.1.4. İç kalite güvencesi mekanizmaları</w:t>
      </w:r>
    </w:p>
    <w:tbl>
      <w:tblPr>
        <w:tblStyle w:val="TabloKlavuzu"/>
        <w:tblW w:w="0" w:type="auto"/>
        <w:tblLook w:val="04A0" w:firstRow="1" w:lastRow="0" w:firstColumn="1" w:lastColumn="0" w:noHBand="0" w:noVBand="1"/>
      </w:tblPr>
      <w:tblGrid>
        <w:gridCol w:w="9212"/>
      </w:tblGrid>
      <w:tr w:rsidR="00DF1352" w:rsidRPr="0088429D" w14:paraId="4AA1777C" w14:textId="77777777" w:rsidTr="00294B62">
        <w:tc>
          <w:tcPr>
            <w:tcW w:w="9212" w:type="dxa"/>
          </w:tcPr>
          <w:p w14:paraId="16D3E55C" w14:textId="77777777" w:rsidR="000B5507" w:rsidRPr="0088429D" w:rsidRDefault="00DF1352" w:rsidP="000B5507">
            <w:pPr>
              <w:pStyle w:val="TableParagraph"/>
              <w:spacing w:line="273" w:lineRule="exact"/>
              <w:ind w:left="110"/>
              <w:rPr>
                <w:sz w:val="24"/>
                <w:szCs w:val="24"/>
              </w:rPr>
            </w:pPr>
            <w:r w:rsidRPr="0088429D">
              <w:rPr>
                <w:sz w:val="24"/>
                <w:szCs w:val="24"/>
              </w:rPr>
              <w:t>Olgunluk Düzeyi:</w:t>
            </w:r>
            <w:r w:rsidR="00E854A9" w:rsidRPr="0088429D">
              <w:rPr>
                <w:sz w:val="24"/>
                <w:szCs w:val="24"/>
              </w:rPr>
              <w:t xml:space="preserve"> </w:t>
            </w:r>
            <w:r w:rsidR="000B5507" w:rsidRPr="0088429D">
              <w:rPr>
                <w:sz w:val="24"/>
                <w:szCs w:val="24"/>
              </w:rPr>
              <w:t>3</w:t>
            </w:r>
            <w:r w:rsidR="000B5507" w:rsidRPr="0088429D">
              <w:rPr>
                <w:spacing w:val="-1"/>
                <w:sz w:val="24"/>
                <w:szCs w:val="24"/>
              </w:rPr>
              <w:t xml:space="preserve"> </w:t>
            </w:r>
            <w:r w:rsidR="000B5507" w:rsidRPr="0088429D">
              <w:rPr>
                <w:sz w:val="24"/>
                <w:szCs w:val="24"/>
              </w:rPr>
              <w:t>İç</w:t>
            </w:r>
            <w:r w:rsidR="000B5507" w:rsidRPr="0088429D">
              <w:rPr>
                <w:spacing w:val="-2"/>
                <w:sz w:val="24"/>
                <w:szCs w:val="24"/>
              </w:rPr>
              <w:t xml:space="preserve"> </w:t>
            </w:r>
            <w:r w:rsidR="000B5507" w:rsidRPr="0088429D">
              <w:rPr>
                <w:sz w:val="24"/>
                <w:szCs w:val="24"/>
              </w:rPr>
              <w:t>kalite</w:t>
            </w:r>
            <w:r w:rsidR="000B5507" w:rsidRPr="0088429D">
              <w:rPr>
                <w:spacing w:val="-3"/>
                <w:sz w:val="24"/>
                <w:szCs w:val="24"/>
              </w:rPr>
              <w:t xml:space="preserve"> </w:t>
            </w:r>
            <w:r w:rsidR="000B5507" w:rsidRPr="0088429D">
              <w:rPr>
                <w:sz w:val="24"/>
                <w:szCs w:val="24"/>
              </w:rPr>
              <w:t>güvencesi</w:t>
            </w:r>
            <w:r w:rsidR="000B5507" w:rsidRPr="0088429D">
              <w:rPr>
                <w:spacing w:val="-6"/>
                <w:sz w:val="24"/>
                <w:szCs w:val="24"/>
              </w:rPr>
              <w:t xml:space="preserve"> </w:t>
            </w:r>
            <w:r w:rsidR="000B5507" w:rsidRPr="0088429D">
              <w:rPr>
                <w:sz w:val="24"/>
                <w:szCs w:val="24"/>
              </w:rPr>
              <w:t>sistemi</w:t>
            </w:r>
            <w:r w:rsidR="000B5507" w:rsidRPr="0088429D">
              <w:rPr>
                <w:spacing w:val="-5"/>
                <w:sz w:val="24"/>
                <w:szCs w:val="24"/>
              </w:rPr>
              <w:t xml:space="preserve"> </w:t>
            </w:r>
            <w:r w:rsidR="000B5507" w:rsidRPr="0088429D">
              <w:rPr>
                <w:sz w:val="24"/>
                <w:szCs w:val="24"/>
              </w:rPr>
              <w:t>mekanizmaları</w:t>
            </w:r>
            <w:r w:rsidR="000B5507" w:rsidRPr="0088429D">
              <w:rPr>
                <w:spacing w:val="-6"/>
                <w:sz w:val="24"/>
                <w:szCs w:val="24"/>
              </w:rPr>
              <w:t xml:space="preserve"> </w:t>
            </w:r>
            <w:r w:rsidR="000B5507" w:rsidRPr="0088429D">
              <w:rPr>
                <w:sz w:val="24"/>
                <w:szCs w:val="24"/>
              </w:rPr>
              <w:t>izlenmekte</w:t>
            </w:r>
            <w:r w:rsidR="000B5507" w:rsidRPr="0088429D">
              <w:rPr>
                <w:spacing w:val="-3"/>
                <w:sz w:val="24"/>
                <w:szCs w:val="24"/>
              </w:rPr>
              <w:t xml:space="preserve"> </w:t>
            </w:r>
            <w:r w:rsidR="000B5507" w:rsidRPr="0088429D">
              <w:rPr>
                <w:sz w:val="24"/>
                <w:szCs w:val="24"/>
              </w:rPr>
              <w:t>ve</w:t>
            </w:r>
            <w:r w:rsidR="000B5507" w:rsidRPr="0088429D">
              <w:rPr>
                <w:spacing w:val="3"/>
                <w:sz w:val="24"/>
                <w:szCs w:val="24"/>
              </w:rPr>
              <w:t xml:space="preserve"> </w:t>
            </w:r>
            <w:r w:rsidR="000B5507" w:rsidRPr="0088429D">
              <w:rPr>
                <w:spacing w:val="-2"/>
                <w:sz w:val="24"/>
                <w:szCs w:val="24"/>
              </w:rPr>
              <w:t>ilgili</w:t>
            </w:r>
          </w:p>
          <w:p w14:paraId="0E747C52" w14:textId="5A12B9BC" w:rsidR="00DF1352" w:rsidRPr="0088429D" w:rsidRDefault="000B5507" w:rsidP="000B5507">
            <w:pPr>
              <w:rPr>
                <w:rFonts w:ascii="Times New Roman" w:hAnsi="Times New Roman" w:cs="Times New Roman"/>
                <w:sz w:val="24"/>
                <w:szCs w:val="24"/>
              </w:rPr>
            </w:pPr>
            <w:r w:rsidRPr="0088429D">
              <w:rPr>
                <w:rFonts w:ascii="Times New Roman" w:hAnsi="Times New Roman" w:cs="Times New Roman"/>
                <w:sz w:val="24"/>
                <w:szCs w:val="24"/>
              </w:rPr>
              <w:lastRenderedPageBreak/>
              <w:t>paydaşlarla</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iyileştirmeler</w:t>
            </w:r>
            <w:r w:rsidRPr="0088429D">
              <w:rPr>
                <w:rFonts w:ascii="Times New Roman" w:hAnsi="Times New Roman" w:cs="Times New Roman"/>
                <w:spacing w:val="-3"/>
                <w:sz w:val="24"/>
                <w:szCs w:val="24"/>
              </w:rPr>
              <w:t xml:space="preserve"> </w:t>
            </w:r>
            <w:r w:rsidRPr="0088429D">
              <w:rPr>
                <w:rFonts w:ascii="Times New Roman" w:hAnsi="Times New Roman" w:cs="Times New Roman"/>
                <w:spacing w:val="-2"/>
                <w:sz w:val="24"/>
                <w:szCs w:val="24"/>
              </w:rPr>
              <w:t>yapılmaktadır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689E38E6" w14:textId="77777777" w:rsidTr="00294B62">
              <w:tc>
                <w:tcPr>
                  <w:tcW w:w="1796" w:type="dxa"/>
                </w:tcPr>
                <w:p w14:paraId="25D20AE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05F98489"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505E20D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461F6E64"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3EDABD5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7144733B" w14:textId="77777777" w:rsidTr="00294B62">
              <w:tc>
                <w:tcPr>
                  <w:tcW w:w="1796" w:type="dxa"/>
                </w:tcPr>
                <w:p w14:paraId="18F9B349"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3E5FC84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7B93B7B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6CFCCD56"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395E49D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55EB8E5F" w14:textId="77777777" w:rsidTr="00294B62">
              <w:tc>
                <w:tcPr>
                  <w:tcW w:w="1796" w:type="dxa"/>
                </w:tcPr>
                <w:p w14:paraId="6A05975E" w14:textId="77777777" w:rsidR="00DF1352" w:rsidRPr="0088429D" w:rsidRDefault="00DF1352" w:rsidP="00294B62">
                  <w:pPr>
                    <w:rPr>
                      <w:rFonts w:ascii="Times New Roman" w:hAnsi="Times New Roman" w:cs="Times New Roman"/>
                      <w:sz w:val="24"/>
                      <w:szCs w:val="24"/>
                    </w:rPr>
                  </w:pPr>
                </w:p>
              </w:tc>
              <w:tc>
                <w:tcPr>
                  <w:tcW w:w="1796" w:type="dxa"/>
                </w:tcPr>
                <w:p w14:paraId="738CD194" w14:textId="77777777" w:rsidR="00DF1352" w:rsidRPr="0088429D" w:rsidRDefault="00DF1352" w:rsidP="00294B62">
                  <w:pPr>
                    <w:rPr>
                      <w:rFonts w:ascii="Times New Roman" w:hAnsi="Times New Roman" w:cs="Times New Roman"/>
                      <w:sz w:val="24"/>
                      <w:szCs w:val="24"/>
                    </w:rPr>
                  </w:pPr>
                </w:p>
              </w:tc>
              <w:tc>
                <w:tcPr>
                  <w:tcW w:w="1796" w:type="dxa"/>
                </w:tcPr>
                <w:p w14:paraId="7C511233" w14:textId="4DCC0848" w:rsidR="00DF1352" w:rsidRPr="0088429D" w:rsidRDefault="000B5507"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4D341D0C" w14:textId="77777777" w:rsidR="00DF1352" w:rsidRPr="0088429D" w:rsidRDefault="00DF1352" w:rsidP="00294B62">
                  <w:pPr>
                    <w:jc w:val="center"/>
                    <w:rPr>
                      <w:rFonts w:ascii="Times New Roman" w:hAnsi="Times New Roman" w:cs="Times New Roman"/>
                      <w:b/>
                      <w:sz w:val="24"/>
                      <w:szCs w:val="24"/>
                    </w:rPr>
                  </w:pPr>
                </w:p>
              </w:tc>
              <w:tc>
                <w:tcPr>
                  <w:tcW w:w="1797" w:type="dxa"/>
                </w:tcPr>
                <w:p w14:paraId="634B2C33" w14:textId="77777777" w:rsidR="00DF1352" w:rsidRPr="0088429D" w:rsidRDefault="00DF1352" w:rsidP="00294B62">
                  <w:pPr>
                    <w:rPr>
                      <w:rFonts w:ascii="Times New Roman" w:hAnsi="Times New Roman" w:cs="Times New Roman"/>
                      <w:sz w:val="24"/>
                      <w:szCs w:val="24"/>
                    </w:rPr>
                  </w:pPr>
                </w:p>
              </w:tc>
            </w:tr>
          </w:tbl>
          <w:p w14:paraId="69DC74E5" w14:textId="32267CF7" w:rsidR="000B5507" w:rsidRPr="0088429D" w:rsidRDefault="000247B2" w:rsidP="000B5507">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eastAsia="Times New Roman" w:hAnsi="Times New Roman" w:cs="Times New Roman"/>
                <w:b/>
                <w:bCs/>
                <w:color w:val="000000"/>
                <w:sz w:val="24"/>
                <w:szCs w:val="24"/>
                <w:lang w:eastAsia="tr-TR"/>
              </w:rPr>
              <w:t xml:space="preserve">   </w:t>
            </w:r>
            <w:r w:rsidR="000B5507" w:rsidRPr="0088429D">
              <w:rPr>
                <w:rFonts w:ascii="Times New Roman" w:hAnsi="Times New Roman" w:cs="Times New Roman"/>
                <w:b/>
                <w:sz w:val="24"/>
                <w:szCs w:val="24"/>
              </w:rPr>
              <w:t xml:space="preserve">Açıklama: </w:t>
            </w:r>
            <w:r w:rsidR="000B5507" w:rsidRPr="0088429D">
              <w:rPr>
                <w:rFonts w:ascii="Times New Roman" w:hAnsi="Times New Roman" w:cs="Times New Roman"/>
                <w:color w:val="000000"/>
                <w:sz w:val="24"/>
                <w:szCs w:val="24"/>
                <w:lang w:eastAsia="tr-TR"/>
              </w:rPr>
              <w:t>Üniversitemizde tüm birimleri ve süreçleri kapsayan bir iç kalite güvencesi organizasyonel yapılanması bulunmaktadır. İç kalite süreçlerini güvence altına alan TS EN ISO 9001:2015 standardı kapsamında tüm akademik ve idari birimlerde bütüncül bir Kalite Yönetim Sistemi (KYS) sertifikasyon süreci 2018 yılında tamamlanmıştır. 2023 yılında Yozgat Bozok Üniversitesi Akreditasyon ve Kalite Koordinatörlüğü birimince Bütünleşik Kalite Yönetim Sistemi programına geçişi sağlanarak, iç kalite güvencesi mekanizmaları tüm üniversite bünyesinde güvence altına alınmıştır. Bu kapsamda fakültemizde iç kalite güvencesi mekanizmaları ve tanımlı süreçler bütüncül bir kalite yönetimi anlayışı kapsamında sistematik olarak yürütülmektedir. Birim kalite komisyonu güncellenerek, kalite süreçlerine yönelik toplantılar yapılmış, paydaş görüşleri alınmış ve iyileştirme faaliyetlerine yönelik çalışmalar başlatılmıştır. Sürecin güvence altına alınması için yapılan tüm çalışmalar iç tetkikler ve Yönetimi Gözden Geçirme (YGG) toplantıları aracılığıyla izlenerek değerlendirmeler yapılmakta ve kalite çalışmaları güvence altına alınmaktadır.</w:t>
            </w:r>
          </w:p>
          <w:p w14:paraId="4B34050F" w14:textId="77777777" w:rsidR="000B5507" w:rsidRPr="0088429D" w:rsidRDefault="000B5507" w:rsidP="000B5507">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sz w:val="24"/>
                <w:szCs w:val="24"/>
              </w:rPr>
              <w:t>Belirtilen politikaya göre</w:t>
            </w:r>
          </w:p>
          <w:p w14:paraId="25B2DB61" w14:textId="77777777" w:rsidR="000B5507" w:rsidRPr="0088429D" w:rsidRDefault="000B5507" w:rsidP="000B5507">
            <w:pPr>
              <w:pStyle w:val="TableParagraph"/>
              <w:numPr>
                <w:ilvl w:val="0"/>
                <w:numId w:val="29"/>
              </w:numPr>
              <w:tabs>
                <w:tab w:val="left" w:pos="830"/>
              </w:tabs>
              <w:spacing w:line="360" w:lineRule="auto"/>
              <w:jc w:val="both"/>
              <w:rPr>
                <w:sz w:val="24"/>
                <w:szCs w:val="24"/>
              </w:rPr>
            </w:pPr>
            <w:r w:rsidRPr="0088429D">
              <w:rPr>
                <w:sz w:val="24"/>
                <w:szCs w:val="24"/>
              </w:rPr>
              <w:t>Etkinliklerinde</w:t>
            </w:r>
            <w:r w:rsidRPr="0088429D">
              <w:rPr>
                <w:spacing w:val="-3"/>
                <w:sz w:val="24"/>
                <w:szCs w:val="24"/>
              </w:rPr>
              <w:t xml:space="preserve"> </w:t>
            </w:r>
            <w:r w:rsidRPr="0088429D">
              <w:rPr>
                <w:sz w:val="24"/>
                <w:szCs w:val="24"/>
              </w:rPr>
              <w:t>uluslararası</w:t>
            </w:r>
            <w:r w:rsidRPr="0088429D">
              <w:rPr>
                <w:spacing w:val="-8"/>
                <w:sz w:val="24"/>
                <w:szCs w:val="24"/>
              </w:rPr>
              <w:t xml:space="preserve"> </w:t>
            </w:r>
            <w:proofErr w:type="spellStart"/>
            <w:r w:rsidRPr="0088429D">
              <w:rPr>
                <w:sz w:val="24"/>
                <w:szCs w:val="24"/>
              </w:rPr>
              <w:t>düzeyde</w:t>
            </w:r>
            <w:proofErr w:type="spellEnd"/>
            <w:r w:rsidRPr="0088429D">
              <w:rPr>
                <w:sz w:val="24"/>
                <w:szCs w:val="24"/>
              </w:rPr>
              <w:t xml:space="preserve"> kabul</w:t>
            </w:r>
            <w:r w:rsidRPr="0088429D">
              <w:rPr>
                <w:spacing w:val="-9"/>
                <w:sz w:val="24"/>
                <w:szCs w:val="24"/>
              </w:rPr>
              <w:t xml:space="preserve"> </w:t>
            </w:r>
            <w:proofErr w:type="spellStart"/>
            <w:r w:rsidRPr="0088429D">
              <w:rPr>
                <w:sz w:val="24"/>
                <w:szCs w:val="24"/>
              </w:rPr>
              <w:t>gören</w:t>
            </w:r>
            <w:proofErr w:type="spellEnd"/>
            <w:r w:rsidRPr="0088429D">
              <w:rPr>
                <w:spacing w:val="1"/>
                <w:sz w:val="24"/>
                <w:szCs w:val="24"/>
              </w:rPr>
              <w:t xml:space="preserve"> </w:t>
            </w:r>
            <w:proofErr w:type="spellStart"/>
            <w:r w:rsidRPr="0088429D">
              <w:rPr>
                <w:sz w:val="24"/>
                <w:szCs w:val="24"/>
              </w:rPr>
              <w:t>mükemmelliğe</w:t>
            </w:r>
            <w:proofErr w:type="spellEnd"/>
            <w:r w:rsidRPr="0088429D">
              <w:rPr>
                <w:sz w:val="24"/>
                <w:szCs w:val="24"/>
              </w:rPr>
              <w:t xml:space="preserve"> </w:t>
            </w:r>
            <w:proofErr w:type="spellStart"/>
            <w:r w:rsidRPr="0088429D">
              <w:rPr>
                <w:spacing w:val="-2"/>
                <w:sz w:val="24"/>
                <w:szCs w:val="24"/>
              </w:rPr>
              <w:t>ulaşmayı</w:t>
            </w:r>
            <w:proofErr w:type="spellEnd"/>
            <w:r w:rsidRPr="0088429D">
              <w:rPr>
                <w:spacing w:val="-2"/>
                <w:sz w:val="24"/>
                <w:szCs w:val="24"/>
              </w:rPr>
              <w:t>,</w:t>
            </w:r>
          </w:p>
          <w:p w14:paraId="5996E44A" w14:textId="77777777" w:rsidR="000B5507" w:rsidRPr="0088429D" w:rsidRDefault="000B5507" w:rsidP="000B5507">
            <w:pPr>
              <w:pStyle w:val="TableParagraph"/>
              <w:numPr>
                <w:ilvl w:val="0"/>
                <w:numId w:val="29"/>
              </w:numPr>
              <w:tabs>
                <w:tab w:val="left" w:pos="830"/>
              </w:tabs>
              <w:spacing w:before="42" w:line="360" w:lineRule="auto"/>
              <w:jc w:val="both"/>
              <w:rPr>
                <w:sz w:val="24"/>
                <w:szCs w:val="24"/>
              </w:rPr>
            </w:pPr>
            <w:r w:rsidRPr="0088429D">
              <w:rPr>
                <w:spacing w:val="-2"/>
                <w:sz w:val="24"/>
                <w:szCs w:val="24"/>
              </w:rPr>
              <w:t>Akademik</w:t>
            </w:r>
            <w:r w:rsidRPr="0088429D">
              <w:rPr>
                <w:spacing w:val="-4"/>
                <w:sz w:val="24"/>
                <w:szCs w:val="24"/>
              </w:rPr>
              <w:t xml:space="preserve"> </w:t>
            </w:r>
            <w:r w:rsidRPr="0088429D">
              <w:rPr>
                <w:spacing w:val="-2"/>
                <w:sz w:val="24"/>
                <w:szCs w:val="24"/>
              </w:rPr>
              <w:t>ve</w:t>
            </w:r>
            <w:r w:rsidRPr="0088429D">
              <w:rPr>
                <w:spacing w:val="-7"/>
                <w:sz w:val="24"/>
                <w:szCs w:val="24"/>
              </w:rPr>
              <w:t xml:space="preserve"> </w:t>
            </w:r>
            <w:r w:rsidRPr="0088429D">
              <w:rPr>
                <w:spacing w:val="-2"/>
                <w:sz w:val="24"/>
                <w:szCs w:val="24"/>
              </w:rPr>
              <w:t>etik</w:t>
            </w:r>
            <w:r w:rsidRPr="0088429D">
              <w:rPr>
                <w:spacing w:val="-5"/>
                <w:sz w:val="24"/>
                <w:szCs w:val="24"/>
              </w:rPr>
              <w:t xml:space="preserve"> </w:t>
            </w:r>
            <w:proofErr w:type="spellStart"/>
            <w:r w:rsidRPr="0088429D">
              <w:rPr>
                <w:spacing w:val="-2"/>
                <w:sz w:val="24"/>
                <w:szCs w:val="24"/>
              </w:rPr>
              <w:t>değerler</w:t>
            </w:r>
            <w:proofErr w:type="spellEnd"/>
            <w:r w:rsidRPr="0088429D">
              <w:rPr>
                <w:spacing w:val="-4"/>
                <w:sz w:val="24"/>
                <w:szCs w:val="24"/>
              </w:rPr>
              <w:t xml:space="preserve"> </w:t>
            </w:r>
            <w:proofErr w:type="spellStart"/>
            <w:r w:rsidRPr="0088429D">
              <w:rPr>
                <w:spacing w:val="-2"/>
                <w:sz w:val="24"/>
                <w:szCs w:val="24"/>
              </w:rPr>
              <w:t>çerçevesinde</w:t>
            </w:r>
            <w:proofErr w:type="spellEnd"/>
            <w:r w:rsidRPr="0088429D">
              <w:rPr>
                <w:spacing w:val="-7"/>
                <w:sz w:val="24"/>
                <w:szCs w:val="24"/>
              </w:rPr>
              <w:t xml:space="preserve"> </w:t>
            </w:r>
            <w:r w:rsidRPr="0088429D">
              <w:rPr>
                <w:spacing w:val="-2"/>
                <w:sz w:val="24"/>
                <w:szCs w:val="24"/>
              </w:rPr>
              <w:t>pozitif</w:t>
            </w:r>
            <w:r w:rsidRPr="0088429D">
              <w:rPr>
                <w:spacing w:val="-10"/>
                <w:sz w:val="24"/>
                <w:szCs w:val="24"/>
              </w:rPr>
              <w:t xml:space="preserve"> </w:t>
            </w:r>
            <w:proofErr w:type="spellStart"/>
            <w:r w:rsidRPr="0088429D">
              <w:rPr>
                <w:spacing w:val="-2"/>
                <w:sz w:val="24"/>
                <w:szCs w:val="24"/>
              </w:rPr>
              <w:t>özgür</w:t>
            </w:r>
            <w:proofErr w:type="spellEnd"/>
            <w:r w:rsidRPr="0088429D">
              <w:rPr>
                <w:spacing w:val="-5"/>
                <w:sz w:val="24"/>
                <w:szCs w:val="24"/>
              </w:rPr>
              <w:t xml:space="preserve"> </w:t>
            </w:r>
            <w:r w:rsidRPr="0088429D">
              <w:rPr>
                <w:spacing w:val="-2"/>
                <w:sz w:val="24"/>
                <w:szCs w:val="24"/>
              </w:rPr>
              <w:t>düşünceye</w:t>
            </w:r>
            <w:r w:rsidRPr="0088429D">
              <w:rPr>
                <w:spacing w:val="-6"/>
                <w:sz w:val="24"/>
                <w:szCs w:val="24"/>
              </w:rPr>
              <w:t xml:space="preserve"> </w:t>
            </w:r>
            <w:r w:rsidRPr="0088429D">
              <w:rPr>
                <w:spacing w:val="-2"/>
                <w:sz w:val="24"/>
                <w:szCs w:val="24"/>
              </w:rPr>
              <w:t>sahip</w:t>
            </w:r>
            <w:r w:rsidRPr="0088429D">
              <w:rPr>
                <w:spacing w:val="-5"/>
                <w:sz w:val="24"/>
                <w:szCs w:val="24"/>
              </w:rPr>
              <w:t xml:space="preserve"> </w:t>
            </w:r>
            <w:proofErr w:type="spellStart"/>
            <w:r w:rsidRPr="0088429D">
              <w:rPr>
                <w:spacing w:val="-2"/>
                <w:sz w:val="24"/>
                <w:szCs w:val="24"/>
              </w:rPr>
              <w:t>çıkmayı</w:t>
            </w:r>
            <w:proofErr w:type="spellEnd"/>
          </w:p>
          <w:p w14:paraId="0CC0D2BD" w14:textId="77777777" w:rsidR="000B5507" w:rsidRPr="0088429D" w:rsidRDefault="000B5507" w:rsidP="000B5507">
            <w:pPr>
              <w:pStyle w:val="TableParagraph"/>
              <w:numPr>
                <w:ilvl w:val="0"/>
                <w:numId w:val="29"/>
              </w:numPr>
              <w:tabs>
                <w:tab w:val="left" w:pos="830"/>
              </w:tabs>
              <w:spacing w:before="42" w:line="360" w:lineRule="auto"/>
              <w:jc w:val="both"/>
              <w:rPr>
                <w:sz w:val="24"/>
                <w:szCs w:val="24"/>
              </w:rPr>
            </w:pPr>
            <w:r w:rsidRPr="0088429D">
              <w:rPr>
                <w:sz w:val="24"/>
                <w:szCs w:val="24"/>
              </w:rPr>
              <w:t>Bilimin</w:t>
            </w:r>
            <w:r w:rsidRPr="0088429D">
              <w:rPr>
                <w:spacing w:val="-2"/>
                <w:sz w:val="24"/>
                <w:szCs w:val="24"/>
              </w:rPr>
              <w:t xml:space="preserve"> </w:t>
            </w:r>
            <w:proofErr w:type="spellStart"/>
            <w:r w:rsidRPr="0088429D">
              <w:rPr>
                <w:sz w:val="24"/>
                <w:szCs w:val="24"/>
              </w:rPr>
              <w:t>üstünlüğüne</w:t>
            </w:r>
            <w:proofErr w:type="spellEnd"/>
            <w:r w:rsidRPr="0088429D">
              <w:rPr>
                <w:spacing w:val="7"/>
                <w:sz w:val="24"/>
                <w:szCs w:val="24"/>
              </w:rPr>
              <w:t xml:space="preserve"> </w:t>
            </w:r>
            <w:r w:rsidRPr="0088429D">
              <w:rPr>
                <w:spacing w:val="-2"/>
                <w:sz w:val="24"/>
                <w:szCs w:val="24"/>
              </w:rPr>
              <w:t>inanmayı,</w:t>
            </w:r>
          </w:p>
          <w:p w14:paraId="5C6146B2" w14:textId="77777777" w:rsidR="000B5507" w:rsidRPr="0088429D" w:rsidRDefault="000B5507" w:rsidP="000B5507">
            <w:pPr>
              <w:pStyle w:val="TableParagraph"/>
              <w:numPr>
                <w:ilvl w:val="0"/>
                <w:numId w:val="29"/>
              </w:numPr>
              <w:tabs>
                <w:tab w:val="left" w:pos="830"/>
              </w:tabs>
              <w:spacing w:before="38" w:line="360" w:lineRule="auto"/>
              <w:jc w:val="both"/>
              <w:rPr>
                <w:sz w:val="24"/>
                <w:szCs w:val="24"/>
              </w:rPr>
            </w:pPr>
            <w:proofErr w:type="spellStart"/>
            <w:r w:rsidRPr="0088429D">
              <w:rPr>
                <w:sz w:val="24"/>
                <w:szCs w:val="24"/>
              </w:rPr>
              <w:t>Eğitimde</w:t>
            </w:r>
            <w:proofErr w:type="spellEnd"/>
            <w:r w:rsidRPr="0088429D">
              <w:rPr>
                <w:spacing w:val="-1"/>
                <w:sz w:val="24"/>
                <w:szCs w:val="24"/>
              </w:rPr>
              <w:t xml:space="preserve"> </w:t>
            </w:r>
            <w:proofErr w:type="spellStart"/>
            <w:r w:rsidRPr="0088429D">
              <w:rPr>
                <w:sz w:val="24"/>
                <w:szCs w:val="24"/>
              </w:rPr>
              <w:t>öğrenci</w:t>
            </w:r>
            <w:proofErr w:type="spellEnd"/>
            <w:r w:rsidRPr="0088429D">
              <w:rPr>
                <w:spacing w:val="-4"/>
                <w:sz w:val="24"/>
                <w:szCs w:val="24"/>
              </w:rPr>
              <w:t xml:space="preserve"> </w:t>
            </w:r>
            <w:r w:rsidRPr="0088429D">
              <w:rPr>
                <w:sz w:val="24"/>
                <w:szCs w:val="24"/>
              </w:rPr>
              <w:t>merkezli</w:t>
            </w:r>
            <w:r w:rsidRPr="0088429D">
              <w:rPr>
                <w:spacing w:val="-3"/>
                <w:sz w:val="24"/>
                <w:szCs w:val="24"/>
              </w:rPr>
              <w:t xml:space="preserve"> </w:t>
            </w:r>
            <w:r w:rsidRPr="0088429D">
              <w:rPr>
                <w:spacing w:val="-2"/>
                <w:sz w:val="24"/>
                <w:szCs w:val="24"/>
              </w:rPr>
              <w:t>olmayı,</w:t>
            </w:r>
          </w:p>
          <w:p w14:paraId="1AE1F0AF" w14:textId="77777777" w:rsidR="000B5507" w:rsidRPr="0088429D" w:rsidRDefault="000B5507" w:rsidP="000B5507">
            <w:pPr>
              <w:pStyle w:val="TableParagraph"/>
              <w:numPr>
                <w:ilvl w:val="0"/>
                <w:numId w:val="29"/>
              </w:numPr>
              <w:tabs>
                <w:tab w:val="left" w:pos="830"/>
              </w:tabs>
              <w:spacing w:before="42" w:line="360" w:lineRule="auto"/>
              <w:jc w:val="both"/>
              <w:rPr>
                <w:sz w:val="24"/>
                <w:szCs w:val="24"/>
              </w:rPr>
            </w:pPr>
            <w:proofErr w:type="spellStart"/>
            <w:r w:rsidRPr="0088429D">
              <w:rPr>
                <w:spacing w:val="-4"/>
                <w:sz w:val="24"/>
                <w:szCs w:val="24"/>
              </w:rPr>
              <w:t>Çalışanlarının</w:t>
            </w:r>
            <w:proofErr w:type="spellEnd"/>
            <w:r w:rsidRPr="0088429D">
              <w:rPr>
                <w:spacing w:val="-2"/>
                <w:sz w:val="24"/>
                <w:szCs w:val="24"/>
              </w:rPr>
              <w:t xml:space="preserve"> </w:t>
            </w:r>
            <w:proofErr w:type="spellStart"/>
            <w:r w:rsidRPr="0088429D">
              <w:rPr>
                <w:spacing w:val="-4"/>
                <w:sz w:val="24"/>
                <w:szCs w:val="24"/>
              </w:rPr>
              <w:t>mutluluğuna</w:t>
            </w:r>
            <w:proofErr w:type="spellEnd"/>
            <w:r w:rsidRPr="0088429D">
              <w:rPr>
                <w:spacing w:val="-7"/>
                <w:sz w:val="24"/>
                <w:szCs w:val="24"/>
              </w:rPr>
              <w:t xml:space="preserve"> </w:t>
            </w:r>
            <w:proofErr w:type="spellStart"/>
            <w:r w:rsidRPr="0088429D">
              <w:rPr>
                <w:spacing w:val="-4"/>
                <w:sz w:val="24"/>
                <w:szCs w:val="24"/>
              </w:rPr>
              <w:t>önem</w:t>
            </w:r>
            <w:proofErr w:type="spellEnd"/>
            <w:r w:rsidRPr="0088429D">
              <w:rPr>
                <w:spacing w:val="-9"/>
                <w:sz w:val="24"/>
                <w:szCs w:val="24"/>
              </w:rPr>
              <w:t xml:space="preserve"> </w:t>
            </w:r>
            <w:r w:rsidRPr="0088429D">
              <w:rPr>
                <w:spacing w:val="-4"/>
                <w:sz w:val="24"/>
                <w:szCs w:val="24"/>
              </w:rPr>
              <w:t>vermeyi,</w:t>
            </w:r>
          </w:p>
          <w:p w14:paraId="68DB3121" w14:textId="77777777" w:rsidR="000B5507" w:rsidRPr="0088429D" w:rsidRDefault="000B5507" w:rsidP="000B5507">
            <w:pPr>
              <w:pStyle w:val="TableParagraph"/>
              <w:numPr>
                <w:ilvl w:val="0"/>
                <w:numId w:val="29"/>
              </w:numPr>
              <w:tabs>
                <w:tab w:val="left" w:pos="893"/>
              </w:tabs>
              <w:spacing w:before="42" w:line="360" w:lineRule="auto"/>
              <w:jc w:val="both"/>
              <w:rPr>
                <w:sz w:val="24"/>
                <w:szCs w:val="24"/>
              </w:rPr>
            </w:pPr>
            <w:r w:rsidRPr="0088429D">
              <w:rPr>
                <w:sz w:val="24"/>
                <w:szCs w:val="24"/>
              </w:rPr>
              <w:t>Hasta memnuniyetini</w:t>
            </w:r>
            <w:r w:rsidRPr="0088429D">
              <w:rPr>
                <w:spacing w:val="-6"/>
                <w:sz w:val="24"/>
                <w:szCs w:val="24"/>
              </w:rPr>
              <w:t xml:space="preserve"> </w:t>
            </w:r>
            <w:proofErr w:type="spellStart"/>
            <w:r w:rsidRPr="0088429D">
              <w:rPr>
                <w:sz w:val="24"/>
                <w:szCs w:val="24"/>
              </w:rPr>
              <w:t>ön</w:t>
            </w:r>
            <w:proofErr w:type="spellEnd"/>
            <w:r w:rsidRPr="0088429D">
              <w:rPr>
                <w:spacing w:val="-4"/>
                <w:sz w:val="24"/>
                <w:szCs w:val="24"/>
              </w:rPr>
              <w:t xml:space="preserve"> </w:t>
            </w:r>
            <w:r w:rsidRPr="0088429D">
              <w:rPr>
                <w:sz w:val="24"/>
                <w:szCs w:val="24"/>
              </w:rPr>
              <w:t>planda</w:t>
            </w:r>
            <w:r w:rsidRPr="0088429D">
              <w:rPr>
                <w:spacing w:val="1"/>
                <w:sz w:val="24"/>
                <w:szCs w:val="24"/>
              </w:rPr>
              <w:t xml:space="preserve"> </w:t>
            </w:r>
            <w:r w:rsidRPr="0088429D">
              <w:rPr>
                <w:spacing w:val="-2"/>
                <w:sz w:val="24"/>
                <w:szCs w:val="24"/>
              </w:rPr>
              <w:t>tutmayı,</w:t>
            </w:r>
          </w:p>
          <w:p w14:paraId="3BF8AABC" w14:textId="295ABEAE" w:rsidR="000B5507" w:rsidRPr="0088429D" w:rsidRDefault="000B5507" w:rsidP="000B5507">
            <w:pPr>
              <w:pStyle w:val="TableParagraph"/>
              <w:numPr>
                <w:ilvl w:val="0"/>
                <w:numId w:val="29"/>
              </w:numPr>
              <w:tabs>
                <w:tab w:val="left" w:pos="830"/>
                <w:tab w:val="left" w:pos="2058"/>
                <w:tab w:val="left" w:pos="2811"/>
                <w:tab w:val="left" w:pos="3604"/>
                <w:tab w:val="left" w:pos="4546"/>
                <w:tab w:val="left" w:pos="4978"/>
                <w:tab w:val="left" w:pos="5836"/>
                <w:tab w:val="left" w:pos="6971"/>
                <w:tab w:val="left" w:pos="7940"/>
                <w:tab w:val="left" w:pos="8501"/>
              </w:tabs>
              <w:spacing w:before="42" w:line="360" w:lineRule="auto"/>
              <w:ind w:right="107"/>
              <w:jc w:val="both"/>
              <w:rPr>
                <w:sz w:val="24"/>
                <w:szCs w:val="24"/>
              </w:rPr>
            </w:pPr>
            <w:proofErr w:type="spellStart"/>
            <w:r w:rsidRPr="0088429D">
              <w:rPr>
                <w:spacing w:val="-2"/>
                <w:sz w:val="24"/>
                <w:szCs w:val="24"/>
              </w:rPr>
              <w:t>Çevresiyle</w:t>
            </w:r>
            <w:proofErr w:type="spellEnd"/>
            <w:r w:rsidRPr="0088429D">
              <w:rPr>
                <w:sz w:val="24"/>
                <w:szCs w:val="24"/>
              </w:rPr>
              <w:tab/>
            </w:r>
            <w:r w:rsidRPr="0088429D">
              <w:rPr>
                <w:spacing w:val="-4"/>
                <w:sz w:val="24"/>
                <w:szCs w:val="24"/>
              </w:rPr>
              <w:t>uyum</w:t>
            </w:r>
            <w:r w:rsidRPr="0088429D">
              <w:rPr>
                <w:sz w:val="24"/>
                <w:szCs w:val="24"/>
              </w:rPr>
              <w:tab/>
            </w:r>
            <w:proofErr w:type="spellStart"/>
            <w:r w:rsidRPr="0088429D">
              <w:rPr>
                <w:spacing w:val="-2"/>
                <w:sz w:val="24"/>
                <w:szCs w:val="24"/>
              </w:rPr>
              <w:t>içinde</w:t>
            </w:r>
            <w:proofErr w:type="spellEnd"/>
            <w:r w:rsidRPr="0088429D">
              <w:rPr>
                <w:sz w:val="24"/>
                <w:szCs w:val="24"/>
              </w:rPr>
              <w:tab/>
            </w:r>
            <w:proofErr w:type="spellStart"/>
            <w:r w:rsidRPr="0088429D">
              <w:rPr>
                <w:spacing w:val="-2"/>
                <w:sz w:val="24"/>
                <w:szCs w:val="24"/>
              </w:rPr>
              <w:t>çalışma</w:t>
            </w:r>
            <w:proofErr w:type="spellEnd"/>
            <w:r w:rsidRPr="0088429D">
              <w:rPr>
                <w:sz w:val="24"/>
                <w:szCs w:val="24"/>
              </w:rPr>
              <w:tab/>
            </w:r>
            <w:r w:rsidRPr="0088429D">
              <w:rPr>
                <w:spacing w:val="-6"/>
                <w:sz w:val="24"/>
                <w:szCs w:val="24"/>
              </w:rPr>
              <w:t>ve</w:t>
            </w:r>
            <w:r w:rsidRPr="0088429D">
              <w:rPr>
                <w:sz w:val="24"/>
                <w:szCs w:val="24"/>
              </w:rPr>
              <w:tab/>
            </w:r>
            <w:r w:rsidRPr="0088429D">
              <w:rPr>
                <w:spacing w:val="-2"/>
                <w:sz w:val="24"/>
                <w:szCs w:val="24"/>
              </w:rPr>
              <w:t>hizmet</w:t>
            </w:r>
            <w:r w:rsidRPr="0088429D">
              <w:rPr>
                <w:sz w:val="24"/>
                <w:szCs w:val="24"/>
              </w:rPr>
              <w:tab/>
            </w:r>
            <w:proofErr w:type="spellStart"/>
            <w:r w:rsidRPr="0088429D">
              <w:rPr>
                <w:spacing w:val="-2"/>
                <w:sz w:val="24"/>
                <w:szCs w:val="24"/>
              </w:rPr>
              <w:t>anlayışını</w:t>
            </w:r>
            <w:proofErr w:type="spellEnd"/>
            <w:r w:rsidRPr="0088429D">
              <w:rPr>
                <w:sz w:val="24"/>
                <w:szCs w:val="24"/>
              </w:rPr>
              <w:tab/>
            </w:r>
            <w:r w:rsidRPr="0088429D">
              <w:rPr>
                <w:spacing w:val="-2"/>
                <w:sz w:val="24"/>
                <w:szCs w:val="24"/>
              </w:rPr>
              <w:t>kendine</w:t>
            </w:r>
            <w:r w:rsidRPr="0088429D">
              <w:rPr>
                <w:sz w:val="24"/>
                <w:szCs w:val="24"/>
              </w:rPr>
              <w:tab/>
            </w:r>
            <w:r w:rsidRPr="0088429D">
              <w:rPr>
                <w:spacing w:val="-4"/>
                <w:sz w:val="24"/>
                <w:szCs w:val="24"/>
              </w:rPr>
              <w:t xml:space="preserve">ilke </w:t>
            </w:r>
            <w:r w:rsidRPr="0088429D">
              <w:rPr>
                <w:spacing w:val="-2"/>
                <w:sz w:val="24"/>
                <w:szCs w:val="24"/>
              </w:rPr>
              <w:t>olarak benimsenmektedir.</w:t>
            </w:r>
          </w:p>
          <w:p w14:paraId="4DBACFC7" w14:textId="4754975E" w:rsidR="000B5507" w:rsidRPr="0088429D" w:rsidRDefault="000B5507" w:rsidP="000B5507">
            <w:pPr>
              <w:pStyle w:val="TableParagraph"/>
              <w:spacing w:before="8" w:line="360" w:lineRule="auto"/>
              <w:ind w:left="110"/>
              <w:jc w:val="both"/>
              <w:rPr>
                <w:b/>
                <w:sz w:val="24"/>
                <w:szCs w:val="24"/>
              </w:rPr>
            </w:pPr>
            <w:r w:rsidRPr="0088429D">
              <w:rPr>
                <w:sz w:val="24"/>
                <w:szCs w:val="24"/>
              </w:rPr>
              <w:t>Bu</w:t>
            </w:r>
            <w:r w:rsidRPr="0088429D">
              <w:rPr>
                <w:spacing w:val="80"/>
                <w:sz w:val="24"/>
                <w:szCs w:val="24"/>
              </w:rPr>
              <w:t xml:space="preserve"> </w:t>
            </w:r>
            <w:r w:rsidRPr="0088429D">
              <w:rPr>
                <w:sz w:val="24"/>
                <w:szCs w:val="24"/>
              </w:rPr>
              <w:t>nedenle</w:t>
            </w:r>
            <w:r w:rsidRPr="0088429D">
              <w:rPr>
                <w:spacing w:val="79"/>
                <w:sz w:val="24"/>
                <w:szCs w:val="24"/>
              </w:rPr>
              <w:t xml:space="preserve"> </w:t>
            </w:r>
            <w:r w:rsidRPr="0088429D">
              <w:rPr>
                <w:sz w:val="24"/>
                <w:szCs w:val="24"/>
              </w:rPr>
              <w:t>eğitim-öğretim</w:t>
            </w:r>
            <w:r w:rsidRPr="0088429D">
              <w:rPr>
                <w:spacing w:val="40"/>
                <w:sz w:val="24"/>
                <w:szCs w:val="24"/>
              </w:rPr>
              <w:t xml:space="preserve"> </w:t>
            </w:r>
            <w:r w:rsidRPr="0088429D">
              <w:rPr>
                <w:sz w:val="24"/>
                <w:szCs w:val="24"/>
              </w:rPr>
              <w:t>kalitesini</w:t>
            </w:r>
            <w:r w:rsidRPr="0088429D">
              <w:rPr>
                <w:spacing w:val="76"/>
                <w:sz w:val="24"/>
                <w:szCs w:val="24"/>
              </w:rPr>
              <w:t xml:space="preserve"> </w:t>
            </w:r>
            <w:r w:rsidRPr="0088429D">
              <w:rPr>
                <w:sz w:val="24"/>
                <w:szCs w:val="24"/>
              </w:rPr>
              <w:t>arttırmak</w:t>
            </w:r>
            <w:r w:rsidRPr="0088429D">
              <w:rPr>
                <w:spacing w:val="80"/>
                <w:sz w:val="24"/>
                <w:szCs w:val="24"/>
              </w:rPr>
              <w:t xml:space="preserve"> </w:t>
            </w:r>
            <w:r w:rsidRPr="0088429D">
              <w:rPr>
                <w:sz w:val="24"/>
                <w:szCs w:val="24"/>
              </w:rPr>
              <w:t>amacıyla</w:t>
            </w:r>
            <w:r w:rsidRPr="0088429D">
              <w:rPr>
                <w:spacing w:val="80"/>
                <w:sz w:val="24"/>
                <w:szCs w:val="24"/>
              </w:rPr>
              <w:t xml:space="preserve"> </w:t>
            </w:r>
            <w:r w:rsidRPr="0088429D">
              <w:rPr>
                <w:sz w:val="24"/>
                <w:szCs w:val="24"/>
              </w:rPr>
              <w:t>bölüm</w:t>
            </w:r>
            <w:r w:rsidRPr="0088429D">
              <w:rPr>
                <w:spacing w:val="76"/>
                <w:sz w:val="24"/>
                <w:szCs w:val="24"/>
              </w:rPr>
              <w:t xml:space="preserve"> </w:t>
            </w:r>
            <w:r w:rsidRPr="0088429D">
              <w:rPr>
                <w:sz w:val="24"/>
                <w:szCs w:val="24"/>
              </w:rPr>
              <w:t>öğretim</w:t>
            </w:r>
            <w:r w:rsidRPr="0088429D">
              <w:rPr>
                <w:spacing w:val="40"/>
                <w:sz w:val="24"/>
                <w:szCs w:val="24"/>
              </w:rPr>
              <w:t xml:space="preserve"> </w:t>
            </w:r>
            <w:r w:rsidRPr="0088429D">
              <w:rPr>
                <w:sz w:val="24"/>
                <w:szCs w:val="24"/>
              </w:rPr>
              <w:t>elemanları</w:t>
            </w:r>
            <w:r w:rsidRPr="0088429D">
              <w:rPr>
                <w:spacing w:val="76"/>
                <w:sz w:val="24"/>
                <w:szCs w:val="24"/>
              </w:rPr>
              <w:t xml:space="preserve"> </w:t>
            </w:r>
            <w:r w:rsidRPr="0088429D">
              <w:rPr>
                <w:sz w:val="24"/>
                <w:szCs w:val="24"/>
              </w:rPr>
              <w:t>ile toplantı düzenlenmiştir.</w:t>
            </w:r>
            <w:r w:rsidRPr="0088429D">
              <w:rPr>
                <w:spacing w:val="40"/>
                <w:sz w:val="24"/>
                <w:szCs w:val="24"/>
              </w:rPr>
              <w:t xml:space="preserve"> </w:t>
            </w:r>
            <w:r w:rsidRPr="0088429D">
              <w:rPr>
                <w:b/>
                <w:sz w:val="24"/>
                <w:szCs w:val="24"/>
              </w:rPr>
              <w:t xml:space="preserve">(EK </w:t>
            </w:r>
            <w:r w:rsidR="00DB568C">
              <w:rPr>
                <w:b/>
                <w:sz w:val="24"/>
                <w:szCs w:val="24"/>
              </w:rPr>
              <w:t>3</w:t>
            </w:r>
            <w:r w:rsidRPr="0088429D">
              <w:rPr>
                <w:b/>
                <w:sz w:val="24"/>
                <w:szCs w:val="24"/>
              </w:rPr>
              <w:t>)</w:t>
            </w:r>
          </w:p>
          <w:p w14:paraId="12C1EB33" w14:textId="77777777" w:rsidR="000B5507" w:rsidRPr="0088429D" w:rsidRDefault="000B5507" w:rsidP="000B5507">
            <w:pPr>
              <w:pStyle w:val="TableParagraph"/>
              <w:spacing w:before="44"/>
              <w:rPr>
                <w:sz w:val="24"/>
                <w:szCs w:val="24"/>
              </w:rPr>
            </w:pPr>
          </w:p>
          <w:p w14:paraId="3468B834" w14:textId="04CFB7B0" w:rsidR="000B5507" w:rsidRPr="0088429D" w:rsidRDefault="000B5507" w:rsidP="00814C76">
            <w:pPr>
              <w:pStyle w:val="TableParagraph"/>
              <w:spacing w:before="1" w:line="360" w:lineRule="auto"/>
              <w:ind w:left="110" w:right="102"/>
              <w:jc w:val="both"/>
              <w:rPr>
                <w:sz w:val="24"/>
                <w:szCs w:val="24"/>
              </w:rPr>
            </w:pPr>
            <w:r w:rsidRPr="0088429D">
              <w:rPr>
                <w:sz w:val="24"/>
                <w:szCs w:val="24"/>
              </w:rPr>
              <w:lastRenderedPageBreak/>
              <w:t>Fakültemizde Yozgat Bozok Üniversitesi PUKÖ çevrimi doğrultusunda kalite çalışmaları yürütülmektedir İş ile ilgili</w:t>
            </w:r>
            <w:r w:rsidRPr="0088429D">
              <w:rPr>
                <w:spacing w:val="-1"/>
                <w:sz w:val="24"/>
                <w:szCs w:val="24"/>
              </w:rPr>
              <w:t xml:space="preserve"> </w:t>
            </w:r>
            <w:r w:rsidRPr="0088429D">
              <w:rPr>
                <w:sz w:val="24"/>
                <w:szCs w:val="24"/>
              </w:rPr>
              <w:t>süreç akış şemaları belirlidir. Bu kapsamda planlama yapılmakta, planlar uygulamakta, uygulamadan sonra kontrol ve izleme çalışmaları ile değerlendirme yapılmaktadır. Kuruma ait kalite güvencesi rehberi gibi, politika ayrıntılarının yer aldığı erişilebilen ve güncellenen bir doküman birimce takip edilmektedir.</w:t>
            </w:r>
            <w:r w:rsidR="00814C76" w:rsidRPr="0088429D">
              <w:rPr>
                <w:sz w:val="24"/>
                <w:szCs w:val="24"/>
              </w:rPr>
              <w:t xml:space="preserve"> </w:t>
            </w:r>
            <w:r w:rsidR="00814C76" w:rsidRPr="0088429D">
              <w:rPr>
                <w:b/>
                <w:bCs/>
                <w:sz w:val="24"/>
                <w:szCs w:val="24"/>
              </w:rPr>
              <w:t xml:space="preserve">(EK </w:t>
            </w:r>
            <w:r w:rsidR="00DB568C">
              <w:rPr>
                <w:b/>
                <w:bCs/>
                <w:sz w:val="24"/>
                <w:szCs w:val="24"/>
              </w:rPr>
              <w:t>4</w:t>
            </w:r>
            <w:r w:rsidR="00814C76" w:rsidRPr="0088429D">
              <w:rPr>
                <w:b/>
                <w:bCs/>
                <w:sz w:val="24"/>
                <w:szCs w:val="24"/>
              </w:rPr>
              <w:t>)</w:t>
            </w:r>
          </w:p>
          <w:p w14:paraId="306F70F8" w14:textId="77777777" w:rsidR="000B5507" w:rsidRPr="0088429D" w:rsidRDefault="000B5507" w:rsidP="00814C76">
            <w:pPr>
              <w:pStyle w:val="TableParagraph"/>
              <w:spacing w:before="38" w:line="360" w:lineRule="auto"/>
              <w:rPr>
                <w:sz w:val="24"/>
                <w:szCs w:val="24"/>
              </w:rPr>
            </w:pPr>
          </w:p>
          <w:p w14:paraId="13FFCA00" w14:textId="77777777" w:rsidR="002E4F72" w:rsidRPr="0088429D" w:rsidRDefault="000B5507" w:rsidP="002E4F72">
            <w:pPr>
              <w:pStyle w:val="TableParagraph"/>
              <w:ind w:left="110"/>
              <w:rPr>
                <w:sz w:val="24"/>
                <w:szCs w:val="24"/>
              </w:rPr>
            </w:pPr>
            <w:hyperlink r:id="rId27">
              <w:r w:rsidRPr="0088429D">
                <w:rPr>
                  <w:color w:val="0000FF"/>
                  <w:spacing w:val="-2"/>
                  <w:sz w:val="24"/>
                  <w:szCs w:val="24"/>
                  <w:u w:val="single" w:color="0000FF"/>
                </w:rPr>
                <w:t>https://bozok.edu.tr/birim/kalite/sayfa/kalite-el-kitabi/273</w:t>
              </w:r>
            </w:hyperlink>
          </w:p>
          <w:p w14:paraId="41C999DD" w14:textId="45FACC1D" w:rsidR="000B5507" w:rsidRPr="0088429D" w:rsidRDefault="002E4F72" w:rsidP="002E4F72">
            <w:pPr>
              <w:pStyle w:val="TableParagraph"/>
              <w:ind w:left="110"/>
              <w:rPr>
                <w:color w:val="0000FF"/>
                <w:spacing w:val="-2"/>
                <w:sz w:val="24"/>
                <w:szCs w:val="24"/>
                <w:u w:val="single" w:color="0000FF"/>
              </w:rPr>
            </w:pPr>
            <w:hyperlink r:id="rId28" w:history="1">
              <w:r w:rsidRPr="0088429D">
                <w:rPr>
                  <w:rStyle w:val="Kpr"/>
                  <w:sz w:val="24"/>
                  <w:szCs w:val="24"/>
                </w:rPr>
                <w:t>https://bozok.edu.tr/okul/dis-hekimligi-fakultesi/sayfa/fakulte-komisyonlari/613</w:t>
              </w:r>
            </w:hyperlink>
          </w:p>
          <w:p w14:paraId="6E20936A" w14:textId="77777777" w:rsidR="000B5507" w:rsidRPr="0088429D" w:rsidRDefault="000B5507" w:rsidP="000B5507">
            <w:pPr>
              <w:pStyle w:val="TableParagraph"/>
              <w:spacing w:before="96"/>
              <w:rPr>
                <w:sz w:val="24"/>
                <w:szCs w:val="24"/>
              </w:rPr>
            </w:pPr>
          </w:p>
          <w:p w14:paraId="6F8EB9D0" w14:textId="76EF6F41" w:rsidR="000B5507" w:rsidRDefault="000B5507" w:rsidP="00814C76">
            <w:pPr>
              <w:pStyle w:val="TableParagraph"/>
              <w:spacing w:line="360" w:lineRule="auto"/>
              <w:ind w:left="110"/>
              <w:jc w:val="both"/>
              <w:rPr>
                <w:b/>
                <w:bCs/>
                <w:sz w:val="24"/>
                <w:szCs w:val="24"/>
              </w:rPr>
            </w:pPr>
            <w:r w:rsidRPr="0088429D">
              <w:rPr>
                <w:sz w:val="24"/>
                <w:szCs w:val="24"/>
              </w:rPr>
              <w:t>Birimimize ait Bütünleşik Kalite Yönetim Sistemine tanımlanan aylık Birim Faaliyetler ve Süreç Performans faaliyetleri gerçekleştirilmektedir.</w:t>
            </w:r>
            <w:r w:rsidR="00DB568C">
              <w:rPr>
                <w:sz w:val="24"/>
                <w:szCs w:val="24"/>
              </w:rPr>
              <w:t xml:space="preserve"> </w:t>
            </w:r>
            <w:r w:rsidR="00DB568C" w:rsidRPr="00DB568C">
              <w:rPr>
                <w:b/>
                <w:bCs/>
                <w:sz w:val="24"/>
                <w:szCs w:val="24"/>
              </w:rPr>
              <w:t>(EK 5)</w:t>
            </w:r>
          </w:p>
          <w:p w14:paraId="02C4D8DA" w14:textId="2557DB8A" w:rsidR="00DB568C" w:rsidRDefault="00DB568C" w:rsidP="00DB568C">
            <w:pPr>
              <w:spacing w:line="360" w:lineRule="auto"/>
              <w:jc w:val="both"/>
              <w:rPr>
                <w:rFonts w:ascii="Times New Roman" w:eastAsia="Times New Roman" w:hAnsi="Times New Roman" w:cs="Times New Roman"/>
                <w:bCs/>
                <w:noProof/>
                <w:sz w:val="24"/>
                <w:szCs w:val="24"/>
                <w:lang w:eastAsia="tr-TR"/>
              </w:rPr>
            </w:pPr>
            <w:r w:rsidRPr="00CE4CC1">
              <w:rPr>
                <w:rFonts w:ascii="Times New Roman" w:eastAsia="Times New Roman" w:hAnsi="Times New Roman" w:cs="Times New Roman"/>
                <w:bCs/>
                <w:noProof/>
                <w:sz w:val="24"/>
                <w:szCs w:val="24"/>
                <w:lang w:eastAsia="tr-TR"/>
              </w:rPr>
              <w:t>Fakültemizde program akreditasyon süreci henüz başlatılmamış olmakla birlikte, gelecekte yapılacak başvurulara hazırlık amacıyla akademik birimlerin kendi Özdeğerlendirme Raporlarını (ÖDR) hazırlamaları</w:t>
            </w:r>
            <w:r>
              <w:rPr>
                <w:rFonts w:ascii="Times New Roman" w:eastAsia="Times New Roman" w:hAnsi="Times New Roman" w:cs="Times New Roman"/>
                <w:bCs/>
                <w:noProof/>
                <w:sz w:val="24"/>
                <w:szCs w:val="24"/>
                <w:lang w:eastAsia="tr-TR"/>
              </w:rPr>
              <w:t xml:space="preserve"> hakkında bilgilendirme yapılmıştır </w:t>
            </w:r>
            <w:r w:rsidRPr="00DB568C">
              <w:rPr>
                <w:rFonts w:ascii="Times New Roman" w:eastAsia="Times New Roman" w:hAnsi="Times New Roman" w:cs="Times New Roman"/>
                <w:b/>
                <w:noProof/>
                <w:sz w:val="24"/>
                <w:szCs w:val="24"/>
                <w:lang w:eastAsia="tr-TR"/>
              </w:rPr>
              <w:t>(EK 6)</w:t>
            </w:r>
          </w:p>
          <w:p w14:paraId="50741D23" w14:textId="77777777" w:rsidR="00DB568C" w:rsidRPr="0088429D" w:rsidRDefault="00DB568C" w:rsidP="00814C76">
            <w:pPr>
              <w:pStyle w:val="TableParagraph"/>
              <w:spacing w:line="360" w:lineRule="auto"/>
              <w:ind w:left="110"/>
              <w:jc w:val="both"/>
              <w:rPr>
                <w:sz w:val="24"/>
                <w:szCs w:val="24"/>
              </w:rPr>
            </w:pPr>
          </w:p>
          <w:p w14:paraId="74B95987" w14:textId="2C9561F1" w:rsidR="000B5507" w:rsidRPr="0088429D" w:rsidRDefault="000B5507" w:rsidP="000B5507">
            <w:pPr>
              <w:pStyle w:val="TableParagraph"/>
              <w:ind w:left="110"/>
              <w:rPr>
                <w:spacing w:val="-2"/>
                <w:sz w:val="24"/>
                <w:szCs w:val="24"/>
              </w:rPr>
            </w:pPr>
          </w:p>
          <w:p w14:paraId="7B577AD6" w14:textId="6EC45607" w:rsidR="00814C76" w:rsidRPr="0088429D" w:rsidRDefault="000B5507" w:rsidP="00814C76">
            <w:pPr>
              <w:pStyle w:val="TableParagraph"/>
              <w:rPr>
                <w:b/>
                <w:bCs/>
                <w:spacing w:val="-2"/>
                <w:sz w:val="24"/>
                <w:szCs w:val="24"/>
              </w:rPr>
            </w:pPr>
            <w:r w:rsidRPr="0088429D">
              <w:rPr>
                <w:b/>
                <w:bCs/>
                <w:spacing w:val="-2"/>
                <w:sz w:val="24"/>
                <w:szCs w:val="24"/>
              </w:rPr>
              <w:t xml:space="preserve">EK </w:t>
            </w:r>
            <w:r w:rsidR="00DB568C">
              <w:rPr>
                <w:b/>
                <w:bCs/>
                <w:spacing w:val="-2"/>
                <w:sz w:val="24"/>
                <w:szCs w:val="24"/>
              </w:rPr>
              <w:t>3</w:t>
            </w:r>
            <w:r w:rsidRPr="0088429D">
              <w:rPr>
                <w:b/>
                <w:bCs/>
                <w:spacing w:val="-2"/>
                <w:sz w:val="24"/>
                <w:szCs w:val="24"/>
              </w:rPr>
              <w:t xml:space="preserve">: </w:t>
            </w:r>
            <w:proofErr w:type="spellStart"/>
            <w:r w:rsidRPr="0088429D">
              <w:rPr>
                <w:b/>
                <w:bCs/>
                <w:spacing w:val="-2"/>
                <w:sz w:val="24"/>
                <w:szCs w:val="24"/>
              </w:rPr>
              <w:t>Eğitim-öğretim</w:t>
            </w:r>
            <w:proofErr w:type="spellEnd"/>
            <w:r w:rsidRPr="0088429D">
              <w:rPr>
                <w:b/>
                <w:bCs/>
                <w:spacing w:val="-2"/>
                <w:sz w:val="24"/>
                <w:szCs w:val="24"/>
              </w:rPr>
              <w:t xml:space="preserve"> kalitesini arttırmak amacıyla </w:t>
            </w:r>
            <w:proofErr w:type="spellStart"/>
            <w:r w:rsidRPr="0088429D">
              <w:rPr>
                <w:b/>
                <w:bCs/>
                <w:spacing w:val="-2"/>
                <w:sz w:val="24"/>
                <w:szCs w:val="24"/>
              </w:rPr>
              <w:t>bölüm</w:t>
            </w:r>
            <w:proofErr w:type="spellEnd"/>
            <w:r w:rsidRPr="0088429D">
              <w:rPr>
                <w:b/>
                <w:bCs/>
                <w:spacing w:val="-2"/>
                <w:sz w:val="24"/>
                <w:szCs w:val="24"/>
              </w:rPr>
              <w:t xml:space="preserve"> </w:t>
            </w:r>
            <w:proofErr w:type="spellStart"/>
            <w:r w:rsidRPr="0088429D">
              <w:rPr>
                <w:b/>
                <w:bCs/>
                <w:spacing w:val="-2"/>
                <w:sz w:val="24"/>
                <w:szCs w:val="24"/>
              </w:rPr>
              <w:t>öğretim</w:t>
            </w:r>
            <w:proofErr w:type="spellEnd"/>
            <w:r w:rsidRPr="0088429D">
              <w:rPr>
                <w:b/>
                <w:bCs/>
                <w:spacing w:val="-2"/>
                <w:sz w:val="24"/>
                <w:szCs w:val="24"/>
              </w:rPr>
              <w:t xml:space="preserve"> elemanları ile toplantı düzenlenmesi</w:t>
            </w:r>
          </w:p>
          <w:p w14:paraId="2D450094" w14:textId="1AEBB5BB" w:rsidR="000B5507" w:rsidRPr="0088429D" w:rsidRDefault="002E4F72" w:rsidP="002E4F72">
            <w:pPr>
              <w:pStyle w:val="TableParagraph"/>
              <w:rPr>
                <w:color w:val="000000"/>
                <w:sz w:val="24"/>
                <w:szCs w:val="24"/>
                <w:lang w:eastAsia="tr-TR"/>
              </w:rPr>
            </w:pPr>
            <w:hyperlink r:id="rId29" w:history="1">
              <w:r w:rsidRPr="0088429D">
                <w:rPr>
                  <w:rStyle w:val="Kpr"/>
                  <w:sz w:val="24"/>
                  <w:szCs w:val="24"/>
                  <w:lang w:eastAsia="tr-TR"/>
                </w:rPr>
                <w:t>https://docs.google.com/document/d/1VWsg7XnKsCK91iZi3E-b8F-jj5Q9C1yD/edit</w:t>
              </w:r>
            </w:hyperlink>
          </w:p>
          <w:p w14:paraId="4EA8F880" w14:textId="77777777" w:rsidR="00814C76" w:rsidRPr="0088429D" w:rsidRDefault="00814C76" w:rsidP="00814C76">
            <w:pPr>
              <w:pStyle w:val="TableParagraph"/>
              <w:rPr>
                <w:b/>
                <w:bCs/>
                <w:color w:val="000000"/>
                <w:spacing w:val="-2"/>
                <w:sz w:val="24"/>
                <w:szCs w:val="24"/>
                <w:lang w:eastAsia="tr-TR"/>
              </w:rPr>
            </w:pPr>
          </w:p>
          <w:p w14:paraId="419570EE" w14:textId="18B769E6" w:rsidR="00814C76" w:rsidRPr="0088429D" w:rsidRDefault="00814C76" w:rsidP="00814C76">
            <w:pPr>
              <w:pStyle w:val="TableParagraph"/>
              <w:rPr>
                <w:b/>
                <w:bCs/>
                <w:spacing w:val="-2"/>
                <w:sz w:val="24"/>
                <w:szCs w:val="24"/>
              </w:rPr>
            </w:pPr>
            <w:r w:rsidRPr="0088429D">
              <w:rPr>
                <w:b/>
                <w:bCs/>
                <w:color w:val="000000"/>
                <w:spacing w:val="-2"/>
                <w:sz w:val="24"/>
                <w:szCs w:val="24"/>
                <w:lang w:eastAsia="tr-TR"/>
              </w:rPr>
              <w:t xml:space="preserve">EK </w:t>
            </w:r>
            <w:r w:rsidR="00DB568C">
              <w:rPr>
                <w:b/>
                <w:bCs/>
                <w:color w:val="000000"/>
                <w:spacing w:val="-2"/>
                <w:sz w:val="24"/>
                <w:szCs w:val="24"/>
                <w:lang w:eastAsia="tr-TR"/>
              </w:rPr>
              <w:t>4</w:t>
            </w:r>
            <w:r w:rsidRPr="0088429D">
              <w:rPr>
                <w:b/>
                <w:bCs/>
                <w:color w:val="000000"/>
                <w:spacing w:val="-2"/>
                <w:sz w:val="24"/>
                <w:szCs w:val="24"/>
                <w:lang w:eastAsia="tr-TR"/>
              </w:rPr>
              <w:t xml:space="preserve">: </w:t>
            </w:r>
            <w:proofErr w:type="spellStart"/>
            <w:r w:rsidRPr="0088429D">
              <w:rPr>
                <w:b/>
                <w:bCs/>
                <w:color w:val="000000"/>
                <w:spacing w:val="-2"/>
                <w:sz w:val="24"/>
                <w:szCs w:val="24"/>
                <w:lang w:eastAsia="tr-TR"/>
              </w:rPr>
              <w:t>İc</w:t>
            </w:r>
            <w:proofErr w:type="spellEnd"/>
            <w:r w:rsidRPr="0088429D">
              <w:rPr>
                <w:b/>
                <w:bCs/>
                <w:color w:val="000000"/>
                <w:spacing w:val="-2"/>
                <w:sz w:val="24"/>
                <w:szCs w:val="24"/>
                <w:lang w:eastAsia="tr-TR"/>
              </w:rPr>
              <w:t xml:space="preserve">̧ kalite </w:t>
            </w:r>
            <w:proofErr w:type="spellStart"/>
            <w:r w:rsidRPr="0088429D">
              <w:rPr>
                <w:b/>
                <w:bCs/>
                <w:color w:val="000000"/>
                <w:spacing w:val="-2"/>
                <w:sz w:val="24"/>
                <w:szCs w:val="24"/>
                <w:lang w:eastAsia="tr-TR"/>
              </w:rPr>
              <w:t>güvencesi</w:t>
            </w:r>
            <w:proofErr w:type="spellEnd"/>
            <w:r w:rsidRPr="0088429D">
              <w:rPr>
                <w:b/>
                <w:bCs/>
                <w:color w:val="000000"/>
                <w:spacing w:val="-2"/>
                <w:sz w:val="24"/>
                <w:szCs w:val="24"/>
                <w:lang w:eastAsia="tr-TR"/>
              </w:rPr>
              <w:t xml:space="preserve"> mekanizmalar</w:t>
            </w:r>
          </w:p>
          <w:p w14:paraId="3240D239" w14:textId="6A247EAA" w:rsidR="000B5507" w:rsidRDefault="00814C76" w:rsidP="000B5507">
            <w:pPr>
              <w:spacing w:before="100" w:beforeAutospacing="1" w:after="100" w:afterAutospacing="1" w:line="360" w:lineRule="auto"/>
              <w:jc w:val="both"/>
            </w:pPr>
            <w:hyperlink r:id="rId30" w:history="1">
              <w:r w:rsidRPr="0088429D">
                <w:rPr>
                  <w:rStyle w:val="Kpr"/>
                  <w:rFonts w:ascii="Times New Roman" w:hAnsi="Times New Roman" w:cs="Times New Roman"/>
                  <w:sz w:val="24"/>
                  <w:szCs w:val="24"/>
                  <w:lang w:eastAsia="tr-TR"/>
                </w:rPr>
                <w:t>https://docs.google.com/document/d/1usDVk9wDBwJ-QdBHfLGPEoBQ-_O84ChE/edit</w:t>
              </w:r>
            </w:hyperlink>
          </w:p>
          <w:p w14:paraId="238C0F68" w14:textId="685A7E3B" w:rsidR="00DB568C" w:rsidRDefault="00DB568C" w:rsidP="000B5507">
            <w:pPr>
              <w:spacing w:before="100" w:beforeAutospacing="1" w:after="100" w:afterAutospacing="1" w:line="360" w:lineRule="auto"/>
              <w:jc w:val="both"/>
              <w:rPr>
                <w:rFonts w:ascii="Times New Roman" w:hAnsi="Times New Roman" w:cs="Times New Roman"/>
                <w:b/>
                <w:bCs/>
                <w:color w:val="000000" w:themeColor="text1"/>
                <w:sz w:val="24"/>
                <w:szCs w:val="24"/>
              </w:rPr>
            </w:pPr>
            <w:r w:rsidRPr="00DB568C">
              <w:rPr>
                <w:rFonts w:ascii="Times New Roman" w:hAnsi="Times New Roman" w:cs="Times New Roman"/>
                <w:b/>
                <w:bCs/>
                <w:color w:val="000000" w:themeColor="text1"/>
                <w:sz w:val="24"/>
                <w:szCs w:val="24"/>
                <w:lang w:eastAsia="tr-TR"/>
              </w:rPr>
              <w:t xml:space="preserve">EK 5: </w:t>
            </w:r>
            <w:r w:rsidRPr="00DB568C">
              <w:rPr>
                <w:rFonts w:ascii="Times New Roman" w:hAnsi="Times New Roman" w:cs="Times New Roman"/>
                <w:b/>
                <w:bCs/>
                <w:color w:val="000000" w:themeColor="text1"/>
                <w:sz w:val="24"/>
                <w:szCs w:val="24"/>
              </w:rPr>
              <w:t>Birim Eylem Planları Raporunun” alınması</w:t>
            </w:r>
          </w:p>
          <w:p w14:paraId="522F5D2D" w14:textId="4B57B93E" w:rsidR="00DB568C" w:rsidRDefault="00DB568C" w:rsidP="000B5507">
            <w:pPr>
              <w:spacing w:before="100" w:beforeAutospacing="1" w:after="100" w:afterAutospacing="1" w:line="360" w:lineRule="auto"/>
              <w:jc w:val="both"/>
              <w:rPr>
                <w:rFonts w:ascii="Times New Roman" w:hAnsi="Times New Roman" w:cs="Times New Roman"/>
                <w:b/>
                <w:bCs/>
                <w:color w:val="000000" w:themeColor="text1"/>
                <w:sz w:val="24"/>
                <w:szCs w:val="24"/>
              </w:rPr>
            </w:pPr>
            <w:hyperlink r:id="rId31" w:history="1">
              <w:r w:rsidRPr="00DB568C">
                <w:rPr>
                  <w:rStyle w:val="Kpr"/>
                  <w:rFonts w:ascii="Times New Roman" w:hAnsi="Times New Roman" w:cs="Times New Roman"/>
                  <w:b/>
                  <w:bCs/>
                  <w:sz w:val="24"/>
                  <w:szCs w:val="24"/>
                </w:rPr>
                <w:t>https://docs.google.com/document/d/1EUgWZ-rZemOUUABJsyCOR4OOw1tm-oCK/edit</w:t>
              </w:r>
            </w:hyperlink>
          </w:p>
          <w:p w14:paraId="02A9F06E" w14:textId="00454A6A" w:rsidR="00DB568C" w:rsidRDefault="00DB568C" w:rsidP="000B5507">
            <w:pPr>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EK 6: </w:t>
            </w:r>
            <w:r w:rsidRPr="00DB568C">
              <w:rPr>
                <w:rFonts w:ascii="Times New Roman" w:hAnsi="Times New Roman" w:cs="Times New Roman"/>
                <w:b/>
                <w:bCs/>
                <w:color w:val="000000" w:themeColor="text1"/>
                <w:sz w:val="24"/>
                <w:szCs w:val="24"/>
              </w:rPr>
              <w:t>Akreditasyon Süreçlerini gerçekleştiren veya gerçekleştirecek birimlerin ÖDR Raporlarını hazırlaması</w:t>
            </w:r>
          </w:p>
          <w:p w14:paraId="79C0985B" w14:textId="198D0906" w:rsidR="00DB568C" w:rsidRDefault="00DB568C" w:rsidP="000B5507">
            <w:pPr>
              <w:spacing w:before="100" w:beforeAutospacing="1" w:after="100" w:afterAutospacing="1" w:line="360" w:lineRule="auto"/>
              <w:jc w:val="both"/>
              <w:rPr>
                <w:rFonts w:ascii="Times New Roman" w:hAnsi="Times New Roman" w:cs="Times New Roman"/>
                <w:b/>
                <w:bCs/>
                <w:color w:val="000000" w:themeColor="text1"/>
                <w:sz w:val="24"/>
                <w:szCs w:val="24"/>
              </w:rPr>
            </w:pPr>
            <w:hyperlink r:id="rId32" w:history="1">
              <w:r w:rsidRPr="00DB568C">
                <w:rPr>
                  <w:rStyle w:val="Kpr"/>
                  <w:rFonts w:ascii="Times New Roman" w:hAnsi="Times New Roman" w:cs="Times New Roman"/>
                  <w:b/>
                  <w:bCs/>
                  <w:sz w:val="24"/>
                  <w:szCs w:val="24"/>
                </w:rPr>
                <w:t>https://drive.google.com/file/d/1bAkZTXuaNm2D4j--4Ide--5uQudhT-Fj/</w:t>
              </w:r>
              <w:proofErr w:type="spellStart"/>
              <w:r w:rsidRPr="00DB568C">
                <w:rPr>
                  <w:rStyle w:val="Kpr"/>
                  <w:rFonts w:ascii="Times New Roman" w:hAnsi="Times New Roman" w:cs="Times New Roman"/>
                  <w:b/>
                  <w:bCs/>
                  <w:sz w:val="24"/>
                  <w:szCs w:val="24"/>
                </w:rPr>
                <w:t>view</w:t>
              </w:r>
              <w:proofErr w:type="spellEnd"/>
            </w:hyperlink>
          </w:p>
          <w:p w14:paraId="0B38197C" w14:textId="77777777" w:rsidR="00DB568C" w:rsidRPr="00DB568C" w:rsidRDefault="00DB568C" w:rsidP="000B5507">
            <w:pPr>
              <w:spacing w:before="100" w:beforeAutospacing="1" w:after="100" w:afterAutospacing="1" w:line="360" w:lineRule="auto"/>
              <w:jc w:val="both"/>
              <w:rPr>
                <w:rFonts w:ascii="Times New Roman" w:hAnsi="Times New Roman" w:cs="Times New Roman"/>
                <w:b/>
                <w:bCs/>
                <w:color w:val="000000" w:themeColor="text1"/>
                <w:sz w:val="24"/>
                <w:szCs w:val="24"/>
                <w:lang w:eastAsia="tr-TR"/>
              </w:rPr>
            </w:pPr>
          </w:p>
          <w:p w14:paraId="48C1B74A" w14:textId="497D54A6" w:rsidR="00FC4B6B" w:rsidRPr="0088429D" w:rsidRDefault="00FC4B6B" w:rsidP="00E854A9">
            <w:pPr>
              <w:jc w:val="both"/>
              <w:rPr>
                <w:rFonts w:ascii="Times New Roman" w:hAnsi="Times New Roman" w:cs="Times New Roman"/>
                <w:sz w:val="24"/>
                <w:szCs w:val="24"/>
              </w:rPr>
            </w:pPr>
          </w:p>
        </w:tc>
      </w:tr>
    </w:tbl>
    <w:p w14:paraId="2F71B593" w14:textId="77777777" w:rsidR="008C6858" w:rsidRPr="0088429D" w:rsidRDefault="008C6858" w:rsidP="00F15B2F">
      <w:pPr>
        <w:rPr>
          <w:rFonts w:ascii="Times New Roman" w:hAnsi="Times New Roman" w:cs="Times New Roman"/>
          <w:sz w:val="24"/>
          <w:szCs w:val="24"/>
        </w:rPr>
      </w:pPr>
    </w:p>
    <w:p w14:paraId="384FA6F6"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lastRenderedPageBreak/>
        <w:t>A.1.5. Kamuoyunu bilgilendirme ve hesap verebilirlik</w:t>
      </w:r>
    </w:p>
    <w:tbl>
      <w:tblPr>
        <w:tblStyle w:val="TabloKlavuzu"/>
        <w:tblW w:w="0" w:type="auto"/>
        <w:tblLook w:val="04A0" w:firstRow="1" w:lastRow="0" w:firstColumn="1" w:lastColumn="0" w:noHBand="0" w:noVBand="1"/>
      </w:tblPr>
      <w:tblGrid>
        <w:gridCol w:w="9212"/>
      </w:tblGrid>
      <w:tr w:rsidR="00DF1352" w:rsidRPr="0088429D" w14:paraId="0B7190F9" w14:textId="77777777" w:rsidTr="00294B62">
        <w:tc>
          <w:tcPr>
            <w:tcW w:w="9212" w:type="dxa"/>
          </w:tcPr>
          <w:p w14:paraId="7A191B16" w14:textId="77777777" w:rsidR="00814C76" w:rsidRPr="0088429D" w:rsidRDefault="00DF1352" w:rsidP="00814C76">
            <w:pPr>
              <w:pStyle w:val="GvdeMetni"/>
              <w:spacing w:before="255" w:after="12" w:line="237" w:lineRule="auto"/>
              <w:ind w:left="141" w:right="723"/>
            </w:pPr>
            <w:r w:rsidRPr="0088429D">
              <w:t>Olgunluk Düzeyi:</w:t>
            </w:r>
            <w:r w:rsidR="00E854A9" w:rsidRPr="0088429D">
              <w:t xml:space="preserve"> </w:t>
            </w:r>
            <w:r w:rsidR="00814C76" w:rsidRPr="0088429D">
              <w:t>3</w:t>
            </w:r>
            <w:r w:rsidR="00814C76" w:rsidRPr="0088429D">
              <w:rPr>
                <w:spacing w:val="-4"/>
              </w:rPr>
              <w:t xml:space="preserve"> </w:t>
            </w:r>
            <w:r w:rsidR="00814C76" w:rsidRPr="0088429D">
              <w:t>Birim</w:t>
            </w:r>
            <w:r w:rsidR="00814C76" w:rsidRPr="0088429D">
              <w:rPr>
                <w:spacing w:val="-9"/>
              </w:rPr>
              <w:t xml:space="preserve"> </w:t>
            </w:r>
            <w:r w:rsidR="00814C76" w:rsidRPr="0088429D">
              <w:t>tanımlı</w:t>
            </w:r>
            <w:r w:rsidR="00814C76" w:rsidRPr="0088429D">
              <w:rPr>
                <w:spacing w:val="-8"/>
              </w:rPr>
              <w:t xml:space="preserve"> </w:t>
            </w:r>
            <w:r w:rsidR="00814C76" w:rsidRPr="0088429D">
              <w:t>süreçleri</w:t>
            </w:r>
            <w:r w:rsidR="00814C76" w:rsidRPr="0088429D">
              <w:rPr>
                <w:spacing w:val="-12"/>
              </w:rPr>
              <w:t xml:space="preserve"> </w:t>
            </w:r>
            <w:r w:rsidR="00814C76" w:rsidRPr="0088429D">
              <w:t>doğrultusunda</w:t>
            </w:r>
            <w:r w:rsidR="00814C76" w:rsidRPr="0088429D">
              <w:rPr>
                <w:spacing w:val="-5"/>
              </w:rPr>
              <w:t xml:space="preserve"> </w:t>
            </w:r>
            <w:r w:rsidR="00814C76" w:rsidRPr="0088429D">
              <w:t>kamuoyunu bilgilendirme ve hesap verebilirlik mekanizmalarını içermektedir</w:t>
            </w:r>
          </w:p>
          <w:p w14:paraId="62C50E0C" w14:textId="3031088A" w:rsidR="00DF1352" w:rsidRPr="0088429D" w:rsidRDefault="00DF135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11680C85" w14:textId="77777777" w:rsidTr="00294B62">
              <w:tc>
                <w:tcPr>
                  <w:tcW w:w="1796" w:type="dxa"/>
                </w:tcPr>
                <w:p w14:paraId="3CB8C4A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175D939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7BF3B58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4F89278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5BBD8A1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66B5717F" w14:textId="77777777" w:rsidTr="00294B62">
              <w:tc>
                <w:tcPr>
                  <w:tcW w:w="1796" w:type="dxa"/>
                </w:tcPr>
                <w:p w14:paraId="5FB5149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40E2FF1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5F616F0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37ED063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1B13EE9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13DF7325" w14:textId="77777777" w:rsidTr="00294B62">
              <w:tc>
                <w:tcPr>
                  <w:tcW w:w="1796" w:type="dxa"/>
                </w:tcPr>
                <w:p w14:paraId="59CFF006" w14:textId="77777777" w:rsidR="00DF1352" w:rsidRPr="0088429D" w:rsidRDefault="00DF1352" w:rsidP="00294B62">
                  <w:pPr>
                    <w:rPr>
                      <w:rFonts w:ascii="Times New Roman" w:hAnsi="Times New Roman" w:cs="Times New Roman"/>
                      <w:sz w:val="24"/>
                      <w:szCs w:val="24"/>
                    </w:rPr>
                  </w:pPr>
                </w:p>
              </w:tc>
              <w:tc>
                <w:tcPr>
                  <w:tcW w:w="1796" w:type="dxa"/>
                </w:tcPr>
                <w:p w14:paraId="1937FCAF" w14:textId="77777777" w:rsidR="00DF1352" w:rsidRPr="0088429D" w:rsidRDefault="00DF1352" w:rsidP="00294B62">
                  <w:pPr>
                    <w:rPr>
                      <w:rFonts w:ascii="Times New Roman" w:hAnsi="Times New Roman" w:cs="Times New Roman"/>
                      <w:sz w:val="24"/>
                      <w:szCs w:val="24"/>
                    </w:rPr>
                  </w:pPr>
                </w:p>
              </w:tc>
              <w:tc>
                <w:tcPr>
                  <w:tcW w:w="1796" w:type="dxa"/>
                </w:tcPr>
                <w:p w14:paraId="13E58BA3" w14:textId="20BBA760" w:rsidR="00DF1352" w:rsidRPr="0088429D" w:rsidRDefault="00814C76"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682A9952" w14:textId="77777777" w:rsidR="00DF1352" w:rsidRPr="0088429D" w:rsidRDefault="00DF1352" w:rsidP="00294B62">
                  <w:pPr>
                    <w:jc w:val="center"/>
                    <w:rPr>
                      <w:rFonts w:ascii="Times New Roman" w:hAnsi="Times New Roman" w:cs="Times New Roman"/>
                      <w:b/>
                      <w:sz w:val="24"/>
                      <w:szCs w:val="24"/>
                    </w:rPr>
                  </w:pPr>
                </w:p>
              </w:tc>
              <w:tc>
                <w:tcPr>
                  <w:tcW w:w="1797" w:type="dxa"/>
                </w:tcPr>
                <w:p w14:paraId="4548C5F7" w14:textId="77777777" w:rsidR="00DF1352" w:rsidRPr="0088429D" w:rsidRDefault="00DF1352" w:rsidP="00294B62">
                  <w:pPr>
                    <w:rPr>
                      <w:rFonts w:ascii="Times New Roman" w:hAnsi="Times New Roman" w:cs="Times New Roman"/>
                      <w:sz w:val="24"/>
                      <w:szCs w:val="24"/>
                    </w:rPr>
                  </w:pPr>
                </w:p>
              </w:tc>
            </w:tr>
          </w:tbl>
          <w:p w14:paraId="7E5100D2" w14:textId="77777777" w:rsidR="00FA6806" w:rsidRPr="0088429D" w:rsidRDefault="00FA6806" w:rsidP="00FA6806">
            <w:pPr>
              <w:jc w:val="both"/>
              <w:rPr>
                <w:rFonts w:ascii="Times New Roman" w:hAnsi="Times New Roman" w:cs="Times New Roman"/>
                <w:sz w:val="24"/>
                <w:szCs w:val="24"/>
              </w:rPr>
            </w:pPr>
          </w:p>
          <w:p w14:paraId="0C66C9A3" w14:textId="77777777" w:rsidR="00814C76" w:rsidRPr="0088429D" w:rsidRDefault="00814C76" w:rsidP="00814C76">
            <w:pPr>
              <w:pStyle w:val="GvdeMetni"/>
              <w:spacing w:before="271" w:line="360" w:lineRule="auto"/>
              <w:ind w:right="217"/>
              <w:jc w:val="both"/>
            </w:pPr>
            <w:r w:rsidRPr="0088429D">
              <w:rPr>
                <w:b/>
              </w:rPr>
              <w:t>Açıklama:</w:t>
            </w:r>
            <w:r w:rsidRPr="0088429D">
              <w:rPr>
                <w:b/>
                <w:spacing w:val="40"/>
              </w:rPr>
              <w:t xml:space="preserve"> </w:t>
            </w:r>
            <w:r w:rsidRPr="0088429D">
              <w:t>Fakültemiz bünyesinde gerçekleştirilen faaliyetler açık ve şeffaf bir şekilde yürütülmektedir. Bilgilendirme ve duyurular web sayfamızın yanı sıra resmî sosyal medya hesaplarımız üzerinden de yapılmaktadır.</w:t>
            </w:r>
          </w:p>
          <w:p w14:paraId="0AA55F92" w14:textId="5F9229F6" w:rsidR="00664CD6" w:rsidRPr="0088429D" w:rsidRDefault="00814C76" w:rsidP="00814C76">
            <w:pPr>
              <w:spacing w:line="360" w:lineRule="auto"/>
              <w:jc w:val="both"/>
              <w:rPr>
                <w:rFonts w:ascii="Times New Roman" w:hAnsi="Times New Roman" w:cs="Times New Roman"/>
                <w:b/>
                <w:bCs/>
                <w:sz w:val="24"/>
                <w:szCs w:val="24"/>
              </w:rPr>
            </w:pPr>
            <w:r w:rsidRPr="0088429D">
              <w:rPr>
                <w:rFonts w:ascii="Times New Roman" w:hAnsi="Times New Roman" w:cs="Times New Roman"/>
                <w:sz w:val="24"/>
                <w:szCs w:val="24"/>
              </w:rPr>
              <w:t>Fakültemizin internet sayfası kamuoyunu bilgilendirme ve hesap verebilirlik ilkesi doğrultusunda doğru, güncel, ilgili ve kolayca erişilebilir özelliklere sahip olup tüm bilgilendirmeler adım adım sistematik olarak konumlandırılmıştır. Fakülte internet</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sayfasında Fakültemiz bünyesinde yapılan bilimsel ve sosyal içerikli tüm faaliyetler duyurulmaktadır. Bu sayede kamuoyunun bilgilendirilmesi ve hesap verebilirlik kavramlarının gerekleri yerine getirilmektedir. Ayrıca internet sayfamızda kamuoyu ile etkileşimin kolay olabilmesi için iletişim bilgileri bulunmaktadır. Kalite komisyonu olarak belirli</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aralıklarla web</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sayfasının</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güncel</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tutulması</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hakkında toplantılar gerçekleştirilmektedir.</w:t>
            </w:r>
            <w:r w:rsidR="00CC21A5" w:rsidRPr="0088429D">
              <w:rPr>
                <w:rFonts w:ascii="Times New Roman" w:hAnsi="Times New Roman" w:cs="Times New Roman"/>
                <w:sz w:val="24"/>
                <w:szCs w:val="24"/>
              </w:rPr>
              <w:t xml:space="preserve"> </w:t>
            </w:r>
            <w:r w:rsidR="00CC21A5" w:rsidRPr="0088429D">
              <w:rPr>
                <w:rFonts w:ascii="Times New Roman" w:hAnsi="Times New Roman" w:cs="Times New Roman"/>
                <w:b/>
                <w:bCs/>
                <w:sz w:val="24"/>
                <w:szCs w:val="24"/>
              </w:rPr>
              <w:t xml:space="preserve">(EK </w:t>
            </w:r>
            <w:r w:rsidR="00DB568C">
              <w:rPr>
                <w:rFonts w:ascii="Times New Roman" w:hAnsi="Times New Roman" w:cs="Times New Roman"/>
                <w:b/>
                <w:bCs/>
                <w:sz w:val="24"/>
                <w:szCs w:val="24"/>
              </w:rPr>
              <w:t>7</w:t>
            </w:r>
            <w:r w:rsidR="00CC21A5" w:rsidRPr="0088429D">
              <w:rPr>
                <w:rFonts w:ascii="Times New Roman" w:hAnsi="Times New Roman" w:cs="Times New Roman"/>
                <w:b/>
                <w:bCs/>
                <w:sz w:val="24"/>
                <w:szCs w:val="24"/>
              </w:rPr>
              <w:t>)</w:t>
            </w:r>
          </w:p>
          <w:p w14:paraId="5CD486C4" w14:textId="4B792BC2" w:rsidR="00CC21A5" w:rsidRPr="0088429D" w:rsidRDefault="002E4F72" w:rsidP="002E4F72">
            <w:pPr>
              <w:pStyle w:val="GvdeMetni"/>
            </w:pPr>
            <w:hyperlink r:id="rId33" w:history="1">
              <w:r w:rsidRPr="0088429D">
                <w:rPr>
                  <w:rStyle w:val="Kpr"/>
                  <w:spacing w:val="-2"/>
                </w:rPr>
                <w:t>https://bozok.edu.tr/okul/dis-hekimligi-fakultesi/duyurular</w:t>
              </w:r>
            </w:hyperlink>
          </w:p>
          <w:p w14:paraId="6042E970" w14:textId="77777777" w:rsidR="00CC21A5" w:rsidRPr="0088429D" w:rsidRDefault="00CC21A5" w:rsidP="00CC21A5">
            <w:pPr>
              <w:pStyle w:val="GvdeMetni"/>
            </w:pPr>
          </w:p>
          <w:p w14:paraId="02025E89" w14:textId="17B9AB1D" w:rsidR="00CC21A5" w:rsidRPr="0088429D" w:rsidRDefault="002E4F72" w:rsidP="002E4F72">
            <w:pPr>
              <w:pStyle w:val="GvdeMetni"/>
            </w:pPr>
            <w:hyperlink r:id="rId34" w:history="1">
              <w:r w:rsidRPr="0088429D">
                <w:rPr>
                  <w:rStyle w:val="Kpr"/>
                  <w:spacing w:val="-2"/>
                </w:rPr>
                <w:t>https://bozok.edu.tr/okul/dis-hekimligi-fakultesi/sayfa/iletisim/594</w:t>
              </w:r>
            </w:hyperlink>
          </w:p>
          <w:p w14:paraId="2FF15003" w14:textId="77777777" w:rsidR="00CC21A5" w:rsidRPr="0088429D" w:rsidRDefault="00CC21A5" w:rsidP="00CC21A5">
            <w:pPr>
              <w:pStyle w:val="GvdeMetni"/>
              <w:spacing w:before="3"/>
            </w:pPr>
          </w:p>
          <w:p w14:paraId="57975D4E" w14:textId="77777777" w:rsidR="00CC21A5" w:rsidRPr="0088429D" w:rsidRDefault="00CC21A5" w:rsidP="00CC21A5">
            <w:pPr>
              <w:pStyle w:val="GvdeMetni"/>
              <w:spacing w:line="237" w:lineRule="auto"/>
              <w:ind w:left="141"/>
            </w:pPr>
          </w:p>
          <w:p w14:paraId="64E35E7D" w14:textId="77777777" w:rsidR="00CC21A5" w:rsidRPr="0088429D" w:rsidRDefault="00CC21A5" w:rsidP="00CC21A5">
            <w:pPr>
              <w:pStyle w:val="GvdeMetni"/>
              <w:spacing w:line="237" w:lineRule="auto"/>
              <w:ind w:left="141"/>
            </w:pPr>
          </w:p>
          <w:p w14:paraId="01ACC37F" w14:textId="0DF9CD74" w:rsidR="00CC21A5" w:rsidRPr="0088429D" w:rsidRDefault="00CC21A5" w:rsidP="00CC21A5">
            <w:pPr>
              <w:pStyle w:val="GvdeMetni"/>
              <w:spacing w:line="360" w:lineRule="auto"/>
            </w:pPr>
            <w:r w:rsidRPr="0088429D">
              <w:t>Fakültemizin</w:t>
            </w:r>
            <w:r w:rsidRPr="0088429D">
              <w:rPr>
                <w:spacing w:val="80"/>
              </w:rPr>
              <w:t xml:space="preserve"> </w:t>
            </w:r>
            <w:r w:rsidRPr="0088429D">
              <w:t>kalite</w:t>
            </w:r>
            <w:r w:rsidRPr="0088429D">
              <w:rPr>
                <w:spacing w:val="80"/>
              </w:rPr>
              <w:t xml:space="preserve"> </w:t>
            </w:r>
            <w:r w:rsidRPr="0088429D">
              <w:t>kurulunun</w:t>
            </w:r>
            <w:r w:rsidRPr="0088429D">
              <w:rPr>
                <w:spacing w:val="80"/>
              </w:rPr>
              <w:t xml:space="preserve"> </w:t>
            </w:r>
            <w:r w:rsidRPr="0088429D">
              <w:t>toplantılarında</w:t>
            </w:r>
            <w:r w:rsidRPr="0088429D">
              <w:rPr>
                <w:spacing w:val="80"/>
              </w:rPr>
              <w:t xml:space="preserve"> </w:t>
            </w:r>
            <w:r w:rsidRPr="0088429D">
              <w:t>alınan</w:t>
            </w:r>
            <w:r w:rsidRPr="0088429D">
              <w:rPr>
                <w:spacing w:val="80"/>
              </w:rPr>
              <w:t xml:space="preserve"> </w:t>
            </w:r>
            <w:r w:rsidRPr="0088429D">
              <w:t>kararlar</w:t>
            </w:r>
            <w:r w:rsidRPr="0088429D">
              <w:rPr>
                <w:spacing w:val="80"/>
              </w:rPr>
              <w:t xml:space="preserve"> </w:t>
            </w:r>
            <w:r w:rsidRPr="0088429D">
              <w:t>şeffaflık</w:t>
            </w:r>
            <w:r w:rsidRPr="0088429D">
              <w:rPr>
                <w:spacing w:val="80"/>
              </w:rPr>
              <w:t xml:space="preserve"> </w:t>
            </w:r>
            <w:r w:rsidRPr="0088429D">
              <w:t>gereğince</w:t>
            </w:r>
            <w:r w:rsidRPr="0088429D">
              <w:rPr>
                <w:spacing w:val="80"/>
              </w:rPr>
              <w:t xml:space="preserve"> </w:t>
            </w:r>
            <w:r w:rsidRPr="0088429D">
              <w:t>web sayfamızda düzenli ve güncel olarak yayınlanmaktadır</w:t>
            </w:r>
            <w:r w:rsidRPr="00DB568C">
              <w:t>.</w:t>
            </w:r>
            <w:r w:rsidR="00DB568C" w:rsidRPr="00DB568C">
              <w:t xml:space="preserve"> </w:t>
            </w:r>
            <w:r w:rsidR="00DB568C">
              <w:t>Bu kapsamda Y</w:t>
            </w:r>
            <w:r w:rsidR="00DB568C" w:rsidRPr="00DB568C">
              <w:t>ıllık Faaliyet (BIDR) ve Kalite Güvence Raporlarının hazırlanarak web sitesinde yayımlanm</w:t>
            </w:r>
            <w:r w:rsidR="00DB568C">
              <w:t xml:space="preserve">aktadır. </w:t>
            </w:r>
            <w:r w:rsidR="00DB568C" w:rsidRPr="00DB568C">
              <w:rPr>
                <w:b/>
                <w:bCs/>
              </w:rPr>
              <w:t>(EK 8)</w:t>
            </w:r>
          </w:p>
          <w:p w14:paraId="5BD489B2" w14:textId="77777777" w:rsidR="00CC21A5" w:rsidRPr="0088429D" w:rsidRDefault="00CC21A5" w:rsidP="00CC21A5">
            <w:pPr>
              <w:pStyle w:val="GvdeMetni"/>
              <w:spacing w:before="1"/>
            </w:pPr>
          </w:p>
          <w:p w14:paraId="03B3521A" w14:textId="602B0203" w:rsidR="00CC21A5" w:rsidRPr="0088429D" w:rsidRDefault="002E4F72" w:rsidP="002E4F72">
            <w:pPr>
              <w:pStyle w:val="GvdeMetni"/>
            </w:pPr>
            <w:hyperlink r:id="rId35" w:history="1">
              <w:r w:rsidRPr="0088429D">
                <w:rPr>
                  <w:rStyle w:val="Kpr"/>
                  <w:spacing w:val="-2"/>
                </w:rPr>
                <w:t>https://bozok.edu.tr/okul/dis-hekimligi-fakultesi/sayfa/komisyon-toplantisi-kararlari/3717</w:t>
              </w:r>
            </w:hyperlink>
          </w:p>
          <w:p w14:paraId="05C7CB72" w14:textId="77777777" w:rsidR="00CC21A5" w:rsidRPr="0088429D" w:rsidRDefault="00CC21A5" w:rsidP="00814C76">
            <w:pPr>
              <w:spacing w:line="360" w:lineRule="auto"/>
              <w:jc w:val="both"/>
              <w:rPr>
                <w:rFonts w:ascii="Times New Roman" w:hAnsi="Times New Roman" w:cs="Times New Roman"/>
                <w:sz w:val="24"/>
                <w:szCs w:val="24"/>
              </w:rPr>
            </w:pPr>
          </w:p>
          <w:p w14:paraId="4314D6CC" w14:textId="77777777" w:rsidR="00814C76" w:rsidRPr="0088429D" w:rsidRDefault="00814C76" w:rsidP="00814C76">
            <w:pPr>
              <w:spacing w:line="360" w:lineRule="auto"/>
              <w:jc w:val="both"/>
              <w:rPr>
                <w:rFonts w:ascii="Times New Roman" w:hAnsi="Times New Roman" w:cs="Times New Roman"/>
                <w:sz w:val="24"/>
                <w:szCs w:val="24"/>
              </w:rPr>
            </w:pPr>
          </w:p>
          <w:p w14:paraId="25412433" w14:textId="6B3216ED" w:rsidR="00814C76" w:rsidRPr="0088429D" w:rsidRDefault="00814C76" w:rsidP="00814C76">
            <w:pPr>
              <w:spacing w:line="360" w:lineRule="auto"/>
              <w:jc w:val="both"/>
              <w:rPr>
                <w:rFonts w:ascii="Times New Roman" w:hAnsi="Times New Roman" w:cs="Times New Roman"/>
                <w:b/>
                <w:bCs/>
                <w:sz w:val="24"/>
                <w:szCs w:val="24"/>
              </w:rPr>
            </w:pPr>
            <w:r w:rsidRPr="0088429D">
              <w:rPr>
                <w:rFonts w:ascii="Times New Roman" w:hAnsi="Times New Roman" w:cs="Times New Roman"/>
                <w:b/>
                <w:bCs/>
                <w:sz w:val="24"/>
                <w:szCs w:val="24"/>
              </w:rPr>
              <w:t xml:space="preserve">EK </w:t>
            </w:r>
            <w:r w:rsidR="00DB568C">
              <w:rPr>
                <w:rFonts w:ascii="Times New Roman" w:hAnsi="Times New Roman" w:cs="Times New Roman"/>
                <w:b/>
                <w:bCs/>
                <w:sz w:val="24"/>
                <w:szCs w:val="24"/>
              </w:rPr>
              <w:t>7</w:t>
            </w:r>
            <w:r w:rsidRPr="0088429D">
              <w:rPr>
                <w:rFonts w:ascii="Times New Roman" w:hAnsi="Times New Roman" w:cs="Times New Roman"/>
                <w:b/>
                <w:bCs/>
                <w:sz w:val="24"/>
                <w:szCs w:val="24"/>
              </w:rPr>
              <w:t>: Kamuoyunu bilgilendirme ve hesap verilebilirlik</w:t>
            </w:r>
          </w:p>
          <w:p w14:paraId="38AC55B2" w14:textId="52EBFE00" w:rsidR="00814C76" w:rsidRDefault="00814C76" w:rsidP="00814C76">
            <w:pPr>
              <w:spacing w:line="360" w:lineRule="auto"/>
              <w:jc w:val="both"/>
            </w:pPr>
            <w:hyperlink r:id="rId36" w:history="1">
              <w:r w:rsidRPr="0088429D">
                <w:rPr>
                  <w:rStyle w:val="Kpr"/>
                  <w:rFonts w:ascii="Times New Roman" w:hAnsi="Times New Roman" w:cs="Times New Roman"/>
                  <w:b/>
                  <w:bCs/>
                  <w:sz w:val="24"/>
                  <w:szCs w:val="24"/>
                </w:rPr>
                <w:t>https://docs.google.com/document/d/1XempYh9BkQ0R-YcKZm5qeAuTiMHiSkP6/edit</w:t>
              </w:r>
            </w:hyperlink>
          </w:p>
          <w:p w14:paraId="48068E67" w14:textId="77777777" w:rsidR="00DB568C" w:rsidRDefault="00DB568C" w:rsidP="00814C76">
            <w:pPr>
              <w:spacing w:line="360" w:lineRule="auto"/>
              <w:jc w:val="both"/>
              <w:rPr>
                <w:rFonts w:ascii="Times New Roman" w:hAnsi="Times New Roman" w:cs="Times New Roman"/>
                <w:b/>
                <w:bCs/>
                <w:sz w:val="24"/>
                <w:szCs w:val="24"/>
              </w:rPr>
            </w:pPr>
          </w:p>
          <w:p w14:paraId="7C6E214F" w14:textId="77BC4C05" w:rsidR="00DB568C" w:rsidRDefault="00DB568C" w:rsidP="00814C76">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EK 8: </w:t>
            </w:r>
            <w:r w:rsidRPr="00DB568C">
              <w:rPr>
                <w:rFonts w:ascii="Times New Roman" w:hAnsi="Times New Roman" w:cs="Times New Roman"/>
                <w:b/>
                <w:sz w:val="24"/>
                <w:szCs w:val="24"/>
              </w:rPr>
              <w:t>Yıllık Faaliyet (BIDR) ve Kalite Güvence Raporlarının hazırlanarak web sitesinde yayımlanması</w:t>
            </w:r>
          </w:p>
          <w:p w14:paraId="0509E70F" w14:textId="6F074404" w:rsidR="007264CC" w:rsidRDefault="007264CC" w:rsidP="00814C76">
            <w:pPr>
              <w:spacing w:line="360" w:lineRule="auto"/>
              <w:jc w:val="both"/>
              <w:rPr>
                <w:rFonts w:ascii="Times New Roman" w:hAnsi="Times New Roman" w:cs="Times New Roman"/>
                <w:b/>
                <w:sz w:val="24"/>
                <w:szCs w:val="24"/>
              </w:rPr>
            </w:pPr>
            <w:hyperlink r:id="rId37" w:history="1">
              <w:r w:rsidRPr="007264CC">
                <w:rPr>
                  <w:rStyle w:val="Kpr"/>
                  <w:rFonts w:ascii="Times New Roman" w:hAnsi="Times New Roman" w:cs="Times New Roman"/>
                  <w:b/>
                  <w:sz w:val="24"/>
                  <w:szCs w:val="24"/>
                </w:rPr>
                <w:t>https://docs.google.com/document/d/1rn1u6PRbyGQPH8mhG27iRs632-GzdFli/edit</w:t>
              </w:r>
            </w:hyperlink>
          </w:p>
          <w:p w14:paraId="7344780D" w14:textId="77777777" w:rsidR="00DB568C" w:rsidRPr="0088429D" w:rsidRDefault="00DB568C" w:rsidP="00814C76">
            <w:pPr>
              <w:spacing w:line="360" w:lineRule="auto"/>
              <w:jc w:val="both"/>
              <w:rPr>
                <w:rFonts w:ascii="Times New Roman" w:hAnsi="Times New Roman" w:cs="Times New Roman"/>
                <w:b/>
                <w:bCs/>
                <w:sz w:val="24"/>
                <w:szCs w:val="24"/>
              </w:rPr>
            </w:pPr>
          </w:p>
          <w:p w14:paraId="049962D7" w14:textId="0D425F97" w:rsidR="00814C76" w:rsidRPr="0088429D" w:rsidRDefault="00814C76" w:rsidP="00CC21A5">
            <w:pPr>
              <w:pStyle w:val="GvdeMetni"/>
            </w:pPr>
          </w:p>
        </w:tc>
      </w:tr>
    </w:tbl>
    <w:p w14:paraId="1ED36325" w14:textId="77777777" w:rsidR="00DF1352" w:rsidRPr="0088429D" w:rsidRDefault="00DF1352" w:rsidP="00F15B2F">
      <w:pPr>
        <w:rPr>
          <w:rFonts w:ascii="Times New Roman" w:hAnsi="Times New Roman" w:cs="Times New Roman"/>
          <w:sz w:val="24"/>
          <w:szCs w:val="24"/>
        </w:rPr>
      </w:pPr>
    </w:p>
    <w:p w14:paraId="2E8F4F3F"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A.2. Misyon ve Stratejik Amaçlar</w:t>
      </w:r>
    </w:p>
    <w:p w14:paraId="4ADFDE55" w14:textId="77777777" w:rsidR="00F15B2F"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A.2.1. Misyon, vizyon ve politikalar</w:t>
      </w:r>
    </w:p>
    <w:tbl>
      <w:tblPr>
        <w:tblStyle w:val="TabloKlavuzu"/>
        <w:tblW w:w="0" w:type="auto"/>
        <w:tblLook w:val="04A0" w:firstRow="1" w:lastRow="0" w:firstColumn="1" w:lastColumn="0" w:noHBand="0" w:noVBand="1"/>
      </w:tblPr>
      <w:tblGrid>
        <w:gridCol w:w="9217"/>
      </w:tblGrid>
      <w:tr w:rsidR="00DF1352" w:rsidRPr="0088429D" w14:paraId="2832C0BA" w14:textId="77777777" w:rsidTr="00294B62">
        <w:tc>
          <w:tcPr>
            <w:tcW w:w="9212" w:type="dxa"/>
          </w:tcPr>
          <w:p w14:paraId="284D4CFF" w14:textId="77777777" w:rsidR="00CC21A5" w:rsidRPr="0088429D" w:rsidRDefault="00DF1352" w:rsidP="00CC21A5">
            <w:pPr>
              <w:pStyle w:val="GvdeMetni"/>
              <w:spacing w:after="7" w:line="276" w:lineRule="auto"/>
              <w:ind w:left="141"/>
            </w:pPr>
            <w:r w:rsidRPr="0088429D">
              <w:t>Olgunluk Düzeyi:</w:t>
            </w:r>
            <w:r w:rsidR="00E854A9" w:rsidRPr="0088429D">
              <w:t xml:space="preserve"> </w:t>
            </w:r>
            <w:r w:rsidR="00CC21A5" w:rsidRPr="0088429D">
              <w:t>3</w:t>
            </w:r>
            <w:r w:rsidR="00CC21A5" w:rsidRPr="0088429D">
              <w:rPr>
                <w:spacing w:val="-5"/>
              </w:rPr>
              <w:t xml:space="preserve"> </w:t>
            </w:r>
            <w:r w:rsidR="00CC21A5" w:rsidRPr="0088429D">
              <w:t>Birimin</w:t>
            </w:r>
            <w:r w:rsidR="00CC21A5" w:rsidRPr="0088429D">
              <w:rPr>
                <w:spacing w:val="-5"/>
              </w:rPr>
              <w:t xml:space="preserve"> </w:t>
            </w:r>
            <w:r w:rsidR="00CC21A5" w:rsidRPr="0088429D">
              <w:t>genelinde</w:t>
            </w:r>
            <w:r w:rsidR="00CC21A5" w:rsidRPr="0088429D">
              <w:rPr>
                <w:spacing w:val="-2"/>
              </w:rPr>
              <w:t xml:space="preserve"> </w:t>
            </w:r>
            <w:r w:rsidR="00CC21A5" w:rsidRPr="0088429D">
              <w:t>misyon,</w:t>
            </w:r>
            <w:r w:rsidR="00CC21A5" w:rsidRPr="0088429D">
              <w:rPr>
                <w:spacing w:val="-3"/>
              </w:rPr>
              <w:t xml:space="preserve"> </w:t>
            </w:r>
            <w:r w:rsidR="00CC21A5" w:rsidRPr="0088429D">
              <w:t>vizyon</w:t>
            </w:r>
            <w:r w:rsidR="00CC21A5" w:rsidRPr="0088429D">
              <w:rPr>
                <w:spacing w:val="-10"/>
              </w:rPr>
              <w:t xml:space="preserve"> </w:t>
            </w:r>
            <w:r w:rsidR="00CC21A5" w:rsidRPr="0088429D">
              <w:t>ve</w:t>
            </w:r>
            <w:r w:rsidR="00CC21A5" w:rsidRPr="0088429D">
              <w:rPr>
                <w:spacing w:val="-6"/>
              </w:rPr>
              <w:t xml:space="preserve"> </w:t>
            </w:r>
            <w:r w:rsidR="00CC21A5" w:rsidRPr="0088429D">
              <w:t>politikalarla</w:t>
            </w:r>
            <w:r w:rsidR="00CC21A5" w:rsidRPr="0088429D">
              <w:rPr>
                <w:spacing w:val="-6"/>
              </w:rPr>
              <w:t xml:space="preserve"> </w:t>
            </w:r>
            <w:r w:rsidR="00CC21A5" w:rsidRPr="0088429D">
              <w:t>uyumlu</w:t>
            </w:r>
            <w:r w:rsidR="00CC21A5" w:rsidRPr="0088429D">
              <w:rPr>
                <w:spacing w:val="-5"/>
              </w:rPr>
              <w:t xml:space="preserve"> </w:t>
            </w:r>
            <w:r w:rsidR="00CC21A5" w:rsidRPr="0088429D">
              <w:t>uygulamalar bulunmakta, paydaş görüşleri alınarak misyon ve vizyon güncellenmektedir.</w:t>
            </w:r>
          </w:p>
          <w:p w14:paraId="0961306F" w14:textId="388F98FF" w:rsidR="00DF1352" w:rsidRPr="0088429D" w:rsidRDefault="00DF135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6D40AD15" w14:textId="77777777" w:rsidTr="00294B62">
              <w:tc>
                <w:tcPr>
                  <w:tcW w:w="1796" w:type="dxa"/>
                </w:tcPr>
                <w:p w14:paraId="708BC5B9"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3D2D3B46"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0B47CA0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5C1DD04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7ECBD894"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58851CF8" w14:textId="77777777" w:rsidTr="00294B62">
              <w:tc>
                <w:tcPr>
                  <w:tcW w:w="1796" w:type="dxa"/>
                </w:tcPr>
                <w:p w14:paraId="653D00A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704E000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7B63B05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3A718CA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312E4E7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3E249847" w14:textId="77777777" w:rsidTr="00294B62">
              <w:tc>
                <w:tcPr>
                  <w:tcW w:w="1796" w:type="dxa"/>
                </w:tcPr>
                <w:p w14:paraId="05B54BF6" w14:textId="77777777" w:rsidR="00DF1352" w:rsidRPr="0088429D" w:rsidRDefault="00DF1352" w:rsidP="00294B62">
                  <w:pPr>
                    <w:rPr>
                      <w:rFonts w:ascii="Times New Roman" w:hAnsi="Times New Roman" w:cs="Times New Roman"/>
                      <w:sz w:val="24"/>
                      <w:szCs w:val="24"/>
                    </w:rPr>
                  </w:pPr>
                </w:p>
              </w:tc>
              <w:tc>
                <w:tcPr>
                  <w:tcW w:w="1796" w:type="dxa"/>
                </w:tcPr>
                <w:p w14:paraId="172FC522" w14:textId="77777777" w:rsidR="00DF1352" w:rsidRPr="0088429D" w:rsidRDefault="00DF1352" w:rsidP="00294B62">
                  <w:pPr>
                    <w:rPr>
                      <w:rFonts w:ascii="Times New Roman" w:hAnsi="Times New Roman" w:cs="Times New Roman"/>
                      <w:sz w:val="24"/>
                      <w:szCs w:val="24"/>
                    </w:rPr>
                  </w:pPr>
                </w:p>
              </w:tc>
              <w:tc>
                <w:tcPr>
                  <w:tcW w:w="1796" w:type="dxa"/>
                </w:tcPr>
                <w:p w14:paraId="1EAA55A3" w14:textId="57A5B0A4" w:rsidR="00DF1352" w:rsidRPr="0088429D" w:rsidRDefault="00CC21A5"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07A40F1B" w14:textId="77777777" w:rsidR="00DF1352" w:rsidRPr="0088429D" w:rsidRDefault="00DF1352" w:rsidP="00294B62">
                  <w:pPr>
                    <w:jc w:val="center"/>
                    <w:rPr>
                      <w:rFonts w:ascii="Times New Roman" w:hAnsi="Times New Roman" w:cs="Times New Roman"/>
                      <w:b/>
                      <w:sz w:val="24"/>
                      <w:szCs w:val="24"/>
                    </w:rPr>
                  </w:pPr>
                </w:p>
              </w:tc>
              <w:tc>
                <w:tcPr>
                  <w:tcW w:w="1797" w:type="dxa"/>
                </w:tcPr>
                <w:p w14:paraId="3BE43DD3" w14:textId="77777777" w:rsidR="00DF1352" w:rsidRPr="0088429D" w:rsidRDefault="00DF1352" w:rsidP="00294B62">
                  <w:pPr>
                    <w:rPr>
                      <w:rFonts w:ascii="Times New Roman" w:hAnsi="Times New Roman" w:cs="Times New Roman"/>
                      <w:sz w:val="24"/>
                      <w:szCs w:val="24"/>
                    </w:rPr>
                  </w:pPr>
                </w:p>
              </w:tc>
            </w:tr>
          </w:tbl>
          <w:p w14:paraId="1CF2A05B" w14:textId="77777777" w:rsidR="00DF1352" w:rsidRPr="0088429D" w:rsidRDefault="00DF1352" w:rsidP="00664CD6">
            <w:pPr>
              <w:rPr>
                <w:rFonts w:ascii="Times New Roman" w:hAnsi="Times New Roman" w:cs="Times New Roman"/>
                <w:b/>
                <w:bCs/>
                <w:sz w:val="24"/>
                <w:szCs w:val="24"/>
                <w:u w:val="single"/>
              </w:rPr>
            </w:pPr>
          </w:p>
          <w:p w14:paraId="3D7957D7" w14:textId="261BAA75" w:rsidR="00CC21A5" w:rsidRPr="0088429D" w:rsidRDefault="00CC21A5" w:rsidP="00CC21A5">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b/>
                <w:sz w:val="24"/>
                <w:szCs w:val="24"/>
              </w:rPr>
              <w:t xml:space="preserve">Açıklama: </w:t>
            </w:r>
            <w:r w:rsidRPr="0088429D">
              <w:rPr>
                <w:rFonts w:ascii="Times New Roman" w:hAnsi="Times New Roman" w:cs="Times New Roman"/>
                <w:color w:val="000000"/>
                <w:sz w:val="24"/>
                <w:szCs w:val="24"/>
                <w:lang w:eastAsia="tr-TR"/>
              </w:rPr>
              <w:t>Fakültemiz; tüm paydaşlarımızın katılımıyla hazırlanan 2022-2026 Stratejik Planında misyon, vizyon, stratejik amaç ve hedefleri ile bunlara ulaşabilmek için belirlenen stratejiler, riskler, ihtiyaçlar, mali kaynakları, tahminleri ve sorumlular belirlenmiş olup bunları geliştirmek, uygulamak ve sonuçlarını değerlendirmek amacıyla stratejik yönetim süreci uygulamaktadır.</w:t>
            </w:r>
            <w:r w:rsidRPr="0088429D">
              <w:rPr>
                <w:rFonts w:ascii="Times New Roman" w:hAnsi="Times New Roman" w:cs="Times New Roman"/>
                <w:sz w:val="24"/>
                <w:szCs w:val="24"/>
              </w:rPr>
              <w:t xml:space="preserve"> Fakültemizde gerçekleştirilen tüm faaliyetlerde kalite güvence altına alınmaktadır. Bunun sağlanması için kalite politikamız güncel web sayfamızda tanımlanmış ve kamuoyuna ilan edilmiştir. Kalite el kitabımızda, yönetim sistemimiz, eğitim, toplumsal katkı, insan kaynakları,</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uluslararasılaşma,</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bilgi</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güvenliği ve</w:t>
            </w:r>
            <w:r w:rsidRPr="0088429D">
              <w:rPr>
                <w:rFonts w:ascii="Times New Roman" w:hAnsi="Times New Roman" w:cs="Times New Roman"/>
                <w:spacing w:val="40"/>
                <w:sz w:val="24"/>
                <w:szCs w:val="24"/>
              </w:rPr>
              <w:t xml:space="preserve"> </w:t>
            </w:r>
            <w:proofErr w:type="spellStart"/>
            <w:r w:rsidRPr="0088429D">
              <w:rPr>
                <w:rFonts w:ascii="Times New Roman" w:hAnsi="Times New Roman" w:cs="Times New Roman"/>
                <w:sz w:val="24"/>
                <w:szCs w:val="24"/>
              </w:rPr>
              <w:t>Arge</w:t>
            </w:r>
            <w:proofErr w:type="spellEnd"/>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politikalarımız</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mevcuttur. Fakültemizde</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birim</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kalite</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süreçlerinin</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değerlendirilmesi/iyileştirilmesine</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yönelik</w:t>
            </w:r>
            <w:r w:rsidRPr="0088429D">
              <w:rPr>
                <w:rFonts w:ascii="Times New Roman" w:hAnsi="Times New Roman" w:cs="Times New Roman"/>
                <w:spacing w:val="40"/>
                <w:sz w:val="24"/>
                <w:szCs w:val="24"/>
              </w:rPr>
              <w:t xml:space="preserve"> </w:t>
            </w:r>
            <w:r w:rsidRPr="0088429D">
              <w:rPr>
                <w:rFonts w:ascii="Times New Roman" w:hAnsi="Times New Roman" w:cs="Times New Roman"/>
                <w:sz w:val="24"/>
                <w:szCs w:val="24"/>
              </w:rPr>
              <w:t>düzenli aralıklarla toplantılar gerçekleştirilmektedir.</w:t>
            </w:r>
          </w:p>
          <w:p w14:paraId="732BBB41" w14:textId="18F0AC33" w:rsidR="00CC21A5" w:rsidRPr="0088429D" w:rsidRDefault="00CC21A5" w:rsidP="00CC21A5">
            <w:pPr>
              <w:pStyle w:val="GvdeMetni"/>
              <w:rPr>
                <w:color w:val="0000FF"/>
                <w:spacing w:val="-2"/>
                <w:u w:val="single" w:color="0000FF"/>
              </w:rPr>
            </w:pPr>
            <w:hyperlink r:id="rId38" w:history="1">
              <w:r w:rsidRPr="0088429D">
                <w:rPr>
                  <w:rStyle w:val="Kpr"/>
                  <w:spacing w:val="-2"/>
                </w:rPr>
                <w:t>https://bozok.edu.tr/okul/dis-hekimligi-fakultesi/sayfa/misyon/589</w:t>
              </w:r>
            </w:hyperlink>
          </w:p>
          <w:p w14:paraId="6FBB98E2" w14:textId="77777777" w:rsidR="00CC21A5" w:rsidRPr="0088429D" w:rsidRDefault="00CC21A5" w:rsidP="00CC21A5">
            <w:pPr>
              <w:pStyle w:val="GvdeMetni"/>
              <w:ind w:left="141"/>
            </w:pPr>
          </w:p>
          <w:p w14:paraId="0AE50214" w14:textId="50A9CC82" w:rsidR="00CC21A5" w:rsidRPr="0088429D" w:rsidRDefault="00CC21A5" w:rsidP="00CC21A5">
            <w:pPr>
              <w:pStyle w:val="GvdeMetni"/>
            </w:pPr>
            <w:hyperlink r:id="rId39" w:history="1">
              <w:r w:rsidRPr="0088429D">
                <w:rPr>
                  <w:rStyle w:val="Kpr"/>
                </w:rPr>
                <w:t>https://bozok.edu.tr/okul/dis-hekimligi-fakultesi/sayfa/stratejik-plan-/12188</w:t>
              </w:r>
            </w:hyperlink>
          </w:p>
          <w:p w14:paraId="0E8D6301" w14:textId="77777777" w:rsidR="00CC21A5" w:rsidRPr="0088429D" w:rsidRDefault="00CC21A5" w:rsidP="00CC21A5">
            <w:pPr>
              <w:pStyle w:val="GvdeMetni"/>
              <w:ind w:left="141"/>
            </w:pPr>
          </w:p>
          <w:p w14:paraId="611BD782" w14:textId="590879E1" w:rsidR="00CC21A5" w:rsidRPr="0088429D" w:rsidRDefault="00CC21A5" w:rsidP="00CC21A5">
            <w:pPr>
              <w:pStyle w:val="GvdeMetni"/>
              <w:spacing w:line="276" w:lineRule="auto"/>
            </w:pPr>
            <w:hyperlink r:id="rId40" w:history="1">
              <w:r w:rsidRPr="0088429D">
                <w:rPr>
                  <w:rStyle w:val="Kpr"/>
                </w:rPr>
                <w:t>https://bozok.edu.tr/birim/kalite/sayfa/kalite-politikasi/285</w:t>
              </w:r>
            </w:hyperlink>
          </w:p>
          <w:p w14:paraId="2BA4600C" w14:textId="0918EDE1" w:rsidR="00CC21A5" w:rsidRPr="0088429D" w:rsidRDefault="00CC21A5" w:rsidP="00CC21A5">
            <w:pPr>
              <w:pStyle w:val="GvdeMetni"/>
              <w:spacing w:before="167" w:line="417" w:lineRule="auto"/>
              <w:ind w:right="3594"/>
              <w:rPr>
                <w:color w:val="0000FF"/>
                <w:spacing w:val="-2"/>
                <w:u w:val="single" w:color="0000FF"/>
              </w:rPr>
            </w:pPr>
            <w:hyperlink r:id="rId41" w:history="1">
              <w:r w:rsidRPr="0088429D">
                <w:rPr>
                  <w:rStyle w:val="Kpr"/>
                  <w:spacing w:val="-2"/>
                </w:rPr>
                <w:t>https://bozok.edu.tr/birim/kalite/sayfa/kalite-elkitabi/273</w:t>
              </w:r>
            </w:hyperlink>
          </w:p>
          <w:p w14:paraId="2C1BCDD6" w14:textId="0DE2014C" w:rsidR="00CC21A5" w:rsidRDefault="00CC21A5" w:rsidP="00CC21A5">
            <w:pPr>
              <w:pStyle w:val="GvdeMetni"/>
              <w:spacing w:before="5" w:line="360" w:lineRule="auto"/>
              <w:ind w:right="213"/>
              <w:jc w:val="both"/>
              <w:rPr>
                <w:b/>
              </w:rPr>
            </w:pPr>
            <w:r w:rsidRPr="0088429D">
              <w:t>Fakültemizde öğretim planları gerçekleştirilirken misyon ve vizyonumuz ile uyumlu</w:t>
            </w:r>
            <w:r w:rsidRPr="0088429D">
              <w:rPr>
                <w:spacing w:val="40"/>
              </w:rPr>
              <w:t xml:space="preserve"> </w:t>
            </w:r>
            <w:r w:rsidRPr="0088429D">
              <w:t>olmasına dikkat edilmektedir. Öğretim planlarımız, öğrencilerimizin araştırma kapasitelerini geliştirmeye ve onları günümüzün çağdaş gereklilikleri doğrultusunda hazırlamayı amaçlamaktadır. Bu doğrultuda düzenli toplantılar gerçekleştirilerek tüm birimlerimizin görüşlerinin alınması sağlanmaktadır.</w:t>
            </w:r>
            <w:r w:rsidRPr="0088429D">
              <w:rPr>
                <w:b/>
              </w:rPr>
              <w:t xml:space="preserve"> </w:t>
            </w:r>
            <w:r w:rsidR="007264CC">
              <w:rPr>
                <w:b/>
              </w:rPr>
              <w:t xml:space="preserve">(EK 9) </w:t>
            </w:r>
            <w:r w:rsidRPr="0088429D">
              <w:t>Kalite güvence sistemini tüm paydaşların katılımıyla geliştirmek, öğrenciyi bütün süreç ve faaliyetlerin odak noktası olarak görmek, bütün paydaşların en yüksek düzeyde memnuniyetini sağlamak , paydaşların memnuniyet düzeylerini izlemek ve sonuçlarını</w:t>
            </w:r>
            <w:r w:rsidRPr="0088429D">
              <w:rPr>
                <w:spacing w:val="-3"/>
              </w:rPr>
              <w:t xml:space="preserve"> </w:t>
            </w:r>
            <w:r w:rsidRPr="0088429D">
              <w:t xml:space="preserve">değerlendirmek için memnuniyet anketleri hazırlanmıştır. </w:t>
            </w:r>
            <w:r w:rsidRPr="0088429D">
              <w:rPr>
                <w:b/>
              </w:rPr>
              <w:t xml:space="preserve">(EK </w:t>
            </w:r>
            <w:r w:rsidR="007264CC">
              <w:rPr>
                <w:b/>
              </w:rPr>
              <w:t>10</w:t>
            </w:r>
            <w:r w:rsidRPr="0088429D">
              <w:rPr>
                <w:b/>
              </w:rPr>
              <w:t>)</w:t>
            </w:r>
          </w:p>
          <w:p w14:paraId="7E0BD4F1" w14:textId="2D628C4C" w:rsidR="007264CC" w:rsidRDefault="007264CC" w:rsidP="00CC21A5">
            <w:pPr>
              <w:pStyle w:val="GvdeMetni"/>
              <w:spacing w:before="5" w:line="360" w:lineRule="auto"/>
              <w:ind w:right="213"/>
              <w:jc w:val="both"/>
              <w:rPr>
                <w:b/>
                <w:szCs w:val="18"/>
              </w:rPr>
            </w:pPr>
            <w:r>
              <w:rPr>
                <w:b/>
              </w:rPr>
              <w:t xml:space="preserve">EK 9: </w:t>
            </w:r>
            <w:r w:rsidRPr="000246B5">
              <w:rPr>
                <w:b/>
                <w:szCs w:val="18"/>
              </w:rPr>
              <w:t>Misyon, vizyon ve politikalar doğrultusunda gerçekleştirilen uygulamaların paydaş toplantılarındaki gündeme alınarak (danışma kurulu, vb.) değerlendirilmesi ve raporlanması</w:t>
            </w:r>
          </w:p>
          <w:p w14:paraId="5B429619" w14:textId="2B6829B0" w:rsidR="007264CC" w:rsidRDefault="007264CC" w:rsidP="00CC21A5">
            <w:pPr>
              <w:pStyle w:val="GvdeMetni"/>
              <w:spacing w:before="5" w:line="360" w:lineRule="auto"/>
              <w:ind w:right="213"/>
              <w:jc w:val="both"/>
              <w:rPr>
                <w:b/>
                <w:szCs w:val="18"/>
              </w:rPr>
            </w:pPr>
            <w:hyperlink r:id="rId42" w:history="1">
              <w:r w:rsidRPr="007264CC">
                <w:rPr>
                  <w:rStyle w:val="Kpr"/>
                  <w:b/>
                  <w:szCs w:val="18"/>
                </w:rPr>
                <w:t>https://docs.google.com/document/d/1JxUqTZrVpFp4afwn5xZkRYYzv8CaIRTA/edit</w:t>
              </w:r>
            </w:hyperlink>
          </w:p>
          <w:p w14:paraId="5AABC3F5" w14:textId="77777777" w:rsidR="007264CC" w:rsidRDefault="007264CC" w:rsidP="002E4F72">
            <w:pPr>
              <w:pStyle w:val="GvdeMetni"/>
              <w:spacing w:before="221" w:line="360" w:lineRule="auto"/>
              <w:rPr>
                <w:b/>
              </w:rPr>
            </w:pPr>
          </w:p>
          <w:p w14:paraId="3C78A1E8" w14:textId="56140FB7" w:rsidR="00CC21A5" w:rsidRPr="0088429D" w:rsidRDefault="00CC21A5" w:rsidP="002E4F72">
            <w:pPr>
              <w:pStyle w:val="GvdeMetni"/>
              <w:spacing w:before="221" w:line="360" w:lineRule="auto"/>
              <w:rPr>
                <w:b/>
              </w:rPr>
            </w:pPr>
            <w:r w:rsidRPr="0088429D">
              <w:rPr>
                <w:b/>
              </w:rPr>
              <w:t xml:space="preserve">EK </w:t>
            </w:r>
            <w:r w:rsidR="007264CC">
              <w:rPr>
                <w:b/>
              </w:rPr>
              <w:t>10</w:t>
            </w:r>
            <w:r w:rsidRPr="0088429D">
              <w:rPr>
                <w:b/>
              </w:rPr>
              <w:t xml:space="preserve">: </w:t>
            </w:r>
            <w:r w:rsidR="002E4F72" w:rsidRPr="0088429D">
              <w:rPr>
                <w:b/>
              </w:rPr>
              <w:t>Dış paydaş toplantısı tutanağı , toplantı anından görsel ve dış paydaş memnuniyet  anketi sonuç raporu</w:t>
            </w:r>
          </w:p>
          <w:p w14:paraId="3727B329" w14:textId="320EC2C1" w:rsidR="002E4F72" w:rsidRPr="0088429D" w:rsidRDefault="002E4F72" w:rsidP="002E4F72">
            <w:pPr>
              <w:pStyle w:val="GvdeMetni"/>
              <w:spacing w:before="221" w:line="360" w:lineRule="auto"/>
              <w:rPr>
                <w:b/>
              </w:rPr>
            </w:pPr>
            <w:hyperlink r:id="rId43" w:history="1">
              <w:r w:rsidRPr="0088429D">
                <w:rPr>
                  <w:rStyle w:val="Kpr"/>
                  <w:b/>
                </w:rPr>
                <w:t>https://docs.google.com/document/d/1J8AuDYBE1MMPZd_mZptglnKzeTFk44nj/edit</w:t>
              </w:r>
            </w:hyperlink>
          </w:p>
          <w:p w14:paraId="1D823B89" w14:textId="77777777" w:rsidR="00664CD6" w:rsidRPr="0088429D" w:rsidRDefault="00664CD6" w:rsidP="00664CD6">
            <w:pPr>
              <w:rPr>
                <w:rFonts w:ascii="Times New Roman" w:hAnsi="Times New Roman" w:cs="Times New Roman"/>
                <w:sz w:val="24"/>
                <w:szCs w:val="24"/>
              </w:rPr>
            </w:pPr>
          </w:p>
        </w:tc>
      </w:tr>
    </w:tbl>
    <w:p w14:paraId="3E185DC3" w14:textId="77777777" w:rsidR="00FA6806" w:rsidRPr="0088429D" w:rsidRDefault="00FA6806" w:rsidP="00F15B2F">
      <w:pPr>
        <w:rPr>
          <w:rFonts w:ascii="Times New Roman" w:hAnsi="Times New Roman" w:cs="Times New Roman"/>
          <w:sz w:val="24"/>
          <w:szCs w:val="24"/>
        </w:rPr>
      </w:pPr>
    </w:p>
    <w:p w14:paraId="47D1D28A"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88429D" w14:paraId="7C70F9B4" w14:textId="77777777" w:rsidTr="00294B62">
        <w:tc>
          <w:tcPr>
            <w:tcW w:w="9212" w:type="dxa"/>
          </w:tcPr>
          <w:p w14:paraId="5786C3A9" w14:textId="63644751"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Olgunluk Düzeyi:</w:t>
            </w:r>
            <w:r w:rsidR="00B42693" w:rsidRPr="0088429D">
              <w:rPr>
                <w:rFonts w:ascii="Times New Roman" w:hAnsi="Times New Roman" w:cs="Times New Roman"/>
                <w:sz w:val="24"/>
                <w:szCs w:val="24"/>
              </w:rPr>
              <w:t xml:space="preserve"> </w:t>
            </w:r>
            <w:r w:rsidR="002E4F72" w:rsidRPr="0088429D">
              <w:rPr>
                <w:rFonts w:ascii="Times New Roman" w:hAnsi="Times New Roman" w:cs="Times New Roman"/>
                <w:sz w:val="24"/>
                <w:szCs w:val="24"/>
              </w:rPr>
              <w:t>3</w:t>
            </w:r>
            <w:r w:rsidR="002E4F72" w:rsidRPr="0088429D">
              <w:rPr>
                <w:rFonts w:ascii="Times New Roman" w:hAnsi="Times New Roman" w:cs="Times New Roman"/>
                <w:spacing w:val="-4"/>
                <w:sz w:val="24"/>
                <w:szCs w:val="24"/>
              </w:rPr>
              <w:t xml:space="preserve"> </w:t>
            </w:r>
            <w:r w:rsidR="002E4F72" w:rsidRPr="0088429D">
              <w:rPr>
                <w:rFonts w:ascii="Times New Roman" w:hAnsi="Times New Roman" w:cs="Times New Roman"/>
                <w:sz w:val="24"/>
                <w:szCs w:val="24"/>
              </w:rPr>
              <w:t>Birimin</w:t>
            </w:r>
            <w:r w:rsidR="002E4F72" w:rsidRPr="0088429D">
              <w:rPr>
                <w:rFonts w:ascii="Times New Roman" w:hAnsi="Times New Roman" w:cs="Times New Roman"/>
                <w:spacing w:val="-1"/>
                <w:sz w:val="24"/>
                <w:szCs w:val="24"/>
              </w:rPr>
              <w:t xml:space="preserve"> </w:t>
            </w:r>
            <w:r w:rsidR="002E4F72" w:rsidRPr="0088429D">
              <w:rPr>
                <w:rFonts w:ascii="Times New Roman" w:hAnsi="Times New Roman" w:cs="Times New Roman"/>
                <w:sz w:val="24"/>
                <w:szCs w:val="24"/>
              </w:rPr>
              <w:t>bütünsel,</w:t>
            </w:r>
            <w:r w:rsidR="002E4F72" w:rsidRPr="0088429D">
              <w:rPr>
                <w:rFonts w:ascii="Times New Roman" w:hAnsi="Times New Roman" w:cs="Times New Roman"/>
                <w:spacing w:val="-2"/>
                <w:sz w:val="24"/>
                <w:szCs w:val="24"/>
              </w:rPr>
              <w:t xml:space="preserve"> </w:t>
            </w:r>
            <w:r w:rsidR="002E4F72" w:rsidRPr="0088429D">
              <w:rPr>
                <w:rFonts w:ascii="Times New Roman" w:hAnsi="Times New Roman" w:cs="Times New Roman"/>
                <w:sz w:val="24"/>
                <w:szCs w:val="24"/>
              </w:rPr>
              <w:t>tüm</w:t>
            </w:r>
            <w:r w:rsidR="002E4F72" w:rsidRPr="0088429D">
              <w:rPr>
                <w:rFonts w:ascii="Times New Roman" w:hAnsi="Times New Roman" w:cs="Times New Roman"/>
                <w:spacing w:val="-12"/>
                <w:sz w:val="24"/>
                <w:szCs w:val="24"/>
              </w:rPr>
              <w:t xml:space="preserve"> </w:t>
            </w:r>
            <w:r w:rsidR="002E4F72" w:rsidRPr="0088429D">
              <w:rPr>
                <w:rFonts w:ascii="Times New Roman" w:hAnsi="Times New Roman" w:cs="Times New Roman"/>
                <w:sz w:val="24"/>
                <w:szCs w:val="24"/>
              </w:rPr>
              <w:t>bölümleri</w:t>
            </w:r>
            <w:r w:rsidR="002E4F72" w:rsidRPr="0088429D">
              <w:rPr>
                <w:rFonts w:ascii="Times New Roman" w:hAnsi="Times New Roman" w:cs="Times New Roman"/>
                <w:spacing w:val="-12"/>
                <w:sz w:val="24"/>
                <w:szCs w:val="24"/>
              </w:rPr>
              <w:t xml:space="preserve"> </w:t>
            </w:r>
            <w:r w:rsidR="002E4F72" w:rsidRPr="0088429D">
              <w:rPr>
                <w:rFonts w:ascii="Times New Roman" w:hAnsi="Times New Roman" w:cs="Times New Roman"/>
                <w:sz w:val="24"/>
                <w:szCs w:val="24"/>
              </w:rPr>
              <w:t>tarafından</w:t>
            </w:r>
            <w:r w:rsidR="002E4F72" w:rsidRPr="0088429D">
              <w:rPr>
                <w:rFonts w:ascii="Times New Roman" w:hAnsi="Times New Roman" w:cs="Times New Roman"/>
                <w:spacing w:val="-9"/>
                <w:sz w:val="24"/>
                <w:szCs w:val="24"/>
              </w:rPr>
              <w:t xml:space="preserve"> </w:t>
            </w:r>
            <w:r w:rsidR="002E4F72" w:rsidRPr="0088429D">
              <w:rPr>
                <w:rFonts w:ascii="Times New Roman" w:hAnsi="Times New Roman" w:cs="Times New Roman"/>
                <w:sz w:val="24"/>
                <w:szCs w:val="24"/>
              </w:rPr>
              <w:t>benimsenmiş</w:t>
            </w:r>
            <w:r w:rsidR="002E4F72" w:rsidRPr="0088429D">
              <w:rPr>
                <w:rFonts w:ascii="Times New Roman" w:hAnsi="Times New Roman" w:cs="Times New Roman"/>
                <w:spacing w:val="-2"/>
                <w:sz w:val="24"/>
                <w:szCs w:val="24"/>
              </w:rPr>
              <w:t xml:space="preserve"> </w:t>
            </w:r>
            <w:r w:rsidR="002E4F72" w:rsidRPr="0088429D">
              <w:rPr>
                <w:rFonts w:ascii="Times New Roman" w:hAnsi="Times New Roman" w:cs="Times New Roman"/>
                <w:sz w:val="24"/>
                <w:szCs w:val="24"/>
              </w:rPr>
              <w:t>ve paydaşlarınca bilinen stratejik planı ve bu planıyla uyumlu uygulamaları vardır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70797C22" w14:textId="77777777" w:rsidTr="00294B62">
              <w:tc>
                <w:tcPr>
                  <w:tcW w:w="1796" w:type="dxa"/>
                </w:tcPr>
                <w:p w14:paraId="680D07D4"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56F23D43"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262506B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75803A80"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5351496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7F4F2258" w14:textId="77777777" w:rsidTr="00294B62">
              <w:tc>
                <w:tcPr>
                  <w:tcW w:w="1796" w:type="dxa"/>
                </w:tcPr>
                <w:p w14:paraId="7F9C1963"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2286E0A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2B66347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0AF7E7D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6384F8F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30238776" w14:textId="77777777" w:rsidTr="00294B62">
              <w:tc>
                <w:tcPr>
                  <w:tcW w:w="1796" w:type="dxa"/>
                </w:tcPr>
                <w:p w14:paraId="19E58048" w14:textId="77777777" w:rsidR="00DF1352" w:rsidRPr="0088429D" w:rsidRDefault="00DF1352" w:rsidP="00294B62">
                  <w:pPr>
                    <w:rPr>
                      <w:rFonts w:ascii="Times New Roman" w:hAnsi="Times New Roman" w:cs="Times New Roman"/>
                      <w:sz w:val="24"/>
                      <w:szCs w:val="24"/>
                    </w:rPr>
                  </w:pPr>
                </w:p>
              </w:tc>
              <w:tc>
                <w:tcPr>
                  <w:tcW w:w="1796" w:type="dxa"/>
                </w:tcPr>
                <w:p w14:paraId="14771CCE" w14:textId="77777777" w:rsidR="00DF1352" w:rsidRPr="0088429D" w:rsidRDefault="00DF1352" w:rsidP="00294B62">
                  <w:pPr>
                    <w:rPr>
                      <w:rFonts w:ascii="Times New Roman" w:hAnsi="Times New Roman" w:cs="Times New Roman"/>
                      <w:sz w:val="24"/>
                      <w:szCs w:val="24"/>
                    </w:rPr>
                  </w:pPr>
                </w:p>
              </w:tc>
              <w:tc>
                <w:tcPr>
                  <w:tcW w:w="1796" w:type="dxa"/>
                </w:tcPr>
                <w:p w14:paraId="3898CBBA" w14:textId="62AE2342" w:rsidR="00DF1352" w:rsidRPr="0088429D" w:rsidRDefault="002E4F72"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58CC5D95" w14:textId="77777777" w:rsidR="00DF1352" w:rsidRPr="0088429D" w:rsidRDefault="00DF1352" w:rsidP="00294B62">
                  <w:pPr>
                    <w:jc w:val="center"/>
                    <w:rPr>
                      <w:rFonts w:ascii="Times New Roman" w:hAnsi="Times New Roman" w:cs="Times New Roman"/>
                      <w:b/>
                      <w:sz w:val="24"/>
                      <w:szCs w:val="24"/>
                    </w:rPr>
                  </w:pPr>
                </w:p>
              </w:tc>
              <w:tc>
                <w:tcPr>
                  <w:tcW w:w="1797" w:type="dxa"/>
                </w:tcPr>
                <w:p w14:paraId="332F141E" w14:textId="77777777" w:rsidR="00DF1352" w:rsidRPr="0088429D" w:rsidRDefault="00DF1352" w:rsidP="00294B62">
                  <w:pPr>
                    <w:rPr>
                      <w:rFonts w:ascii="Times New Roman" w:hAnsi="Times New Roman" w:cs="Times New Roman"/>
                      <w:sz w:val="24"/>
                      <w:szCs w:val="24"/>
                    </w:rPr>
                  </w:pPr>
                </w:p>
              </w:tc>
            </w:tr>
          </w:tbl>
          <w:p w14:paraId="705F7B69" w14:textId="2F3A66FF" w:rsidR="002E4F72" w:rsidRPr="0088429D" w:rsidRDefault="002E4F72" w:rsidP="002E4F72">
            <w:pPr>
              <w:spacing w:before="100" w:beforeAutospacing="1" w:after="100" w:afterAutospacing="1" w:line="360" w:lineRule="auto"/>
              <w:jc w:val="both"/>
              <w:rPr>
                <w:rFonts w:ascii="Times New Roman" w:hAnsi="Times New Roman" w:cs="Times New Roman"/>
                <w:color w:val="000000"/>
                <w:sz w:val="24"/>
                <w:szCs w:val="24"/>
                <w:lang w:eastAsia="tr-TR"/>
              </w:rPr>
            </w:pPr>
            <w:r w:rsidRPr="0088429D">
              <w:rPr>
                <w:rFonts w:ascii="Times New Roman" w:hAnsi="Times New Roman" w:cs="Times New Roman"/>
                <w:b/>
                <w:sz w:val="24"/>
                <w:szCs w:val="24"/>
              </w:rPr>
              <w:t xml:space="preserve">Açıklama: </w:t>
            </w:r>
            <w:r w:rsidRPr="0088429D">
              <w:rPr>
                <w:rFonts w:ascii="Times New Roman" w:hAnsi="Times New Roman" w:cs="Times New Roman"/>
                <w:color w:val="000000"/>
                <w:sz w:val="24"/>
                <w:szCs w:val="24"/>
                <w:lang w:eastAsia="tr-TR"/>
              </w:rPr>
              <w:t xml:space="preserve">Fakültemiz; tüm paydaşlarımızın katılımıyla hazırlanan 2022-2026 Stratejik Planında, stratejik amaç ve hedefleri belirlenmiş olup bunları geliştirmek, uygulamak ve sonuçlarını değerlendirmek amacıyla stratejik yönetim süreci uygulamaktadır. </w:t>
            </w:r>
            <w:r w:rsidR="00F9398E" w:rsidRPr="0088429D">
              <w:rPr>
                <w:rFonts w:ascii="Times New Roman" w:hAnsi="Times New Roman" w:cs="Times New Roman"/>
                <w:b/>
                <w:bCs/>
                <w:color w:val="000000"/>
                <w:sz w:val="24"/>
                <w:szCs w:val="24"/>
                <w:lang w:eastAsia="tr-TR"/>
              </w:rPr>
              <w:t xml:space="preserve">(EK </w:t>
            </w:r>
            <w:r w:rsidR="007264CC">
              <w:rPr>
                <w:rFonts w:ascii="Times New Roman" w:hAnsi="Times New Roman" w:cs="Times New Roman"/>
                <w:b/>
                <w:bCs/>
                <w:color w:val="000000"/>
                <w:sz w:val="24"/>
                <w:szCs w:val="24"/>
                <w:lang w:eastAsia="tr-TR"/>
              </w:rPr>
              <w:t>11</w:t>
            </w:r>
            <w:r w:rsidR="00F9398E" w:rsidRPr="0088429D">
              <w:rPr>
                <w:rFonts w:ascii="Times New Roman" w:hAnsi="Times New Roman" w:cs="Times New Roman"/>
                <w:b/>
                <w:bCs/>
                <w:color w:val="000000"/>
                <w:sz w:val="24"/>
                <w:szCs w:val="24"/>
                <w:lang w:eastAsia="tr-TR"/>
              </w:rPr>
              <w:t xml:space="preserve">) </w:t>
            </w:r>
            <w:r w:rsidRPr="0088429D">
              <w:rPr>
                <w:rFonts w:ascii="Times New Roman" w:hAnsi="Times New Roman" w:cs="Times New Roman"/>
                <w:color w:val="000000"/>
                <w:sz w:val="24"/>
                <w:szCs w:val="24"/>
                <w:lang w:eastAsia="tr-TR"/>
              </w:rPr>
              <w:t xml:space="preserve">2023 </w:t>
            </w:r>
            <w:r w:rsidRPr="0088429D">
              <w:rPr>
                <w:rFonts w:ascii="Times New Roman" w:hAnsi="Times New Roman" w:cs="Times New Roman"/>
                <w:color w:val="000000"/>
                <w:sz w:val="24"/>
                <w:szCs w:val="24"/>
                <w:lang w:eastAsia="tr-TR"/>
              </w:rPr>
              <w:lastRenderedPageBreak/>
              <w:t>yılında Yozgat Bozok Üniversitesi Akreditasyon ve Kalite Koordinatörlüğü birimince Bütünleşik Kalite Yönetim Sistemi programına geçişi sağlanarak, stratejik amaçlarımız ve hedeflerimiz daha etkin bir şekilde takip altına alınmıştır.</w:t>
            </w:r>
            <w:r w:rsidR="00F9398E" w:rsidRPr="0088429D">
              <w:rPr>
                <w:rFonts w:ascii="Times New Roman" w:hAnsi="Times New Roman" w:cs="Times New Roman"/>
                <w:color w:val="000000"/>
                <w:sz w:val="24"/>
                <w:szCs w:val="24"/>
                <w:lang w:eastAsia="tr-TR"/>
              </w:rPr>
              <w:t xml:space="preserve"> </w:t>
            </w:r>
          </w:p>
          <w:p w14:paraId="033C665B" w14:textId="77777777" w:rsidR="002E4F72" w:rsidRPr="0088429D" w:rsidRDefault="002E4F72" w:rsidP="002E4F72">
            <w:pPr>
              <w:spacing w:before="100" w:beforeAutospacing="1" w:after="100" w:afterAutospacing="1" w:line="360" w:lineRule="auto"/>
              <w:jc w:val="both"/>
              <w:rPr>
                <w:rStyle w:val="Kpr"/>
                <w:rFonts w:ascii="Times New Roman" w:hAnsi="Times New Roman" w:cs="Times New Roman"/>
                <w:sz w:val="24"/>
                <w:szCs w:val="24"/>
                <w:lang w:eastAsia="tr-TR"/>
              </w:rPr>
            </w:pPr>
            <w:hyperlink r:id="rId44" w:history="1">
              <w:r w:rsidRPr="0088429D">
                <w:rPr>
                  <w:rStyle w:val="Kpr"/>
                  <w:rFonts w:ascii="Times New Roman" w:hAnsi="Times New Roman" w:cs="Times New Roman"/>
                  <w:sz w:val="24"/>
                  <w:szCs w:val="24"/>
                  <w:lang w:eastAsia="tr-TR"/>
                </w:rPr>
                <w:t>https://bozok.edu.tr/okul/dis-hekimligi-fakultesi/sayfa/stratejik-plan-/12188</w:t>
              </w:r>
            </w:hyperlink>
          </w:p>
          <w:p w14:paraId="3CCA8C2D" w14:textId="7247572F" w:rsidR="00F9398E" w:rsidRPr="0088429D" w:rsidRDefault="00F9398E" w:rsidP="002E4F72">
            <w:pPr>
              <w:spacing w:before="100" w:beforeAutospacing="1" w:after="100" w:afterAutospacing="1" w:line="360" w:lineRule="auto"/>
              <w:jc w:val="both"/>
              <w:rPr>
                <w:rFonts w:ascii="Times New Roman" w:hAnsi="Times New Roman" w:cs="Times New Roman"/>
                <w:b/>
                <w:sz w:val="24"/>
                <w:szCs w:val="24"/>
              </w:rPr>
            </w:pPr>
            <w:r w:rsidRPr="0088429D">
              <w:rPr>
                <w:rFonts w:ascii="Times New Roman" w:hAnsi="Times New Roman" w:cs="Times New Roman"/>
                <w:b/>
                <w:bCs/>
                <w:color w:val="000000"/>
                <w:sz w:val="24"/>
                <w:szCs w:val="24"/>
                <w:lang w:eastAsia="tr-TR"/>
              </w:rPr>
              <w:t xml:space="preserve">EK </w:t>
            </w:r>
            <w:r w:rsidR="007264CC">
              <w:rPr>
                <w:rFonts w:ascii="Times New Roman" w:hAnsi="Times New Roman" w:cs="Times New Roman"/>
                <w:b/>
                <w:bCs/>
                <w:color w:val="000000"/>
                <w:sz w:val="24"/>
                <w:szCs w:val="24"/>
                <w:lang w:eastAsia="tr-TR"/>
              </w:rPr>
              <w:t>11</w:t>
            </w:r>
            <w:r w:rsidRPr="0088429D">
              <w:rPr>
                <w:rFonts w:ascii="Times New Roman" w:hAnsi="Times New Roman" w:cs="Times New Roman"/>
                <w:b/>
                <w:bCs/>
                <w:color w:val="000000"/>
                <w:sz w:val="24"/>
                <w:szCs w:val="24"/>
                <w:lang w:eastAsia="tr-TR"/>
              </w:rPr>
              <w:t>:</w:t>
            </w:r>
            <w:r w:rsidRPr="0088429D">
              <w:rPr>
                <w:rFonts w:ascii="Times New Roman" w:hAnsi="Times New Roman" w:cs="Times New Roman"/>
                <w:b/>
                <w:sz w:val="24"/>
                <w:szCs w:val="24"/>
              </w:rPr>
              <w:t xml:space="preserve"> Stratejik planla ilgili yapılan toplantıların kanıt belgesi</w:t>
            </w:r>
          </w:p>
          <w:p w14:paraId="70E196F5" w14:textId="7DBD1CE7" w:rsidR="00F9398E" w:rsidRPr="0088429D" w:rsidRDefault="00F9398E" w:rsidP="002E4F72">
            <w:pPr>
              <w:spacing w:before="100" w:beforeAutospacing="1" w:after="100" w:afterAutospacing="1" w:line="360" w:lineRule="auto"/>
              <w:jc w:val="both"/>
              <w:rPr>
                <w:rFonts w:ascii="Times New Roman" w:hAnsi="Times New Roman" w:cs="Times New Roman"/>
                <w:b/>
                <w:sz w:val="24"/>
                <w:szCs w:val="24"/>
              </w:rPr>
            </w:pPr>
            <w:hyperlink r:id="rId45" w:history="1">
              <w:r w:rsidRPr="0088429D">
                <w:rPr>
                  <w:rStyle w:val="Kpr"/>
                  <w:rFonts w:ascii="Times New Roman" w:hAnsi="Times New Roman" w:cs="Times New Roman"/>
                  <w:b/>
                  <w:bCs/>
                  <w:sz w:val="24"/>
                  <w:szCs w:val="24"/>
                  <w:lang w:eastAsia="tr-TR"/>
                </w:rPr>
                <w:t>https://docs.google.com/document/d/1FpyKauZNxiq9_dt_jrhPlJCe5ptyzR-4/edit</w:t>
              </w:r>
            </w:hyperlink>
          </w:p>
          <w:p w14:paraId="3867AD52" w14:textId="77777777" w:rsidR="00FC4B6B" w:rsidRPr="0088429D" w:rsidRDefault="00FC4B6B" w:rsidP="00E854A9">
            <w:pPr>
              <w:spacing w:line="360" w:lineRule="auto"/>
              <w:jc w:val="both"/>
              <w:rPr>
                <w:rFonts w:ascii="Times New Roman" w:hAnsi="Times New Roman" w:cs="Times New Roman"/>
                <w:b/>
                <w:sz w:val="24"/>
                <w:szCs w:val="24"/>
              </w:rPr>
            </w:pPr>
          </w:p>
        </w:tc>
      </w:tr>
      <w:tr w:rsidR="00F61AB7" w:rsidRPr="0088429D" w14:paraId="4972A29F" w14:textId="77777777" w:rsidTr="00294B62">
        <w:tc>
          <w:tcPr>
            <w:tcW w:w="9212" w:type="dxa"/>
          </w:tcPr>
          <w:p w14:paraId="15286335" w14:textId="77777777" w:rsidR="00F61AB7" w:rsidRPr="0088429D" w:rsidRDefault="00F61AB7" w:rsidP="00294B62">
            <w:pPr>
              <w:rPr>
                <w:rFonts w:ascii="Times New Roman" w:hAnsi="Times New Roman" w:cs="Times New Roman"/>
                <w:sz w:val="24"/>
                <w:szCs w:val="24"/>
              </w:rPr>
            </w:pPr>
          </w:p>
        </w:tc>
      </w:tr>
    </w:tbl>
    <w:p w14:paraId="4DD59AB5" w14:textId="77777777" w:rsidR="00DF1352" w:rsidRPr="0088429D" w:rsidRDefault="00DF1352" w:rsidP="007C4D52">
      <w:pPr>
        <w:ind w:firstLine="708"/>
        <w:rPr>
          <w:rFonts w:ascii="Times New Roman" w:hAnsi="Times New Roman" w:cs="Times New Roman"/>
          <w:sz w:val="24"/>
          <w:szCs w:val="24"/>
        </w:rPr>
      </w:pPr>
    </w:p>
    <w:p w14:paraId="169CEFA4"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A.2.3. Performans yönetimi</w:t>
      </w:r>
    </w:p>
    <w:tbl>
      <w:tblPr>
        <w:tblStyle w:val="TabloKlavuzu"/>
        <w:tblW w:w="0" w:type="auto"/>
        <w:tblLook w:val="04A0" w:firstRow="1" w:lastRow="0" w:firstColumn="1" w:lastColumn="0" w:noHBand="0" w:noVBand="1"/>
      </w:tblPr>
      <w:tblGrid>
        <w:gridCol w:w="9212"/>
      </w:tblGrid>
      <w:tr w:rsidR="00DF1352" w:rsidRPr="0088429D" w14:paraId="06F49860" w14:textId="77777777" w:rsidTr="00294B62">
        <w:tc>
          <w:tcPr>
            <w:tcW w:w="9212" w:type="dxa"/>
          </w:tcPr>
          <w:p w14:paraId="1DA230E9" w14:textId="2E916B6F"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Olgunluk Düzeyi:</w:t>
            </w:r>
            <w:r w:rsidR="0082031D" w:rsidRPr="0088429D">
              <w:rPr>
                <w:rFonts w:ascii="Times New Roman" w:hAnsi="Times New Roman" w:cs="Times New Roman"/>
                <w:sz w:val="24"/>
                <w:szCs w:val="24"/>
              </w:rPr>
              <w:t xml:space="preserve">  3</w:t>
            </w:r>
            <w:r w:rsidR="0082031D" w:rsidRPr="0088429D">
              <w:rPr>
                <w:rFonts w:ascii="Times New Roman" w:hAnsi="Times New Roman" w:cs="Times New Roman"/>
                <w:spacing w:val="-3"/>
                <w:sz w:val="24"/>
                <w:szCs w:val="24"/>
              </w:rPr>
              <w:t xml:space="preserve"> </w:t>
            </w:r>
            <w:r w:rsidR="0082031D" w:rsidRPr="0088429D">
              <w:rPr>
                <w:rFonts w:ascii="Times New Roman" w:hAnsi="Times New Roman" w:cs="Times New Roman"/>
                <w:sz w:val="24"/>
                <w:szCs w:val="24"/>
              </w:rPr>
              <w:t>Birim</w:t>
            </w:r>
            <w:r w:rsidR="0082031D" w:rsidRPr="0088429D">
              <w:rPr>
                <w:rFonts w:ascii="Times New Roman" w:hAnsi="Times New Roman" w:cs="Times New Roman"/>
                <w:spacing w:val="-8"/>
                <w:sz w:val="24"/>
                <w:szCs w:val="24"/>
              </w:rPr>
              <w:t xml:space="preserve"> </w:t>
            </w:r>
            <w:r w:rsidR="0082031D" w:rsidRPr="0088429D">
              <w:rPr>
                <w:rFonts w:ascii="Times New Roman" w:hAnsi="Times New Roman" w:cs="Times New Roman"/>
                <w:sz w:val="24"/>
                <w:szCs w:val="24"/>
              </w:rPr>
              <w:t>geneline</w:t>
            </w:r>
            <w:r w:rsidR="0082031D" w:rsidRPr="0088429D">
              <w:rPr>
                <w:rFonts w:ascii="Times New Roman" w:hAnsi="Times New Roman" w:cs="Times New Roman"/>
                <w:spacing w:val="1"/>
                <w:sz w:val="24"/>
                <w:szCs w:val="24"/>
              </w:rPr>
              <w:t xml:space="preserve"> </w:t>
            </w:r>
            <w:r w:rsidR="0082031D" w:rsidRPr="0088429D">
              <w:rPr>
                <w:rFonts w:ascii="Times New Roman" w:hAnsi="Times New Roman" w:cs="Times New Roman"/>
                <w:sz w:val="24"/>
                <w:szCs w:val="24"/>
              </w:rPr>
              <w:t>yayılmış</w:t>
            </w:r>
            <w:r w:rsidR="0082031D" w:rsidRPr="0088429D">
              <w:rPr>
                <w:rFonts w:ascii="Times New Roman" w:hAnsi="Times New Roman" w:cs="Times New Roman"/>
                <w:spacing w:val="-6"/>
                <w:sz w:val="24"/>
                <w:szCs w:val="24"/>
              </w:rPr>
              <w:t xml:space="preserve"> </w:t>
            </w:r>
            <w:r w:rsidR="0082031D" w:rsidRPr="0088429D">
              <w:rPr>
                <w:rFonts w:ascii="Times New Roman" w:hAnsi="Times New Roman" w:cs="Times New Roman"/>
                <w:sz w:val="24"/>
                <w:szCs w:val="24"/>
              </w:rPr>
              <w:t>performans</w:t>
            </w:r>
            <w:r w:rsidR="0082031D" w:rsidRPr="0088429D">
              <w:rPr>
                <w:rFonts w:ascii="Times New Roman" w:hAnsi="Times New Roman" w:cs="Times New Roman"/>
                <w:spacing w:val="-1"/>
                <w:sz w:val="24"/>
                <w:szCs w:val="24"/>
              </w:rPr>
              <w:t xml:space="preserve"> </w:t>
            </w:r>
            <w:r w:rsidR="0082031D" w:rsidRPr="0088429D">
              <w:rPr>
                <w:rFonts w:ascii="Times New Roman" w:hAnsi="Times New Roman" w:cs="Times New Roman"/>
                <w:sz w:val="24"/>
                <w:szCs w:val="24"/>
              </w:rPr>
              <w:t>yönetimi</w:t>
            </w:r>
            <w:r w:rsidR="0082031D" w:rsidRPr="0088429D">
              <w:rPr>
                <w:rFonts w:ascii="Times New Roman" w:hAnsi="Times New Roman" w:cs="Times New Roman"/>
                <w:spacing w:val="-7"/>
                <w:sz w:val="24"/>
                <w:szCs w:val="24"/>
              </w:rPr>
              <w:t xml:space="preserve"> </w:t>
            </w:r>
            <w:r w:rsidR="0082031D" w:rsidRPr="0088429D">
              <w:rPr>
                <w:rFonts w:ascii="Times New Roman" w:hAnsi="Times New Roman" w:cs="Times New Roman"/>
                <w:spacing w:val="-2"/>
                <w:sz w:val="24"/>
                <w:szCs w:val="24"/>
              </w:rPr>
              <w:t>uygulamaları</w:t>
            </w:r>
            <w:r w:rsidR="0082031D" w:rsidRPr="0088429D">
              <w:rPr>
                <w:rFonts w:ascii="Times New Roman" w:hAnsi="Times New Roman" w:cs="Times New Roman"/>
                <w:sz w:val="24"/>
                <w:szCs w:val="24"/>
              </w:rPr>
              <w:t xml:space="preserve"> </w:t>
            </w:r>
            <w:proofErr w:type="spellStart"/>
            <w:r w:rsidR="0082031D" w:rsidRPr="0088429D">
              <w:rPr>
                <w:rFonts w:ascii="Times New Roman" w:hAnsi="Times New Roman" w:cs="Times New Roman"/>
                <w:sz w:val="24"/>
                <w:szCs w:val="24"/>
              </w:rPr>
              <w:t>bulunmaktadır.Performans</w:t>
            </w:r>
            <w:proofErr w:type="spellEnd"/>
            <w:r w:rsidR="0082031D" w:rsidRPr="0088429D">
              <w:rPr>
                <w:rFonts w:ascii="Times New Roman" w:hAnsi="Times New Roman" w:cs="Times New Roman"/>
                <w:spacing w:val="-6"/>
                <w:sz w:val="24"/>
                <w:szCs w:val="24"/>
              </w:rPr>
              <w:t xml:space="preserve"> </w:t>
            </w:r>
            <w:r w:rsidR="0082031D" w:rsidRPr="0088429D">
              <w:rPr>
                <w:rFonts w:ascii="Times New Roman" w:hAnsi="Times New Roman" w:cs="Times New Roman"/>
                <w:sz w:val="24"/>
                <w:szCs w:val="24"/>
              </w:rPr>
              <w:t>yönetimi</w:t>
            </w:r>
            <w:r w:rsidR="0082031D" w:rsidRPr="0088429D">
              <w:rPr>
                <w:rFonts w:ascii="Times New Roman" w:hAnsi="Times New Roman" w:cs="Times New Roman"/>
                <w:spacing w:val="-7"/>
                <w:sz w:val="24"/>
                <w:szCs w:val="24"/>
              </w:rPr>
              <w:t xml:space="preserve"> </w:t>
            </w:r>
            <w:r w:rsidR="0082031D" w:rsidRPr="0088429D">
              <w:rPr>
                <w:rFonts w:ascii="Times New Roman" w:hAnsi="Times New Roman" w:cs="Times New Roman"/>
                <w:sz w:val="24"/>
                <w:szCs w:val="24"/>
              </w:rPr>
              <w:t>içselleştirilmiş,</w:t>
            </w:r>
            <w:r w:rsidR="0082031D" w:rsidRPr="0088429D">
              <w:rPr>
                <w:rFonts w:ascii="Times New Roman" w:hAnsi="Times New Roman" w:cs="Times New Roman"/>
                <w:spacing w:val="-6"/>
                <w:sz w:val="24"/>
                <w:szCs w:val="24"/>
              </w:rPr>
              <w:t xml:space="preserve"> </w:t>
            </w:r>
            <w:r w:rsidR="0082031D" w:rsidRPr="0088429D">
              <w:rPr>
                <w:rFonts w:ascii="Times New Roman" w:hAnsi="Times New Roman" w:cs="Times New Roman"/>
                <w:sz w:val="24"/>
                <w:szCs w:val="24"/>
              </w:rPr>
              <w:t>sistematik</w:t>
            </w:r>
            <w:r w:rsidR="0082031D" w:rsidRPr="0088429D">
              <w:rPr>
                <w:rFonts w:ascii="Times New Roman" w:hAnsi="Times New Roman" w:cs="Times New Roman"/>
                <w:spacing w:val="-8"/>
                <w:sz w:val="24"/>
                <w:szCs w:val="24"/>
              </w:rPr>
              <w:t xml:space="preserve"> </w:t>
            </w:r>
            <w:r w:rsidR="0082031D" w:rsidRPr="0088429D">
              <w:rPr>
                <w:rFonts w:ascii="Times New Roman" w:hAnsi="Times New Roman" w:cs="Times New Roman"/>
                <w:sz w:val="24"/>
                <w:szCs w:val="24"/>
              </w:rPr>
              <w:t>sürdürülebilirliği</w:t>
            </w:r>
            <w:r w:rsidR="0082031D" w:rsidRPr="0088429D">
              <w:rPr>
                <w:rFonts w:ascii="Times New Roman" w:hAnsi="Times New Roman" w:cs="Times New Roman"/>
                <w:spacing w:val="-12"/>
                <w:sz w:val="24"/>
                <w:szCs w:val="24"/>
              </w:rPr>
              <w:t xml:space="preserve"> </w:t>
            </w:r>
            <w:r w:rsidR="0082031D" w:rsidRPr="0088429D">
              <w:rPr>
                <w:rFonts w:ascii="Times New Roman" w:hAnsi="Times New Roman" w:cs="Times New Roman"/>
                <w:sz w:val="24"/>
                <w:szCs w:val="24"/>
              </w:rPr>
              <w:t>izlenmekte ve ilgili paydaşlarla değerlendirilmektedir.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216A8321" w14:textId="77777777" w:rsidTr="00294B62">
              <w:tc>
                <w:tcPr>
                  <w:tcW w:w="1796" w:type="dxa"/>
                </w:tcPr>
                <w:p w14:paraId="723B1550"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5FAD8084"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1E283BD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088D8D6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3976E636"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798A523D" w14:textId="77777777" w:rsidTr="00294B62">
              <w:tc>
                <w:tcPr>
                  <w:tcW w:w="1796" w:type="dxa"/>
                </w:tcPr>
                <w:p w14:paraId="0E3556D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2F51456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5BDF7AD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2777A94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34A6AEB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58E89C99" w14:textId="77777777" w:rsidTr="00294B62">
              <w:tc>
                <w:tcPr>
                  <w:tcW w:w="1796" w:type="dxa"/>
                </w:tcPr>
                <w:p w14:paraId="4A81D63C" w14:textId="77777777" w:rsidR="00DF1352" w:rsidRPr="0088429D" w:rsidRDefault="00DF1352" w:rsidP="00294B62">
                  <w:pPr>
                    <w:rPr>
                      <w:rFonts w:ascii="Times New Roman" w:hAnsi="Times New Roman" w:cs="Times New Roman"/>
                      <w:sz w:val="24"/>
                      <w:szCs w:val="24"/>
                    </w:rPr>
                  </w:pPr>
                </w:p>
              </w:tc>
              <w:tc>
                <w:tcPr>
                  <w:tcW w:w="1796" w:type="dxa"/>
                </w:tcPr>
                <w:p w14:paraId="7204A12C" w14:textId="77777777" w:rsidR="00DF1352" w:rsidRPr="0088429D" w:rsidRDefault="00DF1352" w:rsidP="00294B62">
                  <w:pPr>
                    <w:rPr>
                      <w:rFonts w:ascii="Times New Roman" w:hAnsi="Times New Roman" w:cs="Times New Roman"/>
                      <w:sz w:val="24"/>
                      <w:szCs w:val="24"/>
                    </w:rPr>
                  </w:pPr>
                </w:p>
              </w:tc>
              <w:tc>
                <w:tcPr>
                  <w:tcW w:w="1796" w:type="dxa"/>
                </w:tcPr>
                <w:p w14:paraId="36A80BF9" w14:textId="751AC021" w:rsidR="00DF1352" w:rsidRPr="0088429D" w:rsidRDefault="0082031D"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67E01404" w14:textId="77777777" w:rsidR="00DF1352" w:rsidRPr="0088429D" w:rsidRDefault="00DF1352" w:rsidP="00294B62">
                  <w:pPr>
                    <w:jc w:val="center"/>
                    <w:rPr>
                      <w:rFonts w:ascii="Times New Roman" w:hAnsi="Times New Roman" w:cs="Times New Roman"/>
                      <w:b/>
                      <w:sz w:val="24"/>
                      <w:szCs w:val="24"/>
                    </w:rPr>
                  </w:pPr>
                </w:p>
              </w:tc>
              <w:tc>
                <w:tcPr>
                  <w:tcW w:w="1797" w:type="dxa"/>
                </w:tcPr>
                <w:p w14:paraId="1A6CBF03" w14:textId="77777777" w:rsidR="00DF1352" w:rsidRPr="0088429D" w:rsidRDefault="00DF1352" w:rsidP="00294B62">
                  <w:pPr>
                    <w:rPr>
                      <w:rFonts w:ascii="Times New Roman" w:hAnsi="Times New Roman" w:cs="Times New Roman"/>
                      <w:sz w:val="24"/>
                      <w:szCs w:val="24"/>
                    </w:rPr>
                  </w:pPr>
                </w:p>
              </w:tc>
            </w:tr>
          </w:tbl>
          <w:p w14:paraId="6ECC707F" w14:textId="77777777" w:rsidR="00DF1352" w:rsidRPr="0088429D" w:rsidRDefault="00DF1352" w:rsidP="00294B62">
            <w:pPr>
              <w:rPr>
                <w:rFonts w:ascii="Times New Roman" w:hAnsi="Times New Roman" w:cs="Times New Roman"/>
                <w:sz w:val="24"/>
                <w:szCs w:val="24"/>
              </w:rPr>
            </w:pPr>
          </w:p>
          <w:p w14:paraId="72FD13BF" w14:textId="03F1ED3A" w:rsidR="0082031D" w:rsidRPr="0088429D" w:rsidRDefault="0082031D" w:rsidP="0082031D">
            <w:pPr>
              <w:pStyle w:val="GvdeMetni"/>
              <w:spacing w:before="273" w:line="360" w:lineRule="auto"/>
              <w:ind w:left="141" w:right="223"/>
              <w:jc w:val="both"/>
              <w:rPr>
                <w:color w:val="000000"/>
                <w:shd w:val="clear" w:color="auto" w:fill="FFFFFF"/>
              </w:rPr>
            </w:pPr>
            <w:r w:rsidRPr="0088429D">
              <w:rPr>
                <w:b/>
              </w:rPr>
              <w:t xml:space="preserve">Açıklama: </w:t>
            </w:r>
            <w:r w:rsidRPr="0088429D">
              <w:rPr>
                <w:color w:val="000000"/>
                <w:shd w:val="clear" w:color="auto" w:fill="FFFFFF"/>
              </w:rPr>
              <w:t xml:space="preserve">Fakültemizin performans yönetimi stratejik amaçları doğrultusunda sürekli iyileşmesine ve geleceğe hazırlanmasına katkı sunmaktadır. Performans yönetim sisteminin çeşitli teknolojik alt yapı ve yazılımlar ile desteklenerek, doğru ve güvenilir olmasına çalışılmaktadır. AVESİS Öğretim elemanları eğitim-öğretim faaliyetleri bildirim formu ‘C puan çizelgesi’, ‘D puan çizelgesi’ aracılığı ile akademik faaliyetlerin ve teşvik başvurularının izlenmesi bütünsel bir yaklaşımla ele alınmaktadır. </w:t>
            </w:r>
            <w:r w:rsidRPr="0088429D">
              <w:rPr>
                <w:b/>
                <w:bCs/>
                <w:color w:val="000000"/>
                <w:shd w:val="clear" w:color="auto" w:fill="FFFFFF"/>
              </w:rPr>
              <w:t xml:space="preserve">(EK </w:t>
            </w:r>
            <w:r w:rsidR="007264CC">
              <w:rPr>
                <w:b/>
                <w:bCs/>
                <w:color w:val="000000"/>
                <w:shd w:val="clear" w:color="auto" w:fill="FFFFFF"/>
              </w:rPr>
              <w:t>12</w:t>
            </w:r>
            <w:r w:rsidRPr="0088429D">
              <w:rPr>
                <w:b/>
                <w:bCs/>
                <w:color w:val="000000"/>
                <w:shd w:val="clear" w:color="auto" w:fill="FFFFFF"/>
              </w:rPr>
              <w:t>)</w:t>
            </w:r>
          </w:p>
          <w:p w14:paraId="739160DC" w14:textId="22CBF4CD" w:rsidR="0082031D" w:rsidRPr="0088429D" w:rsidRDefault="0082031D" w:rsidP="0082031D">
            <w:pPr>
              <w:pStyle w:val="GvdeMetni"/>
              <w:spacing w:before="273" w:line="360" w:lineRule="auto"/>
              <w:ind w:left="141" w:right="223"/>
              <w:jc w:val="both"/>
            </w:pPr>
            <w:r w:rsidRPr="0088429D">
              <w:t xml:space="preserve">Ayrıca Üniversitemiz eğitim-öğretim faaliyetlerinin verimli yürütülmesi ve hastane hizmetlerinin sürdürülebilir şekilde planlanması amacıyla, öğretim üyelerimizin ders yükleri ile poliklinik görevlerinin dengeli bir biçimde düzenlenmesi için “Hizmet ve Gelir Artırma Komisyonu” kurulması sağlanmıştır. </w:t>
            </w:r>
            <w:r w:rsidRPr="0088429D">
              <w:rPr>
                <w:b/>
                <w:bCs/>
              </w:rPr>
              <w:t xml:space="preserve">(EK </w:t>
            </w:r>
            <w:r w:rsidR="007264CC">
              <w:rPr>
                <w:b/>
                <w:bCs/>
              </w:rPr>
              <w:t>13</w:t>
            </w:r>
            <w:r w:rsidRPr="0088429D">
              <w:rPr>
                <w:b/>
                <w:bCs/>
              </w:rPr>
              <w:t>)</w:t>
            </w:r>
          </w:p>
          <w:p w14:paraId="7B127DFA" w14:textId="77777777" w:rsidR="0082031D" w:rsidRPr="0088429D" w:rsidRDefault="0082031D" w:rsidP="0082031D">
            <w:pPr>
              <w:pStyle w:val="GvdeMetni"/>
              <w:spacing w:before="41" w:line="360" w:lineRule="auto"/>
              <w:jc w:val="both"/>
              <w:rPr>
                <w:b/>
              </w:rPr>
            </w:pPr>
          </w:p>
          <w:p w14:paraId="0F77DC34" w14:textId="77777777" w:rsidR="0082031D" w:rsidRPr="0088429D" w:rsidRDefault="0082031D" w:rsidP="0082031D">
            <w:pPr>
              <w:pStyle w:val="GvdeMetni"/>
              <w:spacing w:before="1" w:line="360" w:lineRule="auto"/>
              <w:ind w:left="141" w:right="220"/>
              <w:jc w:val="both"/>
            </w:pPr>
            <w:r w:rsidRPr="0088429D">
              <w:lastRenderedPageBreak/>
              <w:t>Üniversitemiz el</w:t>
            </w:r>
            <w:r w:rsidRPr="0088429D">
              <w:rPr>
                <w:spacing w:val="-2"/>
              </w:rPr>
              <w:t xml:space="preserve"> </w:t>
            </w:r>
            <w:r w:rsidRPr="0088429D">
              <w:t>kitabında belirtilen usuller çerçevesinde, kurumun iç kalite güvence sistemi ISO 9001:2015 Kalite Yönetim Sistemi ile uyumlu olarak her yıl bir kez TSE tarafından dış tetkik süreçleri ile izlenmektedir.</w:t>
            </w:r>
          </w:p>
          <w:p w14:paraId="04477E73" w14:textId="77777777" w:rsidR="0082031D" w:rsidRPr="0088429D" w:rsidRDefault="0082031D" w:rsidP="0082031D">
            <w:pPr>
              <w:pStyle w:val="GvdeMetni"/>
              <w:spacing w:line="360" w:lineRule="auto"/>
              <w:ind w:left="141"/>
              <w:jc w:val="both"/>
            </w:pPr>
            <w:hyperlink r:id="rId46">
              <w:r w:rsidRPr="0088429D">
                <w:rPr>
                  <w:color w:val="0000FF"/>
                  <w:spacing w:val="-2"/>
                  <w:u w:val="single" w:color="0000FF"/>
                </w:rPr>
                <w:t>https://bozok.edu.tr/birim/kalite/sayfa/kalite-el-kitabi/273</w:t>
              </w:r>
            </w:hyperlink>
          </w:p>
          <w:p w14:paraId="45CAC729" w14:textId="36E9B9A1" w:rsidR="0082031D" w:rsidRPr="0088429D" w:rsidRDefault="0082031D" w:rsidP="0082031D">
            <w:pPr>
              <w:pStyle w:val="GvdeMetni"/>
              <w:spacing w:before="43"/>
              <w:rPr>
                <w:b/>
                <w:bCs/>
                <w:lang w:eastAsia="tr-TR"/>
              </w:rPr>
            </w:pPr>
            <w:r w:rsidRPr="0088429D">
              <w:rPr>
                <w:b/>
                <w:bCs/>
              </w:rPr>
              <w:t xml:space="preserve">EK </w:t>
            </w:r>
            <w:r w:rsidR="007264CC">
              <w:rPr>
                <w:b/>
                <w:bCs/>
              </w:rPr>
              <w:t>12</w:t>
            </w:r>
            <w:r w:rsidRPr="0088429D">
              <w:rPr>
                <w:b/>
                <w:bCs/>
              </w:rPr>
              <w:t xml:space="preserve">: </w:t>
            </w:r>
            <w:r w:rsidRPr="0088429D">
              <w:rPr>
                <w:b/>
                <w:bCs/>
                <w:lang w:eastAsia="tr-TR"/>
              </w:rPr>
              <w:t>C-D Puan Komisyonu</w:t>
            </w:r>
          </w:p>
          <w:p w14:paraId="1A5DF0AB" w14:textId="09373EFB" w:rsidR="0082031D" w:rsidRPr="0088429D" w:rsidRDefault="0082031D" w:rsidP="0082031D">
            <w:pPr>
              <w:pStyle w:val="GvdeMetni"/>
              <w:spacing w:before="43"/>
              <w:rPr>
                <w:b/>
                <w:bCs/>
              </w:rPr>
            </w:pPr>
            <w:hyperlink r:id="rId47" w:history="1">
              <w:r w:rsidRPr="0088429D">
                <w:rPr>
                  <w:rStyle w:val="Kpr"/>
                  <w:b/>
                  <w:bCs/>
                </w:rPr>
                <w:t>https://docs.google.com/document/d/1tw7UQkiEghMvYadDfTr9NEZvgV3XyhFr/edit</w:t>
              </w:r>
            </w:hyperlink>
          </w:p>
          <w:p w14:paraId="3404ACF3" w14:textId="77777777" w:rsidR="001D65F3" w:rsidRPr="0088429D" w:rsidRDefault="001D65F3" w:rsidP="001D65F3">
            <w:pPr>
              <w:rPr>
                <w:rFonts w:ascii="Times New Roman" w:hAnsi="Times New Roman" w:cs="Times New Roman"/>
                <w:sz w:val="24"/>
                <w:szCs w:val="24"/>
              </w:rPr>
            </w:pPr>
          </w:p>
          <w:p w14:paraId="26D71ADA" w14:textId="04134C89" w:rsidR="0082031D" w:rsidRPr="0088429D" w:rsidRDefault="0082031D" w:rsidP="001D65F3">
            <w:pPr>
              <w:rPr>
                <w:rFonts w:ascii="Times New Roman" w:hAnsi="Times New Roman" w:cs="Times New Roman"/>
                <w:b/>
                <w:bCs/>
                <w:sz w:val="24"/>
                <w:szCs w:val="24"/>
              </w:rPr>
            </w:pPr>
            <w:r w:rsidRPr="0088429D">
              <w:rPr>
                <w:rFonts w:ascii="Times New Roman" w:hAnsi="Times New Roman" w:cs="Times New Roman"/>
                <w:b/>
                <w:bCs/>
                <w:sz w:val="24"/>
                <w:szCs w:val="24"/>
              </w:rPr>
              <w:t xml:space="preserve">EK </w:t>
            </w:r>
            <w:r w:rsidR="007264CC">
              <w:rPr>
                <w:rFonts w:ascii="Times New Roman" w:hAnsi="Times New Roman" w:cs="Times New Roman"/>
                <w:b/>
                <w:bCs/>
                <w:sz w:val="24"/>
                <w:szCs w:val="24"/>
              </w:rPr>
              <w:t>13</w:t>
            </w:r>
            <w:r w:rsidRPr="0088429D">
              <w:rPr>
                <w:rFonts w:ascii="Times New Roman" w:hAnsi="Times New Roman" w:cs="Times New Roman"/>
                <w:b/>
                <w:bCs/>
                <w:sz w:val="24"/>
                <w:szCs w:val="24"/>
              </w:rPr>
              <w:t xml:space="preserve">: </w:t>
            </w:r>
            <w:r w:rsidR="0078383A" w:rsidRPr="0088429D">
              <w:rPr>
                <w:rFonts w:ascii="Times New Roman" w:hAnsi="Times New Roman" w:cs="Times New Roman"/>
                <w:b/>
                <w:bCs/>
                <w:sz w:val="24"/>
                <w:szCs w:val="24"/>
              </w:rPr>
              <w:t xml:space="preserve">Ders ve hastane çalışma planlaması </w:t>
            </w:r>
          </w:p>
          <w:p w14:paraId="326BC703" w14:textId="77777777" w:rsidR="00724AD1" w:rsidRPr="0088429D" w:rsidRDefault="00724AD1" w:rsidP="00294B62">
            <w:pPr>
              <w:rPr>
                <w:rFonts w:ascii="Times New Roman" w:hAnsi="Times New Roman" w:cs="Times New Roman"/>
                <w:sz w:val="24"/>
                <w:szCs w:val="24"/>
              </w:rPr>
            </w:pPr>
          </w:p>
          <w:p w14:paraId="7F4933E1" w14:textId="049AF6D2" w:rsidR="0078383A" w:rsidRPr="0088429D" w:rsidRDefault="0078383A" w:rsidP="00294B62">
            <w:pPr>
              <w:rPr>
                <w:rFonts w:ascii="Times New Roman" w:hAnsi="Times New Roman" w:cs="Times New Roman"/>
                <w:sz w:val="24"/>
                <w:szCs w:val="24"/>
              </w:rPr>
            </w:pPr>
            <w:hyperlink r:id="rId48" w:history="1">
              <w:r w:rsidRPr="0088429D">
                <w:rPr>
                  <w:rStyle w:val="Kpr"/>
                  <w:rFonts w:ascii="Times New Roman" w:hAnsi="Times New Roman" w:cs="Times New Roman"/>
                  <w:sz w:val="24"/>
                  <w:szCs w:val="24"/>
                </w:rPr>
                <w:t>https://docs.google.com/document/d/1MFypNRwDUem2tIsVg8J3Q-sNHxIG12t5/edit</w:t>
              </w:r>
            </w:hyperlink>
          </w:p>
          <w:p w14:paraId="02D682F6" w14:textId="77777777" w:rsidR="0078383A" w:rsidRPr="0088429D" w:rsidRDefault="0078383A" w:rsidP="00294B62">
            <w:pPr>
              <w:rPr>
                <w:rFonts w:ascii="Times New Roman" w:hAnsi="Times New Roman" w:cs="Times New Roman"/>
                <w:sz w:val="24"/>
                <w:szCs w:val="24"/>
              </w:rPr>
            </w:pPr>
          </w:p>
          <w:p w14:paraId="6B0EF382" w14:textId="77777777" w:rsidR="0078383A" w:rsidRPr="0088429D" w:rsidRDefault="0078383A" w:rsidP="00294B62">
            <w:pPr>
              <w:rPr>
                <w:rFonts w:ascii="Times New Roman" w:hAnsi="Times New Roman" w:cs="Times New Roman"/>
                <w:sz w:val="24"/>
                <w:szCs w:val="24"/>
              </w:rPr>
            </w:pPr>
          </w:p>
          <w:p w14:paraId="294AB602" w14:textId="77777777" w:rsidR="0078383A" w:rsidRPr="0088429D" w:rsidRDefault="0078383A" w:rsidP="00294B62">
            <w:pPr>
              <w:rPr>
                <w:rFonts w:ascii="Times New Roman" w:hAnsi="Times New Roman" w:cs="Times New Roman"/>
                <w:sz w:val="24"/>
                <w:szCs w:val="24"/>
              </w:rPr>
            </w:pPr>
          </w:p>
          <w:p w14:paraId="6BBE84AC" w14:textId="77777777" w:rsidR="00DF1352" w:rsidRPr="0088429D" w:rsidRDefault="00DF1352" w:rsidP="00294B62">
            <w:pPr>
              <w:rPr>
                <w:rFonts w:ascii="Times New Roman" w:hAnsi="Times New Roman" w:cs="Times New Roman"/>
                <w:sz w:val="24"/>
                <w:szCs w:val="24"/>
              </w:rPr>
            </w:pPr>
          </w:p>
        </w:tc>
      </w:tr>
    </w:tbl>
    <w:p w14:paraId="70863EEA" w14:textId="77777777" w:rsidR="00DF1352" w:rsidRPr="0088429D" w:rsidRDefault="00DF1352" w:rsidP="00F15B2F">
      <w:pPr>
        <w:rPr>
          <w:rFonts w:ascii="Times New Roman" w:hAnsi="Times New Roman" w:cs="Times New Roman"/>
          <w:sz w:val="24"/>
          <w:szCs w:val="24"/>
        </w:rPr>
      </w:pPr>
    </w:p>
    <w:p w14:paraId="69287F02"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A.3. Yönetim Sistemleri</w:t>
      </w:r>
    </w:p>
    <w:p w14:paraId="519D4E0F"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88429D" w14:paraId="4964163A" w14:textId="77777777" w:rsidTr="00294B62">
        <w:tc>
          <w:tcPr>
            <w:tcW w:w="9212" w:type="dxa"/>
          </w:tcPr>
          <w:p w14:paraId="7110C7A9" w14:textId="77777777" w:rsidR="0082031D" w:rsidRPr="0088429D" w:rsidRDefault="00DF1352" w:rsidP="0082031D">
            <w:pPr>
              <w:pStyle w:val="GvdeMetni"/>
              <w:spacing w:before="253" w:after="6"/>
              <w:ind w:left="141"/>
            </w:pPr>
            <w:r w:rsidRPr="0088429D">
              <w:t>Olgunluk Düzeyi:</w:t>
            </w:r>
            <w:r w:rsidR="00E854A9" w:rsidRPr="0088429D">
              <w:t xml:space="preserve"> </w:t>
            </w:r>
            <w:r w:rsidR="0082031D" w:rsidRPr="0088429D">
              <w:t>3</w:t>
            </w:r>
            <w:r w:rsidR="0082031D" w:rsidRPr="0088429D">
              <w:rPr>
                <w:spacing w:val="-3"/>
              </w:rPr>
              <w:t xml:space="preserve"> </w:t>
            </w:r>
            <w:r w:rsidR="0082031D" w:rsidRPr="0088429D">
              <w:t>Üniversite</w:t>
            </w:r>
            <w:r w:rsidR="0082031D" w:rsidRPr="0088429D">
              <w:rPr>
                <w:spacing w:val="1"/>
              </w:rPr>
              <w:t xml:space="preserve"> </w:t>
            </w:r>
            <w:r w:rsidR="0082031D" w:rsidRPr="0088429D">
              <w:t>içinde izlenen</w:t>
            </w:r>
            <w:r w:rsidR="0082031D" w:rsidRPr="0088429D">
              <w:rPr>
                <w:spacing w:val="-4"/>
              </w:rPr>
              <w:t xml:space="preserve"> </w:t>
            </w:r>
            <w:r w:rsidR="0082031D" w:rsidRPr="0088429D">
              <w:t>yönetim</w:t>
            </w:r>
            <w:r w:rsidR="0082031D" w:rsidRPr="0088429D">
              <w:rPr>
                <w:spacing w:val="-8"/>
              </w:rPr>
              <w:t xml:space="preserve"> </w:t>
            </w:r>
            <w:r w:rsidR="0082031D" w:rsidRPr="0088429D">
              <w:t>sistemlerinin</w:t>
            </w:r>
            <w:r w:rsidR="0082031D" w:rsidRPr="0088429D">
              <w:rPr>
                <w:spacing w:val="-3"/>
              </w:rPr>
              <w:t xml:space="preserve"> </w:t>
            </w:r>
            <w:r w:rsidR="0082031D" w:rsidRPr="0088429D">
              <w:t>takibi</w:t>
            </w:r>
            <w:r w:rsidR="0082031D" w:rsidRPr="0088429D">
              <w:rPr>
                <w:spacing w:val="-8"/>
              </w:rPr>
              <w:t xml:space="preserve"> </w:t>
            </w:r>
            <w:r w:rsidR="0082031D" w:rsidRPr="0088429D">
              <w:rPr>
                <w:spacing w:val="-2"/>
              </w:rPr>
              <w:t>yapılmaktadır</w:t>
            </w:r>
          </w:p>
          <w:p w14:paraId="1AC88997" w14:textId="2BC8977B" w:rsidR="00DF1352" w:rsidRPr="0088429D" w:rsidRDefault="00DF135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2EB77CB0" w14:textId="77777777" w:rsidTr="00294B62">
              <w:tc>
                <w:tcPr>
                  <w:tcW w:w="1796" w:type="dxa"/>
                </w:tcPr>
                <w:p w14:paraId="1A532E2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041EBF9A"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2AA92F38"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37853AA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0D2710AD"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08C5B3BB" w14:textId="77777777" w:rsidTr="00294B62">
              <w:tc>
                <w:tcPr>
                  <w:tcW w:w="1796" w:type="dxa"/>
                </w:tcPr>
                <w:p w14:paraId="50373C7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72184500"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281BF6A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53D3376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6901E54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28B1C0B8" w14:textId="77777777" w:rsidTr="00294B62">
              <w:tc>
                <w:tcPr>
                  <w:tcW w:w="1796" w:type="dxa"/>
                </w:tcPr>
                <w:p w14:paraId="238CC5BB" w14:textId="77777777" w:rsidR="00DF1352" w:rsidRPr="0088429D" w:rsidRDefault="00DF1352" w:rsidP="00294B62">
                  <w:pPr>
                    <w:rPr>
                      <w:rFonts w:ascii="Times New Roman" w:hAnsi="Times New Roman" w:cs="Times New Roman"/>
                      <w:sz w:val="24"/>
                      <w:szCs w:val="24"/>
                    </w:rPr>
                  </w:pPr>
                </w:p>
              </w:tc>
              <w:tc>
                <w:tcPr>
                  <w:tcW w:w="1796" w:type="dxa"/>
                </w:tcPr>
                <w:p w14:paraId="6A8A64A2" w14:textId="77777777" w:rsidR="00DF1352" w:rsidRPr="0088429D" w:rsidRDefault="00DF1352" w:rsidP="00294B62">
                  <w:pPr>
                    <w:rPr>
                      <w:rFonts w:ascii="Times New Roman" w:hAnsi="Times New Roman" w:cs="Times New Roman"/>
                      <w:sz w:val="24"/>
                      <w:szCs w:val="24"/>
                    </w:rPr>
                  </w:pPr>
                </w:p>
              </w:tc>
              <w:tc>
                <w:tcPr>
                  <w:tcW w:w="1796" w:type="dxa"/>
                </w:tcPr>
                <w:p w14:paraId="5A43828D" w14:textId="10A2AAE3" w:rsidR="00DF1352" w:rsidRPr="0088429D" w:rsidRDefault="0082031D"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6AF4440C" w14:textId="77777777" w:rsidR="00DF1352" w:rsidRPr="0088429D" w:rsidRDefault="00DF1352" w:rsidP="00294B62">
                  <w:pPr>
                    <w:jc w:val="center"/>
                    <w:rPr>
                      <w:rFonts w:ascii="Times New Roman" w:hAnsi="Times New Roman" w:cs="Times New Roman"/>
                      <w:b/>
                      <w:sz w:val="24"/>
                      <w:szCs w:val="24"/>
                    </w:rPr>
                  </w:pPr>
                </w:p>
              </w:tc>
              <w:tc>
                <w:tcPr>
                  <w:tcW w:w="1797" w:type="dxa"/>
                </w:tcPr>
                <w:p w14:paraId="37E35E9F" w14:textId="77777777" w:rsidR="00DF1352" w:rsidRPr="0088429D" w:rsidRDefault="00DF1352" w:rsidP="00294B62">
                  <w:pPr>
                    <w:rPr>
                      <w:rFonts w:ascii="Times New Roman" w:hAnsi="Times New Roman" w:cs="Times New Roman"/>
                      <w:sz w:val="24"/>
                      <w:szCs w:val="24"/>
                    </w:rPr>
                  </w:pPr>
                </w:p>
              </w:tc>
            </w:tr>
          </w:tbl>
          <w:p w14:paraId="463B2D35" w14:textId="77777777" w:rsidR="00DF1352" w:rsidRPr="0088429D" w:rsidRDefault="00DF1352" w:rsidP="0082031D">
            <w:pPr>
              <w:spacing w:after="240"/>
              <w:jc w:val="both"/>
              <w:rPr>
                <w:rFonts w:ascii="Times New Roman" w:hAnsi="Times New Roman" w:cs="Times New Roman"/>
                <w:sz w:val="24"/>
                <w:szCs w:val="24"/>
              </w:rPr>
            </w:pPr>
          </w:p>
          <w:p w14:paraId="6A8D5FD4" w14:textId="390A2B33" w:rsidR="0082031D" w:rsidRPr="0088429D" w:rsidRDefault="0082031D" w:rsidP="0082031D">
            <w:pPr>
              <w:pStyle w:val="GvdeMetni"/>
              <w:ind w:left="141" w:right="216"/>
              <w:jc w:val="both"/>
            </w:pPr>
            <w:r w:rsidRPr="0088429D">
              <w:t>Fakültemizde akademik ve idari faaliyetlerin ve bunlarla ilgili kayıtların takibi elektronik ortamda yapılmaktadır. Üniversitemiz bünyesinde çeşitli süreçlerin yönetim ve takibinde kullanılan bilgi yönetim sistemleri, fakültemizde entegre bir şekilde kullanılmaktadır. Fakültemizde kullanılan başlıca bilgi sistemleri şu şekildedir.</w:t>
            </w:r>
          </w:p>
          <w:p w14:paraId="67422657" w14:textId="4CA24419" w:rsidR="00FC4B6B" w:rsidRPr="0088429D" w:rsidRDefault="00FC4B6B" w:rsidP="0082031D">
            <w:pPr>
              <w:spacing w:after="240"/>
              <w:jc w:val="both"/>
              <w:rPr>
                <w:rFonts w:ascii="Times New Roman" w:hAnsi="Times New Roman" w:cs="Times New Roman"/>
                <w:sz w:val="24"/>
                <w:szCs w:val="24"/>
              </w:rPr>
            </w:pPr>
          </w:p>
          <w:p w14:paraId="3ADD01D7" w14:textId="77777777" w:rsidR="0082031D" w:rsidRPr="0088429D" w:rsidRDefault="0082031D" w:rsidP="0082031D">
            <w:pPr>
              <w:pStyle w:val="ListeParagraf"/>
              <w:widowControl w:val="0"/>
              <w:numPr>
                <w:ilvl w:val="3"/>
                <w:numId w:val="30"/>
              </w:numPr>
              <w:tabs>
                <w:tab w:val="left" w:pos="861"/>
              </w:tabs>
              <w:autoSpaceDE w:val="0"/>
              <w:autoSpaceDN w:val="0"/>
              <w:spacing w:before="240"/>
              <w:ind w:left="861" w:hanging="360"/>
              <w:contextualSpacing w:val="0"/>
              <w:rPr>
                <w:rFonts w:ascii="Times New Roman" w:hAnsi="Times New Roman" w:cs="Times New Roman"/>
                <w:sz w:val="24"/>
                <w:szCs w:val="24"/>
              </w:rPr>
            </w:pPr>
            <w:proofErr w:type="spellStart"/>
            <w:r w:rsidRPr="0088429D">
              <w:rPr>
                <w:rFonts w:ascii="Times New Roman" w:hAnsi="Times New Roman" w:cs="Times New Roman"/>
                <w:sz w:val="24"/>
                <w:szCs w:val="24"/>
              </w:rPr>
              <w:t>Öğretim</w:t>
            </w:r>
            <w:proofErr w:type="spellEnd"/>
            <w:r w:rsidRPr="0088429D">
              <w:rPr>
                <w:rFonts w:ascii="Times New Roman" w:hAnsi="Times New Roman" w:cs="Times New Roman"/>
                <w:spacing w:val="-7"/>
                <w:sz w:val="24"/>
                <w:szCs w:val="24"/>
              </w:rPr>
              <w:t xml:space="preserve"> </w:t>
            </w:r>
            <w:proofErr w:type="spellStart"/>
            <w:r w:rsidRPr="0088429D">
              <w:rPr>
                <w:rFonts w:ascii="Times New Roman" w:hAnsi="Times New Roman" w:cs="Times New Roman"/>
                <w:sz w:val="24"/>
                <w:szCs w:val="24"/>
              </w:rPr>
              <w:t>Üyesi</w:t>
            </w:r>
            <w:proofErr w:type="spellEnd"/>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Bilgi</w:t>
            </w:r>
            <w:r w:rsidRPr="0088429D">
              <w:rPr>
                <w:rFonts w:ascii="Times New Roman" w:hAnsi="Times New Roman" w:cs="Times New Roman"/>
                <w:spacing w:val="-1"/>
                <w:sz w:val="24"/>
                <w:szCs w:val="24"/>
              </w:rPr>
              <w:t xml:space="preserve"> </w:t>
            </w:r>
            <w:r w:rsidRPr="0088429D">
              <w:rPr>
                <w:rFonts w:ascii="Times New Roman" w:hAnsi="Times New Roman" w:cs="Times New Roman"/>
                <w:spacing w:val="-2"/>
                <w:sz w:val="24"/>
                <w:szCs w:val="24"/>
              </w:rPr>
              <w:t>Sistemi</w:t>
            </w:r>
          </w:p>
          <w:p w14:paraId="4B9C74CA" w14:textId="77777777"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Ek</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Ders</w:t>
            </w:r>
            <w:r w:rsidRPr="0088429D">
              <w:rPr>
                <w:rFonts w:ascii="Times New Roman" w:hAnsi="Times New Roman" w:cs="Times New Roman"/>
                <w:spacing w:val="-4"/>
                <w:sz w:val="24"/>
                <w:szCs w:val="24"/>
              </w:rPr>
              <w:t xml:space="preserve"> </w:t>
            </w:r>
            <w:r w:rsidRPr="0088429D">
              <w:rPr>
                <w:rFonts w:ascii="Times New Roman" w:hAnsi="Times New Roman" w:cs="Times New Roman"/>
                <w:sz w:val="24"/>
                <w:szCs w:val="24"/>
              </w:rPr>
              <w:t>Otomasyon</w:t>
            </w:r>
            <w:r w:rsidRPr="0088429D">
              <w:rPr>
                <w:rFonts w:ascii="Times New Roman" w:hAnsi="Times New Roman" w:cs="Times New Roman"/>
                <w:spacing w:val="-6"/>
                <w:sz w:val="24"/>
                <w:szCs w:val="24"/>
              </w:rPr>
              <w:t xml:space="preserve"> </w:t>
            </w:r>
            <w:r w:rsidRPr="0088429D">
              <w:rPr>
                <w:rFonts w:ascii="Times New Roman" w:hAnsi="Times New Roman" w:cs="Times New Roman"/>
                <w:spacing w:val="-2"/>
                <w:sz w:val="24"/>
                <w:szCs w:val="24"/>
              </w:rPr>
              <w:t>Sistemi</w:t>
            </w:r>
          </w:p>
          <w:p w14:paraId="4C394180" w14:textId="77777777" w:rsidR="0082031D" w:rsidRPr="0088429D" w:rsidRDefault="0082031D" w:rsidP="0082031D">
            <w:pPr>
              <w:pStyle w:val="ListeParagraf"/>
              <w:widowControl w:val="0"/>
              <w:numPr>
                <w:ilvl w:val="3"/>
                <w:numId w:val="30"/>
              </w:numPr>
              <w:tabs>
                <w:tab w:val="left" w:pos="861"/>
              </w:tabs>
              <w:autoSpaceDE w:val="0"/>
              <w:autoSpaceDN w:val="0"/>
              <w:spacing w:before="2" w:line="276"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KBS</w:t>
            </w:r>
            <w:r w:rsidRPr="0088429D">
              <w:rPr>
                <w:rFonts w:ascii="Times New Roman" w:hAnsi="Times New Roman" w:cs="Times New Roman"/>
                <w:spacing w:val="-3"/>
                <w:sz w:val="24"/>
                <w:szCs w:val="24"/>
              </w:rPr>
              <w:t xml:space="preserve"> </w:t>
            </w:r>
            <w:r w:rsidRPr="0088429D">
              <w:rPr>
                <w:rFonts w:ascii="Times New Roman" w:hAnsi="Times New Roman" w:cs="Times New Roman"/>
                <w:sz w:val="24"/>
                <w:szCs w:val="24"/>
              </w:rPr>
              <w:t>Memur</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Maaş</w:t>
            </w:r>
            <w:r w:rsidRPr="0088429D">
              <w:rPr>
                <w:rFonts w:ascii="Times New Roman" w:hAnsi="Times New Roman" w:cs="Times New Roman"/>
                <w:spacing w:val="-5"/>
                <w:sz w:val="24"/>
                <w:szCs w:val="24"/>
              </w:rPr>
              <w:t xml:space="preserve"> </w:t>
            </w:r>
            <w:r w:rsidRPr="0088429D">
              <w:rPr>
                <w:rFonts w:ascii="Times New Roman" w:hAnsi="Times New Roman" w:cs="Times New Roman"/>
                <w:spacing w:val="-2"/>
                <w:sz w:val="24"/>
                <w:szCs w:val="24"/>
              </w:rPr>
              <w:t>Sistemi,</w:t>
            </w:r>
          </w:p>
          <w:p w14:paraId="4B92965A" w14:textId="77777777" w:rsidR="0082031D" w:rsidRPr="0088429D" w:rsidRDefault="0082031D" w:rsidP="0082031D">
            <w:pPr>
              <w:pStyle w:val="ListeParagraf"/>
              <w:widowControl w:val="0"/>
              <w:numPr>
                <w:ilvl w:val="3"/>
                <w:numId w:val="30"/>
              </w:numPr>
              <w:tabs>
                <w:tab w:val="left" w:pos="861"/>
              </w:tabs>
              <w:autoSpaceDE w:val="0"/>
              <w:autoSpaceDN w:val="0"/>
              <w:spacing w:line="276"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KBS</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Ek</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Ders</w:t>
            </w:r>
            <w:r w:rsidRPr="0088429D">
              <w:rPr>
                <w:rFonts w:ascii="Times New Roman" w:hAnsi="Times New Roman" w:cs="Times New Roman"/>
                <w:spacing w:val="-2"/>
                <w:sz w:val="24"/>
                <w:szCs w:val="24"/>
              </w:rPr>
              <w:t xml:space="preserve"> Sistemi,</w:t>
            </w:r>
          </w:p>
          <w:p w14:paraId="519EE624" w14:textId="77777777"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Elektronik Bilgi</w:t>
            </w:r>
            <w:r w:rsidRPr="0088429D">
              <w:rPr>
                <w:rFonts w:ascii="Times New Roman" w:hAnsi="Times New Roman" w:cs="Times New Roman"/>
                <w:spacing w:val="-9"/>
                <w:sz w:val="24"/>
                <w:szCs w:val="24"/>
              </w:rPr>
              <w:t xml:space="preserve"> </w:t>
            </w:r>
            <w:r w:rsidRPr="0088429D">
              <w:rPr>
                <w:rFonts w:ascii="Times New Roman" w:hAnsi="Times New Roman" w:cs="Times New Roman"/>
                <w:sz w:val="24"/>
                <w:szCs w:val="24"/>
              </w:rPr>
              <w:t>Yönetim</w:t>
            </w:r>
            <w:r w:rsidRPr="0088429D">
              <w:rPr>
                <w:rFonts w:ascii="Times New Roman" w:hAnsi="Times New Roman" w:cs="Times New Roman"/>
                <w:spacing w:val="-8"/>
                <w:sz w:val="24"/>
                <w:szCs w:val="24"/>
              </w:rPr>
              <w:t xml:space="preserve"> </w:t>
            </w:r>
            <w:r w:rsidRPr="0088429D">
              <w:rPr>
                <w:rFonts w:ascii="Times New Roman" w:hAnsi="Times New Roman" w:cs="Times New Roman"/>
                <w:sz w:val="24"/>
                <w:szCs w:val="24"/>
              </w:rPr>
              <w:t>Sistemi</w:t>
            </w:r>
            <w:r w:rsidRPr="0088429D">
              <w:rPr>
                <w:rFonts w:ascii="Times New Roman" w:hAnsi="Times New Roman" w:cs="Times New Roman"/>
                <w:spacing w:val="-4"/>
                <w:sz w:val="24"/>
                <w:szCs w:val="24"/>
              </w:rPr>
              <w:t xml:space="preserve"> </w:t>
            </w:r>
            <w:r w:rsidRPr="0088429D">
              <w:rPr>
                <w:rFonts w:ascii="Times New Roman" w:hAnsi="Times New Roman" w:cs="Times New Roman"/>
                <w:spacing w:val="-2"/>
                <w:sz w:val="24"/>
                <w:szCs w:val="24"/>
              </w:rPr>
              <w:t>(EBYS)</w:t>
            </w:r>
          </w:p>
          <w:p w14:paraId="57EFDF0C" w14:textId="77777777"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Akademik</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Veri</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Yönetim</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Sistemi</w:t>
            </w:r>
            <w:r w:rsidRPr="0088429D">
              <w:rPr>
                <w:rFonts w:ascii="Times New Roman" w:hAnsi="Times New Roman" w:cs="Times New Roman"/>
                <w:spacing w:val="-7"/>
                <w:sz w:val="24"/>
                <w:szCs w:val="24"/>
              </w:rPr>
              <w:t xml:space="preserve"> </w:t>
            </w:r>
            <w:r w:rsidRPr="0088429D">
              <w:rPr>
                <w:rFonts w:ascii="Times New Roman" w:hAnsi="Times New Roman" w:cs="Times New Roman"/>
                <w:spacing w:val="-2"/>
                <w:sz w:val="24"/>
                <w:szCs w:val="24"/>
              </w:rPr>
              <w:t>(AVESİS),</w:t>
            </w:r>
          </w:p>
          <w:p w14:paraId="284CC5BF" w14:textId="77777777" w:rsidR="0082031D" w:rsidRPr="0088429D" w:rsidRDefault="0082031D" w:rsidP="0082031D">
            <w:pPr>
              <w:pStyle w:val="ListeParagraf"/>
              <w:widowControl w:val="0"/>
              <w:numPr>
                <w:ilvl w:val="3"/>
                <w:numId w:val="30"/>
              </w:numPr>
              <w:tabs>
                <w:tab w:val="left" w:pos="861"/>
              </w:tabs>
              <w:autoSpaceDE w:val="0"/>
              <w:autoSpaceDN w:val="0"/>
              <w:spacing w:before="2" w:line="275"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Sıfır</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Atık</w:t>
            </w:r>
            <w:r w:rsidRPr="0088429D">
              <w:rPr>
                <w:rFonts w:ascii="Times New Roman" w:hAnsi="Times New Roman" w:cs="Times New Roman"/>
                <w:spacing w:val="-5"/>
                <w:sz w:val="24"/>
                <w:szCs w:val="24"/>
              </w:rPr>
              <w:t xml:space="preserve"> </w:t>
            </w:r>
            <w:r w:rsidRPr="0088429D">
              <w:rPr>
                <w:rFonts w:ascii="Times New Roman" w:hAnsi="Times New Roman" w:cs="Times New Roman"/>
                <w:spacing w:val="-2"/>
                <w:sz w:val="24"/>
                <w:szCs w:val="24"/>
              </w:rPr>
              <w:t>Sistemi,</w:t>
            </w:r>
          </w:p>
          <w:p w14:paraId="244B09EE" w14:textId="77777777" w:rsidR="0082031D" w:rsidRPr="0088429D" w:rsidRDefault="0082031D" w:rsidP="0082031D">
            <w:pPr>
              <w:pStyle w:val="ListeParagraf"/>
              <w:widowControl w:val="0"/>
              <w:numPr>
                <w:ilvl w:val="3"/>
                <w:numId w:val="30"/>
              </w:numPr>
              <w:tabs>
                <w:tab w:val="left" w:pos="861"/>
              </w:tabs>
              <w:autoSpaceDE w:val="0"/>
              <w:autoSpaceDN w:val="0"/>
              <w:spacing w:line="275"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Yükseköğretim</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Bilgi</w:t>
            </w:r>
            <w:r w:rsidRPr="0088429D">
              <w:rPr>
                <w:rFonts w:ascii="Times New Roman" w:hAnsi="Times New Roman" w:cs="Times New Roman"/>
                <w:spacing w:val="-8"/>
                <w:sz w:val="24"/>
                <w:szCs w:val="24"/>
              </w:rPr>
              <w:t xml:space="preserve"> </w:t>
            </w:r>
            <w:r w:rsidRPr="0088429D">
              <w:rPr>
                <w:rFonts w:ascii="Times New Roman" w:hAnsi="Times New Roman" w:cs="Times New Roman"/>
                <w:sz w:val="24"/>
                <w:szCs w:val="24"/>
              </w:rPr>
              <w:t>Sistemi</w:t>
            </w:r>
            <w:r w:rsidRPr="0088429D">
              <w:rPr>
                <w:rFonts w:ascii="Times New Roman" w:hAnsi="Times New Roman" w:cs="Times New Roman"/>
                <w:spacing w:val="-5"/>
                <w:sz w:val="24"/>
                <w:szCs w:val="24"/>
              </w:rPr>
              <w:t xml:space="preserve"> </w:t>
            </w:r>
            <w:r w:rsidRPr="0088429D">
              <w:rPr>
                <w:rFonts w:ascii="Times New Roman" w:hAnsi="Times New Roman" w:cs="Times New Roman"/>
                <w:spacing w:val="-2"/>
                <w:sz w:val="24"/>
                <w:szCs w:val="24"/>
              </w:rPr>
              <w:t>(YÖKSİS),</w:t>
            </w:r>
          </w:p>
          <w:p w14:paraId="6DC8A542" w14:textId="77777777"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Yozgat</w:t>
            </w:r>
            <w:r w:rsidRPr="0088429D">
              <w:rPr>
                <w:rFonts w:ascii="Times New Roman" w:hAnsi="Times New Roman" w:cs="Times New Roman"/>
                <w:spacing w:val="4"/>
                <w:sz w:val="24"/>
                <w:szCs w:val="24"/>
              </w:rPr>
              <w:t xml:space="preserve"> </w:t>
            </w:r>
            <w:r w:rsidRPr="0088429D">
              <w:rPr>
                <w:rFonts w:ascii="Times New Roman" w:hAnsi="Times New Roman" w:cs="Times New Roman"/>
                <w:sz w:val="24"/>
                <w:szCs w:val="24"/>
              </w:rPr>
              <w:t>Bozok</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Üniversitesi</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Toplantı</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Uygulaması</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(Bozok</w:t>
            </w:r>
            <w:r w:rsidRPr="0088429D">
              <w:rPr>
                <w:rFonts w:ascii="Times New Roman" w:hAnsi="Times New Roman" w:cs="Times New Roman"/>
                <w:spacing w:val="-3"/>
                <w:sz w:val="24"/>
                <w:szCs w:val="24"/>
              </w:rPr>
              <w:t xml:space="preserve"> </w:t>
            </w:r>
            <w:proofErr w:type="spellStart"/>
            <w:r w:rsidRPr="0088429D">
              <w:rPr>
                <w:rFonts w:ascii="Times New Roman" w:hAnsi="Times New Roman" w:cs="Times New Roman"/>
                <w:spacing w:val="-2"/>
                <w:sz w:val="24"/>
                <w:szCs w:val="24"/>
              </w:rPr>
              <w:t>İctima</w:t>
            </w:r>
            <w:proofErr w:type="spellEnd"/>
            <w:r w:rsidRPr="0088429D">
              <w:rPr>
                <w:rFonts w:ascii="Times New Roman" w:hAnsi="Times New Roman" w:cs="Times New Roman"/>
                <w:spacing w:val="-2"/>
                <w:sz w:val="24"/>
                <w:szCs w:val="24"/>
              </w:rPr>
              <w:t>)</w:t>
            </w:r>
          </w:p>
          <w:p w14:paraId="4578BEDA" w14:textId="77777777" w:rsidR="0082031D" w:rsidRPr="0088429D" w:rsidRDefault="0082031D" w:rsidP="0082031D">
            <w:pPr>
              <w:pStyle w:val="ListeParagraf"/>
              <w:widowControl w:val="0"/>
              <w:numPr>
                <w:ilvl w:val="3"/>
                <w:numId w:val="30"/>
              </w:numPr>
              <w:tabs>
                <w:tab w:val="left" w:pos="861"/>
              </w:tabs>
              <w:autoSpaceDE w:val="0"/>
              <w:autoSpaceDN w:val="0"/>
              <w:spacing w:before="2" w:line="275"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Mali</w:t>
            </w:r>
            <w:r w:rsidRPr="0088429D">
              <w:rPr>
                <w:rFonts w:ascii="Times New Roman" w:hAnsi="Times New Roman" w:cs="Times New Roman"/>
                <w:spacing w:val="-5"/>
                <w:sz w:val="24"/>
                <w:szCs w:val="24"/>
              </w:rPr>
              <w:t xml:space="preserve"> </w:t>
            </w:r>
            <w:r w:rsidRPr="0088429D">
              <w:rPr>
                <w:rFonts w:ascii="Times New Roman" w:hAnsi="Times New Roman" w:cs="Times New Roman"/>
                <w:sz w:val="24"/>
                <w:szCs w:val="24"/>
              </w:rPr>
              <w:t>Yönetim</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Sistemi</w:t>
            </w:r>
            <w:r w:rsidRPr="0088429D">
              <w:rPr>
                <w:rFonts w:ascii="Times New Roman" w:hAnsi="Times New Roman" w:cs="Times New Roman"/>
                <w:spacing w:val="-4"/>
                <w:sz w:val="24"/>
                <w:szCs w:val="24"/>
              </w:rPr>
              <w:t xml:space="preserve"> </w:t>
            </w:r>
            <w:r w:rsidRPr="0088429D">
              <w:rPr>
                <w:rFonts w:ascii="Times New Roman" w:hAnsi="Times New Roman" w:cs="Times New Roman"/>
                <w:spacing w:val="-2"/>
                <w:sz w:val="24"/>
                <w:szCs w:val="24"/>
              </w:rPr>
              <w:t>(MYS),</w:t>
            </w:r>
          </w:p>
          <w:p w14:paraId="443E7DFF" w14:textId="77777777" w:rsidR="0082031D" w:rsidRPr="0088429D" w:rsidRDefault="0082031D" w:rsidP="0082031D">
            <w:pPr>
              <w:pStyle w:val="ListeParagraf"/>
              <w:widowControl w:val="0"/>
              <w:numPr>
                <w:ilvl w:val="3"/>
                <w:numId w:val="30"/>
              </w:numPr>
              <w:tabs>
                <w:tab w:val="left" w:pos="861"/>
              </w:tabs>
              <w:autoSpaceDE w:val="0"/>
              <w:autoSpaceDN w:val="0"/>
              <w:spacing w:line="275" w:lineRule="exact"/>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lastRenderedPageBreak/>
              <w:t>Özlük</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İşleri</w:t>
            </w:r>
            <w:r w:rsidRPr="0088429D">
              <w:rPr>
                <w:rFonts w:ascii="Times New Roman" w:hAnsi="Times New Roman" w:cs="Times New Roman"/>
                <w:spacing w:val="-8"/>
                <w:sz w:val="24"/>
                <w:szCs w:val="24"/>
              </w:rPr>
              <w:t xml:space="preserve"> </w:t>
            </w:r>
            <w:r w:rsidRPr="0088429D">
              <w:rPr>
                <w:rFonts w:ascii="Times New Roman" w:hAnsi="Times New Roman" w:cs="Times New Roman"/>
                <w:spacing w:val="-2"/>
                <w:sz w:val="24"/>
                <w:szCs w:val="24"/>
              </w:rPr>
              <w:t>Sistemi,</w:t>
            </w:r>
          </w:p>
          <w:p w14:paraId="2C748072" w14:textId="77777777"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Arıza</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Talep</w:t>
            </w:r>
            <w:r w:rsidRPr="0088429D">
              <w:rPr>
                <w:rFonts w:ascii="Times New Roman" w:hAnsi="Times New Roman" w:cs="Times New Roman"/>
                <w:spacing w:val="-4"/>
                <w:sz w:val="24"/>
                <w:szCs w:val="24"/>
              </w:rPr>
              <w:t xml:space="preserve"> </w:t>
            </w:r>
            <w:r w:rsidRPr="0088429D">
              <w:rPr>
                <w:rFonts w:ascii="Times New Roman" w:hAnsi="Times New Roman" w:cs="Times New Roman"/>
                <w:spacing w:val="-2"/>
                <w:sz w:val="24"/>
                <w:szCs w:val="24"/>
              </w:rPr>
              <w:t>Sistemi,</w:t>
            </w:r>
          </w:p>
          <w:p w14:paraId="0C7062F8" w14:textId="77777777" w:rsidR="0082031D" w:rsidRPr="0088429D" w:rsidRDefault="0082031D" w:rsidP="0082031D">
            <w:pPr>
              <w:pStyle w:val="ListeParagraf"/>
              <w:widowControl w:val="0"/>
              <w:numPr>
                <w:ilvl w:val="3"/>
                <w:numId w:val="30"/>
              </w:numPr>
              <w:tabs>
                <w:tab w:val="left" w:pos="861"/>
              </w:tabs>
              <w:autoSpaceDE w:val="0"/>
              <w:autoSpaceDN w:val="0"/>
              <w:spacing w:before="2"/>
              <w:ind w:left="861" w:hanging="360"/>
              <w:contextualSpacing w:val="0"/>
              <w:rPr>
                <w:rFonts w:ascii="Times New Roman" w:hAnsi="Times New Roman" w:cs="Times New Roman"/>
                <w:sz w:val="24"/>
                <w:szCs w:val="24"/>
              </w:rPr>
            </w:pPr>
            <w:proofErr w:type="spellStart"/>
            <w:r w:rsidRPr="0088429D">
              <w:rPr>
                <w:rFonts w:ascii="Times New Roman" w:hAnsi="Times New Roman" w:cs="Times New Roman"/>
                <w:sz w:val="24"/>
                <w:szCs w:val="24"/>
              </w:rPr>
              <w:t>Öğrenci</w:t>
            </w:r>
            <w:proofErr w:type="spellEnd"/>
            <w:r w:rsidRPr="0088429D">
              <w:rPr>
                <w:rFonts w:ascii="Times New Roman" w:hAnsi="Times New Roman" w:cs="Times New Roman"/>
                <w:spacing w:val="-3"/>
                <w:sz w:val="24"/>
                <w:szCs w:val="24"/>
              </w:rPr>
              <w:t xml:space="preserve"> </w:t>
            </w:r>
            <w:r w:rsidRPr="0088429D">
              <w:rPr>
                <w:rFonts w:ascii="Times New Roman" w:hAnsi="Times New Roman" w:cs="Times New Roman"/>
                <w:sz w:val="24"/>
                <w:szCs w:val="24"/>
              </w:rPr>
              <w:t>Bilgi</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Yönetim</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Sistemi</w:t>
            </w:r>
            <w:r w:rsidRPr="0088429D">
              <w:rPr>
                <w:rFonts w:ascii="Times New Roman" w:hAnsi="Times New Roman" w:cs="Times New Roman"/>
                <w:spacing w:val="-2"/>
                <w:sz w:val="24"/>
                <w:szCs w:val="24"/>
              </w:rPr>
              <w:t xml:space="preserve"> (OBS),</w:t>
            </w:r>
          </w:p>
          <w:p w14:paraId="4E91777E" w14:textId="166AEAE1" w:rsidR="0082031D" w:rsidRPr="0088429D" w:rsidRDefault="0082031D" w:rsidP="0082031D">
            <w:pPr>
              <w:pStyle w:val="ListeParagraf"/>
              <w:widowControl w:val="0"/>
              <w:numPr>
                <w:ilvl w:val="3"/>
                <w:numId w:val="30"/>
              </w:numPr>
              <w:tabs>
                <w:tab w:val="left" w:pos="861"/>
              </w:tabs>
              <w:autoSpaceDE w:val="0"/>
              <w:autoSpaceDN w:val="0"/>
              <w:spacing w:before="1"/>
              <w:ind w:left="861" w:hanging="360"/>
              <w:contextualSpacing w:val="0"/>
              <w:rPr>
                <w:rFonts w:ascii="Times New Roman" w:hAnsi="Times New Roman" w:cs="Times New Roman"/>
                <w:sz w:val="24"/>
                <w:szCs w:val="24"/>
              </w:rPr>
            </w:pPr>
            <w:r w:rsidRPr="0088429D">
              <w:rPr>
                <w:rFonts w:ascii="Times New Roman" w:hAnsi="Times New Roman" w:cs="Times New Roman"/>
                <w:sz w:val="24"/>
                <w:szCs w:val="24"/>
              </w:rPr>
              <w:t>Personel</w:t>
            </w:r>
            <w:r w:rsidRPr="0088429D">
              <w:rPr>
                <w:rFonts w:ascii="Times New Roman" w:hAnsi="Times New Roman" w:cs="Times New Roman"/>
                <w:spacing w:val="-8"/>
                <w:sz w:val="24"/>
                <w:szCs w:val="24"/>
              </w:rPr>
              <w:t xml:space="preserve"> </w:t>
            </w:r>
            <w:r w:rsidRPr="0088429D">
              <w:rPr>
                <w:rFonts w:ascii="Times New Roman" w:hAnsi="Times New Roman" w:cs="Times New Roman"/>
                <w:sz w:val="24"/>
                <w:szCs w:val="24"/>
              </w:rPr>
              <w:t>Sicil</w:t>
            </w:r>
            <w:r w:rsidRPr="0088429D">
              <w:rPr>
                <w:rFonts w:ascii="Times New Roman" w:hAnsi="Times New Roman" w:cs="Times New Roman"/>
                <w:spacing w:val="-4"/>
                <w:sz w:val="24"/>
                <w:szCs w:val="24"/>
              </w:rPr>
              <w:t xml:space="preserve"> </w:t>
            </w:r>
            <w:r w:rsidRPr="0088429D">
              <w:rPr>
                <w:rFonts w:ascii="Times New Roman" w:hAnsi="Times New Roman" w:cs="Times New Roman"/>
                <w:spacing w:val="-2"/>
                <w:sz w:val="24"/>
                <w:szCs w:val="24"/>
              </w:rPr>
              <w:t>Sistemi</w:t>
            </w:r>
          </w:p>
          <w:p w14:paraId="6AD0A488" w14:textId="77777777" w:rsidR="0078383A" w:rsidRPr="0088429D" w:rsidRDefault="0078383A" w:rsidP="0078383A">
            <w:pPr>
              <w:widowControl w:val="0"/>
              <w:tabs>
                <w:tab w:val="left" w:pos="861"/>
              </w:tabs>
              <w:autoSpaceDE w:val="0"/>
              <w:autoSpaceDN w:val="0"/>
              <w:spacing w:before="1"/>
              <w:rPr>
                <w:rFonts w:ascii="Times New Roman" w:hAnsi="Times New Roman" w:cs="Times New Roman"/>
                <w:sz w:val="24"/>
                <w:szCs w:val="24"/>
              </w:rPr>
            </w:pPr>
          </w:p>
          <w:p w14:paraId="7EC688A5" w14:textId="77777777" w:rsidR="0078383A" w:rsidRPr="0088429D" w:rsidRDefault="0078383A" w:rsidP="0082031D">
            <w:pPr>
              <w:spacing w:after="240"/>
              <w:jc w:val="both"/>
              <w:rPr>
                <w:rFonts w:ascii="Times New Roman" w:hAnsi="Times New Roman" w:cs="Times New Roman"/>
                <w:sz w:val="24"/>
                <w:szCs w:val="24"/>
              </w:rPr>
            </w:pPr>
          </w:p>
          <w:p w14:paraId="1BCE1095" w14:textId="1C5F651A" w:rsidR="0082031D" w:rsidRPr="0088429D" w:rsidRDefault="0078383A" w:rsidP="0078383A">
            <w:pPr>
              <w:widowControl w:val="0"/>
              <w:tabs>
                <w:tab w:val="left" w:pos="861"/>
              </w:tabs>
              <w:autoSpaceDE w:val="0"/>
              <w:autoSpaceDN w:val="0"/>
              <w:spacing w:before="1" w:line="441" w:lineRule="auto"/>
              <w:ind w:right="1693"/>
              <w:rPr>
                <w:rFonts w:ascii="Times New Roman" w:hAnsi="Times New Roman" w:cs="Times New Roman"/>
                <w:sz w:val="24"/>
                <w:szCs w:val="24"/>
              </w:rPr>
            </w:pPr>
            <w:hyperlink r:id="rId49" w:history="1">
              <w:r w:rsidRPr="0088429D">
                <w:rPr>
                  <w:rStyle w:val="Kpr"/>
                  <w:rFonts w:ascii="Times New Roman" w:hAnsi="Times New Roman" w:cs="Times New Roman"/>
                  <w:spacing w:val="-2"/>
                  <w:sz w:val="24"/>
                  <w:szCs w:val="24"/>
                </w:rPr>
                <w:t>https://bozok.edu.tr/ehizmetler</w:t>
              </w:r>
            </w:hyperlink>
          </w:p>
          <w:p w14:paraId="2A55F96F" w14:textId="623FF0F7" w:rsidR="00FC4B6B" w:rsidRPr="0088429D" w:rsidRDefault="0078383A" w:rsidP="0078383A">
            <w:pPr>
              <w:spacing w:after="240" w:line="360" w:lineRule="auto"/>
              <w:jc w:val="both"/>
              <w:rPr>
                <w:rFonts w:ascii="Times New Roman" w:hAnsi="Times New Roman" w:cs="Times New Roman"/>
                <w:sz w:val="24"/>
                <w:szCs w:val="24"/>
              </w:rPr>
            </w:pPr>
            <w:r w:rsidRPr="0088429D">
              <w:rPr>
                <w:rFonts w:ascii="Times New Roman" w:hAnsi="Times New Roman" w:cs="Times New Roman"/>
                <w:sz w:val="24"/>
                <w:szCs w:val="24"/>
              </w:rPr>
              <w:t xml:space="preserve">Bu bilgi yönetim sistemleri ile ilgili birimlilerin sorumluları tarafından değerlendirilmekte, istenilen raporlar elektronik imzalı olarak alınabilmektedir. Kurum tarafından tüm personele @bozok.edu.tr; öğrencilere ise @ogr.bozok.edu.tr uzantılı posta adresleri verilmektedir. Birimimize ait web sayfamız mevcuttur. Ayrıca </w:t>
            </w:r>
            <w:proofErr w:type="spellStart"/>
            <w:r w:rsidRPr="0088429D">
              <w:rPr>
                <w:rFonts w:ascii="Times New Roman" w:hAnsi="Times New Roman" w:cs="Times New Roman"/>
                <w:sz w:val="24"/>
                <w:szCs w:val="24"/>
              </w:rPr>
              <w:t>öğrenciler,eğitim</w:t>
            </w:r>
            <w:proofErr w:type="spellEnd"/>
            <w:r w:rsidRPr="0088429D">
              <w:rPr>
                <w:rFonts w:ascii="Times New Roman" w:hAnsi="Times New Roman" w:cs="Times New Roman"/>
                <w:sz w:val="24"/>
                <w:szCs w:val="24"/>
              </w:rPr>
              <w:t xml:space="preserve"> elemanları, öğrenci işleri arasında iletişimin doğru şekilde yapılmasını sağlayan Öğrenci bilgi sistemi modülü kullanımı,</w:t>
            </w:r>
            <w:r w:rsidRPr="0088429D">
              <w:rPr>
                <w:rFonts w:ascii="Times New Roman" w:hAnsi="Times New Roman" w:cs="Times New Roman"/>
                <w:spacing w:val="-2"/>
                <w:sz w:val="24"/>
                <w:szCs w:val="24"/>
              </w:rPr>
              <w:t xml:space="preserve"> </w:t>
            </w:r>
            <w:r w:rsidRPr="0088429D">
              <w:rPr>
                <w:rFonts w:ascii="Times New Roman" w:hAnsi="Times New Roman" w:cs="Times New Roman"/>
                <w:sz w:val="24"/>
                <w:szCs w:val="24"/>
              </w:rPr>
              <w:t>öğrencilerimize</w:t>
            </w:r>
            <w:r w:rsidRPr="0088429D">
              <w:rPr>
                <w:rFonts w:ascii="Times New Roman" w:hAnsi="Times New Roman" w:cs="Times New Roman"/>
                <w:spacing w:val="-5"/>
                <w:sz w:val="24"/>
                <w:szCs w:val="24"/>
              </w:rPr>
              <w:t xml:space="preserve"> </w:t>
            </w:r>
            <w:r w:rsidRPr="0088429D">
              <w:rPr>
                <w:rFonts w:ascii="Times New Roman" w:hAnsi="Times New Roman" w:cs="Times New Roman"/>
                <w:sz w:val="24"/>
                <w:szCs w:val="24"/>
              </w:rPr>
              <w:t>verdiğimiz</w:t>
            </w:r>
            <w:r w:rsidRPr="0088429D">
              <w:rPr>
                <w:rFonts w:ascii="Times New Roman" w:hAnsi="Times New Roman" w:cs="Times New Roman"/>
                <w:spacing w:val="-5"/>
                <w:sz w:val="24"/>
                <w:szCs w:val="24"/>
              </w:rPr>
              <w:t xml:space="preserve"> </w:t>
            </w:r>
            <w:r w:rsidRPr="0088429D">
              <w:rPr>
                <w:rFonts w:ascii="Times New Roman" w:hAnsi="Times New Roman" w:cs="Times New Roman"/>
                <w:sz w:val="24"/>
                <w:szCs w:val="24"/>
              </w:rPr>
              <w:t>oryantasyon</w:t>
            </w:r>
            <w:r w:rsidRPr="0088429D">
              <w:rPr>
                <w:rFonts w:ascii="Times New Roman" w:hAnsi="Times New Roman" w:cs="Times New Roman"/>
                <w:spacing w:val="-4"/>
                <w:sz w:val="24"/>
                <w:szCs w:val="24"/>
              </w:rPr>
              <w:t xml:space="preserve"> </w:t>
            </w:r>
            <w:r w:rsidRPr="0088429D">
              <w:rPr>
                <w:rFonts w:ascii="Times New Roman" w:hAnsi="Times New Roman" w:cs="Times New Roman"/>
                <w:sz w:val="24"/>
                <w:szCs w:val="24"/>
              </w:rPr>
              <w:t>eğitiminde detaylı</w:t>
            </w:r>
            <w:r w:rsidRPr="0088429D">
              <w:rPr>
                <w:rFonts w:ascii="Times New Roman" w:hAnsi="Times New Roman" w:cs="Times New Roman"/>
                <w:spacing w:val="-4"/>
                <w:sz w:val="24"/>
                <w:szCs w:val="24"/>
              </w:rPr>
              <w:t xml:space="preserve"> </w:t>
            </w:r>
            <w:r w:rsidRPr="0088429D">
              <w:rPr>
                <w:rFonts w:ascii="Times New Roman" w:hAnsi="Times New Roman" w:cs="Times New Roman"/>
                <w:sz w:val="24"/>
                <w:szCs w:val="24"/>
              </w:rPr>
              <w:t>bir</w:t>
            </w:r>
            <w:r w:rsidRPr="0088429D">
              <w:rPr>
                <w:rFonts w:ascii="Times New Roman" w:hAnsi="Times New Roman" w:cs="Times New Roman"/>
                <w:spacing w:val="-3"/>
                <w:sz w:val="24"/>
                <w:szCs w:val="24"/>
              </w:rPr>
              <w:t xml:space="preserve"> </w:t>
            </w:r>
            <w:r w:rsidRPr="0088429D">
              <w:rPr>
                <w:rFonts w:ascii="Times New Roman" w:hAnsi="Times New Roman" w:cs="Times New Roman"/>
                <w:sz w:val="24"/>
                <w:szCs w:val="24"/>
              </w:rPr>
              <w:t>şekilde</w:t>
            </w:r>
            <w:r w:rsidRPr="0088429D">
              <w:rPr>
                <w:rFonts w:ascii="Times New Roman" w:hAnsi="Times New Roman" w:cs="Times New Roman"/>
                <w:spacing w:val="-5"/>
                <w:sz w:val="24"/>
                <w:szCs w:val="24"/>
              </w:rPr>
              <w:t xml:space="preserve"> </w:t>
            </w:r>
            <w:r w:rsidRPr="0088429D">
              <w:rPr>
                <w:rFonts w:ascii="Times New Roman" w:hAnsi="Times New Roman" w:cs="Times New Roman"/>
                <w:sz w:val="24"/>
                <w:szCs w:val="24"/>
              </w:rPr>
              <w:t xml:space="preserve">tanıtılmıştır. </w:t>
            </w:r>
            <w:r w:rsidRPr="0088429D">
              <w:rPr>
                <w:rFonts w:ascii="Times New Roman" w:hAnsi="Times New Roman" w:cs="Times New Roman"/>
                <w:b/>
                <w:sz w:val="24"/>
                <w:szCs w:val="24"/>
              </w:rPr>
              <w:t xml:space="preserve">(EK </w:t>
            </w:r>
            <w:r w:rsidR="007264CC">
              <w:rPr>
                <w:rFonts w:ascii="Times New Roman" w:hAnsi="Times New Roman" w:cs="Times New Roman"/>
                <w:b/>
                <w:sz w:val="24"/>
                <w:szCs w:val="24"/>
              </w:rPr>
              <w:t>14</w:t>
            </w:r>
            <w:r w:rsidRPr="0088429D">
              <w:rPr>
                <w:rFonts w:ascii="Times New Roman" w:hAnsi="Times New Roman" w:cs="Times New Roman"/>
                <w:b/>
                <w:sz w:val="24"/>
                <w:szCs w:val="24"/>
              </w:rPr>
              <w:t>)</w:t>
            </w:r>
            <w:r w:rsidRPr="0088429D">
              <w:rPr>
                <w:rFonts w:ascii="Times New Roman" w:hAnsi="Times New Roman" w:cs="Times New Roman"/>
                <w:b/>
                <w:spacing w:val="40"/>
                <w:sz w:val="24"/>
                <w:szCs w:val="24"/>
              </w:rPr>
              <w:t xml:space="preserve"> </w:t>
            </w:r>
            <w:r w:rsidRPr="0088429D">
              <w:rPr>
                <w:rFonts w:ascii="Times New Roman" w:hAnsi="Times New Roman" w:cs="Times New Roman"/>
                <w:sz w:val="24"/>
                <w:szCs w:val="24"/>
              </w:rPr>
              <w:t>Yönetim sistemlerinin izlenmesi ve iyileştirilmesi amacıyla ‘Arıza talep formuna’ online olarak başvurarak bildirim yapılması sağlanmaktadır</w:t>
            </w:r>
          </w:p>
          <w:p w14:paraId="01C14664" w14:textId="77777777" w:rsidR="0078383A" w:rsidRPr="0088429D" w:rsidRDefault="0078383A" w:rsidP="0078383A">
            <w:pPr>
              <w:spacing w:after="240"/>
              <w:jc w:val="both"/>
              <w:rPr>
                <w:rFonts w:ascii="Times New Roman" w:hAnsi="Times New Roman" w:cs="Times New Roman"/>
                <w:color w:val="0000FF"/>
                <w:spacing w:val="-2"/>
                <w:sz w:val="24"/>
                <w:szCs w:val="24"/>
                <w:u w:val="single" w:color="0000FF"/>
              </w:rPr>
            </w:pPr>
            <w:hyperlink r:id="rId50" w:history="1">
              <w:r w:rsidRPr="0088429D">
                <w:rPr>
                  <w:rStyle w:val="Kpr"/>
                  <w:rFonts w:ascii="Times New Roman" w:hAnsi="Times New Roman" w:cs="Times New Roman"/>
                  <w:spacing w:val="-2"/>
                  <w:sz w:val="24"/>
                  <w:szCs w:val="24"/>
                </w:rPr>
                <w:t>https://arizatalep.bozok.edu.tr</w:t>
              </w:r>
            </w:hyperlink>
          </w:p>
          <w:p w14:paraId="167B7CF9" w14:textId="0284F407" w:rsidR="0078383A" w:rsidRPr="0088429D" w:rsidRDefault="0078383A" w:rsidP="0078383A">
            <w:pPr>
              <w:spacing w:after="240"/>
              <w:jc w:val="both"/>
              <w:rPr>
                <w:rFonts w:ascii="Times New Roman" w:hAnsi="Times New Roman" w:cs="Times New Roman"/>
                <w:b/>
                <w:bCs/>
                <w:color w:val="000000"/>
                <w:sz w:val="24"/>
                <w:szCs w:val="24"/>
              </w:rPr>
            </w:pPr>
            <w:r w:rsidRPr="0088429D">
              <w:rPr>
                <w:rFonts w:ascii="Times New Roman" w:hAnsi="Times New Roman" w:cs="Times New Roman"/>
                <w:b/>
                <w:bCs/>
                <w:sz w:val="24"/>
                <w:szCs w:val="24"/>
              </w:rPr>
              <w:t xml:space="preserve">EK </w:t>
            </w:r>
            <w:r w:rsidR="007264CC">
              <w:rPr>
                <w:rFonts w:ascii="Times New Roman" w:hAnsi="Times New Roman" w:cs="Times New Roman"/>
                <w:b/>
                <w:bCs/>
                <w:sz w:val="24"/>
                <w:szCs w:val="24"/>
              </w:rPr>
              <w:t>14</w:t>
            </w:r>
            <w:r w:rsidRPr="0088429D">
              <w:rPr>
                <w:rFonts w:ascii="Times New Roman" w:hAnsi="Times New Roman" w:cs="Times New Roman"/>
                <w:b/>
                <w:bCs/>
                <w:sz w:val="24"/>
                <w:szCs w:val="24"/>
              </w:rPr>
              <w:t xml:space="preserve">: </w:t>
            </w:r>
            <w:r w:rsidRPr="0088429D">
              <w:rPr>
                <w:rFonts w:ascii="Times New Roman" w:hAnsi="Times New Roman" w:cs="Times New Roman"/>
                <w:b/>
                <w:bCs/>
                <w:color w:val="000000"/>
                <w:sz w:val="24"/>
                <w:szCs w:val="24"/>
              </w:rPr>
              <w:t>Bölüme yeni kayıt yapan öğrencilere yönelik eğitsel uyum etkinliği yapmak</w:t>
            </w:r>
          </w:p>
          <w:p w14:paraId="0F910471" w14:textId="3BED03C9" w:rsidR="0078383A" w:rsidRPr="0088429D" w:rsidRDefault="0078383A" w:rsidP="0078383A">
            <w:pPr>
              <w:spacing w:after="240"/>
              <w:jc w:val="both"/>
              <w:rPr>
                <w:rFonts w:ascii="Times New Roman" w:hAnsi="Times New Roman" w:cs="Times New Roman"/>
                <w:b/>
                <w:bCs/>
                <w:sz w:val="24"/>
                <w:szCs w:val="24"/>
              </w:rPr>
            </w:pPr>
            <w:hyperlink r:id="rId51" w:history="1">
              <w:r w:rsidRPr="0088429D">
                <w:rPr>
                  <w:rStyle w:val="Kpr"/>
                  <w:rFonts w:ascii="Times New Roman" w:hAnsi="Times New Roman" w:cs="Times New Roman"/>
                  <w:b/>
                  <w:bCs/>
                  <w:sz w:val="24"/>
                  <w:szCs w:val="24"/>
                </w:rPr>
                <w:t>https://docs.google.com/document/d/1y8GNfihOFWuA29HfMhDL76qKuKZvzS8A/edit</w:t>
              </w:r>
            </w:hyperlink>
          </w:p>
        </w:tc>
      </w:tr>
    </w:tbl>
    <w:p w14:paraId="1FB58B3C" w14:textId="77777777" w:rsidR="00DF1352" w:rsidRPr="0088429D" w:rsidRDefault="00DF1352" w:rsidP="00F15B2F">
      <w:pPr>
        <w:rPr>
          <w:rFonts w:ascii="Times New Roman" w:hAnsi="Times New Roman" w:cs="Times New Roman"/>
          <w:sz w:val="24"/>
          <w:szCs w:val="24"/>
        </w:rPr>
      </w:pPr>
    </w:p>
    <w:p w14:paraId="12AB404F"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A.3.2. İnsan kaynakları yönetimi</w:t>
      </w:r>
    </w:p>
    <w:tbl>
      <w:tblPr>
        <w:tblStyle w:val="TabloKlavuzu"/>
        <w:tblW w:w="0" w:type="auto"/>
        <w:tblLook w:val="04A0" w:firstRow="1" w:lastRow="0" w:firstColumn="1" w:lastColumn="0" w:noHBand="0" w:noVBand="1"/>
      </w:tblPr>
      <w:tblGrid>
        <w:gridCol w:w="9288"/>
      </w:tblGrid>
      <w:tr w:rsidR="00DF1352" w:rsidRPr="0088429D" w14:paraId="5268FFB1" w14:textId="77777777" w:rsidTr="00294B62">
        <w:tc>
          <w:tcPr>
            <w:tcW w:w="9212" w:type="dxa"/>
          </w:tcPr>
          <w:p w14:paraId="4ECEE36D" w14:textId="2E1EEAB0"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Olgunluk Düzeyi:</w:t>
            </w:r>
            <w:r w:rsidR="00E854A9" w:rsidRPr="0088429D">
              <w:rPr>
                <w:rFonts w:ascii="Times New Roman" w:hAnsi="Times New Roman" w:cs="Times New Roman"/>
                <w:sz w:val="24"/>
                <w:szCs w:val="24"/>
              </w:rPr>
              <w:t xml:space="preserve"> </w:t>
            </w:r>
            <w:r w:rsidR="0078383A" w:rsidRPr="0088429D">
              <w:rPr>
                <w:rFonts w:ascii="Times New Roman" w:hAnsi="Times New Roman" w:cs="Times New Roman"/>
                <w:sz w:val="24"/>
                <w:szCs w:val="24"/>
              </w:rPr>
              <w:t>4</w:t>
            </w:r>
            <w:r w:rsidR="0078383A" w:rsidRPr="0088429D">
              <w:rPr>
                <w:rFonts w:ascii="Times New Roman" w:hAnsi="Times New Roman" w:cs="Times New Roman"/>
                <w:spacing w:val="-9"/>
                <w:sz w:val="24"/>
                <w:szCs w:val="24"/>
              </w:rPr>
              <w:t xml:space="preserve"> </w:t>
            </w:r>
            <w:proofErr w:type="spellStart"/>
            <w:r w:rsidR="0078383A" w:rsidRPr="0088429D">
              <w:rPr>
                <w:rFonts w:ascii="Times New Roman" w:hAnsi="Times New Roman" w:cs="Times New Roman"/>
                <w:sz w:val="24"/>
                <w:szCs w:val="24"/>
              </w:rPr>
              <w:t>İçselleştirilmiş,sistematik</w:t>
            </w:r>
            <w:proofErr w:type="spellEnd"/>
            <w:r w:rsidR="0078383A" w:rsidRPr="0088429D">
              <w:rPr>
                <w:rFonts w:ascii="Times New Roman" w:hAnsi="Times New Roman" w:cs="Times New Roman"/>
                <w:sz w:val="24"/>
                <w:szCs w:val="24"/>
              </w:rPr>
              <w:t>,</w:t>
            </w:r>
            <w:r w:rsidR="0078383A" w:rsidRPr="0088429D">
              <w:rPr>
                <w:rFonts w:ascii="Times New Roman" w:hAnsi="Times New Roman" w:cs="Times New Roman"/>
                <w:spacing w:val="-7"/>
                <w:sz w:val="24"/>
                <w:szCs w:val="24"/>
              </w:rPr>
              <w:t xml:space="preserve"> </w:t>
            </w:r>
            <w:r w:rsidR="0078383A" w:rsidRPr="0088429D">
              <w:rPr>
                <w:rFonts w:ascii="Times New Roman" w:hAnsi="Times New Roman" w:cs="Times New Roman"/>
                <w:sz w:val="24"/>
                <w:szCs w:val="24"/>
              </w:rPr>
              <w:t>sürdürülebilir</w:t>
            </w:r>
            <w:r w:rsidR="0078383A" w:rsidRPr="0088429D">
              <w:rPr>
                <w:rFonts w:ascii="Times New Roman" w:hAnsi="Times New Roman" w:cs="Times New Roman"/>
                <w:spacing w:val="-4"/>
                <w:sz w:val="24"/>
                <w:szCs w:val="24"/>
              </w:rPr>
              <w:t xml:space="preserve"> </w:t>
            </w:r>
            <w:r w:rsidR="0078383A" w:rsidRPr="0088429D">
              <w:rPr>
                <w:rFonts w:ascii="Times New Roman" w:hAnsi="Times New Roman" w:cs="Times New Roman"/>
                <w:sz w:val="24"/>
                <w:szCs w:val="24"/>
              </w:rPr>
              <w:t>ve</w:t>
            </w:r>
            <w:r w:rsidR="0078383A" w:rsidRPr="0088429D">
              <w:rPr>
                <w:rFonts w:ascii="Times New Roman" w:hAnsi="Times New Roman" w:cs="Times New Roman"/>
                <w:spacing w:val="-10"/>
                <w:sz w:val="24"/>
                <w:szCs w:val="24"/>
              </w:rPr>
              <w:t xml:space="preserve"> </w:t>
            </w:r>
            <w:r w:rsidR="0078383A" w:rsidRPr="0088429D">
              <w:rPr>
                <w:rFonts w:ascii="Times New Roman" w:hAnsi="Times New Roman" w:cs="Times New Roman"/>
                <w:sz w:val="24"/>
                <w:szCs w:val="24"/>
              </w:rPr>
              <w:t>örnek</w:t>
            </w:r>
            <w:r w:rsidR="0078383A" w:rsidRPr="0088429D">
              <w:rPr>
                <w:rFonts w:ascii="Times New Roman" w:hAnsi="Times New Roman" w:cs="Times New Roman"/>
                <w:spacing w:val="-9"/>
                <w:sz w:val="24"/>
                <w:szCs w:val="24"/>
              </w:rPr>
              <w:t xml:space="preserve"> </w:t>
            </w:r>
            <w:r w:rsidR="0078383A" w:rsidRPr="0088429D">
              <w:rPr>
                <w:rFonts w:ascii="Times New Roman" w:hAnsi="Times New Roman" w:cs="Times New Roman"/>
                <w:sz w:val="24"/>
                <w:szCs w:val="24"/>
              </w:rPr>
              <w:t>gösterilebilir uygulamalar mevcuttur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5493EB2C" w14:textId="77777777" w:rsidTr="00294B62">
              <w:tc>
                <w:tcPr>
                  <w:tcW w:w="1796" w:type="dxa"/>
                </w:tcPr>
                <w:p w14:paraId="71F7A66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44B8E85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04B6EAF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7860BB87"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320713E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7BE86A83" w14:textId="77777777" w:rsidTr="00294B62">
              <w:tc>
                <w:tcPr>
                  <w:tcW w:w="1796" w:type="dxa"/>
                </w:tcPr>
                <w:p w14:paraId="49B1D7C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46B0544C"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759EC15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666D4A94"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09D2ED5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0E84C9A6" w14:textId="77777777" w:rsidTr="00294B62">
              <w:tc>
                <w:tcPr>
                  <w:tcW w:w="1796" w:type="dxa"/>
                </w:tcPr>
                <w:p w14:paraId="1E4B151C" w14:textId="77777777" w:rsidR="00DF1352" w:rsidRPr="0088429D" w:rsidRDefault="00DF1352" w:rsidP="00294B62">
                  <w:pPr>
                    <w:rPr>
                      <w:rFonts w:ascii="Times New Roman" w:hAnsi="Times New Roman" w:cs="Times New Roman"/>
                      <w:sz w:val="24"/>
                      <w:szCs w:val="24"/>
                    </w:rPr>
                  </w:pPr>
                </w:p>
              </w:tc>
              <w:tc>
                <w:tcPr>
                  <w:tcW w:w="1796" w:type="dxa"/>
                </w:tcPr>
                <w:p w14:paraId="41758DD7" w14:textId="77777777" w:rsidR="00DF1352" w:rsidRPr="0088429D" w:rsidRDefault="00DF1352" w:rsidP="00294B62">
                  <w:pPr>
                    <w:rPr>
                      <w:rFonts w:ascii="Times New Roman" w:hAnsi="Times New Roman" w:cs="Times New Roman"/>
                      <w:sz w:val="24"/>
                      <w:szCs w:val="24"/>
                    </w:rPr>
                  </w:pPr>
                </w:p>
              </w:tc>
              <w:tc>
                <w:tcPr>
                  <w:tcW w:w="1796" w:type="dxa"/>
                </w:tcPr>
                <w:p w14:paraId="55CF538F" w14:textId="77777777" w:rsidR="00DF1352" w:rsidRPr="0088429D" w:rsidRDefault="00DF1352" w:rsidP="00294B62">
                  <w:pPr>
                    <w:rPr>
                      <w:rFonts w:ascii="Times New Roman" w:hAnsi="Times New Roman" w:cs="Times New Roman"/>
                      <w:sz w:val="24"/>
                      <w:szCs w:val="24"/>
                    </w:rPr>
                  </w:pPr>
                </w:p>
              </w:tc>
              <w:tc>
                <w:tcPr>
                  <w:tcW w:w="1796" w:type="dxa"/>
                  <w:vAlign w:val="center"/>
                </w:tcPr>
                <w:p w14:paraId="0DC588B8" w14:textId="4EC65878" w:rsidR="00DF1352" w:rsidRPr="0088429D" w:rsidRDefault="0078383A" w:rsidP="00294B62">
                  <w:pPr>
                    <w:jc w:val="center"/>
                    <w:rPr>
                      <w:rFonts w:ascii="Times New Roman" w:hAnsi="Times New Roman" w:cs="Times New Roman"/>
                      <w:b/>
                      <w:sz w:val="24"/>
                      <w:szCs w:val="24"/>
                    </w:rPr>
                  </w:pPr>
                  <w:r w:rsidRPr="0088429D">
                    <w:rPr>
                      <w:rFonts w:ascii="Times New Roman" w:hAnsi="Times New Roman" w:cs="Times New Roman"/>
                      <w:b/>
                      <w:sz w:val="24"/>
                      <w:szCs w:val="24"/>
                    </w:rPr>
                    <w:t>+</w:t>
                  </w:r>
                </w:p>
              </w:tc>
              <w:tc>
                <w:tcPr>
                  <w:tcW w:w="1797" w:type="dxa"/>
                </w:tcPr>
                <w:p w14:paraId="6E1AA04E" w14:textId="77777777" w:rsidR="00DF1352" w:rsidRPr="0088429D" w:rsidRDefault="00DF1352" w:rsidP="00294B62">
                  <w:pPr>
                    <w:rPr>
                      <w:rFonts w:ascii="Times New Roman" w:hAnsi="Times New Roman" w:cs="Times New Roman"/>
                      <w:sz w:val="24"/>
                      <w:szCs w:val="24"/>
                    </w:rPr>
                  </w:pPr>
                </w:p>
              </w:tc>
            </w:tr>
          </w:tbl>
          <w:p w14:paraId="14A19570" w14:textId="77777777" w:rsidR="0078383A" w:rsidRPr="0088429D" w:rsidRDefault="001A4835" w:rsidP="004233FD">
            <w:pPr>
              <w:pStyle w:val="TableParagraph"/>
              <w:spacing w:before="1" w:line="360" w:lineRule="auto"/>
              <w:ind w:left="110" w:right="94"/>
              <w:jc w:val="both"/>
              <w:rPr>
                <w:sz w:val="24"/>
                <w:szCs w:val="24"/>
              </w:rPr>
            </w:pPr>
            <w:r w:rsidRPr="0088429D">
              <w:rPr>
                <w:bCs/>
                <w:color w:val="000000"/>
                <w:sz w:val="24"/>
                <w:szCs w:val="24"/>
                <w:lang w:eastAsia="tr-TR"/>
              </w:rPr>
              <w:t xml:space="preserve"> </w:t>
            </w:r>
            <w:r w:rsidR="0078383A" w:rsidRPr="0088429D">
              <w:rPr>
                <w:b/>
                <w:sz w:val="24"/>
                <w:szCs w:val="24"/>
              </w:rPr>
              <w:t xml:space="preserve">Açıklama: </w:t>
            </w:r>
            <w:r w:rsidR="0078383A" w:rsidRPr="0088429D">
              <w:rPr>
                <w:sz w:val="24"/>
                <w:szCs w:val="24"/>
              </w:rPr>
              <w:t>Fakültemizin insan kaynakları politikasının temel hedefleri arasında; görevlerin etkin</w:t>
            </w:r>
            <w:r w:rsidR="0078383A" w:rsidRPr="0088429D">
              <w:rPr>
                <w:spacing w:val="-3"/>
                <w:sz w:val="24"/>
                <w:szCs w:val="24"/>
              </w:rPr>
              <w:t xml:space="preserve"> </w:t>
            </w:r>
            <w:r w:rsidR="0078383A" w:rsidRPr="0088429D">
              <w:rPr>
                <w:sz w:val="24"/>
                <w:szCs w:val="24"/>
              </w:rPr>
              <w:t>ve verimli</w:t>
            </w:r>
            <w:r w:rsidR="0078383A" w:rsidRPr="0088429D">
              <w:rPr>
                <w:spacing w:val="-3"/>
                <w:sz w:val="24"/>
                <w:szCs w:val="24"/>
              </w:rPr>
              <w:t xml:space="preserve"> </w:t>
            </w:r>
            <w:r w:rsidR="0078383A" w:rsidRPr="0088429D">
              <w:rPr>
                <w:sz w:val="24"/>
                <w:szCs w:val="24"/>
              </w:rPr>
              <w:t>bir</w:t>
            </w:r>
            <w:r w:rsidR="0078383A" w:rsidRPr="0088429D">
              <w:rPr>
                <w:spacing w:val="-2"/>
                <w:sz w:val="24"/>
                <w:szCs w:val="24"/>
              </w:rPr>
              <w:t xml:space="preserve"> </w:t>
            </w:r>
            <w:r w:rsidR="0078383A" w:rsidRPr="0088429D">
              <w:rPr>
                <w:sz w:val="24"/>
                <w:szCs w:val="24"/>
              </w:rPr>
              <w:t>şekilde</w:t>
            </w:r>
            <w:r w:rsidR="0078383A" w:rsidRPr="0088429D">
              <w:rPr>
                <w:spacing w:val="-4"/>
                <w:sz w:val="24"/>
                <w:szCs w:val="24"/>
              </w:rPr>
              <w:t xml:space="preserve"> </w:t>
            </w:r>
            <w:r w:rsidR="0078383A" w:rsidRPr="0088429D">
              <w:rPr>
                <w:sz w:val="24"/>
                <w:szCs w:val="24"/>
              </w:rPr>
              <w:t>gerçekleştirilebilmesini</w:t>
            </w:r>
            <w:r w:rsidR="0078383A" w:rsidRPr="0088429D">
              <w:rPr>
                <w:spacing w:val="-3"/>
                <w:sz w:val="24"/>
                <w:szCs w:val="24"/>
              </w:rPr>
              <w:t xml:space="preserve"> </w:t>
            </w:r>
            <w:r w:rsidR="0078383A" w:rsidRPr="0088429D">
              <w:rPr>
                <w:sz w:val="24"/>
                <w:szCs w:val="24"/>
              </w:rPr>
              <w:t>sağlayan</w:t>
            </w:r>
            <w:r w:rsidR="0078383A" w:rsidRPr="0088429D">
              <w:rPr>
                <w:spacing w:val="-3"/>
                <w:sz w:val="24"/>
                <w:szCs w:val="24"/>
              </w:rPr>
              <w:t xml:space="preserve"> </w:t>
            </w:r>
            <w:r w:rsidR="0078383A" w:rsidRPr="0088429D">
              <w:rPr>
                <w:sz w:val="24"/>
                <w:szCs w:val="24"/>
              </w:rPr>
              <w:t>insan</w:t>
            </w:r>
            <w:r w:rsidR="0078383A" w:rsidRPr="0088429D">
              <w:rPr>
                <w:spacing w:val="-8"/>
                <w:sz w:val="24"/>
                <w:szCs w:val="24"/>
              </w:rPr>
              <w:t xml:space="preserve"> </w:t>
            </w:r>
            <w:r w:rsidR="0078383A" w:rsidRPr="0088429D">
              <w:rPr>
                <w:sz w:val="24"/>
                <w:szCs w:val="24"/>
              </w:rPr>
              <w:t>kaynaklarının</w:t>
            </w:r>
            <w:r w:rsidR="0078383A" w:rsidRPr="0088429D">
              <w:rPr>
                <w:spacing w:val="-3"/>
                <w:sz w:val="24"/>
                <w:szCs w:val="24"/>
              </w:rPr>
              <w:t xml:space="preserve"> </w:t>
            </w:r>
            <w:r w:rsidR="0078383A" w:rsidRPr="0088429D">
              <w:rPr>
                <w:sz w:val="24"/>
                <w:szCs w:val="24"/>
              </w:rPr>
              <w:t>planlanması, istihdam edilen personelin görevlerine uygun birimlerde görevlendirilmesidir. Ayrıca hizmet içi</w:t>
            </w:r>
            <w:r w:rsidR="0078383A" w:rsidRPr="0088429D">
              <w:rPr>
                <w:spacing w:val="-2"/>
                <w:sz w:val="24"/>
                <w:szCs w:val="24"/>
              </w:rPr>
              <w:t xml:space="preserve"> </w:t>
            </w:r>
            <w:r w:rsidR="0078383A" w:rsidRPr="0088429D">
              <w:rPr>
                <w:sz w:val="24"/>
                <w:szCs w:val="24"/>
              </w:rPr>
              <w:t>eğitim</w:t>
            </w:r>
            <w:r w:rsidR="0078383A" w:rsidRPr="0088429D">
              <w:rPr>
                <w:spacing w:val="-2"/>
                <w:sz w:val="24"/>
                <w:szCs w:val="24"/>
              </w:rPr>
              <w:t xml:space="preserve"> </w:t>
            </w:r>
            <w:r w:rsidR="0078383A" w:rsidRPr="0088429D">
              <w:rPr>
                <w:sz w:val="24"/>
                <w:szCs w:val="24"/>
              </w:rPr>
              <w:t>planlanması, performans yönetimi</w:t>
            </w:r>
            <w:r w:rsidR="0078383A" w:rsidRPr="0088429D">
              <w:rPr>
                <w:spacing w:val="-1"/>
                <w:sz w:val="24"/>
                <w:szCs w:val="24"/>
              </w:rPr>
              <w:t xml:space="preserve"> </w:t>
            </w:r>
            <w:r w:rsidR="0078383A" w:rsidRPr="0088429D">
              <w:rPr>
                <w:sz w:val="24"/>
                <w:szCs w:val="24"/>
              </w:rPr>
              <w:t>gibi</w:t>
            </w:r>
            <w:r w:rsidR="0078383A" w:rsidRPr="0088429D">
              <w:rPr>
                <w:spacing w:val="-6"/>
                <w:sz w:val="24"/>
                <w:szCs w:val="24"/>
              </w:rPr>
              <w:t xml:space="preserve"> </w:t>
            </w:r>
            <w:r w:rsidR="0078383A" w:rsidRPr="0088429D">
              <w:rPr>
                <w:sz w:val="24"/>
                <w:szCs w:val="24"/>
              </w:rPr>
              <w:t>çalışmaların objektif</w:t>
            </w:r>
            <w:r w:rsidR="0078383A" w:rsidRPr="0088429D">
              <w:rPr>
                <w:spacing w:val="-1"/>
                <w:sz w:val="24"/>
                <w:szCs w:val="24"/>
              </w:rPr>
              <w:t xml:space="preserve"> </w:t>
            </w:r>
            <w:r w:rsidR="0078383A" w:rsidRPr="0088429D">
              <w:rPr>
                <w:sz w:val="24"/>
                <w:szCs w:val="24"/>
              </w:rPr>
              <w:t>kriterlere uygun</w:t>
            </w:r>
            <w:r w:rsidR="0078383A" w:rsidRPr="0088429D">
              <w:rPr>
                <w:spacing w:val="-2"/>
                <w:sz w:val="24"/>
                <w:szCs w:val="24"/>
              </w:rPr>
              <w:t xml:space="preserve"> </w:t>
            </w:r>
            <w:r w:rsidR="0078383A" w:rsidRPr="0088429D">
              <w:rPr>
                <w:sz w:val="24"/>
                <w:szCs w:val="24"/>
              </w:rPr>
              <w:t>olarak gerçekleştirilmesini sağlamaktır.</w:t>
            </w:r>
          </w:p>
          <w:p w14:paraId="15EEB7B1" w14:textId="77777777" w:rsidR="0078383A" w:rsidRPr="0088429D" w:rsidRDefault="0078383A" w:rsidP="004233FD">
            <w:pPr>
              <w:pStyle w:val="TableParagraph"/>
              <w:spacing w:before="237" w:line="360" w:lineRule="auto"/>
              <w:ind w:left="110" w:right="95"/>
              <w:jc w:val="both"/>
              <w:rPr>
                <w:sz w:val="24"/>
                <w:szCs w:val="24"/>
              </w:rPr>
            </w:pPr>
            <w:r w:rsidRPr="0088429D">
              <w:rPr>
                <w:sz w:val="24"/>
                <w:szCs w:val="24"/>
              </w:rPr>
              <w:t>Fakültemiz idari</w:t>
            </w:r>
            <w:r w:rsidRPr="0088429D">
              <w:rPr>
                <w:spacing w:val="-8"/>
                <w:sz w:val="24"/>
                <w:szCs w:val="24"/>
              </w:rPr>
              <w:t xml:space="preserve"> </w:t>
            </w:r>
            <w:r w:rsidRPr="0088429D">
              <w:rPr>
                <w:sz w:val="24"/>
                <w:szCs w:val="24"/>
              </w:rPr>
              <w:t>personellerin</w:t>
            </w:r>
            <w:r w:rsidRPr="0088429D">
              <w:rPr>
                <w:spacing w:val="-3"/>
                <w:sz w:val="24"/>
                <w:szCs w:val="24"/>
              </w:rPr>
              <w:t xml:space="preserve"> </w:t>
            </w:r>
            <w:r w:rsidRPr="0088429D">
              <w:rPr>
                <w:sz w:val="24"/>
                <w:szCs w:val="24"/>
              </w:rPr>
              <w:t>görev</w:t>
            </w:r>
            <w:r w:rsidRPr="0088429D">
              <w:rPr>
                <w:spacing w:val="-8"/>
                <w:sz w:val="24"/>
                <w:szCs w:val="24"/>
              </w:rPr>
              <w:t xml:space="preserve"> </w:t>
            </w:r>
            <w:r w:rsidRPr="0088429D">
              <w:rPr>
                <w:sz w:val="24"/>
                <w:szCs w:val="24"/>
              </w:rPr>
              <w:t>tanımları, yönetiminin</w:t>
            </w:r>
            <w:r w:rsidRPr="0088429D">
              <w:rPr>
                <w:spacing w:val="-3"/>
                <w:sz w:val="24"/>
                <w:szCs w:val="24"/>
              </w:rPr>
              <w:t xml:space="preserve"> </w:t>
            </w:r>
            <w:r w:rsidRPr="0088429D">
              <w:rPr>
                <w:sz w:val="24"/>
                <w:szCs w:val="24"/>
              </w:rPr>
              <w:t>organizasyon</w:t>
            </w:r>
            <w:r w:rsidRPr="0088429D">
              <w:rPr>
                <w:spacing w:val="-3"/>
                <w:sz w:val="24"/>
                <w:szCs w:val="24"/>
              </w:rPr>
              <w:t xml:space="preserve"> </w:t>
            </w:r>
            <w:r w:rsidRPr="0088429D">
              <w:rPr>
                <w:sz w:val="24"/>
                <w:szCs w:val="24"/>
              </w:rPr>
              <w:t>şeması</w:t>
            </w:r>
            <w:r w:rsidRPr="0088429D">
              <w:rPr>
                <w:spacing w:val="-3"/>
                <w:sz w:val="24"/>
                <w:szCs w:val="24"/>
              </w:rPr>
              <w:t xml:space="preserve"> </w:t>
            </w:r>
            <w:r w:rsidRPr="0088429D">
              <w:rPr>
                <w:sz w:val="24"/>
                <w:szCs w:val="24"/>
              </w:rPr>
              <w:t>ile ve iş</w:t>
            </w:r>
            <w:r w:rsidRPr="0088429D">
              <w:rPr>
                <w:spacing w:val="-2"/>
                <w:sz w:val="24"/>
                <w:szCs w:val="24"/>
              </w:rPr>
              <w:t xml:space="preserve"> </w:t>
            </w:r>
            <w:r w:rsidRPr="0088429D">
              <w:rPr>
                <w:sz w:val="24"/>
                <w:szCs w:val="24"/>
              </w:rPr>
              <w:lastRenderedPageBreak/>
              <w:t>akış şemaları Fakültemiz web sitesinde yer almaktadır. İdari personel alımı 657 sayılı yasa ile personel alımı Kamu Personeli Seçme Sınavı kapsamında yapılmakta olup, atamalar Rektörlük tarafından gerçekleştirilmektedir. Akademik personel alım süreçleri 2547 Sayılı Yükseköğretim</w:t>
            </w:r>
            <w:r w:rsidRPr="0088429D">
              <w:rPr>
                <w:spacing w:val="-4"/>
                <w:sz w:val="24"/>
                <w:szCs w:val="24"/>
              </w:rPr>
              <w:t xml:space="preserve"> </w:t>
            </w:r>
            <w:r w:rsidRPr="0088429D">
              <w:rPr>
                <w:sz w:val="24"/>
                <w:szCs w:val="24"/>
              </w:rPr>
              <w:t>Kanununa</w:t>
            </w:r>
            <w:r w:rsidRPr="0088429D">
              <w:rPr>
                <w:spacing w:val="-5"/>
                <w:sz w:val="24"/>
                <w:szCs w:val="24"/>
              </w:rPr>
              <w:t xml:space="preserve"> </w:t>
            </w:r>
            <w:r w:rsidRPr="0088429D">
              <w:rPr>
                <w:sz w:val="24"/>
                <w:szCs w:val="24"/>
              </w:rPr>
              <w:t>göre</w:t>
            </w:r>
            <w:r w:rsidRPr="0088429D">
              <w:rPr>
                <w:spacing w:val="-5"/>
                <w:sz w:val="24"/>
                <w:szCs w:val="24"/>
              </w:rPr>
              <w:t xml:space="preserve"> </w:t>
            </w:r>
            <w:r w:rsidRPr="0088429D">
              <w:rPr>
                <w:sz w:val="24"/>
                <w:szCs w:val="24"/>
              </w:rPr>
              <w:t>ve</w:t>
            </w:r>
            <w:r w:rsidRPr="0088429D">
              <w:rPr>
                <w:spacing w:val="-5"/>
                <w:sz w:val="24"/>
                <w:szCs w:val="24"/>
              </w:rPr>
              <w:t xml:space="preserve"> </w:t>
            </w:r>
            <w:r w:rsidRPr="0088429D">
              <w:rPr>
                <w:sz w:val="24"/>
                <w:szCs w:val="24"/>
              </w:rPr>
              <w:t>Yozgat Bozok</w:t>
            </w:r>
            <w:r w:rsidRPr="0088429D">
              <w:rPr>
                <w:spacing w:val="-9"/>
                <w:sz w:val="24"/>
                <w:szCs w:val="24"/>
              </w:rPr>
              <w:t xml:space="preserve"> </w:t>
            </w:r>
            <w:r w:rsidRPr="0088429D">
              <w:rPr>
                <w:sz w:val="24"/>
                <w:szCs w:val="24"/>
              </w:rPr>
              <w:t>Üniversitesi</w:t>
            </w:r>
            <w:r w:rsidRPr="0088429D">
              <w:rPr>
                <w:spacing w:val="-12"/>
                <w:sz w:val="24"/>
                <w:szCs w:val="24"/>
              </w:rPr>
              <w:t xml:space="preserve"> </w:t>
            </w:r>
            <w:r w:rsidRPr="0088429D">
              <w:rPr>
                <w:sz w:val="24"/>
                <w:szCs w:val="24"/>
              </w:rPr>
              <w:t>akademik</w:t>
            </w:r>
            <w:r w:rsidRPr="0088429D">
              <w:rPr>
                <w:spacing w:val="-4"/>
                <w:sz w:val="24"/>
                <w:szCs w:val="24"/>
              </w:rPr>
              <w:t xml:space="preserve"> </w:t>
            </w:r>
            <w:r w:rsidRPr="0088429D">
              <w:rPr>
                <w:sz w:val="24"/>
                <w:szCs w:val="24"/>
              </w:rPr>
              <w:t>atanma</w:t>
            </w:r>
            <w:r w:rsidRPr="0088429D">
              <w:rPr>
                <w:spacing w:val="-1"/>
                <w:sz w:val="24"/>
                <w:szCs w:val="24"/>
              </w:rPr>
              <w:t xml:space="preserve"> </w:t>
            </w:r>
            <w:r w:rsidRPr="0088429D">
              <w:rPr>
                <w:sz w:val="24"/>
                <w:szCs w:val="24"/>
              </w:rPr>
              <w:t>ve</w:t>
            </w:r>
            <w:r w:rsidRPr="0088429D">
              <w:rPr>
                <w:spacing w:val="-1"/>
                <w:sz w:val="24"/>
                <w:szCs w:val="24"/>
              </w:rPr>
              <w:t xml:space="preserve"> </w:t>
            </w:r>
            <w:r w:rsidRPr="0088429D">
              <w:rPr>
                <w:sz w:val="24"/>
                <w:szCs w:val="24"/>
              </w:rPr>
              <w:t>yükseltme yönergesine göre yapılmaktadır.</w:t>
            </w:r>
          </w:p>
          <w:p w14:paraId="747DB0A2" w14:textId="77777777" w:rsidR="0078383A" w:rsidRPr="0088429D" w:rsidRDefault="0078383A" w:rsidP="0078383A">
            <w:pPr>
              <w:pStyle w:val="TableParagraph"/>
              <w:spacing w:before="43"/>
              <w:rPr>
                <w:sz w:val="24"/>
                <w:szCs w:val="24"/>
              </w:rPr>
            </w:pPr>
            <w:hyperlink r:id="rId52" w:history="1">
              <w:r w:rsidRPr="0088429D">
                <w:rPr>
                  <w:rStyle w:val="Kpr"/>
                  <w:sz w:val="24"/>
                  <w:szCs w:val="24"/>
                </w:rPr>
                <w:t>https://bozok.edu.tr/Dosya/cb4eba1e-6.pdf</w:t>
              </w:r>
            </w:hyperlink>
          </w:p>
          <w:p w14:paraId="14EE21A1" w14:textId="77777777" w:rsidR="0078383A" w:rsidRPr="0088429D" w:rsidRDefault="0078383A" w:rsidP="0078383A">
            <w:pPr>
              <w:pStyle w:val="TableParagraph"/>
              <w:spacing w:before="43"/>
              <w:rPr>
                <w:sz w:val="24"/>
                <w:szCs w:val="24"/>
              </w:rPr>
            </w:pPr>
            <w:r w:rsidRPr="0088429D">
              <w:rPr>
                <w:sz w:val="24"/>
                <w:szCs w:val="24"/>
              </w:rPr>
              <w:t xml:space="preserve">  </w:t>
            </w:r>
            <w:hyperlink r:id="rId53" w:history="1">
              <w:r w:rsidRPr="0088429D">
                <w:rPr>
                  <w:rStyle w:val="Kpr"/>
                  <w:sz w:val="24"/>
                  <w:szCs w:val="24"/>
                </w:rPr>
                <w:t>https://personelbasvuru.bozok.edu.tr/login/auth</w:t>
              </w:r>
            </w:hyperlink>
          </w:p>
          <w:p w14:paraId="0E8CCAD3" w14:textId="77777777" w:rsidR="0078383A" w:rsidRPr="0088429D" w:rsidRDefault="0078383A" w:rsidP="0078383A">
            <w:pPr>
              <w:pStyle w:val="TableParagraph"/>
              <w:spacing w:before="43"/>
              <w:rPr>
                <w:sz w:val="24"/>
                <w:szCs w:val="24"/>
              </w:rPr>
            </w:pPr>
            <w:r w:rsidRPr="0088429D">
              <w:rPr>
                <w:sz w:val="24"/>
                <w:szCs w:val="24"/>
              </w:rPr>
              <w:t xml:space="preserve">  </w:t>
            </w:r>
            <w:hyperlink r:id="rId54" w:history="1">
              <w:r w:rsidRPr="0088429D">
                <w:rPr>
                  <w:rStyle w:val="Kpr"/>
                  <w:sz w:val="24"/>
                  <w:szCs w:val="24"/>
                </w:rPr>
                <w:t>https://bozok.edu.tr/okul/dis-hekimligi-fakultesi/sayfa/birim-organizasyon-semasi/592</w:t>
              </w:r>
            </w:hyperlink>
          </w:p>
          <w:p w14:paraId="4A4DB002" w14:textId="53AB7D04" w:rsidR="0078383A" w:rsidRPr="0088429D" w:rsidRDefault="0078383A" w:rsidP="0078383A">
            <w:pPr>
              <w:pStyle w:val="TableParagraph"/>
              <w:spacing w:before="43"/>
              <w:rPr>
                <w:sz w:val="24"/>
                <w:szCs w:val="24"/>
              </w:rPr>
            </w:pPr>
            <w:r w:rsidRPr="0088429D">
              <w:rPr>
                <w:sz w:val="24"/>
                <w:szCs w:val="24"/>
              </w:rPr>
              <w:t xml:space="preserve"> </w:t>
            </w:r>
            <w:hyperlink r:id="rId55" w:history="1">
              <w:r w:rsidRPr="0088429D">
                <w:rPr>
                  <w:rStyle w:val="Kpr"/>
                  <w:sz w:val="24"/>
                  <w:szCs w:val="24"/>
                </w:rPr>
                <w:t xml:space="preserve"> https://bozok.edu.tr/okul/dis-hekimligi-fakultesi/sayfa/is-akis-semalari/7457</w:t>
              </w:r>
            </w:hyperlink>
          </w:p>
          <w:p w14:paraId="21660EC6" w14:textId="77777777" w:rsidR="0078383A" w:rsidRPr="0088429D" w:rsidRDefault="0078383A" w:rsidP="0078383A">
            <w:pPr>
              <w:pStyle w:val="TableParagraph"/>
              <w:spacing w:line="276" w:lineRule="auto"/>
              <w:ind w:left="110" w:right="2624"/>
              <w:rPr>
                <w:sz w:val="24"/>
                <w:szCs w:val="24"/>
              </w:rPr>
            </w:pPr>
            <w:hyperlink r:id="rId56">
              <w:r w:rsidRPr="0088429D">
                <w:rPr>
                  <w:color w:val="0000FF"/>
                  <w:spacing w:val="-2"/>
                  <w:sz w:val="24"/>
                  <w:szCs w:val="24"/>
                  <w:u w:val="single" w:color="0000FF"/>
                </w:rPr>
                <w:t>https://bozok.edu.tr/okul/dis-hekimligi-fakultesi/akademik-personel</w:t>
              </w:r>
            </w:hyperlink>
            <w:r w:rsidRPr="0088429D">
              <w:rPr>
                <w:color w:val="0000FF"/>
                <w:spacing w:val="-2"/>
                <w:sz w:val="24"/>
                <w:szCs w:val="24"/>
              </w:rPr>
              <w:t xml:space="preserve"> </w:t>
            </w:r>
            <w:hyperlink r:id="rId57">
              <w:r w:rsidRPr="0088429D">
                <w:rPr>
                  <w:color w:val="0000FF"/>
                  <w:spacing w:val="-2"/>
                  <w:sz w:val="24"/>
                  <w:szCs w:val="24"/>
                  <w:u w:val="single" w:color="0000FF"/>
                </w:rPr>
                <w:t>https://bozok.edu.tr/okul/dis-hekimligi-fakultesi/idari-personel</w:t>
              </w:r>
            </w:hyperlink>
          </w:p>
          <w:p w14:paraId="69F040B8" w14:textId="77777777" w:rsidR="0078383A" w:rsidRPr="0088429D" w:rsidRDefault="0078383A" w:rsidP="0078383A">
            <w:pPr>
              <w:pStyle w:val="TableParagraph"/>
              <w:spacing w:line="276" w:lineRule="auto"/>
              <w:ind w:left="110" w:right="2624"/>
              <w:rPr>
                <w:sz w:val="24"/>
                <w:szCs w:val="24"/>
              </w:rPr>
            </w:pPr>
          </w:p>
          <w:p w14:paraId="2194AF35" w14:textId="77777777" w:rsidR="004236CB" w:rsidRPr="0088429D" w:rsidRDefault="004236CB" w:rsidP="0078383A">
            <w:pPr>
              <w:pStyle w:val="TableParagraph"/>
              <w:spacing w:line="276" w:lineRule="auto"/>
              <w:ind w:left="110" w:right="2624"/>
              <w:rPr>
                <w:sz w:val="24"/>
                <w:szCs w:val="24"/>
              </w:rPr>
            </w:pPr>
          </w:p>
          <w:p w14:paraId="37F91B33" w14:textId="77777777" w:rsidR="004236CB" w:rsidRPr="0088429D" w:rsidRDefault="004236CB" w:rsidP="0078383A">
            <w:pPr>
              <w:pStyle w:val="TableParagraph"/>
              <w:spacing w:line="276" w:lineRule="auto"/>
              <w:ind w:left="110" w:right="2624"/>
              <w:rPr>
                <w:sz w:val="24"/>
                <w:szCs w:val="24"/>
              </w:rPr>
            </w:pPr>
          </w:p>
          <w:p w14:paraId="7A281EF3" w14:textId="77777777" w:rsidR="004236CB" w:rsidRPr="0088429D" w:rsidRDefault="004236CB" w:rsidP="0078383A">
            <w:pPr>
              <w:pStyle w:val="TableParagraph"/>
              <w:spacing w:line="276" w:lineRule="auto"/>
              <w:ind w:left="110" w:right="2624"/>
              <w:rPr>
                <w:sz w:val="24"/>
                <w:szCs w:val="24"/>
              </w:rPr>
            </w:pPr>
          </w:p>
          <w:p w14:paraId="3C41A90C" w14:textId="77777777" w:rsidR="0078383A" w:rsidRPr="0088429D" w:rsidRDefault="0078383A" w:rsidP="0078383A">
            <w:pPr>
              <w:pStyle w:val="TableParagraph"/>
              <w:spacing w:before="237" w:line="276" w:lineRule="auto"/>
              <w:ind w:left="110" w:right="95"/>
              <w:jc w:val="both"/>
              <w:rPr>
                <w:sz w:val="24"/>
                <w:szCs w:val="24"/>
              </w:rPr>
            </w:pPr>
          </w:p>
          <w:p w14:paraId="2BB985F0" w14:textId="0BE1C743" w:rsidR="004236CB" w:rsidRPr="0088429D" w:rsidRDefault="004236CB" w:rsidP="0078383A">
            <w:pPr>
              <w:spacing w:line="360" w:lineRule="auto"/>
              <w:jc w:val="both"/>
              <w:rPr>
                <w:rFonts w:ascii="Times New Roman" w:hAnsi="Times New Roman" w:cs="Times New Roman"/>
                <w:color w:val="000000" w:themeColor="text1"/>
                <w:sz w:val="24"/>
                <w:szCs w:val="24"/>
              </w:rPr>
            </w:pPr>
            <w:r w:rsidRPr="0088429D">
              <w:rPr>
                <w:rFonts w:ascii="Times New Roman" w:hAnsi="Times New Roman" w:cs="Times New Roman"/>
                <w:noProof/>
                <w:color w:val="000000" w:themeColor="text1"/>
                <w:sz w:val="24"/>
                <w:szCs w:val="24"/>
              </w:rPr>
              <w:drawing>
                <wp:inline distT="0" distB="0" distL="0" distR="0" wp14:anchorId="7911F613" wp14:editId="4BF6CFA0">
                  <wp:extent cx="5760720" cy="4114800"/>
                  <wp:effectExtent l="0" t="0" r="5080" b="0"/>
                  <wp:docPr id="7561016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01633" name="Resim 756101633"/>
                          <pic:cNvPicPr/>
                        </pic:nvPicPr>
                        <pic:blipFill>
                          <a:blip r:embed="rId58">
                            <a:extLst>
                              <a:ext uri="{28A0092B-C50C-407E-A947-70E740481C1C}">
                                <a14:useLocalDpi xmlns:a14="http://schemas.microsoft.com/office/drawing/2010/main" val="0"/>
                              </a:ext>
                            </a:extLst>
                          </a:blip>
                          <a:stretch>
                            <a:fillRect/>
                          </a:stretch>
                        </pic:blipFill>
                        <pic:spPr>
                          <a:xfrm>
                            <a:off x="0" y="0"/>
                            <a:ext cx="5760720" cy="4114800"/>
                          </a:xfrm>
                          <a:prstGeom prst="rect">
                            <a:avLst/>
                          </a:prstGeom>
                        </pic:spPr>
                      </pic:pic>
                    </a:graphicData>
                  </a:graphic>
                </wp:inline>
              </w:drawing>
            </w:r>
          </w:p>
          <w:p w14:paraId="7A48B587" w14:textId="77777777" w:rsidR="00DF1352" w:rsidRPr="0088429D" w:rsidRDefault="00DF1352" w:rsidP="00102E05">
            <w:pPr>
              <w:jc w:val="both"/>
              <w:rPr>
                <w:rFonts w:ascii="Times New Roman" w:eastAsia="Times New Roman" w:hAnsi="Times New Roman" w:cs="Times New Roman"/>
                <w:sz w:val="24"/>
                <w:szCs w:val="24"/>
                <w:lang w:eastAsia="tr-TR"/>
              </w:rPr>
            </w:pPr>
          </w:p>
        </w:tc>
      </w:tr>
    </w:tbl>
    <w:p w14:paraId="212608B0" w14:textId="77777777" w:rsidR="00A17E18" w:rsidRPr="0088429D" w:rsidRDefault="00A17E18" w:rsidP="00F15B2F">
      <w:pPr>
        <w:rPr>
          <w:rFonts w:ascii="Times New Roman" w:hAnsi="Times New Roman" w:cs="Times New Roman"/>
          <w:sz w:val="24"/>
          <w:szCs w:val="24"/>
        </w:rPr>
      </w:pPr>
    </w:p>
    <w:p w14:paraId="4B28042E"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A.3.3. Finansal yönetim</w:t>
      </w:r>
    </w:p>
    <w:tbl>
      <w:tblPr>
        <w:tblStyle w:val="TabloKlavuzu"/>
        <w:tblW w:w="0" w:type="auto"/>
        <w:tblLook w:val="04A0" w:firstRow="1" w:lastRow="0" w:firstColumn="1" w:lastColumn="0" w:noHBand="0" w:noVBand="1"/>
      </w:tblPr>
      <w:tblGrid>
        <w:gridCol w:w="9288"/>
      </w:tblGrid>
      <w:tr w:rsidR="00DF1352" w:rsidRPr="0088429D" w14:paraId="4E86EBD4" w14:textId="77777777" w:rsidTr="00294B62">
        <w:tc>
          <w:tcPr>
            <w:tcW w:w="9212" w:type="dxa"/>
          </w:tcPr>
          <w:p w14:paraId="5935340C" w14:textId="6FA616C0" w:rsidR="00DF1352" w:rsidRPr="0088429D" w:rsidRDefault="00DF1352" w:rsidP="004233FD">
            <w:pPr>
              <w:spacing w:line="360" w:lineRule="auto"/>
              <w:rPr>
                <w:rFonts w:ascii="Times New Roman" w:hAnsi="Times New Roman" w:cs="Times New Roman"/>
                <w:sz w:val="24"/>
                <w:szCs w:val="24"/>
              </w:rPr>
            </w:pPr>
            <w:r w:rsidRPr="0088429D">
              <w:rPr>
                <w:rFonts w:ascii="Times New Roman" w:hAnsi="Times New Roman" w:cs="Times New Roman"/>
                <w:sz w:val="24"/>
                <w:szCs w:val="24"/>
              </w:rPr>
              <w:lastRenderedPageBreak/>
              <w:t>Olgunluk Düzeyi:</w:t>
            </w:r>
            <w:r w:rsidR="00E854A9" w:rsidRPr="0088429D">
              <w:rPr>
                <w:rFonts w:ascii="Times New Roman" w:hAnsi="Times New Roman" w:cs="Times New Roman"/>
                <w:sz w:val="24"/>
                <w:szCs w:val="24"/>
              </w:rPr>
              <w:t xml:space="preserve"> </w:t>
            </w:r>
            <w:r w:rsidR="004233FD" w:rsidRPr="0088429D">
              <w:rPr>
                <w:rFonts w:ascii="Times New Roman" w:hAnsi="Times New Roman" w:cs="Times New Roman"/>
                <w:sz w:val="24"/>
                <w:szCs w:val="24"/>
              </w:rPr>
              <w:t>3 Kurumda finansal yönetim, sistematik bir yaklaşımla içselleştirilmiş ve sürdürülebilirliği</w:t>
            </w:r>
            <w:r w:rsidR="004233FD" w:rsidRPr="0088429D">
              <w:rPr>
                <w:rFonts w:ascii="Times New Roman" w:hAnsi="Times New Roman" w:cs="Times New Roman"/>
                <w:spacing w:val="-11"/>
                <w:sz w:val="24"/>
                <w:szCs w:val="24"/>
              </w:rPr>
              <w:t xml:space="preserve"> </w:t>
            </w:r>
            <w:r w:rsidR="004233FD" w:rsidRPr="0088429D">
              <w:rPr>
                <w:rFonts w:ascii="Times New Roman" w:hAnsi="Times New Roman" w:cs="Times New Roman"/>
                <w:sz w:val="24"/>
                <w:szCs w:val="24"/>
              </w:rPr>
              <w:t>düzenli</w:t>
            </w:r>
            <w:r w:rsidR="004233FD" w:rsidRPr="0088429D">
              <w:rPr>
                <w:rFonts w:ascii="Times New Roman" w:hAnsi="Times New Roman" w:cs="Times New Roman"/>
                <w:spacing w:val="-8"/>
                <w:sz w:val="24"/>
                <w:szCs w:val="24"/>
              </w:rPr>
              <w:t xml:space="preserve"> </w:t>
            </w:r>
            <w:r w:rsidR="004233FD" w:rsidRPr="0088429D">
              <w:rPr>
                <w:rFonts w:ascii="Times New Roman" w:hAnsi="Times New Roman" w:cs="Times New Roman"/>
                <w:sz w:val="24"/>
                <w:szCs w:val="24"/>
              </w:rPr>
              <w:t>olarak izlenerek,</w:t>
            </w:r>
            <w:r w:rsidR="004233FD" w:rsidRPr="0088429D">
              <w:rPr>
                <w:rFonts w:ascii="Times New Roman" w:hAnsi="Times New Roman" w:cs="Times New Roman"/>
                <w:spacing w:val="-1"/>
                <w:sz w:val="24"/>
                <w:szCs w:val="24"/>
              </w:rPr>
              <w:t xml:space="preserve"> </w:t>
            </w:r>
            <w:r w:rsidR="004233FD" w:rsidRPr="0088429D">
              <w:rPr>
                <w:rFonts w:ascii="Times New Roman" w:hAnsi="Times New Roman" w:cs="Times New Roman"/>
                <w:sz w:val="24"/>
                <w:szCs w:val="24"/>
              </w:rPr>
              <w:t>ilgili</w:t>
            </w:r>
            <w:r w:rsidR="004233FD" w:rsidRPr="0088429D">
              <w:rPr>
                <w:rFonts w:ascii="Times New Roman" w:hAnsi="Times New Roman" w:cs="Times New Roman"/>
                <w:spacing w:val="-11"/>
                <w:sz w:val="24"/>
                <w:szCs w:val="24"/>
              </w:rPr>
              <w:t xml:space="preserve"> </w:t>
            </w:r>
            <w:r w:rsidR="004233FD" w:rsidRPr="0088429D">
              <w:rPr>
                <w:rFonts w:ascii="Times New Roman" w:hAnsi="Times New Roman" w:cs="Times New Roman"/>
                <w:sz w:val="24"/>
                <w:szCs w:val="24"/>
              </w:rPr>
              <w:t>paydaşlarla yapılan</w:t>
            </w:r>
            <w:r w:rsidR="004233FD" w:rsidRPr="0088429D">
              <w:rPr>
                <w:rFonts w:ascii="Times New Roman" w:hAnsi="Times New Roman" w:cs="Times New Roman"/>
                <w:spacing w:val="-8"/>
                <w:sz w:val="24"/>
                <w:szCs w:val="24"/>
              </w:rPr>
              <w:t xml:space="preserve"> </w:t>
            </w:r>
            <w:r w:rsidR="004233FD" w:rsidRPr="0088429D">
              <w:rPr>
                <w:rFonts w:ascii="Times New Roman" w:hAnsi="Times New Roman" w:cs="Times New Roman"/>
                <w:sz w:val="24"/>
                <w:szCs w:val="24"/>
              </w:rPr>
              <w:t>değerlendirmelerle sürekli olarak iyileştirilmektedir.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88429D" w14:paraId="57F78B1A" w14:textId="77777777" w:rsidTr="00294B62">
              <w:tc>
                <w:tcPr>
                  <w:tcW w:w="1796" w:type="dxa"/>
                </w:tcPr>
                <w:p w14:paraId="691A9A4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3C9E9C65"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2BE2A469"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30CA223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558E87AB"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DF1352" w:rsidRPr="0088429D" w14:paraId="440744B7" w14:textId="77777777" w:rsidTr="00294B62">
              <w:tc>
                <w:tcPr>
                  <w:tcW w:w="1796" w:type="dxa"/>
                </w:tcPr>
                <w:p w14:paraId="4EA0586F"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786D7B0E"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1B16B509"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512BD1F1"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1921E2D2" w14:textId="77777777" w:rsidR="00DF1352" w:rsidRPr="0088429D" w:rsidRDefault="00DF135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DF1352" w:rsidRPr="0088429D" w14:paraId="49766A01" w14:textId="77777777" w:rsidTr="00294B62">
              <w:tc>
                <w:tcPr>
                  <w:tcW w:w="1796" w:type="dxa"/>
                </w:tcPr>
                <w:p w14:paraId="65E403AF" w14:textId="77777777" w:rsidR="00DF1352" w:rsidRPr="0088429D" w:rsidRDefault="00DF1352" w:rsidP="00294B62">
                  <w:pPr>
                    <w:rPr>
                      <w:rFonts w:ascii="Times New Roman" w:hAnsi="Times New Roman" w:cs="Times New Roman"/>
                      <w:sz w:val="24"/>
                      <w:szCs w:val="24"/>
                    </w:rPr>
                  </w:pPr>
                </w:p>
              </w:tc>
              <w:tc>
                <w:tcPr>
                  <w:tcW w:w="1796" w:type="dxa"/>
                </w:tcPr>
                <w:p w14:paraId="776E3D4B" w14:textId="77777777" w:rsidR="00DF1352" w:rsidRPr="0088429D" w:rsidRDefault="00DF1352" w:rsidP="00294B62">
                  <w:pPr>
                    <w:rPr>
                      <w:rFonts w:ascii="Times New Roman" w:hAnsi="Times New Roman" w:cs="Times New Roman"/>
                      <w:sz w:val="24"/>
                      <w:szCs w:val="24"/>
                    </w:rPr>
                  </w:pPr>
                </w:p>
              </w:tc>
              <w:tc>
                <w:tcPr>
                  <w:tcW w:w="1796" w:type="dxa"/>
                </w:tcPr>
                <w:p w14:paraId="5B325597" w14:textId="06D72EC2" w:rsidR="00DF1352" w:rsidRPr="0088429D" w:rsidRDefault="004233FD"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350A58B3" w14:textId="77777777" w:rsidR="00DF1352" w:rsidRPr="0088429D" w:rsidRDefault="00DF1352" w:rsidP="00294B62">
                  <w:pPr>
                    <w:jc w:val="center"/>
                    <w:rPr>
                      <w:rFonts w:ascii="Times New Roman" w:hAnsi="Times New Roman" w:cs="Times New Roman"/>
                      <w:b/>
                      <w:sz w:val="24"/>
                      <w:szCs w:val="24"/>
                    </w:rPr>
                  </w:pPr>
                </w:p>
              </w:tc>
              <w:tc>
                <w:tcPr>
                  <w:tcW w:w="1797" w:type="dxa"/>
                </w:tcPr>
                <w:p w14:paraId="68F99282" w14:textId="77777777" w:rsidR="00DF1352" w:rsidRPr="0088429D" w:rsidRDefault="00DF1352" w:rsidP="00294B62">
                  <w:pPr>
                    <w:rPr>
                      <w:rFonts w:ascii="Times New Roman" w:hAnsi="Times New Roman" w:cs="Times New Roman"/>
                      <w:sz w:val="24"/>
                      <w:szCs w:val="24"/>
                    </w:rPr>
                  </w:pPr>
                </w:p>
              </w:tc>
            </w:tr>
          </w:tbl>
          <w:p w14:paraId="5ECD8DF7" w14:textId="77777777" w:rsidR="00FA6806" w:rsidRPr="0088429D" w:rsidRDefault="00FA6806" w:rsidP="000B38E9">
            <w:pPr>
              <w:jc w:val="both"/>
              <w:rPr>
                <w:rFonts w:ascii="Times New Roman" w:hAnsi="Times New Roman" w:cs="Times New Roman"/>
                <w:sz w:val="24"/>
                <w:szCs w:val="24"/>
              </w:rPr>
            </w:pPr>
          </w:p>
          <w:p w14:paraId="11A8783C" w14:textId="77777777" w:rsidR="004233FD" w:rsidRPr="0088429D" w:rsidRDefault="004233FD" w:rsidP="004233FD">
            <w:pPr>
              <w:pStyle w:val="GvdeMetni"/>
              <w:spacing w:before="270" w:line="360" w:lineRule="auto"/>
              <w:ind w:left="141" w:right="141"/>
              <w:jc w:val="both"/>
            </w:pPr>
            <w:r w:rsidRPr="0088429D">
              <w:rPr>
                <w:b/>
              </w:rPr>
              <w:t xml:space="preserve">Açıklama: </w:t>
            </w:r>
            <w:r w:rsidRPr="0088429D">
              <w:t>YOBÜ Diş Hekimliği Fakültesi’nde mali kaynakların etkin, ekonomik ve verimli kullanılması ve yönetilmesi için 5018 Sayılı Kamu Mali Yönetimi ve Kontrol Kanun kapsamında yürütülmekte ve harcamalar bu doğrultuda gerçekleştirilmektedir. Bölümlerce oluşturulan talepler sene başında Diş Hekimliği Fakültesi Dekanlığına iletilmekte ve ihtiyaçların karşılanması için Diş Hekimliği Fakültesi Dekanı, Fakülte Sekreteri ve ilgili Dekan Yardımcısı tarafından gerekli bütçe talep edilmektedir.</w:t>
            </w:r>
          </w:p>
          <w:p w14:paraId="0A6AE736" w14:textId="7905512C" w:rsidR="004233FD" w:rsidRPr="0088429D" w:rsidRDefault="004233FD" w:rsidP="004233FD">
            <w:pPr>
              <w:pStyle w:val="GvdeMetni"/>
              <w:spacing w:before="2" w:line="360" w:lineRule="auto"/>
              <w:ind w:left="141" w:right="147"/>
              <w:jc w:val="both"/>
            </w:pPr>
            <w:r w:rsidRPr="0088429D">
              <w:t>Mali kaynaklar etkili, ekonomik ve verimli bir biçimde kullanılarak, Kamu Mali</w:t>
            </w:r>
            <w:r w:rsidRPr="0088429D">
              <w:rPr>
                <w:spacing w:val="-2"/>
              </w:rPr>
              <w:t xml:space="preserve"> </w:t>
            </w:r>
            <w:r w:rsidRPr="0088429D">
              <w:t>Yönetimi ve Kontrol Kanunu'nun yanı sıra ilgili diğer mevzuat ve düzenlemelere uygun hareket edilerek finansal süreçler yönetilmektedir.4734 sayılı Kamu İhale Kanununa göre satın almalar gerçekleştirilmektedir.</w:t>
            </w:r>
          </w:p>
          <w:p w14:paraId="579A0BB8" w14:textId="11B9BE55" w:rsidR="004233FD" w:rsidRPr="0088429D" w:rsidRDefault="004233FD" w:rsidP="004233FD">
            <w:pPr>
              <w:spacing w:before="11"/>
              <w:rPr>
                <w:rFonts w:ascii="Times New Roman" w:hAnsi="Times New Roman" w:cs="Times New Roman"/>
                <w:sz w:val="24"/>
                <w:szCs w:val="24"/>
              </w:rPr>
            </w:pPr>
            <w:r w:rsidRPr="0088429D">
              <w:rPr>
                <w:rFonts w:ascii="Times New Roman" w:hAnsi="Times New Roman" w:cs="Times New Roman"/>
                <w:sz w:val="24"/>
                <w:szCs w:val="24"/>
              </w:rPr>
              <w:t xml:space="preserve"> </w:t>
            </w:r>
            <w:hyperlink r:id="rId59">
              <w:r w:rsidRPr="0088429D">
                <w:rPr>
                  <w:rFonts w:ascii="Times New Roman" w:hAnsi="Times New Roman" w:cs="Times New Roman"/>
                  <w:color w:val="0000FF"/>
                  <w:spacing w:val="-2"/>
                  <w:sz w:val="24"/>
                  <w:szCs w:val="24"/>
                  <w:u w:val="single" w:color="0000FF"/>
                </w:rPr>
                <w:t>https://bozok.edu.tr/upload/dosya/xskx.pdf</w:t>
              </w:r>
            </w:hyperlink>
          </w:p>
          <w:p w14:paraId="4DC2C4F4" w14:textId="77777777" w:rsidR="004233FD" w:rsidRPr="0088429D" w:rsidRDefault="004233FD" w:rsidP="004233FD">
            <w:pPr>
              <w:pStyle w:val="GvdeMetni"/>
              <w:spacing w:before="2" w:line="360" w:lineRule="auto"/>
              <w:ind w:left="141" w:right="147"/>
              <w:jc w:val="both"/>
            </w:pPr>
          </w:p>
          <w:p w14:paraId="3D1D23EE" w14:textId="77777777" w:rsidR="004233FD" w:rsidRPr="0088429D" w:rsidRDefault="004233FD" w:rsidP="004233FD">
            <w:pPr>
              <w:pStyle w:val="GvdeMetni"/>
              <w:spacing w:line="360" w:lineRule="auto"/>
              <w:ind w:right="135"/>
              <w:jc w:val="both"/>
            </w:pPr>
            <w:r w:rsidRPr="0088429D">
              <w:rPr>
                <w:b/>
              </w:rPr>
              <w:t xml:space="preserve"> </w:t>
            </w:r>
            <w:r w:rsidRPr="0088429D">
              <w:t xml:space="preserve">5018 sayılı Kamu Mali Yönetimi ve Kontrol Kanunu ile ikincil ve üçüncül mevzuat ve düzenlemelere uygun hareket edilerek mali kaynaklar etkili, ekonomik ve verimli kullanılmaktadır </w:t>
            </w:r>
          </w:p>
          <w:p w14:paraId="1E929EF5" w14:textId="02E11AC9" w:rsidR="004233FD" w:rsidRPr="0088429D" w:rsidRDefault="004233FD" w:rsidP="004233FD">
            <w:pPr>
              <w:spacing w:before="12"/>
              <w:rPr>
                <w:rFonts w:ascii="Times New Roman" w:hAnsi="Times New Roman" w:cs="Times New Roman"/>
                <w:sz w:val="24"/>
                <w:szCs w:val="24"/>
              </w:rPr>
            </w:pPr>
            <w:hyperlink r:id="rId60" w:history="1">
              <w:r w:rsidRPr="0088429D">
                <w:rPr>
                  <w:rStyle w:val="Kpr"/>
                  <w:rFonts w:ascii="Times New Roman" w:hAnsi="Times New Roman" w:cs="Times New Roman"/>
                  <w:spacing w:val="-2"/>
                  <w:sz w:val="24"/>
                  <w:szCs w:val="24"/>
                </w:rPr>
                <w:t>https://bozok.edu.tr/upload/dosya/4krt.pdf</w:t>
              </w:r>
            </w:hyperlink>
          </w:p>
          <w:p w14:paraId="76A181E6" w14:textId="77777777" w:rsidR="004233FD" w:rsidRPr="0088429D" w:rsidRDefault="004233FD" w:rsidP="004233FD">
            <w:pPr>
              <w:pStyle w:val="GvdeMetni"/>
              <w:spacing w:line="360" w:lineRule="auto"/>
              <w:ind w:right="135"/>
              <w:jc w:val="both"/>
            </w:pPr>
          </w:p>
          <w:p w14:paraId="4F8CF275" w14:textId="28A39F07" w:rsidR="004233FD" w:rsidRPr="0088429D" w:rsidRDefault="004233FD" w:rsidP="004233FD">
            <w:pPr>
              <w:pStyle w:val="GvdeMetni"/>
              <w:spacing w:line="360" w:lineRule="auto"/>
              <w:ind w:right="141"/>
              <w:jc w:val="both"/>
            </w:pPr>
            <w:r w:rsidRPr="0088429D">
              <w:t xml:space="preserve">Devlet üniversitesine bağlı bir fakülte olarak bütçemiz, ilgili yasal düzenlemelere uygun olarak oluşturulmaktadır. Bütçe, Bütçe ve Mali Kontrol Genel Müdürlüğü sistemi çerçevesinde planlanmakta, ardından Maliye Bakanlığı'ndan onay alınarak harcamalar bu plana göre yapılmaktadır. </w:t>
            </w:r>
            <w:r w:rsidRPr="0088429D">
              <w:rPr>
                <w:b/>
              </w:rPr>
              <w:t>(EK 1</w:t>
            </w:r>
            <w:r w:rsidR="007264CC">
              <w:rPr>
                <w:b/>
              </w:rPr>
              <w:t>5</w:t>
            </w:r>
            <w:r w:rsidRPr="0088429D">
              <w:rPr>
                <w:b/>
              </w:rPr>
              <w:t xml:space="preserve">) </w:t>
            </w:r>
            <w:r w:rsidRPr="0088429D">
              <w:t>Eğer planlamanın dışında beklenmedik bir durum oluşur</w:t>
            </w:r>
            <w:r w:rsidRPr="0088429D">
              <w:rPr>
                <w:spacing w:val="40"/>
              </w:rPr>
              <w:t xml:space="preserve"> </w:t>
            </w:r>
            <w:r w:rsidRPr="0088429D">
              <w:t>ve ödenek yetersizliği söz konusu olursa, Rektörlük aracılığıyla Maliye Bakanlığı'ndan ek ödenek talep edilebileceği gibi, Üniversitemizin mevcut bütçesinden kaynak aktarımı yapılmak suretiyle ihtiyaçlar karşılanmakta ve mağduriyet yaşanması engellenmektedir.</w:t>
            </w:r>
          </w:p>
          <w:p w14:paraId="6D3E5123" w14:textId="77777777" w:rsidR="004233FD" w:rsidRPr="0088429D" w:rsidRDefault="004233FD" w:rsidP="004233FD">
            <w:pPr>
              <w:pStyle w:val="GvdeMetni"/>
              <w:spacing w:line="360" w:lineRule="auto"/>
              <w:ind w:right="147"/>
              <w:jc w:val="both"/>
            </w:pPr>
            <w:r w:rsidRPr="0088429D">
              <w:t xml:space="preserve">Yukarıda belirtilen süreçlere paralel olarak, fakültemiz için ayrılan bütçeden, ihtiyaç </w:t>
            </w:r>
            <w:r w:rsidRPr="0088429D">
              <w:lastRenderedPageBreak/>
              <w:t>duyulan taşınır ve taşınmaz kaynakların temini gerçekleştirilmektedir.</w:t>
            </w:r>
          </w:p>
          <w:p w14:paraId="03D806BB" w14:textId="50A63A22" w:rsidR="004233FD" w:rsidRPr="0088429D" w:rsidRDefault="004233FD" w:rsidP="004233FD">
            <w:pPr>
              <w:spacing w:before="263" w:line="237" w:lineRule="auto"/>
              <w:rPr>
                <w:rFonts w:ascii="Times New Roman" w:hAnsi="Times New Roman" w:cs="Times New Roman"/>
                <w:b/>
                <w:sz w:val="24"/>
                <w:szCs w:val="24"/>
              </w:rPr>
            </w:pPr>
            <w:r w:rsidRPr="0088429D">
              <w:rPr>
                <w:rFonts w:ascii="Times New Roman" w:hAnsi="Times New Roman" w:cs="Times New Roman"/>
                <w:b/>
                <w:sz w:val="24"/>
                <w:szCs w:val="24"/>
              </w:rPr>
              <w:t>EK</w:t>
            </w:r>
            <w:r w:rsidRPr="0088429D">
              <w:rPr>
                <w:rFonts w:ascii="Times New Roman" w:hAnsi="Times New Roman" w:cs="Times New Roman"/>
                <w:b/>
                <w:spacing w:val="-1"/>
                <w:sz w:val="24"/>
                <w:szCs w:val="24"/>
              </w:rPr>
              <w:t xml:space="preserve"> </w:t>
            </w:r>
            <w:r w:rsidRPr="0088429D">
              <w:rPr>
                <w:rFonts w:ascii="Times New Roman" w:hAnsi="Times New Roman" w:cs="Times New Roman"/>
                <w:b/>
                <w:sz w:val="24"/>
                <w:szCs w:val="24"/>
              </w:rPr>
              <w:t>1</w:t>
            </w:r>
            <w:r w:rsidR="007264CC">
              <w:rPr>
                <w:rFonts w:ascii="Times New Roman" w:hAnsi="Times New Roman" w:cs="Times New Roman"/>
                <w:b/>
                <w:sz w:val="24"/>
                <w:szCs w:val="24"/>
              </w:rPr>
              <w:t>5</w:t>
            </w:r>
            <w:r w:rsidRPr="0088429D">
              <w:rPr>
                <w:rFonts w:ascii="Times New Roman" w:hAnsi="Times New Roman" w:cs="Times New Roman"/>
                <w:b/>
                <w:sz w:val="24"/>
                <w:szCs w:val="24"/>
              </w:rPr>
              <w:t xml:space="preserve"> :</w:t>
            </w:r>
            <w:r w:rsidRPr="0088429D">
              <w:rPr>
                <w:rFonts w:ascii="Times New Roman" w:hAnsi="Times New Roman" w:cs="Times New Roman"/>
                <w:b/>
                <w:spacing w:val="-9"/>
                <w:sz w:val="24"/>
                <w:szCs w:val="24"/>
              </w:rPr>
              <w:t xml:space="preserve"> </w:t>
            </w:r>
            <w:r w:rsidRPr="0088429D">
              <w:rPr>
                <w:rFonts w:ascii="Times New Roman" w:hAnsi="Times New Roman" w:cs="Times New Roman"/>
                <w:b/>
                <w:sz w:val="24"/>
                <w:szCs w:val="24"/>
              </w:rPr>
              <w:t>Satın</w:t>
            </w:r>
            <w:r w:rsidRPr="0088429D">
              <w:rPr>
                <w:rFonts w:ascii="Times New Roman" w:hAnsi="Times New Roman" w:cs="Times New Roman"/>
                <w:b/>
                <w:spacing w:val="-10"/>
                <w:sz w:val="24"/>
                <w:szCs w:val="24"/>
              </w:rPr>
              <w:t xml:space="preserve"> </w:t>
            </w:r>
            <w:r w:rsidRPr="0088429D">
              <w:rPr>
                <w:rFonts w:ascii="Times New Roman" w:hAnsi="Times New Roman" w:cs="Times New Roman"/>
                <w:b/>
                <w:sz w:val="24"/>
                <w:szCs w:val="24"/>
              </w:rPr>
              <w:t>alma</w:t>
            </w:r>
            <w:r w:rsidRPr="0088429D">
              <w:rPr>
                <w:rFonts w:ascii="Times New Roman" w:hAnsi="Times New Roman" w:cs="Times New Roman"/>
                <w:b/>
                <w:spacing w:val="-6"/>
                <w:sz w:val="24"/>
                <w:szCs w:val="24"/>
              </w:rPr>
              <w:t xml:space="preserve"> </w:t>
            </w:r>
            <w:r w:rsidRPr="0088429D">
              <w:rPr>
                <w:rFonts w:ascii="Times New Roman" w:hAnsi="Times New Roman" w:cs="Times New Roman"/>
                <w:b/>
                <w:sz w:val="24"/>
                <w:szCs w:val="24"/>
              </w:rPr>
              <w:t>süreçlerinin</w:t>
            </w:r>
            <w:r w:rsidRPr="0088429D">
              <w:rPr>
                <w:rFonts w:ascii="Times New Roman" w:hAnsi="Times New Roman" w:cs="Times New Roman"/>
                <w:b/>
                <w:spacing w:val="-10"/>
                <w:sz w:val="24"/>
                <w:szCs w:val="24"/>
              </w:rPr>
              <w:t xml:space="preserve"> </w:t>
            </w:r>
            <w:r w:rsidRPr="0088429D">
              <w:rPr>
                <w:rFonts w:ascii="Times New Roman" w:hAnsi="Times New Roman" w:cs="Times New Roman"/>
                <w:b/>
                <w:sz w:val="24"/>
                <w:szCs w:val="24"/>
              </w:rPr>
              <w:t>planlama,</w:t>
            </w:r>
            <w:r w:rsidRPr="0088429D">
              <w:rPr>
                <w:rFonts w:ascii="Times New Roman" w:hAnsi="Times New Roman" w:cs="Times New Roman"/>
                <w:b/>
                <w:spacing w:val="-4"/>
                <w:sz w:val="24"/>
                <w:szCs w:val="24"/>
              </w:rPr>
              <w:t xml:space="preserve"> </w:t>
            </w:r>
            <w:r w:rsidRPr="0088429D">
              <w:rPr>
                <w:rFonts w:ascii="Times New Roman" w:hAnsi="Times New Roman" w:cs="Times New Roman"/>
                <w:b/>
                <w:sz w:val="24"/>
                <w:szCs w:val="24"/>
              </w:rPr>
              <w:t>takip</w:t>
            </w:r>
            <w:r w:rsidRPr="0088429D">
              <w:rPr>
                <w:rFonts w:ascii="Times New Roman" w:hAnsi="Times New Roman" w:cs="Times New Roman"/>
                <w:b/>
                <w:spacing w:val="-5"/>
                <w:sz w:val="24"/>
                <w:szCs w:val="24"/>
              </w:rPr>
              <w:t xml:space="preserve"> </w:t>
            </w:r>
            <w:r w:rsidRPr="0088429D">
              <w:rPr>
                <w:rFonts w:ascii="Times New Roman" w:hAnsi="Times New Roman" w:cs="Times New Roman"/>
                <w:b/>
                <w:sz w:val="24"/>
                <w:szCs w:val="24"/>
              </w:rPr>
              <w:t>ve</w:t>
            </w:r>
            <w:r w:rsidRPr="0088429D">
              <w:rPr>
                <w:rFonts w:ascii="Times New Roman" w:hAnsi="Times New Roman" w:cs="Times New Roman"/>
                <w:b/>
                <w:spacing w:val="-2"/>
                <w:sz w:val="24"/>
                <w:szCs w:val="24"/>
              </w:rPr>
              <w:t xml:space="preserve"> </w:t>
            </w:r>
            <w:r w:rsidRPr="0088429D">
              <w:rPr>
                <w:rFonts w:ascii="Times New Roman" w:hAnsi="Times New Roman" w:cs="Times New Roman"/>
                <w:b/>
                <w:sz w:val="24"/>
                <w:szCs w:val="24"/>
              </w:rPr>
              <w:t>iyileştirilmesine</w:t>
            </w:r>
            <w:r w:rsidRPr="0088429D">
              <w:rPr>
                <w:rFonts w:ascii="Times New Roman" w:hAnsi="Times New Roman" w:cs="Times New Roman"/>
                <w:b/>
                <w:spacing w:val="-2"/>
                <w:sz w:val="24"/>
                <w:szCs w:val="24"/>
              </w:rPr>
              <w:t xml:space="preserve"> </w:t>
            </w:r>
            <w:r w:rsidRPr="0088429D">
              <w:rPr>
                <w:rFonts w:ascii="Times New Roman" w:hAnsi="Times New Roman" w:cs="Times New Roman"/>
                <w:b/>
                <w:sz w:val="24"/>
                <w:szCs w:val="24"/>
              </w:rPr>
              <w:t>yönelik</w:t>
            </w:r>
            <w:r w:rsidRPr="0088429D">
              <w:rPr>
                <w:rFonts w:ascii="Times New Roman" w:hAnsi="Times New Roman" w:cs="Times New Roman"/>
                <w:b/>
                <w:spacing w:val="-2"/>
                <w:sz w:val="24"/>
                <w:szCs w:val="24"/>
              </w:rPr>
              <w:t xml:space="preserve"> </w:t>
            </w:r>
            <w:r w:rsidRPr="0088429D">
              <w:rPr>
                <w:rFonts w:ascii="Times New Roman" w:hAnsi="Times New Roman" w:cs="Times New Roman"/>
                <w:b/>
                <w:sz w:val="24"/>
                <w:szCs w:val="24"/>
              </w:rPr>
              <w:t>faaliyet</w:t>
            </w:r>
            <w:r w:rsidRPr="0088429D">
              <w:rPr>
                <w:rFonts w:ascii="Times New Roman" w:hAnsi="Times New Roman" w:cs="Times New Roman"/>
                <w:b/>
                <w:spacing w:val="-1"/>
                <w:sz w:val="24"/>
                <w:szCs w:val="24"/>
              </w:rPr>
              <w:t xml:space="preserve"> </w:t>
            </w:r>
            <w:r w:rsidRPr="0088429D">
              <w:rPr>
                <w:rFonts w:ascii="Times New Roman" w:hAnsi="Times New Roman" w:cs="Times New Roman"/>
                <w:b/>
                <w:sz w:val="24"/>
                <w:szCs w:val="24"/>
              </w:rPr>
              <w:t xml:space="preserve">yapılması </w:t>
            </w:r>
          </w:p>
          <w:p w14:paraId="0ECC2243" w14:textId="70033650" w:rsidR="001A4835" w:rsidRPr="0088429D" w:rsidRDefault="004233FD" w:rsidP="001D65F3">
            <w:pPr>
              <w:rPr>
                <w:rFonts w:ascii="Times New Roman" w:hAnsi="Times New Roman" w:cs="Times New Roman"/>
                <w:sz w:val="24"/>
                <w:szCs w:val="24"/>
              </w:rPr>
            </w:pPr>
            <w:hyperlink r:id="rId61" w:history="1">
              <w:r w:rsidRPr="0088429D">
                <w:rPr>
                  <w:rStyle w:val="Kpr"/>
                  <w:rFonts w:ascii="Times New Roman" w:hAnsi="Times New Roman" w:cs="Times New Roman"/>
                  <w:sz w:val="24"/>
                  <w:szCs w:val="24"/>
                </w:rPr>
                <w:t>https://docs.google.com/document/d/1RFRLXcklFF_v12MmPWkdDfsmsNhg8F6P/edit?usp=drive_web&amp;ouid=114483921273947782464&amp;rtpof=true</w:t>
              </w:r>
            </w:hyperlink>
          </w:p>
          <w:p w14:paraId="7DB1710F" w14:textId="77777777" w:rsidR="004233FD" w:rsidRPr="0088429D" w:rsidRDefault="004233FD" w:rsidP="001D65F3">
            <w:pPr>
              <w:rPr>
                <w:rFonts w:ascii="Times New Roman" w:hAnsi="Times New Roman" w:cs="Times New Roman"/>
                <w:sz w:val="24"/>
                <w:szCs w:val="24"/>
              </w:rPr>
            </w:pPr>
          </w:p>
          <w:tbl>
            <w:tblPr>
              <w:tblStyle w:val="TableNormal"/>
              <w:tblW w:w="0" w:type="auto"/>
              <w:tblCellSpacing w:w="4" w:type="dxa"/>
              <w:tblInd w:w="163" w:type="dxa"/>
              <w:tblLayout w:type="fixed"/>
              <w:tblLook w:val="01E0" w:firstRow="1" w:lastRow="1" w:firstColumn="1" w:lastColumn="1" w:noHBand="0" w:noVBand="0"/>
            </w:tblPr>
            <w:tblGrid>
              <w:gridCol w:w="1581"/>
              <w:gridCol w:w="1205"/>
              <w:gridCol w:w="1175"/>
              <w:gridCol w:w="1073"/>
              <w:gridCol w:w="1197"/>
              <w:gridCol w:w="1185"/>
              <w:gridCol w:w="1493"/>
            </w:tblGrid>
            <w:tr w:rsidR="004233FD" w:rsidRPr="0088429D" w14:paraId="7D5E3406" w14:textId="77777777" w:rsidTr="003C0CFD">
              <w:trPr>
                <w:trHeight w:val="605"/>
                <w:tblCellSpacing w:w="4" w:type="dxa"/>
              </w:trPr>
              <w:tc>
                <w:tcPr>
                  <w:tcW w:w="9057" w:type="dxa"/>
                  <w:gridSpan w:val="7"/>
                  <w:tcBorders>
                    <w:top w:val="nil"/>
                    <w:left w:val="nil"/>
                    <w:right w:val="nil"/>
                  </w:tcBorders>
                  <w:shd w:val="clear" w:color="auto" w:fill="4F81BC"/>
                </w:tcPr>
                <w:p w14:paraId="2CB02A94" w14:textId="77777777" w:rsidR="004233FD" w:rsidRPr="0088429D" w:rsidRDefault="004233FD" w:rsidP="004233FD">
                  <w:pPr>
                    <w:pStyle w:val="TableParagraph"/>
                    <w:spacing w:before="2"/>
                    <w:ind w:left="5"/>
                    <w:jc w:val="center"/>
                    <w:rPr>
                      <w:b/>
                      <w:sz w:val="24"/>
                      <w:szCs w:val="24"/>
                    </w:rPr>
                  </w:pPr>
                  <w:proofErr w:type="spellStart"/>
                  <w:r w:rsidRPr="0088429D">
                    <w:rPr>
                      <w:b/>
                      <w:color w:val="FFFFFF"/>
                      <w:sz w:val="24"/>
                      <w:szCs w:val="24"/>
                    </w:rPr>
                    <w:t>Diş</w:t>
                  </w:r>
                  <w:proofErr w:type="spellEnd"/>
                  <w:r w:rsidRPr="0088429D">
                    <w:rPr>
                      <w:b/>
                      <w:color w:val="FFFFFF"/>
                      <w:spacing w:val="-6"/>
                      <w:sz w:val="24"/>
                      <w:szCs w:val="24"/>
                    </w:rPr>
                    <w:t xml:space="preserve"> </w:t>
                  </w:r>
                  <w:proofErr w:type="spellStart"/>
                  <w:r w:rsidRPr="0088429D">
                    <w:rPr>
                      <w:b/>
                      <w:color w:val="FFFFFF"/>
                      <w:sz w:val="24"/>
                      <w:szCs w:val="24"/>
                    </w:rPr>
                    <w:t>Hekimliği</w:t>
                  </w:r>
                  <w:proofErr w:type="spellEnd"/>
                  <w:r w:rsidRPr="0088429D">
                    <w:rPr>
                      <w:b/>
                      <w:color w:val="FFFFFF"/>
                      <w:spacing w:val="-4"/>
                      <w:sz w:val="24"/>
                      <w:szCs w:val="24"/>
                    </w:rPr>
                    <w:t xml:space="preserve"> </w:t>
                  </w:r>
                  <w:proofErr w:type="spellStart"/>
                  <w:r w:rsidRPr="0088429D">
                    <w:rPr>
                      <w:b/>
                      <w:color w:val="FFFFFF"/>
                      <w:sz w:val="24"/>
                      <w:szCs w:val="24"/>
                    </w:rPr>
                    <w:t>Fakültesi</w:t>
                  </w:r>
                  <w:proofErr w:type="spellEnd"/>
                  <w:r w:rsidRPr="0088429D">
                    <w:rPr>
                      <w:b/>
                      <w:color w:val="FFFFFF"/>
                      <w:spacing w:val="-5"/>
                      <w:sz w:val="24"/>
                      <w:szCs w:val="24"/>
                    </w:rPr>
                    <w:t xml:space="preserve"> </w:t>
                  </w:r>
                  <w:proofErr w:type="spellStart"/>
                  <w:r w:rsidRPr="0088429D">
                    <w:rPr>
                      <w:b/>
                      <w:color w:val="FFFFFF"/>
                      <w:spacing w:val="-2"/>
                      <w:sz w:val="24"/>
                      <w:szCs w:val="24"/>
                    </w:rPr>
                    <w:t>Harcamalar</w:t>
                  </w:r>
                  <w:proofErr w:type="spellEnd"/>
                </w:p>
              </w:tc>
            </w:tr>
            <w:tr w:rsidR="004233FD" w:rsidRPr="0088429D" w14:paraId="47D25121" w14:textId="77777777" w:rsidTr="003C0CFD">
              <w:trPr>
                <w:trHeight w:val="599"/>
                <w:tblCellSpacing w:w="4" w:type="dxa"/>
              </w:trPr>
              <w:tc>
                <w:tcPr>
                  <w:tcW w:w="1462" w:type="dxa"/>
                  <w:tcBorders>
                    <w:left w:val="nil"/>
                    <w:right w:val="nil"/>
                  </w:tcBorders>
                  <w:shd w:val="clear" w:color="auto" w:fill="4F81BC"/>
                </w:tcPr>
                <w:p w14:paraId="21FEB63A" w14:textId="77777777" w:rsidR="004233FD" w:rsidRPr="0088429D" w:rsidRDefault="004233FD" w:rsidP="004233FD">
                  <w:pPr>
                    <w:pStyle w:val="TableParagraph"/>
                    <w:rPr>
                      <w:sz w:val="24"/>
                      <w:szCs w:val="24"/>
                    </w:rPr>
                  </w:pPr>
                </w:p>
              </w:tc>
              <w:tc>
                <w:tcPr>
                  <w:tcW w:w="1222" w:type="dxa"/>
                  <w:tcBorders>
                    <w:left w:val="nil"/>
                  </w:tcBorders>
                  <w:shd w:val="clear" w:color="auto" w:fill="B8CCE3"/>
                </w:tcPr>
                <w:p w14:paraId="43A1A610" w14:textId="77777777" w:rsidR="004233FD" w:rsidRPr="0088429D" w:rsidRDefault="004233FD" w:rsidP="004233FD">
                  <w:pPr>
                    <w:pStyle w:val="TableParagraph"/>
                    <w:spacing w:before="1"/>
                    <w:ind w:left="8"/>
                    <w:jc w:val="center"/>
                    <w:rPr>
                      <w:b/>
                      <w:sz w:val="24"/>
                      <w:szCs w:val="24"/>
                    </w:rPr>
                  </w:pPr>
                  <w:r w:rsidRPr="0088429D">
                    <w:rPr>
                      <w:b/>
                      <w:spacing w:val="-5"/>
                      <w:sz w:val="24"/>
                      <w:szCs w:val="24"/>
                    </w:rPr>
                    <w:t>KBÖ</w:t>
                  </w:r>
                </w:p>
              </w:tc>
              <w:tc>
                <w:tcPr>
                  <w:tcW w:w="1215" w:type="dxa"/>
                  <w:shd w:val="clear" w:color="auto" w:fill="B8CCE3"/>
                </w:tcPr>
                <w:p w14:paraId="2B6C893B" w14:textId="77777777" w:rsidR="004233FD" w:rsidRPr="0088429D" w:rsidRDefault="004233FD" w:rsidP="004233FD">
                  <w:pPr>
                    <w:pStyle w:val="TableParagraph"/>
                    <w:spacing w:before="1"/>
                    <w:ind w:left="268"/>
                    <w:rPr>
                      <w:b/>
                      <w:sz w:val="24"/>
                      <w:szCs w:val="24"/>
                    </w:rPr>
                  </w:pPr>
                  <w:proofErr w:type="spellStart"/>
                  <w:r w:rsidRPr="0088429D">
                    <w:rPr>
                      <w:b/>
                      <w:spacing w:val="-2"/>
                      <w:sz w:val="24"/>
                      <w:szCs w:val="24"/>
                    </w:rPr>
                    <w:t>Eklenen</w:t>
                  </w:r>
                  <w:proofErr w:type="spellEnd"/>
                </w:p>
              </w:tc>
              <w:tc>
                <w:tcPr>
                  <w:tcW w:w="1090" w:type="dxa"/>
                  <w:shd w:val="clear" w:color="auto" w:fill="B8CCE3"/>
                </w:tcPr>
                <w:p w14:paraId="7DD978F7" w14:textId="77777777" w:rsidR="004233FD" w:rsidRPr="0088429D" w:rsidRDefault="004233FD" w:rsidP="004233FD">
                  <w:pPr>
                    <w:pStyle w:val="TableParagraph"/>
                    <w:spacing w:before="1"/>
                    <w:ind w:left="200"/>
                    <w:rPr>
                      <w:b/>
                      <w:sz w:val="24"/>
                      <w:szCs w:val="24"/>
                    </w:rPr>
                  </w:pPr>
                  <w:proofErr w:type="spellStart"/>
                  <w:r w:rsidRPr="0088429D">
                    <w:rPr>
                      <w:b/>
                      <w:spacing w:val="-2"/>
                      <w:sz w:val="24"/>
                      <w:szCs w:val="24"/>
                    </w:rPr>
                    <w:t>Düşülen</w:t>
                  </w:r>
                  <w:proofErr w:type="spellEnd"/>
                </w:p>
              </w:tc>
              <w:tc>
                <w:tcPr>
                  <w:tcW w:w="1099" w:type="dxa"/>
                  <w:shd w:val="clear" w:color="auto" w:fill="B8CCE3"/>
                </w:tcPr>
                <w:p w14:paraId="1B02A873" w14:textId="77777777" w:rsidR="004233FD" w:rsidRPr="0088429D" w:rsidRDefault="004233FD" w:rsidP="004233FD">
                  <w:pPr>
                    <w:pStyle w:val="TableParagraph"/>
                    <w:spacing w:before="1"/>
                    <w:ind w:left="233" w:hanging="10"/>
                    <w:rPr>
                      <w:b/>
                      <w:sz w:val="24"/>
                      <w:szCs w:val="24"/>
                    </w:rPr>
                  </w:pPr>
                  <w:proofErr w:type="spellStart"/>
                  <w:r w:rsidRPr="0088429D">
                    <w:rPr>
                      <w:b/>
                      <w:spacing w:val="-2"/>
                      <w:sz w:val="24"/>
                      <w:szCs w:val="24"/>
                    </w:rPr>
                    <w:t>Ödenek</w:t>
                  </w:r>
                  <w:proofErr w:type="spellEnd"/>
                  <w:r w:rsidRPr="0088429D">
                    <w:rPr>
                      <w:b/>
                      <w:spacing w:val="40"/>
                      <w:sz w:val="24"/>
                      <w:szCs w:val="24"/>
                    </w:rPr>
                    <w:t xml:space="preserve"> </w:t>
                  </w:r>
                  <w:proofErr w:type="spellStart"/>
                  <w:r w:rsidRPr="0088429D">
                    <w:rPr>
                      <w:b/>
                      <w:spacing w:val="-2"/>
                      <w:sz w:val="24"/>
                      <w:szCs w:val="24"/>
                    </w:rPr>
                    <w:t>Miktarı</w:t>
                  </w:r>
                  <w:proofErr w:type="spellEnd"/>
                </w:p>
              </w:tc>
              <w:tc>
                <w:tcPr>
                  <w:tcW w:w="1147" w:type="dxa"/>
                  <w:shd w:val="clear" w:color="auto" w:fill="B8CCE3"/>
                </w:tcPr>
                <w:p w14:paraId="5004FBE6" w14:textId="77777777" w:rsidR="004233FD" w:rsidRPr="0088429D" w:rsidRDefault="004233FD" w:rsidP="004233FD">
                  <w:pPr>
                    <w:pStyle w:val="TableParagraph"/>
                    <w:spacing w:before="1"/>
                    <w:ind w:left="166"/>
                    <w:rPr>
                      <w:b/>
                      <w:sz w:val="24"/>
                      <w:szCs w:val="24"/>
                    </w:rPr>
                  </w:pPr>
                  <w:proofErr w:type="spellStart"/>
                  <w:r w:rsidRPr="0088429D">
                    <w:rPr>
                      <w:b/>
                      <w:spacing w:val="-2"/>
                      <w:sz w:val="24"/>
                      <w:szCs w:val="24"/>
                    </w:rPr>
                    <w:t>Harcanan</w:t>
                  </w:r>
                  <w:proofErr w:type="spellEnd"/>
                </w:p>
              </w:tc>
              <w:tc>
                <w:tcPr>
                  <w:tcW w:w="1762" w:type="dxa"/>
                  <w:tcBorders>
                    <w:right w:val="nil"/>
                  </w:tcBorders>
                  <w:shd w:val="clear" w:color="auto" w:fill="B8CCE3"/>
                </w:tcPr>
                <w:p w14:paraId="6A408244" w14:textId="77777777" w:rsidR="004233FD" w:rsidRPr="0088429D" w:rsidRDefault="004233FD" w:rsidP="004233FD">
                  <w:pPr>
                    <w:pStyle w:val="TableParagraph"/>
                    <w:spacing w:before="1"/>
                    <w:jc w:val="center"/>
                    <w:rPr>
                      <w:b/>
                      <w:sz w:val="24"/>
                      <w:szCs w:val="24"/>
                    </w:rPr>
                  </w:pPr>
                  <w:r w:rsidRPr="0088429D">
                    <w:rPr>
                      <w:b/>
                      <w:spacing w:val="-2"/>
                      <w:sz w:val="24"/>
                      <w:szCs w:val="24"/>
                    </w:rPr>
                    <w:t>Kalan</w:t>
                  </w:r>
                </w:p>
              </w:tc>
            </w:tr>
            <w:tr w:rsidR="004233FD" w:rsidRPr="0088429D" w14:paraId="2966F5E1" w14:textId="77777777" w:rsidTr="003C0CFD">
              <w:trPr>
                <w:trHeight w:val="599"/>
                <w:tblCellSpacing w:w="4" w:type="dxa"/>
              </w:trPr>
              <w:tc>
                <w:tcPr>
                  <w:tcW w:w="1462" w:type="dxa"/>
                  <w:tcBorders>
                    <w:left w:val="nil"/>
                    <w:right w:val="nil"/>
                  </w:tcBorders>
                  <w:shd w:val="clear" w:color="auto" w:fill="4F81BC"/>
                </w:tcPr>
                <w:p w14:paraId="6A7F4470" w14:textId="77777777" w:rsidR="004233FD" w:rsidRPr="0088429D" w:rsidRDefault="004233FD" w:rsidP="004233FD">
                  <w:pPr>
                    <w:pStyle w:val="TableParagraph"/>
                    <w:spacing w:before="1"/>
                    <w:ind w:left="105" w:right="299"/>
                    <w:rPr>
                      <w:b/>
                      <w:sz w:val="24"/>
                      <w:szCs w:val="24"/>
                    </w:rPr>
                  </w:pPr>
                  <w:r w:rsidRPr="0088429D">
                    <w:rPr>
                      <w:b/>
                      <w:color w:val="FFFFFF"/>
                      <w:sz w:val="24"/>
                      <w:szCs w:val="24"/>
                    </w:rPr>
                    <w:t>01-</w:t>
                  </w:r>
                  <w:r w:rsidRPr="0088429D">
                    <w:rPr>
                      <w:b/>
                      <w:color w:val="FFFFFF"/>
                      <w:spacing w:val="-10"/>
                      <w:sz w:val="24"/>
                      <w:szCs w:val="24"/>
                    </w:rPr>
                    <w:t xml:space="preserve"> </w:t>
                  </w:r>
                  <w:proofErr w:type="spellStart"/>
                  <w:r w:rsidRPr="0088429D">
                    <w:rPr>
                      <w:b/>
                      <w:color w:val="FFFFFF"/>
                      <w:sz w:val="24"/>
                      <w:szCs w:val="24"/>
                    </w:rPr>
                    <w:t>Personel</w:t>
                  </w:r>
                  <w:proofErr w:type="spellEnd"/>
                  <w:r w:rsidRPr="0088429D">
                    <w:rPr>
                      <w:b/>
                      <w:color w:val="FFFFFF"/>
                      <w:spacing w:val="40"/>
                      <w:sz w:val="24"/>
                      <w:szCs w:val="24"/>
                    </w:rPr>
                    <w:t xml:space="preserve"> </w:t>
                  </w:r>
                  <w:proofErr w:type="spellStart"/>
                  <w:r w:rsidRPr="0088429D">
                    <w:rPr>
                      <w:b/>
                      <w:color w:val="FFFFFF"/>
                      <w:spacing w:val="-2"/>
                      <w:sz w:val="24"/>
                      <w:szCs w:val="24"/>
                    </w:rPr>
                    <w:t>Giderleri</w:t>
                  </w:r>
                  <w:proofErr w:type="spellEnd"/>
                </w:p>
              </w:tc>
              <w:tc>
                <w:tcPr>
                  <w:tcW w:w="1222" w:type="dxa"/>
                  <w:tcBorders>
                    <w:left w:val="nil"/>
                  </w:tcBorders>
                  <w:shd w:val="clear" w:color="auto" w:fill="DBE4F0"/>
                </w:tcPr>
                <w:p w14:paraId="2F717AA5" w14:textId="77777777" w:rsidR="004233FD" w:rsidRPr="0088429D" w:rsidRDefault="004233FD" w:rsidP="004233FD">
                  <w:pPr>
                    <w:pStyle w:val="TableParagraph"/>
                    <w:spacing w:before="1"/>
                    <w:ind w:right="103"/>
                    <w:jc w:val="right"/>
                    <w:rPr>
                      <w:sz w:val="24"/>
                      <w:szCs w:val="24"/>
                    </w:rPr>
                  </w:pPr>
                  <w:r w:rsidRPr="0088429D">
                    <w:rPr>
                      <w:spacing w:val="-2"/>
                      <w:sz w:val="24"/>
                      <w:szCs w:val="24"/>
                    </w:rPr>
                    <w:t>41.016.000</w:t>
                  </w:r>
                </w:p>
              </w:tc>
              <w:tc>
                <w:tcPr>
                  <w:tcW w:w="1215" w:type="dxa"/>
                  <w:shd w:val="clear" w:color="auto" w:fill="DBE4F0"/>
                </w:tcPr>
                <w:p w14:paraId="2F7ACC62" w14:textId="77777777" w:rsidR="004233FD" w:rsidRPr="0088429D" w:rsidRDefault="004233FD" w:rsidP="004233FD">
                  <w:pPr>
                    <w:pStyle w:val="TableParagraph"/>
                    <w:spacing w:before="1"/>
                    <w:ind w:right="108"/>
                    <w:jc w:val="right"/>
                    <w:rPr>
                      <w:sz w:val="24"/>
                      <w:szCs w:val="24"/>
                    </w:rPr>
                  </w:pPr>
                </w:p>
              </w:tc>
              <w:tc>
                <w:tcPr>
                  <w:tcW w:w="1090" w:type="dxa"/>
                  <w:shd w:val="clear" w:color="auto" w:fill="DBE4F0"/>
                </w:tcPr>
                <w:p w14:paraId="14FF872C" w14:textId="77777777" w:rsidR="004233FD" w:rsidRPr="0088429D" w:rsidRDefault="004233FD" w:rsidP="004233FD">
                  <w:pPr>
                    <w:pStyle w:val="TableParagraph"/>
                    <w:spacing w:before="1"/>
                    <w:ind w:left="210"/>
                    <w:rPr>
                      <w:sz w:val="24"/>
                      <w:szCs w:val="24"/>
                    </w:rPr>
                  </w:pPr>
                </w:p>
              </w:tc>
              <w:tc>
                <w:tcPr>
                  <w:tcW w:w="1099" w:type="dxa"/>
                  <w:shd w:val="clear" w:color="auto" w:fill="DBE4F0"/>
                </w:tcPr>
                <w:p w14:paraId="29F165F9" w14:textId="77777777" w:rsidR="004233FD" w:rsidRPr="0088429D" w:rsidRDefault="004233FD" w:rsidP="004233FD">
                  <w:pPr>
                    <w:pStyle w:val="TableParagraph"/>
                    <w:ind w:right="109"/>
                    <w:jc w:val="right"/>
                    <w:rPr>
                      <w:sz w:val="24"/>
                      <w:szCs w:val="24"/>
                    </w:rPr>
                  </w:pPr>
                  <w:r w:rsidRPr="0088429D">
                    <w:rPr>
                      <w:sz w:val="24"/>
                      <w:szCs w:val="24"/>
                    </w:rPr>
                    <w:t>41.011.643</w:t>
                  </w:r>
                </w:p>
              </w:tc>
              <w:tc>
                <w:tcPr>
                  <w:tcW w:w="1147" w:type="dxa"/>
                  <w:shd w:val="clear" w:color="auto" w:fill="DBE4F0"/>
                </w:tcPr>
                <w:p w14:paraId="2CE1C3C5" w14:textId="77777777" w:rsidR="004233FD" w:rsidRPr="0088429D" w:rsidRDefault="004233FD" w:rsidP="004233FD">
                  <w:pPr>
                    <w:pStyle w:val="TableParagraph"/>
                    <w:ind w:right="102"/>
                    <w:jc w:val="right"/>
                    <w:rPr>
                      <w:sz w:val="24"/>
                      <w:szCs w:val="24"/>
                    </w:rPr>
                  </w:pPr>
                  <w:r w:rsidRPr="0088429D">
                    <w:rPr>
                      <w:spacing w:val="-10"/>
                      <w:sz w:val="24"/>
                      <w:szCs w:val="24"/>
                    </w:rPr>
                    <w:t>41.011.643</w:t>
                  </w:r>
                </w:p>
              </w:tc>
              <w:tc>
                <w:tcPr>
                  <w:tcW w:w="1762" w:type="dxa"/>
                  <w:tcBorders>
                    <w:right w:val="nil"/>
                  </w:tcBorders>
                  <w:shd w:val="clear" w:color="auto" w:fill="DBE4F0"/>
                </w:tcPr>
                <w:p w14:paraId="6C202CE3" w14:textId="77777777" w:rsidR="004233FD" w:rsidRPr="0088429D" w:rsidRDefault="004233FD" w:rsidP="004233FD">
                  <w:pPr>
                    <w:pStyle w:val="TableParagraph"/>
                    <w:spacing w:before="1"/>
                    <w:ind w:right="104"/>
                    <w:jc w:val="right"/>
                    <w:rPr>
                      <w:sz w:val="24"/>
                      <w:szCs w:val="24"/>
                    </w:rPr>
                  </w:pPr>
                  <w:r w:rsidRPr="0088429D">
                    <w:rPr>
                      <w:spacing w:val="-2"/>
                      <w:sz w:val="24"/>
                      <w:szCs w:val="24"/>
                    </w:rPr>
                    <w:t>15.562,24</w:t>
                  </w:r>
                </w:p>
              </w:tc>
            </w:tr>
            <w:tr w:rsidR="004233FD" w:rsidRPr="0088429D" w14:paraId="67A3F901" w14:textId="77777777" w:rsidTr="003C0CFD">
              <w:trPr>
                <w:trHeight w:val="600"/>
                <w:tblCellSpacing w:w="4" w:type="dxa"/>
              </w:trPr>
              <w:tc>
                <w:tcPr>
                  <w:tcW w:w="1462" w:type="dxa"/>
                  <w:tcBorders>
                    <w:left w:val="nil"/>
                    <w:bottom w:val="nil"/>
                    <w:right w:val="nil"/>
                  </w:tcBorders>
                  <w:shd w:val="clear" w:color="auto" w:fill="4F81BC"/>
                </w:tcPr>
                <w:p w14:paraId="6DF3847D" w14:textId="77777777" w:rsidR="004233FD" w:rsidRPr="0088429D" w:rsidRDefault="004233FD" w:rsidP="004233FD">
                  <w:pPr>
                    <w:pStyle w:val="TableParagraph"/>
                    <w:spacing w:before="2"/>
                    <w:ind w:left="105" w:right="508"/>
                    <w:rPr>
                      <w:b/>
                      <w:sz w:val="24"/>
                      <w:szCs w:val="24"/>
                    </w:rPr>
                  </w:pPr>
                  <w:r w:rsidRPr="0088429D">
                    <w:rPr>
                      <w:b/>
                      <w:color w:val="FFFFFF"/>
                      <w:sz w:val="24"/>
                      <w:szCs w:val="24"/>
                    </w:rPr>
                    <w:t>02-</w:t>
                  </w:r>
                  <w:r w:rsidRPr="0088429D">
                    <w:rPr>
                      <w:b/>
                      <w:color w:val="FFFFFF"/>
                      <w:spacing w:val="-10"/>
                      <w:sz w:val="24"/>
                      <w:szCs w:val="24"/>
                    </w:rPr>
                    <w:t xml:space="preserve"> </w:t>
                  </w:r>
                  <w:proofErr w:type="spellStart"/>
                  <w:r w:rsidRPr="0088429D">
                    <w:rPr>
                      <w:b/>
                      <w:color w:val="FFFFFF"/>
                      <w:sz w:val="24"/>
                      <w:szCs w:val="24"/>
                    </w:rPr>
                    <w:t>Sosyal</w:t>
                  </w:r>
                  <w:proofErr w:type="spellEnd"/>
                  <w:r w:rsidRPr="0088429D">
                    <w:rPr>
                      <w:b/>
                      <w:color w:val="FFFFFF"/>
                      <w:spacing w:val="40"/>
                      <w:sz w:val="24"/>
                      <w:szCs w:val="24"/>
                    </w:rPr>
                    <w:t xml:space="preserve"> </w:t>
                  </w:r>
                  <w:proofErr w:type="spellStart"/>
                  <w:r w:rsidRPr="0088429D">
                    <w:rPr>
                      <w:b/>
                      <w:color w:val="FFFFFF"/>
                      <w:spacing w:val="-2"/>
                      <w:sz w:val="24"/>
                      <w:szCs w:val="24"/>
                    </w:rPr>
                    <w:t>Güvenlik</w:t>
                  </w:r>
                  <w:proofErr w:type="spellEnd"/>
                </w:p>
              </w:tc>
              <w:tc>
                <w:tcPr>
                  <w:tcW w:w="1222" w:type="dxa"/>
                  <w:tcBorders>
                    <w:left w:val="nil"/>
                    <w:bottom w:val="nil"/>
                  </w:tcBorders>
                  <w:shd w:val="clear" w:color="auto" w:fill="B8CCE3"/>
                </w:tcPr>
                <w:p w14:paraId="322EA1C0" w14:textId="77777777" w:rsidR="004233FD" w:rsidRPr="0088429D" w:rsidRDefault="004233FD" w:rsidP="004233FD">
                  <w:pPr>
                    <w:pStyle w:val="TableParagraph"/>
                    <w:spacing w:before="2"/>
                    <w:ind w:right="102"/>
                    <w:jc w:val="right"/>
                    <w:rPr>
                      <w:sz w:val="24"/>
                      <w:szCs w:val="24"/>
                    </w:rPr>
                  </w:pPr>
                  <w:r w:rsidRPr="0088429D">
                    <w:rPr>
                      <w:spacing w:val="-2"/>
                      <w:sz w:val="24"/>
                      <w:szCs w:val="24"/>
                    </w:rPr>
                    <w:t>3.871.700</w:t>
                  </w:r>
                </w:p>
              </w:tc>
              <w:tc>
                <w:tcPr>
                  <w:tcW w:w="1215" w:type="dxa"/>
                  <w:tcBorders>
                    <w:bottom w:val="nil"/>
                  </w:tcBorders>
                  <w:shd w:val="clear" w:color="auto" w:fill="B8CCE3"/>
                </w:tcPr>
                <w:p w14:paraId="420023A2" w14:textId="77777777" w:rsidR="004233FD" w:rsidRPr="0088429D" w:rsidRDefault="004233FD" w:rsidP="004233FD">
                  <w:pPr>
                    <w:pStyle w:val="TableParagraph"/>
                    <w:spacing w:before="2"/>
                    <w:ind w:right="108"/>
                    <w:jc w:val="right"/>
                    <w:rPr>
                      <w:sz w:val="24"/>
                      <w:szCs w:val="24"/>
                    </w:rPr>
                  </w:pPr>
                </w:p>
              </w:tc>
              <w:tc>
                <w:tcPr>
                  <w:tcW w:w="1090" w:type="dxa"/>
                  <w:tcBorders>
                    <w:bottom w:val="nil"/>
                  </w:tcBorders>
                  <w:shd w:val="clear" w:color="auto" w:fill="B8CCE3"/>
                </w:tcPr>
                <w:p w14:paraId="1A63D260" w14:textId="77777777" w:rsidR="004233FD" w:rsidRPr="0088429D" w:rsidRDefault="004233FD" w:rsidP="004233FD">
                  <w:pPr>
                    <w:pStyle w:val="TableParagraph"/>
                    <w:spacing w:before="2"/>
                    <w:ind w:right="108"/>
                    <w:jc w:val="right"/>
                    <w:rPr>
                      <w:sz w:val="24"/>
                      <w:szCs w:val="24"/>
                    </w:rPr>
                  </w:pPr>
                </w:p>
              </w:tc>
              <w:tc>
                <w:tcPr>
                  <w:tcW w:w="1099" w:type="dxa"/>
                  <w:tcBorders>
                    <w:bottom w:val="nil"/>
                  </w:tcBorders>
                  <w:shd w:val="clear" w:color="auto" w:fill="B8CCE3"/>
                </w:tcPr>
                <w:p w14:paraId="028A5C29" w14:textId="77777777" w:rsidR="004233FD" w:rsidRPr="0088429D" w:rsidRDefault="004233FD" w:rsidP="004233FD">
                  <w:pPr>
                    <w:pStyle w:val="TableParagraph"/>
                    <w:spacing w:before="2"/>
                    <w:ind w:right="108"/>
                    <w:jc w:val="right"/>
                    <w:rPr>
                      <w:sz w:val="24"/>
                      <w:szCs w:val="24"/>
                    </w:rPr>
                  </w:pPr>
                  <w:r w:rsidRPr="0088429D">
                    <w:rPr>
                      <w:spacing w:val="-2"/>
                      <w:sz w:val="24"/>
                      <w:szCs w:val="24"/>
                    </w:rPr>
                    <w:t>3.871.700</w:t>
                  </w:r>
                </w:p>
              </w:tc>
              <w:tc>
                <w:tcPr>
                  <w:tcW w:w="1147" w:type="dxa"/>
                  <w:tcBorders>
                    <w:bottom w:val="nil"/>
                  </w:tcBorders>
                  <w:shd w:val="clear" w:color="auto" w:fill="B8CCE3"/>
                </w:tcPr>
                <w:p w14:paraId="10FE359D" w14:textId="77777777" w:rsidR="004233FD" w:rsidRPr="0088429D" w:rsidRDefault="004233FD" w:rsidP="004233FD">
                  <w:pPr>
                    <w:pStyle w:val="TableParagraph"/>
                    <w:spacing w:before="2"/>
                    <w:ind w:right="108"/>
                    <w:jc w:val="right"/>
                    <w:rPr>
                      <w:sz w:val="24"/>
                      <w:szCs w:val="24"/>
                    </w:rPr>
                  </w:pPr>
                  <w:r w:rsidRPr="0088429D">
                    <w:rPr>
                      <w:spacing w:val="-2"/>
                      <w:sz w:val="24"/>
                      <w:szCs w:val="24"/>
                    </w:rPr>
                    <w:t>3.871.700</w:t>
                  </w:r>
                </w:p>
              </w:tc>
              <w:tc>
                <w:tcPr>
                  <w:tcW w:w="1762" w:type="dxa"/>
                  <w:tcBorders>
                    <w:bottom w:val="nil"/>
                    <w:right w:val="nil"/>
                  </w:tcBorders>
                  <w:shd w:val="clear" w:color="auto" w:fill="B8CCE3"/>
                </w:tcPr>
                <w:p w14:paraId="035B7BAB" w14:textId="77777777" w:rsidR="004233FD" w:rsidRPr="0088429D" w:rsidRDefault="004233FD" w:rsidP="004233FD">
                  <w:pPr>
                    <w:pStyle w:val="TableParagraph"/>
                    <w:spacing w:before="2"/>
                    <w:ind w:right="104"/>
                    <w:jc w:val="right"/>
                    <w:rPr>
                      <w:sz w:val="24"/>
                      <w:szCs w:val="24"/>
                    </w:rPr>
                  </w:pPr>
                  <w:r w:rsidRPr="0088429D">
                    <w:rPr>
                      <w:spacing w:val="-2"/>
                      <w:sz w:val="24"/>
                      <w:szCs w:val="24"/>
                    </w:rPr>
                    <w:t>30.093,78</w:t>
                  </w:r>
                </w:p>
              </w:tc>
            </w:tr>
            <w:tr w:rsidR="004233FD" w:rsidRPr="0088429D" w14:paraId="3E1F9886" w14:textId="77777777" w:rsidTr="003C0CFD">
              <w:trPr>
                <w:trHeight w:val="599"/>
                <w:tblCellSpacing w:w="4" w:type="dxa"/>
              </w:trPr>
              <w:tc>
                <w:tcPr>
                  <w:tcW w:w="1462" w:type="dxa"/>
                  <w:tcBorders>
                    <w:top w:val="nil"/>
                    <w:left w:val="nil"/>
                    <w:right w:val="nil"/>
                  </w:tcBorders>
                  <w:shd w:val="clear" w:color="auto" w:fill="4F81BC"/>
                </w:tcPr>
                <w:p w14:paraId="189489CF" w14:textId="77777777" w:rsidR="004233FD" w:rsidRPr="0088429D" w:rsidRDefault="004233FD" w:rsidP="004233FD">
                  <w:pPr>
                    <w:pStyle w:val="TableParagraph"/>
                    <w:spacing w:before="5" w:line="235" w:lineRule="auto"/>
                    <w:ind w:left="105" w:right="267"/>
                    <w:rPr>
                      <w:b/>
                      <w:sz w:val="24"/>
                      <w:szCs w:val="24"/>
                    </w:rPr>
                  </w:pPr>
                  <w:r w:rsidRPr="0088429D">
                    <w:rPr>
                      <w:b/>
                      <w:color w:val="FFFFFF"/>
                      <w:sz w:val="24"/>
                      <w:szCs w:val="24"/>
                    </w:rPr>
                    <w:t xml:space="preserve">03- Mal </w:t>
                  </w:r>
                  <w:proofErr w:type="spellStart"/>
                  <w:r w:rsidRPr="0088429D">
                    <w:rPr>
                      <w:b/>
                      <w:color w:val="FFFFFF"/>
                      <w:sz w:val="24"/>
                      <w:szCs w:val="24"/>
                    </w:rPr>
                    <w:t>ve</w:t>
                  </w:r>
                  <w:proofErr w:type="spellEnd"/>
                  <w:r w:rsidRPr="0088429D">
                    <w:rPr>
                      <w:b/>
                      <w:color w:val="FFFFFF"/>
                      <w:spacing w:val="40"/>
                      <w:sz w:val="24"/>
                      <w:szCs w:val="24"/>
                    </w:rPr>
                    <w:t xml:space="preserve"> </w:t>
                  </w:r>
                  <w:proofErr w:type="spellStart"/>
                  <w:r w:rsidRPr="0088429D">
                    <w:rPr>
                      <w:b/>
                      <w:color w:val="FFFFFF"/>
                      <w:sz w:val="24"/>
                      <w:szCs w:val="24"/>
                    </w:rPr>
                    <w:t>Hizmet</w:t>
                  </w:r>
                  <w:proofErr w:type="spellEnd"/>
                  <w:r w:rsidRPr="0088429D">
                    <w:rPr>
                      <w:b/>
                      <w:color w:val="FFFFFF"/>
                      <w:spacing w:val="-10"/>
                      <w:sz w:val="24"/>
                      <w:szCs w:val="24"/>
                    </w:rPr>
                    <w:t xml:space="preserve"> </w:t>
                  </w:r>
                  <w:r w:rsidRPr="0088429D">
                    <w:rPr>
                      <w:b/>
                      <w:color w:val="FFFFFF"/>
                      <w:sz w:val="24"/>
                      <w:szCs w:val="24"/>
                    </w:rPr>
                    <w:t>Alımı</w:t>
                  </w:r>
                </w:p>
              </w:tc>
              <w:tc>
                <w:tcPr>
                  <w:tcW w:w="1222" w:type="dxa"/>
                  <w:tcBorders>
                    <w:top w:val="nil"/>
                    <w:left w:val="nil"/>
                  </w:tcBorders>
                  <w:shd w:val="clear" w:color="auto" w:fill="DBE4F0"/>
                </w:tcPr>
                <w:p w14:paraId="15779A00" w14:textId="77777777" w:rsidR="004233FD" w:rsidRPr="0088429D" w:rsidRDefault="004233FD" w:rsidP="004233FD">
                  <w:pPr>
                    <w:pStyle w:val="TableParagraph"/>
                    <w:spacing w:before="1"/>
                    <w:ind w:right="102"/>
                    <w:jc w:val="right"/>
                    <w:rPr>
                      <w:sz w:val="24"/>
                      <w:szCs w:val="24"/>
                    </w:rPr>
                  </w:pPr>
                  <w:r w:rsidRPr="0088429D">
                    <w:rPr>
                      <w:sz w:val="24"/>
                      <w:szCs w:val="24"/>
                    </w:rPr>
                    <w:t>35.000</w:t>
                  </w:r>
                </w:p>
              </w:tc>
              <w:tc>
                <w:tcPr>
                  <w:tcW w:w="1215" w:type="dxa"/>
                  <w:tcBorders>
                    <w:top w:val="nil"/>
                  </w:tcBorders>
                  <w:shd w:val="clear" w:color="auto" w:fill="DBE4F0"/>
                </w:tcPr>
                <w:p w14:paraId="285BB6A3" w14:textId="77777777" w:rsidR="004233FD" w:rsidRPr="0088429D" w:rsidRDefault="004233FD" w:rsidP="004233FD">
                  <w:pPr>
                    <w:pStyle w:val="TableParagraph"/>
                    <w:spacing w:before="1"/>
                    <w:ind w:right="108"/>
                    <w:jc w:val="right"/>
                    <w:rPr>
                      <w:sz w:val="24"/>
                      <w:szCs w:val="24"/>
                    </w:rPr>
                  </w:pPr>
                </w:p>
              </w:tc>
              <w:tc>
                <w:tcPr>
                  <w:tcW w:w="1090" w:type="dxa"/>
                  <w:tcBorders>
                    <w:top w:val="nil"/>
                  </w:tcBorders>
                  <w:shd w:val="clear" w:color="auto" w:fill="DBE4F0"/>
                </w:tcPr>
                <w:p w14:paraId="617A4D60" w14:textId="77777777" w:rsidR="004233FD" w:rsidRPr="0088429D" w:rsidRDefault="004233FD" w:rsidP="004233FD">
                  <w:pPr>
                    <w:pStyle w:val="TableParagraph"/>
                    <w:spacing w:before="1"/>
                    <w:ind w:right="108"/>
                    <w:jc w:val="right"/>
                    <w:rPr>
                      <w:sz w:val="24"/>
                      <w:szCs w:val="24"/>
                    </w:rPr>
                  </w:pPr>
                </w:p>
              </w:tc>
              <w:tc>
                <w:tcPr>
                  <w:tcW w:w="1099" w:type="dxa"/>
                  <w:tcBorders>
                    <w:top w:val="nil"/>
                  </w:tcBorders>
                  <w:shd w:val="clear" w:color="auto" w:fill="DBE4F0"/>
                </w:tcPr>
                <w:p w14:paraId="2BF744A0" w14:textId="77777777" w:rsidR="004233FD" w:rsidRPr="0088429D" w:rsidRDefault="004233FD" w:rsidP="004233FD">
                  <w:pPr>
                    <w:pStyle w:val="TableParagraph"/>
                    <w:spacing w:before="1"/>
                    <w:ind w:right="109"/>
                    <w:jc w:val="right"/>
                    <w:rPr>
                      <w:sz w:val="24"/>
                      <w:szCs w:val="24"/>
                    </w:rPr>
                  </w:pPr>
                  <w:r w:rsidRPr="0088429D">
                    <w:rPr>
                      <w:spacing w:val="-2"/>
                      <w:sz w:val="24"/>
                      <w:szCs w:val="24"/>
                    </w:rPr>
                    <w:t>20.400</w:t>
                  </w:r>
                </w:p>
              </w:tc>
              <w:tc>
                <w:tcPr>
                  <w:tcW w:w="1147" w:type="dxa"/>
                  <w:tcBorders>
                    <w:top w:val="nil"/>
                  </w:tcBorders>
                  <w:shd w:val="clear" w:color="auto" w:fill="DBE4F0"/>
                </w:tcPr>
                <w:p w14:paraId="4810856B" w14:textId="77777777" w:rsidR="004233FD" w:rsidRPr="0088429D" w:rsidRDefault="004233FD" w:rsidP="004233FD">
                  <w:pPr>
                    <w:pStyle w:val="TableParagraph"/>
                    <w:spacing w:before="1"/>
                    <w:ind w:right="108"/>
                    <w:jc w:val="right"/>
                    <w:rPr>
                      <w:sz w:val="24"/>
                      <w:szCs w:val="24"/>
                    </w:rPr>
                  </w:pPr>
                  <w:r w:rsidRPr="0088429D">
                    <w:rPr>
                      <w:spacing w:val="-2"/>
                      <w:sz w:val="24"/>
                      <w:szCs w:val="24"/>
                    </w:rPr>
                    <w:t>27.979,44</w:t>
                  </w:r>
                </w:p>
              </w:tc>
              <w:tc>
                <w:tcPr>
                  <w:tcW w:w="1762" w:type="dxa"/>
                  <w:tcBorders>
                    <w:top w:val="nil"/>
                    <w:right w:val="nil"/>
                  </w:tcBorders>
                  <w:shd w:val="clear" w:color="auto" w:fill="DBE4F0"/>
                </w:tcPr>
                <w:p w14:paraId="3CDB24CD" w14:textId="77777777" w:rsidR="004233FD" w:rsidRPr="0088429D" w:rsidRDefault="004233FD" w:rsidP="004233FD">
                  <w:pPr>
                    <w:pStyle w:val="TableParagraph"/>
                    <w:spacing w:before="1"/>
                    <w:ind w:right="104"/>
                    <w:jc w:val="right"/>
                    <w:rPr>
                      <w:sz w:val="24"/>
                      <w:szCs w:val="24"/>
                    </w:rPr>
                  </w:pPr>
                  <w:r w:rsidRPr="0088429D">
                    <w:rPr>
                      <w:spacing w:val="-2"/>
                      <w:sz w:val="24"/>
                      <w:szCs w:val="24"/>
                    </w:rPr>
                    <w:t>3.020,56</w:t>
                  </w:r>
                </w:p>
              </w:tc>
            </w:tr>
            <w:tr w:rsidR="004233FD" w:rsidRPr="0088429D" w14:paraId="335391CF" w14:textId="77777777" w:rsidTr="003C0CFD">
              <w:trPr>
                <w:trHeight w:val="600"/>
                <w:tblCellSpacing w:w="4" w:type="dxa"/>
              </w:trPr>
              <w:tc>
                <w:tcPr>
                  <w:tcW w:w="1462" w:type="dxa"/>
                  <w:tcBorders>
                    <w:left w:val="nil"/>
                    <w:right w:val="nil"/>
                  </w:tcBorders>
                  <w:shd w:val="clear" w:color="auto" w:fill="4F81BC"/>
                </w:tcPr>
                <w:p w14:paraId="5D2B3487" w14:textId="77777777" w:rsidR="004233FD" w:rsidRPr="0088429D" w:rsidRDefault="004233FD" w:rsidP="004233FD">
                  <w:pPr>
                    <w:pStyle w:val="TableParagraph"/>
                    <w:spacing w:before="1"/>
                    <w:ind w:left="105" w:right="299"/>
                    <w:rPr>
                      <w:b/>
                      <w:sz w:val="24"/>
                      <w:szCs w:val="24"/>
                    </w:rPr>
                  </w:pPr>
                  <w:r w:rsidRPr="0088429D">
                    <w:rPr>
                      <w:b/>
                      <w:color w:val="FFFFFF"/>
                      <w:sz w:val="24"/>
                      <w:szCs w:val="24"/>
                    </w:rPr>
                    <w:t>05-</w:t>
                  </w:r>
                  <w:r w:rsidRPr="0088429D">
                    <w:rPr>
                      <w:b/>
                      <w:color w:val="FFFFFF"/>
                      <w:spacing w:val="-3"/>
                      <w:sz w:val="24"/>
                      <w:szCs w:val="24"/>
                    </w:rPr>
                    <w:t xml:space="preserve"> </w:t>
                  </w:r>
                  <w:r w:rsidRPr="0088429D">
                    <w:rPr>
                      <w:b/>
                      <w:color w:val="FFFFFF"/>
                      <w:sz w:val="24"/>
                      <w:szCs w:val="24"/>
                    </w:rPr>
                    <w:t>Cari</w:t>
                  </w:r>
                  <w:r w:rsidRPr="0088429D">
                    <w:rPr>
                      <w:b/>
                      <w:color w:val="FFFFFF"/>
                      <w:spacing w:val="40"/>
                      <w:sz w:val="24"/>
                      <w:szCs w:val="24"/>
                    </w:rPr>
                    <w:t xml:space="preserve"> </w:t>
                  </w:r>
                  <w:proofErr w:type="spellStart"/>
                  <w:r w:rsidRPr="0088429D">
                    <w:rPr>
                      <w:b/>
                      <w:color w:val="FFFFFF"/>
                      <w:spacing w:val="-2"/>
                      <w:sz w:val="24"/>
                      <w:szCs w:val="24"/>
                    </w:rPr>
                    <w:t>Transferler</w:t>
                  </w:r>
                  <w:proofErr w:type="spellEnd"/>
                </w:p>
              </w:tc>
              <w:tc>
                <w:tcPr>
                  <w:tcW w:w="1222" w:type="dxa"/>
                  <w:tcBorders>
                    <w:left w:val="nil"/>
                  </w:tcBorders>
                  <w:shd w:val="clear" w:color="auto" w:fill="B8CCE3"/>
                </w:tcPr>
                <w:p w14:paraId="5D8B15CE" w14:textId="77777777" w:rsidR="004233FD" w:rsidRPr="0088429D" w:rsidRDefault="004233FD" w:rsidP="004233FD">
                  <w:pPr>
                    <w:pStyle w:val="TableParagraph"/>
                    <w:spacing w:before="1"/>
                    <w:ind w:right="97"/>
                    <w:jc w:val="right"/>
                    <w:rPr>
                      <w:b/>
                      <w:sz w:val="24"/>
                      <w:szCs w:val="24"/>
                    </w:rPr>
                  </w:pPr>
                  <w:r w:rsidRPr="0088429D">
                    <w:rPr>
                      <w:b/>
                      <w:spacing w:val="-2"/>
                      <w:sz w:val="24"/>
                      <w:szCs w:val="24"/>
                    </w:rPr>
                    <w:t>13.755.00</w:t>
                  </w:r>
                </w:p>
              </w:tc>
              <w:tc>
                <w:tcPr>
                  <w:tcW w:w="1215" w:type="dxa"/>
                  <w:shd w:val="clear" w:color="auto" w:fill="B8CCE3"/>
                </w:tcPr>
                <w:p w14:paraId="3BD055DB" w14:textId="77777777" w:rsidR="004233FD" w:rsidRPr="0088429D" w:rsidRDefault="004233FD" w:rsidP="004233FD">
                  <w:pPr>
                    <w:pStyle w:val="TableParagraph"/>
                    <w:spacing w:before="1"/>
                    <w:ind w:right="106"/>
                    <w:jc w:val="right"/>
                    <w:rPr>
                      <w:b/>
                      <w:sz w:val="24"/>
                      <w:szCs w:val="24"/>
                    </w:rPr>
                  </w:pPr>
                </w:p>
              </w:tc>
              <w:tc>
                <w:tcPr>
                  <w:tcW w:w="1090" w:type="dxa"/>
                  <w:shd w:val="clear" w:color="auto" w:fill="B8CCE3"/>
                </w:tcPr>
                <w:p w14:paraId="427A7A1E" w14:textId="77777777" w:rsidR="004233FD" w:rsidRPr="0088429D" w:rsidRDefault="004233FD" w:rsidP="004233FD">
                  <w:pPr>
                    <w:pStyle w:val="TableParagraph"/>
                    <w:spacing w:before="1"/>
                    <w:ind w:right="107"/>
                    <w:jc w:val="right"/>
                    <w:rPr>
                      <w:b/>
                      <w:sz w:val="24"/>
                      <w:szCs w:val="24"/>
                    </w:rPr>
                  </w:pPr>
                </w:p>
              </w:tc>
              <w:tc>
                <w:tcPr>
                  <w:tcW w:w="1099" w:type="dxa"/>
                  <w:shd w:val="clear" w:color="auto" w:fill="B8CCE3"/>
                </w:tcPr>
                <w:p w14:paraId="6FAB9648" w14:textId="77777777" w:rsidR="004233FD" w:rsidRPr="0088429D" w:rsidRDefault="004233FD" w:rsidP="004233FD">
                  <w:pPr>
                    <w:pStyle w:val="TableParagraph"/>
                    <w:spacing w:before="1"/>
                    <w:ind w:right="103"/>
                    <w:jc w:val="right"/>
                    <w:rPr>
                      <w:b/>
                      <w:sz w:val="24"/>
                      <w:szCs w:val="24"/>
                    </w:rPr>
                  </w:pPr>
                  <w:r w:rsidRPr="0088429D">
                    <w:rPr>
                      <w:b/>
                      <w:spacing w:val="-2"/>
                      <w:sz w:val="24"/>
                      <w:szCs w:val="24"/>
                    </w:rPr>
                    <w:t>12.355.00</w:t>
                  </w:r>
                </w:p>
              </w:tc>
              <w:tc>
                <w:tcPr>
                  <w:tcW w:w="1147" w:type="dxa"/>
                  <w:shd w:val="clear" w:color="auto" w:fill="B8CCE3"/>
                </w:tcPr>
                <w:p w14:paraId="24B129A4" w14:textId="77777777" w:rsidR="004233FD" w:rsidRPr="0088429D" w:rsidRDefault="004233FD" w:rsidP="004233FD">
                  <w:pPr>
                    <w:pStyle w:val="TableParagraph"/>
                    <w:spacing w:before="1"/>
                    <w:ind w:right="103"/>
                    <w:jc w:val="right"/>
                    <w:rPr>
                      <w:b/>
                      <w:sz w:val="24"/>
                      <w:szCs w:val="24"/>
                    </w:rPr>
                  </w:pPr>
                  <w:r w:rsidRPr="0088429D">
                    <w:rPr>
                      <w:b/>
                      <w:spacing w:val="-2"/>
                      <w:sz w:val="24"/>
                      <w:szCs w:val="24"/>
                    </w:rPr>
                    <w:t>12.355.00</w:t>
                  </w:r>
                </w:p>
              </w:tc>
              <w:tc>
                <w:tcPr>
                  <w:tcW w:w="1762" w:type="dxa"/>
                  <w:tcBorders>
                    <w:right w:val="nil"/>
                  </w:tcBorders>
                  <w:shd w:val="clear" w:color="auto" w:fill="B8CCE3"/>
                </w:tcPr>
                <w:p w14:paraId="3B973831" w14:textId="77777777" w:rsidR="004233FD" w:rsidRPr="0088429D" w:rsidRDefault="004233FD" w:rsidP="004233FD">
                  <w:pPr>
                    <w:pStyle w:val="TableParagraph"/>
                    <w:spacing w:before="1"/>
                    <w:ind w:right="98"/>
                    <w:jc w:val="right"/>
                    <w:rPr>
                      <w:b/>
                      <w:sz w:val="24"/>
                      <w:szCs w:val="24"/>
                    </w:rPr>
                  </w:pPr>
                  <w:r w:rsidRPr="0088429D">
                    <w:rPr>
                      <w:b/>
                      <w:spacing w:val="-2"/>
                      <w:sz w:val="24"/>
                      <w:szCs w:val="24"/>
                    </w:rPr>
                    <w:t>1.400.00</w:t>
                  </w:r>
                </w:p>
              </w:tc>
            </w:tr>
            <w:tr w:rsidR="004233FD" w:rsidRPr="0088429D" w14:paraId="47488C87" w14:textId="77777777" w:rsidTr="003C0CFD">
              <w:trPr>
                <w:trHeight w:val="599"/>
                <w:tblCellSpacing w:w="4" w:type="dxa"/>
              </w:trPr>
              <w:tc>
                <w:tcPr>
                  <w:tcW w:w="1462" w:type="dxa"/>
                  <w:tcBorders>
                    <w:left w:val="nil"/>
                    <w:bottom w:val="nil"/>
                    <w:right w:val="nil"/>
                  </w:tcBorders>
                  <w:shd w:val="clear" w:color="auto" w:fill="4F81BC"/>
                </w:tcPr>
                <w:p w14:paraId="280D7C28" w14:textId="77777777" w:rsidR="004233FD" w:rsidRPr="0088429D" w:rsidRDefault="004233FD" w:rsidP="004233FD">
                  <w:pPr>
                    <w:pStyle w:val="TableParagraph"/>
                    <w:spacing w:before="1"/>
                    <w:ind w:left="105" w:right="315"/>
                    <w:rPr>
                      <w:b/>
                      <w:sz w:val="24"/>
                      <w:szCs w:val="24"/>
                    </w:rPr>
                  </w:pPr>
                  <w:r w:rsidRPr="0088429D">
                    <w:rPr>
                      <w:b/>
                      <w:color w:val="FFFFFF"/>
                      <w:sz w:val="24"/>
                      <w:szCs w:val="24"/>
                    </w:rPr>
                    <w:t>06-</w:t>
                  </w:r>
                  <w:r w:rsidRPr="0088429D">
                    <w:rPr>
                      <w:b/>
                      <w:color w:val="FFFFFF"/>
                      <w:spacing w:val="-10"/>
                      <w:sz w:val="24"/>
                      <w:szCs w:val="24"/>
                    </w:rPr>
                    <w:t xml:space="preserve"> </w:t>
                  </w:r>
                  <w:proofErr w:type="spellStart"/>
                  <w:r w:rsidRPr="0088429D">
                    <w:rPr>
                      <w:b/>
                      <w:color w:val="FFFFFF"/>
                      <w:sz w:val="24"/>
                      <w:szCs w:val="24"/>
                    </w:rPr>
                    <w:t>Sermaye</w:t>
                  </w:r>
                  <w:proofErr w:type="spellEnd"/>
                  <w:r w:rsidRPr="0088429D">
                    <w:rPr>
                      <w:b/>
                      <w:color w:val="FFFFFF"/>
                      <w:spacing w:val="40"/>
                      <w:sz w:val="24"/>
                      <w:szCs w:val="24"/>
                    </w:rPr>
                    <w:t xml:space="preserve"> </w:t>
                  </w:r>
                  <w:proofErr w:type="spellStart"/>
                  <w:r w:rsidRPr="0088429D">
                    <w:rPr>
                      <w:b/>
                      <w:color w:val="FFFFFF"/>
                      <w:spacing w:val="-2"/>
                      <w:sz w:val="24"/>
                      <w:szCs w:val="24"/>
                    </w:rPr>
                    <w:t>Giderleri</w:t>
                  </w:r>
                  <w:proofErr w:type="spellEnd"/>
                </w:p>
              </w:tc>
              <w:tc>
                <w:tcPr>
                  <w:tcW w:w="1222" w:type="dxa"/>
                  <w:tcBorders>
                    <w:left w:val="nil"/>
                    <w:bottom w:val="nil"/>
                  </w:tcBorders>
                  <w:shd w:val="clear" w:color="auto" w:fill="DBE4F0"/>
                </w:tcPr>
                <w:p w14:paraId="2860C8B9" w14:textId="77777777" w:rsidR="004233FD" w:rsidRPr="0088429D" w:rsidRDefault="004233FD" w:rsidP="004233FD">
                  <w:pPr>
                    <w:pStyle w:val="TableParagraph"/>
                    <w:spacing w:before="1"/>
                    <w:ind w:right="101"/>
                    <w:jc w:val="right"/>
                    <w:rPr>
                      <w:b/>
                      <w:sz w:val="24"/>
                      <w:szCs w:val="24"/>
                    </w:rPr>
                  </w:pPr>
                  <w:r w:rsidRPr="0088429D">
                    <w:rPr>
                      <w:b/>
                      <w:spacing w:val="-10"/>
                      <w:sz w:val="24"/>
                      <w:szCs w:val="24"/>
                    </w:rPr>
                    <w:t>0</w:t>
                  </w:r>
                </w:p>
              </w:tc>
              <w:tc>
                <w:tcPr>
                  <w:tcW w:w="1215" w:type="dxa"/>
                  <w:tcBorders>
                    <w:bottom w:val="nil"/>
                  </w:tcBorders>
                  <w:shd w:val="clear" w:color="auto" w:fill="DBE4F0"/>
                </w:tcPr>
                <w:p w14:paraId="240131E8" w14:textId="77777777" w:rsidR="004233FD" w:rsidRPr="0088429D" w:rsidRDefault="004233FD" w:rsidP="004233FD">
                  <w:pPr>
                    <w:pStyle w:val="TableParagraph"/>
                    <w:spacing w:before="1"/>
                    <w:ind w:right="106"/>
                    <w:jc w:val="right"/>
                    <w:rPr>
                      <w:b/>
                      <w:sz w:val="24"/>
                      <w:szCs w:val="24"/>
                    </w:rPr>
                  </w:pPr>
                  <w:r w:rsidRPr="0088429D">
                    <w:rPr>
                      <w:b/>
                      <w:spacing w:val="-10"/>
                      <w:sz w:val="24"/>
                      <w:szCs w:val="24"/>
                    </w:rPr>
                    <w:t>0</w:t>
                  </w:r>
                </w:p>
              </w:tc>
              <w:tc>
                <w:tcPr>
                  <w:tcW w:w="1090" w:type="dxa"/>
                  <w:tcBorders>
                    <w:bottom w:val="nil"/>
                  </w:tcBorders>
                  <w:shd w:val="clear" w:color="auto" w:fill="DBE4F0"/>
                </w:tcPr>
                <w:p w14:paraId="5CE45CCF" w14:textId="77777777" w:rsidR="004233FD" w:rsidRPr="0088429D" w:rsidRDefault="004233FD" w:rsidP="004233FD">
                  <w:pPr>
                    <w:pStyle w:val="TableParagraph"/>
                    <w:spacing w:before="1"/>
                    <w:ind w:right="107"/>
                    <w:jc w:val="right"/>
                    <w:rPr>
                      <w:b/>
                      <w:sz w:val="24"/>
                      <w:szCs w:val="24"/>
                    </w:rPr>
                  </w:pPr>
                  <w:r w:rsidRPr="0088429D">
                    <w:rPr>
                      <w:b/>
                      <w:spacing w:val="-10"/>
                      <w:sz w:val="24"/>
                      <w:szCs w:val="24"/>
                    </w:rPr>
                    <w:t>0</w:t>
                  </w:r>
                </w:p>
              </w:tc>
              <w:tc>
                <w:tcPr>
                  <w:tcW w:w="1099" w:type="dxa"/>
                  <w:tcBorders>
                    <w:bottom w:val="nil"/>
                  </w:tcBorders>
                  <w:shd w:val="clear" w:color="auto" w:fill="DBE4F0"/>
                </w:tcPr>
                <w:p w14:paraId="3FC94EA3" w14:textId="77777777" w:rsidR="004233FD" w:rsidRPr="0088429D" w:rsidRDefault="004233FD" w:rsidP="004233FD">
                  <w:pPr>
                    <w:pStyle w:val="TableParagraph"/>
                    <w:spacing w:before="1"/>
                    <w:ind w:right="106"/>
                    <w:jc w:val="right"/>
                    <w:rPr>
                      <w:b/>
                      <w:sz w:val="24"/>
                      <w:szCs w:val="24"/>
                    </w:rPr>
                  </w:pPr>
                  <w:r w:rsidRPr="0088429D">
                    <w:rPr>
                      <w:b/>
                      <w:spacing w:val="-10"/>
                      <w:sz w:val="24"/>
                      <w:szCs w:val="24"/>
                    </w:rPr>
                    <w:t>0</w:t>
                  </w:r>
                </w:p>
              </w:tc>
              <w:tc>
                <w:tcPr>
                  <w:tcW w:w="1147" w:type="dxa"/>
                  <w:tcBorders>
                    <w:bottom w:val="nil"/>
                  </w:tcBorders>
                  <w:shd w:val="clear" w:color="auto" w:fill="DBE4F0"/>
                </w:tcPr>
                <w:p w14:paraId="28DA8A19" w14:textId="77777777" w:rsidR="004233FD" w:rsidRPr="0088429D" w:rsidRDefault="004233FD" w:rsidP="004233FD">
                  <w:pPr>
                    <w:pStyle w:val="TableParagraph"/>
                    <w:spacing w:before="1"/>
                    <w:ind w:right="106"/>
                    <w:jc w:val="right"/>
                    <w:rPr>
                      <w:b/>
                      <w:sz w:val="24"/>
                      <w:szCs w:val="24"/>
                    </w:rPr>
                  </w:pPr>
                  <w:r w:rsidRPr="0088429D">
                    <w:rPr>
                      <w:b/>
                      <w:spacing w:val="-10"/>
                      <w:sz w:val="24"/>
                      <w:szCs w:val="24"/>
                    </w:rPr>
                    <w:t>0</w:t>
                  </w:r>
                </w:p>
              </w:tc>
              <w:tc>
                <w:tcPr>
                  <w:tcW w:w="1762" w:type="dxa"/>
                  <w:tcBorders>
                    <w:bottom w:val="nil"/>
                    <w:right w:val="nil"/>
                  </w:tcBorders>
                  <w:shd w:val="clear" w:color="auto" w:fill="DBE4F0"/>
                </w:tcPr>
                <w:p w14:paraId="62F0B47A" w14:textId="77777777" w:rsidR="004233FD" w:rsidRPr="0088429D" w:rsidRDefault="004233FD" w:rsidP="004233FD">
                  <w:pPr>
                    <w:pStyle w:val="TableParagraph"/>
                    <w:spacing w:before="1"/>
                    <w:ind w:right="101"/>
                    <w:jc w:val="right"/>
                    <w:rPr>
                      <w:b/>
                      <w:sz w:val="24"/>
                      <w:szCs w:val="24"/>
                    </w:rPr>
                  </w:pPr>
                  <w:r w:rsidRPr="0088429D">
                    <w:rPr>
                      <w:b/>
                      <w:spacing w:val="-10"/>
                      <w:sz w:val="24"/>
                      <w:szCs w:val="24"/>
                    </w:rPr>
                    <w:t>0</w:t>
                  </w:r>
                </w:p>
              </w:tc>
            </w:tr>
          </w:tbl>
          <w:p w14:paraId="58765425" w14:textId="675D7164" w:rsidR="001D65F3" w:rsidRPr="0088429D" w:rsidRDefault="001D65F3" w:rsidP="00294B62">
            <w:pPr>
              <w:rPr>
                <w:rFonts w:ascii="Times New Roman" w:hAnsi="Times New Roman" w:cs="Times New Roman"/>
                <w:sz w:val="24"/>
                <w:szCs w:val="24"/>
              </w:rPr>
            </w:pPr>
          </w:p>
        </w:tc>
      </w:tr>
    </w:tbl>
    <w:p w14:paraId="2911FC6F" w14:textId="77777777" w:rsidR="00DF1352" w:rsidRPr="0088429D" w:rsidRDefault="00DF1352" w:rsidP="00F15B2F">
      <w:pPr>
        <w:rPr>
          <w:rFonts w:ascii="Times New Roman" w:hAnsi="Times New Roman" w:cs="Times New Roman"/>
          <w:sz w:val="24"/>
          <w:szCs w:val="24"/>
        </w:rPr>
      </w:pPr>
    </w:p>
    <w:p w14:paraId="320DEEB0" w14:textId="77777777" w:rsidR="003773B0" w:rsidRPr="0088429D" w:rsidRDefault="003773B0" w:rsidP="00F15B2F">
      <w:pPr>
        <w:rPr>
          <w:rFonts w:ascii="Times New Roman" w:hAnsi="Times New Roman" w:cs="Times New Roman"/>
          <w:sz w:val="24"/>
          <w:szCs w:val="24"/>
        </w:rPr>
      </w:pPr>
    </w:p>
    <w:p w14:paraId="6177A92A" w14:textId="77777777" w:rsidR="004233FD" w:rsidRPr="0088429D" w:rsidRDefault="004233FD" w:rsidP="00F15B2F">
      <w:pPr>
        <w:rPr>
          <w:rFonts w:ascii="Times New Roman" w:hAnsi="Times New Roman" w:cs="Times New Roman"/>
          <w:sz w:val="24"/>
          <w:szCs w:val="24"/>
        </w:rPr>
      </w:pPr>
    </w:p>
    <w:p w14:paraId="6FBF2C0F" w14:textId="77777777" w:rsidR="004233FD" w:rsidRPr="0088429D" w:rsidRDefault="004233FD" w:rsidP="00F15B2F">
      <w:pPr>
        <w:rPr>
          <w:rFonts w:ascii="Times New Roman" w:hAnsi="Times New Roman" w:cs="Times New Roman"/>
          <w:sz w:val="24"/>
          <w:szCs w:val="24"/>
        </w:rPr>
      </w:pPr>
    </w:p>
    <w:p w14:paraId="5B8AB0E6" w14:textId="65F7D54F"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A.3.4. Süreç yönetimi</w:t>
      </w:r>
    </w:p>
    <w:tbl>
      <w:tblPr>
        <w:tblStyle w:val="TabloKlavuzu"/>
        <w:tblW w:w="0" w:type="auto"/>
        <w:tblLook w:val="04A0" w:firstRow="1" w:lastRow="0" w:firstColumn="1" w:lastColumn="0" w:noHBand="0" w:noVBand="1"/>
      </w:tblPr>
      <w:tblGrid>
        <w:gridCol w:w="9212"/>
      </w:tblGrid>
      <w:tr w:rsidR="00294B62" w:rsidRPr="0088429D" w14:paraId="4D82690D" w14:textId="77777777" w:rsidTr="00294B62">
        <w:tc>
          <w:tcPr>
            <w:tcW w:w="9212" w:type="dxa"/>
          </w:tcPr>
          <w:p w14:paraId="72B15506" w14:textId="33E4E14B" w:rsidR="00294B62" w:rsidRPr="0088429D" w:rsidRDefault="00294B62" w:rsidP="0088429D">
            <w:pPr>
              <w:spacing w:line="360" w:lineRule="auto"/>
              <w:rPr>
                <w:rFonts w:ascii="Times New Roman" w:hAnsi="Times New Roman" w:cs="Times New Roman"/>
                <w:sz w:val="24"/>
                <w:szCs w:val="24"/>
              </w:rPr>
            </w:pPr>
            <w:r w:rsidRPr="0088429D">
              <w:rPr>
                <w:rFonts w:ascii="Times New Roman" w:hAnsi="Times New Roman" w:cs="Times New Roman"/>
                <w:sz w:val="24"/>
                <w:szCs w:val="24"/>
              </w:rPr>
              <w:t>Olgunluk Düzeyi:</w:t>
            </w:r>
            <w:r w:rsidR="0053135E" w:rsidRPr="0088429D">
              <w:rPr>
                <w:rFonts w:ascii="Times New Roman" w:hAnsi="Times New Roman" w:cs="Times New Roman"/>
                <w:sz w:val="24"/>
                <w:szCs w:val="24"/>
              </w:rPr>
              <w:t xml:space="preserve"> </w:t>
            </w:r>
            <w:r w:rsidR="0088429D" w:rsidRPr="0088429D">
              <w:rPr>
                <w:rFonts w:ascii="Times New Roman" w:hAnsi="Times New Roman" w:cs="Times New Roman"/>
                <w:sz w:val="24"/>
                <w:szCs w:val="24"/>
              </w:rPr>
              <w:t xml:space="preserve">4 Süreç yönetimi mekanizmaları kurumda sürekli olarak izlenmekte, ilgili paydaşlarla yapılan değerlendirmeler doğrultusunda iyileştirme çalışmaları </w:t>
            </w:r>
            <w:r w:rsidR="0088429D" w:rsidRPr="0088429D">
              <w:rPr>
                <w:rFonts w:ascii="Times New Roman" w:hAnsi="Times New Roman" w:cs="Times New Roman"/>
                <w:spacing w:val="-2"/>
                <w:sz w:val="24"/>
                <w:szCs w:val="24"/>
              </w:rPr>
              <w:t>gerçekleştirilmektedir.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88429D" w14:paraId="50FA2393" w14:textId="77777777" w:rsidTr="00294B62">
              <w:tc>
                <w:tcPr>
                  <w:tcW w:w="1796" w:type="dxa"/>
                </w:tcPr>
                <w:p w14:paraId="1817AF7C"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5FB3D587"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11137FB3"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3416BFD5"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67CA24FE"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294B62" w:rsidRPr="0088429D" w14:paraId="384F962D" w14:textId="77777777" w:rsidTr="00294B62">
              <w:tc>
                <w:tcPr>
                  <w:tcW w:w="1796" w:type="dxa"/>
                </w:tcPr>
                <w:p w14:paraId="2733AF8C"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04E24BFB"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78897F8C"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4DEF13DF"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67DA2F25"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294B62" w:rsidRPr="0088429D" w14:paraId="700FC4E7" w14:textId="77777777" w:rsidTr="00294B62">
              <w:tc>
                <w:tcPr>
                  <w:tcW w:w="1796" w:type="dxa"/>
                </w:tcPr>
                <w:p w14:paraId="6041203A" w14:textId="77777777" w:rsidR="00294B62" w:rsidRPr="0088429D" w:rsidRDefault="00294B62" w:rsidP="00294B62">
                  <w:pPr>
                    <w:rPr>
                      <w:rFonts w:ascii="Times New Roman" w:hAnsi="Times New Roman" w:cs="Times New Roman"/>
                      <w:sz w:val="24"/>
                      <w:szCs w:val="24"/>
                    </w:rPr>
                  </w:pPr>
                </w:p>
              </w:tc>
              <w:tc>
                <w:tcPr>
                  <w:tcW w:w="1796" w:type="dxa"/>
                </w:tcPr>
                <w:p w14:paraId="3D7E2FC8" w14:textId="77777777" w:rsidR="00294B62" w:rsidRPr="0088429D" w:rsidRDefault="00294B62" w:rsidP="00294B62">
                  <w:pPr>
                    <w:rPr>
                      <w:rFonts w:ascii="Times New Roman" w:hAnsi="Times New Roman" w:cs="Times New Roman"/>
                      <w:sz w:val="24"/>
                      <w:szCs w:val="24"/>
                    </w:rPr>
                  </w:pPr>
                </w:p>
              </w:tc>
              <w:tc>
                <w:tcPr>
                  <w:tcW w:w="1796" w:type="dxa"/>
                </w:tcPr>
                <w:p w14:paraId="2CFBD5E9" w14:textId="77777777" w:rsidR="00294B62" w:rsidRPr="0088429D" w:rsidRDefault="00294B62" w:rsidP="00294B62">
                  <w:pPr>
                    <w:rPr>
                      <w:rFonts w:ascii="Times New Roman" w:hAnsi="Times New Roman" w:cs="Times New Roman"/>
                      <w:sz w:val="24"/>
                      <w:szCs w:val="24"/>
                    </w:rPr>
                  </w:pPr>
                </w:p>
              </w:tc>
              <w:tc>
                <w:tcPr>
                  <w:tcW w:w="1796" w:type="dxa"/>
                  <w:vAlign w:val="center"/>
                </w:tcPr>
                <w:p w14:paraId="544A25B5" w14:textId="011E3297" w:rsidR="00294B62" w:rsidRPr="0088429D" w:rsidRDefault="0088429D" w:rsidP="00294B62">
                  <w:pPr>
                    <w:jc w:val="center"/>
                    <w:rPr>
                      <w:rFonts w:ascii="Times New Roman" w:hAnsi="Times New Roman" w:cs="Times New Roman"/>
                      <w:b/>
                      <w:sz w:val="24"/>
                      <w:szCs w:val="24"/>
                    </w:rPr>
                  </w:pPr>
                  <w:r w:rsidRPr="0088429D">
                    <w:rPr>
                      <w:rFonts w:ascii="Times New Roman" w:hAnsi="Times New Roman" w:cs="Times New Roman"/>
                      <w:b/>
                      <w:sz w:val="24"/>
                      <w:szCs w:val="24"/>
                    </w:rPr>
                    <w:t>+</w:t>
                  </w:r>
                </w:p>
              </w:tc>
              <w:tc>
                <w:tcPr>
                  <w:tcW w:w="1797" w:type="dxa"/>
                </w:tcPr>
                <w:p w14:paraId="3B957755" w14:textId="77777777" w:rsidR="00294B62" w:rsidRPr="0088429D" w:rsidRDefault="00294B62" w:rsidP="00294B62">
                  <w:pPr>
                    <w:rPr>
                      <w:rFonts w:ascii="Times New Roman" w:hAnsi="Times New Roman" w:cs="Times New Roman"/>
                      <w:sz w:val="24"/>
                      <w:szCs w:val="24"/>
                    </w:rPr>
                  </w:pPr>
                </w:p>
              </w:tc>
            </w:tr>
          </w:tbl>
          <w:p w14:paraId="6754531D" w14:textId="77777777" w:rsidR="00FC4B6B" w:rsidRPr="0088429D" w:rsidRDefault="00FC4B6B" w:rsidP="00294B62">
            <w:pPr>
              <w:rPr>
                <w:rFonts w:ascii="Times New Roman" w:hAnsi="Times New Roman" w:cs="Times New Roman"/>
                <w:sz w:val="24"/>
                <w:szCs w:val="24"/>
              </w:rPr>
            </w:pPr>
          </w:p>
          <w:p w14:paraId="01CA9C71" w14:textId="77777777" w:rsidR="0088429D" w:rsidRPr="0088429D" w:rsidRDefault="0088429D" w:rsidP="0088429D">
            <w:pPr>
              <w:spacing w:line="360" w:lineRule="auto"/>
              <w:ind w:right="18"/>
              <w:jc w:val="both"/>
              <w:rPr>
                <w:rFonts w:ascii="Times New Roman" w:hAnsi="Times New Roman" w:cs="Times New Roman"/>
                <w:sz w:val="24"/>
                <w:szCs w:val="24"/>
              </w:rPr>
            </w:pPr>
            <w:r w:rsidRPr="0088429D">
              <w:rPr>
                <w:rFonts w:ascii="Times New Roman" w:hAnsi="Times New Roman" w:cs="Times New Roman"/>
                <w:b/>
                <w:sz w:val="24"/>
                <w:szCs w:val="24"/>
              </w:rPr>
              <w:t>Açıklama:</w:t>
            </w:r>
            <w:r w:rsidRPr="0088429D">
              <w:rPr>
                <w:rFonts w:ascii="Times New Roman" w:hAnsi="Times New Roman" w:cs="Times New Roman"/>
                <w:sz w:val="24"/>
                <w:szCs w:val="24"/>
              </w:rPr>
              <w:t xml:space="preserve"> Birimde eğitim ve öğretim, araştırma ve geliştirme, toplumsal katkı ve yönetim </w:t>
            </w:r>
            <w:r w:rsidRPr="0088429D">
              <w:rPr>
                <w:rFonts w:ascii="Times New Roman" w:hAnsi="Times New Roman" w:cs="Times New Roman"/>
                <w:sz w:val="24"/>
                <w:szCs w:val="24"/>
              </w:rPr>
              <w:lastRenderedPageBreak/>
              <w:t>sistemine ait süreçler Stratejik Plan doğrultusunda Fakültemiz kalite politikalarında belirtilmiş ve uygulanmaktadır. Araştırma ve Geliştirme faaliyetlerinde AVESİS sistemi ile yürütülmekte ve süreç yönetime yönelik bilgilendirme ve veri akışlarının izleniminde EBYS, sistemi aktif olarak kullanılmaktadır. Ayrıca 2023 yılında Yozgat Bozok Üniversitesi Akreditasyon</w:t>
            </w:r>
            <w:r w:rsidRPr="0088429D">
              <w:rPr>
                <w:rFonts w:ascii="Times New Roman" w:hAnsi="Times New Roman" w:cs="Times New Roman"/>
                <w:b/>
                <w:sz w:val="24"/>
                <w:szCs w:val="24"/>
              </w:rPr>
              <w:t xml:space="preserve"> </w:t>
            </w:r>
            <w:r w:rsidRPr="0088429D">
              <w:rPr>
                <w:rFonts w:ascii="Times New Roman" w:hAnsi="Times New Roman" w:cs="Times New Roman"/>
                <w:sz w:val="24"/>
                <w:szCs w:val="24"/>
              </w:rPr>
              <w:t>ve Kalite Koordinatörlüğü birimince Bütünleşik Kalite Yönetim Sistemi programına geçişi sağlanarak, kalite bünyesinde süreç yönetimi daha etkin bir şekilde takip altına alınmıştır.</w:t>
            </w:r>
          </w:p>
          <w:p w14:paraId="13986877" w14:textId="77777777" w:rsidR="0088429D" w:rsidRPr="0088429D" w:rsidRDefault="0088429D" w:rsidP="0088429D">
            <w:pPr>
              <w:rPr>
                <w:rFonts w:ascii="Times New Roman" w:hAnsi="Times New Roman" w:cs="Times New Roman"/>
                <w:sz w:val="24"/>
                <w:szCs w:val="24"/>
              </w:rPr>
            </w:pPr>
          </w:p>
          <w:p w14:paraId="58EC6370" w14:textId="54664B19" w:rsidR="0088429D" w:rsidRPr="0088429D" w:rsidRDefault="0088429D" w:rsidP="0088429D">
            <w:pPr>
              <w:pStyle w:val="GvdeMetni"/>
            </w:pPr>
            <w:hyperlink r:id="rId62" w:history="1">
              <w:r w:rsidRPr="0088429D">
                <w:rPr>
                  <w:rStyle w:val="Kpr"/>
                  <w:spacing w:val="-2"/>
                </w:rPr>
                <w:t>https://avesis.bozok.edu.tr/unitreport/reports?unitId=1022</w:t>
              </w:r>
            </w:hyperlink>
          </w:p>
          <w:p w14:paraId="0FC3F4A8" w14:textId="3AD91512" w:rsidR="0088429D" w:rsidRPr="0088429D" w:rsidRDefault="0088429D" w:rsidP="0088429D">
            <w:pPr>
              <w:tabs>
                <w:tab w:val="left" w:pos="1615"/>
              </w:tabs>
              <w:rPr>
                <w:rFonts w:ascii="Times New Roman" w:hAnsi="Times New Roman" w:cs="Times New Roman"/>
                <w:sz w:val="24"/>
                <w:szCs w:val="24"/>
              </w:rPr>
            </w:pPr>
            <w:hyperlink r:id="rId63" w:history="1">
              <w:r w:rsidRPr="0088429D">
                <w:rPr>
                  <w:rStyle w:val="Kpr"/>
                  <w:rFonts w:ascii="Times New Roman" w:hAnsi="Times New Roman" w:cs="Times New Roman"/>
                  <w:sz w:val="24"/>
                  <w:szCs w:val="24"/>
                </w:rPr>
                <w:t>https://ebys.bozok.edu.tr/Giris.aspx</w:t>
              </w:r>
            </w:hyperlink>
          </w:p>
          <w:p w14:paraId="2FF03797" w14:textId="46CBBE40" w:rsidR="0088429D" w:rsidRPr="0088429D" w:rsidRDefault="0088429D" w:rsidP="0088429D">
            <w:pPr>
              <w:rPr>
                <w:rFonts w:ascii="Times New Roman" w:hAnsi="Times New Roman" w:cs="Times New Roman"/>
                <w:color w:val="0000FF"/>
                <w:spacing w:val="-2"/>
                <w:sz w:val="24"/>
                <w:szCs w:val="24"/>
                <w:u w:val="single" w:color="0000FF"/>
              </w:rPr>
            </w:pPr>
            <w:hyperlink r:id="rId64" w:history="1">
              <w:r w:rsidRPr="0088429D">
                <w:rPr>
                  <w:rStyle w:val="Kpr"/>
                  <w:rFonts w:ascii="Times New Roman" w:hAnsi="Times New Roman" w:cs="Times New Roman"/>
                  <w:spacing w:val="-2"/>
                  <w:sz w:val="24"/>
                  <w:szCs w:val="24"/>
                </w:rPr>
                <w:t>https://bkys.bozok.edu.tr/listPaydasOnceliklendirme</w:t>
              </w:r>
            </w:hyperlink>
          </w:p>
          <w:p w14:paraId="095C3110" w14:textId="77777777" w:rsidR="0088429D" w:rsidRPr="0088429D" w:rsidRDefault="0088429D" w:rsidP="0088429D">
            <w:pPr>
              <w:rPr>
                <w:rFonts w:ascii="Times New Roman" w:hAnsi="Times New Roman" w:cs="Times New Roman"/>
                <w:color w:val="0000FF"/>
                <w:spacing w:val="-2"/>
                <w:sz w:val="24"/>
                <w:szCs w:val="24"/>
                <w:u w:val="single" w:color="0000FF"/>
              </w:rPr>
            </w:pPr>
          </w:p>
          <w:p w14:paraId="580158AC" w14:textId="7A29A868" w:rsidR="0088429D" w:rsidRPr="0088429D" w:rsidRDefault="0088429D" w:rsidP="0088429D">
            <w:pPr>
              <w:pStyle w:val="GvdeMetni"/>
              <w:spacing w:line="360" w:lineRule="auto"/>
            </w:pPr>
            <w:r w:rsidRPr="0088429D">
              <w:t>Fakültemiz organizasyon şeması,</w:t>
            </w:r>
            <w:r w:rsidRPr="0088429D">
              <w:rPr>
                <w:spacing w:val="27"/>
              </w:rPr>
              <w:t xml:space="preserve"> </w:t>
            </w:r>
            <w:r w:rsidRPr="0088429D">
              <w:t>stratejik planı,</w:t>
            </w:r>
            <w:r w:rsidRPr="0088429D">
              <w:rPr>
                <w:spacing w:val="27"/>
              </w:rPr>
              <w:t xml:space="preserve"> </w:t>
            </w:r>
            <w:r w:rsidRPr="0088429D">
              <w:t>üniversitemiz kalite güvence</w:t>
            </w:r>
            <w:r w:rsidRPr="0088429D">
              <w:rPr>
                <w:spacing w:val="28"/>
              </w:rPr>
              <w:t xml:space="preserve"> </w:t>
            </w:r>
            <w:r w:rsidRPr="0088429D">
              <w:t>yönergesi ve ilgili mevzuatlar çerçevesinde süreç yönetimi gerçekleştirilmektedir.</w:t>
            </w:r>
          </w:p>
          <w:p w14:paraId="46B3A25D" w14:textId="77777777" w:rsidR="0088429D" w:rsidRPr="0088429D" w:rsidRDefault="0088429D" w:rsidP="0088429D">
            <w:pPr>
              <w:pStyle w:val="GvdeMetni"/>
              <w:spacing w:before="40"/>
            </w:pPr>
          </w:p>
          <w:p w14:paraId="7468A87E" w14:textId="37737D58" w:rsidR="0088429D" w:rsidRPr="0088429D" w:rsidRDefault="0088429D" w:rsidP="0088429D">
            <w:pPr>
              <w:pStyle w:val="GvdeMetni"/>
              <w:spacing w:line="278" w:lineRule="auto"/>
              <w:ind w:right="924"/>
            </w:pPr>
            <w:hyperlink r:id="rId65" w:history="1">
              <w:r w:rsidRPr="0088429D">
                <w:rPr>
                  <w:rStyle w:val="Kpr"/>
                  <w:spacing w:val="-2"/>
                </w:rPr>
                <w:t>https://bozok.edu.tr/okul/dis-hekimligi-fakultesi/sayfa/birim-organizasyon-semasi/592</w:t>
              </w:r>
            </w:hyperlink>
            <w:r w:rsidRPr="0088429D">
              <w:rPr>
                <w:color w:val="0000FF"/>
                <w:spacing w:val="-2"/>
              </w:rPr>
              <w:t xml:space="preserve"> </w:t>
            </w:r>
            <w:hyperlink r:id="rId66">
              <w:r w:rsidRPr="0088429D">
                <w:rPr>
                  <w:color w:val="0000FF"/>
                  <w:spacing w:val="-2"/>
                  <w:u w:val="single" w:color="0000FF"/>
                </w:rPr>
                <w:t>https://bozok.edu.tr/okul/dis-hekimligi-fakultesi/sayfa/stratejik-plan-/12188</w:t>
              </w:r>
            </w:hyperlink>
            <w:r w:rsidRPr="0088429D">
              <w:rPr>
                <w:color w:val="0000FF"/>
                <w:spacing w:val="-2"/>
              </w:rPr>
              <w:t xml:space="preserve"> </w:t>
            </w:r>
            <w:hyperlink r:id="rId67">
              <w:r w:rsidRPr="0088429D">
                <w:rPr>
                  <w:color w:val="0000FF"/>
                  <w:spacing w:val="-2"/>
                  <w:u w:val="single" w:color="0000FF"/>
                </w:rPr>
                <w:t>https://bozok.edu.tr/Dosya/e76b1f39-1.pdf</w:t>
              </w:r>
            </w:hyperlink>
          </w:p>
          <w:p w14:paraId="6E14DA63" w14:textId="77777777" w:rsidR="0088429D" w:rsidRPr="0088429D" w:rsidRDefault="0088429D" w:rsidP="0088429D">
            <w:pPr>
              <w:pStyle w:val="GvdeMetni"/>
              <w:spacing w:before="40"/>
            </w:pPr>
          </w:p>
          <w:p w14:paraId="66831325" w14:textId="370C9E82" w:rsidR="00294B62" w:rsidRPr="0088429D" w:rsidRDefault="0088429D" w:rsidP="0088429D">
            <w:pPr>
              <w:pStyle w:val="GvdeMetni"/>
              <w:spacing w:line="360" w:lineRule="auto"/>
              <w:ind w:right="218"/>
              <w:jc w:val="both"/>
            </w:pPr>
            <w:r w:rsidRPr="0088429D">
              <w:t>Ayrıca, Fakültemizde, tüm birimleri kapsayan süreçlerin performans sonuçları, belirlenen göstergelerle</w:t>
            </w:r>
            <w:r w:rsidRPr="0088429D">
              <w:rPr>
                <w:spacing w:val="-4"/>
              </w:rPr>
              <w:t xml:space="preserve"> </w:t>
            </w:r>
            <w:r w:rsidRPr="0088429D">
              <w:t>sistematik</w:t>
            </w:r>
            <w:r w:rsidRPr="0088429D">
              <w:rPr>
                <w:spacing w:val="-3"/>
              </w:rPr>
              <w:t xml:space="preserve"> </w:t>
            </w:r>
            <w:r w:rsidRPr="0088429D">
              <w:t>bir</w:t>
            </w:r>
            <w:r w:rsidRPr="0088429D">
              <w:rPr>
                <w:spacing w:val="-2"/>
              </w:rPr>
              <w:t xml:space="preserve"> </w:t>
            </w:r>
            <w:r w:rsidRPr="0088429D">
              <w:t>şekilde izlenmekte,</w:t>
            </w:r>
            <w:r w:rsidRPr="0088429D">
              <w:rPr>
                <w:spacing w:val="-2"/>
              </w:rPr>
              <w:t xml:space="preserve"> </w:t>
            </w:r>
            <w:r w:rsidRPr="0088429D">
              <w:t>paydaşlarla birlikte</w:t>
            </w:r>
            <w:r w:rsidRPr="0088429D">
              <w:rPr>
                <w:spacing w:val="-4"/>
              </w:rPr>
              <w:t xml:space="preserve"> </w:t>
            </w:r>
            <w:r w:rsidRPr="0088429D">
              <w:t>gözden</w:t>
            </w:r>
            <w:r w:rsidRPr="0088429D">
              <w:rPr>
                <w:spacing w:val="-8"/>
              </w:rPr>
              <w:t xml:space="preserve"> </w:t>
            </w:r>
            <w:r w:rsidRPr="0088429D">
              <w:t>geçirilerek</w:t>
            </w:r>
            <w:r w:rsidRPr="0088429D">
              <w:rPr>
                <w:spacing w:val="-3"/>
              </w:rPr>
              <w:t xml:space="preserve"> </w:t>
            </w:r>
            <w:r w:rsidRPr="0088429D">
              <w:t>gerekli önlemler alınmakta ve süreçler, ihtiyaçlar ile talepler doğrultusunda güncellenmektedir.</w:t>
            </w:r>
          </w:p>
        </w:tc>
      </w:tr>
    </w:tbl>
    <w:p w14:paraId="1F05062B" w14:textId="77777777" w:rsidR="00294B62" w:rsidRPr="0088429D" w:rsidRDefault="00294B62" w:rsidP="00F15B2F">
      <w:pPr>
        <w:rPr>
          <w:rFonts w:ascii="Times New Roman" w:hAnsi="Times New Roman" w:cs="Times New Roman"/>
          <w:sz w:val="24"/>
          <w:szCs w:val="24"/>
        </w:rPr>
      </w:pPr>
    </w:p>
    <w:p w14:paraId="1ECA6F6C" w14:textId="77777777" w:rsidR="00F15B2F" w:rsidRPr="0088429D" w:rsidRDefault="00F15B2F" w:rsidP="00F15B2F">
      <w:pPr>
        <w:rPr>
          <w:rFonts w:ascii="Times New Roman" w:hAnsi="Times New Roman" w:cs="Times New Roman"/>
          <w:b/>
          <w:sz w:val="24"/>
          <w:szCs w:val="24"/>
        </w:rPr>
      </w:pPr>
      <w:r w:rsidRPr="0088429D">
        <w:rPr>
          <w:rFonts w:ascii="Times New Roman" w:hAnsi="Times New Roman" w:cs="Times New Roman"/>
          <w:b/>
          <w:sz w:val="24"/>
          <w:szCs w:val="24"/>
        </w:rPr>
        <w:t>A.4. Paydaş Katılımı</w:t>
      </w:r>
    </w:p>
    <w:p w14:paraId="572146DE" w14:textId="77777777" w:rsidR="00DF1352" w:rsidRPr="0088429D" w:rsidRDefault="00DF1352" w:rsidP="00F15B2F">
      <w:pPr>
        <w:rPr>
          <w:rFonts w:ascii="Times New Roman" w:hAnsi="Times New Roman" w:cs="Times New Roman"/>
          <w:sz w:val="24"/>
          <w:szCs w:val="24"/>
        </w:rPr>
      </w:pPr>
      <w:r w:rsidRPr="0088429D">
        <w:rPr>
          <w:rFonts w:ascii="Times New Roman" w:hAnsi="Times New Roman" w:cs="Times New Roman"/>
          <w:sz w:val="24"/>
          <w:szCs w:val="24"/>
        </w:rPr>
        <w:t>A.4.1. İç ve dış paydaş katılımı</w:t>
      </w:r>
    </w:p>
    <w:tbl>
      <w:tblPr>
        <w:tblStyle w:val="TabloKlavuzu"/>
        <w:tblW w:w="0" w:type="auto"/>
        <w:tblLook w:val="04A0" w:firstRow="1" w:lastRow="0" w:firstColumn="1" w:lastColumn="0" w:noHBand="0" w:noVBand="1"/>
      </w:tblPr>
      <w:tblGrid>
        <w:gridCol w:w="9288"/>
      </w:tblGrid>
      <w:tr w:rsidR="00294B62" w:rsidRPr="0088429D" w14:paraId="6E33B699" w14:textId="77777777" w:rsidTr="00294B62">
        <w:tc>
          <w:tcPr>
            <w:tcW w:w="9212" w:type="dxa"/>
          </w:tcPr>
          <w:p w14:paraId="3DAA8266" w14:textId="77777777" w:rsidR="0088429D" w:rsidRPr="0088429D" w:rsidRDefault="00294B62" w:rsidP="0088429D">
            <w:pPr>
              <w:pStyle w:val="TableParagraph"/>
              <w:spacing w:line="360" w:lineRule="auto"/>
              <w:ind w:left="110"/>
              <w:rPr>
                <w:sz w:val="24"/>
                <w:szCs w:val="24"/>
              </w:rPr>
            </w:pPr>
            <w:r w:rsidRPr="0088429D">
              <w:rPr>
                <w:sz w:val="24"/>
                <w:szCs w:val="24"/>
              </w:rPr>
              <w:t>Olgunluk Düzeyi:</w:t>
            </w:r>
            <w:r w:rsidR="0053135E" w:rsidRPr="0088429D">
              <w:rPr>
                <w:sz w:val="24"/>
                <w:szCs w:val="24"/>
              </w:rPr>
              <w:t xml:space="preserve"> </w:t>
            </w:r>
            <w:r w:rsidR="0088429D" w:rsidRPr="0088429D">
              <w:rPr>
                <w:sz w:val="24"/>
                <w:szCs w:val="24"/>
              </w:rPr>
              <w:t>3</w:t>
            </w:r>
            <w:r w:rsidR="0088429D" w:rsidRPr="0088429D">
              <w:rPr>
                <w:spacing w:val="-2"/>
                <w:sz w:val="24"/>
                <w:szCs w:val="24"/>
              </w:rPr>
              <w:t xml:space="preserve"> </w:t>
            </w:r>
            <w:r w:rsidR="0088429D" w:rsidRPr="0088429D">
              <w:rPr>
                <w:sz w:val="24"/>
                <w:szCs w:val="24"/>
              </w:rPr>
              <w:t>Paydaş</w:t>
            </w:r>
            <w:r w:rsidR="0088429D" w:rsidRPr="0088429D">
              <w:rPr>
                <w:spacing w:val="-5"/>
                <w:sz w:val="24"/>
                <w:szCs w:val="24"/>
              </w:rPr>
              <w:t xml:space="preserve"> </w:t>
            </w:r>
            <w:r w:rsidR="0088429D" w:rsidRPr="0088429D">
              <w:rPr>
                <w:sz w:val="24"/>
                <w:szCs w:val="24"/>
              </w:rPr>
              <w:t>katılım</w:t>
            </w:r>
            <w:r w:rsidR="0088429D" w:rsidRPr="0088429D">
              <w:rPr>
                <w:spacing w:val="-1"/>
                <w:sz w:val="24"/>
                <w:szCs w:val="24"/>
              </w:rPr>
              <w:t xml:space="preserve"> </w:t>
            </w:r>
            <w:r w:rsidR="0088429D" w:rsidRPr="0088429D">
              <w:rPr>
                <w:sz w:val="24"/>
                <w:szCs w:val="24"/>
              </w:rPr>
              <w:t>mekanizmalarının</w:t>
            </w:r>
            <w:r w:rsidR="0088429D" w:rsidRPr="0088429D">
              <w:rPr>
                <w:spacing w:val="-2"/>
                <w:sz w:val="24"/>
                <w:szCs w:val="24"/>
              </w:rPr>
              <w:t xml:space="preserve"> </w:t>
            </w:r>
            <w:r w:rsidR="0088429D" w:rsidRPr="0088429D">
              <w:rPr>
                <w:sz w:val="24"/>
                <w:szCs w:val="24"/>
              </w:rPr>
              <w:t>işleyişi</w:t>
            </w:r>
            <w:r w:rsidR="0088429D" w:rsidRPr="0088429D">
              <w:rPr>
                <w:spacing w:val="-7"/>
                <w:sz w:val="24"/>
                <w:szCs w:val="24"/>
              </w:rPr>
              <w:t xml:space="preserve"> </w:t>
            </w:r>
            <w:r w:rsidR="0088429D" w:rsidRPr="0088429D">
              <w:rPr>
                <w:sz w:val="24"/>
                <w:szCs w:val="24"/>
              </w:rPr>
              <w:t>düzenli</w:t>
            </w:r>
            <w:r w:rsidR="0088429D" w:rsidRPr="0088429D">
              <w:rPr>
                <w:spacing w:val="-10"/>
                <w:sz w:val="24"/>
                <w:szCs w:val="24"/>
              </w:rPr>
              <w:t xml:space="preserve"> </w:t>
            </w:r>
            <w:r w:rsidR="0088429D" w:rsidRPr="0088429D">
              <w:rPr>
                <w:sz w:val="24"/>
                <w:szCs w:val="24"/>
              </w:rPr>
              <w:t>olarak</w:t>
            </w:r>
            <w:r w:rsidR="0088429D" w:rsidRPr="0088429D">
              <w:rPr>
                <w:spacing w:val="2"/>
                <w:sz w:val="24"/>
                <w:szCs w:val="24"/>
              </w:rPr>
              <w:t xml:space="preserve"> </w:t>
            </w:r>
            <w:r w:rsidR="0088429D" w:rsidRPr="0088429D">
              <w:rPr>
                <w:sz w:val="24"/>
                <w:szCs w:val="24"/>
              </w:rPr>
              <w:t>izlenmekte</w:t>
            </w:r>
            <w:r w:rsidR="0088429D" w:rsidRPr="0088429D">
              <w:rPr>
                <w:spacing w:val="-3"/>
                <w:sz w:val="24"/>
                <w:szCs w:val="24"/>
              </w:rPr>
              <w:t xml:space="preserve"> </w:t>
            </w:r>
            <w:r w:rsidR="0088429D" w:rsidRPr="0088429D">
              <w:rPr>
                <w:spacing w:val="-5"/>
                <w:sz w:val="24"/>
                <w:szCs w:val="24"/>
              </w:rPr>
              <w:t>ve</w:t>
            </w:r>
          </w:p>
          <w:p w14:paraId="32A89B2D" w14:textId="51595566" w:rsidR="00294B62" w:rsidRPr="0088429D" w:rsidRDefault="0088429D" w:rsidP="0088429D">
            <w:pPr>
              <w:spacing w:line="360" w:lineRule="auto"/>
              <w:rPr>
                <w:rFonts w:ascii="Times New Roman" w:hAnsi="Times New Roman" w:cs="Times New Roman"/>
                <w:sz w:val="24"/>
                <w:szCs w:val="24"/>
              </w:rPr>
            </w:pPr>
            <w:r w:rsidRPr="0088429D">
              <w:rPr>
                <w:rFonts w:ascii="Times New Roman" w:hAnsi="Times New Roman" w:cs="Times New Roman"/>
                <w:sz w:val="24"/>
                <w:szCs w:val="24"/>
              </w:rPr>
              <w:t>elde</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edilen</w:t>
            </w:r>
            <w:r w:rsidRPr="0088429D">
              <w:rPr>
                <w:rFonts w:ascii="Times New Roman" w:hAnsi="Times New Roman" w:cs="Times New Roman"/>
                <w:spacing w:val="-7"/>
                <w:sz w:val="24"/>
                <w:szCs w:val="24"/>
              </w:rPr>
              <w:t xml:space="preserve"> </w:t>
            </w:r>
            <w:r w:rsidRPr="0088429D">
              <w:rPr>
                <w:rFonts w:ascii="Times New Roman" w:hAnsi="Times New Roman" w:cs="Times New Roman"/>
                <w:sz w:val="24"/>
                <w:szCs w:val="24"/>
              </w:rPr>
              <w:t>veriler</w:t>
            </w:r>
            <w:r w:rsidRPr="0088429D">
              <w:rPr>
                <w:rFonts w:ascii="Times New Roman" w:hAnsi="Times New Roman" w:cs="Times New Roman"/>
                <w:spacing w:val="1"/>
                <w:sz w:val="24"/>
                <w:szCs w:val="24"/>
              </w:rPr>
              <w:t xml:space="preserve"> </w:t>
            </w:r>
            <w:r w:rsidRPr="0088429D">
              <w:rPr>
                <w:rFonts w:ascii="Times New Roman" w:hAnsi="Times New Roman" w:cs="Times New Roman"/>
                <w:sz w:val="24"/>
                <w:szCs w:val="24"/>
              </w:rPr>
              <w:t>doğrultusunda</w:t>
            </w:r>
            <w:r w:rsidRPr="0088429D">
              <w:rPr>
                <w:rFonts w:ascii="Times New Roman" w:hAnsi="Times New Roman" w:cs="Times New Roman"/>
                <w:spacing w:val="-4"/>
                <w:sz w:val="24"/>
                <w:szCs w:val="24"/>
              </w:rPr>
              <w:t xml:space="preserve"> </w:t>
            </w:r>
            <w:r w:rsidRPr="0088429D">
              <w:rPr>
                <w:rFonts w:ascii="Times New Roman" w:hAnsi="Times New Roman" w:cs="Times New Roman"/>
                <w:sz w:val="24"/>
                <w:szCs w:val="24"/>
              </w:rPr>
              <w:t>gerekli</w:t>
            </w:r>
            <w:r w:rsidRPr="0088429D">
              <w:rPr>
                <w:rFonts w:ascii="Times New Roman" w:hAnsi="Times New Roman" w:cs="Times New Roman"/>
                <w:spacing w:val="-6"/>
                <w:sz w:val="24"/>
                <w:szCs w:val="24"/>
              </w:rPr>
              <w:t xml:space="preserve"> </w:t>
            </w:r>
            <w:r w:rsidRPr="0088429D">
              <w:rPr>
                <w:rFonts w:ascii="Times New Roman" w:hAnsi="Times New Roman" w:cs="Times New Roman"/>
                <w:sz w:val="24"/>
                <w:szCs w:val="24"/>
              </w:rPr>
              <w:t>iyileştirmeler</w:t>
            </w:r>
            <w:r w:rsidRPr="0088429D">
              <w:rPr>
                <w:rFonts w:ascii="Times New Roman" w:hAnsi="Times New Roman" w:cs="Times New Roman"/>
                <w:spacing w:val="3"/>
                <w:sz w:val="24"/>
                <w:szCs w:val="24"/>
              </w:rPr>
              <w:t xml:space="preserve"> </w:t>
            </w:r>
            <w:r w:rsidRPr="0088429D">
              <w:rPr>
                <w:rFonts w:ascii="Times New Roman" w:hAnsi="Times New Roman" w:cs="Times New Roman"/>
                <w:spacing w:val="-2"/>
                <w:sz w:val="24"/>
                <w:szCs w:val="24"/>
              </w:rPr>
              <w:t>yapılmaktadır.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88429D" w14:paraId="65426EB9" w14:textId="77777777" w:rsidTr="00294B62">
              <w:tc>
                <w:tcPr>
                  <w:tcW w:w="1796" w:type="dxa"/>
                </w:tcPr>
                <w:p w14:paraId="0955CFBD"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1. Düzey</w:t>
                  </w:r>
                </w:p>
              </w:tc>
              <w:tc>
                <w:tcPr>
                  <w:tcW w:w="1796" w:type="dxa"/>
                </w:tcPr>
                <w:p w14:paraId="3C0F3697"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2. Düzey</w:t>
                  </w:r>
                </w:p>
              </w:tc>
              <w:tc>
                <w:tcPr>
                  <w:tcW w:w="1796" w:type="dxa"/>
                </w:tcPr>
                <w:p w14:paraId="2EAE09C9"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3. Düzey</w:t>
                  </w:r>
                </w:p>
              </w:tc>
              <w:tc>
                <w:tcPr>
                  <w:tcW w:w="1796" w:type="dxa"/>
                </w:tcPr>
                <w:p w14:paraId="65BA3012"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4. Düzey</w:t>
                  </w:r>
                </w:p>
              </w:tc>
              <w:tc>
                <w:tcPr>
                  <w:tcW w:w="1797" w:type="dxa"/>
                </w:tcPr>
                <w:p w14:paraId="32D30A64"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5. Düzey</w:t>
                  </w:r>
                </w:p>
              </w:tc>
            </w:tr>
            <w:tr w:rsidR="00294B62" w:rsidRPr="0088429D" w14:paraId="2F1420FC" w14:textId="77777777" w:rsidTr="00294B62">
              <w:tc>
                <w:tcPr>
                  <w:tcW w:w="1796" w:type="dxa"/>
                </w:tcPr>
                <w:p w14:paraId="409EAB97"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yok</w:t>
                  </w:r>
                </w:p>
              </w:tc>
              <w:tc>
                <w:tcPr>
                  <w:tcW w:w="1796" w:type="dxa"/>
                </w:tcPr>
                <w:p w14:paraId="2229876A"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var, Uygulama yok</w:t>
                  </w:r>
                </w:p>
              </w:tc>
              <w:tc>
                <w:tcPr>
                  <w:tcW w:w="1796" w:type="dxa"/>
                </w:tcPr>
                <w:p w14:paraId="2E3CB2E5"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Uygulama var, Kontrol ve Önlem yok</w:t>
                  </w:r>
                </w:p>
              </w:tc>
              <w:tc>
                <w:tcPr>
                  <w:tcW w:w="1796" w:type="dxa"/>
                </w:tcPr>
                <w:p w14:paraId="69A7B64F"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Planlama, Uygulama, Kontrol Etme ve Önlem Alma var</w:t>
                  </w:r>
                </w:p>
              </w:tc>
              <w:tc>
                <w:tcPr>
                  <w:tcW w:w="1797" w:type="dxa"/>
                </w:tcPr>
                <w:p w14:paraId="6209DA9A" w14:textId="77777777" w:rsidR="00294B62" w:rsidRPr="0088429D" w:rsidRDefault="00294B62" w:rsidP="00294B62">
                  <w:pPr>
                    <w:rPr>
                      <w:rFonts w:ascii="Times New Roman" w:hAnsi="Times New Roman" w:cs="Times New Roman"/>
                      <w:sz w:val="24"/>
                      <w:szCs w:val="24"/>
                    </w:rPr>
                  </w:pPr>
                  <w:r w:rsidRPr="0088429D">
                    <w:rPr>
                      <w:rFonts w:ascii="Times New Roman" w:hAnsi="Times New Roman" w:cs="Times New Roman"/>
                      <w:sz w:val="24"/>
                      <w:szCs w:val="24"/>
                    </w:rPr>
                    <w:t>Örnek Uygulama var.</w:t>
                  </w:r>
                </w:p>
              </w:tc>
            </w:tr>
            <w:tr w:rsidR="00294B62" w:rsidRPr="0088429D" w14:paraId="7F567558" w14:textId="77777777" w:rsidTr="00294B62">
              <w:tc>
                <w:tcPr>
                  <w:tcW w:w="1796" w:type="dxa"/>
                </w:tcPr>
                <w:p w14:paraId="324231A0" w14:textId="77777777" w:rsidR="00294B62" w:rsidRPr="0088429D" w:rsidRDefault="00294B62" w:rsidP="00294B62">
                  <w:pPr>
                    <w:rPr>
                      <w:rFonts w:ascii="Times New Roman" w:hAnsi="Times New Roman" w:cs="Times New Roman"/>
                      <w:sz w:val="24"/>
                      <w:szCs w:val="24"/>
                    </w:rPr>
                  </w:pPr>
                </w:p>
              </w:tc>
              <w:tc>
                <w:tcPr>
                  <w:tcW w:w="1796" w:type="dxa"/>
                </w:tcPr>
                <w:p w14:paraId="307684F1" w14:textId="77777777" w:rsidR="00294B62" w:rsidRPr="0088429D" w:rsidRDefault="00294B62" w:rsidP="00294B62">
                  <w:pPr>
                    <w:rPr>
                      <w:rFonts w:ascii="Times New Roman" w:hAnsi="Times New Roman" w:cs="Times New Roman"/>
                      <w:sz w:val="24"/>
                      <w:szCs w:val="24"/>
                    </w:rPr>
                  </w:pPr>
                </w:p>
              </w:tc>
              <w:tc>
                <w:tcPr>
                  <w:tcW w:w="1796" w:type="dxa"/>
                </w:tcPr>
                <w:p w14:paraId="4DD6E5C5" w14:textId="766FDFB6" w:rsidR="00294B62" w:rsidRPr="0088429D" w:rsidRDefault="0088429D" w:rsidP="00294B62">
                  <w:pPr>
                    <w:rPr>
                      <w:rFonts w:ascii="Times New Roman" w:hAnsi="Times New Roman" w:cs="Times New Roman"/>
                      <w:sz w:val="24"/>
                      <w:szCs w:val="24"/>
                    </w:rPr>
                  </w:pPr>
                  <w:r w:rsidRPr="0088429D">
                    <w:rPr>
                      <w:rFonts w:ascii="Times New Roman" w:hAnsi="Times New Roman" w:cs="Times New Roman"/>
                      <w:sz w:val="24"/>
                      <w:szCs w:val="24"/>
                    </w:rPr>
                    <w:t>+</w:t>
                  </w:r>
                </w:p>
              </w:tc>
              <w:tc>
                <w:tcPr>
                  <w:tcW w:w="1796" w:type="dxa"/>
                  <w:vAlign w:val="center"/>
                </w:tcPr>
                <w:p w14:paraId="483996B3" w14:textId="77777777" w:rsidR="00294B62" w:rsidRPr="0088429D" w:rsidRDefault="00294B62" w:rsidP="00294B62">
                  <w:pPr>
                    <w:jc w:val="center"/>
                    <w:rPr>
                      <w:rFonts w:ascii="Times New Roman" w:hAnsi="Times New Roman" w:cs="Times New Roman"/>
                      <w:b/>
                      <w:sz w:val="24"/>
                      <w:szCs w:val="24"/>
                    </w:rPr>
                  </w:pPr>
                </w:p>
              </w:tc>
              <w:tc>
                <w:tcPr>
                  <w:tcW w:w="1797" w:type="dxa"/>
                </w:tcPr>
                <w:p w14:paraId="64572C96" w14:textId="77777777" w:rsidR="00294B62" w:rsidRPr="0088429D" w:rsidRDefault="00294B62" w:rsidP="00294B62">
                  <w:pPr>
                    <w:rPr>
                      <w:rFonts w:ascii="Times New Roman" w:hAnsi="Times New Roman" w:cs="Times New Roman"/>
                      <w:sz w:val="24"/>
                      <w:szCs w:val="24"/>
                    </w:rPr>
                  </w:pPr>
                </w:p>
              </w:tc>
            </w:tr>
          </w:tbl>
          <w:p w14:paraId="59597917" w14:textId="467F823E" w:rsidR="0088429D" w:rsidRPr="0088429D" w:rsidRDefault="0088429D" w:rsidP="00FC4B6B">
            <w:pPr>
              <w:spacing w:after="240"/>
              <w:jc w:val="both"/>
              <w:textAlignment w:val="baseline"/>
              <w:rPr>
                <w:rFonts w:ascii="Times New Roman" w:eastAsia="Times New Roman" w:hAnsi="Times New Roman" w:cs="Times New Roman"/>
                <w:bCs/>
                <w:color w:val="000000"/>
                <w:sz w:val="24"/>
                <w:szCs w:val="24"/>
                <w:lang w:eastAsia="tr-TR"/>
              </w:rPr>
            </w:pPr>
          </w:p>
          <w:p w14:paraId="0C364BDB" w14:textId="77777777" w:rsidR="00296338" w:rsidRDefault="00D97563" w:rsidP="0088429D">
            <w:pPr>
              <w:pStyle w:val="GvdeMetni"/>
              <w:spacing w:before="79" w:line="360" w:lineRule="auto"/>
              <w:ind w:left="141" w:right="216" w:firstLine="62"/>
              <w:jc w:val="both"/>
              <w:rPr>
                <w:color w:val="000000" w:themeColor="text1"/>
                <w:shd w:val="clear" w:color="auto" w:fill="FFFFFF"/>
              </w:rPr>
            </w:pPr>
            <w:r w:rsidRPr="00D97563">
              <w:rPr>
                <w:b/>
                <w:bCs/>
                <w:color w:val="000000" w:themeColor="text1"/>
                <w:shd w:val="clear" w:color="auto" w:fill="FFFFFF"/>
              </w:rPr>
              <w:t>Açıklama:</w:t>
            </w:r>
            <w:r>
              <w:rPr>
                <w:color w:val="000000" w:themeColor="text1"/>
                <w:shd w:val="clear" w:color="auto" w:fill="FFFFFF"/>
              </w:rPr>
              <w:t xml:space="preserve"> </w:t>
            </w:r>
            <w:r w:rsidR="0088429D" w:rsidRPr="0088429D">
              <w:rPr>
                <w:color w:val="000000" w:themeColor="text1"/>
                <w:shd w:val="clear" w:color="auto" w:fill="FFFFFF"/>
              </w:rPr>
              <w:t xml:space="preserve">Fakültemizin 2022-2026 stratejik planında iç ve dış paydaşların görüşlerinin </w:t>
            </w:r>
            <w:r w:rsidR="0088429D" w:rsidRPr="0088429D">
              <w:rPr>
                <w:color w:val="000000" w:themeColor="text1"/>
                <w:shd w:val="clear" w:color="auto" w:fill="FFFFFF"/>
              </w:rPr>
              <w:lastRenderedPageBreak/>
              <w:t>alınması, değerlendirilmesi, karar alma ve iyileştirme süreçlerine katılım mekanizmaları 2022-2026 stratejik planında belirtilmiştir. Stratejik planımızda dış paydaşlarımız Yozgat</w:t>
            </w:r>
          </w:p>
          <w:p w14:paraId="54B0E1E3" w14:textId="449E6931" w:rsidR="0088429D" w:rsidRDefault="0088429D" w:rsidP="0088429D">
            <w:pPr>
              <w:pStyle w:val="GvdeMetni"/>
              <w:spacing w:before="79" w:line="360" w:lineRule="auto"/>
              <w:ind w:left="141" w:right="216" w:firstLine="62"/>
              <w:jc w:val="both"/>
              <w:rPr>
                <w:color w:val="000000" w:themeColor="text1"/>
                <w:shd w:val="clear" w:color="auto" w:fill="FFFFFF"/>
              </w:rPr>
            </w:pPr>
            <w:r w:rsidRPr="0088429D">
              <w:rPr>
                <w:color w:val="000000" w:themeColor="text1"/>
                <w:shd w:val="clear" w:color="auto" w:fill="FFFFFF"/>
              </w:rPr>
              <w:t xml:space="preserve">Tıp Fakültesi, Hukuk Fakültesi, Ağız Diş sağlığı Merkezi, Toplum Sağlığı Merkezi, Yozgat Diş Hekimleri Odası ve Özel </w:t>
            </w:r>
            <w:proofErr w:type="spellStart"/>
            <w:r w:rsidRPr="0088429D">
              <w:rPr>
                <w:color w:val="000000" w:themeColor="text1"/>
                <w:shd w:val="clear" w:color="auto" w:fill="FFFFFF"/>
              </w:rPr>
              <w:t>Medisam</w:t>
            </w:r>
            <w:proofErr w:type="spellEnd"/>
            <w:r w:rsidRPr="0088429D">
              <w:rPr>
                <w:color w:val="000000" w:themeColor="text1"/>
                <w:shd w:val="clear" w:color="auto" w:fill="FFFFFF"/>
              </w:rPr>
              <w:t xml:space="preserve"> Ağız ve Diş Sağlığı Polikliniği olarak belirlenmiştir. İç Diş Hekimliği Fakültesi’nin Akademisyenleri ve Emekli Mensuplar , Diş Hekimliği Fakültesi’nin İdari Personeli, Diş Hekimliği Fakültesi’nin Öğrencileri ve Yozgat Bozok Üniversitesi Diğer Fakülte ve Yüksekokullarda Fakültemiz Derslerini Yürüten Akademik Personel olarak stratejik planımızda yer almıştır. </w:t>
            </w:r>
            <w:proofErr w:type="spellStart"/>
            <w:r w:rsidRPr="0088429D">
              <w:rPr>
                <w:color w:val="000000" w:themeColor="text1"/>
                <w:shd w:val="clear" w:color="auto" w:fill="FFFFFF"/>
              </w:rPr>
              <w:t>İç</w:t>
            </w:r>
            <w:proofErr w:type="spellEnd"/>
            <w:r w:rsidRPr="0088429D">
              <w:rPr>
                <w:color w:val="000000" w:themeColor="text1"/>
                <w:shd w:val="clear" w:color="auto" w:fill="FFFFFF"/>
              </w:rPr>
              <w:t xml:space="preserve"> ve dış̧ paydaşların karar alma, yönetişim ve iyileştirme surecilerine katılım mekanizmaları tanımlanmıştır.</w:t>
            </w:r>
            <w:r w:rsidR="00296338">
              <w:rPr>
                <w:color w:val="000000" w:themeColor="text1"/>
                <w:shd w:val="clear" w:color="auto" w:fill="FFFFFF"/>
              </w:rPr>
              <w:t xml:space="preserve"> </w:t>
            </w:r>
            <w:r w:rsidR="00296338" w:rsidRPr="00296338">
              <w:rPr>
                <w:b/>
                <w:bCs/>
                <w:color w:val="000000" w:themeColor="text1"/>
                <w:shd w:val="clear" w:color="auto" w:fill="FFFFFF"/>
              </w:rPr>
              <w:t>(EK 16)</w:t>
            </w:r>
          </w:p>
          <w:p w14:paraId="3E3B9A0F" w14:textId="77777777" w:rsidR="007264CC" w:rsidRDefault="007264CC" w:rsidP="0088429D">
            <w:pPr>
              <w:pStyle w:val="GvdeMetni"/>
              <w:spacing w:before="79" w:line="360" w:lineRule="auto"/>
              <w:ind w:left="141" w:right="216" w:firstLine="62"/>
              <w:jc w:val="both"/>
              <w:rPr>
                <w:color w:val="000000" w:themeColor="text1"/>
                <w:shd w:val="clear" w:color="auto" w:fill="FFFFFF"/>
              </w:rPr>
            </w:pPr>
          </w:p>
          <w:p w14:paraId="244438FE" w14:textId="5D5CB6D5" w:rsidR="007264CC" w:rsidRDefault="007264CC" w:rsidP="007264CC">
            <w:pPr>
              <w:pStyle w:val="Default"/>
              <w:spacing w:line="360" w:lineRule="auto"/>
              <w:jc w:val="both"/>
              <w:rPr>
                <w:b/>
              </w:rPr>
            </w:pPr>
            <w:r w:rsidRPr="007264CC">
              <w:rPr>
                <w:bCs/>
              </w:rPr>
              <w:t>Üniversitede, öğrencilerin karar alma ve iyileştirme süreçlerine katılımını sağlamak için yasal olarak oluşturulması gereken akademik birimlerde öğrenci kalite komisyon</w:t>
            </w:r>
            <w:r>
              <w:rPr>
                <w:bCs/>
              </w:rPr>
              <w:t>u</w:t>
            </w:r>
            <w:r w:rsidRPr="007264CC">
              <w:rPr>
                <w:bCs/>
              </w:rPr>
              <w:t xml:space="preserve"> oluşturulm</w:t>
            </w:r>
            <w:r>
              <w:rPr>
                <w:bCs/>
              </w:rPr>
              <w:t xml:space="preserve">uştur. </w:t>
            </w:r>
            <w:r w:rsidRPr="007264CC">
              <w:rPr>
                <w:b/>
              </w:rPr>
              <w:t>(EK 17)</w:t>
            </w:r>
          </w:p>
          <w:p w14:paraId="71BB481B" w14:textId="77777777" w:rsidR="00296338" w:rsidRDefault="00296338" w:rsidP="007264CC">
            <w:pPr>
              <w:pStyle w:val="Default"/>
              <w:spacing w:line="360" w:lineRule="auto"/>
              <w:jc w:val="both"/>
              <w:rPr>
                <w:b/>
              </w:rPr>
            </w:pPr>
          </w:p>
          <w:p w14:paraId="01CD27CD" w14:textId="343A899B" w:rsidR="00296338" w:rsidRPr="00296338" w:rsidRDefault="00296338" w:rsidP="00296338">
            <w:pPr>
              <w:rPr>
                <w:rFonts w:ascii="Times New Roman" w:hAnsi="Times New Roman" w:cs="Times New Roman"/>
                <w:b/>
                <w:sz w:val="24"/>
                <w:szCs w:val="24"/>
              </w:rPr>
            </w:pPr>
            <w:r>
              <w:rPr>
                <w:rFonts w:ascii="Times New Roman" w:hAnsi="Times New Roman" w:cs="Times New Roman"/>
                <w:bCs/>
                <w:sz w:val="24"/>
                <w:szCs w:val="24"/>
              </w:rPr>
              <w:t xml:space="preserve">Fakültemiz </w:t>
            </w:r>
            <w:r w:rsidRPr="00296338">
              <w:rPr>
                <w:rFonts w:ascii="Times New Roman" w:hAnsi="Times New Roman" w:cs="Times New Roman"/>
                <w:bCs/>
                <w:sz w:val="24"/>
                <w:szCs w:val="24"/>
              </w:rPr>
              <w:t xml:space="preserve"> özelinde</w:t>
            </w:r>
            <w:r>
              <w:rPr>
                <w:rFonts w:ascii="Times New Roman" w:hAnsi="Times New Roman" w:cs="Times New Roman"/>
                <w:bCs/>
                <w:sz w:val="24"/>
                <w:szCs w:val="24"/>
              </w:rPr>
              <w:t xml:space="preserve"> </w:t>
            </w:r>
            <w:r w:rsidRPr="00296338">
              <w:rPr>
                <w:rFonts w:ascii="Times New Roman" w:hAnsi="Times New Roman" w:cs="Times New Roman"/>
                <w:bCs/>
                <w:sz w:val="24"/>
                <w:szCs w:val="24"/>
              </w:rPr>
              <w:t>danışma kurullarının oluşturulm</w:t>
            </w:r>
            <w:r>
              <w:rPr>
                <w:rFonts w:ascii="Times New Roman" w:hAnsi="Times New Roman" w:cs="Times New Roman"/>
                <w:bCs/>
                <w:sz w:val="24"/>
                <w:szCs w:val="24"/>
              </w:rPr>
              <w:t xml:space="preserve">uş </w:t>
            </w:r>
            <w:r w:rsidRPr="00296338">
              <w:rPr>
                <w:rFonts w:ascii="Times New Roman" w:hAnsi="Times New Roman" w:cs="Times New Roman"/>
                <w:bCs/>
                <w:sz w:val="24"/>
                <w:szCs w:val="24"/>
              </w:rPr>
              <w:t>ve web sayfa</w:t>
            </w:r>
            <w:r>
              <w:rPr>
                <w:rFonts w:ascii="Times New Roman" w:hAnsi="Times New Roman" w:cs="Times New Roman"/>
                <w:bCs/>
                <w:sz w:val="24"/>
                <w:szCs w:val="24"/>
              </w:rPr>
              <w:t xml:space="preserve">sında </w:t>
            </w:r>
            <w:r w:rsidRPr="00296338">
              <w:rPr>
                <w:rFonts w:ascii="Times New Roman" w:hAnsi="Times New Roman" w:cs="Times New Roman"/>
                <w:bCs/>
                <w:sz w:val="24"/>
                <w:szCs w:val="24"/>
              </w:rPr>
              <w:t>ilan edilm</w:t>
            </w:r>
            <w:r>
              <w:rPr>
                <w:rFonts w:ascii="Times New Roman" w:hAnsi="Times New Roman" w:cs="Times New Roman"/>
                <w:bCs/>
                <w:sz w:val="24"/>
                <w:szCs w:val="24"/>
              </w:rPr>
              <w:t xml:space="preserve">iştir. </w:t>
            </w:r>
            <w:r w:rsidRPr="00296338">
              <w:rPr>
                <w:rFonts w:ascii="Times New Roman" w:hAnsi="Times New Roman" w:cs="Times New Roman"/>
                <w:b/>
                <w:sz w:val="24"/>
                <w:szCs w:val="24"/>
              </w:rPr>
              <w:t>(EK 18)</w:t>
            </w:r>
          </w:p>
          <w:p w14:paraId="20D6947D" w14:textId="77777777" w:rsidR="0088429D" w:rsidRPr="0088429D" w:rsidRDefault="0088429D" w:rsidP="00296338">
            <w:pPr>
              <w:pStyle w:val="GvdeMetni"/>
              <w:spacing w:before="79" w:line="360" w:lineRule="auto"/>
              <w:ind w:right="216"/>
              <w:jc w:val="both"/>
              <w:rPr>
                <w:color w:val="000000" w:themeColor="text1"/>
              </w:rPr>
            </w:pPr>
          </w:p>
          <w:p w14:paraId="630B3CC6" w14:textId="2BC18055" w:rsidR="0088429D" w:rsidRPr="0088429D" w:rsidRDefault="0088429D" w:rsidP="0088429D">
            <w:pPr>
              <w:pStyle w:val="GvdeMetni"/>
              <w:spacing w:before="79" w:line="276" w:lineRule="auto"/>
              <w:ind w:right="216"/>
              <w:jc w:val="both"/>
            </w:pPr>
            <w:hyperlink r:id="rId68" w:history="1">
              <w:r w:rsidRPr="0088429D">
                <w:rPr>
                  <w:rStyle w:val="Kpr"/>
                </w:rPr>
                <w:t>https://bozok.edu.tr/okul/dis-hekimligi-fakultesi/sayfa/stratejik-plan-/12188</w:t>
              </w:r>
            </w:hyperlink>
          </w:p>
          <w:p w14:paraId="20DCB1AD" w14:textId="53BD44E1" w:rsidR="0088429D" w:rsidRPr="0088429D" w:rsidRDefault="0088429D" w:rsidP="0088429D">
            <w:pPr>
              <w:pStyle w:val="GvdeMetni"/>
              <w:spacing w:before="79" w:line="276" w:lineRule="auto"/>
              <w:ind w:right="216"/>
              <w:jc w:val="both"/>
            </w:pPr>
            <w:hyperlink r:id="rId69" w:history="1">
              <w:r w:rsidRPr="0088429D">
                <w:rPr>
                  <w:rStyle w:val="Kpr"/>
                </w:rPr>
                <w:t>https://bozok.edu.tr/okul/dis-hekimligi-fakultesi/sayfa/fakultemiz-ic-ve-dis-paydaslari/9046</w:t>
              </w:r>
            </w:hyperlink>
          </w:p>
          <w:p w14:paraId="4D98ECCC" w14:textId="77777777" w:rsidR="0088429D" w:rsidRPr="0088429D" w:rsidRDefault="0088429D" w:rsidP="0088429D">
            <w:pPr>
              <w:pStyle w:val="GvdeMetni"/>
              <w:spacing w:before="79" w:line="276" w:lineRule="auto"/>
              <w:ind w:left="141" w:right="216" w:firstLine="62"/>
              <w:jc w:val="both"/>
            </w:pPr>
          </w:p>
          <w:p w14:paraId="346D004A" w14:textId="6C397934" w:rsidR="0088429D" w:rsidRPr="0088429D" w:rsidRDefault="0088429D" w:rsidP="00FC4B6B">
            <w:pPr>
              <w:spacing w:after="240"/>
              <w:jc w:val="both"/>
              <w:textAlignment w:val="baseline"/>
              <w:rPr>
                <w:rFonts w:ascii="Times New Roman" w:eastAsia="Times New Roman" w:hAnsi="Times New Roman" w:cs="Times New Roman"/>
                <w:b/>
                <w:color w:val="000000"/>
                <w:sz w:val="24"/>
                <w:szCs w:val="24"/>
                <w:lang w:eastAsia="tr-TR"/>
              </w:rPr>
            </w:pPr>
            <w:r w:rsidRPr="0088429D">
              <w:rPr>
                <w:rFonts w:ascii="Times New Roman" w:eastAsia="Times New Roman" w:hAnsi="Times New Roman" w:cs="Times New Roman"/>
                <w:b/>
                <w:color w:val="000000"/>
                <w:sz w:val="24"/>
                <w:szCs w:val="24"/>
                <w:lang w:eastAsia="tr-TR"/>
              </w:rPr>
              <w:t>EK 1</w:t>
            </w:r>
            <w:r w:rsidR="007264CC">
              <w:rPr>
                <w:rFonts w:ascii="Times New Roman" w:eastAsia="Times New Roman" w:hAnsi="Times New Roman" w:cs="Times New Roman"/>
                <w:b/>
                <w:color w:val="000000"/>
                <w:sz w:val="24"/>
                <w:szCs w:val="24"/>
                <w:lang w:eastAsia="tr-TR"/>
              </w:rPr>
              <w:t>6</w:t>
            </w:r>
            <w:r w:rsidRPr="0088429D">
              <w:rPr>
                <w:rFonts w:ascii="Times New Roman" w:eastAsia="Times New Roman" w:hAnsi="Times New Roman" w:cs="Times New Roman"/>
                <w:b/>
                <w:color w:val="000000"/>
                <w:sz w:val="24"/>
                <w:szCs w:val="24"/>
                <w:lang w:eastAsia="tr-TR"/>
              </w:rPr>
              <w:t xml:space="preserve">: </w:t>
            </w:r>
            <w:proofErr w:type="spellStart"/>
            <w:r w:rsidRPr="0088429D">
              <w:rPr>
                <w:rFonts w:ascii="Times New Roman" w:eastAsia="Times New Roman" w:hAnsi="Times New Roman" w:cs="Times New Roman"/>
                <w:b/>
                <w:color w:val="000000"/>
                <w:sz w:val="24"/>
                <w:szCs w:val="24"/>
                <w:lang w:eastAsia="tr-TR"/>
              </w:rPr>
              <w:t>Dıs</w:t>
            </w:r>
            <w:proofErr w:type="spellEnd"/>
            <w:r w:rsidRPr="0088429D">
              <w:rPr>
                <w:rFonts w:ascii="Times New Roman" w:eastAsia="Times New Roman" w:hAnsi="Times New Roman" w:cs="Times New Roman"/>
                <w:b/>
                <w:color w:val="000000"/>
                <w:sz w:val="24"/>
                <w:szCs w:val="24"/>
                <w:lang w:eastAsia="tr-TR"/>
              </w:rPr>
              <w:t xml:space="preserve">̧ </w:t>
            </w:r>
            <w:proofErr w:type="spellStart"/>
            <w:r w:rsidRPr="0088429D">
              <w:rPr>
                <w:rFonts w:ascii="Times New Roman" w:eastAsia="Times New Roman" w:hAnsi="Times New Roman" w:cs="Times New Roman"/>
                <w:b/>
                <w:color w:val="000000"/>
                <w:sz w:val="24"/>
                <w:szCs w:val="24"/>
                <w:lang w:eastAsia="tr-TR"/>
              </w:rPr>
              <w:t>Paydas</w:t>
            </w:r>
            <w:proofErr w:type="spellEnd"/>
            <w:r w:rsidRPr="0088429D">
              <w:rPr>
                <w:rFonts w:ascii="Times New Roman" w:eastAsia="Times New Roman" w:hAnsi="Times New Roman" w:cs="Times New Roman"/>
                <w:b/>
                <w:color w:val="000000"/>
                <w:sz w:val="24"/>
                <w:szCs w:val="24"/>
                <w:lang w:eastAsia="tr-TR"/>
              </w:rPr>
              <w:t>̧ Toplantısı</w:t>
            </w:r>
          </w:p>
          <w:p w14:paraId="7BB628BE" w14:textId="49CE3F55" w:rsidR="0088429D" w:rsidRDefault="0088429D" w:rsidP="00FC4B6B">
            <w:pPr>
              <w:spacing w:after="240"/>
              <w:jc w:val="both"/>
              <w:textAlignment w:val="baseline"/>
            </w:pPr>
            <w:hyperlink r:id="rId70" w:history="1">
              <w:r w:rsidRPr="0088429D">
                <w:rPr>
                  <w:rStyle w:val="Kpr"/>
                  <w:rFonts w:ascii="Times New Roman" w:eastAsia="Times New Roman" w:hAnsi="Times New Roman" w:cs="Times New Roman"/>
                  <w:bCs/>
                  <w:sz w:val="24"/>
                  <w:szCs w:val="24"/>
                  <w:lang w:eastAsia="tr-TR"/>
                </w:rPr>
                <w:t>https://docs.google.com/document/d/1eRUevNBUEvtP6W30kuwh4UmhJSvlBmuq/edit</w:t>
              </w:r>
            </w:hyperlink>
          </w:p>
          <w:p w14:paraId="41C390F2" w14:textId="0E857BD3" w:rsidR="007264CC" w:rsidRDefault="007264CC" w:rsidP="007264CC">
            <w:pPr>
              <w:pStyle w:val="Default"/>
              <w:rPr>
                <w:b/>
                <w:bCs/>
              </w:rPr>
            </w:pPr>
            <w:r w:rsidRPr="007264CC">
              <w:rPr>
                <w:rFonts w:eastAsia="Times New Roman"/>
                <w:b/>
                <w:bCs/>
                <w:lang w:eastAsia="tr-TR"/>
              </w:rPr>
              <w:t>EK 17: Ö</w:t>
            </w:r>
            <w:r w:rsidRPr="007264CC">
              <w:rPr>
                <w:b/>
                <w:bCs/>
              </w:rPr>
              <w:t xml:space="preserve">ğrenci kalite komisyonunun oluşturulması </w:t>
            </w:r>
          </w:p>
          <w:p w14:paraId="73952254" w14:textId="77777777" w:rsidR="00296338" w:rsidRDefault="00296338" w:rsidP="007264CC">
            <w:pPr>
              <w:pStyle w:val="Default"/>
              <w:rPr>
                <w:b/>
                <w:bCs/>
              </w:rPr>
            </w:pPr>
          </w:p>
          <w:p w14:paraId="5CD4C5FD" w14:textId="272FA22F" w:rsidR="007264CC" w:rsidRPr="007264CC" w:rsidRDefault="00296338" w:rsidP="007264CC">
            <w:pPr>
              <w:pStyle w:val="Default"/>
              <w:rPr>
                <w:b/>
                <w:bCs/>
              </w:rPr>
            </w:pPr>
            <w:hyperlink r:id="rId71" w:history="1">
              <w:r w:rsidRPr="00296338">
                <w:rPr>
                  <w:rStyle w:val="Kpr"/>
                  <w:b/>
                  <w:bCs/>
                </w:rPr>
                <w:t>https://docs.google.com/document/d/1OdyBA8e8ncqxCqX15BBHujPgv077ULNO/edit</w:t>
              </w:r>
            </w:hyperlink>
          </w:p>
          <w:p w14:paraId="37EF7ED0" w14:textId="069C5F39" w:rsidR="007264CC" w:rsidRDefault="007264CC" w:rsidP="00FC4B6B">
            <w:pPr>
              <w:spacing w:after="240"/>
              <w:jc w:val="both"/>
              <w:textAlignment w:val="baseline"/>
              <w:rPr>
                <w:rFonts w:ascii="Times New Roman" w:eastAsia="Times New Roman" w:hAnsi="Times New Roman" w:cs="Times New Roman"/>
                <w:bCs/>
                <w:color w:val="000000"/>
                <w:sz w:val="24"/>
                <w:szCs w:val="24"/>
                <w:lang w:eastAsia="tr-TR"/>
              </w:rPr>
            </w:pPr>
          </w:p>
          <w:p w14:paraId="40BF29CE" w14:textId="48EA5932" w:rsidR="00296338" w:rsidRDefault="00296338" w:rsidP="00FC4B6B">
            <w:pPr>
              <w:spacing w:after="240"/>
              <w:jc w:val="both"/>
              <w:textAlignment w:val="baseline"/>
              <w:rPr>
                <w:rFonts w:ascii="Times New Roman" w:hAnsi="Times New Roman" w:cs="Times New Roman"/>
                <w:b/>
                <w:sz w:val="24"/>
                <w:szCs w:val="24"/>
              </w:rPr>
            </w:pPr>
            <w:r w:rsidRPr="00296338">
              <w:rPr>
                <w:rFonts w:ascii="Times New Roman" w:eastAsia="Times New Roman" w:hAnsi="Times New Roman" w:cs="Times New Roman"/>
                <w:b/>
                <w:color w:val="000000"/>
                <w:sz w:val="24"/>
                <w:szCs w:val="24"/>
                <w:lang w:eastAsia="tr-TR"/>
              </w:rPr>
              <w:t>EK 18: D</w:t>
            </w:r>
            <w:r w:rsidRPr="00296338">
              <w:rPr>
                <w:rFonts w:ascii="Times New Roman" w:hAnsi="Times New Roman" w:cs="Times New Roman"/>
                <w:b/>
                <w:sz w:val="24"/>
                <w:szCs w:val="24"/>
              </w:rPr>
              <w:t>anışma kurullarının oluşturulması ve web sayfasında ilan edilmesi</w:t>
            </w:r>
          </w:p>
          <w:p w14:paraId="239FD53B" w14:textId="0EEF1C37" w:rsidR="00296338" w:rsidRPr="00296338" w:rsidRDefault="00296338" w:rsidP="00FC4B6B">
            <w:pPr>
              <w:spacing w:after="240"/>
              <w:jc w:val="both"/>
              <w:textAlignment w:val="baseline"/>
              <w:rPr>
                <w:rFonts w:ascii="Times New Roman" w:eastAsia="Times New Roman" w:hAnsi="Times New Roman" w:cs="Times New Roman"/>
                <w:b/>
                <w:color w:val="000000"/>
                <w:sz w:val="24"/>
                <w:szCs w:val="24"/>
                <w:lang w:eastAsia="tr-TR"/>
              </w:rPr>
            </w:pPr>
            <w:hyperlink r:id="rId72" w:history="1">
              <w:r w:rsidRPr="00296338">
                <w:rPr>
                  <w:rStyle w:val="Kpr"/>
                  <w:rFonts w:ascii="Times New Roman" w:eastAsia="Times New Roman" w:hAnsi="Times New Roman" w:cs="Times New Roman"/>
                  <w:b/>
                  <w:sz w:val="24"/>
                  <w:szCs w:val="24"/>
                  <w:lang w:eastAsia="tr-TR"/>
                </w:rPr>
                <w:t>https://docs.google.com/document/d/1WTLk_gqlw8hg2w4Nvx32OGdQ6QbExv61/edit?usp=drive_web&amp;ouid=114483921273947782464&amp;rtpof=true</w:t>
              </w:r>
            </w:hyperlink>
          </w:p>
          <w:p w14:paraId="32E09EAA" w14:textId="19C3B5F1" w:rsidR="00FC4B6B" w:rsidRPr="0088429D" w:rsidRDefault="00FC4B6B" w:rsidP="00FC4B6B">
            <w:pPr>
              <w:spacing w:after="240"/>
              <w:jc w:val="both"/>
              <w:textAlignment w:val="baseline"/>
              <w:rPr>
                <w:rFonts w:ascii="Times New Roman" w:hAnsi="Times New Roman" w:cs="Times New Roman"/>
                <w:sz w:val="24"/>
                <w:szCs w:val="24"/>
              </w:rPr>
            </w:pPr>
          </w:p>
        </w:tc>
      </w:tr>
    </w:tbl>
    <w:p w14:paraId="50F0F96D" w14:textId="77777777" w:rsidR="00294B62" w:rsidRPr="002D1600" w:rsidRDefault="00294B62" w:rsidP="00F15B2F">
      <w:pPr>
        <w:rPr>
          <w:rFonts w:ascii="Times New Roman" w:hAnsi="Times New Roman" w:cs="Times New Roman"/>
          <w:sz w:val="24"/>
          <w:szCs w:val="24"/>
        </w:rPr>
      </w:pPr>
    </w:p>
    <w:p w14:paraId="479DAF87" w14:textId="77777777"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A.4.2. Öğrenci geri bildirimleri</w:t>
      </w:r>
    </w:p>
    <w:tbl>
      <w:tblPr>
        <w:tblStyle w:val="TabloKlavuzu"/>
        <w:tblW w:w="0" w:type="auto"/>
        <w:tblLook w:val="04A0" w:firstRow="1" w:lastRow="0" w:firstColumn="1" w:lastColumn="0" w:noHBand="0" w:noVBand="1"/>
      </w:tblPr>
      <w:tblGrid>
        <w:gridCol w:w="8865"/>
        <w:gridCol w:w="423"/>
      </w:tblGrid>
      <w:tr w:rsidR="007264CC" w:rsidRPr="002D1600" w14:paraId="2F26770B" w14:textId="5A1EABBA" w:rsidTr="007264CC">
        <w:tc>
          <w:tcPr>
            <w:tcW w:w="8865" w:type="dxa"/>
          </w:tcPr>
          <w:p w14:paraId="735DE72A" w14:textId="77777777" w:rsidR="007264CC" w:rsidRDefault="007264CC" w:rsidP="00B42AD4">
            <w:pPr>
              <w:pStyle w:val="NormalWeb"/>
              <w:spacing w:line="360" w:lineRule="auto"/>
            </w:pPr>
            <w:r w:rsidRPr="005A6B01">
              <w:lastRenderedPageBreak/>
              <w:t xml:space="preserve">Olgunluk Düzeyi: </w:t>
            </w:r>
            <w:r>
              <w:t xml:space="preserve">4 </w:t>
            </w:r>
            <w:proofErr w:type="spellStart"/>
            <w:r>
              <w:t>Fakültemizde</w:t>
            </w:r>
            <w:proofErr w:type="spellEnd"/>
            <w:r>
              <w:t xml:space="preserve">, </w:t>
            </w:r>
            <w:proofErr w:type="spellStart"/>
            <w:r>
              <w:t>öğrenci</w:t>
            </w:r>
            <w:proofErr w:type="spellEnd"/>
            <w:r>
              <w:t xml:space="preserve"> geri bildirimlerinin toplanmasıyla ilgili uygulamalar </w:t>
            </w:r>
            <w:proofErr w:type="spellStart"/>
            <w:r>
              <w:t>düzenli</w:t>
            </w:r>
            <w:proofErr w:type="spellEnd"/>
            <w:r>
              <w:t xml:space="preserve"> olarak izlenmekte ve </w:t>
            </w:r>
            <w:proofErr w:type="spellStart"/>
            <w:r>
              <w:t>öğrenci</w:t>
            </w:r>
            <w:proofErr w:type="spellEnd"/>
            <w:r>
              <w:t xml:space="preserve"> katılımını artırarak </w:t>
            </w:r>
            <w:proofErr w:type="spellStart"/>
            <w:r>
              <w:t>süreçler</w:t>
            </w:r>
            <w:proofErr w:type="spellEnd"/>
            <w:r>
              <w:t xml:space="preserve"> sürekli olarak </w:t>
            </w:r>
            <w:proofErr w:type="spellStart"/>
            <w:r>
              <w:t>iyileştirilmektedir</w:t>
            </w:r>
            <w:proofErr w:type="spellEnd"/>
            <w:r>
              <w:t xml:space="preserve">. Elde edilen geri bildirimler, karar alma </w:t>
            </w:r>
            <w:proofErr w:type="spellStart"/>
            <w:r>
              <w:t>süreçlerinde</w:t>
            </w:r>
            <w:proofErr w:type="spellEnd"/>
            <w:r>
              <w:t xml:space="preserve"> dikkate alınarak gerekli </w:t>
            </w:r>
            <w:proofErr w:type="spellStart"/>
            <w:r>
              <w:t>düzenlemeler</w:t>
            </w:r>
            <w:proofErr w:type="spellEnd"/>
            <w:r>
              <w:t xml:space="preserve"> yapılmaktadır. </w:t>
            </w:r>
          </w:p>
          <w:p w14:paraId="07639B39" w14:textId="747A2F57" w:rsidR="007264CC" w:rsidRPr="005A6B01" w:rsidRDefault="007264CC"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15"/>
              <w:gridCol w:w="1729"/>
              <w:gridCol w:w="1729"/>
              <w:gridCol w:w="1736"/>
              <w:gridCol w:w="1730"/>
            </w:tblGrid>
            <w:tr w:rsidR="007264CC" w:rsidRPr="005A6B01" w14:paraId="6CAD3349" w14:textId="77777777" w:rsidTr="00294B62">
              <w:tc>
                <w:tcPr>
                  <w:tcW w:w="1796" w:type="dxa"/>
                </w:tcPr>
                <w:p w14:paraId="134690A2"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1. Düzey</w:t>
                  </w:r>
                </w:p>
              </w:tc>
              <w:tc>
                <w:tcPr>
                  <w:tcW w:w="1796" w:type="dxa"/>
                </w:tcPr>
                <w:p w14:paraId="15274FCD"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2. Düzey</w:t>
                  </w:r>
                </w:p>
              </w:tc>
              <w:tc>
                <w:tcPr>
                  <w:tcW w:w="1796" w:type="dxa"/>
                </w:tcPr>
                <w:p w14:paraId="202D20C0"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3. Düzey</w:t>
                  </w:r>
                </w:p>
              </w:tc>
              <w:tc>
                <w:tcPr>
                  <w:tcW w:w="1796" w:type="dxa"/>
                </w:tcPr>
                <w:p w14:paraId="7E4E1ED8"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4. Düzey</w:t>
                  </w:r>
                </w:p>
              </w:tc>
              <w:tc>
                <w:tcPr>
                  <w:tcW w:w="1797" w:type="dxa"/>
                </w:tcPr>
                <w:p w14:paraId="16022E0C"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5. Düzey</w:t>
                  </w:r>
                </w:p>
              </w:tc>
            </w:tr>
            <w:tr w:rsidR="007264CC" w:rsidRPr="005A6B01" w14:paraId="2BE7A4E5" w14:textId="77777777" w:rsidTr="00294B62">
              <w:tc>
                <w:tcPr>
                  <w:tcW w:w="1796" w:type="dxa"/>
                </w:tcPr>
                <w:p w14:paraId="4B9568D0"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Planlama yok</w:t>
                  </w:r>
                </w:p>
              </w:tc>
              <w:tc>
                <w:tcPr>
                  <w:tcW w:w="1796" w:type="dxa"/>
                </w:tcPr>
                <w:p w14:paraId="3DE2BF9D"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Planlama var, Uygulama yok</w:t>
                  </w:r>
                </w:p>
              </w:tc>
              <w:tc>
                <w:tcPr>
                  <w:tcW w:w="1796" w:type="dxa"/>
                </w:tcPr>
                <w:p w14:paraId="3EDDD1E3"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Uygulama var, Kontrol ve Önlem yok</w:t>
                  </w:r>
                </w:p>
              </w:tc>
              <w:tc>
                <w:tcPr>
                  <w:tcW w:w="1796" w:type="dxa"/>
                </w:tcPr>
                <w:p w14:paraId="5EC9C1DD"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Planlama, Uygulama, Kontrol Etme ve Önlem Alma var</w:t>
                  </w:r>
                </w:p>
              </w:tc>
              <w:tc>
                <w:tcPr>
                  <w:tcW w:w="1797" w:type="dxa"/>
                </w:tcPr>
                <w:p w14:paraId="7D1F114D" w14:textId="77777777" w:rsidR="007264CC" w:rsidRPr="005A6B01" w:rsidRDefault="007264CC" w:rsidP="00294B62">
                  <w:pPr>
                    <w:rPr>
                      <w:rFonts w:ascii="Times New Roman" w:hAnsi="Times New Roman" w:cs="Times New Roman"/>
                      <w:sz w:val="24"/>
                      <w:szCs w:val="24"/>
                    </w:rPr>
                  </w:pPr>
                  <w:r w:rsidRPr="005A6B01">
                    <w:rPr>
                      <w:rFonts w:ascii="Times New Roman" w:hAnsi="Times New Roman" w:cs="Times New Roman"/>
                      <w:sz w:val="24"/>
                      <w:szCs w:val="24"/>
                    </w:rPr>
                    <w:t>Örnek Uygulama var.</w:t>
                  </w:r>
                </w:p>
              </w:tc>
            </w:tr>
            <w:tr w:rsidR="007264CC" w:rsidRPr="005A6B01" w14:paraId="3FE13944" w14:textId="77777777" w:rsidTr="00294B62">
              <w:tc>
                <w:tcPr>
                  <w:tcW w:w="1796" w:type="dxa"/>
                </w:tcPr>
                <w:p w14:paraId="70ADAAA6" w14:textId="77777777" w:rsidR="007264CC" w:rsidRPr="005A6B01" w:rsidRDefault="007264CC" w:rsidP="00294B62">
                  <w:pPr>
                    <w:rPr>
                      <w:rFonts w:ascii="Times New Roman" w:hAnsi="Times New Roman" w:cs="Times New Roman"/>
                      <w:sz w:val="24"/>
                      <w:szCs w:val="24"/>
                    </w:rPr>
                  </w:pPr>
                </w:p>
              </w:tc>
              <w:tc>
                <w:tcPr>
                  <w:tcW w:w="1796" w:type="dxa"/>
                </w:tcPr>
                <w:p w14:paraId="51788AC1" w14:textId="77777777" w:rsidR="007264CC" w:rsidRPr="005A6B01" w:rsidRDefault="007264CC" w:rsidP="00294B62">
                  <w:pPr>
                    <w:rPr>
                      <w:rFonts w:ascii="Times New Roman" w:hAnsi="Times New Roman" w:cs="Times New Roman"/>
                      <w:sz w:val="24"/>
                      <w:szCs w:val="24"/>
                    </w:rPr>
                  </w:pPr>
                </w:p>
              </w:tc>
              <w:tc>
                <w:tcPr>
                  <w:tcW w:w="1796" w:type="dxa"/>
                </w:tcPr>
                <w:p w14:paraId="186FF00C" w14:textId="77777777" w:rsidR="007264CC" w:rsidRPr="005A6B01" w:rsidRDefault="007264CC" w:rsidP="00294B62">
                  <w:pPr>
                    <w:rPr>
                      <w:rFonts w:ascii="Times New Roman" w:hAnsi="Times New Roman" w:cs="Times New Roman"/>
                      <w:sz w:val="24"/>
                      <w:szCs w:val="24"/>
                    </w:rPr>
                  </w:pPr>
                </w:p>
              </w:tc>
              <w:tc>
                <w:tcPr>
                  <w:tcW w:w="1796" w:type="dxa"/>
                  <w:vAlign w:val="center"/>
                </w:tcPr>
                <w:p w14:paraId="1958BF59" w14:textId="468EF1AD" w:rsidR="007264CC" w:rsidRPr="005A6B01" w:rsidRDefault="007264CC" w:rsidP="00294B62">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7CB17BA4" w14:textId="77777777" w:rsidR="007264CC" w:rsidRPr="005A6B01" w:rsidRDefault="007264CC" w:rsidP="00294B62">
                  <w:pPr>
                    <w:rPr>
                      <w:rFonts w:ascii="Times New Roman" w:hAnsi="Times New Roman" w:cs="Times New Roman"/>
                      <w:sz w:val="24"/>
                      <w:szCs w:val="24"/>
                    </w:rPr>
                  </w:pPr>
                </w:p>
              </w:tc>
            </w:tr>
          </w:tbl>
          <w:p w14:paraId="3E5EB4C1" w14:textId="77777777" w:rsidR="007264CC" w:rsidRPr="005A6B01" w:rsidRDefault="007264CC" w:rsidP="0060240C">
            <w:pPr>
              <w:rPr>
                <w:rFonts w:ascii="Times New Roman" w:hAnsi="Times New Roman" w:cs="Times New Roman"/>
                <w:sz w:val="24"/>
                <w:szCs w:val="24"/>
              </w:rPr>
            </w:pPr>
          </w:p>
          <w:p w14:paraId="48D4EA3A" w14:textId="2FB0DFF7" w:rsidR="007264CC" w:rsidRDefault="007264CC" w:rsidP="00B42AD4">
            <w:pPr>
              <w:spacing w:line="360" w:lineRule="auto"/>
              <w:jc w:val="both"/>
              <w:rPr>
                <w:rFonts w:ascii="Times New Roman" w:hAnsi="Times New Roman" w:cs="Times New Roman"/>
                <w:sz w:val="24"/>
                <w:szCs w:val="24"/>
              </w:rPr>
            </w:pPr>
            <w:r w:rsidRPr="00D97563">
              <w:rPr>
                <w:rFonts w:ascii="Times New Roman" w:hAnsi="Times New Roman" w:cs="Times New Roman"/>
                <w:b/>
                <w:bCs/>
                <w:sz w:val="24"/>
                <w:szCs w:val="24"/>
              </w:rPr>
              <w:t>Açıklama:</w:t>
            </w:r>
            <w:r>
              <w:rPr>
                <w:rFonts w:ascii="Times New Roman" w:hAnsi="Times New Roman" w:cs="Times New Roman"/>
                <w:sz w:val="24"/>
                <w:szCs w:val="24"/>
              </w:rPr>
              <w:t xml:space="preserve"> </w:t>
            </w:r>
            <w:r w:rsidRPr="00B42AD4">
              <w:rPr>
                <w:rFonts w:ascii="Times New Roman" w:hAnsi="Times New Roman" w:cs="Times New Roman"/>
                <w:sz w:val="24"/>
                <w:szCs w:val="24"/>
              </w:rPr>
              <w:t xml:space="preserve">Öğrenci geri bildirim mekanizmaları olarak Diş Hekimliği Fakültesi mail adresi , </w:t>
            </w:r>
            <w:proofErr w:type="spellStart"/>
            <w:r w:rsidRPr="00B42AD4">
              <w:rPr>
                <w:rFonts w:ascii="Times New Roman" w:hAnsi="Times New Roman" w:cs="Times New Roman"/>
                <w:sz w:val="24"/>
                <w:szCs w:val="24"/>
              </w:rPr>
              <w:t>whatsapp</w:t>
            </w:r>
            <w:proofErr w:type="spellEnd"/>
            <w:r w:rsidRPr="00B42AD4">
              <w:rPr>
                <w:rFonts w:ascii="Times New Roman" w:hAnsi="Times New Roman" w:cs="Times New Roman"/>
                <w:sz w:val="24"/>
                <w:szCs w:val="24"/>
              </w:rPr>
              <w:t xml:space="preserve"> öğrenci sınıf temsilcileri grubu, öğrenci dilekçeleri, öğrenci otomasyon siste</w:t>
            </w:r>
            <w:r>
              <w:rPr>
                <w:rFonts w:ascii="Times New Roman" w:hAnsi="Times New Roman" w:cs="Times New Roman"/>
                <w:sz w:val="24"/>
                <w:szCs w:val="24"/>
              </w:rPr>
              <w:t>mi</w:t>
            </w:r>
            <w:r w:rsidRPr="00B42AD4">
              <w:rPr>
                <w:rFonts w:ascii="Times New Roman" w:hAnsi="Times New Roman" w:cs="Times New Roman"/>
                <w:sz w:val="24"/>
                <w:szCs w:val="24"/>
              </w:rPr>
              <w:t>, memnuniyet anketleri, ilişik kesme sistemi, öğrenci işleri birimimizdeki görevli personelle birebir görüşmeler uygulanmaktadır.</w:t>
            </w:r>
          </w:p>
          <w:p w14:paraId="48FE2EF6" w14:textId="77777777" w:rsidR="007264CC" w:rsidRDefault="007264CC" w:rsidP="00B42AD4">
            <w:pPr>
              <w:spacing w:line="360" w:lineRule="auto"/>
              <w:jc w:val="both"/>
              <w:rPr>
                <w:rFonts w:ascii="Times New Roman" w:hAnsi="Times New Roman" w:cs="Times New Roman"/>
                <w:sz w:val="24"/>
                <w:szCs w:val="24"/>
              </w:rPr>
            </w:pPr>
            <w:hyperlink r:id="rId73" w:history="1">
              <w:r w:rsidRPr="00B42AD4">
                <w:rPr>
                  <w:rStyle w:val="Kpr"/>
                  <w:rFonts w:ascii="Times New Roman" w:hAnsi="Times New Roman" w:cs="Times New Roman"/>
                  <w:sz w:val="24"/>
                  <w:szCs w:val="24"/>
                </w:rPr>
                <w:t>bozok.dis.fakultesi@bozok.edu.tr</w:t>
              </w:r>
            </w:hyperlink>
          </w:p>
          <w:p w14:paraId="45A6B6A4" w14:textId="27B997DB" w:rsidR="007264CC" w:rsidRDefault="007264CC" w:rsidP="00B42AD4">
            <w:pPr>
              <w:spacing w:line="360" w:lineRule="auto"/>
              <w:jc w:val="both"/>
              <w:rPr>
                <w:rFonts w:ascii="Times New Roman" w:hAnsi="Times New Roman" w:cs="Times New Roman"/>
                <w:sz w:val="24"/>
                <w:szCs w:val="24"/>
              </w:rPr>
            </w:pPr>
            <w:hyperlink r:id="rId74" w:history="1">
              <w:r w:rsidRPr="00B42AD4">
                <w:rPr>
                  <w:rStyle w:val="Kpr"/>
                  <w:rFonts w:ascii="Times New Roman" w:hAnsi="Times New Roman" w:cs="Times New Roman"/>
                  <w:sz w:val="24"/>
                  <w:szCs w:val="24"/>
                </w:rPr>
                <w:t>https://obs.bozok.edu.tr/</w:t>
              </w:r>
            </w:hyperlink>
          </w:p>
          <w:p w14:paraId="2181624F" w14:textId="7B0EA804" w:rsidR="007264CC" w:rsidRPr="00B42AD4" w:rsidRDefault="007264CC" w:rsidP="00B42AD4">
            <w:pPr>
              <w:spacing w:line="360" w:lineRule="auto"/>
              <w:jc w:val="both"/>
              <w:rPr>
                <w:rFonts w:ascii="Times New Roman" w:hAnsi="Times New Roman" w:cs="Times New Roman"/>
                <w:sz w:val="24"/>
                <w:szCs w:val="24"/>
              </w:rPr>
            </w:pPr>
            <w:r w:rsidRPr="00B42AD4">
              <w:rPr>
                <w:rFonts w:ascii="Times New Roman" w:hAnsi="Times New Roman" w:cs="Times New Roman"/>
                <w:sz w:val="24"/>
                <w:szCs w:val="24"/>
              </w:rPr>
              <w:t xml:space="preserve">Mail, OBS ve tüm sınıflardan birer temsilcinin olduğu </w:t>
            </w:r>
            <w:proofErr w:type="spellStart"/>
            <w:r w:rsidRPr="00B42AD4">
              <w:rPr>
                <w:rFonts w:ascii="Times New Roman" w:hAnsi="Times New Roman" w:cs="Times New Roman"/>
                <w:sz w:val="24"/>
                <w:szCs w:val="24"/>
              </w:rPr>
              <w:t>whatsapp</w:t>
            </w:r>
            <w:proofErr w:type="spellEnd"/>
            <w:r w:rsidRPr="00B42AD4">
              <w:rPr>
                <w:rFonts w:ascii="Times New Roman" w:hAnsi="Times New Roman" w:cs="Times New Roman"/>
                <w:sz w:val="24"/>
                <w:szCs w:val="24"/>
              </w:rPr>
              <w:t xml:space="preserve"> mekanizmaları ile öğrenciler şikayet veya önerilerini farklı şehirde bile olsa fakülteye iletebilmekte; ders döneminde ise tüm mekanizmalar uygulanmaktadır. Öğrenci OBS sistemi ile transkript ve öğrenci belgesini; ilişik kesme ile kurumdan ayrılışını talep etmektedir. </w:t>
            </w:r>
            <w:proofErr w:type="spellStart"/>
            <w:r w:rsidRPr="00B42AD4">
              <w:rPr>
                <w:rFonts w:ascii="Times New Roman" w:hAnsi="Times New Roman" w:cs="Times New Roman"/>
                <w:sz w:val="24"/>
                <w:szCs w:val="24"/>
              </w:rPr>
              <w:t>Whatsapp</w:t>
            </w:r>
            <w:proofErr w:type="spellEnd"/>
            <w:r w:rsidRPr="00B42AD4">
              <w:rPr>
                <w:rFonts w:ascii="Times New Roman" w:hAnsi="Times New Roman" w:cs="Times New Roman"/>
                <w:sz w:val="24"/>
                <w:szCs w:val="24"/>
              </w:rPr>
              <w:t xml:space="preserve"> öğrenci sınıf temsilcileri grubunda ise üniversite genelindeki ve fakülte bazındaki duyurular temsilci aracılığı ile tüm öğrencilere iletilmektedir.</w:t>
            </w:r>
            <w:r>
              <w:rPr>
                <w:rFonts w:ascii="Times New Roman" w:hAnsi="Times New Roman" w:cs="Times New Roman"/>
                <w:sz w:val="24"/>
                <w:szCs w:val="24"/>
              </w:rPr>
              <w:t xml:space="preserve"> </w:t>
            </w:r>
            <w:r w:rsidRPr="00B42AD4">
              <w:rPr>
                <w:rFonts w:ascii="Times New Roman" w:hAnsi="Times New Roman" w:cs="Times New Roman"/>
                <w:b/>
                <w:bCs/>
                <w:sz w:val="24"/>
                <w:szCs w:val="24"/>
              </w:rPr>
              <w:t>(EK 1</w:t>
            </w:r>
            <w:r w:rsidR="00296338">
              <w:rPr>
                <w:rFonts w:ascii="Times New Roman" w:hAnsi="Times New Roman" w:cs="Times New Roman"/>
                <w:b/>
                <w:bCs/>
                <w:sz w:val="24"/>
                <w:szCs w:val="24"/>
              </w:rPr>
              <w:t>9</w:t>
            </w:r>
            <w:r w:rsidRPr="00B42AD4">
              <w:rPr>
                <w:rFonts w:ascii="Times New Roman" w:hAnsi="Times New Roman" w:cs="Times New Roman"/>
                <w:b/>
                <w:bCs/>
                <w:sz w:val="24"/>
                <w:szCs w:val="24"/>
              </w:rPr>
              <w:t>)</w:t>
            </w:r>
            <w:r w:rsidRPr="00B42AD4">
              <w:rPr>
                <w:rFonts w:ascii="Times New Roman" w:hAnsi="Times New Roman" w:cs="Times New Roman"/>
                <w:sz w:val="24"/>
                <w:szCs w:val="24"/>
              </w:rPr>
              <w:t xml:space="preserve"> Memnuniyet anketleri de öğrenci geri bildirim mekanizmalarından biri olup öğretim elemanları aracılığı ile dersliklerde yaptırılmaktadır. </w:t>
            </w:r>
            <w:r w:rsidRPr="00B42AD4">
              <w:rPr>
                <w:rFonts w:ascii="Times New Roman" w:hAnsi="Times New Roman" w:cs="Times New Roman"/>
                <w:b/>
                <w:bCs/>
                <w:sz w:val="24"/>
                <w:szCs w:val="24"/>
              </w:rPr>
              <w:t xml:space="preserve">(EK </w:t>
            </w:r>
            <w:r w:rsidR="00296338">
              <w:rPr>
                <w:rFonts w:ascii="Times New Roman" w:hAnsi="Times New Roman" w:cs="Times New Roman"/>
                <w:b/>
                <w:bCs/>
                <w:sz w:val="24"/>
                <w:szCs w:val="24"/>
              </w:rPr>
              <w:t>20</w:t>
            </w:r>
            <w:r w:rsidRPr="00B42AD4">
              <w:rPr>
                <w:rFonts w:ascii="Times New Roman" w:hAnsi="Times New Roman" w:cs="Times New Roman"/>
                <w:b/>
                <w:bCs/>
                <w:sz w:val="24"/>
                <w:szCs w:val="24"/>
              </w:rPr>
              <w:t>)</w:t>
            </w:r>
          </w:p>
          <w:p w14:paraId="7BA53D6C" w14:textId="77777777" w:rsidR="007264CC" w:rsidRDefault="007264CC" w:rsidP="00B42AD4">
            <w:pPr>
              <w:spacing w:line="360" w:lineRule="auto"/>
              <w:jc w:val="both"/>
              <w:rPr>
                <w:rFonts w:ascii="Times New Roman" w:hAnsi="Times New Roman" w:cs="Times New Roman"/>
                <w:sz w:val="24"/>
                <w:szCs w:val="24"/>
              </w:rPr>
            </w:pPr>
            <w:r w:rsidRPr="00B42AD4">
              <w:rPr>
                <w:rFonts w:ascii="Times New Roman" w:hAnsi="Times New Roman" w:cs="Times New Roman"/>
                <w:sz w:val="24"/>
                <w:szCs w:val="24"/>
              </w:rPr>
              <w:t>Öğrenci geri bildirimi iyileştirmelerine yönelik yapılan işlemler bahsi geçen mekanizmalar aracılığıyla gelen şikâyet ve önerilerin Dekanlık tarafından incelenerek çözüm bulunması şeklindedir.</w:t>
            </w:r>
          </w:p>
          <w:p w14:paraId="1BBD6F03" w14:textId="77777777" w:rsidR="007264CC" w:rsidRDefault="007264CC" w:rsidP="00B42AD4">
            <w:pPr>
              <w:spacing w:line="360" w:lineRule="auto"/>
              <w:jc w:val="both"/>
              <w:rPr>
                <w:rFonts w:ascii="Times New Roman" w:hAnsi="Times New Roman" w:cs="Times New Roman"/>
                <w:sz w:val="24"/>
                <w:szCs w:val="24"/>
              </w:rPr>
            </w:pPr>
          </w:p>
          <w:p w14:paraId="560BA38C" w14:textId="4DE12C4D" w:rsidR="007264CC" w:rsidRDefault="007264CC" w:rsidP="00B42AD4">
            <w:pPr>
              <w:spacing w:line="360" w:lineRule="auto"/>
              <w:jc w:val="both"/>
              <w:rPr>
                <w:rFonts w:ascii="Times New Roman" w:hAnsi="Times New Roman" w:cs="Times New Roman"/>
                <w:b/>
                <w:bCs/>
                <w:sz w:val="24"/>
                <w:szCs w:val="24"/>
              </w:rPr>
            </w:pPr>
            <w:r w:rsidRPr="00B42AD4">
              <w:rPr>
                <w:rFonts w:ascii="Times New Roman" w:hAnsi="Times New Roman" w:cs="Times New Roman"/>
                <w:b/>
                <w:bCs/>
                <w:sz w:val="24"/>
                <w:szCs w:val="24"/>
              </w:rPr>
              <w:t>EK 1</w:t>
            </w:r>
            <w:r w:rsidR="00296338">
              <w:rPr>
                <w:rFonts w:ascii="Times New Roman" w:hAnsi="Times New Roman" w:cs="Times New Roman"/>
                <w:b/>
                <w:bCs/>
                <w:sz w:val="24"/>
                <w:szCs w:val="24"/>
              </w:rPr>
              <w:t>9</w:t>
            </w:r>
            <w:r w:rsidRPr="00B42AD4">
              <w:rPr>
                <w:rFonts w:ascii="Times New Roman" w:hAnsi="Times New Roman" w:cs="Times New Roman"/>
                <w:b/>
                <w:bCs/>
                <w:sz w:val="24"/>
                <w:szCs w:val="24"/>
              </w:rPr>
              <w:t xml:space="preserve">: </w:t>
            </w:r>
            <w:proofErr w:type="spellStart"/>
            <w:r w:rsidRPr="00B42AD4">
              <w:rPr>
                <w:rFonts w:ascii="Times New Roman" w:hAnsi="Times New Roman" w:cs="Times New Roman"/>
                <w:b/>
                <w:bCs/>
                <w:sz w:val="24"/>
                <w:szCs w:val="24"/>
              </w:rPr>
              <w:t>Whatsapp</w:t>
            </w:r>
            <w:proofErr w:type="spellEnd"/>
            <w:r w:rsidRPr="00B42AD4">
              <w:rPr>
                <w:rFonts w:ascii="Times New Roman" w:hAnsi="Times New Roman" w:cs="Times New Roman"/>
                <w:b/>
                <w:bCs/>
                <w:sz w:val="24"/>
                <w:szCs w:val="24"/>
              </w:rPr>
              <w:t xml:space="preserve"> grup </w:t>
            </w:r>
            <w:proofErr w:type="spellStart"/>
            <w:r w:rsidRPr="00B42AD4">
              <w:rPr>
                <w:rFonts w:ascii="Times New Roman" w:hAnsi="Times New Roman" w:cs="Times New Roman"/>
                <w:b/>
                <w:bCs/>
                <w:sz w:val="24"/>
                <w:szCs w:val="24"/>
              </w:rPr>
              <w:t>görseli</w:t>
            </w:r>
            <w:proofErr w:type="spellEnd"/>
          </w:p>
          <w:p w14:paraId="2B7AF1D1" w14:textId="7A5FD753" w:rsidR="007264CC" w:rsidRDefault="007264CC" w:rsidP="00B42AD4">
            <w:pPr>
              <w:spacing w:line="360" w:lineRule="auto"/>
              <w:jc w:val="both"/>
              <w:rPr>
                <w:rFonts w:ascii="Times New Roman" w:hAnsi="Times New Roman" w:cs="Times New Roman"/>
                <w:b/>
                <w:bCs/>
                <w:sz w:val="24"/>
                <w:szCs w:val="24"/>
              </w:rPr>
            </w:pPr>
            <w:hyperlink r:id="rId75" w:history="1">
              <w:r w:rsidRPr="00B42AD4">
                <w:rPr>
                  <w:rStyle w:val="Kpr"/>
                  <w:rFonts w:ascii="Times New Roman" w:hAnsi="Times New Roman" w:cs="Times New Roman"/>
                  <w:b/>
                  <w:bCs/>
                  <w:sz w:val="24"/>
                  <w:szCs w:val="24"/>
                </w:rPr>
                <w:t>https://drive.google.com/drive/folders/1fzqq5nCY4butWWZI7EJBp2iAekJNfDeR</w:t>
              </w:r>
            </w:hyperlink>
          </w:p>
          <w:p w14:paraId="762A3F4F" w14:textId="77777777" w:rsidR="007264CC" w:rsidRDefault="007264CC" w:rsidP="00B42AD4">
            <w:pPr>
              <w:spacing w:line="360" w:lineRule="auto"/>
              <w:jc w:val="both"/>
              <w:rPr>
                <w:rFonts w:ascii="Times New Roman" w:hAnsi="Times New Roman" w:cs="Times New Roman"/>
                <w:b/>
                <w:bCs/>
                <w:sz w:val="24"/>
                <w:szCs w:val="24"/>
              </w:rPr>
            </w:pPr>
          </w:p>
          <w:p w14:paraId="1CBE780C" w14:textId="5C448E84" w:rsidR="007264CC" w:rsidRDefault="007264CC" w:rsidP="00B42A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EK </w:t>
            </w:r>
            <w:r w:rsidR="00296338">
              <w:rPr>
                <w:rFonts w:ascii="Times New Roman" w:hAnsi="Times New Roman" w:cs="Times New Roman"/>
                <w:b/>
                <w:bCs/>
                <w:sz w:val="24"/>
                <w:szCs w:val="24"/>
              </w:rPr>
              <w:t>20</w:t>
            </w:r>
            <w:r>
              <w:rPr>
                <w:rFonts w:ascii="Times New Roman" w:hAnsi="Times New Roman" w:cs="Times New Roman"/>
                <w:b/>
                <w:bCs/>
                <w:sz w:val="24"/>
                <w:szCs w:val="24"/>
              </w:rPr>
              <w:t xml:space="preserve">: </w:t>
            </w:r>
            <w:r w:rsidRPr="00B42AD4">
              <w:rPr>
                <w:rFonts w:ascii="Times New Roman" w:hAnsi="Times New Roman" w:cs="Times New Roman"/>
                <w:b/>
                <w:bCs/>
                <w:sz w:val="24"/>
                <w:szCs w:val="24"/>
              </w:rPr>
              <w:t>Anket sonuçlarının değerlendirilmesine yönelik faaliyetlerin yapılması</w:t>
            </w:r>
          </w:p>
          <w:p w14:paraId="152E4E88" w14:textId="5C4C9DB9" w:rsidR="007264CC" w:rsidRPr="00B42AD4" w:rsidRDefault="007264CC" w:rsidP="00B42AD4">
            <w:pPr>
              <w:spacing w:line="360" w:lineRule="auto"/>
              <w:jc w:val="both"/>
              <w:rPr>
                <w:rStyle w:val="K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HYPERLINK "https://docs.google.com/document/d/1r9uzvq1BxkVM0Gb_9nhpl6Ks15TCa9Hh/edit"</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B42AD4">
              <w:rPr>
                <w:rStyle w:val="Kpr"/>
                <w:rFonts w:ascii="Times New Roman" w:hAnsi="Times New Roman" w:cs="Times New Roman"/>
                <w:b/>
                <w:bCs/>
                <w:sz w:val="24"/>
                <w:szCs w:val="24"/>
              </w:rPr>
              <w:t>https://docs.google.com/document/d/1r9uzvq1BxkVM0Gb_9nhpl6Ks15TCa9Hh/edit</w:t>
            </w:r>
          </w:p>
          <w:p w14:paraId="52491BCA" w14:textId="3306BB71" w:rsidR="007264CC" w:rsidRDefault="007264CC" w:rsidP="001D65F3">
            <w:pPr>
              <w:rPr>
                <w:rFonts w:ascii="Times New Roman" w:hAnsi="Times New Roman" w:cs="Times New Roman"/>
                <w:sz w:val="24"/>
                <w:szCs w:val="24"/>
              </w:rPr>
            </w:pPr>
            <w:r>
              <w:rPr>
                <w:rFonts w:ascii="Times New Roman" w:hAnsi="Times New Roman" w:cs="Times New Roman"/>
                <w:b/>
                <w:bCs/>
                <w:sz w:val="24"/>
                <w:szCs w:val="24"/>
              </w:rPr>
              <w:lastRenderedPageBreak/>
              <w:fldChar w:fldCharType="end"/>
            </w:r>
          </w:p>
          <w:p w14:paraId="59BBFFC1" w14:textId="77777777" w:rsidR="007264CC" w:rsidRPr="002D1600" w:rsidRDefault="007264CC" w:rsidP="00F8708D">
            <w:pPr>
              <w:jc w:val="both"/>
              <w:rPr>
                <w:rFonts w:ascii="Times New Roman" w:hAnsi="Times New Roman" w:cs="Times New Roman"/>
                <w:sz w:val="24"/>
                <w:szCs w:val="24"/>
              </w:rPr>
            </w:pPr>
          </w:p>
          <w:p w14:paraId="1C4F741E" w14:textId="77777777" w:rsidR="007264CC" w:rsidRPr="002D1600" w:rsidRDefault="007264CC" w:rsidP="00704F24">
            <w:pPr>
              <w:rPr>
                <w:rFonts w:ascii="Times New Roman" w:hAnsi="Times New Roman" w:cs="Times New Roman"/>
                <w:sz w:val="24"/>
                <w:szCs w:val="24"/>
              </w:rPr>
            </w:pPr>
          </w:p>
        </w:tc>
        <w:tc>
          <w:tcPr>
            <w:tcW w:w="423" w:type="dxa"/>
          </w:tcPr>
          <w:p w14:paraId="65AEE3DF" w14:textId="77777777" w:rsidR="007264CC" w:rsidRPr="005A6B01" w:rsidRDefault="007264CC" w:rsidP="00B42AD4">
            <w:pPr>
              <w:pStyle w:val="NormalWeb"/>
              <w:spacing w:line="360" w:lineRule="auto"/>
            </w:pPr>
          </w:p>
        </w:tc>
      </w:tr>
    </w:tbl>
    <w:p w14:paraId="71B1BA28" w14:textId="77777777" w:rsidR="00035E3D" w:rsidRPr="002D1600" w:rsidRDefault="00035E3D" w:rsidP="00F15B2F">
      <w:pPr>
        <w:rPr>
          <w:rFonts w:ascii="Times New Roman" w:hAnsi="Times New Roman" w:cs="Times New Roman"/>
          <w:sz w:val="24"/>
          <w:szCs w:val="24"/>
        </w:rPr>
      </w:pPr>
    </w:p>
    <w:p w14:paraId="4A3F9694" w14:textId="77777777" w:rsidR="007F1E4E" w:rsidRPr="002D1600" w:rsidRDefault="007F1E4E" w:rsidP="007F1E4E">
      <w:pPr>
        <w:rPr>
          <w:rFonts w:ascii="Times New Roman" w:hAnsi="Times New Roman" w:cs="Times New Roman"/>
          <w:sz w:val="24"/>
          <w:szCs w:val="24"/>
        </w:rPr>
      </w:pPr>
      <w:r w:rsidRPr="002D1600">
        <w:rPr>
          <w:rFonts w:ascii="Times New Roman" w:hAnsi="Times New Roman" w:cs="Times New Roman"/>
          <w:sz w:val="24"/>
          <w:szCs w:val="24"/>
        </w:rPr>
        <w:t>A.4.3. Mezun ilişkileri yönetimi</w:t>
      </w:r>
    </w:p>
    <w:tbl>
      <w:tblPr>
        <w:tblStyle w:val="TabloKlavuzu"/>
        <w:tblW w:w="0" w:type="auto"/>
        <w:tblLook w:val="04A0" w:firstRow="1" w:lastRow="0" w:firstColumn="1" w:lastColumn="0" w:noHBand="0" w:noVBand="1"/>
      </w:tblPr>
      <w:tblGrid>
        <w:gridCol w:w="9062"/>
      </w:tblGrid>
      <w:tr w:rsidR="007F1E4E" w:rsidRPr="002D1600" w14:paraId="119E7C95" w14:textId="77777777" w:rsidTr="00F62F0E">
        <w:tc>
          <w:tcPr>
            <w:tcW w:w="9062" w:type="dxa"/>
          </w:tcPr>
          <w:p w14:paraId="02B84F9F" w14:textId="7065CB08" w:rsidR="00D97563" w:rsidRDefault="00D97563" w:rsidP="00D97563">
            <w:pPr>
              <w:pStyle w:val="NormalWeb"/>
              <w:spacing w:line="360" w:lineRule="auto"/>
            </w:pPr>
            <w:r>
              <w:t xml:space="preserve">Olgunluk Düzeyi: 2 Mezun izleme sistemi uygulamaları mezunların mesleki </w:t>
            </w:r>
            <w:proofErr w:type="spellStart"/>
            <w:r>
              <w:t>gelişimlerine</w:t>
            </w:r>
            <w:proofErr w:type="spellEnd"/>
            <w:r>
              <w:t xml:space="preserve"> katkı </w:t>
            </w:r>
            <w:proofErr w:type="spellStart"/>
            <w:r>
              <w:t>sağlayacak</w:t>
            </w:r>
            <w:proofErr w:type="spellEnd"/>
            <w:r>
              <w:t xml:space="preserve"> şekilde optimize edilecektir. Ayrıca, sistemin </w:t>
            </w:r>
            <w:proofErr w:type="spellStart"/>
            <w:r>
              <w:t>etkinliğini</w:t>
            </w:r>
            <w:proofErr w:type="spellEnd"/>
            <w:r>
              <w:t xml:space="preserve"> artırmak amacıyla yeni izleme </w:t>
            </w:r>
            <w:proofErr w:type="spellStart"/>
            <w:r>
              <w:t>yöntemleri</w:t>
            </w:r>
            <w:proofErr w:type="spellEnd"/>
            <w:r>
              <w:t xml:space="preserve"> ve </w:t>
            </w:r>
            <w:proofErr w:type="spellStart"/>
            <w:r>
              <w:t>araçları</w:t>
            </w:r>
            <w:proofErr w:type="spellEnd"/>
            <w:r>
              <w:t xml:space="preserve"> da </w:t>
            </w:r>
            <w:proofErr w:type="spellStart"/>
            <w:r>
              <w:t>değerlendirilmektedir</w:t>
            </w:r>
            <w:proofErr w:type="spellEnd"/>
            <w:r>
              <w:t xml:space="preserve">. </w:t>
            </w:r>
          </w:p>
          <w:p w14:paraId="048083F6" w14:textId="77777777" w:rsidR="007F1E4E" w:rsidRPr="002D1600" w:rsidRDefault="007F1E4E" w:rsidP="00F62F0E">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63"/>
              <w:gridCol w:w="1768"/>
              <w:gridCol w:w="1767"/>
              <w:gridCol w:w="1770"/>
              <w:gridCol w:w="1768"/>
            </w:tblGrid>
            <w:tr w:rsidR="007F1E4E" w:rsidRPr="002D1600" w14:paraId="3F3C34B6" w14:textId="77777777" w:rsidTr="00F62F0E">
              <w:tc>
                <w:tcPr>
                  <w:tcW w:w="1796" w:type="dxa"/>
                </w:tcPr>
                <w:p w14:paraId="51531FD3"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7CF8C8FA"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6F430B2A"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7A103D45"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5C0B7960"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7F1E4E" w:rsidRPr="002D1600" w14:paraId="2469994C" w14:textId="77777777" w:rsidTr="00F62F0E">
              <w:tc>
                <w:tcPr>
                  <w:tcW w:w="1796" w:type="dxa"/>
                </w:tcPr>
                <w:p w14:paraId="03BF05FC"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52553C2F"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2AF2B449"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3BFB2CDC"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2DF4D3AF" w14:textId="77777777"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7F1E4E" w:rsidRPr="002D1600" w14:paraId="2F4B94C3" w14:textId="77777777" w:rsidTr="00F62F0E">
              <w:tc>
                <w:tcPr>
                  <w:tcW w:w="1796" w:type="dxa"/>
                </w:tcPr>
                <w:p w14:paraId="022ABF59" w14:textId="77777777" w:rsidR="007F1E4E" w:rsidRPr="002D1600" w:rsidRDefault="007F1E4E" w:rsidP="00F62F0E">
                  <w:pPr>
                    <w:rPr>
                      <w:rFonts w:ascii="Times New Roman" w:hAnsi="Times New Roman" w:cs="Times New Roman"/>
                      <w:sz w:val="24"/>
                      <w:szCs w:val="24"/>
                    </w:rPr>
                  </w:pPr>
                </w:p>
              </w:tc>
              <w:tc>
                <w:tcPr>
                  <w:tcW w:w="1796" w:type="dxa"/>
                </w:tcPr>
                <w:p w14:paraId="3CFB586E" w14:textId="0C2AD38B" w:rsidR="007F1E4E" w:rsidRPr="002D1600" w:rsidRDefault="00D97563" w:rsidP="00F62F0E">
                  <w:pPr>
                    <w:rPr>
                      <w:rFonts w:ascii="Times New Roman" w:hAnsi="Times New Roman" w:cs="Times New Roman"/>
                      <w:sz w:val="24"/>
                      <w:szCs w:val="24"/>
                    </w:rPr>
                  </w:pPr>
                  <w:r>
                    <w:rPr>
                      <w:rFonts w:ascii="Times New Roman" w:hAnsi="Times New Roman" w:cs="Times New Roman"/>
                      <w:sz w:val="24"/>
                      <w:szCs w:val="24"/>
                    </w:rPr>
                    <w:t>+</w:t>
                  </w:r>
                </w:p>
              </w:tc>
              <w:tc>
                <w:tcPr>
                  <w:tcW w:w="1796" w:type="dxa"/>
                </w:tcPr>
                <w:p w14:paraId="117C360E" w14:textId="77777777" w:rsidR="007F1E4E" w:rsidRPr="002D1600" w:rsidRDefault="007F1E4E" w:rsidP="00F62F0E">
                  <w:pPr>
                    <w:rPr>
                      <w:rFonts w:ascii="Times New Roman" w:hAnsi="Times New Roman" w:cs="Times New Roman"/>
                      <w:sz w:val="24"/>
                      <w:szCs w:val="24"/>
                    </w:rPr>
                  </w:pPr>
                </w:p>
              </w:tc>
              <w:tc>
                <w:tcPr>
                  <w:tcW w:w="1796" w:type="dxa"/>
                  <w:vAlign w:val="center"/>
                </w:tcPr>
                <w:p w14:paraId="65326324" w14:textId="77777777" w:rsidR="007F1E4E" w:rsidRPr="002D1600" w:rsidRDefault="007F1E4E" w:rsidP="00F62F0E">
                  <w:pPr>
                    <w:jc w:val="center"/>
                    <w:rPr>
                      <w:rFonts w:ascii="Times New Roman" w:hAnsi="Times New Roman" w:cs="Times New Roman"/>
                      <w:b/>
                      <w:sz w:val="24"/>
                      <w:szCs w:val="24"/>
                    </w:rPr>
                  </w:pPr>
                </w:p>
              </w:tc>
              <w:tc>
                <w:tcPr>
                  <w:tcW w:w="1797" w:type="dxa"/>
                </w:tcPr>
                <w:p w14:paraId="591254C9" w14:textId="77777777" w:rsidR="007F1E4E" w:rsidRPr="002D1600" w:rsidRDefault="007F1E4E" w:rsidP="00F62F0E">
                  <w:pPr>
                    <w:rPr>
                      <w:rFonts w:ascii="Times New Roman" w:hAnsi="Times New Roman" w:cs="Times New Roman"/>
                      <w:sz w:val="24"/>
                      <w:szCs w:val="24"/>
                    </w:rPr>
                  </w:pPr>
                </w:p>
              </w:tc>
            </w:tr>
          </w:tbl>
          <w:p w14:paraId="0196CC58" w14:textId="77777777" w:rsidR="007F1E4E" w:rsidRPr="002D1600" w:rsidRDefault="007F1E4E" w:rsidP="00F62F0E">
            <w:pPr>
              <w:rPr>
                <w:rFonts w:ascii="Times New Roman" w:hAnsi="Times New Roman" w:cs="Times New Roman"/>
                <w:sz w:val="24"/>
                <w:szCs w:val="24"/>
              </w:rPr>
            </w:pPr>
          </w:p>
          <w:p w14:paraId="7E45D53A" w14:textId="18F9F679" w:rsidR="00D97563" w:rsidRPr="00D97563" w:rsidRDefault="00D97563" w:rsidP="00D97563">
            <w:pPr>
              <w:pStyle w:val="s6"/>
              <w:spacing w:before="0" w:beforeAutospacing="0" w:after="0" w:afterAutospacing="0" w:line="360" w:lineRule="auto"/>
              <w:jc w:val="both"/>
              <w:rPr>
                <w:rFonts w:ascii="-webkit-standard" w:hAnsi="-webkit-standard"/>
                <w:color w:val="000000"/>
              </w:rPr>
            </w:pPr>
            <w:r w:rsidRPr="00D97563">
              <w:rPr>
                <w:rStyle w:val="s3"/>
                <w:color w:val="000000"/>
              </w:rPr>
              <w:t>Açıklama: 2021-2022 Eğitim-Öğretim yılında öğrenci alımına</w:t>
            </w:r>
            <w:r w:rsidRPr="00D97563">
              <w:rPr>
                <w:rStyle w:val="apple-converted-space"/>
                <w:color w:val="000000"/>
              </w:rPr>
              <w:t> </w:t>
            </w:r>
            <w:r w:rsidRPr="00D97563">
              <w:rPr>
                <w:rStyle w:val="s3"/>
                <w:color w:val="000000"/>
              </w:rPr>
              <w:t>başlandığı için mezun öğrencimiz bulunmamaktadır.</w:t>
            </w:r>
            <w:r w:rsidRPr="00D97563">
              <w:rPr>
                <w:rStyle w:val="apple-converted-space"/>
                <w:color w:val="000000"/>
              </w:rPr>
              <w:t> </w:t>
            </w:r>
            <w:r w:rsidRPr="00D97563">
              <w:rPr>
                <w:rStyle w:val="s3"/>
                <w:color w:val="000000"/>
              </w:rPr>
              <w:t>Ancak mezuniyet aşamasına geldiğinde üniversitemizin kariyer ve mezun merkezi sistemine</w:t>
            </w:r>
            <w:r w:rsidRPr="00D97563">
              <w:rPr>
                <w:rStyle w:val="apple-converted-space"/>
                <w:color w:val="000000"/>
              </w:rPr>
              <w:t> </w:t>
            </w:r>
            <w:r w:rsidRPr="00D97563">
              <w:rPr>
                <w:rStyle w:val="s3"/>
                <w:color w:val="000000"/>
              </w:rPr>
              <w:t>dahil</w:t>
            </w:r>
            <w:r w:rsidRPr="00D97563">
              <w:rPr>
                <w:rStyle w:val="apple-converted-space"/>
                <w:color w:val="000000"/>
              </w:rPr>
              <w:t> </w:t>
            </w:r>
            <w:r w:rsidRPr="00D97563">
              <w:rPr>
                <w:rStyle w:val="s3"/>
                <w:color w:val="000000"/>
              </w:rPr>
              <w:t>edileceklerdir. Bu sistem</w:t>
            </w:r>
            <w:r w:rsidRPr="00D97563">
              <w:rPr>
                <w:rStyle w:val="apple-converted-space"/>
                <w:color w:val="000000"/>
              </w:rPr>
              <w:t> </w:t>
            </w:r>
            <w:r w:rsidRPr="00D97563">
              <w:rPr>
                <w:rStyle w:val="s7"/>
                <w:color w:val="000000"/>
                <w:shd w:val="clear" w:color="auto" w:fill="FFFFFF"/>
              </w:rPr>
              <w:t>Mezunlarımızın tecrübelerini öğrencilerimize aktararak, mezun olduklarında iş hayatına çok daha güçlü bir şekilde girmelerine ve iş hayatları boyunca başarılı olmalarına katkı sağlamaktır.</w:t>
            </w:r>
          </w:p>
          <w:p w14:paraId="58121784" w14:textId="77777777" w:rsidR="00D97563" w:rsidRPr="00D97563" w:rsidRDefault="00D97563" w:rsidP="00D97563">
            <w:pPr>
              <w:pStyle w:val="s6"/>
              <w:spacing w:before="0" w:beforeAutospacing="0" w:after="0" w:afterAutospacing="0" w:line="360" w:lineRule="auto"/>
              <w:jc w:val="both"/>
              <w:rPr>
                <w:rFonts w:ascii="-webkit-standard" w:hAnsi="-webkit-standard"/>
                <w:color w:val="000000"/>
              </w:rPr>
            </w:pPr>
            <w:r w:rsidRPr="00D97563">
              <w:rPr>
                <w:rFonts w:ascii="-webkit-standard" w:hAnsi="-webkit-standard"/>
                <w:color w:val="000000"/>
              </w:rPr>
              <w:t> </w:t>
            </w:r>
          </w:p>
          <w:p w14:paraId="1129F4BC" w14:textId="77777777" w:rsidR="001D65F3" w:rsidRPr="002D1600" w:rsidRDefault="001D65F3" w:rsidP="00E854A9">
            <w:pPr>
              <w:spacing w:after="240"/>
              <w:jc w:val="both"/>
              <w:rPr>
                <w:rFonts w:ascii="Times New Roman" w:eastAsia="Times New Roman" w:hAnsi="Times New Roman" w:cs="Times New Roman"/>
                <w:color w:val="000000"/>
                <w:sz w:val="24"/>
                <w:szCs w:val="24"/>
                <w:lang w:eastAsia="tr-TR"/>
              </w:rPr>
            </w:pPr>
          </w:p>
        </w:tc>
      </w:tr>
    </w:tbl>
    <w:p w14:paraId="081E2C86" w14:textId="77777777" w:rsidR="00294B62" w:rsidRPr="002D1600" w:rsidRDefault="00294B62" w:rsidP="00F15B2F">
      <w:pPr>
        <w:rPr>
          <w:rFonts w:ascii="Times New Roman" w:hAnsi="Times New Roman" w:cs="Times New Roman"/>
          <w:sz w:val="24"/>
          <w:szCs w:val="24"/>
        </w:rPr>
      </w:pPr>
    </w:p>
    <w:p w14:paraId="089EB7FC" w14:textId="77777777" w:rsidR="00035E3D" w:rsidRPr="002D1600" w:rsidRDefault="00035E3D" w:rsidP="00F15B2F">
      <w:pPr>
        <w:rPr>
          <w:rFonts w:ascii="Times New Roman" w:hAnsi="Times New Roman" w:cs="Times New Roman"/>
          <w:b/>
          <w:sz w:val="24"/>
          <w:szCs w:val="24"/>
        </w:rPr>
      </w:pPr>
    </w:p>
    <w:p w14:paraId="4C04E938" w14:textId="77777777"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A.5. Uluslararasılaşma</w:t>
      </w:r>
    </w:p>
    <w:p w14:paraId="7373E10B" w14:textId="77777777"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A.5.1. Uluslararasılaşma süreçlerinin yönetimi</w:t>
      </w:r>
    </w:p>
    <w:tbl>
      <w:tblPr>
        <w:tblStyle w:val="TabloKlavuzu"/>
        <w:tblW w:w="0" w:type="auto"/>
        <w:tblLook w:val="04A0" w:firstRow="1" w:lastRow="0" w:firstColumn="1" w:lastColumn="0" w:noHBand="0" w:noVBand="1"/>
      </w:tblPr>
      <w:tblGrid>
        <w:gridCol w:w="9212"/>
      </w:tblGrid>
      <w:tr w:rsidR="00294B62" w:rsidRPr="002D1600" w14:paraId="29828586" w14:textId="77777777" w:rsidTr="00294B62">
        <w:tc>
          <w:tcPr>
            <w:tcW w:w="9212" w:type="dxa"/>
          </w:tcPr>
          <w:p w14:paraId="4365E82B" w14:textId="60E65839" w:rsidR="00880492" w:rsidRDefault="00294B62" w:rsidP="00880492">
            <w:pPr>
              <w:pStyle w:val="GvdeMetni"/>
              <w:tabs>
                <w:tab w:val="left" w:pos="1538"/>
                <w:tab w:val="left" w:pos="3581"/>
                <w:tab w:val="left" w:pos="5044"/>
                <w:tab w:val="left" w:pos="6224"/>
                <w:tab w:val="left" w:pos="6776"/>
                <w:tab w:val="left" w:pos="8560"/>
              </w:tabs>
              <w:spacing w:before="272" w:line="276" w:lineRule="auto"/>
              <w:ind w:right="220"/>
            </w:pPr>
            <w:r w:rsidRPr="002D1600">
              <w:t>Olgunluk Düzeyi:</w:t>
            </w:r>
            <w:r w:rsidR="00E854A9">
              <w:t xml:space="preserve"> </w:t>
            </w:r>
            <w:r w:rsidR="00880492">
              <w:rPr>
                <w:spacing w:val="-2"/>
              </w:rPr>
              <w:t>Uluslararasılaşma</w:t>
            </w:r>
            <w:r w:rsidR="00880492">
              <w:tab/>
            </w:r>
            <w:r w:rsidR="00880492">
              <w:rPr>
                <w:spacing w:val="-2"/>
              </w:rPr>
              <w:t>süreçlerinin</w:t>
            </w:r>
            <w:r w:rsidR="00880492">
              <w:tab/>
            </w:r>
            <w:r w:rsidR="00880492">
              <w:rPr>
                <w:spacing w:val="-2"/>
              </w:rPr>
              <w:t>yönetimi</w:t>
            </w:r>
            <w:r w:rsidR="00880492">
              <w:tab/>
            </w:r>
            <w:r w:rsidR="00880492">
              <w:rPr>
                <w:spacing w:val="-6"/>
              </w:rPr>
              <w:t>ve</w:t>
            </w:r>
            <w:r w:rsidR="00880492">
              <w:tab/>
            </w:r>
            <w:proofErr w:type="spellStart"/>
            <w:r w:rsidR="00880492">
              <w:rPr>
                <w:spacing w:val="-2"/>
              </w:rPr>
              <w:t>organizasyonelyapısı</w:t>
            </w:r>
            <w:proofErr w:type="spellEnd"/>
            <w:r w:rsidR="00880492">
              <w:rPr>
                <w:spacing w:val="-2"/>
              </w:rPr>
              <w:t xml:space="preserve"> kurumsallaşmıştır.</w:t>
            </w:r>
          </w:p>
          <w:p w14:paraId="3F8D6778" w14:textId="37888BD1" w:rsidR="00294B62" w:rsidRPr="002D1600" w:rsidRDefault="00294B6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5658F107" w14:textId="77777777" w:rsidTr="00294B62">
              <w:tc>
                <w:tcPr>
                  <w:tcW w:w="1796" w:type="dxa"/>
                </w:tcPr>
                <w:p w14:paraId="2EC745D4"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2DCEAAB0"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6C76DF2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275BC45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068924E4"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3D874F3D" w14:textId="77777777" w:rsidTr="00294B62">
              <w:tc>
                <w:tcPr>
                  <w:tcW w:w="1796" w:type="dxa"/>
                </w:tcPr>
                <w:p w14:paraId="2D238E35"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481359F9"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296F93A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3881351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4FDF1DC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13F1DE1A" w14:textId="77777777" w:rsidTr="00294B62">
              <w:tc>
                <w:tcPr>
                  <w:tcW w:w="1796" w:type="dxa"/>
                </w:tcPr>
                <w:p w14:paraId="0AF7A41D" w14:textId="77777777" w:rsidR="00294B62" w:rsidRPr="002D1600" w:rsidRDefault="00294B62" w:rsidP="00294B62">
                  <w:pPr>
                    <w:rPr>
                      <w:rFonts w:ascii="Times New Roman" w:hAnsi="Times New Roman" w:cs="Times New Roman"/>
                      <w:sz w:val="24"/>
                      <w:szCs w:val="24"/>
                    </w:rPr>
                  </w:pPr>
                </w:p>
              </w:tc>
              <w:tc>
                <w:tcPr>
                  <w:tcW w:w="1796" w:type="dxa"/>
                </w:tcPr>
                <w:p w14:paraId="595FB4EA" w14:textId="77777777" w:rsidR="00294B62" w:rsidRPr="002D1600" w:rsidRDefault="00294B62" w:rsidP="00294B62">
                  <w:pPr>
                    <w:rPr>
                      <w:rFonts w:ascii="Times New Roman" w:hAnsi="Times New Roman" w:cs="Times New Roman"/>
                      <w:sz w:val="24"/>
                      <w:szCs w:val="24"/>
                    </w:rPr>
                  </w:pPr>
                </w:p>
              </w:tc>
              <w:tc>
                <w:tcPr>
                  <w:tcW w:w="1796" w:type="dxa"/>
                </w:tcPr>
                <w:p w14:paraId="47AC60AE" w14:textId="05BDDA2F" w:rsidR="00294B62" w:rsidRPr="002D1600" w:rsidRDefault="00880492"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3B05CDBA" w14:textId="77777777" w:rsidR="00294B62" w:rsidRPr="002D1600" w:rsidRDefault="00294B62" w:rsidP="00294B62">
                  <w:pPr>
                    <w:jc w:val="center"/>
                    <w:rPr>
                      <w:rFonts w:ascii="Times New Roman" w:hAnsi="Times New Roman" w:cs="Times New Roman"/>
                      <w:b/>
                      <w:sz w:val="24"/>
                      <w:szCs w:val="24"/>
                    </w:rPr>
                  </w:pPr>
                </w:p>
              </w:tc>
              <w:tc>
                <w:tcPr>
                  <w:tcW w:w="1797" w:type="dxa"/>
                </w:tcPr>
                <w:p w14:paraId="68B21C3A" w14:textId="77777777" w:rsidR="00294B62" w:rsidRPr="002D1600" w:rsidRDefault="00294B62" w:rsidP="00294B62">
                  <w:pPr>
                    <w:rPr>
                      <w:rFonts w:ascii="Times New Roman" w:hAnsi="Times New Roman" w:cs="Times New Roman"/>
                      <w:sz w:val="24"/>
                      <w:szCs w:val="24"/>
                    </w:rPr>
                  </w:pPr>
                </w:p>
              </w:tc>
            </w:tr>
          </w:tbl>
          <w:p w14:paraId="40E236AE" w14:textId="77777777" w:rsidR="00294B62" w:rsidRPr="002D1600" w:rsidRDefault="00294B62" w:rsidP="00294B62">
            <w:pPr>
              <w:rPr>
                <w:rFonts w:ascii="Times New Roman" w:hAnsi="Times New Roman" w:cs="Times New Roman"/>
                <w:sz w:val="24"/>
                <w:szCs w:val="24"/>
              </w:rPr>
            </w:pPr>
          </w:p>
          <w:p w14:paraId="11FF24EB" w14:textId="1D239D33" w:rsidR="00880492" w:rsidRDefault="00880492" w:rsidP="00880492">
            <w:pPr>
              <w:pStyle w:val="GvdeMetni"/>
              <w:tabs>
                <w:tab w:val="left" w:pos="1538"/>
                <w:tab w:val="left" w:pos="3581"/>
                <w:tab w:val="left" w:pos="5044"/>
                <w:tab w:val="left" w:pos="6224"/>
                <w:tab w:val="left" w:pos="6776"/>
                <w:tab w:val="left" w:pos="8560"/>
              </w:tabs>
              <w:spacing w:before="272" w:line="360" w:lineRule="auto"/>
              <w:ind w:right="220"/>
              <w:jc w:val="both"/>
            </w:pPr>
            <w:proofErr w:type="spellStart"/>
            <w:r>
              <w:rPr>
                <w:b/>
                <w:spacing w:val="-2"/>
              </w:rPr>
              <w:t>Açıklama:</w:t>
            </w:r>
            <w:r>
              <w:t>Yozgat</w:t>
            </w:r>
            <w:proofErr w:type="spellEnd"/>
            <w:r>
              <w:t xml:space="preserve"> Bozok Üniversitesi 2022-2026 Stratejik Planında belirttiği uluslar </w:t>
            </w:r>
            <w:proofErr w:type="spellStart"/>
            <w:r>
              <w:t>arasılaşma</w:t>
            </w:r>
            <w:proofErr w:type="spellEnd"/>
            <w:r>
              <w:t xml:space="preserve"> stratejisi; uluslararası öğrenci sayısını arttırmak, öğretim elemanlarının proje ve bilimsel çalışmalarında uluslararası iş birliklerini arttırmak ve öğrenci ve öğretim elemanlarının değişim programlarından daha çok faydalanmasını sağlayacak iş birliği anlaşmalarının sayısını çoğaltmaktır.</w:t>
            </w:r>
          </w:p>
          <w:p w14:paraId="05EA3F74" w14:textId="57E291BD" w:rsidR="00880492" w:rsidRDefault="00880492" w:rsidP="00880492">
            <w:pPr>
              <w:rPr>
                <w:rFonts w:ascii="Calibri"/>
              </w:rPr>
            </w:pPr>
            <w:hyperlink r:id="rId76" w:history="1">
              <w:r w:rsidRPr="00F90B4F">
                <w:rPr>
                  <w:rStyle w:val="Kpr"/>
                  <w:rFonts w:ascii="Calibri"/>
                  <w:spacing w:val="-2"/>
                </w:rPr>
                <w:t>https://bozok.edu.tr/birim/kalite/sayfa/uluslararasilasma-politikasi/294</w:t>
              </w:r>
            </w:hyperlink>
          </w:p>
          <w:p w14:paraId="19F92417" w14:textId="77777777" w:rsidR="00880492" w:rsidRDefault="00880492" w:rsidP="00880492">
            <w:pPr>
              <w:pStyle w:val="GvdeMetni"/>
              <w:spacing w:line="276" w:lineRule="auto"/>
              <w:ind w:left="141" w:right="212"/>
              <w:jc w:val="both"/>
            </w:pPr>
          </w:p>
          <w:p w14:paraId="0438097E" w14:textId="27A40F02" w:rsidR="00880492" w:rsidRDefault="00880492" w:rsidP="00880492">
            <w:pPr>
              <w:pStyle w:val="GvdeMetni"/>
              <w:tabs>
                <w:tab w:val="left" w:pos="2729"/>
              </w:tabs>
              <w:spacing w:before="122" w:line="360" w:lineRule="auto"/>
              <w:ind w:right="275"/>
              <w:jc w:val="both"/>
              <w:rPr>
                <w:rFonts w:ascii="Calibri" w:hAnsi="Calibri"/>
                <w:sz w:val="22"/>
              </w:rPr>
            </w:pPr>
            <w:r>
              <w:t>Fakültemizin</w:t>
            </w:r>
            <w:r>
              <w:rPr>
                <w:spacing w:val="80"/>
              </w:rPr>
              <w:t xml:space="preserve"> </w:t>
            </w:r>
            <w:r>
              <w:t>uluslararasılaşma</w:t>
            </w:r>
            <w:r>
              <w:rPr>
                <w:spacing w:val="80"/>
              </w:rPr>
              <w:t xml:space="preserve"> </w:t>
            </w:r>
            <w:r>
              <w:t>politikası,</w:t>
            </w:r>
            <w:r>
              <w:rPr>
                <w:spacing w:val="80"/>
              </w:rPr>
              <w:t xml:space="preserve"> </w:t>
            </w:r>
            <w:r>
              <w:t>kurumumuzun</w:t>
            </w:r>
            <w:r>
              <w:rPr>
                <w:spacing w:val="80"/>
              </w:rPr>
              <w:t xml:space="preserve"> </w:t>
            </w:r>
            <w:proofErr w:type="spellStart"/>
            <w:r>
              <w:t>ululararasılaşma</w:t>
            </w:r>
            <w:proofErr w:type="spellEnd"/>
            <w:r>
              <w:rPr>
                <w:spacing w:val="80"/>
              </w:rPr>
              <w:t xml:space="preserve"> </w:t>
            </w:r>
            <w:r>
              <w:t>politikası</w:t>
            </w:r>
            <w:r>
              <w:rPr>
                <w:spacing w:val="80"/>
              </w:rPr>
              <w:t xml:space="preserve"> </w:t>
            </w:r>
            <w:r>
              <w:t>ile uyumludur.</w:t>
            </w:r>
            <w:r>
              <w:rPr>
                <w:spacing w:val="80"/>
              </w:rPr>
              <w:t xml:space="preserve"> </w:t>
            </w:r>
            <w:r>
              <w:rPr>
                <w:b/>
              </w:rPr>
              <w:t xml:space="preserve">(EK </w:t>
            </w:r>
            <w:r w:rsidR="00296338">
              <w:rPr>
                <w:b/>
              </w:rPr>
              <w:t>21</w:t>
            </w:r>
            <w:r>
              <w:rPr>
                <w:b/>
              </w:rPr>
              <w:t>)</w:t>
            </w:r>
            <w:r>
              <w:rPr>
                <w:b/>
              </w:rPr>
              <w:tab/>
            </w:r>
            <w:r>
              <w:t>Yönetim</w:t>
            </w:r>
            <w:r>
              <w:rPr>
                <w:spacing w:val="80"/>
              </w:rPr>
              <w:t xml:space="preserve"> </w:t>
            </w:r>
            <w:r>
              <w:t>ve</w:t>
            </w:r>
            <w:r>
              <w:rPr>
                <w:spacing w:val="80"/>
              </w:rPr>
              <w:t xml:space="preserve"> </w:t>
            </w:r>
            <w:r>
              <w:t>organizasyonel</w:t>
            </w:r>
            <w:r>
              <w:rPr>
                <w:spacing w:val="80"/>
              </w:rPr>
              <w:t xml:space="preserve"> </w:t>
            </w:r>
            <w:r>
              <w:t>yapı</w:t>
            </w:r>
            <w:r>
              <w:rPr>
                <w:spacing w:val="80"/>
              </w:rPr>
              <w:t xml:space="preserve"> </w:t>
            </w:r>
            <w:r>
              <w:t>oluşturulma</w:t>
            </w:r>
            <w:r>
              <w:rPr>
                <w:spacing w:val="80"/>
              </w:rPr>
              <w:t xml:space="preserve"> </w:t>
            </w:r>
            <w:r>
              <w:t>aşamasındadır. Birimimizdeki</w:t>
            </w:r>
            <w:r>
              <w:rPr>
                <w:spacing w:val="40"/>
              </w:rPr>
              <w:t xml:space="preserve"> </w:t>
            </w:r>
            <w:r>
              <w:t>tüm</w:t>
            </w:r>
            <w:r>
              <w:rPr>
                <w:spacing w:val="40"/>
              </w:rPr>
              <w:t xml:space="preserve"> </w:t>
            </w:r>
            <w:r>
              <w:t>uluslararasılaşma</w:t>
            </w:r>
            <w:r>
              <w:rPr>
                <w:spacing w:val="40"/>
              </w:rPr>
              <w:t xml:space="preserve"> </w:t>
            </w:r>
            <w:r>
              <w:t>süreçleri,</w:t>
            </w:r>
            <w:r>
              <w:rPr>
                <w:spacing w:val="80"/>
              </w:rPr>
              <w:t xml:space="preserve"> </w:t>
            </w:r>
            <w:r>
              <w:t>Yozgat</w:t>
            </w:r>
            <w:r>
              <w:rPr>
                <w:spacing w:val="80"/>
              </w:rPr>
              <w:t xml:space="preserve"> </w:t>
            </w:r>
            <w:r>
              <w:t>Bozok</w:t>
            </w:r>
            <w:r>
              <w:rPr>
                <w:spacing w:val="40"/>
              </w:rPr>
              <w:t xml:space="preserve"> </w:t>
            </w:r>
            <w:r>
              <w:t>Üniversitesi</w:t>
            </w:r>
            <w:r>
              <w:rPr>
                <w:spacing w:val="40"/>
              </w:rPr>
              <w:t xml:space="preserve"> </w:t>
            </w:r>
            <w:r>
              <w:t xml:space="preserve">Uluslararası İlişkiler Birimi ile koordineli bir şekilde planlanmaktadır. </w:t>
            </w:r>
            <w:hyperlink r:id="rId77" w:history="1">
              <w:r>
                <w:rPr>
                  <w:rStyle w:val="Kpr"/>
                  <w:rFonts w:ascii="Calibri" w:hAnsi="Calibri"/>
                  <w:spacing w:val="-2"/>
                  <w:sz w:val="22"/>
                </w:rPr>
                <w:t>https://aday.bozok.edu.tr/assets/katalog/Katalog2021.pdf</w:t>
              </w:r>
            </w:hyperlink>
          </w:p>
          <w:p w14:paraId="74D0CA23" w14:textId="335B1996" w:rsidR="00880492" w:rsidRDefault="00880492" w:rsidP="00880492">
            <w:pPr>
              <w:spacing w:before="223"/>
              <w:rPr>
                <w:rFonts w:ascii="Calibri"/>
              </w:rPr>
            </w:pPr>
            <w:hyperlink r:id="rId78" w:history="1">
              <w:r w:rsidRPr="00F90B4F">
                <w:rPr>
                  <w:rStyle w:val="Kpr"/>
                  <w:rFonts w:ascii="Calibri"/>
                  <w:spacing w:val="-2"/>
                </w:rPr>
                <w:t>https://uluslararasi.bozok.edu.tr</w:t>
              </w:r>
            </w:hyperlink>
          </w:p>
          <w:p w14:paraId="08E796BB" w14:textId="77777777" w:rsidR="00880492" w:rsidRDefault="00880492" w:rsidP="00880492">
            <w:pPr>
              <w:pStyle w:val="GvdeMetni"/>
              <w:spacing w:before="255"/>
              <w:rPr>
                <w:rFonts w:ascii="Calibri"/>
              </w:rPr>
            </w:pPr>
          </w:p>
          <w:p w14:paraId="378E3AB5" w14:textId="77777777" w:rsidR="00880492" w:rsidRPr="00880492" w:rsidRDefault="00880492" w:rsidP="00880492">
            <w:pPr>
              <w:pStyle w:val="GvdeMetni"/>
              <w:spacing w:line="360" w:lineRule="auto"/>
              <w:ind w:right="209"/>
              <w:jc w:val="both"/>
            </w:pPr>
            <w:r w:rsidRPr="00880492">
              <w:rPr>
                <w:noProof/>
                <w:lang w:eastAsia="tr-TR"/>
              </w:rPr>
              <mc:AlternateContent>
                <mc:Choice Requires="wps">
                  <w:drawing>
                    <wp:anchor distT="0" distB="0" distL="0" distR="0" simplePos="0" relativeHeight="251659264" behindDoc="1" locked="0" layoutInCell="1" allowOverlap="1" wp14:anchorId="07B4C008" wp14:editId="3C37AC14">
                      <wp:simplePos x="0" y="0"/>
                      <wp:positionH relativeFrom="page">
                        <wp:posOffset>5970270</wp:posOffset>
                      </wp:positionH>
                      <wp:positionV relativeFrom="paragraph">
                        <wp:posOffset>157480</wp:posOffset>
                      </wp:positionV>
                      <wp:extent cx="40005" cy="6350"/>
                      <wp:effectExtent l="0" t="0" r="0" b="0"/>
                      <wp:wrapNone/>
                      <wp:docPr id="127" name="Serbest 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928" y="0"/>
                                    </a:moveTo>
                                    <a:lnTo>
                                      <a:pt x="0" y="0"/>
                                    </a:lnTo>
                                    <a:lnTo>
                                      <a:pt x="0" y="6096"/>
                                    </a:lnTo>
                                    <a:lnTo>
                                      <a:pt x="39928" y="6096"/>
                                    </a:lnTo>
                                    <a:lnTo>
                                      <a:pt x="39928"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4EEBC" id="Serbest Form 127" o:spid="_x0000_s1026" style="position:absolute;margin-left:470.1pt;margin-top:12.4pt;width:3.1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" path="m39928,l,,,6096r39928,l39928,xe" fillcolor="black" stroked="f">
                      <v:path arrowok="t"/>
                      <w10:wrap anchorx="page"/>
                    </v:shape>
                  </w:pict>
                </mc:Fallback>
              </mc:AlternateContent>
            </w:r>
            <w:r w:rsidRPr="00880492">
              <w:t>Süreçlerin</w:t>
            </w:r>
            <w:r w:rsidRPr="00880492">
              <w:rPr>
                <w:spacing w:val="-5"/>
              </w:rPr>
              <w:t xml:space="preserve"> </w:t>
            </w:r>
            <w:r w:rsidRPr="00880492">
              <w:t>oluşturulması</w:t>
            </w:r>
            <w:r w:rsidRPr="00880492">
              <w:rPr>
                <w:spacing w:val="-9"/>
              </w:rPr>
              <w:t xml:space="preserve"> </w:t>
            </w:r>
            <w:r w:rsidRPr="00880492">
              <w:t>üniversite bünyesinde bulunan</w:t>
            </w:r>
            <w:r w:rsidRPr="00880492">
              <w:rPr>
                <w:spacing w:val="-5"/>
              </w:rPr>
              <w:t xml:space="preserve"> </w:t>
            </w:r>
            <w:r w:rsidRPr="00880492">
              <w:t>Uluslararası</w:t>
            </w:r>
            <w:r w:rsidRPr="00880492">
              <w:rPr>
                <w:spacing w:val="-9"/>
              </w:rPr>
              <w:t xml:space="preserve"> </w:t>
            </w:r>
            <w:r w:rsidRPr="00880492">
              <w:t>İlişkiler Ofisi</w:t>
            </w:r>
            <w:r w:rsidRPr="00880492">
              <w:rPr>
                <w:spacing w:val="40"/>
              </w:rPr>
              <w:t xml:space="preserve"> </w:t>
            </w:r>
            <w:r w:rsidRPr="00880492">
              <w:t>ve</w:t>
            </w:r>
            <w:r w:rsidRPr="00880492">
              <w:rPr>
                <w:spacing w:val="-1"/>
              </w:rPr>
              <w:t xml:space="preserve"> </w:t>
            </w:r>
            <w:r w:rsidRPr="00880492">
              <w:t>bu ofis bünyesinde yer alan Erasmus Değişim Programı</w:t>
            </w:r>
            <w:r w:rsidRPr="00880492">
              <w:rPr>
                <w:u w:val="single"/>
              </w:rPr>
              <w:t xml:space="preserve">, </w:t>
            </w:r>
            <w:r w:rsidRPr="00880492">
              <w:t xml:space="preserve">Farabi ve Mevlana </w:t>
            </w:r>
            <w:proofErr w:type="spellStart"/>
            <w:r w:rsidRPr="00880492">
              <w:t>değişim</w:t>
            </w:r>
            <w:proofErr w:type="spellEnd"/>
            <w:r w:rsidRPr="00880492">
              <w:t xml:space="preserve"> programları aracılığı ile yürütülmektedir.</w:t>
            </w:r>
          </w:p>
          <w:p w14:paraId="666F0320" w14:textId="4C814F6A" w:rsidR="00880492" w:rsidRPr="00880492" w:rsidRDefault="00880492" w:rsidP="00880492">
            <w:pPr>
              <w:spacing w:before="8" w:line="360" w:lineRule="auto"/>
              <w:rPr>
                <w:rFonts w:ascii="Times New Roman" w:hAnsi="Times New Roman" w:cs="Times New Roman"/>
                <w:sz w:val="24"/>
                <w:szCs w:val="24"/>
              </w:rPr>
            </w:pPr>
            <w:hyperlink r:id="rId79" w:history="1">
              <w:r w:rsidRPr="00F90B4F">
                <w:rPr>
                  <w:rStyle w:val="Kpr"/>
                  <w:rFonts w:ascii="Times New Roman" w:hAnsi="Times New Roman" w:cs="Times New Roman"/>
                  <w:spacing w:val="-2"/>
                  <w:sz w:val="24"/>
                  <w:szCs w:val="24"/>
                </w:rPr>
                <w:t>https://uluslararasi.bozok.edu.tr</w:t>
              </w:r>
            </w:hyperlink>
          </w:p>
          <w:p w14:paraId="4BD7C681" w14:textId="77777777" w:rsidR="00880492" w:rsidRDefault="00880492" w:rsidP="00880492">
            <w:pPr>
              <w:pStyle w:val="GvdeMetni"/>
              <w:spacing w:before="1"/>
              <w:rPr>
                <w:rFonts w:ascii="Calibri"/>
                <w:sz w:val="22"/>
              </w:rPr>
            </w:pPr>
          </w:p>
          <w:p w14:paraId="2FE72193" w14:textId="12D9324B" w:rsidR="00880492" w:rsidRDefault="00880492" w:rsidP="00880492">
            <w:pPr>
              <w:rPr>
                <w:rFonts w:ascii="Calibri"/>
              </w:rPr>
            </w:pPr>
            <w:hyperlink r:id="rId80" w:history="1">
              <w:r w:rsidRPr="00F90B4F">
                <w:rPr>
                  <w:rStyle w:val="Kpr"/>
                  <w:rFonts w:ascii="Calibri"/>
                  <w:spacing w:val="-2"/>
                </w:rPr>
                <w:t>https://erasmus.bozok.edu.tr/sayfa/iletisim,tr-2234.aspx</w:t>
              </w:r>
            </w:hyperlink>
          </w:p>
          <w:p w14:paraId="50FFCEA8" w14:textId="77777777" w:rsidR="00880492" w:rsidRDefault="00880492" w:rsidP="00880492">
            <w:pPr>
              <w:pStyle w:val="GvdeMetni"/>
              <w:spacing w:before="1"/>
              <w:rPr>
                <w:rFonts w:ascii="Calibri"/>
                <w:sz w:val="22"/>
              </w:rPr>
            </w:pPr>
          </w:p>
          <w:p w14:paraId="00A7DD19" w14:textId="45227DEF" w:rsidR="00880492" w:rsidRDefault="00880492" w:rsidP="00880492">
            <w:pPr>
              <w:rPr>
                <w:rFonts w:ascii="Calibri"/>
              </w:rPr>
            </w:pPr>
            <w:hyperlink r:id="rId81" w:history="1">
              <w:r w:rsidRPr="00F90B4F">
                <w:rPr>
                  <w:rStyle w:val="Kpr"/>
                  <w:rFonts w:ascii="Calibri"/>
                  <w:spacing w:val="-2"/>
                </w:rPr>
                <w:t>https://bozok.edu.tr/birim/mevlana</w:t>
              </w:r>
            </w:hyperlink>
          </w:p>
          <w:p w14:paraId="42D9C84C" w14:textId="77777777" w:rsidR="00880492" w:rsidRDefault="00880492" w:rsidP="00880492">
            <w:pPr>
              <w:pStyle w:val="GvdeMetni"/>
              <w:rPr>
                <w:rFonts w:ascii="Calibri"/>
                <w:sz w:val="22"/>
              </w:rPr>
            </w:pPr>
          </w:p>
          <w:p w14:paraId="37E5D8A3" w14:textId="34AFD651" w:rsidR="00880492" w:rsidRDefault="00880492" w:rsidP="00880492">
            <w:hyperlink r:id="rId82" w:history="1">
              <w:r w:rsidRPr="00F90B4F">
                <w:rPr>
                  <w:rStyle w:val="Kpr"/>
                  <w:rFonts w:ascii="Calibri"/>
                  <w:spacing w:val="-2"/>
                </w:rPr>
                <w:t>https://bozok.edu.tr/birim/farabi</w:t>
              </w:r>
            </w:hyperlink>
          </w:p>
          <w:p w14:paraId="03C57367" w14:textId="77777777" w:rsidR="00880492" w:rsidRPr="00296338" w:rsidRDefault="00880492" w:rsidP="00880492">
            <w:pPr>
              <w:rPr>
                <w:rFonts w:ascii="Times New Roman" w:hAnsi="Times New Roman" w:cs="Times New Roman"/>
                <w:sz w:val="24"/>
                <w:szCs w:val="24"/>
              </w:rPr>
            </w:pPr>
          </w:p>
          <w:p w14:paraId="2C1F53D2" w14:textId="5777A039" w:rsidR="00880492" w:rsidRPr="00910F20" w:rsidRDefault="00880492" w:rsidP="00880492">
            <w:pPr>
              <w:rPr>
                <w:rFonts w:ascii="Times New Roman" w:hAnsi="Times New Roman" w:cs="Times New Roman"/>
                <w:b/>
                <w:bCs/>
                <w:sz w:val="24"/>
                <w:szCs w:val="24"/>
              </w:rPr>
            </w:pPr>
            <w:r w:rsidRPr="00910F20">
              <w:rPr>
                <w:rFonts w:ascii="Times New Roman" w:hAnsi="Times New Roman" w:cs="Times New Roman"/>
                <w:b/>
                <w:bCs/>
                <w:sz w:val="24"/>
                <w:szCs w:val="24"/>
              </w:rPr>
              <w:t xml:space="preserve">EK </w:t>
            </w:r>
            <w:r w:rsidR="00296338" w:rsidRPr="00910F20">
              <w:rPr>
                <w:rFonts w:ascii="Times New Roman" w:hAnsi="Times New Roman" w:cs="Times New Roman"/>
                <w:b/>
                <w:bCs/>
                <w:sz w:val="24"/>
                <w:szCs w:val="24"/>
              </w:rPr>
              <w:t>21</w:t>
            </w:r>
            <w:r w:rsidRPr="00910F20">
              <w:rPr>
                <w:rFonts w:ascii="Times New Roman" w:hAnsi="Times New Roman" w:cs="Times New Roman"/>
                <w:b/>
                <w:bCs/>
                <w:sz w:val="24"/>
                <w:szCs w:val="24"/>
              </w:rPr>
              <w:t xml:space="preserve">: </w:t>
            </w:r>
            <w:r w:rsidR="00296338" w:rsidRPr="00910F20">
              <w:rPr>
                <w:rFonts w:ascii="Times New Roman" w:hAnsi="Times New Roman" w:cs="Times New Roman"/>
                <w:b/>
                <w:bCs/>
                <w:sz w:val="24"/>
                <w:szCs w:val="24"/>
              </w:rPr>
              <w:t>Uluslararasılaşma süreçlerinin yönetimi</w:t>
            </w:r>
          </w:p>
          <w:p w14:paraId="4E70DF04" w14:textId="77777777" w:rsidR="00910F20" w:rsidRDefault="00910F20" w:rsidP="00880492">
            <w:pPr>
              <w:rPr>
                <w:rFonts w:ascii="Times New Roman" w:hAnsi="Times New Roman" w:cs="Times New Roman"/>
                <w:b/>
                <w:sz w:val="24"/>
                <w:szCs w:val="24"/>
              </w:rPr>
            </w:pPr>
          </w:p>
          <w:p w14:paraId="4080A591" w14:textId="25B67CFA" w:rsidR="00296338" w:rsidRDefault="00910F20" w:rsidP="00880492">
            <w:pPr>
              <w:rPr>
                <w:rFonts w:ascii="Times New Roman" w:hAnsi="Times New Roman" w:cs="Times New Roman"/>
                <w:b/>
                <w:sz w:val="24"/>
                <w:szCs w:val="24"/>
              </w:rPr>
            </w:pPr>
            <w:hyperlink r:id="rId83" w:history="1">
              <w:r w:rsidRPr="00F90B4F">
                <w:rPr>
                  <w:rStyle w:val="Kpr"/>
                  <w:rFonts w:ascii="Times New Roman" w:hAnsi="Times New Roman" w:cs="Times New Roman"/>
                  <w:b/>
                  <w:sz w:val="24"/>
                  <w:szCs w:val="24"/>
                </w:rPr>
                <w:t>https://docs.google.com/document/d/1Fwn76b31Xc8_BZMUNjesKh94tyEiVcYq/edit</w:t>
              </w:r>
            </w:hyperlink>
          </w:p>
          <w:p w14:paraId="12B14A33" w14:textId="77777777" w:rsidR="00296338" w:rsidRPr="00296338" w:rsidRDefault="00296338" w:rsidP="00880492">
            <w:pPr>
              <w:rPr>
                <w:rFonts w:ascii="Times New Roman" w:hAnsi="Times New Roman" w:cs="Times New Roman"/>
                <w:sz w:val="24"/>
                <w:szCs w:val="24"/>
              </w:rPr>
            </w:pPr>
          </w:p>
          <w:p w14:paraId="3ABE16EE" w14:textId="77777777" w:rsidR="001D65F3" w:rsidRPr="002D1600" w:rsidRDefault="001D65F3" w:rsidP="001D65F3">
            <w:pPr>
              <w:rPr>
                <w:rFonts w:ascii="Times New Roman" w:hAnsi="Times New Roman" w:cs="Times New Roman"/>
                <w:sz w:val="24"/>
                <w:szCs w:val="24"/>
              </w:rPr>
            </w:pPr>
          </w:p>
        </w:tc>
      </w:tr>
    </w:tbl>
    <w:p w14:paraId="0F493016" w14:textId="77777777" w:rsidR="00035E3D" w:rsidRPr="002D1600" w:rsidRDefault="00035E3D" w:rsidP="00F15B2F">
      <w:pPr>
        <w:rPr>
          <w:rFonts w:ascii="Times New Roman" w:hAnsi="Times New Roman" w:cs="Times New Roman"/>
          <w:sz w:val="24"/>
          <w:szCs w:val="24"/>
        </w:rPr>
      </w:pPr>
    </w:p>
    <w:p w14:paraId="05C67DA2" w14:textId="77777777"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A.5.2. Uluslararasılaşma kaynakları</w:t>
      </w:r>
    </w:p>
    <w:tbl>
      <w:tblPr>
        <w:tblStyle w:val="TabloKlavuzu"/>
        <w:tblW w:w="0" w:type="auto"/>
        <w:tblLook w:val="04A0" w:firstRow="1" w:lastRow="0" w:firstColumn="1" w:lastColumn="0" w:noHBand="0" w:noVBand="1"/>
      </w:tblPr>
      <w:tblGrid>
        <w:gridCol w:w="9212"/>
      </w:tblGrid>
      <w:tr w:rsidR="00294B62" w:rsidRPr="002D1600" w14:paraId="52145453" w14:textId="77777777" w:rsidTr="00294B62">
        <w:tc>
          <w:tcPr>
            <w:tcW w:w="9212" w:type="dxa"/>
          </w:tcPr>
          <w:p w14:paraId="3FCD3133" w14:textId="77777777" w:rsidR="00880492" w:rsidRDefault="00294B62" w:rsidP="00880492">
            <w:pPr>
              <w:pStyle w:val="GvdeMetni"/>
              <w:spacing w:before="254" w:after="12" w:line="237" w:lineRule="auto"/>
              <w:ind w:left="141" w:right="723"/>
            </w:pPr>
            <w:r w:rsidRPr="002D1600">
              <w:t>Olgunluk Düzeyi:</w:t>
            </w:r>
            <w:r w:rsidR="00E854A9">
              <w:t xml:space="preserve"> </w:t>
            </w:r>
            <w:r w:rsidR="00880492">
              <w:t>3</w:t>
            </w:r>
            <w:r w:rsidR="00880492">
              <w:rPr>
                <w:spacing w:val="-4"/>
              </w:rPr>
              <w:t xml:space="preserve"> </w:t>
            </w:r>
            <w:r w:rsidR="00880492">
              <w:t>Kurumda</w:t>
            </w:r>
            <w:r w:rsidR="00880492">
              <w:rPr>
                <w:spacing w:val="-5"/>
              </w:rPr>
              <w:t xml:space="preserve"> </w:t>
            </w:r>
            <w:r w:rsidR="00880492">
              <w:t>uluslararasılaşma</w:t>
            </w:r>
            <w:r w:rsidR="00880492">
              <w:rPr>
                <w:spacing w:val="-5"/>
              </w:rPr>
              <w:t xml:space="preserve"> </w:t>
            </w:r>
            <w:r w:rsidR="00880492">
              <w:t>kaynaklarının</w:t>
            </w:r>
            <w:r w:rsidR="00880492">
              <w:rPr>
                <w:spacing w:val="-9"/>
              </w:rPr>
              <w:t xml:space="preserve"> </w:t>
            </w:r>
            <w:r w:rsidR="00880492">
              <w:t>dağılımı</w:t>
            </w:r>
            <w:r w:rsidR="00880492">
              <w:rPr>
                <w:spacing w:val="-9"/>
              </w:rPr>
              <w:t xml:space="preserve"> </w:t>
            </w:r>
            <w:r w:rsidR="00880492">
              <w:t>izlenmekte</w:t>
            </w:r>
            <w:r w:rsidR="00880492">
              <w:rPr>
                <w:spacing w:val="-5"/>
              </w:rPr>
              <w:t xml:space="preserve"> </w:t>
            </w:r>
            <w:r w:rsidR="00880492">
              <w:t xml:space="preserve">ve </w:t>
            </w:r>
            <w:r w:rsidR="00880492">
              <w:rPr>
                <w:spacing w:val="-2"/>
              </w:rPr>
              <w:t>iyileştirilmektedir</w:t>
            </w:r>
          </w:p>
          <w:p w14:paraId="2ACE67D3" w14:textId="3DE54B97" w:rsidR="00294B62" w:rsidRPr="002D1600" w:rsidRDefault="00294B6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6E32E496" w14:textId="77777777" w:rsidTr="00294B62">
              <w:tc>
                <w:tcPr>
                  <w:tcW w:w="1796" w:type="dxa"/>
                </w:tcPr>
                <w:p w14:paraId="4B71D76D"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lastRenderedPageBreak/>
                    <w:t>1. Düzey</w:t>
                  </w:r>
                </w:p>
              </w:tc>
              <w:tc>
                <w:tcPr>
                  <w:tcW w:w="1796" w:type="dxa"/>
                </w:tcPr>
                <w:p w14:paraId="69625F44"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7DED986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1EFCAC6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5E6F483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088F4EC7" w14:textId="77777777" w:rsidTr="00294B62">
              <w:tc>
                <w:tcPr>
                  <w:tcW w:w="1796" w:type="dxa"/>
                </w:tcPr>
                <w:p w14:paraId="31783093"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6AEC4866"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05A25876"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40284D75"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653049E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0AD8E8C7" w14:textId="77777777" w:rsidTr="00294B62">
              <w:tc>
                <w:tcPr>
                  <w:tcW w:w="1796" w:type="dxa"/>
                </w:tcPr>
                <w:p w14:paraId="7CCDDC71" w14:textId="77777777" w:rsidR="00294B62" w:rsidRPr="002D1600" w:rsidRDefault="00294B62" w:rsidP="00294B62">
                  <w:pPr>
                    <w:rPr>
                      <w:rFonts w:ascii="Times New Roman" w:hAnsi="Times New Roman" w:cs="Times New Roman"/>
                      <w:sz w:val="24"/>
                      <w:szCs w:val="24"/>
                    </w:rPr>
                  </w:pPr>
                </w:p>
              </w:tc>
              <w:tc>
                <w:tcPr>
                  <w:tcW w:w="1796" w:type="dxa"/>
                </w:tcPr>
                <w:p w14:paraId="008EC514" w14:textId="77777777" w:rsidR="00294B62" w:rsidRPr="002D1600" w:rsidRDefault="00294B62" w:rsidP="00294B62">
                  <w:pPr>
                    <w:rPr>
                      <w:rFonts w:ascii="Times New Roman" w:hAnsi="Times New Roman" w:cs="Times New Roman"/>
                      <w:sz w:val="24"/>
                      <w:szCs w:val="24"/>
                    </w:rPr>
                  </w:pPr>
                </w:p>
              </w:tc>
              <w:tc>
                <w:tcPr>
                  <w:tcW w:w="1796" w:type="dxa"/>
                </w:tcPr>
                <w:p w14:paraId="002B44A5" w14:textId="094A6800" w:rsidR="00294B62" w:rsidRPr="002D1600" w:rsidRDefault="00880492"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16F52026" w14:textId="77777777" w:rsidR="00294B62" w:rsidRPr="002D1600" w:rsidRDefault="00294B62" w:rsidP="00294B62">
                  <w:pPr>
                    <w:jc w:val="center"/>
                    <w:rPr>
                      <w:rFonts w:ascii="Times New Roman" w:hAnsi="Times New Roman" w:cs="Times New Roman"/>
                      <w:b/>
                      <w:sz w:val="24"/>
                      <w:szCs w:val="24"/>
                    </w:rPr>
                  </w:pPr>
                </w:p>
              </w:tc>
              <w:tc>
                <w:tcPr>
                  <w:tcW w:w="1797" w:type="dxa"/>
                </w:tcPr>
                <w:p w14:paraId="54DF053D" w14:textId="77777777" w:rsidR="00294B62" w:rsidRPr="002D1600" w:rsidRDefault="00294B62" w:rsidP="00294B62">
                  <w:pPr>
                    <w:rPr>
                      <w:rFonts w:ascii="Times New Roman" w:hAnsi="Times New Roman" w:cs="Times New Roman"/>
                      <w:sz w:val="24"/>
                      <w:szCs w:val="24"/>
                    </w:rPr>
                  </w:pPr>
                </w:p>
              </w:tc>
            </w:tr>
          </w:tbl>
          <w:p w14:paraId="3E66D82F" w14:textId="77777777" w:rsidR="00294B62" w:rsidRPr="002D1600" w:rsidRDefault="00294B62" w:rsidP="00294B62">
            <w:pPr>
              <w:rPr>
                <w:rFonts w:ascii="Times New Roman" w:hAnsi="Times New Roman" w:cs="Times New Roman"/>
                <w:sz w:val="24"/>
                <w:szCs w:val="24"/>
              </w:rPr>
            </w:pPr>
          </w:p>
          <w:p w14:paraId="05A0C850" w14:textId="77777777" w:rsidR="00880492" w:rsidRDefault="00880492" w:rsidP="00880492">
            <w:pPr>
              <w:pStyle w:val="GvdeMetni"/>
              <w:spacing w:before="271" w:line="360" w:lineRule="auto"/>
              <w:ind w:right="225"/>
              <w:jc w:val="both"/>
            </w:pPr>
            <w:r>
              <w:rPr>
                <w:b/>
              </w:rPr>
              <w:t xml:space="preserve">Açıklama: </w:t>
            </w:r>
            <w:r>
              <w:t>Birimimizin uluslararasılaşma faaliyetlerini sürdürebilmek için uygun nitelik ve nicelikte fiziki, teknik ve mali kaynakların oluşturulmasına yönelik planları bulunmaktadır.</w:t>
            </w:r>
          </w:p>
          <w:p w14:paraId="04314583" w14:textId="77777777" w:rsidR="00880492" w:rsidRDefault="00880492" w:rsidP="00880492">
            <w:pPr>
              <w:pStyle w:val="GvdeMetni"/>
              <w:spacing w:line="360" w:lineRule="auto"/>
              <w:ind w:right="223"/>
              <w:jc w:val="both"/>
            </w:pPr>
            <w:r>
              <w:t>Uluslararasılaşmaya ayrılan tüm kaynaklar üniversitemizin strateji geliştirme daire başkanlığı, idari ve mali işler daire başkanlığı ile uluslararası ilişkiler birimi tarafından planlanmakta ve uygulanmaktadır.</w:t>
            </w:r>
          </w:p>
          <w:p w14:paraId="714458A7" w14:textId="77777777" w:rsidR="00880492" w:rsidRDefault="00880492" w:rsidP="00880492">
            <w:pPr>
              <w:pStyle w:val="GvdeMetni"/>
              <w:spacing w:line="360" w:lineRule="auto"/>
              <w:ind w:right="221"/>
              <w:jc w:val="both"/>
            </w:pPr>
            <w:r>
              <w:t xml:space="preserve">Birimimizde mali, fiziksel ve insan kaynağı yönünden değerlendirildiğinde fiziksel olarak üniversitemize ait Uluslararası İlişkiler Ofisi, Bozok TÖMER, Yabancı Diller Yüksekokulu </w:t>
            </w:r>
            <w:r>
              <w:rPr>
                <w:spacing w:val="-2"/>
              </w:rPr>
              <w:t>sayılabilir.</w:t>
            </w:r>
          </w:p>
          <w:p w14:paraId="6609E2FF" w14:textId="41A9404B" w:rsidR="00880492" w:rsidRDefault="00880492" w:rsidP="00880492">
            <w:pPr>
              <w:pStyle w:val="GvdeMetni"/>
              <w:spacing w:line="360" w:lineRule="auto"/>
              <w:ind w:right="212"/>
              <w:jc w:val="both"/>
            </w:pPr>
            <w:r>
              <w:t>Üniversitemizde, BAPSİS sistemi aracılığıyla yapılan güncellemeler ile kaynakların sürekli olarak iyileştirilmesi sağlanmaktadır. Uluslararası projeler ve etkinlikler ise AVESİS sistemi üzerinden izlenmekte ve takip edilmektedir. Fakültemizde, öğrenci değişim programlarını koordine etmek ve ulusal ve uluslararası işbirliklerini geliştirmek amacıyla Erasmus, Farabi ve Mevlana değişim programlarından sorumlu bir "Değişim Programları Koordinatörü"</w:t>
            </w:r>
            <w:r>
              <w:rPr>
                <w:spacing w:val="40"/>
              </w:rPr>
              <w:t xml:space="preserve"> </w:t>
            </w:r>
            <w:r>
              <w:t>görev yapmaktadır.</w:t>
            </w:r>
            <w:r w:rsidR="00910F20">
              <w:t xml:space="preserve"> </w:t>
            </w:r>
            <w:r w:rsidR="00910F20" w:rsidRPr="00910F20">
              <w:rPr>
                <w:b/>
                <w:bCs/>
              </w:rPr>
              <w:t>(EK 22)</w:t>
            </w:r>
          </w:p>
          <w:p w14:paraId="309BDE7B" w14:textId="77777777" w:rsidR="00880492" w:rsidRDefault="00880492" w:rsidP="00880492"/>
          <w:p w14:paraId="19EA4D83" w14:textId="1D27F946" w:rsidR="00880492" w:rsidRPr="00574E05" w:rsidRDefault="00880492" w:rsidP="00880492">
            <w:pPr>
              <w:rPr>
                <w:rFonts w:ascii="Calibri"/>
                <w:color w:val="0000FF"/>
                <w:spacing w:val="-2"/>
                <w:u w:val="single" w:color="0000FF"/>
              </w:rPr>
            </w:pPr>
            <w:hyperlink r:id="rId84" w:history="1">
              <w:r w:rsidRPr="00F90B4F">
                <w:rPr>
                  <w:rStyle w:val="Kpr"/>
                  <w:rFonts w:ascii="Calibri"/>
                  <w:spacing w:val="-2"/>
                </w:rPr>
                <w:t>https://bozok.edu.tr/okul/dis-hekimligi-fakultesi/sayfa/fakulte-komisyonlari/613</w:t>
              </w:r>
            </w:hyperlink>
          </w:p>
          <w:p w14:paraId="4CAC4C6B" w14:textId="2AD357F6" w:rsidR="00880492" w:rsidRDefault="00880492" w:rsidP="00880492">
            <w:pPr>
              <w:spacing w:before="265"/>
              <w:rPr>
                <w:rFonts w:ascii="Calibri"/>
              </w:rPr>
            </w:pPr>
            <w:hyperlink r:id="rId85" w:history="1">
              <w:r w:rsidRPr="00F90B4F">
                <w:rPr>
                  <w:rStyle w:val="Kpr"/>
                  <w:rFonts w:ascii="Calibri"/>
                  <w:spacing w:val="-2"/>
                </w:rPr>
                <w:t>https://erasmus.bozok.edu.tr/</w:t>
              </w:r>
            </w:hyperlink>
          </w:p>
          <w:p w14:paraId="08FC76B2" w14:textId="77777777" w:rsidR="00880492" w:rsidRDefault="00880492" w:rsidP="00880492">
            <w:pPr>
              <w:pStyle w:val="GvdeMetni"/>
              <w:rPr>
                <w:rFonts w:ascii="Calibri"/>
                <w:sz w:val="22"/>
              </w:rPr>
            </w:pPr>
          </w:p>
          <w:p w14:paraId="58624BA0" w14:textId="40B68BE0" w:rsidR="00880492" w:rsidRDefault="00880492" w:rsidP="00880492">
            <w:pPr>
              <w:rPr>
                <w:rFonts w:ascii="Calibri"/>
              </w:rPr>
            </w:pPr>
            <w:hyperlink r:id="rId86" w:history="1">
              <w:r w:rsidRPr="00F90B4F">
                <w:rPr>
                  <w:rStyle w:val="Kpr"/>
                  <w:rFonts w:ascii="Calibri"/>
                  <w:spacing w:val="-2"/>
                </w:rPr>
                <w:t>https://bozok.edu.tr/birim/mevlana</w:t>
              </w:r>
            </w:hyperlink>
          </w:p>
          <w:p w14:paraId="4DFC2579" w14:textId="77777777" w:rsidR="00880492" w:rsidRDefault="00880492" w:rsidP="00880492">
            <w:pPr>
              <w:pStyle w:val="GvdeMetni"/>
              <w:spacing w:before="1"/>
              <w:rPr>
                <w:rFonts w:ascii="Calibri"/>
                <w:sz w:val="22"/>
              </w:rPr>
            </w:pPr>
          </w:p>
          <w:p w14:paraId="5D365F75" w14:textId="15DEEECA" w:rsidR="00880492" w:rsidRDefault="00880492" w:rsidP="00880492">
            <w:hyperlink r:id="rId87" w:history="1">
              <w:r w:rsidRPr="00F90B4F">
                <w:rPr>
                  <w:rStyle w:val="Kpr"/>
                  <w:rFonts w:ascii="Calibri"/>
                  <w:spacing w:val="-2"/>
                </w:rPr>
                <w:t>https://bozok.edu.tr/birim/farabi</w:t>
              </w:r>
            </w:hyperlink>
          </w:p>
          <w:p w14:paraId="7C2826C0" w14:textId="77777777" w:rsidR="00910F20" w:rsidRDefault="00910F20" w:rsidP="00880492">
            <w:pPr>
              <w:rPr>
                <w:rFonts w:ascii="Calibri"/>
              </w:rPr>
            </w:pPr>
          </w:p>
          <w:p w14:paraId="25BFAE5C" w14:textId="23928167" w:rsidR="00910F20" w:rsidRDefault="00910F20" w:rsidP="00880492">
            <w:pPr>
              <w:rPr>
                <w:rFonts w:ascii="Times New Roman" w:hAnsi="Times New Roman" w:cs="Times New Roman"/>
                <w:b/>
                <w:bCs/>
                <w:spacing w:val="-2"/>
                <w:sz w:val="24"/>
                <w:szCs w:val="24"/>
              </w:rPr>
            </w:pPr>
            <w:r w:rsidRPr="00910F20">
              <w:rPr>
                <w:rFonts w:ascii="Times New Roman" w:hAnsi="Times New Roman" w:cs="Times New Roman"/>
                <w:b/>
                <w:bCs/>
                <w:sz w:val="24"/>
                <w:szCs w:val="24"/>
              </w:rPr>
              <w:t xml:space="preserve">EK 22: </w:t>
            </w:r>
            <w:r w:rsidRPr="00910F20">
              <w:rPr>
                <w:rFonts w:ascii="Times New Roman" w:hAnsi="Times New Roman" w:cs="Times New Roman"/>
                <w:b/>
                <w:bCs/>
                <w:spacing w:val="-2"/>
                <w:sz w:val="24"/>
                <w:szCs w:val="24"/>
              </w:rPr>
              <w:t>Uluslararasılaşma kaynakları</w:t>
            </w:r>
          </w:p>
          <w:p w14:paraId="567AB0B3" w14:textId="0791E992" w:rsidR="00910F20" w:rsidRDefault="00910F20" w:rsidP="00880492">
            <w:pPr>
              <w:rPr>
                <w:rFonts w:ascii="Times New Roman" w:hAnsi="Times New Roman" w:cs="Times New Roman"/>
                <w:b/>
                <w:bCs/>
                <w:spacing w:val="-2"/>
                <w:sz w:val="24"/>
                <w:szCs w:val="24"/>
              </w:rPr>
            </w:pPr>
            <w:hyperlink r:id="rId88" w:history="1">
              <w:r w:rsidRPr="00910F20">
                <w:rPr>
                  <w:rStyle w:val="Kpr"/>
                  <w:rFonts w:ascii="Times New Roman" w:hAnsi="Times New Roman" w:cs="Times New Roman"/>
                  <w:b/>
                  <w:bCs/>
                  <w:spacing w:val="-2"/>
                  <w:sz w:val="24"/>
                  <w:szCs w:val="24"/>
                </w:rPr>
                <w:t>https://docs.google.com/document/d/12g3kkteGdwGrhBYua6ymxYQJPpDO-B_6/edit?usp=drive_web&amp;ouid=114483921273947782464&amp;rtpof=true</w:t>
              </w:r>
            </w:hyperlink>
          </w:p>
          <w:p w14:paraId="7D26B731" w14:textId="77777777" w:rsidR="00910F20" w:rsidRPr="00910F20" w:rsidRDefault="00910F20" w:rsidP="00880492">
            <w:pPr>
              <w:rPr>
                <w:rFonts w:ascii="Times New Roman" w:hAnsi="Times New Roman" w:cs="Times New Roman"/>
                <w:b/>
                <w:bCs/>
                <w:sz w:val="24"/>
                <w:szCs w:val="24"/>
              </w:rPr>
            </w:pPr>
          </w:p>
          <w:p w14:paraId="1B817FE6" w14:textId="77777777" w:rsidR="001D65F3" w:rsidRPr="002D1600" w:rsidRDefault="001D65F3" w:rsidP="00294B62">
            <w:pPr>
              <w:rPr>
                <w:rFonts w:ascii="Times New Roman" w:hAnsi="Times New Roman" w:cs="Times New Roman"/>
                <w:sz w:val="24"/>
                <w:szCs w:val="24"/>
              </w:rPr>
            </w:pPr>
          </w:p>
        </w:tc>
      </w:tr>
    </w:tbl>
    <w:p w14:paraId="70F3CFB6" w14:textId="77777777" w:rsidR="00832019" w:rsidRPr="002D1600" w:rsidRDefault="00832019" w:rsidP="00F15B2F">
      <w:pPr>
        <w:rPr>
          <w:rFonts w:ascii="Times New Roman" w:hAnsi="Times New Roman" w:cs="Times New Roman"/>
          <w:sz w:val="24"/>
          <w:szCs w:val="24"/>
        </w:rPr>
      </w:pPr>
    </w:p>
    <w:p w14:paraId="547477F8" w14:textId="77777777"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A.5.3. Uluslararasılaşma performansı</w:t>
      </w:r>
    </w:p>
    <w:tbl>
      <w:tblPr>
        <w:tblStyle w:val="TabloKlavuzu"/>
        <w:tblW w:w="0" w:type="auto"/>
        <w:tblLook w:val="04A0" w:firstRow="1" w:lastRow="0" w:firstColumn="1" w:lastColumn="0" w:noHBand="0" w:noVBand="1"/>
      </w:tblPr>
      <w:tblGrid>
        <w:gridCol w:w="9288"/>
      </w:tblGrid>
      <w:tr w:rsidR="00294B62" w:rsidRPr="002D1600" w14:paraId="00648256" w14:textId="77777777" w:rsidTr="007A7FDF">
        <w:tc>
          <w:tcPr>
            <w:tcW w:w="9062" w:type="dxa"/>
          </w:tcPr>
          <w:p w14:paraId="132B52DE" w14:textId="2F204689" w:rsidR="00294B62" w:rsidRPr="00910F2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E854A9">
              <w:rPr>
                <w:rFonts w:ascii="Times New Roman" w:hAnsi="Times New Roman" w:cs="Times New Roman"/>
                <w:sz w:val="24"/>
                <w:szCs w:val="24"/>
              </w:rPr>
              <w:t xml:space="preserve"> </w:t>
            </w:r>
            <w:r w:rsidR="00910F20" w:rsidRPr="00910F20">
              <w:rPr>
                <w:rFonts w:ascii="Times New Roman" w:hAnsi="Times New Roman" w:cs="Times New Roman"/>
                <w:sz w:val="24"/>
                <w:szCs w:val="24"/>
              </w:rPr>
              <w:t xml:space="preserve">3 Birimde uluslararasılaşma politikasıyla uyumlu faaliyetlere yönelik </w:t>
            </w:r>
            <w:r w:rsidR="00910F20" w:rsidRPr="00910F20">
              <w:rPr>
                <w:rFonts w:ascii="Times New Roman" w:hAnsi="Times New Roman" w:cs="Times New Roman"/>
                <w:sz w:val="24"/>
                <w:szCs w:val="24"/>
              </w:rPr>
              <w:lastRenderedPageBreak/>
              <w:t>planlamalar bulunmaktadır.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398EF105" w14:textId="77777777" w:rsidTr="00294B62">
              <w:tc>
                <w:tcPr>
                  <w:tcW w:w="1796" w:type="dxa"/>
                </w:tcPr>
                <w:p w14:paraId="0016C619"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04BA707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7F788434"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4D74AEA1"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105C21F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64EEC8F3" w14:textId="77777777" w:rsidTr="00294B62">
              <w:tc>
                <w:tcPr>
                  <w:tcW w:w="1796" w:type="dxa"/>
                </w:tcPr>
                <w:p w14:paraId="3BC117D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79BBA64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2EE8086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169834D0"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682EC2A9"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7BA7E29B" w14:textId="77777777" w:rsidTr="00294B62">
              <w:tc>
                <w:tcPr>
                  <w:tcW w:w="1796" w:type="dxa"/>
                </w:tcPr>
                <w:p w14:paraId="37A00046" w14:textId="77777777" w:rsidR="00294B62" w:rsidRPr="002D1600" w:rsidRDefault="00294B62" w:rsidP="00294B62">
                  <w:pPr>
                    <w:rPr>
                      <w:rFonts w:ascii="Times New Roman" w:hAnsi="Times New Roman" w:cs="Times New Roman"/>
                      <w:sz w:val="24"/>
                      <w:szCs w:val="24"/>
                    </w:rPr>
                  </w:pPr>
                </w:p>
              </w:tc>
              <w:tc>
                <w:tcPr>
                  <w:tcW w:w="1796" w:type="dxa"/>
                </w:tcPr>
                <w:p w14:paraId="103749C9" w14:textId="77777777" w:rsidR="00294B62" w:rsidRPr="002D1600" w:rsidRDefault="00294B62" w:rsidP="00294B62">
                  <w:pPr>
                    <w:rPr>
                      <w:rFonts w:ascii="Times New Roman" w:hAnsi="Times New Roman" w:cs="Times New Roman"/>
                      <w:sz w:val="24"/>
                      <w:szCs w:val="24"/>
                    </w:rPr>
                  </w:pPr>
                </w:p>
              </w:tc>
              <w:tc>
                <w:tcPr>
                  <w:tcW w:w="1796" w:type="dxa"/>
                </w:tcPr>
                <w:p w14:paraId="34165B05" w14:textId="53711574" w:rsidR="00294B62" w:rsidRPr="002D1600" w:rsidRDefault="00910F20"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58AE8EBB" w14:textId="77777777" w:rsidR="00294B62" w:rsidRPr="002D1600" w:rsidRDefault="00294B62" w:rsidP="00294B62">
                  <w:pPr>
                    <w:jc w:val="center"/>
                    <w:rPr>
                      <w:rFonts w:ascii="Times New Roman" w:hAnsi="Times New Roman" w:cs="Times New Roman"/>
                      <w:b/>
                      <w:sz w:val="24"/>
                      <w:szCs w:val="24"/>
                    </w:rPr>
                  </w:pPr>
                </w:p>
              </w:tc>
              <w:tc>
                <w:tcPr>
                  <w:tcW w:w="1797" w:type="dxa"/>
                </w:tcPr>
                <w:p w14:paraId="3BA67373" w14:textId="77777777" w:rsidR="00294B62" w:rsidRPr="002D1600" w:rsidRDefault="00294B62" w:rsidP="00294B62">
                  <w:pPr>
                    <w:rPr>
                      <w:rFonts w:ascii="Times New Roman" w:hAnsi="Times New Roman" w:cs="Times New Roman"/>
                      <w:sz w:val="24"/>
                      <w:szCs w:val="24"/>
                    </w:rPr>
                  </w:pPr>
                </w:p>
              </w:tc>
            </w:tr>
          </w:tbl>
          <w:p w14:paraId="72AD60B9" w14:textId="77777777" w:rsidR="001D65F3" w:rsidRPr="002D1600" w:rsidRDefault="001D65F3" w:rsidP="00E854A9">
            <w:pPr>
              <w:rPr>
                <w:rFonts w:ascii="Times New Roman" w:hAnsi="Times New Roman" w:cs="Times New Roman"/>
                <w:sz w:val="24"/>
                <w:szCs w:val="24"/>
              </w:rPr>
            </w:pPr>
          </w:p>
        </w:tc>
      </w:tr>
      <w:tr w:rsidR="00910F20" w:rsidRPr="002D1600" w14:paraId="5A0FFCE0" w14:textId="77777777" w:rsidTr="007A7FDF">
        <w:tc>
          <w:tcPr>
            <w:tcW w:w="9062" w:type="dxa"/>
          </w:tcPr>
          <w:p w14:paraId="75F1D2A5" w14:textId="77777777" w:rsidR="00910F20" w:rsidRDefault="00910F20" w:rsidP="00910F20"/>
          <w:p w14:paraId="530AA33E" w14:textId="77777777" w:rsidR="00910F20" w:rsidRDefault="00910F20" w:rsidP="00910F20">
            <w:pPr>
              <w:spacing w:line="360" w:lineRule="auto"/>
              <w:rPr>
                <w:rFonts w:ascii="Times New Roman" w:hAnsi="Times New Roman" w:cs="Times New Roman"/>
                <w:sz w:val="24"/>
                <w:szCs w:val="24"/>
              </w:rPr>
            </w:pPr>
            <w:r w:rsidRPr="0052399C">
              <w:rPr>
                <w:rFonts w:ascii="Times New Roman" w:hAnsi="Times New Roman" w:cs="Times New Roman"/>
                <w:b/>
                <w:bCs/>
                <w:sz w:val="24"/>
                <w:szCs w:val="24"/>
              </w:rPr>
              <w:t>Açıklama:</w:t>
            </w:r>
            <w:r w:rsidRPr="00910F20">
              <w:rPr>
                <w:rFonts w:ascii="Times New Roman" w:hAnsi="Times New Roman" w:cs="Times New Roman"/>
                <w:sz w:val="24"/>
                <w:szCs w:val="24"/>
              </w:rPr>
              <w:t xml:space="preserve"> Fakültemiz stratejik planında ulusal ve uluslararası tanınırlığını artırılması için hedef konulmuş ve performanslar ilgili dekan yardımcısı tarafından izlenmektedir. </w:t>
            </w:r>
          </w:p>
          <w:p w14:paraId="56660484" w14:textId="77777777" w:rsidR="00910F20" w:rsidRDefault="00910F20" w:rsidP="00910F20">
            <w:hyperlink r:id="rId89" w:history="1">
              <w:r w:rsidRPr="00684A38">
                <w:rPr>
                  <w:rStyle w:val="Kpr"/>
                </w:rPr>
                <w:t>https://avesis.bozok.edu.tr/unitreport/reports?unitId=1022</w:t>
              </w:r>
            </w:hyperlink>
          </w:p>
          <w:p w14:paraId="65E9D38F" w14:textId="77777777" w:rsidR="00910F20" w:rsidRDefault="00910F20" w:rsidP="00910F20">
            <w:pPr>
              <w:spacing w:line="360" w:lineRule="auto"/>
              <w:rPr>
                <w:rFonts w:ascii="Times New Roman" w:hAnsi="Times New Roman" w:cs="Times New Roman"/>
                <w:sz w:val="24"/>
                <w:szCs w:val="24"/>
              </w:rPr>
            </w:pPr>
          </w:p>
          <w:p w14:paraId="4C109F89" w14:textId="4233A9EC" w:rsidR="00910F20" w:rsidRDefault="00910F20" w:rsidP="00910F20">
            <w:pPr>
              <w:spacing w:line="360" w:lineRule="auto"/>
              <w:rPr>
                <w:rFonts w:ascii="Times New Roman" w:hAnsi="Times New Roman" w:cs="Times New Roman"/>
                <w:sz w:val="24"/>
                <w:szCs w:val="24"/>
              </w:rPr>
            </w:pPr>
            <w:r w:rsidRPr="00910F20">
              <w:rPr>
                <w:rFonts w:ascii="Times New Roman" w:hAnsi="Times New Roman" w:cs="Times New Roman"/>
                <w:sz w:val="24"/>
                <w:szCs w:val="24"/>
              </w:rPr>
              <w:t xml:space="preserve">2025 yılında toplam 13 yabancı uyruklu öğrenci fakültede eğitim almaktadır. Üniversitemizin Erasmus, Farabi ve Mevlâna programları kapsamında yapılan anlaşmalar neticesinde çeşitli ülkelere personel ya da öğrenci hareketliliği sağlanabilmektedir. Fakültemiz bünyesinde 2025 yılı içerisinde öğretim elemanları tarafından yayınlanan makale ve bildiri sayısı 48 </w:t>
            </w:r>
            <w:proofErr w:type="spellStart"/>
            <w:r w:rsidRPr="00910F20">
              <w:rPr>
                <w:rFonts w:ascii="Times New Roman" w:hAnsi="Times New Roman" w:cs="Times New Roman"/>
                <w:sz w:val="24"/>
                <w:szCs w:val="24"/>
              </w:rPr>
              <w:t>dir</w:t>
            </w:r>
            <w:proofErr w:type="spellEnd"/>
            <w:r w:rsidRPr="00910F20">
              <w:rPr>
                <w:rFonts w:ascii="Times New Roman" w:hAnsi="Times New Roman" w:cs="Times New Roman"/>
                <w:sz w:val="24"/>
                <w:szCs w:val="24"/>
              </w:rPr>
              <w:t>.</w:t>
            </w:r>
          </w:p>
          <w:p w14:paraId="388AE22D" w14:textId="77777777" w:rsidR="00910F20" w:rsidRDefault="00910F20" w:rsidP="00910F20">
            <w:pPr>
              <w:spacing w:line="360" w:lineRule="auto"/>
              <w:rPr>
                <w:rFonts w:ascii="Times New Roman" w:hAnsi="Times New Roman" w:cs="Times New Roman"/>
                <w:sz w:val="24"/>
                <w:szCs w:val="24"/>
              </w:rPr>
            </w:pPr>
          </w:p>
          <w:p w14:paraId="029368AD" w14:textId="4604A9D9" w:rsidR="00910F20" w:rsidRDefault="00910F20" w:rsidP="00910F20">
            <w:pPr>
              <w:spacing w:line="360" w:lineRule="auto"/>
              <w:jc w:val="both"/>
              <w:rPr>
                <w:rFonts w:ascii="Times New Roman" w:hAnsi="Times New Roman" w:cs="Times New Roman"/>
                <w:b/>
                <w:bCs/>
                <w:color w:val="333333"/>
                <w:sz w:val="24"/>
                <w:szCs w:val="24"/>
                <w:shd w:val="clear" w:color="auto" w:fill="FFFFFF"/>
              </w:rPr>
            </w:pPr>
            <w:r w:rsidRPr="00910F20">
              <w:rPr>
                <w:rFonts w:ascii="Times New Roman" w:hAnsi="Times New Roman" w:cs="Times New Roman"/>
                <w:b/>
                <w:bCs/>
                <w:sz w:val="24"/>
                <w:szCs w:val="24"/>
              </w:rPr>
              <w:t xml:space="preserve">EK 23: </w:t>
            </w:r>
            <w:r w:rsidRPr="00910F20">
              <w:rPr>
                <w:rFonts w:ascii="Times New Roman" w:hAnsi="Times New Roman" w:cs="Times New Roman"/>
                <w:b/>
                <w:bCs/>
                <w:color w:val="333333"/>
                <w:sz w:val="24"/>
                <w:szCs w:val="24"/>
                <w:shd w:val="clear" w:color="auto" w:fill="FFFFFF"/>
              </w:rPr>
              <w:t>Proje kapsamında yayın yapmak</w:t>
            </w:r>
          </w:p>
          <w:p w14:paraId="7C1A07BF" w14:textId="7794DCAC" w:rsidR="00910F20" w:rsidRDefault="00910F20" w:rsidP="00910F20">
            <w:pPr>
              <w:spacing w:line="360" w:lineRule="auto"/>
              <w:jc w:val="both"/>
              <w:rPr>
                <w:rFonts w:ascii="Times New Roman" w:hAnsi="Times New Roman" w:cs="Times New Roman"/>
                <w:b/>
                <w:bCs/>
                <w:color w:val="333333"/>
                <w:sz w:val="24"/>
                <w:szCs w:val="24"/>
                <w:shd w:val="clear" w:color="auto" w:fill="FFFFFF"/>
              </w:rPr>
            </w:pPr>
            <w:hyperlink r:id="rId90" w:history="1">
              <w:r w:rsidRPr="00910F20">
                <w:rPr>
                  <w:rStyle w:val="Kpr"/>
                  <w:rFonts w:ascii="Times New Roman" w:hAnsi="Times New Roman" w:cs="Times New Roman"/>
                  <w:b/>
                  <w:bCs/>
                  <w:sz w:val="24"/>
                  <w:szCs w:val="24"/>
                  <w:shd w:val="clear" w:color="auto" w:fill="FFFFFF"/>
                </w:rPr>
                <w:t>https://docs.google.com/document/d/1bq_vas1wSXYnapyVErh0Pe6FfgbPgWE/edit?usp=drive_web&amp;ouid=114483921273947782464&amp;rtpof=true</w:t>
              </w:r>
            </w:hyperlink>
          </w:p>
          <w:p w14:paraId="690A8C84" w14:textId="77777777" w:rsidR="00910F20" w:rsidRPr="00910F20" w:rsidRDefault="00910F20" w:rsidP="00910F20">
            <w:pPr>
              <w:spacing w:line="360" w:lineRule="auto"/>
              <w:rPr>
                <w:rFonts w:ascii="Times New Roman" w:hAnsi="Times New Roman" w:cs="Times New Roman"/>
                <w:sz w:val="24"/>
                <w:szCs w:val="24"/>
              </w:rPr>
            </w:pPr>
          </w:p>
          <w:p w14:paraId="33302BE0" w14:textId="77777777" w:rsidR="00910F20" w:rsidRPr="002D1600" w:rsidRDefault="00910F20" w:rsidP="00294B62">
            <w:pPr>
              <w:rPr>
                <w:rFonts w:ascii="Times New Roman" w:hAnsi="Times New Roman" w:cs="Times New Roman"/>
                <w:sz w:val="24"/>
                <w:szCs w:val="24"/>
              </w:rPr>
            </w:pPr>
          </w:p>
        </w:tc>
      </w:tr>
    </w:tbl>
    <w:p w14:paraId="2AE8CABA" w14:textId="77777777" w:rsidR="007A7FDF" w:rsidRPr="00DB26B8" w:rsidRDefault="007A7FDF" w:rsidP="007A7FDF">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xml:space="preserve">B. Eğitim ve Öğretim </w:t>
      </w:r>
    </w:p>
    <w:p w14:paraId="3FB5FEDD" w14:textId="77777777" w:rsidR="007A7FDF" w:rsidRPr="00DB26B8" w:rsidRDefault="007A7FDF" w:rsidP="007A7FDF">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B.1. Program Tasarımı, Değerlendirmesi ve Güncellenmesi</w:t>
      </w:r>
    </w:p>
    <w:p w14:paraId="43FF3C7A" w14:textId="77777777" w:rsidR="007A7FDF" w:rsidRPr="00DB26B8" w:rsidRDefault="007A7FDF" w:rsidP="007A7FDF">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B.1.1. Programların tasarımı ve onayı </w:t>
      </w:r>
    </w:p>
    <w:tbl>
      <w:tblPr>
        <w:tblStyle w:val="TabloKlavuzu"/>
        <w:tblW w:w="0" w:type="auto"/>
        <w:tblLook w:val="04A0" w:firstRow="1" w:lastRow="0" w:firstColumn="1" w:lastColumn="0" w:noHBand="0" w:noVBand="1"/>
      </w:tblPr>
      <w:tblGrid>
        <w:gridCol w:w="9217"/>
      </w:tblGrid>
      <w:tr w:rsidR="007A7FDF" w:rsidRPr="00DB26B8" w14:paraId="499C1A48" w14:textId="77777777" w:rsidTr="004A15AC">
        <w:tc>
          <w:tcPr>
            <w:tcW w:w="9062" w:type="dxa"/>
            <w:tcBorders>
              <w:top w:val="single" w:sz="4" w:space="0" w:color="auto"/>
              <w:left w:val="single" w:sz="4" w:space="0" w:color="auto"/>
              <w:bottom w:val="single" w:sz="4" w:space="0" w:color="auto"/>
              <w:right w:val="single" w:sz="4" w:space="0" w:color="auto"/>
            </w:tcBorders>
          </w:tcPr>
          <w:p w14:paraId="31BFE625" w14:textId="6FCCEF3E" w:rsidR="007A7FDF" w:rsidRPr="00DB26B8" w:rsidRDefault="007A7FDF" w:rsidP="00D70862">
            <w:pPr>
              <w:jc w:val="both"/>
              <w:rPr>
                <w:rFonts w:ascii="Times New Roman" w:hAnsi="Times New Roman" w:cs="Times New Roman"/>
                <w:color w:val="C00000"/>
                <w:sz w:val="24"/>
                <w:szCs w:val="24"/>
              </w:rPr>
            </w:pPr>
            <w:r w:rsidRPr="00DB26B8">
              <w:rPr>
                <w:rFonts w:ascii="Times New Roman" w:hAnsi="Times New Roman" w:cs="Times New Roman"/>
                <w:sz w:val="24"/>
                <w:szCs w:val="24"/>
              </w:rPr>
              <w:t xml:space="preserve">Olgunluk Düzeyi: </w:t>
            </w:r>
            <w:r w:rsidR="0052399C">
              <w:rPr>
                <w:rFonts w:ascii="Times New Roman" w:hAnsi="Times New Roman" w:cs="Times New Roman"/>
                <w:sz w:val="24"/>
                <w:szCs w:val="24"/>
              </w:rPr>
              <w:t xml:space="preserve">3 Kurumumuzda, tasarımı ve onayı gerçekleşen programlar, programların amaç ve öğrenme çıktılarına göre yürütülmektedir. </w:t>
            </w:r>
          </w:p>
          <w:tbl>
            <w:tblPr>
              <w:tblStyle w:val="TabloKlavuzu"/>
              <w:tblW w:w="0" w:type="auto"/>
              <w:tblLook w:val="04A0" w:firstRow="1" w:lastRow="0" w:firstColumn="1" w:lastColumn="0" w:noHBand="0" w:noVBand="1"/>
            </w:tblPr>
            <w:tblGrid>
              <w:gridCol w:w="1796"/>
              <w:gridCol w:w="1796"/>
              <w:gridCol w:w="1796"/>
              <w:gridCol w:w="1796"/>
              <w:gridCol w:w="1797"/>
            </w:tblGrid>
            <w:tr w:rsidR="007A7FDF" w:rsidRPr="00DB26B8" w14:paraId="5CF9B39D"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29ECDA68"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7E838DC3"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17E264B5"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633E38C3"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651475D7"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7A7FDF" w:rsidRPr="00DB26B8" w14:paraId="59F4956C"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726C6732"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43BFEF36"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3548C2CF"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43665105"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473F1424" w14:textId="77777777"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7A7FDF" w:rsidRPr="00DB26B8" w14:paraId="282F2759" w14:textId="77777777" w:rsidTr="00D70862">
              <w:tc>
                <w:tcPr>
                  <w:tcW w:w="1796" w:type="dxa"/>
                  <w:tcBorders>
                    <w:top w:val="single" w:sz="4" w:space="0" w:color="auto"/>
                    <w:left w:val="single" w:sz="4" w:space="0" w:color="auto"/>
                    <w:bottom w:val="single" w:sz="4" w:space="0" w:color="auto"/>
                    <w:right w:val="single" w:sz="4" w:space="0" w:color="auto"/>
                  </w:tcBorders>
                </w:tcPr>
                <w:p w14:paraId="1715431A" w14:textId="77777777" w:rsidR="007A7FDF" w:rsidRPr="00DB26B8" w:rsidRDefault="007A7FDF"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5BC0162" w14:textId="77777777" w:rsidR="007A7FDF" w:rsidRPr="00DB26B8" w:rsidRDefault="007A7FDF"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88DC446" w14:textId="24032119" w:rsidR="007A7FDF" w:rsidRPr="00DB26B8" w:rsidRDefault="0052399C"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1AF89B2" w14:textId="77777777" w:rsidR="007A7FDF" w:rsidRPr="00DB26B8" w:rsidRDefault="007A7FDF"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36424A74" w14:textId="77777777" w:rsidR="007A7FDF" w:rsidRPr="00DB26B8" w:rsidRDefault="007A7FDF" w:rsidP="00D70862">
                  <w:pPr>
                    <w:jc w:val="both"/>
                    <w:rPr>
                      <w:rFonts w:ascii="Times New Roman" w:hAnsi="Times New Roman" w:cs="Times New Roman"/>
                      <w:sz w:val="24"/>
                      <w:szCs w:val="24"/>
                    </w:rPr>
                  </w:pPr>
                </w:p>
              </w:tc>
            </w:tr>
          </w:tbl>
          <w:p w14:paraId="340547B1" w14:textId="77777777" w:rsidR="004A15AC" w:rsidRPr="00DB26B8" w:rsidRDefault="004A15AC" w:rsidP="007A7FDF">
            <w:pPr>
              <w:shd w:val="clear" w:color="auto" w:fill="FFFFFF"/>
              <w:spacing w:before="100" w:beforeAutospacing="1" w:after="100" w:afterAutospacing="1"/>
              <w:jc w:val="both"/>
              <w:rPr>
                <w:rFonts w:ascii="Times New Roman" w:hAnsi="Times New Roman" w:cs="Times New Roman"/>
                <w:sz w:val="24"/>
                <w:szCs w:val="24"/>
              </w:rPr>
            </w:pPr>
          </w:p>
        </w:tc>
      </w:tr>
      <w:tr w:rsidR="0052399C" w:rsidRPr="00DB26B8" w14:paraId="462E395B" w14:textId="77777777" w:rsidTr="004A15AC">
        <w:tc>
          <w:tcPr>
            <w:tcW w:w="9062" w:type="dxa"/>
            <w:tcBorders>
              <w:top w:val="single" w:sz="4" w:space="0" w:color="auto"/>
              <w:left w:val="single" w:sz="4" w:space="0" w:color="auto"/>
              <w:bottom w:val="single" w:sz="4" w:space="0" w:color="auto"/>
              <w:right w:val="single" w:sz="4" w:space="0" w:color="auto"/>
            </w:tcBorders>
          </w:tcPr>
          <w:p w14:paraId="2678D4FE" w14:textId="77777777" w:rsidR="0052399C" w:rsidRPr="0052399C" w:rsidRDefault="0052399C" w:rsidP="0052399C">
            <w:pPr>
              <w:spacing w:line="360" w:lineRule="auto"/>
              <w:jc w:val="both"/>
              <w:rPr>
                <w:rFonts w:ascii="Times New Roman" w:hAnsi="Times New Roman" w:cs="Times New Roman"/>
                <w:sz w:val="24"/>
                <w:szCs w:val="24"/>
              </w:rPr>
            </w:pPr>
          </w:p>
          <w:p w14:paraId="0341AF02" w14:textId="09E3977A" w:rsidR="00A5630D" w:rsidRDefault="0052399C" w:rsidP="00A5630D">
            <w:pPr>
              <w:pStyle w:val="NormalWeb"/>
              <w:spacing w:line="360" w:lineRule="auto"/>
              <w:jc w:val="both"/>
            </w:pPr>
            <w:r w:rsidRPr="00A5630D">
              <w:rPr>
                <w:b/>
                <w:bCs/>
              </w:rPr>
              <w:t>Açıklama:</w:t>
            </w:r>
            <w:r w:rsidRPr="00A5630D">
              <w:t xml:space="preserve"> 2021-2022 akademik yılında eğitim ve öğretime başlayan Yozgat Bozok Üniversitesi Diş Hekimliği Fakültesi’nde eğitim dili </w:t>
            </w:r>
            <w:proofErr w:type="spellStart"/>
            <w:r w:rsidRPr="00A5630D">
              <w:t>Türkçe’dir</w:t>
            </w:r>
            <w:proofErr w:type="spellEnd"/>
            <w:r w:rsidRPr="00A5630D">
              <w:t xml:space="preserve">. İlk 3 yılın programlarının amaçları ve öğrenme çıktıları (kazanımları), TYÇ ile uyumu belirtilmiş ve web sitemizde ilan </w:t>
            </w:r>
            <w:r w:rsidRPr="00A5630D">
              <w:lastRenderedPageBreak/>
              <w:t>edilmiştir.</w:t>
            </w:r>
          </w:p>
          <w:p w14:paraId="55EBB388" w14:textId="77777777" w:rsidR="00A5630D" w:rsidRDefault="00A5630D" w:rsidP="00A5630D">
            <w:pPr>
              <w:spacing w:line="360" w:lineRule="auto"/>
              <w:jc w:val="both"/>
            </w:pPr>
            <w:hyperlink r:id="rId91" w:history="1">
              <w:r w:rsidRPr="0052399C">
                <w:rPr>
                  <w:rStyle w:val="Kpr"/>
                  <w:rFonts w:ascii="Times New Roman" w:hAnsi="Times New Roman" w:cs="Times New Roman"/>
                  <w:sz w:val="24"/>
                  <w:szCs w:val="24"/>
                </w:rPr>
                <w:t>https://ebp.bozok.edu.tr/DereceProgramlari/Detay/1/478/436/932001</w:t>
              </w:r>
            </w:hyperlink>
          </w:p>
          <w:p w14:paraId="2087AEDD" w14:textId="4E53574D" w:rsidR="00A5630D" w:rsidRPr="00A5630D" w:rsidRDefault="0052399C" w:rsidP="00A5630D">
            <w:pPr>
              <w:pStyle w:val="NormalWeb"/>
              <w:spacing w:line="360" w:lineRule="auto"/>
              <w:jc w:val="both"/>
            </w:pPr>
            <w:r w:rsidRPr="00A5630D">
              <w:t xml:space="preserve">Diş Hekimliği Fakültemizde ders bilgi paketleri bütün akademisyenlerin katkılarıyla hazırlanmıştır. </w:t>
            </w:r>
            <w:proofErr w:type="spellStart"/>
            <w:r w:rsidR="00A5630D" w:rsidRPr="00A5630D">
              <w:t>Fakültemizde</w:t>
            </w:r>
            <w:proofErr w:type="spellEnd"/>
            <w:r w:rsidR="00A5630D" w:rsidRPr="00A5630D">
              <w:t xml:space="preserve"> </w:t>
            </w:r>
            <w:proofErr w:type="spellStart"/>
            <w:r w:rsidR="00A5630D" w:rsidRPr="00A5630D">
              <w:t>yürütülen</w:t>
            </w:r>
            <w:proofErr w:type="spellEnd"/>
            <w:r w:rsidR="00A5630D" w:rsidRPr="00A5630D">
              <w:t xml:space="preserve"> programların temel yeterliliklerini tanımlamak, ilan edilen </w:t>
            </w:r>
            <w:proofErr w:type="spellStart"/>
            <w:r w:rsidR="00A5630D" w:rsidRPr="00A5630D">
              <w:t>amaçların</w:t>
            </w:r>
            <w:proofErr w:type="spellEnd"/>
            <w:r w:rsidR="00A5630D" w:rsidRPr="00A5630D">
              <w:t xml:space="preserve"> ve ders </w:t>
            </w:r>
            <w:proofErr w:type="spellStart"/>
            <w:r w:rsidR="00A5630D" w:rsidRPr="00A5630D">
              <w:t>çıktılarının</w:t>
            </w:r>
            <w:proofErr w:type="spellEnd"/>
            <w:r w:rsidR="00A5630D" w:rsidRPr="00A5630D">
              <w:t xml:space="preserve"> program kazanımlarıyla </w:t>
            </w:r>
            <w:proofErr w:type="spellStart"/>
            <w:r w:rsidR="00A5630D" w:rsidRPr="00A5630D">
              <w:t>ilişkilendirilmesini</w:t>
            </w:r>
            <w:proofErr w:type="spellEnd"/>
            <w:r w:rsidR="00A5630D" w:rsidRPr="00A5630D">
              <w:t xml:space="preserve"> sağlamak amacı ile Program </w:t>
            </w:r>
            <w:proofErr w:type="spellStart"/>
            <w:r w:rsidR="00A5630D" w:rsidRPr="00A5630D">
              <w:t>Çıktısı</w:t>
            </w:r>
            <w:proofErr w:type="spellEnd"/>
            <w:r w:rsidR="00A5630D" w:rsidRPr="00A5630D">
              <w:t xml:space="preserve"> </w:t>
            </w:r>
            <w:proofErr w:type="spellStart"/>
            <w:r w:rsidR="00A5630D" w:rsidRPr="00A5630D">
              <w:t>Eşleşme</w:t>
            </w:r>
            <w:proofErr w:type="spellEnd"/>
            <w:r w:rsidR="00A5630D" w:rsidRPr="00A5630D">
              <w:t xml:space="preserve"> Değerlendirme Komisyonu kurulmuştur.  </w:t>
            </w:r>
            <w:r w:rsidR="00A5630D" w:rsidRPr="00A5630D">
              <w:rPr>
                <w:b/>
                <w:bCs/>
              </w:rPr>
              <w:t>(EK 24)</w:t>
            </w:r>
          </w:p>
          <w:p w14:paraId="7EDACF05" w14:textId="448E3CD7" w:rsidR="0052399C" w:rsidRPr="00A5630D" w:rsidRDefault="0052399C" w:rsidP="0052399C">
            <w:pPr>
              <w:spacing w:line="360" w:lineRule="auto"/>
              <w:jc w:val="both"/>
              <w:rPr>
                <w:rFonts w:ascii="Times New Roman" w:hAnsi="Times New Roman" w:cs="Times New Roman"/>
                <w:b/>
                <w:bCs/>
                <w:sz w:val="24"/>
                <w:szCs w:val="24"/>
              </w:rPr>
            </w:pPr>
            <w:r w:rsidRPr="0052399C">
              <w:rPr>
                <w:rFonts w:ascii="Times New Roman" w:hAnsi="Times New Roman" w:cs="Times New Roman"/>
                <w:sz w:val="24"/>
                <w:szCs w:val="24"/>
              </w:rPr>
              <w:t>Derslerin AKTS kredileri, öğrenci iş yükleri, değerlendirme süreçleri ve bunlarla ilgili tüm bileşenler adım adım açıklanmıştır. Program amaçları ve öğrenme çıktıları oluşturulmuştur. Program yeterlilikleri belirlenirken kurumun misyon/vizyonu göz önünde bulundurulmuştur.</w:t>
            </w:r>
            <w:r w:rsidR="00A5630D">
              <w:rPr>
                <w:rFonts w:ascii="Times New Roman" w:hAnsi="Times New Roman" w:cs="Times New Roman"/>
                <w:sz w:val="24"/>
                <w:szCs w:val="24"/>
              </w:rPr>
              <w:t xml:space="preserve"> </w:t>
            </w:r>
            <w:r w:rsidRPr="00A5630D">
              <w:rPr>
                <w:rFonts w:ascii="Times New Roman" w:hAnsi="Times New Roman" w:cs="Times New Roman"/>
                <w:b/>
                <w:bCs/>
                <w:sz w:val="24"/>
                <w:szCs w:val="24"/>
              </w:rPr>
              <w:t>(EK 2</w:t>
            </w:r>
            <w:r w:rsidR="00A5630D" w:rsidRPr="00A5630D">
              <w:rPr>
                <w:rFonts w:ascii="Times New Roman" w:hAnsi="Times New Roman" w:cs="Times New Roman"/>
                <w:b/>
                <w:bCs/>
                <w:sz w:val="24"/>
                <w:szCs w:val="24"/>
              </w:rPr>
              <w:t>5</w:t>
            </w:r>
            <w:r w:rsidRPr="00A5630D">
              <w:rPr>
                <w:rFonts w:ascii="Times New Roman" w:hAnsi="Times New Roman" w:cs="Times New Roman"/>
                <w:b/>
                <w:bCs/>
                <w:sz w:val="24"/>
                <w:szCs w:val="24"/>
              </w:rPr>
              <w:t>)</w:t>
            </w:r>
            <w:r w:rsidR="00A5630D">
              <w:rPr>
                <w:rFonts w:ascii="Times New Roman" w:hAnsi="Times New Roman" w:cs="Times New Roman"/>
                <w:b/>
                <w:bCs/>
                <w:sz w:val="24"/>
                <w:szCs w:val="24"/>
              </w:rPr>
              <w:t xml:space="preserve"> </w:t>
            </w:r>
            <w:r w:rsidR="00A5630D" w:rsidRPr="00A5630D">
              <w:rPr>
                <w:rFonts w:ascii="Times New Roman" w:hAnsi="Times New Roman" w:cs="Times New Roman"/>
                <w:bCs/>
                <w:sz w:val="24"/>
              </w:rPr>
              <w:t>Paydaşlarla birim hedefleri ve eğitim-öğretim kalite geliştirme yönelik değerlendirme toplantılarının</w:t>
            </w:r>
            <w:r w:rsidR="00A5630D" w:rsidRPr="00A5630D">
              <w:rPr>
                <w:bCs/>
                <w:sz w:val="24"/>
              </w:rPr>
              <w:t xml:space="preserve"> </w:t>
            </w:r>
            <w:r w:rsidR="00A5630D" w:rsidRPr="00A5630D">
              <w:rPr>
                <w:rFonts w:ascii="Times New Roman" w:hAnsi="Times New Roman" w:cs="Times New Roman"/>
                <w:bCs/>
                <w:sz w:val="24"/>
              </w:rPr>
              <w:t>yapılma</w:t>
            </w:r>
            <w:r w:rsidR="00A5630D">
              <w:rPr>
                <w:rFonts w:ascii="Times New Roman" w:hAnsi="Times New Roman" w:cs="Times New Roman"/>
                <w:bCs/>
                <w:sz w:val="24"/>
              </w:rPr>
              <w:t xml:space="preserve">ktadır. </w:t>
            </w:r>
            <w:r w:rsidR="00A5630D" w:rsidRPr="00A5630D">
              <w:rPr>
                <w:rFonts w:ascii="Times New Roman" w:hAnsi="Times New Roman" w:cs="Times New Roman"/>
                <w:b/>
                <w:sz w:val="24"/>
              </w:rPr>
              <w:t>(EK 26)</w:t>
            </w:r>
          </w:p>
          <w:p w14:paraId="2B44FD5C" w14:textId="77777777" w:rsidR="0052399C" w:rsidRPr="0052399C" w:rsidRDefault="0052399C" w:rsidP="0052399C">
            <w:pPr>
              <w:spacing w:line="360" w:lineRule="auto"/>
              <w:jc w:val="both"/>
              <w:rPr>
                <w:rFonts w:ascii="Times New Roman" w:hAnsi="Times New Roman" w:cs="Times New Roman"/>
                <w:sz w:val="24"/>
                <w:szCs w:val="24"/>
              </w:rPr>
            </w:pPr>
            <w:r w:rsidRPr="0052399C">
              <w:rPr>
                <w:rFonts w:ascii="Times New Roman" w:hAnsi="Times New Roman" w:cs="Times New Roman"/>
                <w:sz w:val="24"/>
                <w:szCs w:val="24"/>
              </w:rPr>
              <w:t>2023 yılında öğretim üyesi sayımız 8 iken, 2024 yılında öğretim üyesi sayımız 17 olmuştur. 2025 yılının sonunda ise 30 öğretim üyesi ile eğitim-öğretime devam edilmektedir. 2025-2026 yılında ise öğretim üyesi sayısının artırılması hedeflenmektedir.</w:t>
            </w:r>
          </w:p>
          <w:p w14:paraId="0ED85101" w14:textId="40EB5DB9" w:rsidR="00A5630D" w:rsidRDefault="0052399C" w:rsidP="0052399C">
            <w:pPr>
              <w:spacing w:line="360" w:lineRule="auto"/>
              <w:jc w:val="both"/>
              <w:rPr>
                <w:rFonts w:ascii="Times New Roman" w:hAnsi="Times New Roman" w:cs="Times New Roman"/>
                <w:sz w:val="24"/>
                <w:szCs w:val="24"/>
              </w:rPr>
            </w:pPr>
            <w:r w:rsidRPr="0052399C">
              <w:rPr>
                <w:rFonts w:ascii="Times New Roman" w:hAnsi="Times New Roman" w:cs="Times New Roman"/>
                <w:sz w:val="24"/>
                <w:szCs w:val="24"/>
              </w:rPr>
              <w:t>Öğrenciler, temel bilimler pratik dersleri ve uzaktan eğitim dışında, tüm derslerini Diş Hekimliği Fakültesi binasında almaktadır. Temel bilimler alanındaki Anatomi laboratuvarı pratik dersleri ise üniversitemizin Bilal Şahin Yerleşkesinde bulunan Tıp Fakültesi binasında gerçekleştirilmektedir. Diş hekimliğiyle ilgili uygulamalı dersler ise fakültemizin preklinik ve alçı laboratuvarlarında devam etmektedir. 2023-2024 akademik yılından itibaren kullanıma sunulan Fantom (hasta simülasyonu) laboratuvarı da eğitim sürecine dahil edilmiştir. Diş hekimliği eğitim programının ilk 3 yılında, teorik derslerin yanı sıra preklinik ve laboratuvarlarda uygulamalı dersler de verilmektedir. Birinci yılda, Atatürk İlkeleri ve İnkılâp Tarihi, Türk Dili ve Yabancı Dil dersleri zorunlu ve ortak dersler olarak müfredata dahil edilmiştir. Yabancı dil muafiyet sınavını başarıyla geçen öğrenciler, yabancı dil dersinden muaf tutulmaktadır. Üçüncü yılın ikinci döneminde ise öğrenciler, "Kliniğe Giriş" dersini alarak klinik gözlemi yapmak üzere klinik eğitimine geçiş yapacaklardır. Dördüncü yıldan itibaren, öğrenciler stajyer hekim olarak kliniklerde, öğretim üyeleri ve uzmanların denetiminde aktif olarak hastaların tanı, tedavi ve takip süreçlerine katılmaktadırlar. Beşinci yıl boyunca da stajyer hekimlik devam etmekte olup, aynı şekilde kliniklerde tanı, tedavi ve takip işlemlerinde yer almaya devam edeceklerdir. Ayrıca, dördüncü ve beşinci yılda teorik dersler de eğitim programına dahil edilmeye devam edecektir.</w:t>
            </w:r>
          </w:p>
          <w:p w14:paraId="1D8BF01D" w14:textId="77777777" w:rsidR="00A5630D" w:rsidRDefault="00A5630D" w:rsidP="0052399C">
            <w:pPr>
              <w:spacing w:line="360" w:lineRule="auto"/>
              <w:jc w:val="both"/>
              <w:rPr>
                <w:rFonts w:ascii="Times New Roman" w:hAnsi="Times New Roman" w:cs="Times New Roman"/>
                <w:sz w:val="24"/>
                <w:szCs w:val="24"/>
              </w:rPr>
            </w:pPr>
          </w:p>
          <w:p w14:paraId="0B4CAE4F" w14:textId="77777777" w:rsidR="00A5630D" w:rsidRPr="00A5630D" w:rsidRDefault="00A5630D" w:rsidP="0052399C">
            <w:pPr>
              <w:spacing w:line="360" w:lineRule="auto"/>
              <w:jc w:val="both"/>
              <w:rPr>
                <w:rFonts w:ascii="Times New Roman" w:hAnsi="Times New Roman" w:cs="Times New Roman"/>
                <w:sz w:val="24"/>
                <w:szCs w:val="24"/>
              </w:rPr>
            </w:pPr>
          </w:p>
          <w:p w14:paraId="4215710A" w14:textId="77777777" w:rsidR="00A5630D" w:rsidRDefault="00A5630D" w:rsidP="00A5630D">
            <w:pPr>
              <w:pStyle w:val="NormalWeb"/>
              <w:rPr>
                <w:rFonts w:ascii="TimesNewRomanPSMT" w:hAnsi="TimesNewRomanPSMT"/>
                <w:b/>
                <w:bCs/>
              </w:rPr>
            </w:pPr>
            <w:r w:rsidRPr="00A5630D">
              <w:rPr>
                <w:b/>
                <w:bCs/>
              </w:rPr>
              <w:t xml:space="preserve">EK 24: Program </w:t>
            </w:r>
            <w:proofErr w:type="spellStart"/>
            <w:r w:rsidRPr="00A5630D">
              <w:rPr>
                <w:b/>
                <w:bCs/>
              </w:rPr>
              <w:t>Çıktısı</w:t>
            </w:r>
            <w:proofErr w:type="spellEnd"/>
            <w:r w:rsidRPr="00A5630D">
              <w:rPr>
                <w:b/>
                <w:bCs/>
              </w:rPr>
              <w:t xml:space="preserve"> </w:t>
            </w:r>
            <w:proofErr w:type="spellStart"/>
            <w:r w:rsidRPr="00A5630D">
              <w:rPr>
                <w:b/>
                <w:bCs/>
              </w:rPr>
              <w:t>Eşleşme</w:t>
            </w:r>
            <w:proofErr w:type="spellEnd"/>
            <w:r w:rsidRPr="00A5630D">
              <w:rPr>
                <w:b/>
                <w:bCs/>
              </w:rPr>
              <w:t xml:space="preserve"> Değerlendirme Komisyonu kurulması</w:t>
            </w:r>
            <w:r w:rsidRPr="00A5630D">
              <w:rPr>
                <w:rFonts w:ascii="TimesNewRomanPSMT" w:hAnsi="TimesNewRomanPSMT"/>
                <w:b/>
                <w:bCs/>
              </w:rPr>
              <w:t xml:space="preserve">  </w:t>
            </w:r>
          </w:p>
          <w:p w14:paraId="1FB2E5CD" w14:textId="29DC2910" w:rsidR="00A5630D" w:rsidRDefault="00A5630D" w:rsidP="00A5630D">
            <w:pPr>
              <w:pStyle w:val="NormalWeb"/>
              <w:rPr>
                <w:b/>
                <w:bCs/>
              </w:rPr>
            </w:pPr>
            <w:hyperlink r:id="rId92" w:history="1">
              <w:r w:rsidRPr="00F90B4F">
                <w:rPr>
                  <w:rStyle w:val="Kpr"/>
                  <w:b/>
                  <w:bCs/>
                </w:rPr>
                <w:t>https://docs.google.com/document/d/1jl5h68NcSePMgR73FNTROFQk-R25AWDN/edit</w:t>
              </w:r>
            </w:hyperlink>
          </w:p>
          <w:p w14:paraId="0B5C2FC9" w14:textId="30EE6CFE" w:rsidR="00A5630D" w:rsidRDefault="00A5630D" w:rsidP="00A5630D">
            <w:pPr>
              <w:pStyle w:val="NormalWeb"/>
              <w:rPr>
                <w:b/>
                <w:bCs/>
                <w:color w:val="000000"/>
              </w:rPr>
            </w:pPr>
            <w:r w:rsidRPr="00A5630D">
              <w:rPr>
                <w:b/>
                <w:bCs/>
              </w:rPr>
              <w:t xml:space="preserve">EK 25: </w:t>
            </w:r>
            <w:r w:rsidRPr="00A5630D">
              <w:rPr>
                <w:b/>
                <w:bCs/>
                <w:color w:val="000000"/>
              </w:rPr>
              <w:t>Eğitim-öğretim süreçlerinin iyileştirilmesine yönelik toplantı yapılması</w:t>
            </w:r>
          </w:p>
          <w:p w14:paraId="356247D8" w14:textId="575B79F9" w:rsidR="00A5630D" w:rsidRPr="00A5630D" w:rsidRDefault="00A5630D" w:rsidP="00A5630D">
            <w:pPr>
              <w:pStyle w:val="NormalWeb"/>
              <w:rPr>
                <w:b/>
                <w:bCs/>
              </w:rPr>
            </w:pPr>
            <w:hyperlink r:id="rId93" w:history="1">
              <w:r w:rsidRPr="00A5630D">
                <w:rPr>
                  <w:rStyle w:val="Kpr"/>
                  <w:b/>
                  <w:bCs/>
                </w:rPr>
                <w:t>https://docs.google.com/document/d/19K8NO92AmJkxWtaC6DE2MG5eaqiHoABS/edit</w:t>
              </w:r>
            </w:hyperlink>
          </w:p>
          <w:p w14:paraId="1D224914" w14:textId="4D86675F" w:rsidR="0052399C" w:rsidRDefault="00A5630D" w:rsidP="0052399C">
            <w:pPr>
              <w:spacing w:line="360" w:lineRule="auto"/>
              <w:jc w:val="both"/>
              <w:rPr>
                <w:rFonts w:ascii="Times New Roman" w:hAnsi="Times New Roman" w:cs="Times New Roman"/>
                <w:b/>
                <w:sz w:val="24"/>
              </w:rPr>
            </w:pPr>
            <w:r>
              <w:rPr>
                <w:rFonts w:ascii="Times New Roman" w:hAnsi="Times New Roman" w:cs="Times New Roman"/>
                <w:sz w:val="24"/>
                <w:szCs w:val="24"/>
              </w:rPr>
              <w:t xml:space="preserve">EK 26: </w:t>
            </w:r>
            <w:r w:rsidRPr="006C27D6">
              <w:rPr>
                <w:rFonts w:ascii="Times New Roman" w:hAnsi="Times New Roman" w:cs="Times New Roman"/>
                <w:b/>
                <w:sz w:val="24"/>
              </w:rPr>
              <w:t>Paydaşlarla değerlendirme toplantılarının</w:t>
            </w:r>
            <w:r w:rsidRPr="006C27D6">
              <w:rPr>
                <w:sz w:val="24"/>
              </w:rPr>
              <w:t xml:space="preserve"> </w:t>
            </w:r>
            <w:r w:rsidRPr="006C27D6">
              <w:rPr>
                <w:rFonts w:ascii="Times New Roman" w:hAnsi="Times New Roman" w:cs="Times New Roman"/>
                <w:b/>
                <w:sz w:val="24"/>
              </w:rPr>
              <w:t>yapılması</w:t>
            </w:r>
          </w:p>
          <w:p w14:paraId="6D5C4D9F" w14:textId="0DE66D03" w:rsidR="00A5630D" w:rsidRPr="0052399C" w:rsidRDefault="00A5630D" w:rsidP="0052399C">
            <w:pPr>
              <w:spacing w:line="360" w:lineRule="auto"/>
              <w:jc w:val="both"/>
              <w:rPr>
                <w:rFonts w:ascii="Times New Roman" w:hAnsi="Times New Roman" w:cs="Times New Roman"/>
                <w:sz w:val="24"/>
                <w:szCs w:val="24"/>
              </w:rPr>
            </w:pPr>
            <w:hyperlink r:id="rId94" w:history="1">
              <w:r w:rsidRPr="00A5630D">
                <w:rPr>
                  <w:rStyle w:val="Kpr"/>
                  <w:rFonts w:ascii="Times New Roman" w:hAnsi="Times New Roman" w:cs="Times New Roman"/>
                  <w:sz w:val="24"/>
                  <w:szCs w:val="24"/>
                </w:rPr>
                <w:t>https://docs.google.com/document/d/1BHczGeovBhRlFNp7dtqVnF-zF7gwb7Ra/edit</w:t>
              </w:r>
            </w:hyperlink>
          </w:p>
          <w:p w14:paraId="6AB78A17" w14:textId="77777777" w:rsidR="0052399C" w:rsidRPr="0052399C" w:rsidRDefault="0052399C" w:rsidP="0052399C">
            <w:pPr>
              <w:spacing w:line="360" w:lineRule="auto"/>
              <w:jc w:val="both"/>
              <w:rPr>
                <w:rFonts w:ascii="Times New Roman" w:hAnsi="Times New Roman" w:cs="Times New Roman"/>
                <w:sz w:val="24"/>
                <w:szCs w:val="24"/>
              </w:rPr>
            </w:pPr>
          </w:p>
          <w:p w14:paraId="1B5FD2FF" w14:textId="77777777" w:rsidR="0052399C" w:rsidRPr="0052399C" w:rsidRDefault="0052399C" w:rsidP="0052399C">
            <w:pPr>
              <w:spacing w:line="360" w:lineRule="auto"/>
              <w:jc w:val="both"/>
              <w:rPr>
                <w:rFonts w:ascii="Times New Roman" w:hAnsi="Times New Roman" w:cs="Times New Roman"/>
                <w:sz w:val="24"/>
                <w:szCs w:val="24"/>
              </w:rPr>
            </w:pPr>
          </w:p>
        </w:tc>
      </w:tr>
    </w:tbl>
    <w:p w14:paraId="04A912DA" w14:textId="77777777" w:rsidR="004A15AC" w:rsidRPr="00DB26B8" w:rsidRDefault="004A15AC" w:rsidP="004A15AC">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B.1.2. Programın ders dağılım dengesi </w:t>
      </w:r>
    </w:p>
    <w:tbl>
      <w:tblPr>
        <w:tblStyle w:val="TabloKlavuzu"/>
        <w:tblW w:w="0" w:type="auto"/>
        <w:tblLook w:val="04A0" w:firstRow="1" w:lastRow="0" w:firstColumn="1" w:lastColumn="0" w:noHBand="0" w:noVBand="1"/>
      </w:tblPr>
      <w:tblGrid>
        <w:gridCol w:w="9062"/>
      </w:tblGrid>
      <w:tr w:rsidR="004A15AC" w:rsidRPr="00DB26B8" w14:paraId="30C2F4EF" w14:textId="77777777" w:rsidTr="00354AB8">
        <w:tc>
          <w:tcPr>
            <w:tcW w:w="9062" w:type="dxa"/>
            <w:tcBorders>
              <w:top w:val="single" w:sz="4" w:space="0" w:color="auto"/>
              <w:left w:val="single" w:sz="4" w:space="0" w:color="auto"/>
              <w:bottom w:val="single" w:sz="4" w:space="0" w:color="auto"/>
              <w:right w:val="single" w:sz="4" w:space="0" w:color="auto"/>
            </w:tcBorders>
          </w:tcPr>
          <w:p w14:paraId="6544EEBD" w14:textId="0AA1C715"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E854A9">
              <w:rPr>
                <w:rFonts w:ascii="Times New Roman" w:hAnsi="Times New Roman" w:cs="Times New Roman"/>
                <w:sz w:val="24"/>
                <w:szCs w:val="24"/>
              </w:rPr>
              <w:t xml:space="preserve"> </w:t>
            </w:r>
            <w:r w:rsidR="00A5630D">
              <w:rPr>
                <w:rFonts w:ascii="Times New Roman" w:hAnsi="Times New Roman" w:cs="Times New Roman"/>
                <w:sz w:val="24"/>
                <w:szCs w:val="24"/>
              </w:rPr>
              <w:t>3 Programda ders dağılım dengesi izlenmekte ve iyileştirmeler yapılmaktadır</w:t>
            </w:r>
          </w:p>
          <w:tbl>
            <w:tblPr>
              <w:tblStyle w:val="TabloKlavuzu"/>
              <w:tblW w:w="0" w:type="auto"/>
              <w:tblLook w:val="04A0" w:firstRow="1" w:lastRow="0" w:firstColumn="1" w:lastColumn="0" w:noHBand="0" w:noVBand="1"/>
            </w:tblPr>
            <w:tblGrid>
              <w:gridCol w:w="1763"/>
              <w:gridCol w:w="1768"/>
              <w:gridCol w:w="1767"/>
              <w:gridCol w:w="1770"/>
              <w:gridCol w:w="1768"/>
            </w:tblGrid>
            <w:tr w:rsidR="004A15AC" w:rsidRPr="00DB26B8" w14:paraId="6F864D8D"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2087B5AF"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1151B911"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07358763"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2B979C03"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7248D7A8"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4A15AC" w:rsidRPr="00DB26B8" w14:paraId="3BFB7E41"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0E5A0E71"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2FE8AE0A"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0C6976D3"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4500312D"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336B71DA" w14:textId="77777777"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4A15AC" w:rsidRPr="00DB26B8" w14:paraId="0B555239" w14:textId="77777777" w:rsidTr="00D70862">
              <w:tc>
                <w:tcPr>
                  <w:tcW w:w="1796" w:type="dxa"/>
                  <w:tcBorders>
                    <w:top w:val="single" w:sz="4" w:space="0" w:color="auto"/>
                    <w:left w:val="single" w:sz="4" w:space="0" w:color="auto"/>
                    <w:bottom w:val="single" w:sz="4" w:space="0" w:color="auto"/>
                    <w:right w:val="single" w:sz="4" w:space="0" w:color="auto"/>
                  </w:tcBorders>
                </w:tcPr>
                <w:p w14:paraId="3A275716" w14:textId="77777777" w:rsidR="004A15AC" w:rsidRPr="00DB26B8" w:rsidRDefault="004A15AC"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1244A7CF" w14:textId="77777777" w:rsidR="004A15AC" w:rsidRPr="00DB26B8" w:rsidRDefault="004A15AC"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6EE6683E" w14:textId="7B5F1557" w:rsidR="004A15AC" w:rsidRPr="00DB26B8" w:rsidRDefault="00A5630D"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83A0DA2" w14:textId="77777777" w:rsidR="004A15AC" w:rsidRPr="00DB26B8" w:rsidRDefault="004A15AC"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0629C41D" w14:textId="77777777" w:rsidR="004A15AC" w:rsidRPr="00DB26B8" w:rsidRDefault="004A15AC" w:rsidP="00D70862">
                  <w:pPr>
                    <w:jc w:val="both"/>
                    <w:rPr>
                      <w:rFonts w:ascii="Times New Roman" w:hAnsi="Times New Roman" w:cs="Times New Roman"/>
                      <w:sz w:val="24"/>
                      <w:szCs w:val="24"/>
                    </w:rPr>
                  </w:pPr>
                </w:p>
              </w:tc>
            </w:tr>
          </w:tbl>
          <w:p w14:paraId="59522B63" w14:textId="77777777" w:rsidR="00A5630D" w:rsidRPr="00A5630D" w:rsidRDefault="00A5630D" w:rsidP="00A5630D">
            <w:pPr>
              <w:spacing w:line="360" w:lineRule="auto"/>
              <w:jc w:val="both"/>
              <w:rPr>
                <w:rFonts w:ascii="Times New Roman" w:hAnsi="Times New Roman" w:cs="Times New Roman"/>
                <w:sz w:val="24"/>
                <w:szCs w:val="24"/>
              </w:rPr>
            </w:pPr>
            <w:r w:rsidRPr="00A5630D">
              <w:rPr>
                <w:rFonts w:ascii="Times New Roman" w:hAnsi="Times New Roman" w:cs="Times New Roman"/>
                <w:b/>
                <w:bCs/>
                <w:sz w:val="24"/>
                <w:szCs w:val="24"/>
              </w:rPr>
              <w:t>Açıklama:</w:t>
            </w:r>
            <w:r w:rsidRPr="00A5630D">
              <w:rPr>
                <w:rFonts w:ascii="Times New Roman" w:hAnsi="Times New Roman" w:cs="Times New Roman"/>
                <w:sz w:val="24"/>
                <w:szCs w:val="24"/>
              </w:rPr>
              <w:t xml:space="preserve"> Fakültemiz, ders dağılımını üniversitemizin yönetmelikleri ve yönergelerine uygun bir şekilde düzenlemiştir. Müfredatımızda, seçmeli ve zorunlu derslerin oranı, teorik ve uygulamalı derslerin dağılımı, çevrimiçi ve yüz yüze derslerin düzeni net bir şekilde belirtilmiştir. Öğrencilerin farklı disiplinlerle tanışmasını ve bilimsel yetkinliklerini geliştirmesini desteklemek amacıyla alan dışı seçmeli dersler ile kültürel etkinliklere yönelik dersler, ders programında ortak bir gün ve saatte planlanmıştır. Ayrıca, öğrencilerin akademik olmayan etkinliklere zaman ayırabilmesi için ders sayısı ve haftalık ders saatleri buna uygun şekilde düzenlenmiştir.</w:t>
            </w:r>
          </w:p>
          <w:p w14:paraId="40575120" w14:textId="77777777" w:rsidR="00A5630D" w:rsidRPr="00A5630D" w:rsidRDefault="00A5630D" w:rsidP="00A5630D">
            <w:pPr>
              <w:spacing w:line="360" w:lineRule="auto"/>
              <w:jc w:val="both"/>
              <w:rPr>
                <w:rFonts w:ascii="Times New Roman" w:hAnsi="Times New Roman" w:cs="Times New Roman"/>
                <w:sz w:val="24"/>
                <w:szCs w:val="24"/>
              </w:rPr>
            </w:pPr>
            <w:hyperlink r:id="rId95" w:history="1">
              <w:r w:rsidRPr="00A5630D">
                <w:rPr>
                  <w:rStyle w:val="Kpr"/>
                  <w:rFonts w:ascii="Times New Roman" w:hAnsi="Times New Roman" w:cs="Times New Roman"/>
                  <w:sz w:val="24"/>
                  <w:szCs w:val="24"/>
                </w:rPr>
                <w:t>https://ebp.bozok.edu.tr/DereceProgramlari/Detay/1/478/436/932001</w:t>
              </w:r>
            </w:hyperlink>
          </w:p>
          <w:p w14:paraId="70D0227F" w14:textId="77777777" w:rsidR="00A5630D" w:rsidRDefault="00A5630D" w:rsidP="00A5630D"/>
          <w:p w14:paraId="63400555" w14:textId="77777777" w:rsidR="004A15AC" w:rsidRPr="00DB26B8" w:rsidRDefault="004A15AC" w:rsidP="00D70862">
            <w:pPr>
              <w:jc w:val="both"/>
              <w:rPr>
                <w:rFonts w:ascii="Times New Roman" w:hAnsi="Times New Roman" w:cs="Times New Roman"/>
                <w:sz w:val="24"/>
                <w:szCs w:val="24"/>
              </w:rPr>
            </w:pPr>
          </w:p>
          <w:p w14:paraId="2A1989A9" w14:textId="77777777" w:rsidR="004A15AC" w:rsidRPr="00DB26B8" w:rsidRDefault="004A15AC" w:rsidP="004A15AC">
            <w:pPr>
              <w:spacing w:before="100" w:beforeAutospacing="1" w:after="100" w:afterAutospacing="1"/>
              <w:jc w:val="both"/>
              <w:rPr>
                <w:rFonts w:ascii="Times New Roman" w:hAnsi="Times New Roman" w:cs="Times New Roman"/>
                <w:sz w:val="24"/>
                <w:szCs w:val="24"/>
              </w:rPr>
            </w:pPr>
          </w:p>
        </w:tc>
      </w:tr>
    </w:tbl>
    <w:p w14:paraId="423B34D0" w14:textId="77777777" w:rsidR="00354AB8" w:rsidRDefault="00354AB8" w:rsidP="00354AB8">
      <w:pPr>
        <w:spacing w:line="240" w:lineRule="auto"/>
        <w:jc w:val="both"/>
        <w:rPr>
          <w:rFonts w:ascii="Times New Roman" w:hAnsi="Times New Roman" w:cs="Times New Roman"/>
          <w:sz w:val="24"/>
          <w:szCs w:val="24"/>
        </w:rPr>
      </w:pPr>
    </w:p>
    <w:p w14:paraId="7465EE0B"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B.1.3. Ders kazanımlarının program çıktılarıyla uyumu </w:t>
      </w:r>
    </w:p>
    <w:tbl>
      <w:tblPr>
        <w:tblStyle w:val="TabloKlavuzu"/>
        <w:tblW w:w="0" w:type="auto"/>
        <w:tblLook w:val="04A0" w:firstRow="1" w:lastRow="0" w:firstColumn="1" w:lastColumn="0" w:noHBand="0" w:noVBand="1"/>
      </w:tblPr>
      <w:tblGrid>
        <w:gridCol w:w="9062"/>
      </w:tblGrid>
      <w:tr w:rsidR="00354AB8" w:rsidRPr="00DB26B8" w14:paraId="3E1CEF50" w14:textId="77777777" w:rsidTr="00354AB8">
        <w:tc>
          <w:tcPr>
            <w:tcW w:w="9062" w:type="dxa"/>
            <w:tcBorders>
              <w:top w:val="single" w:sz="4" w:space="0" w:color="auto"/>
              <w:left w:val="single" w:sz="4" w:space="0" w:color="auto"/>
              <w:bottom w:val="single" w:sz="4" w:space="0" w:color="auto"/>
              <w:right w:val="single" w:sz="4" w:space="0" w:color="auto"/>
            </w:tcBorders>
          </w:tcPr>
          <w:p w14:paraId="4C550EE4" w14:textId="13F55E90" w:rsidR="00A5630D" w:rsidRPr="00354A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Olgunluk Düzeyi:</w:t>
            </w:r>
            <w:r w:rsidR="00A5630D">
              <w:rPr>
                <w:rFonts w:ascii="Times New Roman" w:hAnsi="Times New Roman" w:cs="Times New Roman"/>
                <w:sz w:val="24"/>
                <w:szCs w:val="24"/>
              </w:rPr>
              <w:t>3 Derslerin öğrenme kazanımları tanımlanmış ve program çıktıları ile ders kazanımları eşleştirilmesi oluşturulmuştur. Kazanımların ifade şekli öngörülen bilişsel, duyusal ve devinimsel seviyeyi açıkça belirtmektedir</w:t>
            </w:r>
          </w:p>
          <w:tbl>
            <w:tblPr>
              <w:tblStyle w:val="TabloKlavuzu"/>
              <w:tblW w:w="0" w:type="auto"/>
              <w:tblLook w:val="04A0" w:firstRow="1" w:lastRow="0" w:firstColumn="1" w:lastColumn="0" w:noHBand="0" w:noVBand="1"/>
            </w:tblPr>
            <w:tblGrid>
              <w:gridCol w:w="1763"/>
              <w:gridCol w:w="1768"/>
              <w:gridCol w:w="1767"/>
              <w:gridCol w:w="1770"/>
              <w:gridCol w:w="1768"/>
            </w:tblGrid>
            <w:tr w:rsidR="00354AB8" w:rsidRPr="00DB26B8" w14:paraId="399EFD17"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53107EF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3AE3AF2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4BC475A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4AE2E18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7CF40CE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61D8617C"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23601DD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3964B93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68212D3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5BD1965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12805F6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77BCFE96" w14:textId="77777777" w:rsidTr="00D70862">
              <w:tc>
                <w:tcPr>
                  <w:tcW w:w="1796" w:type="dxa"/>
                  <w:tcBorders>
                    <w:top w:val="single" w:sz="4" w:space="0" w:color="auto"/>
                    <w:left w:val="single" w:sz="4" w:space="0" w:color="auto"/>
                    <w:bottom w:val="single" w:sz="4" w:space="0" w:color="auto"/>
                    <w:right w:val="single" w:sz="4" w:space="0" w:color="auto"/>
                  </w:tcBorders>
                </w:tcPr>
                <w:p w14:paraId="4520A9F0"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11243881"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59857F3" w14:textId="7037F708" w:rsidR="00354AB8" w:rsidRPr="00DB26B8" w:rsidRDefault="00A5630D"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072C9C3" w14:textId="77777777" w:rsidR="00354AB8" w:rsidRPr="00DB26B8" w:rsidRDefault="00354AB8"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3EB3186E" w14:textId="77777777" w:rsidR="00354AB8" w:rsidRPr="00DB26B8" w:rsidRDefault="00354AB8" w:rsidP="00D70862">
                  <w:pPr>
                    <w:jc w:val="both"/>
                    <w:rPr>
                      <w:rFonts w:ascii="Times New Roman" w:hAnsi="Times New Roman" w:cs="Times New Roman"/>
                      <w:sz w:val="24"/>
                      <w:szCs w:val="24"/>
                    </w:rPr>
                  </w:pPr>
                </w:p>
              </w:tc>
            </w:tr>
          </w:tbl>
          <w:p w14:paraId="0BB4B005" w14:textId="77777777" w:rsidR="00A5630D" w:rsidRDefault="00A5630D" w:rsidP="00A5630D">
            <w:pPr>
              <w:spacing w:line="360" w:lineRule="auto"/>
              <w:jc w:val="both"/>
              <w:rPr>
                <w:rFonts w:ascii="Times New Roman" w:hAnsi="Times New Roman" w:cs="Times New Roman"/>
                <w:sz w:val="24"/>
                <w:szCs w:val="24"/>
              </w:rPr>
            </w:pPr>
            <w:r w:rsidRPr="00A5630D">
              <w:rPr>
                <w:rFonts w:ascii="Times New Roman" w:hAnsi="Times New Roman" w:cs="Times New Roman"/>
                <w:sz w:val="24"/>
                <w:szCs w:val="24"/>
              </w:rPr>
              <w:t xml:space="preserve">Açıklama: Yozgat Bozok Diş Hekimliği Fakültesi'nin eğitim programında her döneme ait ders kurulları ve stajların öğrenim hedefleri tanımlanmış, ders kazanımları program çıktıları ile uyumlu bir şekilde eşleştirilmiş ve KEYPS sistemi üzerinden görselleştirilmiştir. Bunun yanı sıra, bu bilgilere Yozgat Bozok Üniversitesi Ders Bilgi Paketleri - Bologna sayfası aracılığıyla da ulaşılabilmektedir. </w:t>
            </w:r>
          </w:p>
          <w:p w14:paraId="7468524F" w14:textId="77777777" w:rsidR="00496592" w:rsidRDefault="00496592" w:rsidP="00A5630D">
            <w:pPr>
              <w:spacing w:line="360" w:lineRule="auto"/>
              <w:jc w:val="both"/>
              <w:rPr>
                <w:rFonts w:ascii="Times New Roman" w:hAnsi="Times New Roman" w:cs="Times New Roman"/>
                <w:sz w:val="24"/>
                <w:szCs w:val="24"/>
              </w:rPr>
            </w:pPr>
          </w:p>
          <w:p w14:paraId="1B9EB1E9" w14:textId="77777777" w:rsidR="00496592" w:rsidRDefault="00496592" w:rsidP="00496592">
            <w:pPr>
              <w:spacing w:line="360" w:lineRule="auto"/>
              <w:jc w:val="both"/>
              <w:rPr>
                <w:rFonts w:ascii="Times New Roman" w:hAnsi="Times New Roman" w:cs="Times New Roman"/>
                <w:sz w:val="24"/>
                <w:szCs w:val="24"/>
              </w:rPr>
            </w:pPr>
            <w:hyperlink r:id="rId96" w:history="1">
              <w:r w:rsidRPr="00A5630D">
                <w:rPr>
                  <w:rStyle w:val="Kpr"/>
                  <w:rFonts w:ascii="Times New Roman" w:hAnsi="Times New Roman" w:cs="Times New Roman"/>
                  <w:sz w:val="24"/>
                  <w:szCs w:val="24"/>
                </w:rPr>
                <w:t>https://ebp.bozok.edu.tr/DereceProgramlari/Detay/1/478/436/932001</w:t>
              </w:r>
            </w:hyperlink>
          </w:p>
          <w:p w14:paraId="2E7D6529" w14:textId="77777777" w:rsidR="00496592" w:rsidRPr="00A5630D" w:rsidRDefault="00496592" w:rsidP="00A5630D">
            <w:pPr>
              <w:spacing w:line="360" w:lineRule="auto"/>
              <w:jc w:val="both"/>
              <w:rPr>
                <w:rFonts w:ascii="Times New Roman" w:hAnsi="Times New Roman" w:cs="Times New Roman"/>
                <w:sz w:val="24"/>
                <w:szCs w:val="24"/>
              </w:rPr>
            </w:pPr>
          </w:p>
          <w:p w14:paraId="2DD17294" w14:textId="0BFBBDD7" w:rsidR="00A5630D" w:rsidRPr="00A5630D" w:rsidRDefault="00A5630D" w:rsidP="00A5630D">
            <w:pPr>
              <w:spacing w:line="360" w:lineRule="auto"/>
              <w:jc w:val="both"/>
              <w:rPr>
                <w:rFonts w:ascii="Times New Roman" w:hAnsi="Times New Roman" w:cs="Times New Roman"/>
                <w:sz w:val="24"/>
                <w:szCs w:val="24"/>
              </w:rPr>
            </w:pPr>
            <w:r w:rsidRPr="00A5630D">
              <w:rPr>
                <w:rFonts w:ascii="Times New Roman" w:hAnsi="Times New Roman" w:cs="Times New Roman"/>
                <w:sz w:val="24"/>
                <w:szCs w:val="24"/>
              </w:rPr>
              <w:t xml:space="preserve">Fakültemizin yönetim kurulu toplanarak ders öğrenme çıktılarının iyileştirilmesine yönelik çalışmalar yapmaktadır. Bu amaçla düzenlenen toplantılar belirli aralıklarla düzenlenmektedir. </w:t>
            </w:r>
            <w:r w:rsidRPr="00A5630D">
              <w:rPr>
                <w:rFonts w:ascii="Times New Roman" w:hAnsi="Times New Roman" w:cs="Times New Roman"/>
                <w:b/>
                <w:bCs/>
                <w:sz w:val="24"/>
                <w:szCs w:val="24"/>
              </w:rPr>
              <w:t>(EK 27)</w:t>
            </w:r>
            <w:r w:rsidRPr="00A5630D">
              <w:rPr>
                <w:rFonts w:ascii="Times New Roman" w:hAnsi="Times New Roman" w:cs="Times New Roman"/>
                <w:sz w:val="24"/>
                <w:szCs w:val="24"/>
              </w:rPr>
              <w:t xml:space="preserve"> Ders öğrenme çıktılarının gerçekleşme düzeylerinin belirlenmesi için ölçme </w:t>
            </w:r>
            <w:proofErr w:type="spellStart"/>
            <w:r w:rsidRPr="00A5630D">
              <w:rPr>
                <w:rFonts w:ascii="Times New Roman" w:hAnsi="Times New Roman" w:cs="Times New Roman"/>
                <w:sz w:val="24"/>
                <w:szCs w:val="24"/>
              </w:rPr>
              <w:t>değerlerlendirme</w:t>
            </w:r>
            <w:proofErr w:type="spellEnd"/>
            <w:r w:rsidRPr="00A5630D">
              <w:rPr>
                <w:rFonts w:ascii="Times New Roman" w:hAnsi="Times New Roman" w:cs="Times New Roman"/>
                <w:sz w:val="24"/>
                <w:szCs w:val="24"/>
              </w:rPr>
              <w:t xml:space="preserve"> yöntem ve teknikleri ve bunların etkileri belirlenmektedir. Bu bilgiler dersi veren öğretim elemanları tarafından ders izlencelerinin açıklanması şeklinde gerçekleştirilmektedir.</w:t>
            </w:r>
            <w:r w:rsidR="00496592">
              <w:rPr>
                <w:rFonts w:ascii="Times New Roman" w:hAnsi="Times New Roman" w:cs="Times New Roman"/>
                <w:sz w:val="24"/>
                <w:szCs w:val="24"/>
              </w:rPr>
              <w:t xml:space="preserve"> </w:t>
            </w:r>
            <w:r w:rsidR="00496592" w:rsidRPr="00496592">
              <w:rPr>
                <w:rFonts w:ascii="Times New Roman" w:hAnsi="Times New Roman" w:cs="Times New Roman"/>
                <w:b/>
                <w:bCs/>
                <w:sz w:val="24"/>
                <w:szCs w:val="24"/>
              </w:rPr>
              <w:t>(EK 28)</w:t>
            </w:r>
          </w:p>
          <w:p w14:paraId="24ECFA43" w14:textId="77777777" w:rsidR="00A5630D" w:rsidRPr="00A5630D" w:rsidRDefault="00A5630D" w:rsidP="00A5630D">
            <w:pPr>
              <w:spacing w:line="360" w:lineRule="auto"/>
              <w:jc w:val="both"/>
              <w:rPr>
                <w:rFonts w:ascii="Times New Roman" w:hAnsi="Times New Roman" w:cs="Times New Roman"/>
                <w:sz w:val="24"/>
                <w:szCs w:val="24"/>
              </w:rPr>
            </w:pPr>
          </w:p>
          <w:p w14:paraId="519B4375" w14:textId="77777777" w:rsidR="00A5630D" w:rsidRDefault="00A5630D" w:rsidP="00A5630D">
            <w:pPr>
              <w:spacing w:line="360" w:lineRule="auto"/>
              <w:jc w:val="both"/>
              <w:rPr>
                <w:rFonts w:ascii="Times New Roman" w:hAnsi="Times New Roman" w:cs="Times New Roman"/>
                <w:b/>
                <w:bCs/>
                <w:sz w:val="24"/>
                <w:szCs w:val="24"/>
              </w:rPr>
            </w:pPr>
            <w:r w:rsidRPr="00A5630D">
              <w:rPr>
                <w:rFonts w:ascii="Times New Roman" w:hAnsi="Times New Roman" w:cs="Times New Roman"/>
                <w:b/>
                <w:bCs/>
                <w:sz w:val="24"/>
                <w:szCs w:val="24"/>
              </w:rPr>
              <w:t>EK 27: Ders öğrenme çıktılarının iyileştirilmesine yönelik faaliyetler yapmak</w:t>
            </w:r>
          </w:p>
          <w:p w14:paraId="4E6950B4" w14:textId="5C7FC098" w:rsidR="00A5630D" w:rsidRDefault="00496592" w:rsidP="00A5630D">
            <w:pPr>
              <w:spacing w:line="360" w:lineRule="auto"/>
              <w:jc w:val="both"/>
              <w:rPr>
                <w:rFonts w:ascii="Times New Roman" w:hAnsi="Times New Roman" w:cs="Times New Roman"/>
                <w:b/>
                <w:bCs/>
                <w:sz w:val="24"/>
                <w:szCs w:val="24"/>
              </w:rPr>
            </w:pPr>
            <w:hyperlink r:id="rId97" w:history="1">
              <w:r w:rsidRPr="00496592">
                <w:rPr>
                  <w:rStyle w:val="Kpr"/>
                  <w:rFonts w:ascii="Times New Roman" w:hAnsi="Times New Roman" w:cs="Times New Roman"/>
                  <w:b/>
                  <w:bCs/>
                  <w:sz w:val="24"/>
                  <w:szCs w:val="24"/>
                </w:rPr>
                <w:t>https://docs.google.com/document/d/1htfBULFOnOhSIZ9t5Ww9KU7zcW2ie102/edit</w:t>
              </w:r>
            </w:hyperlink>
          </w:p>
          <w:p w14:paraId="69566304" w14:textId="77777777" w:rsidR="00496592" w:rsidRDefault="00496592" w:rsidP="00A5630D">
            <w:pPr>
              <w:spacing w:line="360" w:lineRule="auto"/>
              <w:jc w:val="both"/>
              <w:rPr>
                <w:rFonts w:ascii="Times New Roman" w:hAnsi="Times New Roman" w:cs="Times New Roman"/>
                <w:b/>
                <w:bCs/>
                <w:sz w:val="24"/>
                <w:szCs w:val="24"/>
              </w:rPr>
            </w:pPr>
          </w:p>
          <w:p w14:paraId="0094F31B" w14:textId="02C6F771" w:rsidR="00496592" w:rsidRDefault="00496592" w:rsidP="00496592">
            <w:pPr>
              <w:spacing w:line="360" w:lineRule="auto"/>
              <w:jc w:val="both"/>
              <w:rPr>
                <w:rFonts w:ascii="Times New Roman" w:hAnsi="Times New Roman" w:cs="Times New Roman"/>
                <w:b/>
                <w:bCs/>
                <w:color w:val="333333"/>
                <w:sz w:val="24"/>
                <w:szCs w:val="24"/>
                <w:shd w:val="clear" w:color="auto" w:fill="FFFFFF"/>
              </w:rPr>
            </w:pPr>
            <w:r>
              <w:rPr>
                <w:rFonts w:ascii="Times New Roman" w:hAnsi="Times New Roman" w:cs="Times New Roman"/>
                <w:b/>
                <w:bCs/>
                <w:sz w:val="24"/>
                <w:szCs w:val="24"/>
              </w:rPr>
              <w:t xml:space="preserve">EK 28: </w:t>
            </w:r>
            <w:r w:rsidRPr="00496592">
              <w:rPr>
                <w:rFonts w:ascii="Times New Roman" w:hAnsi="Times New Roman" w:cs="Times New Roman"/>
                <w:b/>
                <w:bCs/>
                <w:color w:val="333333"/>
                <w:sz w:val="24"/>
                <w:szCs w:val="24"/>
                <w:shd w:val="clear" w:color="auto" w:fill="FFFFFF"/>
              </w:rPr>
              <w:t xml:space="preserve">Öç - </w:t>
            </w:r>
            <w:proofErr w:type="spellStart"/>
            <w:r w:rsidRPr="00496592">
              <w:rPr>
                <w:rFonts w:ascii="Times New Roman" w:hAnsi="Times New Roman" w:cs="Times New Roman"/>
                <w:b/>
                <w:bCs/>
                <w:color w:val="333333"/>
                <w:sz w:val="24"/>
                <w:szCs w:val="24"/>
                <w:shd w:val="clear" w:color="auto" w:fill="FFFFFF"/>
              </w:rPr>
              <w:t>Pç</w:t>
            </w:r>
            <w:proofErr w:type="spellEnd"/>
            <w:r w:rsidRPr="00496592">
              <w:rPr>
                <w:rFonts w:ascii="Times New Roman" w:hAnsi="Times New Roman" w:cs="Times New Roman"/>
                <w:b/>
                <w:bCs/>
                <w:color w:val="333333"/>
                <w:sz w:val="24"/>
                <w:szCs w:val="24"/>
                <w:shd w:val="clear" w:color="auto" w:fill="FFFFFF"/>
              </w:rPr>
              <w:t xml:space="preserve"> ‘Ye Dayalı Sınav Analizi Yapılması</w:t>
            </w:r>
          </w:p>
          <w:p w14:paraId="627B4C69" w14:textId="410226BA" w:rsidR="00496592" w:rsidRPr="00496592" w:rsidRDefault="00496592" w:rsidP="00496592">
            <w:pPr>
              <w:spacing w:line="360" w:lineRule="auto"/>
              <w:jc w:val="both"/>
              <w:rPr>
                <w:rFonts w:ascii="Times New Roman" w:hAnsi="Times New Roman" w:cs="Times New Roman"/>
                <w:b/>
                <w:bCs/>
                <w:sz w:val="24"/>
                <w:szCs w:val="24"/>
              </w:rPr>
            </w:pPr>
            <w:hyperlink r:id="rId98" w:history="1">
              <w:r w:rsidRPr="00496592">
                <w:rPr>
                  <w:rStyle w:val="Kpr"/>
                  <w:rFonts w:ascii="Times New Roman" w:hAnsi="Times New Roman" w:cs="Times New Roman"/>
                  <w:b/>
                  <w:bCs/>
                  <w:sz w:val="24"/>
                  <w:szCs w:val="24"/>
                </w:rPr>
                <w:t>https://docs.google.com/document/d/1a8E05Roz5fJajW0sFxDe5DbFeHvkZkJp/edit</w:t>
              </w:r>
            </w:hyperlink>
          </w:p>
          <w:p w14:paraId="4791C41A" w14:textId="77777777" w:rsidR="00354AB8" w:rsidRPr="00DB26B8" w:rsidRDefault="00354AB8" w:rsidP="00354AB8">
            <w:pPr>
              <w:shd w:val="clear" w:color="auto" w:fill="FFFFFF"/>
              <w:spacing w:before="100" w:beforeAutospacing="1" w:after="100" w:afterAutospacing="1"/>
              <w:jc w:val="both"/>
              <w:rPr>
                <w:rFonts w:ascii="Times New Roman" w:hAnsi="Times New Roman" w:cs="Times New Roman"/>
                <w:b/>
                <w:bCs/>
                <w:color w:val="000000" w:themeColor="text1"/>
                <w:sz w:val="24"/>
                <w:szCs w:val="24"/>
              </w:rPr>
            </w:pPr>
          </w:p>
        </w:tc>
      </w:tr>
    </w:tbl>
    <w:p w14:paraId="7715B00B" w14:textId="77777777" w:rsidR="00354AB8" w:rsidRDefault="00354AB8" w:rsidP="00354AB8">
      <w:pPr>
        <w:spacing w:line="240" w:lineRule="auto"/>
        <w:jc w:val="both"/>
        <w:rPr>
          <w:rFonts w:ascii="Times New Roman" w:hAnsi="Times New Roman" w:cs="Times New Roman"/>
          <w:sz w:val="24"/>
          <w:szCs w:val="24"/>
        </w:rPr>
      </w:pPr>
    </w:p>
    <w:p w14:paraId="160F89FD"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B.1.4. Öğrenci iş yüküne dayalı ders tasarımı </w:t>
      </w:r>
    </w:p>
    <w:tbl>
      <w:tblPr>
        <w:tblStyle w:val="TabloKlavuzu"/>
        <w:tblW w:w="0" w:type="auto"/>
        <w:tblLook w:val="04A0" w:firstRow="1" w:lastRow="0" w:firstColumn="1" w:lastColumn="0" w:noHBand="0" w:noVBand="1"/>
      </w:tblPr>
      <w:tblGrid>
        <w:gridCol w:w="9212"/>
      </w:tblGrid>
      <w:tr w:rsidR="00354AB8" w:rsidRPr="00DB26B8" w14:paraId="32E4D084" w14:textId="77777777" w:rsidTr="00D70862">
        <w:tc>
          <w:tcPr>
            <w:tcW w:w="9212" w:type="dxa"/>
            <w:tcBorders>
              <w:top w:val="single" w:sz="4" w:space="0" w:color="auto"/>
              <w:left w:val="single" w:sz="4" w:space="0" w:color="auto"/>
              <w:bottom w:val="single" w:sz="4" w:space="0" w:color="auto"/>
              <w:right w:val="single" w:sz="4" w:space="0" w:color="auto"/>
            </w:tcBorders>
          </w:tcPr>
          <w:p w14:paraId="6D2D6947" w14:textId="67189D20" w:rsidR="00354AB8" w:rsidRPr="00354A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496592">
              <w:rPr>
                <w:rFonts w:ascii="Times New Roman" w:hAnsi="Times New Roman" w:cs="Times New Roman"/>
                <w:sz w:val="24"/>
                <w:szCs w:val="24"/>
              </w:rPr>
              <w:t>4 Tüm derslerin AKTS değeri web sayfası üzerinden paylaşılmakta, öğrenci iş yükü takibi ile doğrulanmaktadır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2FFEEC1C"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022CB5B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0844F1B3"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57F911E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0931C74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55B586B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5C140CE1"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61B4B3C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6C61CFA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 xml:space="preserve">Planlama var, </w:t>
                  </w:r>
                  <w:r w:rsidRPr="00DB26B8">
                    <w:rPr>
                      <w:rFonts w:ascii="Times New Roman" w:hAnsi="Times New Roman" w:cs="Times New Roman"/>
                      <w:sz w:val="24"/>
                      <w:szCs w:val="24"/>
                    </w:rPr>
                    <w:lastRenderedPageBreak/>
                    <w:t>Uygulama yok</w:t>
                  </w:r>
                </w:p>
              </w:tc>
              <w:tc>
                <w:tcPr>
                  <w:tcW w:w="1796" w:type="dxa"/>
                  <w:tcBorders>
                    <w:top w:val="single" w:sz="4" w:space="0" w:color="auto"/>
                    <w:left w:val="single" w:sz="4" w:space="0" w:color="auto"/>
                    <w:bottom w:val="single" w:sz="4" w:space="0" w:color="auto"/>
                    <w:right w:val="single" w:sz="4" w:space="0" w:color="auto"/>
                  </w:tcBorders>
                  <w:hideMark/>
                </w:tcPr>
                <w:p w14:paraId="7F691FB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Uygulama var, </w:t>
                  </w:r>
                  <w:r w:rsidRPr="00DB26B8">
                    <w:rPr>
                      <w:rFonts w:ascii="Times New Roman" w:hAnsi="Times New Roman" w:cs="Times New Roman"/>
                      <w:sz w:val="24"/>
                      <w:szCs w:val="24"/>
                    </w:rPr>
                    <w:lastRenderedPageBreak/>
                    <w:t>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7EF3E4F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Planlama, </w:t>
                  </w:r>
                  <w:r w:rsidRPr="00DB26B8">
                    <w:rPr>
                      <w:rFonts w:ascii="Times New Roman" w:hAnsi="Times New Roman" w:cs="Times New Roman"/>
                      <w:sz w:val="24"/>
                      <w:szCs w:val="24"/>
                    </w:rPr>
                    <w:lastRenderedPageBreak/>
                    <w:t>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6DA4887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Örnek </w:t>
                  </w:r>
                  <w:r w:rsidRPr="00DB26B8">
                    <w:rPr>
                      <w:rFonts w:ascii="Times New Roman" w:hAnsi="Times New Roman" w:cs="Times New Roman"/>
                      <w:sz w:val="24"/>
                      <w:szCs w:val="24"/>
                    </w:rPr>
                    <w:lastRenderedPageBreak/>
                    <w:t>Uygulama var.</w:t>
                  </w:r>
                </w:p>
              </w:tc>
            </w:tr>
            <w:tr w:rsidR="00354AB8" w:rsidRPr="00DB26B8" w14:paraId="248880CC" w14:textId="77777777" w:rsidTr="00D70862">
              <w:tc>
                <w:tcPr>
                  <w:tcW w:w="1796" w:type="dxa"/>
                  <w:tcBorders>
                    <w:top w:val="single" w:sz="4" w:space="0" w:color="auto"/>
                    <w:left w:val="single" w:sz="4" w:space="0" w:color="auto"/>
                    <w:bottom w:val="single" w:sz="4" w:space="0" w:color="auto"/>
                    <w:right w:val="single" w:sz="4" w:space="0" w:color="auto"/>
                  </w:tcBorders>
                </w:tcPr>
                <w:p w14:paraId="083EF0E1"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1AB92BF"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E298D44"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7B1D487C" w14:textId="3650B13D" w:rsidR="00354AB8" w:rsidRPr="00DB26B8" w:rsidRDefault="00496592"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14:paraId="2D72B4A2" w14:textId="77777777" w:rsidR="00354AB8" w:rsidRPr="00DB26B8" w:rsidRDefault="00354AB8" w:rsidP="00D70862">
                  <w:pPr>
                    <w:jc w:val="both"/>
                    <w:rPr>
                      <w:rFonts w:ascii="Times New Roman" w:hAnsi="Times New Roman" w:cs="Times New Roman"/>
                      <w:sz w:val="24"/>
                      <w:szCs w:val="24"/>
                    </w:rPr>
                  </w:pPr>
                </w:p>
              </w:tc>
            </w:tr>
          </w:tbl>
          <w:p w14:paraId="53B30C97" w14:textId="7A8F317C" w:rsidR="00496592" w:rsidRPr="00496592" w:rsidRDefault="00496592" w:rsidP="00496592">
            <w:pPr>
              <w:spacing w:line="360" w:lineRule="auto"/>
              <w:jc w:val="both"/>
              <w:rPr>
                <w:rFonts w:ascii="Times New Roman" w:hAnsi="Times New Roman" w:cs="Times New Roman"/>
                <w:sz w:val="24"/>
                <w:szCs w:val="24"/>
              </w:rPr>
            </w:pPr>
            <w:r w:rsidRPr="00496592">
              <w:rPr>
                <w:rFonts w:ascii="Times New Roman" w:hAnsi="Times New Roman" w:cs="Times New Roman"/>
                <w:b/>
                <w:bCs/>
                <w:sz w:val="24"/>
                <w:szCs w:val="24"/>
              </w:rPr>
              <w:t>Açıklama:</w:t>
            </w:r>
            <w:r>
              <w:rPr>
                <w:rFonts w:ascii="Times New Roman" w:hAnsi="Times New Roman" w:cs="Times New Roman"/>
                <w:sz w:val="24"/>
                <w:szCs w:val="24"/>
              </w:rPr>
              <w:t xml:space="preserve"> </w:t>
            </w:r>
            <w:r w:rsidRPr="00496592">
              <w:rPr>
                <w:rFonts w:ascii="Times New Roman" w:hAnsi="Times New Roman" w:cs="Times New Roman"/>
                <w:sz w:val="24"/>
                <w:szCs w:val="24"/>
              </w:rPr>
              <w:t>2547 sayılı Yükseköğretim Kanunun 44. Maddesinde yapılan değişiklikte yer alan ders kredilerinin hesaplanmasında Türkiye Yükseköğretim Yeterlilikler Çerçevesinde her bir düzey için belirlenen ve program bazında öngörülen bilgi, beceri ile yetkinliklerin kazandırılmasına dayalı öğrenci iş yükü esas alınarak AKTS hesaplamaları yapılmaktadır. Programlarda öğrenci iş yükü düzenli olarak takip edilmekte ve buna uygun şekilde ders tasarımları yenilenmektedir. Web sitesinde tüm derslere ait AKTS değerleri paylaşılmakta ve öğrenci iş yükü analizleriyle doğrulukları teyit edilmektedir. Diş hekimliği programındaki uygulamalı eğitimler, öğrenci iş yükü ve kredi kapsamında ele alınmakta, uygulamaların kalitesi değerlendirilmekte ve öğrenci geri bildirimleri süreçlere dahil edilmektedir. Ayrıca, uzaktan eğitimle gelen çeşitlilikler de iş yükü bazlı tasarımlarda dikkate alınmaktadır.</w:t>
            </w:r>
          </w:p>
          <w:p w14:paraId="16F6DF50" w14:textId="77777777" w:rsidR="00496592" w:rsidRPr="00496592" w:rsidRDefault="00496592" w:rsidP="00496592">
            <w:pPr>
              <w:spacing w:line="360" w:lineRule="auto"/>
              <w:jc w:val="both"/>
              <w:rPr>
                <w:rFonts w:ascii="Times New Roman" w:hAnsi="Times New Roman" w:cs="Times New Roman"/>
                <w:sz w:val="24"/>
                <w:szCs w:val="24"/>
              </w:rPr>
            </w:pPr>
            <w:hyperlink r:id="rId99" w:history="1">
              <w:r w:rsidRPr="00496592">
                <w:rPr>
                  <w:rStyle w:val="Kpr"/>
                  <w:rFonts w:ascii="Times New Roman" w:hAnsi="Times New Roman" w:cs="Times New Roman"/>
                  <w:sz w:val="24"/>
                  <w:szCs w:val="24"/>
                </w:rPr>
                <w:t>https://ebp.bozok.edu.tr/DereceProgramlari/Detay/1/478/436/932001</w:t>
              </w:r>
            </w:hyperlink>
          </w:p>
          <w:p w14:paraId="23C1D2B3" w14:textId="77777777" w:rsidR="00354AB8" w:rsidRPr="00DB26B8" w:rsidRDefault="00354AB8" w:rsidP="00D70862">
            <w:pPr>
              <w:jc w:val="both"/>
              <w:rPr>
                <w:rFonts w:ascii="Times New Roman" w:hAnsi="Times New Roman" w:cs="Times New Roman"/>
                <w:sz w:val="24"/>
                <w:szCs w:val="24"/>
              </w:rPr>
            </w:pPr>
          </w:p>
          <w:p w14:paraId="5DBCE688" w14:textId="77777777" w:rsidR="00354AB8" w:rsidRPr="00354AB8" w:rsidRDefault="00354AB8" w:rsidP="00354AB8">
            <w:pPr>
              <w:spacing w:line="360" w:lineRule="auto"/>
              <w:jc w:val="both"/>
              <w:rPr>
                <w:rFonts w:cstheme="minorHAnsi"/>
                <w:bCs/>
                <w:color w:val="000000" w:themeColor="text1"/>
                <w:sz w:val="24"/>
                <w:szCs w:val="24"/>
              </w:rPr>
            </w:pPr>
          </w:p>
        </w:tc>
      </w:tr>
    </w:tbl>
    <w:p w14:paraId="0F201B04" w14:textId="77777777" w:rsidR="00354AB8" w:rsidRPr="00DB26B8" w:rsidRDefault="00354AB8" w:rsidP="00354AB8">
      <w:pPr>
        <w:spacing w:line="240" w:lineRule="auto"/>
        <w:jc w:val="both"/>
        <w:rPr>
          <w:rFonts w:ascii="Times New Roman" w:hAnsi="Times New Roman" w:cs="Times New Roman"/>
          <w:sz w:val="24"/>
          <w:szCs w:val="24"/>
        </w:rPr>
      </w:pPr>
    </w:p>
    <w:p w14:paraId="5DB931BB"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B.1.5. Programların izlenmesi ve güncellenmesi </w:t>
      </w:r>
    </w:p>
    <w:tbl>
      <w:tblPr>
        <w:tblStyle w:val="TabloKlavuzu"/>
        <w:tblW w:w="0" w:type="auto"/>
        <w:tblLook w:val="04A0" w:firstRow="1" w:lastRow="0" w:firstColumn="1" w:lastColumn="0" w:noHBand="0" w:noVBand="1"/>
      </w:tblPr>
      <w:tblGrid>
        <w:gridCol w:w="9288"/>
      </w:tblGrid>
      <w:tr w:rsidR="00354AB8" w:rsidRPr="00DB26B8" w14:paraId="2AE43325" w14:textId="77777777" w:rsidTr="00D70862">
        <w:tc>
          <w:tcPr>
            <w:tcW w:w="9212" w:type="dxa"/>
            <w:tcBorders>
              <w:top w:val="single" w:sz="4" w:space="0" w:color="auto"/>
              <w:left w:val="single" w:sz="4" w:space="0" w:color="auto"/>
              <w:bottom w:val="single" w:sz="4" w:space="0" w:color="auto"/>
              <w:right w:val="single" w:sz="4" w:space="0" w:color="auto"/>
            </w:tcBorders>
          </w:tcPr>
          <w:p w14:paraId="24B5C580" w14:textId="5F5A347A"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496592">
              <w:rPr>
                <w:rFonts w:ascii="Times New Roman" w:hAnsi="Times New Roman" w:cs="Times New Roman"/>
                <w:sz w:val="24"/>
                <w:szCs w:val="24"/>
              </w:rPr>
              <w:t xml:space="preserve">3 Her program ve ders için program amaçlarının ve öğrenme çıktılarının izlenmesi planlandığı şekilde gerçekleşmektedir. Bu sürecin işleyişi ve sonuçları paydaşlarla birlikte değerlendirilmektedir. </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14E18A80"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6C668EE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3585E24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6C45AE7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484285F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3B1AF97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74464125" w14:textId="77777777" w:rsidTr="00D70862">
              <w:tc>
                <w:tcPr>
                  <w:tcW w:w="1796" w:type="dxa"/>
                  <w:tcBorders>
                    <w:top w:val="single" w:sz="4" w:space="0" w:color="auto"/>
                    <w:left w:val="single" w:sz="4" w:space="0" w:color="auto"/>
                    <w:bottom w:val="single" w:sz="4" w:space="0" w:color="auto"/>
                    <w:right w:val="single" w:sz="4" w:space="0" w:color="auto"/>
                  </w:tcBorders>
                  <w:hideMark/>
                </w:tcPr>
                <w:p w14:paraId="2B8B076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0FA8998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5217452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61C408C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3892D6C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01E34873" w14:textId="77777777" w:rsidTr="00D70862">
              <w:tc>
                <w:tcPr>
                  <w:tcW w:w="1796" w:type="dxa"/>
                  <w:tcBorders>
                    <w:top w:val="single" w:sz="4" w:space="0" w:color="auto"/>
                    <w:left w:val="single" w:sz="4" w:space="0" w:color="auto"/>
                    <w:bottom w:val="single" w:sz="4" w:space="0" w:color="auto"/>
                    <w:right w:val="single" w:sz="4" w:space="0" w:color="auto"/>
                  </w:tcBorders>
                </w:tcPr>
                <w:p w14:paraId="463E12C4"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662B973" w14:textId="77777777"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4715F39" w14:textId="229C251B" w:rsidR="00354AB8" w:rsidRPr="00DB26B8" w:rsidRDefault="00496592"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C5EDD82" w14:textId="77777777" w:rsidR="00354AB8" w:rsidRPr="00DB26B8" w:rsidRDefault="00354AB8"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4E6488DC" w14:textId="77777777" w:rsidR="00354AB8" w:rsidRPr="00DB26B8" w:rsidRDefault="00354AB8" w:rsidP="00D70862">
                  <w:pPr>
                    <w:jc w:val="both"/>
                    <w:rPr>
                      <w:rFonts w:ascii="Times New Roman" w:hAnsi="Times New Roman" w:cs="Times New Roman"/>
                      <w:sz w:val="24"/>
                      <w:szCs w:val="24"/>
                    </w:rPr>
                  </w:pPr>
                </w:p>
              </w:tc>
            </w:tr>
          </w:tbl>
          <w:p w14:paraId="1B6237DD" w14:textId="77777777" w:rsidR="007E3331" w:rsidRP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b/>
                <w:bCs/>
                <w:sz w:val="24"/>
                <w:szCs w:val="24"/>
              </w:rPr>
              <w:t>Açıklama:</w:t>
            </w:r>
            <w:r w:rsidRPr="007E3331">
              <w:rPr>
                <w:rFonts w:ascii="Times New Roman" w:hAnsi="Times New Roman" w:cs="Times New Roman"/>
                <w:sz w:val="24"/>
                <w:szCs w:val="24"/>
              </w:rPr>
              <w:t xml:space="preserve"> Yozgat Bozok Üniversitesi Diş Hekimliği eğitim programı, öğrenci geri bildirimlerini esas alarak değerlendirilmekte ve bu geri bildirimler analiz edilip bir sonraki eğitim yılı için iyileştirme çalışmalarında kullanılmaktadır. Fakültemizde faaliyet gösteren “Eğitim Komisyonu,” ilgili yasal düzenlemeler, yönetmelikler ve yönergeler ile programın misyon ve vizyonu doğrultusunda çalışmalarını titizlikle sürdürmektedir. Örgün, uzaktan, karma ve açık eğitim modellerine ait her program ve ders için belirlenen program hedefleri ve öğrenme çıktılarının planlandığı şekilde uygulanması sağlanmaktadır.</w:t>
            </w:r>
          </w:p>
          <w:p w14:paraId="2205ECE8" w14:textId="77777777" w:rsidR="007E3331" w:rsidRPr="007E3331" w:rsidRDefault="007E3331" w:rsidP="007E3331">
            <w:pPr>
              <w:spacing w:line="360" w:lineRule="auto"/>
              <w:jc w:val="both"/>
              <w:rPr>
                <w:rFonts w:ascii="Times New Roman" w:hAnsi="Times New Roman" w:cs="Times New Roman"/>
                <w:sz w:val="24"/>
                <w:szCs w:val="24"/>
              </w:rPr>
            </w:pPr>
            <w:hyperlink r:id="rId100" w:history="1">
              <w:r w:rsidRPr="007E3331">
                <w:rPr>
                  <w:rStyle w:val="Kpr"/>
                  <w:rFonts w:ascii="Times New Roman" w:hAnsi="Times New Roman" w:cs="Times New Roman"/>
                  <w:sz w:val="24"/>
                  <w:szCs w:val="24"/>
                </w:rPr>
                <w:t>https://bozok.edu.tr/okul/dis-hekimligi-fakultesi/sayfa/fakulte-komisyonlari/613</w:t>
              </w:r>
            </w:hyperlink>
          </w:p>
          <w:p w14:paraId="585E4F08" w14:textId="7BA85160" w:rsidR="007E3331" w:rsidRPr="007E3331" w:rsidRDefault="007E3331" w:rsidP="007E3331">
            <w:pPr>
              <w:spacing w:line="360" w:lineRule="auto"/>
              <w:jc w:val="both"/>
              <w:rPr>
                <w:rFonts w:ascii="Times New Roman" w:hAnsi="Times New Roman" w:cs="Times New Roman"/>
                <w:bCs/>
                <w:sz w:val="24"/>
                <w:szCs w:val="24"/>
              </w:rPr>
            </w:pPr>
            <w:r w:rsidRPr="007E3331">
              <w:rPr>
                <w:rFonts w:ascii="Times New Roman" w:hAnsi="Times New Roman" w:cs="Times New Roman"/>
                <w:sz w:val="24"/>
                <w:szCs w:val="24"/>
              </w:rPr>
              <w:lastRenderedPageBreak/>
              <w:t>Fakültemizde eğitim öğretim programlarının amacına ulaşabilmek, öğrencilerin ve toplumun ihtiyaçlarına cevap verildiğinden emin olmak amacıyla iç ve dış paydaşlar düzenli ve sürekli olarak izlenmektedir. Bu doğrultuda programların periyodik olarak gözden geçirilerek güncellenmesi sağlanmaktadır. Bu nedenle eğitim komisyonu ile düzenli toplantılar yapılarak gerekli güncellemeler yapılmaktadır.</w:t>
            </w:r>
            <w:r>
              <w:rPr>
                <w:rFonts w:ascii="Times New Roman" w:hAnsi="Times New Roman" w:cs="Times New Roman"/>
                <w:sz w:val="24"/>
                <w:szCs w:val="24"/>
              </w:rPr>
              <w:t xml:space="preserve"> </w:t>
            </w:r>
            <w:r w:rsidRPr="007E3331">
              <w:rPr>
                <w:rFonts w:ascii="Times New Roman" w:hAnsi="Times New Roman" w:cs="Times New Roman"/>
                <w:b/>
                <w:bCs/>
                <w:sz w:val="24"/>
                <w:szCs w:val="24"/>
              </w:rPr>
              <w:t>(EK 28)</w:t>
            </w:r>
            <w:r>
              <w:rPr>
                <w:rFonts w:ascii="Times New Roman" w:hAnsi="Times New Roman" w:cs="Times New Roman"/>
                <w:b/>
                <w:bCs/>
                <w:sz w:val="24"/>
                <w:szCs w:val="24"/>
              </w:rPr>
              <w:t xml:space="preserve"> </w:t>
            </w:r>
            <w:r w:rsidRPr="007E3331">
              <w:rPr>
                <w:rFonts w:ascii="Times New Roman" w:hAnsi="Times New Roman" w:cs="Times New Roman"/>
                <w:bCs/>
                <w:sz w:val="24"/>
                <w:szCs w:val="24"/>
              </w:rPr>
              <w:t>Programlardaki yapılan güncellemelerde paydaş katılımları</w:t>
            </w:r>
            <w:r>
              <w:rPr>
                <w:rFonts w:ascii="Times New Roman" w:hAnsi="Times New Roman" w:cs="Times New Roman"/>
                <w:bCs/>
                <w:sz w:val="24"/>
                <w:szCs w:val="24"/>
              </w:rPr>
              <w:t xml:space="preserve"> sağlanmış ve raporlanmıştır. </w:t>
            </w:r>
            <w:r w:rsidRPr="007E3331">
              <w:rPr>
                <w:rFonts w:ascii="Times New Roman" w:hAnsi="Times New Roman" w:cs="Times New Roman"/>
                <w:b/>
                <w:sz w:val="24"/>
                <w:szCs w:val="24"/>
              </w:rPr>
              <w:t>(EK 29)</w:t>
            </w:r>
          </w:p>
          <w:p w14:paraId="350ABC13" w14:textId="77777777" w:rsidR="007E3331" w:rsidRDefault="007E3331" w:rsidP="007E3331">
            <w:pPr>
              <w:rPr>
                <w:rFonts w:ascii="Times New Roman" w:hAnsi="Times New Roman" w:cs="Times New Roman"/>
                <w:b/>
                <w:bCs/>
                <w:sz w:val="24"/>
                <w:szCs w:val="24"/>
              </w:rPr>
            </w:pPr>
            <w:r w:rsidRPr="007E3331">
              <w:rPr>
                <w:rFonts w:ascii="Times New Roman" w:hAnsi="Times New Roman" w:cs="Times New Roman"/>
                <w:b/>
                <w:bCs/>
                <w:sz w:val="24"/>
                <w:szCs w:val="24"/>
              </w:rPr>
              <w:t>EK 28: Eğitim izlencelerinin güncellenmesine yönelik faaliyet yapılması</w:t>
            </w:r>
          </w:p>
          <w:p w14:paraId="4E9B0195" w14:textId="77777777" w:rsidR="007E3331" w:rsidRDefault="007E3331" w:rsidP="007E3331">
            <w:pPr>
              <w:rPr>
                <w:rFonts w:ascii="Times New Roman" w:hAnsi="Times New Roman" w:cs="Times New Roman"/>
                <w:b/>
                <w:bCs/>
                <w:sz w:val="24"/>
                <w:szCs w:val="24"/>
              </w:rPr>
            </w:pPr>
          </w:p>
          <w:p w14:paraId="07CB3812" w14:textId="166375E3" w:rsidR="007E3331" w:rsidRDefault="007E3331" w:rsidP="007E3331">
            <w:pPr>
              <w:rPr>
                <w:rFonts w:ascii="Times New Roman" w:hAnsi="Times New Roman" w:cs="Times New Roman"/>
                <w:b/>
                <w:bCs/>
                <w:sz w:val="24"/>
                <w:szCs w:val="24"/>
              </w:rPr>
            </w:pPr>
            <w:hyperlink r:id="rId101" w:history="1">
              <w:r w:rsidRPr="00F90B4F">
                <w:rPr>
                  <w:rStyle w:val="Kpr"/>
                  <w:rFonts w:ascii="Times New Roman" w:hAnsi="Times New Roman" w:cs="Times New Roman"/>
                  <w:b/>
                  <w:bCs/>
                  <w:sz w:val="24"/>
                  <w:szCs w:val="24"/>
                </w:rPr>
                <w:t>https://docs.google.com/document/d/1s34R5hXq3Nazb0nbmxUy0aWkEdrL0OmZ/edit?usp=drive_web&amp;ouid=114483921273947782464&amp;rtpof=true</w:t>
              </w:r>
            </w:hyperlink>
          </w:p>
          <w:p w14:paraId="29EEEFA7" w14:textId="77777777" w:rsidR="007E3331" w:rsidRDefault="007E3331" w:rsidP="007E3331">
            <w:pPr>
              <w:rPr>
                <w:rFonts w:ascii="Times New Roman" w:hAnsi="Times New Roman" w:cs="Times New Roman"/>
                <w:b/>
                <w:bCs/>
                <w:sz w:val="24"/>
                <w:szCs w:val="24"/>
              </w:rPr>
            </w:pPr>
          </w:p>
          <w:p w14:paraId="191D71FC" w14:textId="14319DE2" w:rsidR="007E3331" w:rsidRDefault="007E3331" w:rsidP="007E3331">
            <w:pPr>
              <w:rPr>
                <w:rFonts w:ascii="Times New Roman" w:hAnsi="Times New Roman" w:cs="Times New Roman"/>
                <w:b/>
                <w:sz w:val="24"/>
                <w:szCs w:val="24"/>
              </w:rPr>
            </w:pPr>
            <w:r w:rsidRPr="007E3331">
              <w:rPr>
                <w:rFonts w:ascii="Times New Roman" w:hAnsi="Times New Roman" w:cs="Times New Roman"/>
                <w:b/>
                <w:bCs/>
                <w:sz w:val="24"/>
                <w:szCs w:val="24"/>
              </w:rPr>
              <w:t xml:space="preserve">EK 29: </w:t>
            </w:r>
            <w:r w:rsidRPr="007E3331">
              <w:rPr>
                <w:rFonts w:ascii="Times New Roman" w:hAnsi="Times New Roman" w:cs="Times New Roman"/>
                <w:b/>
                <w:sz w:val="24"/>
                <w:szCs w:val="24"/>
              </w:rPr>
              <w:t>Programlardaki yapılan güncellemelerde paydaş katılımlarının raporlanması</w:t>
            </w:r>
          </w:p>
          <w:p w14:paraId="7624B423" w14:textId="77777777" w:rsidR="007E3331" w:rsidRDefault="007E3331" w:rsidP="007E3331">
            <w:pPr>
              <w:rPr>
                <w:rFonts w:ascii="Times New Roman" w:hAnsi="Times New Roman" w:cs="Times New Roman"/>
                <w:b/>
                <w:sz w:val="24"/>
                <w:szCs w:val="24"/>
              </w:rPr>
            </w:pPr>
          </w:p>
          <w:p w14:paraId="06762EA7" w14:textId="00084D0C" w:rsidR="007E3331" w:rsidRPr="007E3331" w:rsidRDefault="007E3331" w:rsidP="007E3331">
            <w:pPr>
              <w:rPr>
                <w:rFonts w:ascii="Times New Roman" w:hAnsi="Times New Roman" w:cs="Times New Roman"/>
                <w:b/>
                <w:bCs/>
                <w:sz w:val="24"/>
                <w:szCs w:val="24"/>
              </w:rPr>
            </w:pPr>
            <w:hyperlink r:id="rId102" w:history="1">
              <w:r w:rsidRPr="007E3331">
                <w:rPr>
                  <w:rStyle w:val="Kpr"/>
                  <w:rFonts w:ascii="Times New Roman" w:hAnsi="Times New Roman" w:cs="Times New Roman"/>
                  <w:b/>
                  <w:bCs/>
                  <w:sz w:val="24"/>
                  <w:szCs w:val="24"/>
                </w:rPr>
                <w:t>https://docs.google.com/document/d/187HY2my9GA6DwgrFybCTyOxlVHw7RY-t/edit</w:t>
              </w:r>
            </w:hyperlink>
          </w:p>
          <w:p w14:paraId="6BF4709B" w14:textId="77777777" w:rsidR="007E3331" w:rsidRPr="007E3331" w:rsidRDefault="007E3331" w:rsidP="007E3331">
            <w:pPr>
              <w:rPr>
                <w:rFonts w:ascii="Times New Roman" w:hAnsi="Times New Roman" w:cs="Times New Roman"/>
                <w:b/>
                <w:bCs/>
                <w:sz w:val="24"/>
                <w:szCs w:val="24"/>
              </w:rPr>
            </w:pPr>
          </w:p>
          <w:p w14:paraId="6847F08D" w14:textId="77777777" w:rsidR="00893F26" w:rsidRPr="00DB26B8" w:rsidRDefault="00893F26" w:rsidP="00D70862">
            <w:pPr>
              <w:shd w:val="clear" w:color="auto" w:fill="FFFFFF"/>
              <w:spacing w:before="100" w:beforeAutospacing="1" w:after="100" w:afterAutospacing="1"/>
              <w:jc w:val="both"/>
              <w:rPr>
                <w:rFonts w:ascii="Times New Roman" w:hAnsi="Times New Roman" w:cs="Times New Roman"/>
                <w:sz w:val="24"/>
                <w:szCs w:val="24"/>
              </w:rPr>
            </w:pPr>
          </w:p>
        </w:tc>
      </w:tr>
    </w:tbl>
    <w:p w14:paraId="0F8AEC82" w14:textId="77777777" w:rsidR="00354AB8" w:rsidRPr="00DB26B8" w:rsidRDefault="00354AB8" w:rsidP="00354AB8">
      <w:pPr>
        <w:spacing w:line="240" w:lineRule="auto"/>
        <w:jc w:val="both"/>
        <w:rPr>
          <w:rFonts w:ascii="Times New Roman" w:hAnsi="Times New Roman" w:cs="Times New Roman"/>
          <w:sz w:val="24"/>
          <w:szCs w:val="24"/>
        </w:rPr>
      </w:pPr>
    </w:p>
    <w:p w14:paraId="5F9FF770"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B.1.6. Eğitim ve öğretim süreçlerinin yönetimi </w:t>
      </w:r>
    </w:p>
    <w:tbl>
      <w:tblPr>
        <w:tblStyle w:val="TabloKlavuzu"/>
        <w:tblW w:w="0" w:type="auto"/>
        <w:tblLook w:val="04A0" w:firstRow="1" w:lastRow="0" w:firstColumn="1" w:lastColumn="0" w:noHBand="0" w:noVBand="1"/>
      </w:tblPr>
      <w:tblGrid>
        <w:gridCol w:w="9288"/>
      </w:tblGrid>
      <w:tr w:rsidR="00354AB8" w:rsidRPr="00DB26B8" w14:paraId="7198891C" w14:textId="77777777" w:rsidTr="007E3331">
        <w:tc>
          <w:tcPr>
            <w:tcW w:w="9288" w:type="dxa"/>
          </w:tcPr>
          <w:p w14:paraId="16E47714" w14:textId="18958CAB"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7E3331">
              <w:rPr>
                <w:rFonts w:ascii="Times New Roman" w:hAnsi="Times New Roman" w:cs="Times New Roman"/>
                <w:sz w:val="24"/>
                <w:szCs w:val="24"/>
              </w:rPr>
              <w:t xml:space="preserve"> 3 Birimin genelinde eğitim ve öğretim süreçleri belirlenmiş ilke ve kurallara uygun yönetilmektedir.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11E4DA9B" w14:textId="77777777" w:rsidTr="00D70862">
              <w:tc>
                <w:tcPr>
                  <w:tcW w:w="1796" w:type="dxa"/>
                </w:tcPr>
                <w:p w14:paraId="55B9099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36B2B39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00A05C6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2304DBB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0C6ECE1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746C6A61" w14:textId="77777777" w:rsidTr="00D70862">
              <w:tc>
                <w:tcPr>
                  <w:tcW w:w="1796" w:type="dxa"/>
                </w:tcPr>
                <w:p w14:paraId="13A3156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7279159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2A3E9CD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3F137E8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69EAEBF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2669FF99" w14:textId="77777777" w:rsidTr="00D70862">
              <w:tc>
                <w:tcPr>
                  <w:tcW w:w="1796" w:type="dxa"/>
                </w:tcPr>
                <w:p w14:paraId="7E39F5C8" w14:textId="77777777" w:rsidR="00354AB8" w:rsidRPr="00DB26B8" w:rsidRDefault="00354AB8" w:rsidP="00D70862">
                  <w:pPr>
                    <w:jc w:val="both"/>
                    <w:rPr>
                      <w:rFonts w:ascii="Times New Roman" w:hAnsi="Times New Roman" w:cs="Times New Roman"/>
                      <w:sz w:val="24"/>
                      <w:szCs w:val="24"/>
                    </w:rPr>
                  </w:pPr>
                </w:p>
              </w:tc>
              <w:tc>
                <w:tcPr>
                  <w:tcW w:w="1796" w:type="dxa"/>
                </w:tcPr>
                <w:p w14:paraId="10970540" w14:textId="77777777" w:rsidR="00354AB8" w:rsidRPr="00DB26B8" w:rsidRDefault="00354AB8" w:rsidP="00D70862">
                  <w:pPr>
                    <w:jc w:val="both"/>
                    <w:rPr>
                      <w:rFonts w:ascii="Times New Roman" w:hAnsi="Times New Roman" w:cs="Times New Roman"/>
                      <w:sz w:val="24"/>
                      <w:szCs w:val="24"/>
                    </w:rPr>
                  </w:pPr>
                </w:p>
              </w:tc>
              <w:tc>
                <w:tcPr>
                  <w:tcW w:w="1796" w:type="dxa"/>
                </w:tcPr>
                <w:p w14:paraId="0CB12B04" w14:textId="0C34C425" w:rsidR="00354AB8" w:rsidRPr="00DB26B8" w:rsidRDefault="007E3331"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03CBE5DD" w14:textId="77777777" w:rsidR="00354AB8" w:rsidRPr="00DB26B8" w:rsidRDefault="00354AB8" w:rsidP="00D70862">
                  <w:pPr>
                    <w:jc w:val="both"/>
                    <w:rPr>
                      <w:rFonts w:ascii="Times New Roman" w:hAnsi="Times New Roman" w:cs="Times New Roman"/>
                      <w:b/>
                      <w:sz w:val="24"/>
                      <w:szCs w:val="24"/>
                    </w:rPr>
                  </w:pPr>
                </w:p>
              </w:tc>
              <w:tc>
                <w:tcPr>
                  <w:tcW w:w="1797" w:type="dxa"/>
                </w:tcPr>
                <w:p w14:paraId="403E059C" w14:textId="77777777" w:rsidR="00354AB8" w:rsidRPr="00DB26B8" w:rsidRDefault="00354AB8" w:rsidP="00D70862">
                  <w:pPr>
                    <w:jc w:val="both"/>
                    <w:rPr>
                      <w:rFonts w:ascii="Times New Roman" w:hAnsi="Times New Roman" w:cs="Times New Roman"/>
                      <w:sz w:val="24"/>
                      <w:szCs w:val="24"/>
                    </w:rPr>
                  </w:pPr>
                </w:p>
              </w:tc>
            </w:tr>
          </w:tbl>
          <w:p w14:paraId="4B7F66D3" w14:textId="77777777" w:rsidR="00354AB8" w:rsidRPr="00DB26B8" w:rsidRDefault="00354AB8" w:rsidP="00E854A9">
            <w:pPr>
              <w:pStyle w:val="ListeParagraf"/>
              <w:spacing w:before="100" w:beforeAutospacing="1" w:after="100" w:afterAutospacing="1"/>
              <w:ind w:left="0"/>
              <w:jc w:val="both"/>
              <w:rPr>
                <w:rFonts w:ascii="Times New Roman" w:hAnsi="Times New Roman" w:cs="Times New Roman"/>
                <w:sz w:val="24"/>
                <w:szCs w:val="24"/>
              </w:rPr>
            </w:pPr>
          </w:p>
        </w:tc>
      </w:tr>
      <w:tr w:rsidR="007E3331" w:rsidRPr="00DB26B8" w14:paraId="4B75E3B3" w14:textId="77777777" w:rsidTr="007E3331">
        <w:tc>
          <w:tcPr>
            <w:tcW w:w="9288" w:type="dxa"/>
          </w:tcPr>
          <w:p w14:paraId="7604FB99" w14:textId="77777777" w:rsidR="007E3331" w:rsidRDefault="007E3331" w:rsidP="00D70862">
            <w:pPr>
              <w:jc w:val="both"/>
              <w:rPr>
                <w:rFonts w:ascii="Times New Roman" w:hAnsi="Times New Roman" w:cs="Times New Roman"/>
                <w:sz w:val="24"/>
                <w:szCs w:val="24"/>
              </w:rPr>
            </w:pPr>
          </w:p>
          <w:p w14:paraId="38350D80" w14:textId="221AD42C" w:rsidR="007E3331" w:rsidRP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b/>
                <w:bCs/>
                <w:sz w:val="24"/>
                <w:szCs w:val="24"/>
              </w:rPr>
              <w:t>Açıklama:</w:t>
            </w:r>
            <w:r w:rsidRPr="007E3331">
              <w:rPr>
                <w:rFonts w:ascii="Times New Roman" w:hAnsi="Times New Roman" w:cs="Times New Roman"/>
                <w:sz w:val="24"/>
                <w:szCs w:val="24"/>
              </w:rPr>
              <w:t xml:space="preserve"> Yozgat Bozok Üniversitesi Diş Hekimliği Fakültesi'nde akademik ve idari yönetim birimleri, Üniversitelerde Akademik Teşkilat Yönetmeliği doğrultusunda düzenlenmiştir. 2547 sayılı Kanun’a uygun olarak faaliyet gösteren kurul, komite ve komisyonlar, fakültemizin internet sitesinde yayınlanmıştır. İlgili bilgilere şu adresten ulaşabilirsiniz: Fakülte Komisyonları. Eğitim-öğretim süreçlerini bütüncül bir şekilde yönetmek amacıyla, fakültemizde en az 5 öğretim elemanından oluşan Eğitim ve Öğretim Komisyonu görev yapmaktadır. Komisyon, öğrenme kazanımları, müfredat, eğitim hizmetlerinin sunulma şekli, öğretim yöntemleri ve ölçme-değerlendirme uyumu gibi süreçlerin koordinasyonunu sağlamaktadır.</w:t>
            </w:r>
            <w:r>
              <w:rPr>
                <w:rFonts w:ascii="Times New Roman" w:hAnsi="Times New Roman" w:cs="Times New Roman"/>
                <w:sz w:val="24"/>
                <w:szCs w:val="24"/>
              </w:rPr>
              <w:t xml:space="preserve"> </w:t>
            </w:r>
            <w:r w:rsidRPr="007E3331">
              <w:rPr>
                <w:rFonts w:ascii="Times New Roman" w:hAnsi="Times New Roman" w:cs="Times New Roman"/>
                <w:b/>
                <w:bCs/>
                <w:sz w:val="24"/>
                <w:szCs w:val="24"/>
              </w:rPr>
              <w:t>(EK 30)</w:t>
            </w:r>
          </w:p>
          <w:p w14:paraId="6653B726" w14:textId="3802B262" w:rsid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sz w:val="24"/>
                <w:szCs w:val="24"/>
              </w:rPr>
              <w:t xml:space="preserve"> Fakültemizdeki eğitim faaliyetleri, alanında uzman ve deneyimli personel tarafından </w:t>
            </w:r>
            <w:r w:rsidRPr="007E3331">
              <w:rPr>
                <w:rFonts w:ascii="Times New Roman" w:hAnsi="Times New Roman" w:cs="Times New Roman"/>
                <w:sz w:val="24"/>
                <w:szCs w:val="24"/>
              </w:rPr>
              <w:lastRenderedPageBreak/>
              <w:t>yürütülmektedir. Eğitim-öğretim programlarının tasarlanması, uygulanması, değerlendirilmesi ve güncellenmesine ilişkin ilkeler ve esaslar, kurum genelinde belirlenmekte ve akademik takvim üniversitenin resmi internet sitesinde yayınlanmaktadır.</w:t>
            </w:r>
            <w:r w:rsidR="00B51013">
              <w:rPr>
                <w:rFonts w:ascii="Times New Roman" w:hAnsi="Times New Roman" w:cs="Times New Roman"/>
                <w:sz w:val="24"/>
                <w:szCs w:val="24"/>
              </w:rPr>
              <w:t xml:space="preserve"> </w:t>
            </w:r>
          </w:p>
          <w:p w14:paraId="4F4FCF7B" w14:textId="1FFC0E5C" w:rsidR="00B51013" w:rsidRPr="00B51013" w:rsidRDefault="00B51013" w:rsidP="00B51013">
            <w:pPr>
              <w:pStyle w:val="Default"/>
              <w:spacing w:line="360" w:lineRule="auto"/>
              <w:jc w:val="both"/>
              <w:rPr>
                <w:bCs/>
              </w:rPr>
            </w:pPr>
            <w:r w:rsidRPr="00B51013">
              <w:rPr>
                <w:bCs/>
              </w:rPr>
              <w:t>Kurumun genelinde eğitim ve öğretim süreçleri belirlenmiş ilke ve kuralara uygun yönetilmekte ve uygulamalar çeşitli mekanizmalarla izlenmek</w:t>
            </w:r>
            <w:r>
              <w:rPr>
                <w:bCs/>
              </w:rPr>
              <w:t xml:space="preserve">tedir. </w:t>
            </w:r>
            <w:r w:rsidRPr="00B51013">
              <w:rPr>
                <w:bCs/>
              </w:rPr>
              <w:t>Eğitim-öğretim süreçlerine yönelik öğrenci memnuniyet anketinin dönem bazlı yapılma</w:t>
            </w:r>
            <w:r>
              <w:rPr>
                <w:bCs/>
              </w:rPr>
              <w:t>kta</w:t>
            </w:r>
            <w:r w:rsidRPr="00B51013">
              <w:rPr>
                <w:bCs/>
              </w:rPr>
              <w:t xml:space="preserve"> ve analiz edilerek raporlanma</w:t>
            </w:r>
            <w:r>
              <w:rPr>
                <w:bCs/>
              </w:rPr>
              <w:t xml:space="preserve">ktadır. </w:t>
            </w:r>
            <w:r w:rsidRPr="00B51013">
              <w:rPr>
                <w:b/>
              </w:rPr>
              <w:t>(EK 31)</w:t>
            </w:r>
          </w:p>
          <w:p w14:paraId="34A609DE" w14:textId="77777777" w:rsidR="007E3331" w:rsidRPr="007E3331" w:rsidRDefault="007E3331" w:rsidP="007E3331">
            <w:pPr>
              <w:spacing w:line="360" w:lineRule="auto"/>
              <w:jc w:val="both"/>
              <w:rPr>
                <w:rFonts w:ascii="Times New Roman" w:hAnsi="Times New Roman" w:cs="Times New Roman"/>
                <w:sz w:val="24"/>
                <w:szCs w:val="24"/>
              </w:rPr>
            </w:pPr>
            <w:hyperlink r:id="rId103" w:history="1">
              <w:r w:rsidRPr="007E3331">
                <w:rPr>
                  <w:rStyle w:val="Kpr"/>
                  <w:rFonts w:ascii="Times New Roman" w:hAnsi="Times New Roman" w:cs="Times New Roman"/>
                  <w:sz w:val="24"/>
                  <w:szCs w:val="24"/>
                </w:rPr>
                <w:t>https://bozok.edu.tr/Dosya/67f0dc6b-d.pdf</w:t>
              </w:r>
            </w:hyperlink>
          </w:p>
          <w:p w14:paraId="60D5540D" w14:textId="77777777" w:rsidR="007E3331" w:rsidRP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sz w:val="24"/>
                <w:szCs w:val="24"/>
              </w:rPr>
              <w:t>Diş hekimliği eğitimi, temel bilimler eğitimiyle birlikte 5 yıllık bir süreyi kapsamaktadır. Öğrenciler bu süreçte hem teorik hem de pratik olarak yetiştirilmekte, mesleki becerilerini geliştirmeleri için uygulamalı eğitimlere öncelik verilmektedir. Eğitim programı iki ana bölüme ayrılmaktadır:</w:t>
            </w:r>
          </w:p>
          <w:p w14:paraId="73065EB8" w14:textId="77777777" w:rsidR="007E3331" w:rsidRP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sz w:val="24"/>
                <w:szCs w:val="24"/>
              </w:rPr>
              <w:t xml:space="preserve"> İlk Üç Yıl: İlk üç yıl boyunca öğrenciler, klinik öncesi hazırlık eğitimi kapsamında temel bilimler, meslek bilimleri ve bunların uygulamalarını alırlar. Ayrıca, temel fen bilimleri ve temel tıp dersleriyle hekimlik nosyonu kazanmaları sağlanır. El becerilerini geliştiren ve ağız-diş morfolojisini öğrenmelerine katkıda bulunan uygulama dersleri de bu dönemde verilmektedir. </w:t>
            </w:r>
          </w:p>
          <w:p w14:paraId="566CBD8A" w14:textId="77777777" w:rsidR="007E3331" w:rsidRPr="007E3331" w:rsidRDefault="007E3331" w:rsidP="007E3331">
            <w:pPr>
              <w:spacing w:line="360" w:lineRule="auto"/>
              <w:jc w:val="both"/>
              <w:rPr>
                <w:rFonts w:ascii="Times New Roman" w:hAnsi="Times New Roman" w:cs="Times New Roman"/>
                <w:sz w:val="24"/>
                <w:szCs w:val="24"/>
              </w:rPr>
            </w:pPr>
            <w:r w:rsidRPr="007E3331">
              <w:rPr>
                <w:rFonts w:ascii="Times New Roman" w:hAnsi="Times New Roman" w:cs="Times New Roman"/>
                <w:sz w:val="24"/>
                <w:szCs w:val="24"/>
              </w:rPr>
              <w:t>Son İki Yıl: Öğrenciler, 4. sınıfta klinik çalışmalarına başlamakta, 5. sınıfta ise mevcut anabilim dalı kliniklerinde klinik uygulamalar yürütmektedir. Bu dönemde mesleki ağırlıklı teorik dersler ve pratik uygulamalar ön plana çıkmaktadır. Yatay geçişte belirtilen öğrenci kabulüne ilişkin takvimler web sitesinde ilan edilmekte ve kamuoyu ile gerekli bilgilendirme yapılmaktadır.</w:t>
            </w:r>
          </w:p>
          <w:p w14:paraId="24B04B59" w14:textId="77777777" w:rsidR="007E3331" w:rsidRDefault="007E3331" w:rsidP="007E3331">
            <w:pPr>
              <w:spacing w:line="360" w:lineRule="auto"/>
              <w:jc w:val="both"/>
              <w:rPr>
                <w:rFonts w:ascii="Times New Roman" w:hAnsi="Times New Roman" w:cs="Times New Roman"/>
                <w:sz w:val="24"/>
                <w:szCs w:val="24"/>
              </w:rPr>
            </w:pPr>
            <w:hyperlink r:id="rId104" w:history="1">
              <w:r w:rsidRPr="007E3331">
                <w:rPr>
                  <w:rStyle w:val="Kpr"/>
                  <w:rFonts w:ascii="Times New Roman" w:hAnsi="Times New Roman" w:cs="Times New Roman"/>
                  <w:sz w:val="24"/>
                  <w:szCs w:val="24"/>
                </w:rPr>
                <w:t>https://bozok.edu.tr/birim/ogrenci-isleri/duyuru/2025-2026-yataygecisguz/46613</w:t>
              </w:r>
            </w:hyperlink>
          </w:p>
          <w:p w14:paraId="14915D19" w14:textId="77777777" w:rsidR="007E3331" w:rsidRDefault="007E3331" w:rsidP="007E3331">
            <w:pPr>
              <w:spacing w:line="360" w:lineRule="auto"/>
              <w:jc w:val="both"/>
              <w:rPr>
                <w:rFonts w:ascii="Times New Roman" w:hAnsi="Times New Roman" w:cs="Times New Roman"/>
                <w:sz w:val="24"/>
                <w:szCs w:val="24"/>
              </w:rPr>
            </w:pPr>
          </w:p>
          <w:p w14:paraId="3A79BE24" w14:textId="2F694DF2" w:rsidR="007E3331" w:rsidRPr="00B51013" w:rsidRDefault="007E3331" w:rsidP="007E3331">
            <w:pPr>
              <w:spacing w:line="360" w:lineRule="auto"/>
              <w:jc w:val="both"/>
              <w:rPr>
                <w:rFonts w:ascii="Times New Roman" w:hAnsi="Times New Roman" w:cs="Times New Roman"/>
                <w:b/>
                <w:sz w:val="24"/>
                <w:szCs w:val="24"/>
              </w:rPr>
            </w:pPr>
            <w:r w:rsidRPr="00B51013">
              <w:rPr>
                <w:rFonts w:ascii="Times New Roman" w:hAnsi="Times New Roman" w:cs="Times New Roman"/>
                <w:sz w:val="24"/>
                <w:szCs w:val="24"/>
              </w:rPr>
              <w:t xml:space="preserve">EK 30: </w:t>
            </w:r>
            <w:r w:rsidRPr="00B51013">
              <w:rPr>
                <w:rFonts w:ascii="Times New Roman" w:hAnsi="Times New Roman" w:cs="Times New Roman"/>
                <w:b/>
                <w:sz w:val="24"/>
                <w:szCs w:val="24"/>
              </w:rPr>
              <w:t>Eğitim-öğretim süreçlerine yönelik iyileştirmelerin takip edilmesi</w:t>
            </w:r>
          </w:p>
          <w:p w14:paraId="273772ED" w14:textId="3DFE1CAF" w:rsidR="00B51013" w:rsidRDefault="00B51013" w:rsidP="007E3331">
            <w:pPr>
              <w:spacing w:line="360" w:lineRule="auto"/>
              <w:jc w:val="both"/>
              <w:rPr>
                <w:b/>
                <w:szCs w:val="18"/>
              </w:rPr>
            </w:pPr>
            <w:hyperlink r:id="rId105" w:history="1">
              <w:r w:rsidRPr="00F90B4F">
                <w:rPr>
                  <w:rStyle w:val="Kpr"/>
                  <w:b/>
                  <w:szCs w:val="18"/>
                </w:rPr>
                <w:t>https://docs.google.com/document/d/1tlV5N42IdrMUhau3ddxvDFJLwxC1A_9y/edit</w:t>
              </w:r>
            </w:hyperlink>
          </w:p>
          <w:p w14:paraId="07D22EF6" w14:textId="77777777" w:rsidR="00B51013" w:rsidRDefault="00B51013" w:rsidP="007E3331">
            <w:pPr>
              <w:spacing w:line="360" w:lineRule="auto"/>
              <w:jc w:val="both"/>
              <w:rPr>
                <w:b/>
                <w:szCs w:val="18"/>
              </w:rPr>
            </w:pPr>
          </w:p>
          <w:p w14:paraId="7C1720C8" w14:textId="1BFFBCBB" w:rsidR="00B51013" w:rsidRDefault="00B51013" w:rsidP="007E3331">
            <w:pPr>
              <w:spacing w:line="360" w:lineRule="auto"/>
              <w:jc w:val="both"/>
              <w:rPr>
                <w:rFonts w:ascii="Times New Roman" w:hAnsi="Times New Roman" w:cs="Times New Roman"/>
                <w:b/>
                <w:sz w:val="24"/>
                <w:szCs w:val="24"/>
              </w:rPr>
            </w:pPr>
            <w:r w:rsidRPr="00B51013">
              <w:rPr>
                <w:rFonts w:ascii="Times New Roman" w:hAnsi="Times New Roman" w:cs="Times New Roman"/>
                <w:b/>
                <w:sz w:val="24"/>
                <w:szCs w:val="24"/>
              </w:rPr>
              <w:t>EK 31: Eğitim-öğretim süreçlerine yönelik öğrenci memnuniyet anketleri</w:t>
            </w:r>
          </w:p>
          <w:p w14:paraId="168EE9CC" w14:textId="5BB1828F" w:rsidR="00B51013" w:rsidRDefault="00B51013" w:rsidP="007E3331">
            <w:pPr>
              <w:spacing w:line="360" w:lineRule="auto"/>
              <w:jc w:val="both"/>
              <w:rPr>
                <w:rFonts w:ascii="Times New Roman" w:hAnsi="Times New Roman" w:cs="Times New Roman"/>
                <w:b/>
                <w:sz w:val="24"/>
                <w:szCs w:val="24"/>
              </w:rPr>
            </w:pPr>
            <w:hyperlink r:id="rId106" w:history="1">
              <w:r w:rsidRPr="00F90B4F">
                <w:rPr>
                  <w:rStyle w:val="Kpr"/>
                  <w:rFonts w:ascii="Times New Roman" w:hAnsi="Times New Roman" w:cs="Times New Roman"/>
                  <w:b/>
                  <w:sz w:val="24"/>
                  <w:szCs w:val="24"/>
                </w:rPr>
                <w:t>https://docs.google.com/document/d/11SaxdPilxJ8bc-A1EVPZrsR_yvZfr3LE/edit</w:t>
              </w:r>
            </w:hyperlink>
          </w:p>
          <w:p w14:paraId="6B26D2E7" w14:textId="77777777" w:rsidR="007E3331" w:rsidRPr="00DB26B8" w:rsidRDefault="007E3331" w:rsidP="00D70862">
            <w:pPr>
              <w:jc w:val="both"/>
              <w:rPr>
                <w:rFonts w:ascii="Times New Roman" w:hAnsi="Times New Roman" w:cs="Times New Roman"/>
                <w:sz w:val="24"/>
                <w:szCs w:val="24"/>
              </w:rPr>
            </w:pPr>
          </w:p>
        </w:tc>
      </w:tr>
    </w:tbl>
    <w:p w14:paraId="03D0FCEC" w14:textId="77777777" w:rsidR="00354AB8" w:rsidRPr="00DB26B8" w:rsidRDefault="00354AB8" w:rsidP="00354AB8">
      <w:pPr>
        <w:spacing w:line="240" w:lineRule="auto"/>
        <w:jc w:val="both"/>
        <w:rPr>
          <w:rFonts w:ascii="Times New Roman" w:hAnsi="Times New Roman" w:cs="Times New Roman"/>
          <w:sz w:val="24"/>
          <w:szCs w:val="24"/>
        </w:rPr>
      </w:pPr>
    </w:p>
    <w:p w14:paraId="0383A60E" w14:textId="77777777"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B.2. Programların Yürütülmesi</w:t>
      </w:r>
    </w:p>
    <w:p w14:paraId="6C862307"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B.2.1. Öğretim yöntem ve teknikleri </w:t>
      </w:r>
    </w:p>
    <w:tbl>
      <w:tblPr>
        <w:tblStyle w:val="TabloKlavuzu"/>
        <w:tblW w:w="0" w:type="auto"/>
        <w:tblLook w:val="04A0" w:firstRow="1" w:lastRow="0" w:firstColumn="1" w:lastColumn="0" w:noHBand="0" w:noVBand="1"/>
      </w:tblPr>
      <w:tblGrid>
        <w:gridCol w:w="9212"/>
      </w:tblGrid>
      <w:tr w:rsidR="00354AB8" w:rsidRPr="00DB26B8" w14:paraId="013F538D" w14:textId="77777777" w:rsidTr="00D70862">
        <w:tc>
          <w:tcPr>
            <w:tcW w:w="9212" w:type="dxa"/>
          </w:tcPr>
          <w:p w14:paraId="70FAA95E" w14:textId="7E4D1D36" w:rsidR="00354AB8" w:rsidRPr="00BA3E3F" w:rsidRDefault="00BA3E3F" w:rsidP="00BA3E3F">
            <w:pPr>
              <w:spacing w:after="200" w:line="360" w:lineRule="auto"/>
              <w:jc w:val="both"/>
              <w:rPr>
                <w:rFonts w:ascii="Times New Roman" w:hAnsi="Times New Roman" w:cs="Times New Roman"/>
                <w:sz w:val="24"/>
                <w:szCs w:val="24"/>
              </w:rPr>
            </w:pPr>
            <w:r w:rsidRPr="00BA3E3F">
              <w:rPr>
                <w:rFonts w:ascii="Times New Roman" w:hAnsi="Times New Roman" w:cs="Times New Roman"/>
                <w:sz w:val="24"/>
                <w:szCs w:val="24"/>
              </w:rPr>
              <w:lastRenderedPageBreak/>
              <w:t xml:space="preserve">Olgunluk düzeyi: </w:t>
            </w:r>
            <w:r>
              <w:rPr>
                <w:rFonts w:ascii="Times New Roman" w:hAnsi="Times New Roman" w:cs="Times New Roman"/>
                <w:sz w:val="24"/>
                <w:szCs w:val="24"/>
              </w:rPr>
              <w:t xml:space="preserve">3 </w:t>
            </w:r>
            <w:r w:rsidRPr="00BA3E3F">
              <w:rPr>
                <w:rFonts w:ascii="Times New Roman" w:hAnsi="Times New Roman" w:cs="Times New Roman"/>
                <w:color w:val="000000"/>
                <w:sz w:val="24"/>
                <w:szCs w:val="24"/>
              </w:rPr>
              <w:t>Öğretim yöntemleri, öğrenciyi aktif kılan ve etkileşimli öğrenmeyi esas almakta; derin öğrenmeyi ve öğrenci motivasyonunu destekleyen bu süreçler sistematik olarak izlenmekte ve değerlendirilmektedir.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6C1539CD" w14:textId="77777777" w:rsidTr="00D70862">
              <w:tc>
                <w:tcPr>
                  <w:tcW w:w="1796" w:type="dxa"/>
                </w:tcPr>
                <w:p w14:paraId="5B4075A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52EE874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23C848B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559A8ED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2566995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348098FE" w14:textId="77777777" w:rsidTr="00D70862">
              <w:tc>
                <w:tcPr>
                  <w:tcW w:w="1796" w:type="dxa"/>
                </w:tcPr>
                <w:p w14:paraId="05576B3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05B87BF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11777C0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2FDF051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19D2512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5187AAE5" w14:textId="77777777" w:rsidTr="00D70862">
              <w:tc>
                <w:tcPr>
                  <w:tcW w:w="1796" w:type="dxa"/>
                </w:tcPr>
                <w:p w14:paraId="447A0EDB" w14:textId="77777777" w:rsidR="00354AB8" w:rsidRPr="00DB26B8" w:rsidRDefault="00354AB8" w:rsidP="00D70862">
                  <w:pPr>
                    <w:jc w:val="both"/>
                    <w:rPr>
                      <w:rFonts w:ascii="Times New Roman" w:hAnsi="Times New Roman" w:cs="Times New Roman"/>
                      <w:sz w:val="24"/>
                      <w:szCs w:val="24"/>
                    </w:rPr>
                  </w:pPr>
                </w:p>
              </w:tc>
              <w:tc>
                <w:tcPr>
                  <w:tcW w:w="1796" w:type="dxa"/>
                </w:tcPr>
                <w:p w14:paraId="1998C572" w14:textId="77777777" w:rsidR="00354AB8" w:rsidRPr="00DB26B8" w:rsidRDefault="00354AB8" w:rsidP="00D70862">
                  <w:pPr>
                    <w:jc w:val="both"/>
                    <w:rPr>
                      <w:rFonts w:ascii="Times New Roman" w:hAnsi="Times New Roman" w:cs="Times New Roman"/>
                      <w:sz w:val="24"/>
                      <w:szCs w:val="24"/>
                    </w:rPr>
                  </w:pPr>
                </w:p>
              </w:tc>
              <w:tc>
                <w:tcPr>
                  <w:tcW w:w="1796" w:type="dxa"/>
                </w:tcPr>
                <w:p w14:paraId="14DB70BF" w14:textId="4E6B3317" w:rsidR="00354AB8" w:rsidRPr="00DB26B8" w:rsidRDefault="00BA3E3F"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41810A0E" w14:textId="6F669B92" w:rsidR="00354AB8" w:rsidRPr="00DB26B8" w:rsidRDefault="00354AB8" w:rsidP="00D70862">
                  <w:pPr>
                    <w:jc w:val="both"/>
                    <w:rPr>
                      <w:rFonts w:ascii="Times New Roman" w:hAnsi="Times New Roman" w:cs="Times New Roman"/>
                      <w:b/>
                      <w:sz w:val="24"/>
                      <w:szCs w:val="24"/>
                    </w:rPr>
                  </w:pPr>
                </w:p>
              </w:tc>
              <w:tc>
                <w:tcPr>
                  <w:tcW w:w="1797" w:type="dxa"/>
                </w:tcPr>
                <w:p w14:paraId="0E6B9D8C" w14:textId="77777777" w:rsidR="00354AB8" w:rsidRPr="00DB26B8" w:rsidRDefault="00354AB8" w:rsidP="00D70862">
                  <w:pPr>
                    <w:jc w:val="both"/>
                    <w:rPr>
                      <w:rFonts w:ascii="Times New Roman" w:hAnsi="Times New Roman" w:cs="Times New Roman"/>
                      <w:sz w:val="24"/>
                      <w:szCs w:val="24"/>
                    </w:rPr>
                  </w:pPr>
                </w:p>
              </w:tc>
            </w:tr>
          </w:tbl>
          <w:p w14:paraId="5CB40561" w14:textId="77777777" w:rsidR="00354AB8" w:rsidRPr="00DB26B8" w:rsidRDefault="00354AB8" w:rsidP="00632BF6">
            <w:pPr>
              <w:shd w:val="clear" w:color="auto" w:fill="FFFFFF"/>
              <w:spacing w:before="100" w:beforeAutospacing="1" w:after="100" w:afterAutospacing="1"/>
              <w:jc w:val="both"/>
              <w:rPr>
                <w:rFonts w:ascii="Times New Roman" w:hAnsi="Times New Roman" w:cs="Times New Roman"/>
                <w:sz w:val="24"/>
                <w:szCs w:val="24"/>
              </w:rPr>
            </w:pPr>
          </w:p>
        </w:tc>
      </w:tr>
      <w:tr w:rsidR="00BA3E3F" w:rsidRPr="00DB26B8" w14:paraId="3E2C924C" w14:textId="77777777" w:rsidTr="00D70862">
        <w:tc>
          <w:tcPr>
            <w:tcW w:w="9212" w:type="dxa"/>
          </w:tcPr>
          <w:p w14:paraId="332773ED" w14:textId="77777777" w:rsidR="00BA3E3F" w:rsidRDefault="00BA3E3F" w:rsidP="00D70862">
            <w:pPr>
              <w:jc w:val="both"/>
              <w:rPr>
                <w:rFonts w:ascii="Times New Roman" w:hAnsi="Times New Roman" w:cs="Times New Roman"/>
                <w:sz w:val="24"/>
                <w:szCs w:val="24"/>
              </w:rPr>
            </w:pPr>
          </w:p>
          <w:p w14:paraId="1D53CB46" w14:textId="77777777" w:rsidR="00BA3E3F" w:rsidRDefault="00BA3E3F" w:rsidP="00BA3E3F">
            <w:pPr>
              <w:spacing w:line="360" w:lineRule="auto"/>
              <w:jc w:val="both"/>
              <w:rPr>
                <w:rFonts w:ascii="Times New Roman" w:hAnsi="Times New Roman" w:cs="Times New Roman"/>
                <w:color w:val="000000"/>
                <w:sz w:val="24"/>
                <w:szCs w:val="24"/>
              </w:rPr>
            </w:pPr>
            <w:r w:rsidRPr="00BA3E3F">
              <w:rPr>
                <w:rFonts w:ascii="Times New Roman" w:hAnsi="Times New Roman" w:cs="Times New Roman"/>
                <w:b/>
                <w:bCs/>
                <w:color w:val="000000"/>
                <w:sz w:val="24"/>
                <w:szCs w:val="24"/>
              </w:rPr>
              <w:t>Açıklama:</w:t>
            </w:r>
            <w:r w:rsidRPr="00BA3E3F">
              <w:rPr>
                <w:rFonts w:ascii="Times New Roman" w:hAnsi="Times New Roman" w:cs="Times New Roman"/>
                <w:color w:val="000000"/>
                <w:sz w:val="24"/>
                <w:szCs w:val="24"/>
              </w:rPr>
              <w:t xml:space="preserve"> Yozgat Bozok Üniversitesi, öğrenciyi tüm süreç ve faaliyetlerin merkezine alan bir kurumsal kalite anlayışını benimsemekte olup eğitim-öğretim faaliyetlerini bu doğrultuda yürütmektedir. Üniversitenin Eğitim-Öğretim ve Sınav Yönetmeliği temel alınarak yüz yüze eğitimde aktif, etkileşimli ve uygulama ağırlıklı öğretim yöntemleri kullanılmakta; ödev, proje, seminer, sunum, alan ve laboratuvar uygulamaları, teknik geziler ve stajlar yoluyla öğrencilerin öğrenme sürecine etkin katılımı sağlanmaktadır. </w:t>
            </w:r>
          </w:p>
          <w:p w14:paraId="3C2BF70B" w14:textId="158C02D0" w:rsidR="00BA3E3F" w:rsidRDefault="00BA3E3F" w:rsidP="00BA3E3F">
            <w:pPr>
              <w:spacing w:line="360" w:lineRule="auto"/>
              <w:jc w:val="both"/>
              <w:rPr>
                <w:rFonts w:ascii="Times New Roman" w:hAnsi="Times New Roman" w:cs="Times New Roman"/>
                <w:color w:val="000000"/>
                <w:sz w:val="24"/>
                <w:szCs w:val="24"/>
              </w:rPr>
            </w:pPr>
            <w:hyperlink r:id="rId107" w:history="1">
              <w:r w:rsidRPr="00F90B4F">
                <w:rPr>
                  <w:rStyle w:val="Kpr"/>
                  <w:rFonts w:ascii="Times New Roman" w:hAnsi="Times New Roman" w:cs="Times New Roman"/>
                  <w:sz w:val="24"/>
                  <w:szCs w:val="24"/>
                </w:rPr>
                <w:t>https://bozok.edu.tr/Dosya/b6238c75-9.pdf</w:t>
              </w:r>
            </w:hyperlink>
          </w:p>
          <w:p w14:paraId="4238390E" w14:textId="77777777" w:rsidR="00BA3E3F" w:rsidRDefault="00BA3E3F" w:rsidP="00BA3E3F">
            <w:pPr>
              <w:spacing w:line="360" w:lineRule="auto"/>
              <w:jc w:val="both"/>
              <w:rPr>
                <w:rFonts w:ascii="Times New Roman" w:hAnsi="Times New Roman" w:cs="Times New Roman"/>
                <w:color w:val="000000"/>
                <w:sz w:val="24"/>
                <w:szCs w:val="24"/>
              </w:rPr>
            </w:pPr>
          </w:p>
          <w:p w14:paraId="64F4D810" w14:textId="5BCF3DA6" w:rsidR="00BA3E3F" w:rsidRDefault="00BA3E3F" w:rsidP="00BA3E3F">
            <w:pPr>
              <w:spacing w:line="360" w:lineRule="auto"/>
              <w:jc w:val="both"/>
              <w:rPr>
                <w:rFonts w:ascii="Times New Roman" w:hAnsi="Times New Roman" w:cs="Times New Roman"/>
                <w:color w:val="000000"/>
                <w:sz w:val="24"/>
                <w:szCs w:val="24"/>
              </w:rPr>
            </w:pPr>
            <w:r w:rsidRPr="00BA3E3F">
              <w:rPr>
                <w:rFonts w:ascii="Times New Roman" w:hAnsi="Times New Roman" w:cs="Times New Roman"/>
                <w:color w:val="000000"/>
                <w:sz w:val="24"/>
                <w:szCs w:val="24"/>
              </w:rPr>
              <w:t xml:space="preserve">BOYSİS üzerinden paylaşılan öğretim materyallerine ek olarak, öğrenci etkileşimini artıran destekleyici öğrenme araçları kullanılmaktadır. Her eğitim-öğretim yılı başında derslerde uygulanacak öğretim yöntem ve teknikleri bölüm ve öğretim elemanı bazında belirlenerek üniversite web sitesi ve BOYSİS aracılığıyla öğrencilerin erişimine sunulmakta; öğrenci merkezli uygulamalar düzenli olarak izlenmekte, anketler ve iç paydaş geri bildirimleri doğrultusunda iyileştirme çalışmaları yürütülmektedir. </w:t>
            </w:r>
            <w:r w:rsidRPr="00BA3E3F">
              <w:rPr>
                <w:rFonts w:ascii="Times New Roman" w:hAnsi="Times New Roman" w:cs="Times New Roman"/>
                <w:b/>
                <w:bCs/>
                <w:color w:val="000000"/>
                <w:sz w:val="24"/>
                <w:szCs w:val="24"/>
              </w:rPr>
              <w:t xml:space="preserve">(EK 32) (EK </w:t>
            </w:r>
            <w:proofErr w:type="gramStart"/>
            <w:r w:rsidRPr="00BA3E3F">
              <w:rPr>
                <w:rFonts w:ascii="Times New Roman" w:hAnsi="Times New Roman" w:cs="Times New Roman"/>
                <w:b/>
                <w:bCs/>
                <w:color w:val="000000"/>
                <w:sz w:val="24"/>
                <w:szCs w:val="24"/>
              </w:rPr>
              <w:t>33 )</w:t>
            </w:r>
            <w:proofErr w:type="gramEnd"/>
          </w:p>
          <w:p w14:paraId="2C7B9916" w14:textId="77777777" w:rsidR="00BA3E3F" w:rsidRDefault="00BA3E3F" w:rsidP="00BA3E3F">
            <w:pPr>
              <w:spacing w:line="360" w:lineRule="auto"/>
              <w:jc w:val="both"/>
              <w:rPr>
                <w:rFonts w:ascii="Times New Roman" w:hAnsi="Times New Roman" w:cs="Times New Roman"/>
                <w:color w:val="000000"/>
                <w:sz w:val="24"/>
                <w:szCs w:val="24"/>
              </w:rPr>
            </w:pPr>
            <w:r w:rsidRPr="00BA3E3F">
              <w:rPr>
                <w:rFonts w:ascii="Times New Roman" w:hAnsi="Times New Roman" w:cs="Times New Roman"/>
                <w:color w:val="000000"/>
                <w:sz w:val="24"/>
                <w:szCs w:val="24"/>
              </w:rPr>
              <w:t xml:space="preserve">Yüksekokul bünyesindeki Fizyoterapi ve Rehabilitasyon programında, program eğitim amaçları ve çıktılarına ulaşılmasını sağlamak amacıyla eğitim-öğretim, ölçme-değerlendirme, Bologna-AKTS, uygulamalı eğitimler ve ders bilgi paketlerine yönelik çeşitli komisyonlar oluşturulmuştur. Müfredat; teorik ve uygulamalı ders saatleri, AKTS kredileri ve ders izlenceleriyle birlikte yapılandırılmış, derslerde öğrenci katılımını ve etkileşimi artırmaya yönelik proje, sunum ve seminer gibi uygulamalara ağırlık verilmiştir. Disiplinler arası yaklaşımı ve teorik bilginin uygulamaya aktarılmasını desteklemek amacıyla Yaz Stajı I ve II uygulamaları yürütülmekte; simülasyon laboratuvarları, klinik hasta başı eğitimler, probleme dayalı öğrenme etkinlikleri ve bireysel çalışmalarla derin öğrenme teşvik edilmektedir. Ayrıca öğrencilerin akademik ve kişisel gelişimlerini desteklemek amacıyla düzenlenen </w:t>
            </w:r>
            <w:r w:rsidRPr="00BA3E3F">
              <w:rPr>
                <w:rFonts w:ascii="Times New Roman" w:hAnsi="Times New Roman" w:cs="Times New Roman"/>
                <w:color w:val="000000"/>
                <w:sz w:val="24"/>
                <w:szCs w:val="24"/>
              </w:rPr>
              <w:lastRenderedPageBreak/>
              <w:t>öğrenci kongreleri ile sunum hazırlama ve topluluk önünde konuşma becerilerinin geliştirilmesi hedeflenmektedir. Öğrenme-öğretme süreçlerine ilişkin tüm uygulamalar sistematik olarak izlenmekte, değerlendirilmekte ve elde edilen bulgular doğrultusunda gerekli önlemler alınmaktadır.</w:t>
            </w:r>
          </w:p>
          <w:p w14:paraId="2991D87C" w14:textId="77777777" w:rsidR="00BA3E3F" w:rsidRPr="00FA2A84" w:rsidRDefault="00BA3E3F" w:rsidP="00BA3E3F">
            <w:pPr>
              <w:spacing w:line="360" w:lineRule="auto"/>
              <w:jc w:val="both"/>
              <w:rPr>
                <w:rFonts w:ascii="Times New Roman" w:hAnsi="Times New Roman" w:cs="Times New Roman"/>
                <w:b/>
                <w:sz w:val="24"/>
                <w:szCs w:val="24"/>
              </w:rPr>
            </w:pPr>
            <w:r w:rsidRPr="00FA2A84">
              <w:rPr>
                <w:rFonts w:ascii="Times New Roman" w:hAnsi="Times New Roman" w:cs="Times New Roman"/>
                <w:b/>
                <w:bCs/>
                <w:sz w:val="24"/>
                <w:szCs w:val="24"/>
              </w:rPr>
              <w:t>EK 32: Öğrenme</w:t>
            </w:r>
            <w:r w:rsidRPr="00FA2A84">
              <w:rPr>
                <w:rFonts w:ascii="Times New Roman" w:hAnsi="Times New Roman" w:cs="Times New Roman"/>
                <w:b/>
                <w:sz w:val="24"/>
                <w:szCs w:val="24"/>
              </w:rPr>
              <w:t xml:space="preserve"> ortam ve kaynakların kullanımına yönelik anket uygulaması </w:t>
            </w:r>
          </w:p>
          <w:p w14:paraId="21C22986" w14:textId="77B9C7BF" w:rsidR="00FA2A84" w:rsidRDefault="00FA2A84" w:rsidP="00BA3E3F">
            <w:pPr>
              <w:spacing w:line="360" w:lineRule="auto"/>
              <w:jc w:val="both"/>
              <w:rPr>
                <w:rFonts w:ascii="Times New Roman" w:hAnsi="Times New Roman" w:cs="Times New Roman"/>
                <w:sz w:val="24"/>
                <w:szCs w:val="24"/>
              </w:rPr>
            </w:pPr>
            <w:hyperlink r:id="rId108" w:history="1">
              <w:r w:rsidRPr="00F90B4F">
                <w:rPr>
                  <w:rStyle w:val="Kpr"/>
                  <w:rFonts w:ascii="Times New Roman" w:hAnsi="Times New Roman" w:cs="Times New Roman"/>
                  <w:sz w:val="24"/>
                  <w:szCs w:val="24"/>
                </w:rPr>
                <w:t>https://docs.google.com/document/d/1rWsoX2h1GkgAUiLjQIIQ_YQiV9DhY7Nz/edit</w:t>
              </w:r>
            </w:hyperlink>
          </w:p>
          <w:p w14:paraId="5E771C17" w14:textId="77777777" w:rsidR="00FA2A84" w:rsidRDefault="00FA2A84" w:rsidP="00BA3E3F">
            <w:pPr>
              <w:spacing w:line="360" w:lineRule="auto"/>
              <w:jc w:val="both"/>
              <w:rPr>
                <w:rFonts w:ascii="Times New Roman" w:hAnsi="Times New Roman" w:cs="Times New Roman"/>
                <w:sz w:val="24"/>
                <w:szCs w:val="24"/>
              </w:rPr>
            </w:pPr>
          </w:p>
          <w:p w14:paraId="41C8F81B" w14:textId="77777777" w:rsidR="00FA2A84" w:rsidRDefault="00FA2A84" w:rsidP="00BA3E3F">
            <w:pPr>
              <w:spacing w:line="360" w:lineRule="auto"/>
              <w:jc w:val="both"/>
              <w:rPr>
                <w:rFonts w:ascii="Times New Roman" w:hAnsi="Times New Roman" w:cs="Times New Roman"/>
                <w:b/>
                <w:bCs/>
                <w:sz w:val="24"/>
                <w:szCs w:val="24"/>
              </w:rPr>
            </w:pPr>
            <w:r w:rsidRPr="00FA2A84">
              <w:rPr>
                <w:rFonts w:ascii="Times New Roman" w:hAnsi="Times New Roman" w:cs="Times New Roman"/>
                <w:b/>
                <w:bCs/>
                <w:sz w:val="24"/>
                <w:szCs w:val="24"/>
              </w:rPr>
              <w:t xml:space="preserve">EK 33: Eğitim-öğretim süreçlerine yönelik </w:t>
            </w:r>
            <w:proofErr w:type="gramStart"/>
            <w:r w:rsidRPr="00FA2A84">
              <w:rPr>
                <w:rFonts w:ascii="Times New Roman" w:hAnsi="Times New Roman" w:cs="Times New Roman"/>
                <w:b/>
                <w:bCs/>
                <w:sz w:val="24"/>
                <w:szCs w:val="24"/>
              </w:rPr>
              <w:t>anketin  analiz</w:t>
            </w:r>
            <w:proofErr w:type="gramEnd"/>
            <w:r w:rsidRPr="00FA2A84">
              <w:rPr>
                <w:rFonts w:ascii="Times New Roman" w:hAnsi="Times New Roman" w:cs="Times New Roman"/>
                <w:b/>
                <w:bCs/>
                <w:sz w:val="24"/>
                <w:szCs w:val="24"/>
              </w:rPr>
              <w:t xml:space="preserve"> edilerek raporlanması</w:t>
            </w:r>
          </w:p>
          <w:p w14:paraId="1D7DCAD0" w14:textId="33899C44" w:rsidR="00FA2A84" w:rsidRDefault="00FA2A84" w:rsidP="00BA3E3F">
            <w:pPr>
              <w:spacing w:line="360" w:lineRule="auto"/>
              <w:jc w:val="both"/>
              <w:rPr>
                <w:rFonts w:ascii="Times New Roman" w:hAnsi="Times New Roman" w:cs="Times New Roman"/>
                <w:b/>
                <w:bCs/>
                <w:sz w:val="24"/>
                <w:szCs w:val="24"/>
              </w:rPr>
            </w:pPr>
            <w:hyperlink r:id="rId109" w:history="1">
              <w:r w:rsidRPr="00F90B4F">
                <w:rPr>
                  <w:rStyle w:val="Kpr"/>
                  <w:rFonts w:ascii="Times New Roman" w:hAnsi="Times New Roman" w:cs="Times New Roman"/>
                  <w:b/>
                  <w:bCs/>
                  <w:sz w:val="24"/>
                  <w:szCs w:val="24"/>
                </w:rPr>
                <w:t>https://docs.google.com/document/d/1k35lCQYuVknMfFIUVaPsUweMSIROBk-k/edit?usp=drive_web&amp;ouid=114483921273947782464&amp;rtpof=true</w:t>
              </w:r>
            </w:hyperlink>
          </w:p>
          <w:p w14:paraId="55050F66" w14:textId="604DE218" w:rsidR="00FA2A84" w:rsidRPr="00FA2A84" w:rsidRDefault="00FA2A84" w:rsidP="00BA3E3F">
            <w:pPr>
              <w:spacing w:line="360" w:lineRule="auto"/>
              <w:jc w:val="both"/>
              <w:rPr>
                <w:rFonts w:ascii="Times New Roman" w:hAnsi="Times New Roman" w:cs="Times New Roman"/>
                <w:b/>
                <w:bCs/>
                <w:sz w:val="24"/>
                <w:szCs w:val="24"/>
              </w:rPr>
            </w:pPr>
          </w:p>
        </w:tc>
      </w:tr>
    </w:tbl>
    <w:p w14:paraId="7574FE9E" w14:textId="77777777" w:rsidR="00354AB8" w:rsidRPr="00DB26B8" w:rsidRDefault="00354AB8" w:rsidP="00354AB8">
      <w:pPr>
        <w:spacing w:line="240" w:lineRule="auto"/>
        <w:jc w:val="both"/>
        <w:rPr>
          <w:rFonts w:ascii="Times New Roman" w:hAnsi="Times New Roman" w:cs="Times New Roman"/>
          <w:sz w:val="24"/>
          <w:szCs w:val="24"/>
        </w:rPr>
      </w:pPr>
    </w:p>
    <w:p w14:paraId="2458EEA9"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B.2.2. Ölçme ve değerlendirme </w:t>
      </w:r>
    </w:p>
    <w:tbl>
      <w:tblPr>
        <w:tblStyle w:val="TabloKlavuzu"/>
        <w:tblW w:w="0" w:type="auto"/>
        <w:tblLook w:val="04A0" w:firstRow="1" w:lastRow="0" w:firstColumn="1" w:lastColumn="0" w:noHBand="0" w:noVBand="1"/>
      </w:tblPr>
      <w:tblGrid>
        <w:gridCol w:w="9288"/>
      </w:tblGrid>
      <w:tr w:rsidR="00354AB8" w:rsidRPr="00DB26B8" w14:paraId="6A107754" w14:textId="77777777" w:rsidTr="00D70862">
        <w:tc>
          <w:tcPr>
            <w:tcW w:w="9212" w:type="dxa"/>
          </w:tcPr>
          <w:p w14:paraId="6BAEF81F" w14:textId="2A08F025" w:rsidR="00FA2A84" w:rsidRDefault="00354AB8" w:rsidP="00FA2A84">
            <w:pPr>
              <w:pStyle w:val="NormalWeb"/>
              <w:shd w:val="clear" w:color="auto" w:fill="FFFFFF"/>
              <w:spacing w:line="360" w:lineRule="auto"/>
              <w:jc w:val="both"/>
            </w:pPr>
            <w:r w:rsidRPr="00DB26B8">
              <w:t>Olgunluk Düzeyi:</w:t>
            </w:r>
            <w:r w:rsidR="00FA2A84">
              <w:t xml:space="preserve"> 3 </w:t>
            </w:r>
            <w:proofErr w:type="spellStart"/>
            <w:r w:rsidR="00FA2A84">
              <w:t>Öğrenci</w:t>
            </w:r>
            <w:proofErr w:type="spellEnd"/>
            <w:r w:rsidR="00FA2A84">
              <w:t xml:space="preserve"> merkezli </w:t>
            </w:r>
            <w:proofErr w:type="spellStart"/>
            <w:r w:rsidR="00FA2A84">
              <w:t>ölçme</w:t>
            </w:r>
            <w:proofErr w:type="spellEnd"/>
            <w:r w:rsidR="00FA2A84">
              <w:t xml:space="preserve"> ve değerlendirme, yetkinlik ve performans temelinde </w:t>
            </w:r>
            <w:proofErr w:type="spellStart"/>
            <w:r w:rsidR="00FA2A84">
              <w:t>yürütülmektedir</w:t>
            </w:r>
            <w:proofErr w:type="spellEnd"/>
            <w:r w:rsidR="00FA2A84">
              <w:t xml:space="preserve">. </w:t>
            </w:r>
            <w:proofErr w:type="spellStart"/>
            <w:r w:rsidR="00FA2A84">
              <w:t>Öğrencilerin</w:t>
            </w:r>
            <w:proofErr w:type="spellEnd"/>
            <w:r w:rsidR="00FA2A84">
              <w:t xml:space="preserve"> kendini ifade etme olanakları </w:t>
            </w:r>
            <w:proofErr w:type="spellStart"/>
            <w:r w:rsidR="00FA2A84">
              <w:t>mümkün</w:t>
            </w:r>
            <w:proofErr w:type="spellEnd"/>
            <w:r w:rsidR="00FA2A84">
              <w:t xml:space="preserve"> </w:t>
            </w:r>
            <w:proofErr w:type="spellStart"/>
            <w:r w:rsidR="00FA2A84">
              <w:t>olduğunca</w:t>
            </w:r>
            <w:proofErr w:type="spellEnd"/>
            <w:r w:rsidR="00FA2A84">
              <w:t xml:space="preserve"> </w:t>
            </w:r>
            <w:proofErr w:type="spellStart"/>
            <w:r w:rsidR="00FA2A84">
              <w:t>çeşitlendirilmeye</w:t>
            </w:r>
            <w:proofErr w:type="spellEnd"/>
            <w:r w:rsidR="00FA2A84">
              <w:t xml:space="preserve"> </w:t>
            </w:r>
            <w:proofErr w:type="spellStart"/>
            <w:r w:rsidR="00FA2A84">
              <w:t>çalışılmaktadır</w:t>
            </w:r>
            <w:proofErr w:type="spellEnd"/>
            <w:r w:rsidR="00FA2A84">
              <w:t xml:space="preserve">. </w:t>
            </w:r>
          </w:p>
          <w:p w14:paraId="02C880C5" w14:textId="3271AD95" w:rsidR="00354AB8" w:rsidRPr="00DB26B8" w:rsidRDefault="00354AB8" w:rsidP="00D70862">
            <w:pPr>
              <w:spacing w:after="20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4DB90A32" w14:textId="77777777" w:rsidTr="00D70862">
              <w:tc>
                <w:tcPr>
                  <w:tcW w:w="1796" w:type="dxa"/>
                </w:tcPr>
                <w:p w14:paraId="6100C1F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751DBD4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10F3458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5FBE315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1E76C6E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565B3B50" w14:textId="77777777" w:rsidTr="00D70862">
              <w:tc>
                <w:tcPr>
                  <w:tcW w:w="1796" w:type="dxa"/>
                </w:tcPr>
                <w:p w14:paraId="4EC8F32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0E2635C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6AEAF09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521D632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4C724203"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4073FD9F" w14:textId="77777777" w:rsidTr="00D70862">
              <w:tc>
                <w:tcPr>
                  <w:tcW w:w="1796" w:type="dxa"/>
                </w:tcPr>
                <w:p w14:paraId="04FF5E2F" w14:textId="77777777" w:rsidR="00354AB8" w:rsidRPr="00DB26B8" w:rsidRDefault="00354AB8" w:rsidP="00D70862">
                  <w:pPr>
                    <w:jc w:val="both"/>
                    <w:rPr>
                      <w:rFonts w:ascii="Times New Roman" w:hAnsi="Times New Roman" w:cs="Times New Roman"/>
                      <w:sz w:val="24"/>
                      <w:szCs w:val="24"/>
                    </w:rPr>
                  </w:pPr>
                </w:p>
              </w:tc>
              <w:tc>
                <w:tcPr>
                  <w:tcW w:w="1796" w:type="dxa"/>
                </w:tcPr>
                <w:p w14:paraId="53CCD6B0" w14:textId="77777777" w:rsidR="00354AB8" w:rsidRPr="00DB26B8" w:rsidRDefault="00354AB8" w:rsidP="00D70862">
                  <w:pPr>
                    <w:jc w:val="both"/>
                    <w:rPr>
                      <w:rFonts w:ascii="Times New Roman" w:hAnsi="Times New Roman" w:cs="Times New Roman"/>
                      <w:sz w:val="24"/>
                      <w:szCs w:val="24"/>
                    </w:rPr>
                  </w:pPr>
                </w:p>
              </w:tc>
              <w:tc>
                <w:tcPr>
                  <w:tcW w:w="1796" w:type="dxa"/>
                </w:tcPr>
                <w:p w14:paraId="7454FED1" w14:textId="4AB8C0D1" w:rsidR="00354AB8" w:rsidRPr="00DB26B8" w:rsidRDefault="00FA2A84"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7BC092CE" w14:textId="77777777" w:rsidR="00354AB8" w:rsidRPr="00DB26B8" w:rsidRDefault="00354AB8" w:rsidP="00D70862">
                  <w:pPr>
                    <w:jc w:val="both"/>
                    <w:rPr>
                      <w:rFonts w:ascii="Times New Roman" w:hAnsi="Times New Roman" w:cs="Times New Roman"/>
                      <w:b/>
                      <w:sz w:val="24"/>
                      <w:szCs w:val="24"/>
                    </w:rPr>
                  </w:pPr>
                </w:p>
              </w:tc>
              <w:tc>
                <w:tcPr>
                  <w:tcW w:w="1797" w:type="dxa"/>
                </w:tcPr>
                <w:p w14:paraId="25CCE4D8" w14:textId="77777777" w:rsidR="00354AB8" w:rsidRPr="00DB26B8" w:rsidRDefault="00354AB8" w:rsidP="00D70862">
                  <w:pPr>
                    <w:jc w:val="both"/>
                    <w:rPr>
                      <w:rFonts w:ascii="Times New Roman" w:hAnsi="Times New Roman" w:cs="Times New Roman"/>
                      <w:sz w:val="24"/>
                      <w:szCs w:val="24"/>
                    </w:rPr>
                  </w:pPr>
                </w:p>
              </w:tc>
            </w:tr>
          </w:tbl>
          <w:p w14:paraId="3DBC5979" w14:textId="77777777" w:rsidR="006B0F7D" w:rsidRDefault="00632BF6" w:rsidP="00FA2A84">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FA2A84" w:rsidRPr="00FA2A84">
              <w:rPr>
                <w:rFonts w:ascii="Times New Roman" w:hAnsi="Times New Roman" w:cs="Times New Roman"/>
                <w:sz w:val="24"/>
                <w:szCs w:val="24"/>
              </w:rPr>
              <w:t xml:space="preserve">Açıklama: </w:t>
            </w:r>
            <w:r w:rsidR="00FA2A84" w:rsidRPr="00FA2A84">
              <w:rPr>
                <w:rFonts w:ascii="Times New Roman" w:hAnsi="Times New Roman" w:cs="Times New Roman"/>
                <w:color w:val="000000"/>
                <w:sz w:val="24"/>
                <w:szCs w:val="24"/>
              </w:rPr>
              <w:t xml:space="preserve">Yozgat Bozok Üniversitesi, öğrenciyi tüm süreç ve faaliyetlerin merkezine alan kurumsal kalite politikası doğrultusunda ölçme ve değerlendirme uygulamalarını çoklu, güvenilir ve öğrenci odaklı yöntemlerle yürütmektedir. 2024–2025 Eğitim-Öğretim Yılı kapsamında ara ve final sınavları; kısa sınav, açık uçlu soru, çoktan seçmeli test, doğru-yanlış, eşleştirme, uygulama, ödev ve proje gibi farklı değerlendirme araçlarıyla gerçekleştirilmektedir. Sınav tarihleri ilgili öğretim elemanları tarafından önceden belirlenerek duyurulmakta, olası çakışmalar öğrenci ve öğretim elemanı geri bildirimleri doğrultusunda düzenlenmektedir. </w:t>
            </w:r>
          </w:p>
          <w:p w14:paraId="21F77896" w14:textId="6B969854" w:rsidR="006B0F7D" w:rsidRDefault="006B0F7D" w:rsidP="00FA2A84">
            <w:pPr>
              <w:shd w:val="clear" w:color="auto" w:fill="FFFFFF"/>
              <w:spacing w:before="100" w:beforeAutospacing="1" w:after="100" w:afterAutospacing="1" w:line="360" w:lineRule="auto"/>
              <w:jc w:val="both"/>
              <w:rPr>
                <w:rFonts w:ascii="Times New Roman" w:hAnsi="Times New Roman" w:cs="Times New Roman"/>
                <w:color w:val="000000"/>
                <w:sz w:val="24"/>
                <w:szCs w:val="24"/>
              </w:rPr>
            </w:pPr>
            <w:hyperlink r:id="rId110" w:history="1">
              <w:r w:rsidRPr="00F90B4F">
                <w:rPr>
                  <w:rStyle w:val="Kpr"/>
                </w:rPr>
                <w:t>https://bozok.edu.tr/okul/dis-hekimligi-fakultesi/duyurular</w:t>
              </w:r>
            </w:hyperlink>
          </w:p>
          <w:p w14:paraId="052244A9" w14:textId="5F84E46E" w:rsidR="006B0F7D" w:rsidRDefault="006B0F7D" w:rsidP="00FA2A84">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color w:val="0000FF"/>
              </w:rPr>
              <w:t>https://obs.bozok.edu.tr/</w:t>
            </w:r>
          </w:p>
          <w:p w14:paraId="6841FCE6" w14:textId="6B621519" w:rsidR="00632BF6" w:rsidRDefault="00FA2A84" w:rsidP="00FA2A84">
            <w:pPr>
              <w:shd w:val="clear" w:color="auto" w:fill="FFFFFF"/>
              <w:spacing w:before="100" w:beforeAutospacing="1" w:after="100" w:afterAutospacing="1" w:line="360" w:lineRule="auto"/>
              <w:jc w:val="both"/>
              <w:rPr>
                <w:rFonts w:ascii="Times New Roman" w:hAnsi="Times New Roman" w:cs="Times New Roman"/>
                <w:b/>
                <w:bCs/>
                <w:color w:val="000000"/>
                <w:sz w:val="24"/>
                <w:szCs w:val="24"/>
              </w:rPr>
            </w:pPr>
            <w:r w:rsidRPr="00FA2A84">
              <w:rPr>
                <w:rFonts w:ascii="Times New Roman" w:hAnsi="Times New Roman" w:cs="Times New Roman"/>
                <w:color w:val="000000"/>
                <w:sz w:val="24"/>
                <w:szCs w:val="24"/>
              </w:rPr>
              <w:t xml:space="preserve">Ölçme ve değerlendirme süreçleri, “Yozgat Bozok Üniversitesi Ön Lisans ve Lisans Eğitim-Öğretim ve Sınav Yönetmeliği” ile ilgili yönergeler çerçevesinde yürütülmekte; değerlendirme çeşitliliği ve sınav güvenliği açık biçimde tanımlanmaktadır. BOYSİS üzerinden ders izlencesi ve etkinlik planları dönem başında öğrencilere sunularak ders kazanımları, ölçme yöntemleri ve katkı yüzdeleri şeffaf şekilde paylaşılmaktadır. Elektronik soru bankaları, rastgele ve farklı soru türleri içeren sınav uygulamaları ile değerlendirmelerin nesnelliği desteklenmektedir. Program çıktılarının gerçekleşme düzeyi sistematik ve çok yönlü biçimde izlenmekte; </w:t>
            </w:r>
            <w:r w:rsidR="006B0F7D" w:rsidRPr="006B0F7D">
              <w:rPr>
                <w:rFonts w:ascii="Times New Roman" w:hAnsi="Times New Roman" w:cs="Times New Roman"/>
                <w:b/>
                <w:bCs/>
                <w:color w:val="000000"/>
                <w:sz w:val="24"/>
                <w:szCs w:val="24"/>
              </w:rPr>
              <w:t>(EK 34)</w:t>
            </w:r>
            <w:r w:rsidR="006B0F7D">
              <w:rPr>
                <w:rFonts w:ascii="Times New Roman" w:hAnsi="Times New Roman" w:cs="Times New Roman"/>
                <w:color w:val="000000"/>
                <w:sz w:val="24"/>
                <w:szCs w:val="24"/>
              </w:rPr>
              <w:t xml:space="preserve"> </w:t>
            </w:r>
            <w:r w:rsidRPr="00FA2A84">
              <w:rPr>
                <w:rFonts w:ascii="Times New Roman" w:hAnsi="Times New Roman" w:cs="Times New Roman"/>
                <w:color w:val="000000"/>
                <w:sz w:val="24"/>
                <w:szCs w:val="24"/>
              </w:rPr>
              <w:t>öğrenci anketleri başta olmak üzere paydaş geri bildirimleri birim kalite komisyonu tarafından değerlendirilerek sürekli iyileştirme çalışmaları yürütülmektedir.</w:t>
            </w:r>
            <w:r w:rsidR="006B0F7D">
              <w:rPr>
                <w:rFonts w:ascii="Times New Roman" w:hAnsi="Times New Roman" w:cs="Times New Roman"/>
                <w:color w:val="000000"/>
                <w:sz w:val="24"/>
                <w:szCs w:val="24"/>
              </w:rPr>
              <w:t xml:space="preserve"> </w:t>
            </w:r>
            <w:r w:rsidR="006B0F7D" w:rsidRPr="006B0F7D">
              <w:rPr>
                <w:rFonts w:ascii="Times New Roman" w:hAnsi="Times New Roman" w:cs="Times New Roman"/>
                <w:b/>
                <w:bCs/>
                <w:color w:val="000000"/>
                <w:sz w:val="24"/>
                <w:szCs w:val="24"/>
              </w:rPr>
              <w:t>(EK 35)</w:t>
            </w:r>
          </w:p>
          <w:p w14:paraId="6CAFEB2D" w14:textId="77777777" w:rsidR="006B0F7D" w:rsidRDefault="006B0F7D" w:rsidP="00FA2A84">
            <w:pPr>
              <w:shd w:val="clear" w:color="auto" w:fill="FFFFFF"/>
              <w:spacing w:before="100" w:beforeAutospacing="1" w:after="100" w:afterAutospacing="1" w:line="360" w:lineRule="auto"/>
              <w:jc w:val="both"/>
              <w:rPr>
                <w:rFonts w:ascii="Times New Roman" w:hAnsi="Times New Roman" w:cs="Times New Roman"/>
                <w:color w:val="000000"/>
                <w:sz w:val="24"/>
                <w:szCs w:val="24"/>
              </w:rPr>
            </w:pPr>
          </w:p>
          <w:p w14:paraId="0D40EA04" w14:textId="6E77E011" w:rsidR="006B0F7D" w:rsidRPr="006B0F7D" w:rsidRDefault="006B0F7D" w:rsidP="00FA2A84">
            <w:pPr>
              <w:shd w:val="clear" w:color="auto" w:fill="FFFFFF"/>
              <w:spacing w:before="100" w:beforeAutospacing="1" w:after="100" w:afterAutospacing="1" w:line="360" w:lineRule="auto"/>
              <w:jc w:val="both"/>
              <w:rPr>
                <w:rFonts w:ascii="Times New Roman" w:hAnsi="Times New Roman" w:cs="Times New Roman"/>
                <w:b/>
                <w:bCs/>
                <w:color w:val="000000"/>
                <w:sz w:val="24"/>
                <w:szCs w:val="24"/>
              </w:rPr>
            </w:pPr>
            <w:r w:rsidRPr="006B0F7D">
              <w:rPr>
                <w:rFonts w:ascii="Times New Roman" w:hAnsi="Times New Roman" w:cs="Times New Roman"/>
                <w:b/>
                <w:bCs/>
                <w:color w:val="000000"/>
                <w:sz w:val="24"/>
                <w:szCs w:val="24"/>
              </w:rPr>
              <w:t>EK 34: ÖÇ-PÇ uyumunun ders bazlı analizlerinin yapılması</w:t>
            </w:r>
          </w:p>
          <w:p w14:paraId="5257008C" w14:textId="0535AB32" w:rsidR="006B0F7D" w:rsidRDefault="006B0F7D" w:rsidP="00FA2A84">
            <w:pPr>
              <w:shd w:val="clear" w:color="auto" w:fill="FFFFFF"/>
              <w:spacing w:before="100" w:beforeAutospacing="1" w:after="100" w:afterAutospacing="1" w:line="360" w:lineRule="auto"/>
              <w:jc w:val="both"/>
              <w:rPr>
                <w:rFonts w:ascii="Times New Roman" w:hAnsi="Times New Roman" w:cs="Times New Roman"/>
                <w:sz w:val="24"/>
                <w:szCs w:val="24"/>
              </w:rPr>
            </w:pPr>
            <w:hyperlink r:id="rId111" w:history="1">
              <w:r w:rsidRPr="00F90B4F">
                <w:rPr>
                  <w:rStyle w:val="Kpr"/>
                  <w:rFonts w:ascii="Times New Roman" w:hAnsi="Times New Roman" w:cs="Times New Roman"/>
                  <w:sz w:val="24"/>
                  <w:szCs w:val="24"/>
                </w:rPr>
                <w:t>https://docs.google.com/document/d/1_wcmmBMYsVRD_MyXpLN2kGo03CicFv7Q/edit?usp=drive_web&amp;ouid=114483921273947782464&amp;rtpof=true</w:t>
              </w:r>
            </w:hyperlink>
          </w:p>
          <w:p w14:paraId="344FFD90" w14:textId="77777777" w:rsidR="006B0F7D" w:rsidRDefault="006B0F7D" w:rsidP="00FA2A84">
            <w:pPr>
              <w:shd w:val="clear" w:color="auto" w:fill="FFFFFF"/>
              <w:spacing w:before="100" w:beforeAutospacing="1" w:after="100" w:afterAutospacing="1" w:line="360" w:lineRule="auto"/>
              <w:jc w:val="both"/>
              <w:rPr>
                <w:rFonts w:ascii="Times New Roman" w:hAnsi="Times New Roman" w:cs="Times New Roman"/>
                <w:b/>
                <w:bCs/>
                <w:sz w:val="24"/>
                <w:szCs w:val="24"/>
              </w:rPr>
            </w:pPr>
            <w:r w:rsidRPr="006B0F7D">
              <w:rPr>
                <w:rFonts w:ascii="Times New Roman" w:hAnsi="Times New Roman" w:cs="Times New Roman"/>
                <w:b/>
                <w:bCs/>
                <w:sz w:val="24"/>
                <w:szCs w:val="24"/>
              </w:rPr>
              <w:t>EK 35: Dış paydaş anketi</w:t>
            </w:r>
          </w:p>
          <w:p w14:paraId="3CD59DB8" w14:textId="02D7E315" w:rsidR="006B0F7D" w:rsidRPr="006B0F7D" w:rsidRDefault="006B0F7D" w:rsidP="00FA2A84">
            <w:pPr>
              <w:shd w:val="clear" w:color="auto" w:fill="FFFFFF"/>
              <w:spacing w:before="100" w:beforeAutospacing="1" w:after="100" w:afterAutospacing="1" w:line="360" w:lineRule="auto"/>
              <w:jc w:val="both"/>
              <w:rPr>
                <w:rFonts w:ascii="Times New Roman" w:hAnsi="Times New Roman" w:cs="Times New Roman"/>
                <w:b/>
                <w:bCs/>
                <w:sz w:val="24"/>
                <w:szCs w:val="24"/>
              </w:rPr>
            </w:pPr>
            <w:hyperlink r:id="rId112" w:history="1">
              <w:r w:rsidRPr="00F90B4F">
                <w:rPr>
                  <w:rStyle w:val="Kpr"/>
                  <w:rFonts w:ascii="Times New Roman" w:hAnsi="Times New Roman" w:cs="Times New Roman"/>
                  <w:sz w:val="24"/>
                  <w:szCs w:val="24"/>
                </w:rPr>
                <w:t>https://drive.google.com/drive/folders/1fzqq5nCY4butWWZI7EJBp2iAekJNfDeR</w:t>
              </w:r>
            </w:hyperlink>
          </w:p>
        </w:tc>
      </w:tr>
    </w:tbl>
    <w:p w14:paraId="14BEC967" w14:textId="77777777" w:rsidR="00354AB8" w:rsidRPr="00DB26B8" w:rsidRDefault="00354AB8" w:rsidP="00354AB8">
      <w:pPr>
        <w:spacing w:line="240" w:lineRule="auto"/>
        <w:jc w:val="both"/>
        <w:rPr>
          <w:rFonts w:ascii="Times New Roman" w:hAnsi="Times New Roman" w:cs="Times New Roman"/>
          <w:sz w:val="24"/>
          <w:szCs w:val="24"/>
        </w:rPr>
      </w:pPr>
    </w:p>
    <w:p w14:paraId="76413FDE"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B.2.3. Öğrenci kabulü, önceki öğrenmenin tanınması ve Kredilendirilmesi </w:t>
      </w:r>
    </w:p>
    <w:tbl>
      <w:tblPr>
        <w:tblStyle w:val="TabloKlavuzu"/>
        <w:tblW w:w="0" w:type="auto"/>
        <w:tblLook w:val="04A0" w:firstRow="1" w:lastRow="0" w:firstColumn="1" w:lastColumn="0" w:noHBand="0" w:noVBand="1"/>
      </w:tblPr>
      <w:tblGrid>
        <w:gridCol w:w="9212"/>
      </w:tblGrid>
      <w:tr w:rsidR="00354AB8" w:rsidRPr="00DB26B8" w14:paraId="0FC76C81" w14:textId="77777777" w:rsidTr="00D70862">
        <w:tc>
          <w:tcPr>
            <w:tcW w:w="9212" w:type="dxa"/>
          </w:tcPr>
          <w:p w14:paraId="403C247B" w14:textId="4B467C69" w:rsidR="00354AB8" w:rsidRPr="00DB26B8" w:rsidRDefault="00354AB8" w:rsidP="006B0F7D">
            <w:pPr>
              <w:pStyle w:val="NormalWeb"/>
              <w:spacing w:line="360" w:lineRule="auto"/>
              <w:jc w:val="both"/>
            </w:pPr>
            <w:r w:rsidRPr="00DB26B8">
              <w:t xml:space="preserve">Olgunluk Düzeyi: </w:t>
            </w:r>
            <w:r w:rsidR="006B0F7D">
              <w:t xml:space="preserve">3 </w:t>
            </w:r>
            <w:proofErr w:type="spellStart"/>
            <w:r w:rsidR="006B0F7D">
              <w:t>Öğrenci</w:t>
            </w:r>
            <w:proofErr w:type="spellEnd"/>
            <w:r w:rsidR="006B0F7D">
              <w:t xml:space="preserve"> </w:t>
            </w:r>
            <w:proofErr w:type="spellStart"/>
            <w:r w:rsidR="006B0F7D">
              <w:t>kabulu</w:t>
            </w:r>
            <w:proofErr w:type="spellEnd"/>
            <w:r w:rsidR="006B0F7D">
              <w:t xml:space="preserve">̈, </w:t>
            </w:r>
            <w:proofErr w:type="spellStart"/>
            <w:r w:rsidR="006B0F7D">
              <w:t>önceki</w:t>
            </w:r>
            <w:proofErr w:type="spellEnd"/>
            <w:r w:rsidR="006B0F7D">
              <w:t xml:space="preserve"> </w:t>
            </w:r>
            <w:proofErr w:type="spellStart"/>
            <w:r w:rsidR="006B0F7D">
              <w:t>öğrenmenin</w:t>
            </w:r>
            <w:proofErr w:type="spellEnd"/>
            <w:r w:rsidR="006B0F7D">
              <w:t xml:space="preserve"> tanınması ve kredilendirilmesine ilişkin </w:t>
            </w:r>
            <w:proofErr w:type="spellStart"/>
            <w:r w:rsidR="006B0F7D">
              <w:t>süreçler</w:t>
            </w:r>
            <w:proofErr w:type="spellEnd"/>
            <w:r w:rsidR="006B0F7D">
              <w:t xml:space="preserve"> izlenmekte, </w:t>
            </w:r>
            <w:proofErr w:type="spellStart"/>
            <w:r w:rsidR="006B0F7D">
              <w:t>iyileştirilmekte</w:t>
            </w:r>
            <w:proofErr w:type="spellEnd"/>
            <w:r w:rsidR="006B0F7D">
              <w:t xml:space="preserve"> ve </w:t>
            </w:r>
            <w:proofErr w:type="spellStart"/>
            <w:r w:rsidR="006B0F7D">
              <w:t>güncellemeler</w:t>
            </w:r>
            <w:proofErr w:type="spellEnd"/>
            <w:r w:rsidR="006B0F7D">
              <w:t xml:space="preserve"> ilan edilmektedir.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2C7CCB79" w14:textId="77777777" w:rsidTr="00D70862">
              <w:tc>
                <w:tcPr>
                  <w:tcW w:w="1796" w:type="dxa"/>
                </w:tcPr>
                <w:p w14:paraId="5E504DD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49C6EBB3"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6F4D0D83"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7A0C527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45C4DDC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2CCB42B0" w14:textId="77777777" w:rsidTr="00D70862">
              <w:tc>
                <w:tcPr>
                  <w:tcW w:w="1796" w:type="dxa"/>
                </w:tcPr>
                <w:p w14:paraId="4A96B2E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125B235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4D68648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38E55C4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52128D8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1E6B9C86" w14:textId="77777777" w:rsidTr="00D70862">
              <w:tc>
                <w:tcPr>
                  <w:tcW w:w="1796" w:type="dxa"/>
                </w:tcPr>
                <w:p w14:paraId="0CCA35F4" w14:textId="77777777" w:rsidR="00354AB8" w:rsidRPr="00DB26B8" w:rsidRDefault="00354AB8" w:rsidP="00D70862">
                  <w:pPr>
                    <w:jc w:val="both"/>
                    <w:rPr>
                      <w:rFonts w:ascii="Times New Roman" w:hAnsi="Times New Roman" w:cs="Times New Roman"/>
                      <w:sz w:val="24"/>
                      <w:szCs w:val="24"/>
                    </w:rPr>
                  </w:pPr>
                </w:p>
              </w:tc>
              <w:tc>
                <w:tcPr>
                  <w:tcW w:w="1796" w:type="dxa"/>
                </w:tcPr>
                <w:p w14:paraId="44848737" w14:textId="77777777" w:rsidR="00354AB8" w:rsidRPr="00DB26B8" w:rsidRDefault="00354AB8" w:rsidP="00D70862">
                  <w:pPr>
                    <w:jc w:val="both"/>
                    <w:rPr>
                      <w:rFonts w:ascii="Times New Roman" w:hAnsi="Times New Roman" w:cs="Times New Roman"/>
                      <w:sz w:val="24"/>
                      <w:szCs w:val="24"/>
                    </w:rPr>
                  </w:pPr>
                </w:p>
              </w:tc>
              <w:tc>
                <w:tcPr>
                  <w:tcW w:w="1796" w:type="dxa"/>
                </w:tcPr>
                <w:p w14:paraId="2B441DF3" w14:textId="6A1FB29E" w:rsidR="00354AB8" w:rsidRPr="00DB26B8" w:rsidRDefault="006B0F7D"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6F3DCC5D" w14:textId="77777777" w:rsidR="00354AB8" w:rsidRPr="00DB26B8" w:rsidRDefault="00354AB8" w:rsidP="00D70862">
                  <w:pPr>
                    <w:jc w:val="both"/>
                    <w:rPr>
                      <w:rFonts w:ascii="Times New Roman" w:hAnsi="Times New Roman" w:cs="Times New Roman"/>
                      <w:b/>
                      <w:sz w:val="24"/>
                      <w:szCs w:val="24"/>
                    </w:rPr>
                  </w:pPr>
                </w:p>
              </w:tc>
              <w:tc>
                <w:tcPr>
                  <w:tcW w:w="1797" w:type="dxa"/>
                </w:tcPr>
                <w:p w14:paraId="30D60ADD" w14:textId="77777777" w:rsidR="00354AB8" w:rsidRPr="00DB26B8" w:rsidRDefault="00354AB8" w:rsidP="00D70862">
                  <w:pPr>
                    <w:jc w:val="both"/>
                    <w:rPr>
                      <w:rFonts w:ascii="Times New Roman" w:hAnsi="Times New Roman" w:cs="Times New Roman"/>
                      <w:sz w:val="24"/>
                      <w:szCs w:val="24"/>
                    </w:rPr>
                  </w:pPr>
                </w:p>
              </w:tc>
            </w:tr>
          </w:tbl>
          <w:p w14:paraId="21608B29" w14:textId="77777777" w:rsidR="00632BF6" w:rsidRPr="00DB26B8" w:rsidRDefault="00632BF6" w:rsidP="00D70862">
            <w:pPr>
              <w:spacing w:before="100" w:beforeAutospacing="1" w:after="100" w:afterAutospacing="1"/>
              <w:jc w:val="both"/>
              <w:rPr>
                <w:rFonts w:ascii="Times New Roman" w:hAnsi="Times New Roman" w:cs="Times New Roman"/>
                <w:sz w:val="24"/>
                <w:szCs w:val="24"/>
              </w:rPr>
            </w:pPr>
          </w:p>
        </w:tc>
      </w:tr>
      <w:tr w:rsidR="006B0F7D" w:rsidRPr="00DB26B8" w14:paraId="4E39D289" w14:textId="77777777" w:rsidTr="00D70862">
        <w:tc>
          <w:tcPr>
            <w:tcW w:w="9212" w:type="dxa"/>
          </w:tcPr>
          <w:p w14:paraId="4FD3F495" w14:textId="77777777" w:rsidR="006B0F7D" w:rsidRDefault="006B0F7D" w:rsidP="006B0F7D">
            <w:pPr>
              <w:pStyle w:val="NormalWeb"/>
              <w:spacing w:line="360" w:lineRule="auto"/>
              <w:jc w:val="both"/>
              <w:rPr>
                <w:color w:val="000000"/>
              </w:rPr>
            </w:pPr>
            <w:r w:rsidRPr="006B0F7D">
              <w:rPr>
                <w:b/>
                <w:bCs/>
              </w:rPr>
              <w:t>Açıklama</w:t>
            </w:r>
            <w:r w:rsidRPr="006B0F7D">
              <w:t xml:space="preserve">: </w:t>
            </w:r>
            <w:r w:rsidRPr="006B0F7D">
              <w:rPr>
                <w:color w:val="000000"/>
              </w:rPr>
              <w:t xml:space="preserve">Bozok Üniversitesi Diş Hekimliği Fakültesi’ne öğrenci kabulü, Yükseköğretim </w:t>
            </w:r>
            <w:r w:rsidRPr="006B0F7D">
              <w:rPr>
                <w:color w:val="000000"/>
              </w:rPr>
              <w:lastRenderedPageBreak/>
              <w:t>Kurulu tarafından belirlenen ilke ve kontenjanlar doğrultusunda, Ölçme, Seçme ve Yerleştirme Merkezi (ÖSYM) tarafından her yıl düzenlenen merkezi sınav sonuçlarına göre gerçekleştirilmektedir. Fakültede eğitim süresi, her biri bir yarıyıl olmak üzere toplam 10 yarıyıl (beş yıl) olup program 300 AKTS ile tamamlanmaktadır. Lisans ve lisansüstü programlara öğrenci kabulü ile önceki öğrenmelerin tanınması ve ders muafiyeti süreçleri; YÖK düzenlemeleri ile Üniversite Senatosu tarafından kabul edilen yönetmelik, yönerge ve usul-esaslar çerçevesinde açık ve tutarlı biçimde yürütülmektedir. Fakülteye kayıt yaptıran öğrenciler, daha önce öğrenim gördükleri yükseköğretim kurumlarında alıp başardıkları dersler için, belirlenen süre içinde gerekli belgelerle birlikte muafiyet başvurusunda bulunabilmektedir. Başvurular, ilgili Eğitim-Öğretim Komisyonu veya Muafiyet ve İntibak Komisyonu tarafından değerlendirilerek fakülte yönetimine sunulmakta; uygun görülen derslerin notları YÖK not dönüşüm tablosuna göre sisteme işlenmektedir. Ayrıca, Senato kararı doğrultusunda her eğitim-öğretim yılı başında gerekli görülen dersler için muafiyet sınavları düzenlenmektedir.</w:t>
            </w:r>
          </w:p>
          <w:p w14:paraId="38CA3101" w14:textId="77777777" w:rsidR="006B0F7D" w:rsidRDefault="006B0F7D" w:rsidP="006B0F7D">
            <w:pPr>
              <w:pStyle w:val="NormalWeb"/>
              <w:rPr>
                <w:color w:val="0000FF"/>
              </w:rPr>
            </w:pPr>
            <w:r>
              <w:rPr>
                <w:color w:val="0000FF"/>
              </w:rPr>
              <w:t xml:space="preserve">https://yokatlas.yok.gov.tr/lisans.php?y=102390120 </w:t>
            </w:r>
          </w:p>
          <w:p w14:paraId="4BC03A46" w14:textId="3C69901B" w:rsidR="006B0F7D" w:rsidRDefault="006B0F7D" w:rsidP="006B0F7D">
            <w:pPr>
              <w:pStyle w:val="NormalWeb"/>
            </w:pPr>
            <w:r>
              <w:rPr>
                <w:color w:val="0000FF"/>
              </w:rPr>
              <w:t xml:space="preserve">https://bozok.edu.tr/okul/dis-hekimligi-fakultesi/duyurular </w:t>
            </w:r>
          </w:p>
          <w:p w14:paraId="6B559B75" w14:textId="59FCC43F" w:rsidR="006B0F7D" w:rsidRPr="006B0F7D" w:rsidRDefault="006B0F7D" w:rsidP="006B0F7D">
            <w:pPr>
              <w:pStyle w:val="NormalWeb"/>
              <w:spacing w:line="360" w:lineRule="auto"/>
              <w:jc w:val="both"/>
            </w:pPr>
          </w:p>
        </w:tc>
      </w:tr>
    </w:tbl>
    <w:p w14:paraId="709A44B6" w14:textId="77777777" w:rsidR="00354AB8" w:rsidRPr="00DB26B8" w:rsidRDefault="00354AB8" w:rsidP="00354AB8">
      <w:pPr>
        <w:spacing w:line="240" w:lineRule="auto"/>
        <w:jc w:val="both"/>
        <w:rPr>
          <w:rFonts w:ascii="Times New Roman" w:hAnsi="Times New Roman" w:cs="Times New Roman"/>
          <w:sz w:val="24"/>
          <w:szCs w:val="24"/>
        </w:rPr>
      </w:pPr>
    </w:p>
    <w:p w14:paraId="694AEEA1"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B.2.4. Yeterliliklerin sertifikalandırılması ve diploma </w:t>
      </w:r>
    </w:p>
    <w:tbl>
      <w:tblPr>
        <w:tblStyle w:val="TabloKlavuzu"/>
        <w:tblW w:w="0" w:type="auto"/>
        <w:tblLook w:val="04A0" w:firstRow="1" w:lastRow="0" w:firstColumn="1" w:lastColumn="0" w:noHBand="0" w:noVBand="1"/>
      </w:tblPr>
      <w:tblGrid>
        <w:gridCol w:w="9212"/>
      </w:tblGrid>
      <w:tr w:rsidR="00354AB8" w:rsidRPr="00DB26B8" w14:paraId="57370C78" w14:textId="77777777" w:rsidTr="00D70862">
        <w:tc>
          <w:tcPr>
            <w:tcW w:w="9212" w:type="dxa"/>
          </w:tcPr>
          <w:p w14:paraId="7AB181B5" w14:textId="58A08B74" w:rsidR="00354AB8" w:rsidRPr="00DB26B8" w:rsidRDefault="00354AB8" w:rsidP="001A1EA0">
            <w:pPr>
              <w:spacing w:after="200" w:line="360" w:lineRule="auto"/>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632BF6">
              <w:rPr>
                <w:rFonts w:ascii="Times New Roman" w:hAnsi="Times New Roman" w:cs="Times New Roman"/>
                <w:sz w:val="24"/>
                <w:szCs w:val="24"/>
              </w:rPr>
              <w:t xml:space="preserve"> </w:t>
            </w:r>
            <w:r w:rsidR="001A1EA0" w:rsidRPr="001A1EA0">
              <w:rPr>
                <w:rFonts w:ascii="Times New Roman" w:hAnsi="Times New Roman" w:cs="Times New Roman"/>
                <w:sz w:val="24"/>
                <w:szCs w:val="24"/>
              </w:rPr>
              <w:t xml:space="preserve">3 </w:t>
            </w:r>
            <w:r w:rsidR="001A1EA0" w:rsidRPr="001A1EA0">
              <w:rPr>
                <w:rFonts w:ascii="Times New Roman" w:hAnsi="Times New Roman" w:cs="Times New Roman"/>
                <w:color w:val="000000"/>
                <w:sz w:val="24"/>
                <w:szCs w:val="24"/>
              </w:rPr>
              <w:t>Yeterliliklerin sertifikalandırılması ve diploma süreçleri tanımlanmış olup ilgili yönetmelik ve yönergeler çerçevesinde yürütülmekte; paydaşlara yönelik bilgilendirmeler ise sistematik olarak gerçekleştirilmektedir.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361F1306" w14:textId="77777777" w:rsidTr="00D70862">
              <w:tc>
                <w:tcPr>
                  <w:tcW w:w="1796" w:type="dxa"/>
                </w:tcPr>
                <w:p w14:paraId="06C9FA3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0D8FB99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5DD07C0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2232D0A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127BE57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3B5DF309" w14:textId="77777777" w:rsidTr="00D70862">
              <w:tc>
                <w:tcPr>
                  <w:tcW w:w="1796" w:type="dxa"/>
                </w:tcPr>
                <w:p w14:paraId="61298C4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11F70AA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4D60B5D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122C8E5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525C560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25F35FCF" w14:textId="77777777" w:rsidTr="00D70862">
              <w:tc>
                <w:tcPr>
                  <w:tcW w:w="1796" w:type="dxa"/>
                </w:tcPr>
                <w:p w14:paraId="1E417098" w14:textId="77777777" w:rsidR="00354AB8" w:rsidRPr="00DB26B8" w:rsidRDefault="00354AB8" w:rsidP="00D70862">
                  <w:pPr>
                    <w:jc w:val="both"/>
                    <w:rPr>
                      <w:rFonts w:ascii="Times New Roman" w:hAnsi="Times New Roman" w:cs="Times New Roman"/>
                      <w:sz w:val="24"/>
                      <w:szCs w:val="24"/>
                    </w:rPr>
                  </w:pPr>
                </w:p>
              </w:tc>
              <w:tc>
                <w:tcPr>
                  <w:tcW w:w="1796" w:type="dxa"/>
                </w:tcPr>
                <w:p w14:paraId="4F894644" w14:textId="77777777" w:rsidR="00354AB8" w:rsidRPr="00DB26B8" w:rsidRDefault="00354AB8" w:rsidP="00D70862">
                  <w:pPr>
                    <w:jc w:val="both"/>
                    <w:rPr>
                      <w:rFonts w:ascii="Times New Roman" w:hAnsi="Times New Roman" w:cs="Times New Roman"/>
                      <w:sz w:val="24"/>
                      <w:szCs w:val="24"/>
                    </w:rPr>
                  </w:pPr>
                </w:p>
              </w:tc>
              <w:tc>
                <w:tcPr>
                  <w:tcW w:w="1796" w:type="dxa"/>
                </w:tcPr>
                <w:p w14:paraId="605990BE" w14:textId="1E5E51E0" w:rsidR="00354AB8" w:rsidRPr="00DB26B8" w:rsidRDefault="001A1EA0"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6712B465" w14:textId="77777777" w:rsidR="00354AB8" w:rsidRPr="00DB26B8" w:rsidRDefault="00354AB8" w:rsidP="00D70862">
                  <w:pPr>
                    <w:jc w:val="both"/>
                    <w:rPr>
                      <w:rFonts w:ascii="Times New Roman" w:hAnsi="Times New Roman" w:cs="Times New Roman"/>
                      <w:b/>
                      <w:sz w:val="24"/>
                      <w:szCs w:val="24"/>
                    </w:rPr>
                  </w:pPr>
                </w:p>
              </w:tc>
              <w:tc>
                <w:tcPr>
                  <w:tcW w:w="1797" w:type="dxa"/>
                </w:tcPr>
                <w:p w14:paraId="539F6BB2" w14:textId="77777777" w:rsidR="00354AB8" w:rsidRPr="00DB26B8" w:rsidRDefault="00354AB8" w:rsidP="00D70862">
                  <w:pPr>
                    <w:jc w:val="both"/>
                    <w:rPr>
                      <w:rFonts w:ascii="Times New Roman" w:hAnsi="Times New Roman" w:cs="Times New Roman"/>
                      <w:sz w:val="24"/>
                      <w:szCs w:val="24"/>
                    </w:rPr>
                  </w:pPr>
                </w:p>
              </w:tc>
            </w:tr>
          </w:tbl>
          <w:p w14:paraId="04AF615E" w14:textId="77777777" w:rsidR="00354AB8" w:rsidRPr="00DB26B8" w:rsidRDefault="00354AB8" w:rsidP="00632BF6">
            <w:pPr>
              <w:shd w:val="clear" w:color="auto" w:fill="FFFFFF"/>
              <w:spacing w:before="100" w:beforeAutospacing="1" w:after="100" w:afterAutospacing="1"/>
              <w:jc w:val="both"/>
              <w:rPr>
                <w:rFonts w:ascii="Times New Roman" w:hAnsi="Times New Roman" w:cs="Times New Roman"/>
                <w:sz w:val="24"/>
                <w:szCs w:val="24"/>
              </w:rPr>
            </w:pPr>
          </w:p>
        </w:tc>
      </w:tr>
      <w:tr w:rsidR="001A1EA0" w:rsidRPr="00DB26B8" w14:paraId="46EECCD5" w14:textId="77777777" w:rsidTr="00D70862">
        <w:tc>
          <w:tcPr>
            <w:tcW w:w="9212" w:type="dxa"/>
          </w:tcPr>
          <w:p w14:paraId="35838D13" w14:textId="77777777" w:rsidR="001A1EA0" w:rsidRDefault="001A1EA0" w:rsidP="001A1EA0">
            <w:pPr>
              <w:spacing w:line="360" w:lineRule="auto"/>
              <w:jc w:val="both"/>
              <w:rPr>
                <w:rFonts w:ascii="Times New Roman" w:hAnsi="Times New Roman" w:cs="Times New Roman"/>
                <w:color w:val="000000"/>
                <w:sz w:val="24"/>
                <w:szCs w:val="24"/>
              </w:rPr>
            </w:pPr>
            <w:r w:rsidRPr="001A1EA0">
              <w:rPr>
                <w:rFonts w:ascii="Times New Roman" w:hAnsi="Times New Roman" w:cs="Times New Roman"/>
                <w:b/>
                <w:bCs/>
                <w:color w:val="000000"/>
                <w:sz w:val="24"/>
                <w:szCs w:val="24"/>
              </w:rPr>
              <w:t>Açıklama</w:t>
            </w:r>
            <w:r w:rsidRPr="001A1EA0">
              <w:rPr>
                <w:rFonts w:ascii="Times New Roman" w:hAnsi="Times New Roman" w:cs="Times New Roman"/>
                <w:color w:val="000000"/>
                <w:sz w:val="24"/>
                <w:szCs w:val="24"/>
              </w:rPr>
              <w:t xml:space="preserve">: Yeterliliklerin onayı, Yükseköğretim Kurulu tarafından belirlenen ilke ve esaslar doğrultusunda fakülte kurulu tarafından oluşturulan ve Üniversite Senatosu tarafından onaylanan mezuniyet koşulları ve mezuniyet karar süreçleri çerçevesinde yürütülmekte; bu süreçler açık, anlaşılır, kapsamlı ve tutarlı biçimde tanımlanarak ilgili yönetmeliklerde </w:t>
            </w:r>
            <w:r w:rsidRPr="001A1EA0">
              <w:rPr>
                <w:rFonts w:ascii="Times New Roman" w:hAnsi="Times New Roman" w:cs="Times New Roman"/>
                <w:color w:val="000000"/>
                <w:sz w:val="24"/>
                <w:szCs w:val="24"/>
              </w:rPr>
              <w:lastRenderedPageBreak/>
              <w:t xml:space="preserve">açıklanmakta ve kamuoyuyla paylaşılmaktadır. Diploma işlemleri tanımlı süreçlere uygun olarak yürütülmekte, sistematik olarak izlenmekte ve gerekli iyileştirmeler yapılmaktadır. Öğrencilerin akademik gelişimlerini desteklemek amacıyla, anadal lisans programlarını başarıyla sürdüren öğrenciler için çift anadal programları uygulanmakta ve gerekli koşulları sağlayan öğrencilerin başvurularına olanak tanınmaktadır. </w:t>
            </w:r>
          </w:p>
          <w:p w14:paraId="40F815A4" w14:textId="77777777" w:rsidR="001A1EA0" w:rsidRDefault="001A1EA0" w:rsidP="001A1EA0">
            <w:pPr>
              <w:spacing w:line="360" w:lineRule="auto"/>
              <w:jc w:val="both"/>
              <w:rPr>
                <w:rFonts w:ascii="Times New Roman" w:hAnsi="Times New Roman" w:cs="Times New Roman"/>
                <w:color w:val="000000"/>
                <w:sz w:val="24"/>
                <w:szCs w:val="24"/>
              </w:rPr>
            </w:pPr>
          </w:p>
          <w:p w14:paraId="464457F3" w14:textId="086307E7" w:rsidR="001A1EA0" w:rsidRPr="001A1EA0" w:rsidRDefault="001A1EA0" w:rsidP="001A1EA0">
            <w:pPr>
              <w:spacing w:line="360" w:lineRule="auto"/>
              <w:jc w:val="both"/>
              <w:rPr>
                <w:rFonts w:ascii="Times New Roman" w:hAnsi="Times New Roman" w:cs="Times New Roman"/>
                <w:sz w:val="24"/>
                <w:szCs w:val="24"/>
              </w:rPr>
            </w:pPr>
            <w:hyperlink r:id="rId113" w:history="1">
              <w:r w:rsidRPr="00F90B4F">
                <w:rPr>
                  <w:rStyle w:val="Kpr"/>
                  <w:rFonts w:ascii="Times New Roman" w:hAnsi="Times New Roman" w:cs="Times New Roman"/>
                  <w:sz w:val="24"/>
                  <w:szCs w:val="24"/>
                </w:rPr>
                <w:t>https://bozok.edu.tr/Dosya/bca0c3b2-8.pdf</w:t>
              </w:r>
            </w:hyperlink>
          </w:p>
        </w:tc>
      </w:tr>
    </w:tbl>
    <w:p w14:paraId="75E62FB5" w14:textId="77777777" w:rsidR="00354AB8" w:rsidRPr="00DB26B8" w:rsidRDefault="00354AB8" w:rsidP="00354AB8">
      <w:pPr>
        <w:spacing w:line="240" w:lineRule="auto"/>
        <w:jc w:val="both"/>
        <w:rPr>
          <w:rFonts w:ascii="Times New Roman" w:hAnsi="Times New Roman" w:cs="Times New Roman"/>
          <w:sz w:val="24"/>
          <w:szCs w:val="24"/>
        </w:rPr>
      </w:pPr>
    </w:p>
    <w:p w14:paraId="1AC123F9" w14:textId="77777777"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B.3. Öğrenme Kaynakları ve Akademik Destek Hizmetleri</w:t>
      </w:r>
    </w:p>
    <w:p w14:paraId="7E8DCC9D"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B.3.1. Öğrenme ortam ve kaynakları </w:t>
      </w:r>
    </w:p>
    <w:tbl>
      <w:tblPr>
        <w:tblStyle w:val="TabloKlavuzu"/>
        <w:tblW w:w="0" w:type="auto"/>
        <w:tblLook w:val="04A0" w:firstRow="1" w:lastRow="0" w:firstColumn="1" w:lastColumn="0" w:noHBand="0" w:noVBand="1"/>
      </w:tblPr>
      <w:tblGrid>
        <w:gridCol w:w="9212"/>
      </w:tblGrid>
      <w:tr w:rsidR="00354AB8" w:rsidRPr="00DB26B8" w14:paraId="3A66F29D" w14:textId="77777777" w:rsidTr="00D70862">
        <w:tc>
          <w:tcPr>
            <w:tcW w:w="9212" w:type="dxa"/>
          </w:tcPr>
          <w:p w14:paraId="6038FE3C" w14:textId="3B65596A" w:rsidR="009361A2" w:rsidRDefault="00354AB8" w:rsidP="009361A2">
            <w:pPr>
              <w:spacing w:line="360" w:lineRule="auto"/>
              <w:jc w:val="both"/>
            </w:pPr>
            <w:r w:rsidRPr="00DB26B8">
              <w:rPr>
                <w:rFonts w:ascii="Times New Roman" w:hAnsi="Times New Roman" w:cs="Times New Roman"/>
                <w:sz w:val="24"/>
                <w:szCs w:val="24"/>
              </w:rPr>
              <w:t xml:space="preserve">Olgunluk Düzeyi: </w:t>
            </w:r>
            <w:r w:rsidR="009361A2">
              <w:rPr>
                <w:rFonts w:ascii="Times New Roman" w:hAnsi="Times New Roman" w:cs="Times New Roman"/>
                <w:sz w:val="24"/>
                <w:szCs w:val="24"/>
              </w:rPr>
              <w:t xml:space="preserve">4 </w:t>
            </w:r>
            <w:r w:rsidR="009361A2" w:rsidRPr="009361A2">
              <w:rPr>
                <w:rFonts w:ascii="Times New Roman" w:hAnsi="Times New Roman" w:cs="Times New Roman"/>
                <w:sz w:val="24"/>
                <w:szCs w:val="24"/>
              </w:rPr>
              <w:t>Birimin genelinde öğrenme kaynaklarının yönetimi alana özgü koşullar, erişilebilirlik ve birimler arası denge gözetilerek gerçekleştirilmektedir.</w:t>
            </w:r>
            <w:r w:rsidR="009361A2" w:rsidRPr="00A361ED">
              <w:t xml:space="preserve"> </w:t>
            </w:r>
          </w:p>
          <w:p w14:paraId="20EF95FA" w14:textId="057E376A" w:rsidR="00354AB8" w:rsidRPr="00DB26B8" w:rsidRDefault="00354AB8" w:rsidP="00D70862">
            <w:pPr>
              <w:spacing w:after="20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7A0033AC" w14:textId="77777777" w:rsidTr="00D70862">
              <w:tc>
                <w:tcPr>
                  <w:tcW w:w="1796" w:type="dxa"/>
                </w:tcPr>
                <w:p w14:paraId="225963E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5A5949D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2E7373A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1E29D69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461A4CC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2AEBF10C" w14:textId="77777777" w:rsidTr="00D70862">
              <w:tc>
                <w:tcPr>
                  <w:tcW w:w="1796" w:type="dxa"/>
                </w:tcPr>
                <w:p w14:paraId="74CB555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37955D7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78308CD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79987E7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6A39151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2D91E9C9" w14:textId="77777777" w:rsidTr="00D70862">
              <w:tc>
                <w:tcPr>
                  <w:tcW w:w="1796" w:type="dxa"/>
                </w:tcPr>
                <w:p w14:paraId="388B2856" w14:textId="77777777" w:rsidR="00354AB8" w:rsidRPr="00DB26B8" w:rsidRDefault="00354AB8" w:rsidP="00D70862">
                  <w:pPr>
                    <w:jc w:val="both"/>
                    <w:rPr>
                      <w:rFonts w:ascii="Times New Roman" w:hAnsi="Times New Roman" w:cs="Times New Roman"/>
                      <w:sz w:val="24"/>
                      <w:szCs w:val="24"/>
                    </w:rPr>
                  </w:pPr>
                </w:p>
              </w:tc>
              <w:tc>
                <w:tcPr>
                  <w:tcW w:w="1796" w:type="dxa"/>
                </w:tcPr>
                <w:p w14:paraId="4D972FF3" w14:textId="77777777" w:rsidR="00354AB8" w:rsidRPr="00DB26B8" w:rsidRDefault="00354AB8" w:rsidP="00D70862">
                  <w:pPr>
                    <w:jc w:val="both"/>
                    <w:rPr>
                      <w:rFonts w:ascii="Times New Roman" w:hAnsi="Times New Roman" w:cs="Times New Roman"/>
                      <w:sz w:val="24"/>
                      <w:szCs w:val="24"/>
                    </w:rPr>
                  </w:pPr>
                </w:p>
              </w:tc>
              <w:tc>
                <w:tcPr>
                  <w:tcW w:w="1796" w:type="dxa"/>
                </w:tcPr>
                <w:p w14:paraId="3C176CC5"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69B4A631" w14:textId="3A24164B" w:rsidR="00354AB8" w:rsidRPr="00DB26B8" w:rsidRDefault="009361A2"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5258A3D4" w14:textId="77777777" w:rsidR="00354AB8" w:rsidRPr="00DB26B8" w:rsidRDefault="00354AB8" w:rsidP="00D70862">
                  <w:pPr>
                    <w:jc w:val="both"/>
                    <w:rPr>
                      <w:rFonts w:ascii="Times New Roman" w:hAnsi="Times New Roman" w:cs="Times New Roman"/>
                      <w:sz w:val="24"/>
                      <w:szCs w:val="24"/>
                    </w:rPr>
                  </w:pPr>
                </w:p>
              </w:tc>
            </w:tr>
          </w:tbl>
          <w:p w14:paraId="51C2A1D4" w14:textId="77777777" w:rsidR="00354AB8" w:rsidRPr="00DB26B8" w:rsidRDefault="00354AB8" w:rsidP="00D70862">
            <w:pPr>
              <w:pStyle w:val="Default"/>
              <w:jc w:val="both"/>
            </w:pPr>
          </w:p>
          <w:p w14:paraId="5B9922F5" w14:textId="77777777" w:rsidR="009361A2" w:rsidRDefault="009361A2" w:rsidP="009361A2">
            <w:pPr>
              <w:pStyle w:val="NormalWeb"/>
              <w:spacing w:line="360" w:lineRule="auto"/>
              <w:rPr>
                <w:color w:val="000000"/>
              </w:rPr>
            </w:pPr>
            <w:r w:rsidRPr="009361A2">
              <w:rPr>
                <w:b/>
                <w:bCs/>
                <w:color w:val="000000"/>
              </w:rPr>
              <w:t>Açıklama:</w:t>
            </w:r>
            <w:r>
              <w:rPr>
                <w:color w:val="000000"/>
              </w:rPr>
              <w:t xml:space="preserve"> Fakültemizde sınıf, preklinik, hasta simülasyon (fantom) laboratuvarı, alçı laboratuvarı ve kütüphane gibi çeşitli eğitim alanları bulunmaktadır. Sınıflarımızda yer alan projeksiyon cihazları ders anlatımlarında aktif olarak kullanılmakta, böylece teorik eğitimler görsel materyallerle desteklenmektedir. Preklinik ve fantom laboratuvarlarımız güncel teknolojik gereksinimler doğrultusunda düzenlenmiş olup, öğrencilerimizin çağdaş diş hekimliği uygulamalarını deneyimleyebileceği nitelikli öğrenme ortamları sunmaktadır. </w:t>
            </w:r>
          </w:p>
          <w:p w14:paraId="3A888C43" w14:textId="49805712" w:rsidR="009361A2" w:rsidRPr="009361A2" w:rsidRDefault="009361A2" w:rsidP="009361A2">
            <w:pPr>
              <w:pStyle w:val="NormalWeb"/>
              <w:spacing w:line="360" w:lineRule="auto"/>
              <w:rPr>
                <w:b/>
                <w:bCs/>
                <w:color w:val="000000"/>
              </w:rPr>
            </w:pPr>
            <w:r w:rsidRPr="009361A2">
              <w:rPr>
                <w:b/>
                <w:bCs/>
                <w:color w:val="000000"/>
              </w:rPr>
              <w:t>(EK 36)</w:t>
            </w:r>
          </w:p>
          <w:p w14:paraId="2379B47E" w14:textId="77777777" w:rsidR="009361A2" w:rsidRDefault="009361A2" w:rsidP="009361A2">
            <w:pPr>
              <w:pStyle w:val="NormalWeb"/>
              <w:spacing w:line="360" w:lineRule="auto"/>
              <w:rPr>
                <w:color w:val="000000"/>
              </w:rPr>
            </w:pPr>
            <w:r>
              <w:rPr>
                <w:color w:val="000000"/>
              </w:rPr>
              <w:t xml:space="preserve">Fakültemizin öğrenci sayısındaki artış doğrultusunda sınıf, preklinik ve laboratuvar kapasitesinin de bu ihtiyaca uygun şekilde geliştirilmesi hedeflenmektedir. Pratik derslerde öğretim elemanları tarafından kamera sistemleri aracılığıyla tüm öğrencilere eş zamanlı demonstrasyon yapılabilmekte, böylece uygulama adımlarının daha net ve erişilebilir şekilde </w:t>
            </w:r>
            <w:r>
              <w:rPr>
                <w:color w:val="000000"/>
              </w:rPr>
              <w:lastRenderedPageBreak/>
              <w:t>takip edilmesi sağlanmaktadır.</w:t>
            </w:r>
          </w:p>
          <w:p w14:paraId="0F0E0A90" w14:textId="77777777" w:rsidR="009361A2" w:rsidRDefault="009361A2" w:rsidP="009361A2">
            <w:pPr>
              <w:pStyle w:val="NormalWeb"/>
              <w:spacing w:line="360" w:lineRule="auto"/>
              <w:rPr>
                <w:color w:val="000000"/>
              </w:rPr>
            </w:pPr>
            <w:r>
              <w:rPr>
                <w:color w:val="000000"/>
              </w:rPr>
              <w:t>1., 2. ve 3. sınıf öğrencilerimizin diş hekimliği pratik eğitimleri; preklinik, fantom ve alçı laboratuvarlarında sürdürülmektedir. Fakültemizde öğrenme ortamı ve kaynakları; öğrenci-öğrenci, öğrenci-öğretim elemanı ve öğrenci-materyal etkileşimini güçlendirecek şekilde yapılandırılmıştır. Bu yaklaşım, öğrencilerimizin mesleki becerilerini etkin, güvenli ve etkileşimli bir öğrenme atmosferi içerisinde geliştirmelerini amaçlamaktadır.</w:t>
            </w:r>
          </w:p>
          <w:p w14:paraId="1B0380E4" w14:textId="50979905" w:rsidR="00354AB8" w:rsidRDefault="009361A2" w:rsidP="009361A2">
            <w:pPr>
              <w:spacing w:after="200" w:line="360" w:lineRule="auto"/>
              <w:jc w:val="both"/>
              <w:rPr>
                <w:rFonts w:ascii="Times New Roman" w:eastAsia="Times New Roman" w:hAnsi="Times New Roman" w:cs="Times New Roman"/>
                <w:b/>
                <w:bCs/>
                <w:sz w:val="24"/>
                <w:szCs w:val="24"/>
                <w:lang w:eastAsia="tr-TR"/>
              </w:rPr>
            </w:pPr>
            <w:r w:rsidRPr="009361A2">
              <w:rPr>
                <w:rFonts w:ascii="Times New Roman" w:hAnsi="Times New Roman" w:cs="Times New Roman"/>
                <w:b/>
                <w:sz w:val="24"/>
                <w:szCs w:val="24"/>
              </w:rPr>
              <w:t>EK 36:</w:t>
            </w:r>
            <w:r>
              <w:rPr>
                <w:rFonts w:ascii="Times New Roman" w:hAnsi="Times New Roman" w:cs="Times New Roman"/>
                <w:bCs/>
                <w:sz w:val="24"/>
                <w:szCs w:val="24"/>
              </w:rPr>
              <w:t xml:space="preserve"> </w:t>
            </w:r>
            <w:r w:rsidRPr="005C0973">
              <w:rPr>
                <w:rFonts w:ascii="Times New Roman" w:eastAsia="Times New Roman" w:hAnsi="Times New Roman" w:cs="Times New Roman"/>
                <w:b/>
                <w:bCs/>
                <w:sz w:val="24"/>
                <w:szCs w:val="24"/>
                <w:lang w:eastAsia="tr-TR"/>
              </w:rPr>
              <w:t>Eğitim ortamlarının hazırlanması ve iyileştirilmesine yönelik faaliyetlerin yapılması</w:t>
            </w:r>
          </w:p>
          <w:p w14:paraId="70745828" w14:textId="65206AE8" w:rsidR="000F6B34" w:rsidRPr="009361A2" w:rsidRDefault="009361A2" w:rsidP="009361A2">
            <w:pPr>
              <w:spacing w:after="200" w:line="360" w:lineRule="auto"/>
              <w:jc w:val="both"/>
              <w:rPr>
                <w:rFonts w:ascii="Times New Roman" w:eastAsia="Times New Roman" w:hAnsi="Times New Roman" w:cs="Times New Roman"/>
                <w:b/>
                <w:bCs/>
                <w:sz w:val="24"/>
                <w:szCs w:val="24"/>
                <w:lang w:eastAsia="tr-TR"/>
              </w:rPr>
            </w:pPr>
            <w:hyperlink r:id="rId114" w:history="1">
              <w:r w:rsidRPr="00F90B4F">
                <w:rPr>
                  <w:rStyle w:val="Kpr"/>
                  <w:rFonts w:ascii="Times New Roman" w:eastAsia="Times New Roman" w:hAnsi="Times New Roman" w:cs="Times New Roman"/>
                  <w:b/>
                  <w:bCs/>
                  <w:sz w:val="24"/>
                  <w:szCs w:val="24"/>
                  <w:lang w:eastAsia="tr-TR"/>
                </w:rPr>
                <w:t>https://docs.google.com/document/d/1o3G5UmkVudYDndoETOfrELT9EE1cjRbI/edit</w:t>
              </w:r>
            </w:hyperlink>
          </w:p>
        </w:tc>
      </w:tr>
    </w:tbl>
    <w:p w14:paraId="1A764316" w14:textId="77777777" w:rsidR="00354AB8" w:rsidRPr="00DB26B8" w:rsidRDefault="00354AB8" w:rsidP="00354AB8">
      <w:pPr>
        <w:spacing w:line="240" w:lineRule="auto"/>
        <w:jc w:val="both"/>
        <w:rPr>
          <w:rFonts w:ascii="Times New Roman" w:hAnsi="Times New Roman" w:cs="Times New Roman"/>
          <w:sz w:val="24"/>
          <w:szCs w:val="24"/>
        </w:rPr>
      </w:pPr>
    </w:p>
    <w:p w14:paraId="45F8527F"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B.3.2. Akademik destek hizmetleri </w:t>
      </w:r>
    </w:p>
    <w:tbl>
      <w:tblPr>
        <w:tblStyle w:val="TabloKlavuzu"/>
        <w:tblW w:w="0" w:type="auto"/>
        <w:tblLook w:val="04A0" w:firstRow="1" w:lastRow="0" w:firstColumn="1" w:lastColumn="0" w:noHBand="0" w:noVBand="1"/>
      </w:tblPr>
      <w:tblGrid>
        <w:gridCol w:w="9288"/>
      </w:tblGrid>
      <w:tr w:rsidR="00354AB8" w:rsidRPr="00DB26B8" w14:paraId="254019F7" w14:textId="77777777" w:rsidTr="00D70862">
        <w:tc>
          <w:tcPr>
            <w:tcW w:w="9212" w:type="dxa"/>
          </w:tcPr>
          <w:p w14:paraId="309CC605" w14:textId="46834280" w:rsidR="009361A2" w:rsidRDefault="00354AB8" w:rsidP="00295707">
            <w:pPr>
              <w:spacing w:line="360" w:lineRule="auto"/>
              <w:jc w:val="both"/>
            </w:pPr>
            <w:r w:rsidRPr="00DB26B8">
              <w:rPr>
                <w:rFonts w:ascii="Times New Roman" w:hAnsi="Times New Roman" w:cs="Times New Roman"/>
                <w:sz w:val="24"/>
                <w:szCs w:val="24"/>
              </w:rPr>
              <w:t>Olgunluk Düzeyi</w:t>
            </w:r>
            <w:r w:rsidRPr="00295707">
              <w:rPr>
                <w:rFonts w:ascii="Times New Roman" w:hAnsi="Times New Roman" w:cs="Times New Roman"/>
                <w:sz w:val="24"/>
                <w:szCs w:val="24"/>
              </w:rPr>
              <w:t xml:space="preserve">: </w:t>
            </w:r>
            <w:r w:rsidR="009361A2" w:rsidRPr="00295707">
              <w:rPr>
                <w:rFonts w:ascii="Times New Roman" w:hAnsi="Times New Roman" w:cs="Times New Roman"/>
                <w:sz w:val="24"/>
                <w:szCs w:val="24"/>
              </w:rPr>
              <w:t>3 Kurumda öğrencilerin akademik gelişimi ve kariyer planlamasına ilişkin danışmanlık hizmetleri geliştirilmektedir.</w:t>
            </w:r>
          </w:p>
          <w:p w14:paraId="6281B21E" w14:textId="09658603" w:rsidR="00354AB8" w:rsidRPr="00DB26B8" w:rsidRDefault="00354AB8" w:rsidP="00D70862">
            <w:pPr>
              <w:spacing w:after="20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004C541C" w14:textId="77777777" w:rsidTr="00D70862">
              <w:tc>
                <w:tcPr>
                  <w:tcW w:w="1796" w:type="dxa"/>
                </w:tcPr>
                <w:p w14:paraId="249B1CE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6DB0113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1690981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4428483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5866F18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1A958C30" w14:textId="77777777" w:rsidTr="00D70862">
              <w:tc>
                <w:tcPr>
                  <w:tcW w:w="1796" w:type="dxa"/>
                </w:tcPr>
                <w:p w14:paraId="0B43730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35A026D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5BFDD0E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3344B05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6D2E0C2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324BEDDC" w14:textId="77777777" w:rsidTr="00D70862">
              <w:tc>
                <w:tcPr>
                  <w:tcW w:w="1796" w:type="dxa"/>
                </w:tcPr>
                <w:p w14:paraId="762FDAB0" w14:textId="77777777" w:rsidR="00354AB8" w:rsidRPr="00DB26B8" w:rsidRDefault="00354AB8" w:rsidP="00D70862">
                  <w:pPr>
                    <w:jc w:val="both"/>
                    <w:rPr>
                      <w:rFonts w:ascii="Times New Roman" w:hAnsi="Times New Roman" w:cs="Times New Roman"/>
                      <w:sz w:val="24"/>
                      <w:szCs w:val="24"/>
                    </w:rPr>
                  </w:pPr>
                </w:p>
              </w:tc>
              <w:tc>
                <w:tcPr>
                  <w:tcW w:w="1796" w:type="dxa"/>
                </w:tcPr>
                <w:p w14:paraId="24E57632" w14:textId="77777777" w:rsidR="00354AB8" w:rsidRPr="00DB26B8" w:rsidRDefault="00354AB8" w:rsidP="00D70862">
                  <w:pPr>
                    <w:jc w:val="both"/>
                    <w:rPr>
                      <w:rFonts w:ascii="Times New Roman" w:hAnsi="Times New Roman" w:cs="Times New Roman"/>
                      <w:sz w:val="24"/>
                      <w:szCs w:val="24"/>
                    </w:rPr>
                  </w:pPr>
                </w:p>
              </w:tc>
              <w:tc>
                <w:tcPr>
                  <w:tcW w:w="1796" w:type="dxa"/>
                </w:tcPr>
                <w:p w14:paraId="11F41124" w14:textId="24DE2997" w:rsidR="00354AB8" w:rsidRPr="00DB26B8" w:rsidRDefault="00295707" w:rsidP="00D70862">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5B4255A9" w14:textId="77777777" w:rsidR="00354AB8" w:rsidRPr="00DB26B8" w:rsidRDefault="00354AB8" w:rsidP="00D70862">
                  <w:pPr>
                    <w:jc w:val="both"/>
                    <w:rPr>
                      <w:rFonts w:ascii="Times New Roman" w:hAnsi="Times New Roman" w:cs="Times New Roman"/>
                      <w:b/>
                      <w:sz w:val="24"/>
                      <w:szCs w:val="24"/>
                    </w:rPr>
                  </w:pPr>
                </w:p>
              </w:tc>
              <w:tc>
                <w:tcPr>
                  <w:tcW w:w="1797" w:type="dxa"/>
                </w:tcPr>
                <w:p w14:paraId="1ADD2E75" w14:textId="77777777" w:rsidR="00354AB8" w:rsidRPr="00DB26B8" w:rsidRDefault="00354AB8" w:rsidP="00D70862">
                  <w:pPr>
                    <w:jc w:val="both"/>
                    <w:rPr>
                      <w:rFonts w:ascii="Times New Roman" w:hAnsi="Times New Roman" w:cs="Times New Roman"/>
                      <w:sz w:val="24"/>
                      <w:szCs w:val="24"/>
                    </w:rPr>
                  </w:pPr>
                </w:p>
              </w:tc>
            </w:tr>
          </w:tbl>
          <w:p w14:paraId="25F0E2F8" w14:textId="77777777" w:rsidR="00354AB8" w:rsidRPr="00DB26B8" w:rsidRDefault="00354AB8" w:rsidP="00E854A9">
            <w:pPr>
              <w:jc w:val="both"/>
              <w:rPr>
                <w:rFonts w:ascii="Times New Roman" w:hAnsi="Times New Roman" w:cs="Times New Roman"/>
                <w:sz w:val="24"/>
                <w:szCs w:val="24"/>
              </w:rPr>
            </w:pPr>
          </w:p>
        </w:tc>
      </w:tr>
      <w:tr w:rsidR="00295707" w:rsidRPr="00DB26B8" w14:paraId="24B711A6" w14:textId="77777777" w:rsidTr="00D70862">
        <w:tc>
          <w:tcPr>
            <w:tcW w:w="9212" w:type="dxa"/>
          </w:tcPr>
          <w:p w14:paraId="433FA1DF" w14:textId="77777777" w:rsidR="00295707" w:rsidRDefault="00295707" w:rsidP="00295707">
            <w:pPr>
              <w:pStyle w:val="NormalWeb"/>
              <w:spacing w:line="360" w:lineRule="auto"/>
              <w:jc w:val="both"/>
              <w:rPr>
                <w:color w:val="000000"/>
              </w:rPr>
            </w:pPr>
          </w:p>
          <w:p w14:paraId="4D80FE65" w14:textId="7780A6DF" w:rsidR="00295707" w:rsidRPr="00295707" w:rsidRDefault="00295707" w:rsidP="00295707">
            <w:pPr>
              <w:pStyle w:val="NormalWeb"/>
              <w:spacing w:line="360" w:lineRule="auto"/>
              <w:jc w:val="both"/>
              <w:rPr>
                <w:b/>
                <w:bCs/>
                <w:color w:val="000000"/>
              </w:rPr>
            </w:pPr>
            <w:r w:rsidRPr="00295707">
              <w:rPr>
                <w:b/>
                <w:bCs/>
                <w:color w:val="000000"/>
              </w:rPr>
              <w:t>Açıklama:</w:t>
            </w:r>
            <w:r>
              <w:rPr>
                <w:color w:val="000000"/>
              </w:rPr>
              <w:t xml:space="preserve"> Fakültemizde her öğrencinin akademik gelişimini izleyen, yönlendiren, akademik sorunlarına çözüm sunan ve kariyer planlamasına destek olan bir danışman öğretim elemanı bulunmaktadır. Danışmanlık sistemi aracılığıyla öğrenciler düzenli olarak takip edilmekte, mevcut ve olası akademik ya da kişisel sorunların iyileştirilmesine yönelik gerekli yönlendirmeler yapılmaktadır. Danışmanlık hizmetleri, Üniversitemiz Akademik Danışmanlık Yönergesi doğrultusunda yürütülmekte olup öğrenciler bu hizmetler hakkında kurum web sitesi ve oryantasyon programları aracılığıyla bilgilendirilmektedir. </w:t>
            </w:r>
            <w:r w:rsidRPr="00295707">
              <w:rPr>
                <w:b/>
                <w:bCs/>
                <w:color w:val="000000"/>
              </w:rPr>
              <w:t>(EK 37)</w:t>
            </w:r>
          </w:p>
          <w:p w14:paraId="68AC36C4" w14:textId="77777777" w:rsidR="00295707" w:rsidRDefault="00295707" w:rsidP="00295707">
            <w:pPr>
              <w:pStyle w:val="NormalWeb"/>
              <w:spacing w:line="360" w:lineRule="auto"/>
              <w:jc w:val="both"/>
              <w:rPr>
                <w:color w:val="000000"/>
              </w:rPr>
            </w:pPr>
            <w:r>
              <w:rPr>
                <w:color w:val="000000"/>
              </w:rPr>
              <w:t xml:space="preserve">Öğrencilerin danışman öğretim elemanlarına erişimi kolaydır; danışmanlık görüşmeleri yüz yüze ve çevrimiçi ortamlar aracılığıyla gerçekleştirilebilmektedir. Fakültemizde akademik ve </w:t>
            </w:r>
            <w:r>
              <w:rPr>
                <w:color w:val="000000"/>
              </w:rPr>
              <w:lastRenderedPageBreak/>
              <w:t>idari süreçlerin etkin yürütülmesi amacıyla BOYSİS, UZEM, Bozok AKADEMA ve Bologna süreçleri aktif olarak kullanılmakta ve takip edilmektedir.</w:t>
            </w:r>
          </w:p>
          <w:p w14:paraId="3DAD3367" w14:textId="365D0644" w:rsidR="00295707" w:rsidRDefault="00295707" w:rsidP="00295707">
            <w:pPr>
              <w:pStyle w:val="NormalWeb"/>
              <w:spacing w:line="360" w:lineRule="auto"/>
              <w:jc w:val="both"/>
              <w:rPr>
                <w:color w:val="000000"/>
              </w:rPr>
            </w:pPr>
            <w:hyperlink r:id="rId115" w:history="1">
              <w:r w:rsidRPr="00295707">
                <w:rPr>
                  <w:rStyle w:val="Kpr"/>
                </w:rPr>
                <w:t>https://kariyer.bozok.edu.tr/</w:t>
              </w:r>
            </w:hyperlink>
          </w:p>
          <w:p w14:paraId="4E1376B0" w14:textId="563C94F3" w:rsidR="00295707" w:rsidRDefault="00295707" w:rsidP="00295707">
            <w:pPr>
              <w:pStyle w:val="NormalWeb"/>
              <w:spacing w:line="360" w:lineRule="auto"/>
              <w:jc w:val="both"/>
              <w:rPr>
                <w:color w:val="000000"/>
              </w:rPr>
            </w:pPr>
            <w:hyperlink r:id="rId116" w:history="1">
              <w:r w:rsidRPr="00F90B4F">
                <w:rPr>
                  <w:rStyle w:val="Kpr"/>
                </w:rPr>
                <w:t>https://uzem.bozok.edu.tr/</w:t>
              </w:r>
            </w:hyperlink>
          </w:p>
          <w:p w14:paraId="5523E14E" w14:textId="77777777" w:rsidR="00295707" w:rsidRDefault="00295707" w:rsidP="00295707">
            <w:pPr>
              <w:pStyle w:val="NormalWeb"/>
              <w:spacing w:line="360" w:lineRule="auto"/>
              <w:jc w:val="both"/>
              <w:rPr>
                <w:color w:val="000000"/>
              </w:rPr>
            </w:pPr>
            <w:r>
              <w:rPr>
                <w:color w:val="000000"/>
              </w:rPr>
              <w:t>Öğrencilerin kariyer gelişimlerini desteklemek amacıyla Üniversitemiz Kariyer Merkezi Birim Koordinatörlüğü ve Ulusal Staj Programı Birim Temsilciliği hizmet vermekte olup bu hizmetler yüz yüze ve çevrimiçi olarak erişilebilir durumdadır ve öğrencilere duyurulmuştur.</w:t>
            </w:r>
            <w:r>
              <w:rPr>
                <w:color w:val="000000"/>
              </w:rPr>
              <w:br/>
            </w:r>
          </w:p>
          <w:p w14:paraId="5C7C40D2" w14:textId="3437A0E3" w:rsidR="00295707" w:rsidRDefault="00295707" w:rsidP="00295707">
            <w:pPr>
              <w:pStyle w:val="NormalWeb"/>
              <w:spacing w:line="360" w:lineRule="auto"/>
              <w:jc w:val="both"/>
              <w:rPr>
                <w:color w:val="000000"/>
              </w:rPr>
            </w:pPr>
            <w:r>
              <w:rPr>
                <w:color w:val="000000"/>
              </w:rPr>
              <w:t>Ayrıca üniversitemiz bünyesinde psikolojik danışmanlık ve kariyer merkezi hizmetleri bulunmakta olup bu hizmetler erişilebilir durumdadır ve öğrencilerin bilgisine sunulmuştur. Sunulan hizmetlerin etkinliği ve yeterliliği düzenli olarak izlenmektedir.</w:t>
            </w:r>
            <w:r>
              <w:rPr>
                <w:color w:val="000000"/>
              </w:rPr>
              <w:br/>
            </w:r>
          </w:p>
          <w:p w14:paraId="25CF986D" w14:textId="192CA5E8" w:rsidR="00295707" w:rsidRDefault="00295707" w:rsidP="00295707">
            <w:pPr>
              <w:pStyle w:val="NormalWeb"/>
              <w:spacing w:line="360" w:lineRule="auto"/>
              <w:jc w:val="both"/>
              <w:rPr>
                <w:color w:val="000000"/>
              </w:rPr>
            </w:pPr>
            <w:r>
              <w:rPr>
                <w:color w:val="000000"/>
              </w:rPr>
              <w:t xml:space="preserve">Akademik gelişimi daha da güçlendirmek amacıyla, son sınıf öğrencilerine yönelik bitirme tezi </w:t>
            </w:r>
            <w:proofErr w:type="gramStart"/>
            <w:r>
              <w:rPr>
                <w:color w:val="000000"/>
              </w:rPr>
              <w:t>uygulaması  2025</w:t>
            </w:r>
            <w:proofErr w:type="gramEnd"/>
            <w:r>
              <w:rPr>
                <w:color w:val="000000"/>
              </w:rPr>
              <w:t xml:space="preserve">-2026 eğitim yılı itibarıyla yürürlüğe girmiştir. </w:t>
            </w:r>
          </w:p>
          <w:p w14:paraId="5FFCA2AF" w14:textId="77777777" w:rsidR="00295707" w:rsidRPr="00295707" w:rsidRDefault="00295707" w:rsidP="00295707">
            <w:pPr>
              <w:spacing w:before="75" w:after="100" w:afterAutospacing="1" w:line="405" w:lineRule="atLeast"/>
              <w:outlineLvl w:val="2"/>
              <w:rPr>
                <w:rFonts w:ascii="Times New Roman" w:eastAsia="Times New Roman" w:hAnsi="Times New Roman" w:cs="Times New Roman"/>
                <w:b/>
                <w:bCs/>
                <w:color w:val="000000" w:themeColor="text1"/>
                <w:sz w:val="24"/>
                <w:szCs w:val="24"/>
                <w:lang w:eastAsia="tr-TR"/>
              </w:rPr>
            </w:pPr>
            <w:r w:rsidRPr="00295707">
              <w:rPr>
                <w:rFonts w:ascii="Times New Roman" w:hAnsi="Times New Roman" w:cs="Times New Roman"/>
                <w:b/>
                <w:bCs/>
                <w:color w:val="000000" w:themeColor="text1"/>
                <w:sz w:val="24"/>
                <w:szCs w:val="24"/>
              </w:rPr>
              <w:t xml:space="preserve">EK 37: </w:t>
            </w:r>
            <w:r w:rsidRPr="00295707">
              <w:rPr>
                <w:rFonts w:ascii="Times New Roman" w:eastAsia="Times New Roman" w:hAnsi="Times New Roman" w:cs="Times New Roman"/>
                <w:b/>
                <w:bCs/>
                <w:color w:val="000000" w:themeColor="text1"/>
                <w:sz w:val="24"/>
                <w:szCs w:val="24"/>
                <w:lang w:eastAsia="tr-TR"/>
              </w:rPr>
              <w:t>Proje hazırlanmasına yönelik etkinlik düzenlenmesi</w:t>
            </w:r>
          </w:p>
          <w:p w14:paraId="044AE86D" w14:textId="043AD4F5" w:rsidR="00295707" w:rsidRDefault="00295707" w:rsidP="00295707">
            <w:pPr>
              <w:pStyle w:val="NormalWeb"/>
              <w:spacing w:line="360" w:lineRule="auto"/>
              <w:jc w:val="both"/>
              <w:rPr>
                <w:color w:val="000000"/>
              </w:rPr>
            </w:pPr>
            <w:hyperlink r:id="rId117" w:history="1">
              <w:r w:rsidRPr="00F90B4F">
                <w:rPr>
                  <w:rStyle w:val="Kpr"/>
                </w:rPr>
                <w:t>https://docs.google.com/document/d/1EtEkSpaNEWAPOONC9v4s2PC8Lsx3yuXT/edit?usp=drive_web&amp;ouid=114483921273947782464&amp;rtpof=true</w:t>
              </w:r>
            </w:hyperlink>
          </w:p>
          <w:p w14:paraId="56981DAB" w14:textId="77777777" w:rsidR="00295707" w:rsidRPr="00DB26B8" w:rsidRDefault="00295707" w:rsidP="009361A2">
            <w:pPr>
              <w:rPr>
                <w:rFonts w:ascii="Times New Roman" w:hAnsi="Times New Roman" w:cs="Times New Roman"/>
                <w:sz w:val="24"/>
                <w:szCs w:val="24"/>
              </w:rPr>
            </w:pPr>
          </w:p>
        </w:tc>
      </w:tr>
    </w:tbl>
    <w:p w14:paraId="2730D25A" w14:textId="77777777" w:rsidR="00354AB8" w:rsidRPr="00DB26B8" w:rsidRDefault="00354AB8" w:rsidP="00354AB8">
      <w:pPr>
        <w:spacing w:line="240" w:lineRule="auto"/>
        <w:jc w:val="both"/>
        <w:rPr>
          <w:rFonts w:ascii="Times New Roman" w:hAnsi="Times New Roman" w:cs="Times New Roman"/>
          <w:sz w:val="24"/>
          <w:szCs w:val="24"/>
        </w:rPr>
      </w:pPr>
    </w:p>
    <w:p w14:paraId="17029453"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B.3.3. Tesis ve altyapılar </w:t>
      </w:r>
    </w:p>
    <w:tbl>
      <w:tblPr>
        <w:tblStyle w:val="TabloKlavuzu"/>
        <w:tblW w:w="0" w:type="auto"/>
        <w:tblLook w:val="04A0" w:firstRow="1" w:lastRow="0" w:firstColumn="1" w:lastColumn="0" w:noHBand="0" w:noVBand="1"/>
      </w:tblPr>
      <w:tblGrid>
        <w:gridCol w:w="9288"/>
      </w:tblGrid>
      <w:tr w:rsidR="00354AB8" w:rsidRPr="00DB26B8" w14:paraId="24F81663" w14:textId="77777777" w:rsidTr="00D70862">
        <w:tc>
          <w:tcPr>
            <w:tcW w:w="9212" w:type="dxa"/>
          </w:tcPr>
          <w:p w14:paraId="5900EE85" w14:textId="77777777"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0F6B34">
              <w:rPr>
                <w:rFonts w:ascii="Times New Roman" w:hAnsi="Times New Roman" w:cs="Times New Roman"/>
                <w:sz w:val="24"/>
                <w:szCs w:val="24"/>
              </w:rPr>
              <w:t xml:space="preserve">3 </w:t>
            </w:r>
            <w:r w:rsidRPr="00DB26B8">
              <w:rPr>
                <w:rFonts w:ascii="Times New Roman" w:hAnsi="Times New Roman" w:cs="Times New Roman"/>
                <w:sz w:val="24"/>
                <w:szCs w:val="24"/>
              </w:rPr>
              <w:t>Tesis ve altyapının kullanımı ihtiyaçlar doğrultusunda iyileştirilmektedir.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7739650C" w14:textId="77777777" w:rsidTr="00D70862">
              <w:tc>
                <w:tcPr>
                  <w:tcW w:w="1796" w:type="dxa"/>
                </w:tcPr>
                <w:p w14:paraId="13CB514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79F9553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6D475C6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65B0961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427AAC8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295C456C" w14:textId="77777777" w:rsidTr="00D70862">
              <w:tc>
                <w:tcPr>
                  <w:tcW w:w="1796" w:type="dxa"/>
                </w:tcPr>
                <w:p w14:paraId="6FE66B6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75B42E5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1C63395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259BA82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5F8FC3E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275C55AA" w14:textId="77777777" w:rsidTr="00D70862">
              <w:tc>
                <w:tcPr>
                  <w:tcW w:w="1796" w:type="dxa"/>
                </w:tcPr>
                <w:p w14:paraId="53E01068" w14:textId="77777777" w:rsidR="00354AB8" w:rsidRPr="00DB26B8" w:rsidRDefault="00354AB8" w:rsidP="00D70862">
                  <w:pPr>
                    <w:jc w:val="both"/>
                    <w:rPr>
                      <w:rFonts w:ascii="Times New Roman" w:hAnsi="Times New Roman" w:cs="Times New Roman"/>
                      <w:sz w:val="24"/>
                      <w:szCs w:val="24"/>
                    </w:rPr>
                  </w:pPr>
                </w:p>
              </w:tc>
              <w:tc>
                <w:tcPr>
                  <w:tcW w:w="1796" w:type="dxa"/>
                </w:tcPr>
                <w:p w14:paraId="55E24D42" w14:textId="77777777" w:rsidR="00354AB8" w:rsidRPr="00DB26B8" w:rsidRDefault="00354AB8" w:rsidP="00D70862">
                  <w:pPr>
                    <w:jc w:val="both"/>
                    <w:rPr>
                      <w:rFonts w:ascii="Times New Roman" w:hAnsi="Times New Roman" w:cs="Times New Roman"/>
                      <w:sz w:val="24"/>
                      <w:szCs w:val="24"/>
                    </w:rPr>
                  </w:pPr>
                </w:p>
              </w:tc>
              <w:tc>
                <w:tcPr>
                  <w:tcW w:w="1796" w:type="dxa"/>
                </w:tcPr>
                <w:p w14:paraId="65BAB0E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w:t>
                  </w:r>
                </w:p>
              </w:tc>
              <w:tc>
                <w:tcPr>
                  <w:tcW w:w="1796" w:type="dxa"/>
                  <w:vAlign w:val="center"/>
                </w:tcPr>
                <w:p w14:paraId="46212BD0" w14:textId="77777777" w:rsidR="00354AB8" w:rsidRPr="00DB26B8" w:rsidRDefault="00354AB8" w:rsidP="00D70862">
                  <w:pPr>
                    <w:jc w:val="both"/>
                    <w:rPr>
                      <w:rFonts w:ascii="Times New Roman" w:hAnsi="Times New Roman" w:cs="Times New Roman"/>
                      <w:b/>
                      <w:sz w:val="24"/>
                      <w:szCs w:val="24"/>
                    </w:rPr>
                  </w:pPr>
                </w:p>
              </w:tc>
              <w:tc>
                <w:tcPr>
                  <w:tcW w:w="1797" w:type="dxa"/>
                </w:tcPr>
                <w:p w14:paraId="019AB69D" w14:textId="77777777" w:rsidR="00354AB8" w:rsidRPr="00DB26B8" w:rsidRDefault="00354AB8" w:rsidP="00D70862">
                  <w:pPr>
                    <w:jc w:val="both"/>
                    <w:rPr>
                      <w:rFonts w:ascii="Times New Roman" w:hAnsi="Times New Roman" w:cs="Times New Roman"/>
                      <w:sz w:val="24"/>
                      <w:szCs w:val="24"/>
                    </w:rPr>
                  </w:pPr>
                </w:p>
              </w:tc>
            </w:tr>
          </w:tbl>
          <w:p w14:paraId="1C4F302E" w14:textId="77777777" w:rsidR="000F6B34" w:rsidRPr="00DB26B8" w:rsidRDefault="000F6B34" w:rsidP="00E854A9">
            <w:pPr>
              <w:pStyle w:val="Default"/>
              <w:jc w:val="both"/>
            </w:pPr>
          </w:p>
        </w:tc>
      </w:tr>
      <w:tr w:rsidR="00295707" w:rsidRPr="00DB26B8" w14:paraId="0C62C57C" w14:textId="77777777" w:rsidTr="00D70862">
        <w:tc>
          <w:tcPr>
            <w:tcW w:w="9212" w:type="dxa"/>
          </w:tcPr>
          <w:p w14:paraId="3C45432B" w14:textId="77777777" w:rsidR="00295707" w:rsidRDefault="00295707" w:rsidP="00D70862">
            <w:pPr>
              <w:jc w:val="both"/>
              <w:rPr>
                <w:rFonts w:ascii="Times New Roman" w:hAnsi="Times New Roman" w:cs="Times New Roman"/>
                <w:sz w:val="24"/>
                <w:szCs w:val="24"/>
              </w:rPr>
            </w:pPr>
          </w:p>
          <w:p w14:paraId="4AFAA8FD" w14:textId="170BC1D7" w:rsidR="00295707" w:rsidRDefault="00295707" w:rsidP="00295707">
            <w:pPr>
              <w:pStyle w:val="NormalWeb"/>
              <w:spacing w:line="360" w:lineRule="auto"/>
              <w:jc w:val="both"/>
              <w:rPr>
                <w:color w:val="000000"/>
              </w:rPr>
            </w:pPr>
            <w:r w:rsidRPr="00295707">
              <w:rPr>
                <w:b/>
                <w:bCs/>
                <w:color w:val="000000"/>
              </w:rPr>
              <w:t>Açıklama:</w:t>
            </w:r>
            <w:r>
              <w:rPr>
                <w:color w:val="000000"/>
              </w:rPr>
              <w:t xml:space="preserve"> Fakültemiz binası içerisinde yemekhane ve kütüphane yer almakta olup, bu </w:t>
            </w:r>
            <w:r>
              <w:rPr>
                <w:color w:val="000000"/>
              </w:rPr>
              <w:lastRenderedPageBreak/>
              <w:t>alanlara öğrencilerimizin erişimi kolay ve hızlıdır. Üniversite Yönetim Kurulu kararları doğrultusunda her yıl toplam öğrenci sayımızın %3’üne karşılık gelen öğrenci grubuna günlük bir öğün ücretsiz yemek hizmeti sunulmaktadır. Yemekhane hizmetlerine ilişkin öğrenci geri bildirimleri düzenli olarak değerlendirilmekte, tespit edilen sorunlar doğrultusunda gerekli tutanaklar tutulmakta ve iyileştirici önlemler alınmaktadır.</w:t>
            </w:r>
            <w:r w:rsidR="00B56C17">
              <w:rPr>
                <w:color w:val="000000"/>
              </w:rPr>
              <w:t xml:space="preserve"> </w:t>
            </w:r>
            <w:r w:rsidR="00B56C17" w:rsidRPr="00B56C17">
              <w:rPr>
                <w:b/>
                <w:bCs/>
                <w:color w:val="000000"/>
              </w:rPr>
              <w:t>(EK 38)</w:t>
            </w:r>
          </w:p>
          <w:p w14:paraId="0D31D2F2" w14:textId="77777777" w:rsidR="00295707" w:rsidRDefault="00295707" w:rsidP="00295707">
            <w:pPr>
              <w:pStyle w:val="NormalWeb"/>
              <w:spacing w:line="360" w:lineRule="auto"/>
              <w:jc w:val="both"/>
              <w:rPr>
                <w:color w:val="000000"/>
              </w:rPr>
            </w:pPr>
            <w:r>
              <w:rPr>
                <w:color w:val="000000"/>
              </w:rPr>
              <w:t>Fakültemizin hastane bölümünde, çalışma saatleri içerisinde kantin hizmeti verilmektedir. Kantinin konumlandığı alan; öğrenciler, öğretim elemanları, idari personel ve hastalar açısından kolay ulaşılabilir bir noktada yer almaktadır.</w:t>
            </w:r>
          </w:p>
          <w:p w14:paraId="4B764A02" w14:textId="4DA966DF" w:rsidR="00295707" w:rsidRDefault="00295707" w:rsidP="00295707">
            <w:pPr>
              <w:pStyle w:val="NormalWeb"/>
              <w:spacing w:line="360" w:lineRule="auto"/>
              <w:jc w:val="both"/>
              <w:rPr>
                <w:color w:val="000000"/>
              </w:rPr>
            </w:pPr>
            <w:r>
              <w:rPr>
                <w:color w:val="000000"/>
              </w:rPr>
              <w:t>Öğrencilerin uygulama becerilerini geliştirebilmeleri amacıyla fakültemizde bulunan alçı, preklinik ve fantom laboratuvarları ders saatleri dışında da ödev ve bireysel çalışma yapabilmeleri için kullanıma açık tutulmaktadır. Fakültemiz tedavi kliniklerinin etkin ve sürdürülebilir şekilde hizmet sunabilmesi amacıyla gerekli altyapı çalışmaları devam etmektedir.</w:t>
            </w:r>
            <w:r w:rsidR="00B56C17">
              <w:rPr>
                <w:color w:val="000000"/>
              </w:rPr>
              <w:t xml:space="preserve"> </w:t>
            </w:r>
            <w:r w:rsidR="00B56C17" w:rsidRPr="00B56C17">
              <w:rPr>
                <w:b/>
                <w:bCs/>
                <w:color w:val="000000"/>
              </w:rPr>
              <w:t>(EK 39)</w:t>
            </w:r>
          </w:p>
          <w:p w14:paraId="1401FC21" w14:textId="77777777" w:rsidR="00295707" w:rsidRDefault="00295707" w:rsidP="00295707">
            <w:pPr>
              <w:pStyle w:val="NormalWeb"/>
              <w:spacing w:line="360" w:lineRule="auto"/>
              <w:jc w:val="both"/>
              <w:rPr>
                <w:color w:val="000000"/>
              </w:rPr>
            </w:pPr>
            <w:r>
              <w:rPr>
                <w:color w:val="000000"/>
              </w:rPr>
              <w:t>Bu kapsamda, fantom laboratuvarlarının fiziki koşullarını iyileştirmek üzere ihtiyaçlar doğrultusunda iki adet lavabo yapılmış, fantom masalarının bakım ve onarım çalışmaları tamamlanmıştır. Yapılan bu düzenlemelerle öğrencilerin eğitim ortamlarının güvenli, işlevsel ve ergonomik hâle getirilmesi hedeflenmektedir.</w:t>
            </w:r>
          </w:p>
          <w:p w14:paraId="6BF0F812" w14:textId="7AD32D13" w:rsidR="00B56C17" w:rsidRPr="00B56C17" w:rsidRDefault="00B56C17" w:rsidP="00295707">
            <w:pPr>
              <w:pStyle w:val="NormalWeb"/>
              <w:spacing w:line="360" w:lineRule="auto"/>
              <w:jc w:val="both"/>
              <w:rPr>
                <w:b/>
                <w:bCs/>
              </w:rPr>
            </w:pPr>
            <w:r w:rsidRPr="00B56C17">
              <w:rPr>
                <w:b/>
                <w:bCs/>
                <w:color w:val="000000"/>
              </w:rPr>
              <w:t xml:space="preserve">EK 38: </w:t>
            </w:r>
            <w:r w:rsidRPr="00B56C17">
              <w:rPr>
                <w:b/>
                <w:bCs/>
              </w:rPr>
              <w:t>Birimlerin Bakım Onarım Taleplerinin Karşılanması</w:t>
            </w:r>
          </w:p>
          <w:p w14:paraId="1397CBF7" w14:textId="06276DDE" w:rsidR="00B56C17" w:rsidRDefault="00B56C17" w:rsidP="00295707">
            <w:pPr>
              <w:pStyle w:val="NormalWeb"/>
              <w:spacing w:line="360" w:lineRule="auto"/>
              <w:jc w:val="both"/>
              <w:rPr>
                <w:color w:val="000000"/>
              </w:rPr>
            </w:pPr>
            <w:hyperlink r:id="rId118" w:history="1">
              <w:r w:rsidRPr="00F90B4F">
                <w:rPr>
                  <w:rStyle w:val="Kpr"/>
                </w:rPr>
                <w:t>https://docs.google.com/document/d/12D7yLELwRuLvrSYw7cgNt0_bwDwaAPga/edit?usp=drive_web&amp;ouid=114483921273947782464&amp;rtpof=true</w:t>
              </w:r>
            </w:hyperlink>
          </w:p>
          <w:p w14:paraId="128AFAC5" w14:textId="7CF60BC7" w:rsidR="00B56C17" w:rsidRPr="00B56C17" w:rsidRDefault="00B56C17" w:rsidP="00295707">
            <w:pPr>
              <w:pStyle w:val="NormalWeb"/>
              <w:spacing w:line="360" w:lineRule="auto"/>
              <w:jc w:val="both"/>
              <w:rPr>
                <w:b/>
                <w:bCs/>
                <w:color w:val="000000"/>
              </w:rPr>
            </w:pPr>
            <w:r w:rsidRPr="00B56C17">
              <w:rPr>
                <w:b/>
                <w:bCs/>
                <w:color w:val="000000"/>
              </w:rPr>
              <w:t xml:space="preserve">EK 39: </w:t>
            </w:r>
            <w:r w:rsidRPr="00B56C17">
              <w:rPr>
                <w:b/>
                <w:bCs/>
              </w:rPr>
              <w:t>Birimlerin Bakım Onarım Taleplerinin Karşılanması</w:t>
            </w:r>
          </w:p>
          <w:p w14:paraId="50E16B94" w14:textId="378AD0DA" w:rsidR="00295707" w:rsidRDefault="00B56C17" w:rsidP="00B56C17">
            <w:pPr>
              <w:pStyle w:val="NormalWeb"/>
              <w:spacing w:line="360" w:lineRule="auto"/>
              <w:jc w:val="both"/>
            </w:pPr>
            <w:hyperlink r:id="rId119" w:history="1">
              <w:r w:rsidRPr="00F90B4F">
                <w:rPr>
                  <w:rStyle w:val="Kpr"/>
                </w:rPr>
                <w:t>https://docs.google.com/document/d/1ntLcFrLgIhMUBLuEZO8ERcm7bc_Kg-qs/edit</w:t>
              </w:r>
            </w:hyperlink>
          </w:p>
          <w:p w14:paraId="1349AC46" w14:textId="0D713C46" w:rsidR="00B56C17" w:rsidRPr="00DB26B8" w:rsidRDefault="00B56C17" w:rsidP="00B56C17">
            <w:pPr>
              <w:pStyle w:val="NormalWeb"/>
              <w:spacing w:line="360" w:lineRule="auto"/>
              <w:jc w:val="both"/>
            </w:pPr>
          </w:p>
        </w:tc>
      </w:tr>
    </w:tbl>
    <w:p w14:paraId="5C7FA29A" w14:textId="77777777" w:rsidR="00354AB8" w:rsidRPr="00DB26B8" w:rsidRDefault="00354AB8" w:rsidP="00354AB8">
      <w:pPr>
        <w:spacing w:line="240" w:lineRule="auto"/>
        <w:jc w:val="both"/>
        <w:rPr>
          <w:rFonts w:ascii="Times New Roman" w:hAnsi="Times New Roman" w:cs="Times New Roman"/>
          <w:sz w:val="24"/>
          <w:szCs w:val="24"/>
        </w:rPr>
      </w:pPr>
    </w:p>
    <w:p w14:paraId="278DCCD8" w14:textId="77777777" w:rsidR="00354AB8" w:rsidRPr="00DB26B8" w:rsidRDefault="00354AB8" w:rsidP="00354AB8">
      <w:pPr>
        <w:spacing w:line="240" w:lineRule="auto"/>
        <w:jc w:val="both"/>
        <w:rPr>
          <w:rFonts w:ascii="Times New Roman" w:hAnsi="Times New Roman" w:cs="Times New Roman"/>
          <w:sz w:val="24"/>
          <w:szCs w:val="24"/>
        </w:rPr>
      </w:pPr>
    </w:p>
    <w:p w14:paraId="05F84301"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B.3.4. Dezavantajlı gruplar </w:t>
      </w:r>
    </w:p>
    <w:tbl>
      <w:tblPr>
        <w:tblStyle w:val="TabloKlavuzu"/>
        <w:tblW w:w="0" w:type="auto"/>
        <w:tblLook w:val="04A0" w:firstRow="1" w:lastRow="0" w:firstColumn="1" w:lastColumn="0" w:noHBand="0" w:noVBand="1"/>
      </w:tblPr>
      <w:tblGrid>
        <w:gridCol w:w="9212"/>
      </w:tblGrid>
      <w:tr w:rsidR="00354AB8" w:rsidRPr="00DB26B8" w14:paraId="4C899204" w14:textId="77777777" w:rsidTr="00D70862">
        <w:tc>
          <w:tcPr>
            <w:tcW w:w="9212" w:type="dxa"/>
          </w:tcPr>
          <w:p w14:paraId="202F2A3F" w14:textId="38E56437" w:rsidR="00354AB8" w:rsidRPr="00DB26B8" w:rsidRDefault="00354AB8" w:rsidP="00B56C17">
            <w:pPr>
              <w:spacing w:after="200" w:line="360" w:lineRule="auto"/>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Pr="00B56C17">
              <w:rPr>
                <w:rFonts w:ascii="Times New Roman" w:hAnsi="Times New Roman" w:cs="Times New Roman"/>
                <w:sz w:val="24"/>
                <w:szCs w:val="24"/>
              </w:rPr>
              <w:t xml:space="preserve"> </w:t>
            </w:r>
            <w:r w:rsidR="00B56C17" w:rsidRPr="00B56C17">
              <w:rPr>
                <w:rFonts w:ascii="Times New Roman" w:hAnsi="Times New Roman" w:cs="Times New Roman"/>
                <w:sz w:val="24"/>
                <w:szCs w:val="24"/>
              </w:rPr>
              <w:t xml:space="preserve">4 </w:t>
            </w:r>
            <w:r w:rsidR="00B56C17" w:rsidRPr="00B56C17">
              <w:rPr>
                <w:rFonts w:ascii="Times New Roman" w:hAnsi="Times New Roman" w:cs="Times New Roman"/>
                <w:sz w:val="24"/>
              </w:rPr>
              <w:t xml:space="preserve">Dezavantajlı grupların eğitime erişimini destekleyen uygulamalar </w:t>
            </w:r>
            <w:r w:rsidR="00B56C17" w:rsidRPr="00B56C17">
              <w:rPr>
                <w:rFonts w:ascii="Times New Roman" w:hAnsi="Times New Roman" w:cs="Times New Roman"/>
                <w:sz w:val="24"/>
              </w:rPr>
              <w:lastRenderedPageBreak/>
              <w:t>düzenli biçimde uygulanmaktadır.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0CAE6FA7" w14:textId="77777777" w:rsidTr="00D70862">
              <w:tc>
                <w:tcPr>
                  <w:tcW w:w="1796" w:type="dxa"/>
                </w:tcPr>
                <w:p w14:paraId="4C74852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2D253A4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083A95F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4A97A6C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36E5104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3BE30331" w14:textId="77777777" w:rsidTr="00D70862">
              <w:tc>
                <w:tcPr>
                  <w:tcW w:w="1796" w:type="dxa"/>
                </w:tcPr>
                <w:p w14:paraId="1AFE16D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20BDE56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30178BD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125BCF7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6733738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0DBA62C7" w14:textId="77777777" w:rsidTr="00D70862">
              <w:tc>
                <w:tcPr>
                  <w:tcW w:w="1796" w:type="dxa"/>
                </w:tcPr>
                <w:p w14:paraId="0EFE34CA" w14:textId="77777777" w:rsidR="00354AB8" w:rsidRPr="00DB26B8" w:rsidRDefault="00354AB8" w:rsidP="00D70862">
                  <w:pPr>
                    <w:jc w:val="both"/>
                    <w:rPr>
                      <w:rFonts w:ascii="Times New Roman" w:hAnsi="Times New Roman" w:cs="Times New Roman"/>
                      <w:sz w:val="24"/>
                      <w:szCs w:val="24"/>
                    </w:rPr>
                  </w:pPr>
                </w:p>
              </w:tc>
              <w:tc>
                <w:tcPr>
                  <w:tcW w:w="1796" w:type="dxa"/>
                </w:tcPr>
                <w:p w14:paraId="493BCF85" w14:textId="77777777" w:rsidR="00354AB8" w:rsidRPr="00DB26B8" w:rsidRDefault="00354AB8" w:rsidP="00D70862">
                  <w:pPr>
                    <w:jc w:val="both"/>
                    <w:rPr>
                      <w:rFonts w:ascii="Times New Roman" w:hAnsi="Times New Roman" w:cs="Times New Roman"/>
                      <w:sz w:val="24"/>
                      <w:szCs w:val="24"/>
                    </w:rPr>
                  </w:pPr>
                </w:p>
              </w:tc>
              <w:tc>
                <w:tcPr>
                  <w:tcW w:w="1796" w:type="dxa"/>
                </w:tcPr>
                <w:p w14:paraId="16950C9E"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6F11C111" w14:textId="5342702A" w:rsidR="00354AB8" w:rsidRPr="00DB26B8" w:rsidRDefault="00B56C17"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1728A7CF" w14:textId="77777777" w:rsidR="00354AB8" w:rsidRPr="00DB26B8" w:rsidRDefault="00354AB8" w:rsidP="00D70862">
                  <w:pPr>
                    <w:jc w:val="both"/>
                    <w:rPr>
                      <w:rFonts w:ascii="Times New Roman" w:hAnsi="Times New Roman" w:cs="Times New Roman"/>
                      <w:sz w:val="24"/>
                      <w:szCs w:val="24"/>
                    </w:rPr>
                  </w:pPr>
                </w:p>
              </w:tc>
            </w:tr>
          </w:tbl>
          <w:p w14:paraId="72A9A2CD" w14:textId="2EA1265C" w:rsidR="00B56C17" w:rsidRPr="00B56C17" w:rsidRDefault="00B56C17" w:rsidP="00B56C17">
            <w:pPr>
              <w:spacing w:line="360" w:lineRule="auto"/>
              <w:rPr>
                <w:rFonts w:ascii="Times New Roman" w:hAnsi="Times New Roman" w:cs="Times New Roman"/>
                <w:sz w:val="24"/>
                <w:szCs w:val="24"/>
              </w:rPr>
            </w:pPr>
            <w:r w:rsidRPr="00B56C17">
              <w:rPr>
                <w:rFonts w:ascii="Times New Roman" w:hAnsi="Times New Roman" w:cs="Times New Roman"/>
                <w:b/>
                <w:sz w:val="24"/>
                <w:szCs w:val="24"/>
              </w:rPr>
              <w:t>Açıklama:</w:t>
            </w:r>
            <w:r w:rsidRPr="00B56C17">
              <w:rPr>
                <w:rFonts w:ascii="Times New Roman" w:hAnsi="Times New Roman" w:cs="Times New Roman"/>
                <w:b/>
                <w:spacing w:val="40"/>
                <w:sz w:val="24"/>
                <w:szCs w:val="24"/>
              </w:rPr>
              <w:t xml:space="preserve"> </w:t>
            </w:r>
            <w:r w:rsidRPr="00B56C17">
              <w:rPr>
                <w:rFonts w:ascii="Times New Roman" w:hAnsi="Times New Roman" w:cs="Times New Roman"/>
                <w:sz w:val="24"/>
                <w:szCs w:val="24"/>
              </w:rPr>
              <w:t>Üniversitemizde kurulan Engelli Öğrenci Birimi, özel gereksinimi bulunan öğrencilerin akademik ve sosyal süreçlerde yaşadıkları sorunların çözümüne yönelik tüm destek mekanizmalarını etkin biçimde yürütmektedir.</w:t>
            </w:r>
          </w:p>
          <w:p w14:paraId="70D77680" w14:textId="77777777" w:rsidR="00B56C17" w:rsidRPr="00B56C17" w:rsidRDefault="00B56C17" w:rsidP="00B56C17">
            <w:pPr>
              <w:spacing w:line="360" w:lineRule="auto"/>
              <w:ind w:firstLine="62"/>
              <w:rPr>
                <w:rFonts w:ascii="Times New Roman" w:hAnsi="Times New Roman" w:cs="Times New Roman"/>
                <w:sz w:val="24"/>
                <w:szCs w:val="24"/>
              </w:rPr>
            </w:pPr>
            <w:hyperlink r:id="rId120">
              <w:r w:rsidRPr="00B56C17">
                <w:rPr>
                  <w:rFonts w:ascii="Times New Roman" w:hAnsi="Times New Roman" w:cs="Times New Roman"/>
                  <w:color w:val="0000FF"/>
                  <w:spacing w:val="-2"/>
                  <w:sz w:val="24"/>
                  <w:szCs w:val="24"/>
                  <w:u w:val="single" w:color="0000FF"/>
                </w:rPr>
                <w:t>https://bozok.edu.tr/birim/eob</w:t>
              </w:r>
            </w:hyperlink>
          </w:p>
          <w:p w14:paraId="14E9F939" w14:textId="77777777" w:rsidR="00B56C17" w:rsidRPr="00B56C17" w:rsidRDefault="00B56C17" w:rsidP="00B56C17">
            <w:pPr>
              <w:spacing w:before="29" w:line="360" w:lineRule="auto"/>
              <w:rPr>
                <w:rFonts w:ascii="Times New Roman" w:hAnsi="Times New Roman" w:cs="Times New Roman"/>
                <w:sz w:val="24"/>
                <w:szCs w:val="24"/>
              </w:rPr>
            </w:pPr>
          </w:p>
          <w:p w14:paraId="6F0AC8C2" w14:textId="77777777" w:rsidR="00B56C17" w:rsidRPr="00B56C17" w:rsidRDefault="00B56C17" w:rsidP="00B56C17">
            <w:pPr>
              <w:spacing w:line="360" w:lineRule="auto"/>
              <w:rPr>
                <w:rFonts w:ascii="Times New Roman" w:hAnsi="Times New Roman" w:cs="Times New Roman"/>
                <w:sz w:val="24"/>
                <w:szCs w:val="24"/>
              </w:rPr>
            </w:pPr>
            <w:bookmarkStart w:id="0" w:name="_Hlk216038151"/>
            <w:r w:rsidRPr="00B56C17">
              <w:rPr>
                <w:rFonts w:ascii="Times New Roman" w:hAnsi="Times New Roman" w:cs="Times New Roman"/>
                <w:sz w:val="24"/>
                <w:szCs w:val="24"/>
              </w:rPr>
              <w:t>Fakültemizde birim çalışmalarının daha etkili ve verimli şekilde sürdürülebilmesi için Engelsiz Birim Komisyonu kurulmuş ve komisyon üyeleri görevlendirilmiştir.</w:t>
            </w:r>
          </w:p>
          <w:p w14:paraId="0BC4BE81" w14:textId="52FA59BF" w:rsidR="00B56C17" w:rsidRPr="00B56C17" w:rsidRDefault="00B56C17" w:rsidP="00B56C17">
            <w:pPr>
              <w:spacing w:line="360" w:lineRule="auto"/>
              <w:rPr>
                <w:rFonts w:ascii="Times New Roman" w:hAnsi="Times New Roman" w:cs="Times New Roman"/>
                <w:color w:val="0000FF"/>
                <w:spacing w:val="-2"/>
                <w:sz w:val="24"/>
                <w:szCs w:val="24"/>
                <w:u w:val="single" w:color="0000FF"/>
              </w:rPr>
            </w:pPr>
            <w:hyperlink r:id="rId121" w:history="1">
              <w:r w:rsidRPr="00B56C17">
                <w:rPr>
                  <w:rStyle w:val="Kpr"/>
                  <w:rFonts w:ascii="Times New Roman" w:hAnsi="Times New Roman" w:cs="Times New Roman"/>
                  <w:spacing w:val="-2"/>
                  <w:sz w:val="24"/>
                  <w:szCs w:val="24"/>
                </w:rPr>
                <w:t>https://bozok.edu.tr/okul/dis-hekimligi-fakultesi/sayfa/fakulte-komisyonlari/613</w:t>
              </w:r>
            </w:hyperlink>
          </w:p>
          <w:p w14:paraId="7F2A13C9" w14:textId="77777777" w:rsidR="00B56C17" w:rsidRPr="00B56C17" w:rsidRDefault="00B56C17" w:rsidP="00B56C17">
            <w:pPr>
              <w:spacing w:line="360" w:lineRule="auto"/>
              <w:rPr>
                <w:rFonts w:ascii="Times New Roman" w:hAnsi="Times New Roman" w:cs="Times New Roman"/>
                <w:color w:val="0000FF"/>
                <w:spacing w:val="-2"/>
                <w:sz w:val="24"/>
                <w:szCs w:val="24"/>
                <w:u w:val="single" w:color="0000FF"/>
              </w:rPr>
            </w:pPr>
          </w:p>
          <w:p w14:paraId="43A4457D" w14:textId="77777777" w:rsidR="00B56C17" w:rsidRPr="00B56C17" w:rsidRDefault="00B56C17" w:rsidP="00B56C17">
            <w:pPr>
              <w:spacing w:line="360" w:lineRule="auto"/>
              <w:ind w:right="18"/>
              <w:jc w:val="both"/>
              <w:rPr>
                <w:rFonts w:ascii="Times New Roman" w:hAnsi="Times New Roman" w:cs="Times New Roman"/>
                <w:sz w:val="24"/>
                <w:szCs w:val="24"/>
              </w:rPr>
            </w:pPr>
            <w:r w:rsidRPr="00B56C17">
              <w:rPr>
                <w:rFonts w:ascii="Times New Roman" w:hAnsi="Times New Roman" w:cs="Times New Roman"/>
                <w:sz w:val="24"/>
                <w:szCs w:val="24"/>
              </w:rPr>
              <w:t>Bu doğrultuda, fakültemiz komisyonu ile Engelli Öğrenci Birimi arasında düzenli iletişim sağlanarak eğitim-öğretim sürecinde karşılaşılan sorunlara ilişkin öğrenci talepleri belirlenmektedir. Gerektiği durumlarda ise bu sorunların giderilmesine yönelik yazışmalar yapılmaktadır.</w:t>
            </w:r>
          </w:p>
          <w:p w14:paraId="100A96E4" w14:textId="77777777" w:rsidR="00B56C17" w:rsidRPr="00B56C17" w:rsidRDefault="00B56C17" w:rsidP="00B56C17">
            <w:pPr>
              <w:spacing w:line="360" w:lineRule="auto"/>
              <w:ind w:right="18"/>
              <w:jc w:val="both"/>
              <w:rPr>
                <w:rFonts w:ascii="Times New Roman" w:hAnsi="Times New Roman" w:cs="Times New Roman"/>
                <w:sz w:val="24"/>
                <w:szCs w:val="24"/>
              </w:rPr>
            </w:pPr>
          </w:p>
          <w:p w14:paraId="5BC5207E" w14:textId="77777777" w:rsidR="00B56C17" w:rsidRDefault="00B56C17" w:rsidP="00B56C17">
            <w:pPr>
              <w:spacing w:line="360" w:lineRule="auto"/>
              <w:ind w:right="18"/>
              <w:jc w:val="both"/>
              <w:rPr>
                <w:rFonts w:ascii="Times New Roman" w:hAnsi="Times New Roman" w:cs="Times New Roman"/>
                <w:b/>
                <w:sz w:val="24"/>
                <w:szCs w:val="24"/>
              </w:rPr>
            </w:pPr>
            <w:r w:rsidRPr="00B56C17">
              <w:rPr>
                <w:rFonts w:ascii="Times New Roman" w:hAnsi="Times New Roman" w:cs="Times New Roman"/>
                <w:sz w:val="24"/>
                <w:szCs w:val="24"/>
              </w:rPr>
              <w:t>Fakültemizin eğitim alanları, engelli öğrencilerin ihtiyaçlarını karşılayacak şekilde düzenlenmiştir. Görme engelli bireyler için asansörlerimizde Braille (kabartmalı) alfabe yer almaktadır. Fakülte girişinde üç adet engelli rampası bulunmakta olup, ayrıca fakülte içinde mevcut sarı şeritler sayesinde görme engelli öğrencilerin ulaşımı kolaylaştırılmaktadır.</w:t>
            </w:r>
            <w:r w:rsidRPr="00B56C17">
              <w:rPr>
                <w:rFonts w:ascii="Times New Roman" w:hAnsi="Times New Roman" w:cs="Times New Roman"/>
                <w:b/>
                <w:sz w:val="24"/>
                <w:szCs w:val="24"/>
              </w:rPr>
              <w:t xml:space="preserve"> </w:t>
            </w:r>
          </w:p>
          <w:p w14:paraId="014B7170" w14:textId="5AB7E47B" w:rsidR="00B56C17" w:rsidRPr="00B56C17" w:rsidRDefault="00B56C17" w:rsidP="00B56C17">
            <w:pPr>
              <w:spacing w:line="360" w:lineRule="auto"/>
              <w:ind w:right="18"/>
              <w:jc w:val="both"/>
              <w:rPr>
                <w:rFonts w:ascii="Times New Roman" w:hAnsi="Times New Roman" w:cs="Times New Roman"/>
                <w:b/>
                <w:sz w:val="24"/>
                <w:szCs w:val="24"/>
              </w:rPr>
            </w:pPr>
            <w:r>
              <w:rPr>
                <w:rFonts w:ascii="Times New Roman" w:hAnsi="Times New Roman" w:cs="Times New Roman"/>
                <w:b/>
                <w:sz w:val="24"/>
                <w:szCs w:val="24"/>
              </w:rPr>
              <w:t>(EK 40)</w:t>
            </w:r>
          </w:p>
          <w:p w14:paraId="41833BA2" w14:textId="147D7AC3" w:rsidR="00B56C17" w:rsidRDefault="00B56C17" w:rsidP="00B56C17">
            <w:pPr>
              <w:spacing w:before="275" w:line="360" w:lineRule="auto"/>
              <w:rPr>
                <w:rFonts w:ascii="Times New Roman" w:hAnsi="Times New Roman" w:cs="Times New Roman"/>
                <w:b/>
                <w:sz w:val="24"/>
                <w:szCs w:val="24"/>
              </w:rPr>
            </w:pPr>
            <w:r w:rsidRPr="00B56C17">
              <w:rPr>
                <w:rFonts w:ascii="Times New Roman" w:hAnsi="Times New Roman" w:cs="Times New Roman"/>
                <w:b/>
                <w:sz w:val="24"/>
                <w:szCs w:val="24"/>
              </w:rPr>
              <w:t>EK 40: Dezavantajlı gruplara ihtiyaçlarına yönelik etkinliklerin düzenlenmesi</w:t>
            </w:r>
          </w:p>
          <w:p w14:paraId="73488BB4" w14:textId="0B5D9960" w:rsidR="00B56C17" w:rsidRDefault="00B56C17" w:rsidP="00B56C17">
            <w:pPr>
              <w:spacing w:before="275" w:line="360" w:lineRule="auto"/>
              <w:rPr>
                <w:rFonts w:ascii="Times New Roman" w:hAnsi="Times New Roman" w:cs="Times New Roman"/>
                <w:b/>
                <w:sz w:val="24"/>
                <w:szCs w:val="24"/>
              </w:rPr>
            </w:pPr>
            <w:hyperlink r:id="rId122" w:history="1">
              <w:r w:rsidRPr="00F90B4F">
                <w:rPr>
                  <w:rStyle w:val="Kpr"/>
                  <w:rFonts w:ascii="Times New Roman" w:hAnsi="Times New Roman" w:cs="Times New Roman"/>
                  <w:b/>
                  <w:sz w:val="24"/>
                  <w:szCs w:val="24"/>
                </w:rPr>
                <w:t>https://docs.google.com/document/d/1tEN26Dwn_Ekov3dea-sxXs8nTqXtzXRD/edit</w:t>
              </w:r>
            </w:hyperlink>
          </w:p>
          <w:bookmarkEnd w:id="0"/>
          <w:p w14:paraId="426C3712" w14:textId="15CD104A" w:rsidR="00354AB8" w:rsidRPr="00DB26B8" w:rsidRDefault="00354AB8" w:rsidP="004A1F33">
            <w:pPr>
              <w:spacing w:after="200"/>
              <w:jc w:val="both"/>
              <w:rPr>
                <w:rFonts w:ascii="Times New Roman" w:hAnsi="Times New Roman" w:cs="Times New Roman"/>
                <w:sz w:val="24"/>
                <w:szCs w:val="24"/>
              </w:rPr>
            </w:pPr>
          </w:p>
        </w:tc>
      </w:tr>
    </w:tbl>
    <w:p w14:paraId="54B3938B" w14:textId="77777777" w:rsidR="00354AB8" w:rsidRPr="00DB26B8" w:rsidRDefault="00354AB8" w:rsidP="00354AB8">
      <w:pPr>
        <w:spacing w:line="240" w:lineRule="auto"/>
        <w:jc w:val="both"/>
        <w:rPr>
          <w:rFonts w:ascii="Times New Roman" w:hAnsi="Times New Roman" w:cs="Times New Roman"/>
          <w:sz w:val="24"/>
          <w:szCs w:val="24"/>
        </w:rPr>
      </w:pPr>
    </w:p>
    <w:p w14:paraId="08303183"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B.3.5. Sosyal, kültürel, sportif faaliyetler</w:t>
      </w:r>
    </w:p>
    <w:tbl>
      <w:tblPr>
        <w:tblStyle w:val="TabloKlavuzu"/>
        <w:tblW w:w="0" w:type="auto"/>
        <w:tblLook w:val="04A0" w:firstRow="1" w:lastRow="0" w:firstColumn="1" w:lastColumn="0" w:noHBand="0" w:noVBand="1"/>
      </w:tblPr>
      <w:tblGrid>
        <w:gridCol w:w="9288"/>
      </w:tblGrid>
      <w:tr w:rsidR="00354AB8" w:rsidRPr="00DB26B8" w14:paraId="7A14DDB5" w14:textId="77777777" w:rsidTr="00D70862">
        <w:tc>
          <w:tcPr>
            <w:tcW w:w="9212" w:type="dxa"/>
          </w:tcPr>
          <w:p w14:paraId="3BE8254A" w14:textId="798BD1E7" w:rsidR="00354AB8" w:rsidRPr="00B56C17" w:rsidRDefault="00354AB8" w:rsidP="00B56C17">
            <w:pPr>
              <w:spacing w:after="200" w:line="36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B56C17" w:rsidRPr="00B56C17">
              <w:rPr>
                <w:rFonts w:ascii="Times New Roman" w:hAnsi="Times New Roman" w:cs="Times New Roman"/>
                <w:sz w:val="24"/>
                <w:szCs w:val="24"/>
              </w:rPr>
              <w:t xml:space="preserve">4 Sosyal, kültürel ve sportif etkinliklere yönelik süreçler takip edilmekte; </w:t>
            </w:r>
            <w:r w:rsidR="00B56C17" w:rsidRPr="00B56C17">
              <w:rPr>
                <w:rFonts w:ascii="Times New Roman" w:hAnsi="Times New Roman" w:cs="Times New Roman"/>
                <w:sz w:val="24"/>
                <w:szCs w:val="24"/>
              </w:rPr>
              <w:lastRenderedPageBreak/>
              <w:t>ihtiyaç ve talepler doğrultusunda bu faaliyetler çeşitlendirilerek geliştirilmekte ve iyileştirilmektedir.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0C7D72A0" w14:textId="77777777" w:rsidTr="00D70862">
              <w:tc>
                <w:tcPr>
                  <w:tcW w:w="1796" w:type="dxa"/>
                </w:tcPr>
                <w:p w14:paraId="53EB524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05C0A28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4A27A6A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6E31227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6E0337B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147731CC" w14:textId="77777777" w:rsidTr="00D70862">
              <w:tc>
                <w:tcPr>
                  <w:tcW w:w="1796" w:type="dxa"/>
                </w:tcPr>
                <w:p w14:paraId="43A3237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64936C2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06AA218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47D481A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3E7E75B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4527BABD" w14:textId="77777777" w:rsidTr="00D70862">
              <w:tc>
                <w:tcPr>
                  <w:tcW w:w="1796" w:type="dxa"/>
                </w:tcPr>
                <w:p w14:paraId="3BBE0EB0" w14:textId="77777777" w:rsidR="00354AB8" w:rsidRPr="00DB26B8" w:rsidRDefault="00354AB8" w:rsidP="00D70862">
                  <w:pPr>
                    <w:jc w:val="both"/>
                    <w:rPr>
                      <w:rFonts w:ascii="Times New Roman" w:hAnsi="Times New Roman" w:cs="Times New Roman"/>
                      <w:sz w:val="24"/>
                      <w:szCs w:val="24"/>
                    </w:rPr>
                  </w:pPr>
                </w:p>
              </w:tc>
              <w:tc>
                <w:tcPr>
                  <w:tcW w:w="1796" w:type="dxa"/>
                </w:tcPr>
                <w:p w14:paraId="05465CE5" w14:textId="77777777" w:rsidR="00354AB8" w:rsidRPr="00DB26B8" w:rsidRDefault="00354AB8" w:rsidP="00D70862">
                  <w:pPr>
                    <w:jc w:val="both"/>
                    <w:rPr>
                      <w:rFonts w:ascii="Times New Roman" w:hAnsi="Times New Roman" w:cs="Times New Roman"/>
                      <w:sz w:val="24"/>
                      <w:szCs w:val="24"/>
                    </w:rPr>
                  </w:pPr>
                </w:p>
              </w:tc>
              <w:tc>
                <w:tcPr>
                  <w:tcW w:w="1796" w:type="dxa"/>
                </w:tcPr>
                <w:p w14:paraId="77666054"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2D8A7DFD" w14:textId="04008701" w:rsidR="00354AB8" w:rsidRPr="00DB26B8" w:rsidRDefault="00B56C17"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351015F9" w14:textId="77777777" w:rsidR="00354AB8" w:rsidRPr="00DB26B8" w:rsidRDefault="00354AB8" w:rsidP="00D70862">
                  <w:pPr>
                    <w:jc w:val="both"/>
                    <w:rPr>
                      <w:rFonts w:ascii="Times New Roman" w:hAnsi="Times New Roman" w:cs="Times New Roman"/>
                      <w:sz w:val="24"/>
                      <w:szCs w:val="24"/>
                    </w:rPr>
                  </w:pPr>
                </w:p>
              </w:tc>
            </w:tr>
          </w:tbl>
          <w:p w14:paraId="7F00E717" w14:textId="20234B72" w:rsidR="00B56C17" w:rsidRPr="00B56C17" w:rsidRDefault="00B56C17" w:rsidP="00B56C17">
            <w:pPr>
              <w:pStyle w:val="GvdeMetni"/>
              <w:spacing w:line="360" w:lineRule="auto"/>
              <w:ind w:right="217"/>
              <w:jc w:val="both"/>
            </w:pPr>
            <w:r w:rsidRPr="00B56C17">
              <w:rPr>
                <w:b/>
              </w:rPr>
              <w:t xml:space="preserve">Açıklama: </w:t>
            </w:r>
            <w:r w:rsidRPr="00B56C17">
              <w:t>Üniversitemizde öğrencilerin sosyal, kültürel ve sportif faaliyetlere katılabilecekleri çok çeşitli imkânlar sunulmaktadır. Öğrencilerin gelişimini destekleyen bu faaliyetler için üniversite tesisleri sürekli olarak kullanıma açıktır.</w:t>
            </w:r>
          </w:p>
          <w:p w14:paraId="60AE55C3" w14:textId="77777777" w:rsidR="00B56C17" w:rsidRPr="00B56C17" w:rsidRDefault="00B56C17" w:rsidP="00B56C17">
            <w:pPr>
              <w:pStyle w:val="GvdeMetni"/>
              <w:spacing w:line="360" w:lineRule="auto"/>
              <w:ind w:left="141" w:right="217" w:firstLine="62"/>
              <w:jc w:val="both"/>
            </w:pPr>
          </w:p>
          <w:p w14:paraId="1B1D1626" w14:textId="77777777" w:rsidR="00B56C17" w:rsidRPr="00B56C17" w:rsidRDefault="00B56C17" w:rsidP="00B56C17">
            <w:pPr>
              <w:pStyle w:val="GvdeMetni"/>
              <w:spacing w:line="360" w:lineRule="auto"/>
              <w:ind w:right="217"/>
              <w:jc w:val="both"/>
            </w:pPr>
            <w:r w:rsidRPr="00B56C17">
              <w:t xml:space="preserve">Üniversitemiz bünyesinde 80x120 m ölçülerinde ve 500 kişilik tribüne sahip bir futbol sahası bulunmaktadır. Her türlü salon sporuna uygun şekilde tasarlanmış spor salonu ise 2000 yılında hizmete girmiş olup, 2.250 m² alana ve 1.544 kişilik seyirci kapasitesine sahiptir. Bu salonda soyunma odaları, </w:t>
            </w:r>
            <w:proofErr w:type="spellStart"/>
            <w:r w:rsidRPr="00B56C17">
              <w:t>fitness</w:t>
            </w:r>
            <w:proofErr w:type="spellEnd"/>
            <w:r w:rsidRPr="00B56C17">
              <w:t xml:space="preserve"> alanı, duşlar ve hakem odaları yer almaktadır.</w:t>
            </w:r>
          </w:p>
          <w:p w14:paraId="45E77065" w14:textId="77777777" w:rsidR="00B56C17" w:rsidRPr="00B56C17" w:rsidRDefault="00B56C17" w:rsidP="00B56C17">
            <w:pPr>
              <w:pStyle w:val="GvdeMetni"/>
              <w:spacing w:line="360" w:lineRule="auto"/>
              <w:ind w:left="141" w:right="217" w:firstLine="62"/>
              <w:jc w:val="both"/>
            </w:pPr>
          </w:p>
          <w:p w14:paraId="5ACF9C32" w14:textId="77777777" w:rsidR="00B56C17" w:rsidRPr="00B56C17" w:rsidRDefault="00B56C17" w:rsidP="00B56C17">
            <w:pPr>
              <w:pStyle w:val="GvdeMetni"/>
              <w:spacing w:line="360" w:lineRule="auto"/>
              <w:ind w:right="217"/>
              <w:jc w:val="both"/>
            </w:pPr>
            <w:r w:rsidRPr="00B56C17">
              <w:t>Kapalı tenis kortu toplam 1.090 m² alana sahip olup 20x30 m ölçülerindeki özel akrilik zeminle kaplanmıştır. Ayrıca 1.500 m² büyüklüğünde kapalı halı saha mevcuttur; bu tesis içerisinde kafeterya, iki adet soyunma odası, duş alanları ve teknik merkez odaları bulunmaktadır.</w:t>
            </w:r>
          </w:p>
          <w:p w14:paraId="69A80B45" w14:textId="77777777" w:rsidR="00B56C17" w:rsidRPr="00B56C17" w:rsidRDefault="00B56C17" w:rsidP="00B56C17">
            <w:pPr>
              <w:pStyle w:val="GvdeMetni"/>
              <w:spacing w:line="360" w:lineRule="auto"/>
              <w:ind w:left="141" w:right="217" w:firstLine="62"/>
              <w:jc w:val="both"/>
            </w:pPr>
          </w:p>
          <w:p w14:paraId="6EC53F7D" w14:textId="77777777" w:rsidR="00B56C17" w:rsidRPr="00B56C17" w:rsidRDefault="00B56C17" w:rsidP="00B56C17">
            <w:pPr>
              <w:pStyle w:val="GvdeMetni"/>
              <w:spacing w:line="360" w:lineRule="auto"/>
              <w:ind w:right="217"/>
              <w:jc w:val="both"/>
            </w:pPr>
            <w:r w:rsidRPr="00B56C17">
              <w:t>Bilal Şahin Batı Kampüsü’nde ise bir kapalı spor salonu (</w:t>
            </w:r>
            <w:proofErr w:type="spellStart"/>
            <w:r w:rsidRPr="00B56C17">
              <w:t>kick</w:t>
            </w:r>
            <w:proofErr w:type="spellEnd"/>
            <w:r w:rsidRPr="00B56C17">
              <w:t xml:space="preserve"> boks ve </w:t>
            </w:r>
            <w:proofErr w:type="spellStart"/>
            <w:r w:rsidRPr="00B56C17">
              <w:t>fitness</w:t>
            </w:r>
            <w:proofErr w:type="spellEnd"/>
            <w:r w:rsidRPr="00B56C17">
              <w:t xml:space="preserve"> </w:t>
            </w:r>
            <w:proofErr w:type="spellStart"/>
            <w:r w:rsidRPr="00B56C17">
              <w:t>center</w:t>
            </w:r>
            <w:proofErr w:type="spellEnd"/>
            <w:r w:rsidRPr="00B56C17">
              <w:t xml:space="preserve"> alanı dahil), bir suni çim futbol sahası, bir kapalı suni çim halı saha, bir açık tenis kortu, bir kapalı tenis kortu ile iki adet açık basketbol ve voleybol sahası yer almaktadır.</w:t>
            </w:r>
          </w:p>
          <w:p w14:paraId="20218E0E" w14:textId="77777777" w:rsidR="00B56C17" w:rsidRPr="00B56C17" w:rsidRDefault="00B56C17" w:rsidP="00B56C17">
            <w:pPr>
              <w:pStyle w:val="GvdeMetni"/>
              <w:spacing w:line="360" w:lineRule="auto"/>
              <w:ind w:right="217"/>
              <w:jc w:val="both"/>
              <w:rPr>
                <w:b/>
                <w:bCs/>
              </w:rPr>
            </w:pPr>
            <w:r w:rsidRPr="00B56C17">
              <w:t>Bunlara ek olarak ise; Yozgat Meslek Yüksekokulu Kampüsünde bir adet standart halı saha ile bir adet açık basketbol ve voleybol sahası; Akdağmadeni MYO Kampüsünde bir adet açık basketbol ve voleybol sahası ile kapalı spor tesisleri; Yerköy Adalet MYO Kampüsünde bir adet açık basketbol ve voleybol sahası; Sorgun MYO Kampüsünde ise bir adet kapalı spor salonu bulunmaktadır.</w:t>
            </w:r>
          </w:p>
          <w:p w14:paraId="245CEBBD" w14:textId="77777777" w:rsidR="004D3BDB" w:rsidRPr="00B56C17" w:rsidRDefault="00B56C17" w:rsidP="00B56C17">
            <w:pPr>
              <w:spacing w:after="200" w:line="360" w:lineRule="auto"/>
              <w:jc w:val="both"/>
              <w:rPr>
                <w:rFonts w:ascii="Times New Roman" w:hAnsi="Times New Roman" w:cs="Times New Roman"/>
                <w:sz w:val="24"/>
                <w:szCs w:val="24"/>
              </w:rPr>
            </w:pPr>
            <w:hyperlink r:id="rId123">
              <w:r w:rsidRPr="00B56C17">
                <w:rPr>
                  <w:rFonts w:ascii="Times New Roman" w:hAnsi="Times New Roman" w:cs="Times New Roman"/>
                  <w:color w:val="0000FF"/>
                  <w:spacing w:val="-2"/>
                  <w:sz w:val="24"/>
                  <w:szCs w:val="24"/>
                  <w:u w:val="single" w:color="0000FF"/>
                </w:rPr>
                <w:t>https://bozok.edu.tr/birim/sks/sayfa/spor-hizmetleri/176</w:t>
              </w:r>
            </w:hyperlink>
          </w:p>
          <w:p w14:paraId="1BCC892E" w14:textId="77777777" w:rsidR="00B56C17" w:rsidRPr="00B56C17" w:rsidRDefault="00B56C17" w:rsidP="00B56C17">
            <w:pPr>
              <w:pStyle w:val="GvdeMetni"/>
              <w:spacing w:before="79" w:line="360" w:lineRule="auto"/>
              <w:ind w:right="223"/>
              <w:jc w:val="both"/>
              <w:rPr>
                <w:noProof/>
              </w:rPr>
            </w:pPr>
            <w:r w:rsidRPr="00B56C17">
              <w:rPr>
                <w:noProof/>
              </w:rPr>
              <w:t>Öğrenci topluluklarının kurulması, onay süreci, yürüttükleri faaliyetler, bu faaliyetlere sağlanan destekler ile izleme ve değerlendirme süreçleri, Üniversitemizin öğrenci toplulukları yönergesi doğrultusunda gerçekleştirilmektedir.</w:t>
            </w:r>
          </w:p>
          <w:p w14:paraId="10B7632F" w14:textId="6A62F835" w:rsidR="00B56C17" w:rsidRPr="00B56C17" w:rsidRDefault="00490819" w:rsidP="00490819">
            <w:pPr>
              <w:spacing w:line="360" w:lineRule="auto"/>
              <w:jc w:val="both"/>
              <w:rPr>
                <w:rFonts w:ascii="Times New Roman" w:hAnsi="Times New Roman" w:cs="Times New Roman"/>
                <w:b/>
                <w:color w:val="0000FF"/>
                <w:spacing w:val="-2"/>
                <w:sz w:val="24"/>
                <w:szCs w:val="24"/>
                <w:u w:val="single" w:color="0000FF"/>
              </w:rPr>
            </w:pPr>
            <w:hyperlink r:id="rId124" w:history="1">
              <w:r w:rsidRPr="00F90B4F">
                <w:rPr>
                  <w:rStyle w:val="Kpr"/>
                  <w:rFonts w:ascii="Times New Roman" w:hAnsi="Times New Roman" w:cs="Times New Roman"/>
                  <w:b/>
                  <w:spacing w:val="-2"/>
                  <w:sz w:val="24"/>
                  <w:szCs w:val="24"/>
                </w:rPr>
                <w:t>https://bozok.edu.tr/birim/sks/sayfa/ogrenci-topluluklari-yonergesi/184</w:t>
              </w:r>
            </w:hyperlink>
          </w:p>
          <w:p w14:paraId="6664C1C3" w14:textId="77777777" w:rsidR="00B56C17" w:rsidRPr="00B56C17" w:rsidRDefault="00B56C17" w:rsidP="00B56C17">
            <w:pPr>
              <w:spacing w:line="360" w:lineRule="auto"/>
              <w:ind w:left="141"/>
              <w:jc w:val="both"/>
              <w:rPr>
                <w:rFonts w:ascii="Times New Roman" w:hAnsi="Times New Roman" w:cs="Times New Roman"/>
                <w:b/>
                <w:sz w:val="24"/>
                <w:szCs w:val="24"/>
              </w:rPr>
            </w:pPr>
          </w:p>
          <w:p w14:paraId="426A3ED1" w14:textId="77777777" w:rsidR="00B56C17" w:rsidRPr="00B56C17" w:rsidRDefault="00B56C17"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pPr>
            <w:r w:rsidRPr="00B56C17">
              <w:t>Topluluk etkinlikleri, bütçe imkânları kapsamında Sağlık, Kültür ve Spor Daire Başkanlığı tarafından desteklenmekte; başvurular Kültür ve Sanat Komisyonu tarafından değerlendirilip onaylanan faaliyetler yürütülmektedir.</w:t>
            </w:r>
          </w:p>
          <w:p w14:paraId="00F89DC3" w14:textId="27D6962E" w:rsidR="00B56C17" w:rsidRPr="00B56C17" w:rsidRDefault="00490819"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rPr>
                <w:color w:val="0000FF"/>
                <w:u w:val="single" w:color="0000FF"/>
              </w:rPr>
            </w:pPr>
            <w:hyperlink r:id="rId125" w:history="1">
              <w:r w:rsidRPr="00F90B4F">
                <w:rPr>
                  <w:rStyle w:val="Kpr"/>
                  <w:spacing w:val="-2"/>
                </w:rPr>
                <w:t>https://bozok.edu.tr/birim/sks/sayfa/kultur-hizmetleri/17</w:t>
              </w:r>
            </w:hyperlink>
            <w:r w:rsidR="00B56C17" w:rsidRPr="00B56C17">
              <w:rPr>
                <w:color w:val="0000FF"/>
                <w:spacing w:val="-2"/>
                <w:u w:val="single" w:color="0000FF"/>
              </w:rPr>
              <w:t>5</w:t>
            </w:r>
            <w:r w:rsidR="00B56C17" w:rsidRPr="00B56C17">
              <w:rPr>
                <w:color w:val="0000FF"/>
                <w:u w:val="single" w:color="0000FF"/>
              </w:rPr>
              <w:tab/>
            </w:r>
            <w:r w:rsidR="00B56C17" w:rsidRPr="00B56C17">
              <w:rPr>
                <w:color w:val="0000FF"/>
                <w:u w:val="single" w:color="0000FF"/>
              </w:rPr>
              <w:tab/>
            </w:r>
          </w:p>
          <w:p w14:paraId="5CC90067" w14:textId="77777777" w:rsidR="00B56C17" w:rsidRPr="00B56C17" w:rsidRDefault="00B56C17" w:rsidP="00B56C17">
            <w:pPr>
              <w:pStyle w:val="GvdeMetni"/>
              <w:tabs>
                <w:tab w:val="left" w:pos="1441"/>
                <w:tab w:val="left" w:pos="2698"/>
                <w:tab w:val="left" w:pos="4535"/>
                <w:tab w:val="left" w:pos="5441"/>
                <w:tab w:val="left" w:pos="5945"/>
                <w:tab w:val="left" w:pos="6066"/>
                <w:tab w:val="left" w:pos="6760"/>
                <w:tab w:val="left" w:pos="8156"/>
              </w:tabs>
              <w:spacing w:before="36" w:line="360" w:lineRule="auto"/>
              <w:ind w:left="141" w:right="215"/>
              <w:jc w:val="both"/>
              <w:rPr>
                <w:color w:val="0000FF"/>
                <w:u w:val="single" w:color="0000FF"/>
              </w:rPr>
            </w:pPr>
          </w:p>
          <w:p w14:paraId="262162F6" w14:textId="03F94D99" w:rsidR="00B56C17" w:rsidRDefault="00B56C17"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rPr>
                <w:b/>
                <w:bCs/>
                <w:color w:val="000000" w:themeColor="text1"/>
              </w:rPr>
            </w:pPr>
            <w:r w:rsidRPr="00B56C17">
              <w:rPr>
                <w:color w:val="000000" w:themeColor="text1"/>
              </w:rPr>
              <w:t xml:space="preserve">Bunlara ek olarak Bahar şenlikleri kapsamında fakülteler arası spor faaliyetleri düzenlenmiş olup, Diş Hekimliği fakültesi olarak basketbol, futbol ve masa tenisi branşlarındaki sportif faaliyetlerde yer alınmıştır. </w:t>
            </w:r>
            <w:r w:rsidR="00490819" w:rsidRPr="00490819">
              <w:rPr>
                <w:b/>
                <w:bCs/>
                <w:color w:val="000000" w:themeColor="text1"/>
              </w:rPr>
              <w:t>(EK 41)</w:t>
            </w:r>
          </w:p>
          <w:p w14:paraId="01FA20EF" w14:textId="77777777" w:rsidR="00490819" w:rsidRPr="00B56C17" w:rsidRDefault="00490819"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rPr>
                <w:color w:val="000000" w:themeColor="text1"/>
                <w:highlight w:val="yellow"/>
              </w:rPr>
            </w:pPr>
          </w:p>
          <w:p w14:paraId="0D5A7868" w14:textId="7BC62AD2" w:rsidR="00B56C17" w:rsidRPr="00B56C17" w:rsidRDefault="00B56C17" w:rsidP="00490819">
            <w:pPr>
              <w:pStyle w:val="GvdeMetni"/>
              <w:spacing w:before="1" w:line="360" w:lineRule="auto"/>
              <w:ind w:right="216"/>
              <w:jc w:val="both"/>
            </w:pPr>
            <w:r w:rsidRPr="00B56C17">
              <w:t>Toplum Ağız ve Diş Sağlığı Haftası kapsamında, toplumsal katkı faaliyetleri doğrultusunda çeşitli etkinlikler planlanmış ve hayata geçirilmiştir. Bu çerçevede Yozgat Sürmeli Anaokulu ziyaret edilerek 5–6 yaş grubundaki çocuklara ağız ve diş taraması yapılmış, ardından diş fırçalama eğitimi verilmiştir.</w:t>
            </w:r>
            <w:r w:rsidR="00490819">
              <w:t xml:space="preserve"> </w:t>
            </w:r>
            <w:r w:rsidR="00490819" w:rsidRPr="00490819">
              <w:rPr>
                <w:b/>
                <w:bCs/>
              </w:rPr>
              <w:t>(EK 42)</w:t>
            </w:r>
          </w:p>
          <w:p w14:paraId="19AAC75D" w14:textId="77777777" w:rsidR="00490819" w:rsidRDefault="00490819" w:rsidP="00490819">
            <w:pPr>
              <w:pStyle w:val="GvdeMetni"/>
              <w:spacing w:before="1" w:line="360" w:lineRule="auto"/>
              <w:ind w:right="216"/>
              <w:jc w:val="both"/>
            </w:pPr>
          </w:p>
          <w:p w14:paraId="79572A2B" w14:textId="02B3BDE8" w:rsidR="00B56C17" w:rsidRPr="00490819" w:rsidRDefault="00B56C17" w:rsidP="00490819">
            <w:pPr>
              <w:pStyle w:val="GvdeMetni"/>
              <w:spacing w:before="1" w:line="360" w:lineRule="auto"/>
              <w:ind w:right="216"/>
              <w:jc w:val="both"/>
              <w:rPr>
                <w:b/>
                <w:bCs/>
              </w:rPr>
            </w:pPr>
            <w:r w:rsidRPr="00B56C17">
              <w:t>Ayrıca, Bozok Üniversitesi Araştırma ve Uygulama Hastanesinde vatandaşlara yönelik ağız ve diş sağlığı konusunda bilgilendirme çalışmaları gerçekleştirilmiştir.</w:t>
            </w:r>
            <w:r w:rsidR="00490819">
              <w:t xml:space="preserve"> (</w:t>
            </w:r>
            <w:r w:rsidR="00490819" w:rsidRPr="00490819">
              <w:rPr>
                <w:b/>
                <w:bCs/>
              </w:rPr>
              <w:t>EK 43)</w:t>
            </w:r>
          </w:p>
          <w:p w14:paraId="7C9815B9" w14:textId="2F90476A" w:rsidR="00B56C17" w:rsidRPr="00B56C17" w:rsidRDefault="00B56C17" w:rsidP="00767579">
            <w:pPr>
              <w:pStyle w:val="GvdeMetni"/>
              <w:spacing w:before="275" w:line="360" w:lineRule="auto"/>
              <w:ind w:right="723"/>
              <w:jc w:val="both"/>
            </w:pPr>
            <w:r w:rsidRPr="00B56C17">
              <w:t xml:space="preserve">Dekanımız Sayın Prof. Dr. Yusuf </w:t>
            </w:r>
            <w:proofErr w:type="spellStart"/>
            <w:r w:rsidRPr="00B56C17">
              <w:t>HIDIR’ın</w:t>
            </w:r>
            <w:proofErr w:type="spellEnd"/>
            <w:r w:rsidRPr="00B56C17">
              <w:t xml:space="preserve"> katılımıyla Dekan–Öğrenci buluşması düzenlenmiştir. Bu etkinlik kapsamında öğrencilerin talepleri dinlenmiş ve ileride gerçekleştirilecek sosyal, kültürel ve sportif faaliyetlerin planlanmasına yönelik bir yol haritası oluşturulmuştur.</w:t>
            </w:r>
            <w:r w:rsidR="00490819">
              <w:t xml:space="preserve"> </w:t>
            </w:r>
            <w:r w:rsidRPr="00B56C17">
              <w:t>Ayrıca, fakültemizde 3. sınıf öğrencilerinin staja başlamadan önce motivasyonlarını yükseltmek amacıyla Preklinik ve Fantom Laboratuvarlarına veda etkinliği düzenlenmiştir.</w:t>
            </w:r>
            <w:r w:rsidRPr="00B56C17">
              <w:rPr>
                <w:lang w:eastAsia="tr-TR"/>
              </w:rPr>
              <w:t xml:space="preserve"> </w:t>
            </w:r>
            <w:r w:rsidR="00767579" w:rsidRPr="00767579">
              <w:rPr>
                <w:b/>
                <w:bCs/>
                <w:lang w:eastAsia="tr-TR"/>
              </w:rPr>
              <w:t>(EK 44)</w:t>
            </w:r>
            <w:r w:rsidR="00767579">
              <w:rPr>
                <w:lang w:eastAsia="tr-TR"/>
              </w:rPr>
              <w:t xml:space="preserve"> </w:t>
            </w:r>
            <w:r w:rsidRPr="00B56C17">
              <w:t>Ayrıca, fakültemizdeki çeşitli öğrenci toplulukları bir araya gelerek bir öğrenci motivasyon toplantısı düzenlemiştir</w:t>
            </w:r>
            <w:r w:rsidR="00767579">
              <w:t xml:space="preserve"> </w:t>
            </w:r>
            <w:r w:rsidR="00767579" w:rsidRPr="00767579">
              <w:rPr>
                <w:b/>
                <w:bCs/>
              </w:rPr>
              <w:t>(EK 4</w:t>
            </w:r>
            <w:r w:rsidR="00767579">
              <w:rPr>
                <w:b/>
                <w:bCs/>
              </w:rPr>
              <w:t>5</w:t>
            </w:r>
            <w:r w:rsidR="00767579" w:rsidRPr="00767579">
              <w:rPr>
                <w:b/>
                <w:bCs/>
              </w:rPr>
              <w:t>)</w:t>
            </w:r>
          </w:p>
          <w:p w14:paraId="1365E497" w14:textId="77777777" w:rsidR="00767579" w:rsidRDefault="00767579"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rPr>
                <w:b/>
                <w:bCs/>
              </w:rPr>
            </w:pPr>
          </w:p>
          <w:p w14:paraId="315EE7DF" w14:textId="7AFE934D" w:rsidR="00490819" w:rsidRDefault="00490819" w:rsidP="00490819">
            <w:pPr>
              <w:pStyle w:val="GvdeMetni"/>
              <w:tabs>
                <w:tab w:val="left" w:pos="1441"/>
                <w:tab w:val="left" w:pos="2698"/>
                <w:tab w:val="left" w:pos="4535"/>
                <w:tab w:val="left" w:pos="5441"/>
                <w:tab w:val="left" w:pos="5945"/>
                <w:tab w:val="left" w:pos="6066"/>
                <w:tab w:val="left" w:pos="6760"/>
                <w:tab w:val="left" w:pos="8156"/>
              </w:tabs>
              <w:spacing w:before="36" w:line="360" w:lineRule="auto"/>
              <w:ind w:right="215"/>
              <w:jc w:val="both"/>
              <w:rPr>
                <w:b/>
                <w:bCs/>
                <w:color w:val="000000" w:themeColor="text1"/>
              </w:rPr>
            </w:pPr>
            <w:r w:rsidRPr="00490819">
              <w:rPr>
                <w:b/>
                <w:bCs/>
              </w:rPr>
              <w:t xml:space="preserve">EK </w:t>
            </w:r>
            <w:proofErr w:type="gramStart"/>
            <w:r w:rsidRPr="00490819">
              <w:rPr>
                <w:b/>
                <w:bCs/>
              </w:rPr>
              <w:t>41:</w:t>
            </w:r>
            <w:r w:rsidRPr="00490819">
              <w:rPr>
                <w:b/>
                <w:bCs/>
                <w:color w:val="000000" w:themeColor="text1"/>
              </w:rPr>
              <w:t>Fakültemizin</w:t>
            </w:r>
            <w:proofErr w:type="gramEnd"/>
            <w:r w:rsidRPr="00490819">
              <w:rPr>
                <w:b/>
                <w:bCs/>
                <w:color w:val="000000" w:themeColor="text1"/>
              </w:rPr>
              <w:t xml:space="preserve"> Bahar şenlikleri kapsamında yer aldığı spor branşları</w:t>
            </w:r>
          </w:p>
          <w:p w14:paraId="1C86CA69" w14:textId="7697CCF7" w:rsidR="00490819" w:rsidRDefault="00490819" w:rsidP="00490819">
            <w:pPr>
              <w:pStyle w:val="GvdeMetni"/>
              <w:spacing w:before="1" w:line="360" w:lineRule="auto"/>
              <w:ind w:right="216"/>
              <w:jc w:val="both"/>
              <w:rPr>
                <w:b/>
                <w:bCs/>
                <w:color w:val="000000" w:themeColor="text1"/>
              </w:rPr>
            </w:pPr>
            <w:hyperlink r:id="rId126" w:history="1">
              <w:r w:rsidRPr="00F90B4F">
                <w:rPr>
                  <w:rStyle w:val="Kpr"/>
                  <w:b/>
                  <w:bCs/>
                </w:rPr>
                <w:t>https://docs.google.com/document/d/1b0w3rwqcrKzt2rFS2j9mheRunWd_RTTy/edit</w:t>
              </w:r>
            </w:hyperlink>
          </w:p>
          <w:p w14:paraId="2F602879" w14:textId="77777777" w:rsidR="00490819" w:rsidRDefault="00490819" w:rsidP="00490819">
            <w:pPr>
              <w:pStyle w:val="GvdeMetni"/>
              <w:spacing w:before="1" w:line="360" w:lineRule="auto"/>
              <w:ind w:right="216"/>
              <w:jc w:val="both"/>
              <w:rPr>
                <w:b/>
                <w:bCs/>
                <w:color w:val="000000" w:themeColor="text1"/>
              </w:rPr>
            </w:pPr>
          </w:p>
          <w:p w14:paraId="4097B694" w14:textId="2D046441" w:rsidR="00490819" w:rsidRDefault="00490819" w:rsidP="00490819">
            <w:pPr>
              <w:pStyle w:val="GvdeMetni"/>
              <w:spacing w:before="1" w:line="360" w:lineRule="auto"/>
              <w:ind w:right="216"/>
              <w:jc w:val="both"/>
              <w:rPr>
                <w:b/>
                <w:bCs/>
              </w:rPr>
            </w:pPr>
            <w:r>
              <w:rPr>
                <w:b/>
                <w:bCs/>
                <w:color w:val="000000" w:themeColor="text1"/>
              </w:rPr>
              <w:t xml:space="preserve">EK 42: </w:t>
            </w:r>
            <w:r w:rsidRPr="00B56C17">
              <w:rPr>
                <w:b/>
                <w:bCs/>
              </w:rPr>
              <w:t>Fakülte öğrencilerimizin Sürmeli Anaokulu ziyareti</w:t>
            </w:r>
          </w:p>
          <w:p w14:paraId="75FD13EE" w14:textId="22108CF2" w:rsidR="00490819" w:rsidRDefault="00490819" w:rsidP="00490819">
            <w:pPr>
              <w:pStyle w:val="GvdeMetni"/>
              <w:spacing w:before="1" w:line="360" w:lineRule="auto"/>
              <w:ind w:right="216"/>
              <w:jc w:val="both"/>
              <w:rPr>
                <w:b/>
                <w:bCs/>
              </w:rPr>
            </w:pPr>
            <w:hyperlink r:id="rId127" w:history="1">
              <w:r w:rsidRPr="00F90B4F">
                <w:rPr>
                  <w:rStyle w:val="Kpr"/>
                  <w:b/>
                  <w:bCs/>
                </w:rPr>
                <w:t>https://docs.google.com/document/d/1d8NF2ROpH7P4K6tvNzIZP65qjYLG9J1F/edit</w:t>
              </w:r>
            </w:hyperlink>
          </w:p>
          <w:p w14:paraId="20F438E6" w14:textId="77777777" w:rsidR="00490819" w:rsidRDefault="00490819" w:rsidP="00490819">
            <w:pPr>
              <w:pStyle w:val="GvdeMetni"/>
              <w:spacing w:before="1" w:line="360" w:lineRule="auto"/>
              <w:ind w:right="216"/>
              <w:jc w:val="both"/>
              <w:rPr>
                <w:b/>
                <w:bCs/>
              </w:rPr>
            </w:pPr>
          </w:p>
          <w:p w14:paraId="5EEAD243" w14:textId="70217CF9" w:rsidR="00490819" w:rsidRDefault="00490819" w:rsidP="00490819">
            <w:pPr>
              <w:pStyle w:val="GvdeMetni"/>
              <w:spacing w:before="1" w:line="360" w:lineRule="auto"/>
              <w:ind w:right="216"/>
              <w:jc w:val="both"/>
              <w:rPr>
                <w:b/>
                <w:lang w:eastAsia="tr-TR"/>
              </w:rPr>
            </w:pPr>
            <w:r>
              <w:rPr>
                <w:b/>
                <w:bCs/>
              </w:rPr>
              <w:lastRenderedPageBreak/>
              <w:t xml:space="preserve">EK 43: </w:t>
            </w:r>
            <w:r w:rsidRPr="00724714">
              <w:rPr>
                <w:b/>
                <w:lang w:eastAsia="tr-TR"/>
              </w:rPr>
              <w:t>Toplum Ağız ve Diş Sağlığı Haftasında Farkındalık Etkinliği</w:t>
            </w:r>
          </w:p>
          <w:p w14:paraId="670DFB59" w14:textId="27D7C41A" w:rsidR="00490819" w:rsidRDefault="00490819" w:rsidP="00490819">
            <w:pPr>
              <w:pStyle w:val="GvdeMetni"/>
              <w:spacing w:before="1" w:line="360" w:lineRule="auto"/>
              <w:ind w:right="216"/>
              <w:jc w:val="both"/>
              <w:rPr>
                <w:b/>
                <w:bCs/>
              </w:rPr>
            </w:pPr>
            <w:hyperlink r:id="rId128" w:history="1">
              <w:r w:rsidRPr="00F90B4F">
                <w:rPr>
                  <w:rStyle w:val="Kpr"/>
                  <w:b/>
                  <w:bCs/>
                </w:rPr>
                <w:t>https://docs.google.com/document/d/1xF6t3H54tM-dNhYQhFRAbo4nrqlEuqHn/edit</w:t>
              </w:r>
            </w:hyperlink>
          </w:p>
          <w:p w14:paraId="3CA6C8A0" w14:textId="4DB51E14" w:rsidR="00490819" w:rsidRDefault="00490819" w:rsidP="00490819">
            <w:pPr>
              <w:pStyle w:val="GvdeMetni"/>
              <w:spacing w:before="275" w:line="360" w:lineRule="auto"/>
              <w:ind w:right="723"/>
              <w:jc w:val="both"/>
              <w:rPr>
                <w:b/>
                <w:bCs/>
              </w:rPr>
            </w:pPr>
            <w:r w:rsidRPr="00490819">
              <w:rPr>
                <w:b/>
                <w:bCs/>
              </w:rPr>
              <w:t xml:space="preserve">EK 44: </w:t>
            </w:r>
            <w:r w:rsidR="00767579" w:rsidRPr="00767579">
              <w:rPr>
                <w:b/>
                <w:bCs/>
              </w:rPr>
              <w:t>Preklinik veda etkinliğinin düzenlenmesi</w:t>
            </w:r>
          </w:p>
          <w:p w14:paraId="692660AA" w14:textId="7B2BB440" w:rsidR="00767579" w:rsidRDefault="00767579" w:rsidP="00490819">
            <w:pPr>
              <w:pStyle w:val="GvdeMetni"/>
              <w:spacing w:before="275" w:line="360" w:lineRule="auto"/>
              <w:ind w:right="723"/>
              <w:jc w:val="both"/>
              <w:rPr>
                <w:b/>
                <w:bCs/>
              </w:rPr>
            </w:pPr>
            <w:hyperlink r:id="rId129" w:history="1">
              <w:r w:rsidRPr="00F90B4F">
                <w:rPr>
                  <w:rStyle w:val="Kpr"/>
                  <w:b/>
                  <w:bCs/>
                </w:rPr>
                <w:t>https://docs.google.com/document/d/1AGJtH1UCkgpqXf0ty9sVacIVw3dAdNGb/edit</w:t>
              </w:r>
            </w:hyperlink>
          </w:p>
          <w:p w14:paraId="0C022F0D" w14:textId="7FF65665" w:rsidR="00767579" w:rsidRDefault="00767579" w:rsidP="00490819">
            <w:pPr>
              <w:pStyle w:val="GvdeMetni"/>
              <w:spacing w:before="275" w:line="360" w:lineRule="auto"/>
              <w:ind w:right="723"/>
              <w:jc w:val="both"/>
              <w:rPr>
                <w:b/>
                <w:bCs/>
              </w:rPr>
            </w:pPr>
            <w:r w:rsidRPr="00767579">
              <w:rPr>
                <w:b/>
                <w:bCs/>
              </w:rPr>
              <w:t>EK 45: Öğrenci motivasyon buluşması ve kariyer planlama sunumu</w:t>
            </w:r>
          </w:p>
          <w:p w14:paraId="215DE2BC" w14:textId="4E4522F1" w:rsidR="00767579" w:rsidRDefault="00767579" w:rsidP="00490819">
            <w:pPr>
              <w:pStyle w:val="GvdeMetni"/>
              <w:spacing w:before="275" w:line="360" w:lineRule="auto"/>
              <w:ind w:right="723"/>
              <w:jc w:val="both"/>
              <w:rPr>
                <w:b/>
                <w:bCs/>
              </w:rPr>
            </w:pPr>
            <w:hyperlink r:id="rId130" w:history="1">
              <w:r w:rsidRPr="00F90B4F">
                <w:rPr>
                  <w:rStyle w:val="Kpr"/>
                  <w:b/>
                  <w:bCs/>
                </w:rPr>
                <w:t>https://docs.google.com/document/d/1qBHyPuykqnXzMynDvlJyb-kY2IyGOOEk/edit</w:t>
              </w:r>
            </w:hyperlink>
          </w:p>
          <w:p w14:paraId="2033B0DD" w14:textId="42537B4A" w:rsidR="00B56C17" w:rsidRPr="00DB26B8" w:rsidRDefault="00B56C17" w:rsidP="00B56C17">
            <w:pPr>
              <w:spacing w:after="200"/>
              <w:jc w:val="both"/>
              <w:rPr>
                <w:rFonts w:ascii="Times New Roman" w:hAnsi="Times New Roman" w:cs="Times New Roman"/>
                <w:sz w:val="24"/>
                <w:szCs w:val="24"/>
              </w:rPr>
            </w:pPr>
          </w:p>
        </w:tc>
      </w:tr>
    </w:tbl>
    <w:p w14:paraId="0D8A5747" w14:textId="77777777" w:rsidR="00354AB8" w:rsidRPr="00DB26B8" w:rsidRDefault="00354AB8" w:rsidP="00354AB8">
      <w:pPr>
        <w:spacing w:line="240" w:lineRule="auto"/>
        <w:jc w:val="both"/>
        <w:rPr>
          <w:rFonts w:ascii="Times New Roman" w:hAnsi="Times New Roman" w:cs="Times New Roman"/>
          <w:sz w:val="24"/>
          <w:szCs w:val="24"/>
        </w:rPr>
      </w:pPr>
    </w:p>
    <w:p w14:paraId="0F42EF46" w14:textId="77777777"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B.4. Öğretim Kadrosu</w:t>
      </w:r>
    </w:p>
    <w:p w14:paraId="15E217EA"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B.4.1. Atama, yükseltme ve görevlendirme kriterleri </w:t>
      </w:r>
    </w:p>
    <w:tbl>
      <w:tblPr>
        <w:tblStyle w:val="TabloKlavuzu"/>
        <w:tblW w:w="0" w:type="auto"/>
        <w:tblLook w:val="04A0" w:firstRow="1" w:lastRow="0" w:firstColumn="1" w:lastColumn="0" w:noHBand="0" w:noVBand="1"/>
      </w:tblPr>
      <w:tblGrid>
        <w:gridCol w:w="9212"/>
      </w:tblGrid>
      <w:tr w:rsidR="00354AB8" w:rsidRPr="00DB26B8" w14:paraId="4458BBF9" w14:textId="77777777" w:rsidTr="00D70862">
        <w:tc>
          <w:tcPr>
            <w:tcW w:w="9212" w:type="dxa"/>
          </w:tcPr>
          <w:p w14:paraId="1DBC2A6D" w14:textId="6898A6A1"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767579">
              <w:rPr>
                <w:rFonts w:ascii="Times New Roman" w:hAnsi="Times New Roman" w:cs="Times New Roman"/>
                <w:sz w:val="24"/>
                <w:szCs w:val="24"/>
              </w:rPr>
              <w:t xml:space="preserve">4 </w:t>
            </w:r>
            <w:r w:rsidR="00767579" w:rsidRPr="00767579">
              <w:rPr>
                <w:rFonts w:ascii="Times New Roman" w:hAnsi="Times New Roman" w:cs="Times New Roman"/>
                <w:sz w:val="24"/>
                <w:szCs w:val="24"/>
              </w:rPr>
              <w:t>Atama, yükseltme ve görevlendirme kriterleri</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4A0871E8" w14:textId="77777777" w:rsidTr="00D70862">
              <w:tc>
                <w:tcPr>
                  <w:tcW w:w="1796" w:type="dxa"/>
                </w:tcPr>
                <w:p w14:paraId="56B456D6"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5F74354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082C76A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2CCFBACF"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383E532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5D85E4C7" w14:textId="77777777" w:rsidTr="00D70862">
              <w:tc>
                <w:tcPr>
                  <w:tcW w:w="1796" w:type="dxa"/>
                </w:tcPr>
                <w:p w14:paraId="4106A55A"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37023FE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6C59F1A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5197AB9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429EB4A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2B6BE367" w14:textId="77777777" w:rsidTr="00D70862">
              <w:tc>
                <w:tcPr>
                  <w:tcW w:w="1796" w:type="dxa"/>
                </w:tcPr>
                <w:p w14:paraId="74A68C44" w14:textId="77777777" w:rsidR="00354AB8" w:rsidRPr="00DB26B8" w:rsidRDefault="00354AB8" w:rsidP="00D70862">
                  <w:pPr>
                    <w:jc w:val="both"/>
                    <w:rPr>
                      <w:rFonts w:ascii="Times New Roman" w:hAnsi="Times New Roman" w:cs="Times New Roman"/>
                      <w:sz w:val="24"/>
                      <w:szCs w:val="24"/>
                    </w:rPr>
                  </w:pPr>
                </w:p>
              </w:tc>
              <w:tc>
                <w:tcPr>
                  <w:tcW w:w="1796" w:type="dxa"/>
                </w:tcPr>
                <w:p w14:paraId="34601513" w14:textId="77777777" w:rsidR="00354AB8" w:rsidRPr="00DB26B8" w:rsidRDefault="00354AB8" w:rsidP="00D70862">
                  <w:pPr>
                    <w:jc w:val="both"/>
                    <w:rPr>
                      <w:rFonts w:ascii="Times New Roman" w:hAnsi="Times New Roman" w:cs="Times New Roman"/>
                      <w:sz w:val="24"/>
                      <w:szCs w:val="24"/>
                    </w:rPr>
                  </w:pPr>
                </w:p>
              </w:tc>
              <w:tc>
                <w:tcPr>
                  <w:tcW w:w="1796" w:type="dxa"/>
                </w:tcPr>
                <w:p w14:paraId="651543DB"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7BD90D1C" w14:textId="433D62A1" w:rsidR="00354AB8" w:rsidRPr="00DB26B8" w:rsidRDefault="00767579"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50D8E23B" w14:textId="77777777" w:rsidR="00354AB8" w:rsidRPr="00DB26B8" w:rsidRDefault="00354AB8" w:rsidP="00D70862">
                  <w:pPr>
                    <w:jc w:val="both"/>
                    <w:rPr>
                      <w:rFonts w:ascii="Times New Roman" w:hAnsi="Times New Roman" w:cs="Times New Roman"/>
                      <w:sz w:val="24"/>
                      <w:szCs w:val="24"/>
                    </w:rPr>
                  </w:pPr>
                </w:p>
              </w:tc>
            </w:tr>
          </w:tbl>
          <w:p w14:paraId="01BFCE7E" w14:textId="77777777" w:rsidR="00767579" w:rsidRDefault="00767579" w:rsidP="00767579">
            <w:pPr>
              <w:pStyle w:val="TableParagraph"/>
              <w:spacing w:line="276" w:lineRule="auto"/>
              <w:ind w:left="110" w:right="101"/>
              <w:jc w:val="both"/>
              <w:rPr>
                <w:sz w:val="24"/>
              </w:rPr>
            </w:pPr>
          </w:p>
          <w:p w14:paraId="65C79406" w14:textId="736A58F2" w:rsidR="00767579" w:rsidRDefault="00767579" w:rsidP="00767579">
            <w:pPr>
              <w:pStyle w:val="TableParagraph"/>
              <w:spacing w:line="360" w:lineRule="auto"/>
              <w:ind w:left="110" w:right="101"/>
              <w:jc w:val="both"/>
              <w:rPr>
                <w:sz w:val="24"/>
              </w:rPr>
            </w:pPr>
            <w:proofErr w:type="spellStart"/>
            <w:proofErr w:type="gramStart"/>
            <w:r>
              <w:rPr>
                <w:sz w:val="24"/>
              </w:rPr>
              <w:t>Açıklama:</w:t>
            </w:r>
            <w:r w:rsidRPr="006F1E85">
              <w:rPr>
                <w:sz w:val="24"/>
              </w:rPr>
              <w:t>Fakültemiz</w:t>
            </w:r>
            <w:proofErr w:type="spellEnd"/>
            <w:proofErr w:type="gramEnd"/>
            <w:r w:rsidRPr="006F1E85">
              <w:rPr>
                <w:sz w:val="24"/>
              </w:rPr>
              <w:t>, 2025 yılı içerisinde öğretim üyesi sayısını artırmak amacıyla üç adet akademik kadro ilanı yayımlamıştır. 2025–2026 öğretim yılında ise bir Doçent ve on bir Doktor Öğretim Üyesi fakültemizde görevlerine başlamıştır. Tablo</w:t>
            </w:r>
            <w:r>
              <w:rPr>
                <w:sz w:val="24"/>
              </w:rPr>
              <w:t>da</w:t>
            </w:r>
            <w:r w:rsidRPr="006F1E85">
              <w:rPr>
                <w:sz w:val="24"/>
              </w:rPr>
              <w:t xml:space="preserve"> Üniversitemizde görev yapan tüm akademik personel listelenmektedir.</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1"/>
              <w:gridCol w:w="4520"/>
            </w:tblGrid>
            <w:tr w:rsidR="00767579" w14:paraId="3DC0D24D" w14:textId="77777777" w:rsidTr="00017560">
              <w:trPr>
                <w:trHeight w:val="277"/>
              </w:trPr>
              <w:tc>
                <w:tcPr>
                  <w:tcW w:w="4490" w:type="dxa"/>
                </w:tcPr>
                <w:p w14:paraId="5A94E890" w14:textId="77777777" w:rsidR="00767579" w:rsidRDefault="00767579" w:rsidP="00767579">
                  <w:pPr>
                    <w:pStyle w:val="TableParagraph"/>
                    <w:spacing w:line="258" w:lineRule="exact"/>
                    <w:ind w:left="110"/>
                    <w:rPr>
                      <w:sz w:val="24"/>
                    </w:rPr>
                  </w:pPr>
                  <w:r>
                    <w:rPr>
                      <w:spacing w:val="-2"/>
                      <w:sz w:val="24"/>
                    </w:rPr>
                    <w:t>BÖLÜM</w:t>
                  </w:r>
                </w:p>
              </w:tc>
              <w:tc>
                <w:tcPr>
                  <w:tcW w:w="4581" w:type="dxa"/>
                </w:tcPr>
                <w:p w14:paraId="1DAAD52D" w14:textId="77777777" w:rsidR="00767579" w:rsidRDefault="00767579" w:rsidP="00767579">
                  <w:pPr>
                    <w:pStyle w:val="TableParagraph"/>
                    <w:spacing w:line="258" w:lineRule="exact"/>
                    <w:ind w:left="110"/>
                    <w:rPr>
                      <w:sz w:val="24"/>
                    </w:rPr>
                  </w:pPr>
                  <w:r>
                    <w:rPr>
                      <w:sz w:val="24"/>
                    </w:rPr>
                    <w:t>UNVAN</w:t>
                  </w:r>
                  <w:r>
                    <w:rPr>
                      <w:spacing w:val="-2"/>
                      <w:sz w:val="24"/>
                    </w:rPr>
                    <w:t xml:space="preserve"> </w:t>
                  </w:r>
                  <w:proofErr w:type="spellStart"/>
                  <w:r>
                    <w:rPr>
                      <w:sz w:val="24"/>
                    </w:rPr>
                    <w:t>ve</w:t>
                  </w:r>
                  <w:proofErr w:type="spellEnd"/>
                  <w:r>
                    <w:rPr>
                      <w:spacing w:val="-1"/>
                      <w:sz w:val="24"/>
                    </w:rPr>
                    <w:t xml:space="preserve"> </w:t>
                  </w:r>
                  <w:r>
                    <w:rPr>
                      <w:sz w:val="24"/>
                    </w:rPr>
                    <w:t>İSİM</w:t>
                  </w:r>
                  <w:r>
                    <w:rPr>
                      <w:spacing w:val="-3"/>
                      <w:sz w:val="24"/>
                    </w:rPr>
                    <w:t xml:space="preserve"> </w:t>
                  </w:r>
                  <w:r>
                    <w:rPr>
                      <w:spacing w:val="-2"/>
                      <w:sz w:val="24"/>
                    </w:rPr>
                    <w:t>SOYİSİM</w:t>
                  </w:r>
                </w:p>
              </w:tc>
            </w:tr>
            <w:tr w:rsidR="00767579" w14:paraId="07504201" w14:textId="77777777" w:rsidTr="00017560">
              <w:trPr>
                <w:trHeight w:val="552"/>
              </w:trPr>
              <w:tc>
                <w:tcPr>
                  <w:tcW w:w="4490" w:type="dxa"/>
                </w:tcPr>
                <w:p w14:paraId="29509B3B" w14:textId="77777777" w:rsidR="00767579" w:rsidRDefault="00767579" w:rsidP="00767579">
                  <w:pPr>
                    <w:pStyle w:val="TableParagraph"/>
                    <w:spacing w:line="268" w:lineRule="exact"/>
                    <w:ind w:left="110"/>
                    <w:rPr>
                      <w:sz w:val="24"/>
                    </w:rPr>
                  </w:pPr>
                  <w:proofErr w:type="spellStart"/>
                  <w:r>
                    <w:rPr>
                      <w:sz w:val="24"/>
                    </w:rPr>
                    <w:t>Ağız</w:t>
                  </w:r>
                  <w:proofErr w:type="spellEnd"/>
                  <w:r>
                    <w:rPr>
                      <w:sz w:val="24"/>
                    </w:rPr>
                    <w:t xml:space="preserve">, </w:t>
                  </w:r>
                  <w:proofErr w:type="spellStart"/>
                  <w:r>
                    <w:rPr>
                      <w:sz w:val="24"/>
                    </w:rPr>
                    <w:t>Diş</w:t>
                  </w:r>
                  <w:proofErr w:type="spellEnd"/>
                  <w:r>
                    <w:rPr>
                      <w:spacing w:val="-4"/>
                      <w:sz w:val="24"/>
                    </w:rPr>
                    <w:t xml:space="preserve"> </w:t>
                  </w:r>
                  <w:proofErr w:type="spellStart"/>
                  <w:r>
                    <w:rPr>
                      <w:sz w:val="24"/>
                    </w:rPr>
                    <w:t>ve</w:t>
                  </w:r>
                  <w:proofErr w:type="spellEnd"/>
                  <w:r>
                    <w:rPr>
                      <w:spacing w:val="-2"/>
                      <w:sz w:val="24"/>
                    </w:rPr>
                    <w:t xml:space="preserve"> </w:t>
                  </w:r>
                  <w:proofErr w:type="spellStart"/>
                  <w:r>
                    <w:rPr>
                      <w:sz w:val="24"/>
                    </w:rPr>
                    <w:t>Çene</w:t>
                  </w:r>
                  <w:proofErr w:type="spellEnd"/>
                  <w:r>
                    <w:rPr>
                      <w:spacing w:val="-2"/>
                      <w:sz w:val="24"/>
                    </w:rPr>
                    <w:t xml:space="preserve"> </w:t>
                  </w:r>
                  <w:proofErr w:type="spellStart"/>
                  <w:r>
                    <w:rPr>
                      <w:spacing w:val="-2"/>
                      <w:sz w:val="24"/>
                    </w:rPr>
                    <w:t>Cerrahisi</w:t>
                  </w:r>
                  <w:proofErr w:type="spellEnd"/>
                </w:p>
              </w:tc>
              <w:tc>
                <w:tcPr>
                  <w:tcW w:w="4581" w:type="dxa"/>
                </w:tcPr>
                <w:p w14:paraId="145FF64F" w14:textId="77777777" w:rsidR="00767579" w:rsidRDefault="00767579" w:rsidP="00767579">
                  <w:pPr>
                    <w:pStyle w:val="TableParagraph"/>
                    <w:spacing w:line="268" w:lineRule="exact"/>
                    <w:ind w:left="110"/>
                    <w:rPr>
                      <w:sz w:val="24"/>
                    </w:rPr>
                  </w:pPr>
                  <w:r>
                    <w:rPr>
                      <w:sz w:val="24"/>
                    </w:rPr>
                    <w:t>Prof.</w:t>
                  </w:r>
                  <w:r>
                    <w:rPr>
                      <w:spacing w:val="-3"/>
                      <w:sz w:val="24"/>
                    </w:rPr>
                    <w:t xml:space="preserve"> </w:t>
                  </w:r>
                  <w:r>
                    <w:rPr>
                      <w:sz w:val="24"/>
                    </w:rPr>
                    <w:t>Dr. Ömer</w:t>
                  </w:r>
                  <w:r>
                    <w:rPr>
                      <w:spacing w:val="-3"/>
                      <w:sz w:val="24"/>
                    </w:rPr>
                    <w:t xml:space="preserve"> </w:t>
                  </w:r>
                  <w:r>
                    <w:rPr>
                      <w:sz w:val="24"/>
                    </w:rPr>
                    <w:t>Engin</w:t>
                  </w:r>
                  <w:r>
                    <w:rPr>
                      <w:spacing w:val="-6"/>
                      <w:sz w:val="24"/>
                    </w:rPr>
                    <w:t xml:space="preserve"> </w:t>
                  </w:r>
                  <w:r>
                    <w:rPr>
                      <w:spacing w:val="-4"/>
                      <w:sz w:val="24"/>
                    </w:rPr>
                    <w:t>BULUT</w:t>
                  </w:r>
                </w:p>
                <w:p w14:paraId="4079004D" w14:textId="77777777" w:rsidR="00767579" w:rsidRDefault="00767579" w:rsidP="00767579">
                  <w:pPr>
                    <w:pStyle w:val="TableParagraph"/>
                    <w:spacing w:before="3" w:line="261" w:lineRule="exact"/>
                    <w:ind w:left="110"/>
                    <w:rPr>
                      <w:spacing w:val="-2"/>
                      <w:sz w:val="24"/>
                    </w:rPr>
                  </w:pPr>
                  <w:r>
                    <w:rPr>
                      <w:sz w:val="24"/>
                    </w:rPr>
                    <w:t xml:space="preserve">Dr.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3"/>
                      <w:sz w:val="24"/>
                    </w:rPr>
                    <w:t xml:space="preserve"> </w:t>
                  </w:r>
                  <w:r>
                    <w:rPr>
                      <w:sz w:val="24"/>
                    </w:rPr>
                    <w:t>Mustafa Kenan</w:t>
                  </w:r>
                  <w:r>
                    <w:rPr>
                      <w:spacing w:val="-3"/>
                      <w:sz w:val="24"/>
                    </w:rPr>
                    <w:t xml:space="preserve"> </w:t>
                  </w:r>
                  <w:r>
                    <w:rPr>
                      <w:spacing w:val="-2"/>
                      <w:sz w:val="24"/>
                    </w:rPr>
                    <w:t>HÜRMÜZLÜ</w:t>
                  </w:r>
                </w:p>
                <w:p w14:paraId="7D0D6E60" w14:textId="77777777" w:rsidR="00767579" w:rsidRDefault="00767579" w:rsidP="00767579">
                  <w:pPr>
                    <w:pStyle w:val="TableParagraph"/>
                    <w:spacing w:before="3" w:line="261" w:lineRule="exact"/>
                    <w:ind w:left="110"/>
                    <w:rPr>
                      <w:sz w:val="24"/>
                    </w:rPr>
                  </w:pPr>
                  <w:r>
                    <w:rPr>
                      <w:spacing w:val="-2"/>
                      <w:sz w:val="24"/>
                    </w:rPr>
                    <w:t>Dr.</w:t>
                  </w:r>
                  <w:r>
                    <w:rPr>
                      <w:sz w:val="24"/>
                    </w:rPr>
                    <w:t xml:space="preserve">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z w:val="24"/>
                    </w:rPr>
                    <w:t xml:space="preserve"> </w:t>
                  </w:r>
                  <w:r w:rsidRPr="0028722F">
                    <w:rPr>
                      <w:sz w:val="24"/>
                    </w:rPr>
                    <w:t>Mert ÖZLÜ</w:t>
                  </w:r>
                </w:p>
              </w:tc>
            </w:tr>
            <w:tr w:rsidR="00767579" w14:paraId="2F5974B5" w14:textId="77777777" w:rsidTr="00017560">
              <w:trPr>
                <w:trHeight w:val="551"/>
              </w:trPr>
              <w:tc>
                <w:tcPr>
                  <w:tcW w:w="4490" w:type="dxa"/>
                </w:tcPr>
                <w:p w14:paraId="2D00CDD9" w14:textId="77777777" w:rsidR="00767579" w:rsidRDefault="00767579" w:rsidP="00767579">
                  <w:pPr>
                    <w:pStyle w:val="TableParagraph"/>
                    <w:spacing w:line="268" w:lineRule="exact"/>
                    <w:ind w:left="110"/>
                    <w:rPr>
                      <w:sz w:val="24"/>
                    </w:rPr>
                  </w:pPr>
                  <w:proofErr w:type="spellStart"/>
                  <w:r>
                    <w:rPr>
                      <w:spacing w:val="-2"/>
                      <w:sz w:val="24"/>
                    </w:rPr>
                    <w:t>Pedodonti</w:t>
                  </w:r>
                  <w:proofErr w:type="spellEnd"/>
                </w:p>
              </w:tc>
              <w:tc>
                <w:tcPr>
                  <w:tcW w:w="4581" w:type="dxa"/>
                </w:tcPr>
                <w:p w14:paraId="12E5BB20" w14:textId="77777777" w:rsidR="00767579" w:rsidRDefault="00767579" w:rsidP="00767579">
                  <w:pPr>
                    <w:pStyle w:val="TableParagraph"/>
                    <w:spacing w:line="268" w:lineRule="exact"/>
                    <w:ind w:left="110"/>
                    <w:rPr>
                      <w:sz w:val="24"/>
                    </w:rPr>
                  </w:pPr>
                  <w:r>
                    <w:rPr>
                      <w:sz w:val="24"/>
                    </w:rPr>
                    <w:t xml:space="preserve">Dr.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4"/>
                      <w:sz w:val="24"/>
                    </w:rPr>
                    <w:t xml:space="preserve"> </w:t>
                  </w:r>
                  <w:r>
                    <w:rPr>
                      <w:sz w:val="24"/>
                    </w:rPr>
                    <w:t>Fatma</w:t>
                  </w:r>
                  <w:r>
                    <w:rPr>
                      <w:spacing w:val="-2"/>
                      <w:sz w:val="24"/>
                    </w:rPr>
                    <w:t xml:space="preserve"> </w:t>
                  </w:r>
                  <w:r>
                    <w:rPr>
                      <w:sz w:val="24"/>
                    </w:rPr>
                    <w:t xml:space="preserve">Dilara </w:t>
                  </w:r>
                  <w:r>
                    <w:rPr>
                      <w:spacing w:val="-2"/>
                      <w:sz w:val="24"/>
                    </w:rPr>
                    <w:t>BAYSAN</w:t>
                  </w:r>
                </w:p>
                <w:p w14:paraId="1248846F" w14:textId="77777777" w:rsidR="00767579" w:rsidRDefault="00767579" w:rsidP="00767579">
                  <w:pPr>
                    <w:pStyle w:val="TableParagraph"/>
                    <w:spacing w:before="2" w:line="261" w:lineRule="exact"/>
                    <w:ind w:left="110"/>
                    <w:rPr>
                      <w:spacing w:val="-2"/>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pacing w:val="-5"/>
                      <w:sz w:val="24"/>
                    </w:rPr>
                    <w:t xml:space="preserve"> </w:t>
                  </w:r>
                  <w:r>
                    <w:rPr>
                      <w:sz w:val="24"/>
                    </w:rPr>
                    <w:t>İsmail</w:t>
                  </w:r>
                  <w:r>
                    <w:rPr>
                      <w:spacing w:val="-7"/>
                      <w:sz w:val="24"/>
                    </w:rPr>
                    <w:t xml:space="preserve"> </w:t>
                  </w:r>
                  <w:r>
                    <w:rPr>
                      <w:spacing w:val="-2"/>
                      <w:sz w:val="24"/>
                    </w:rPr>
                    <w:t>CİHANGİR</w:t>
                  </w:r>
                </w:p>
                <w:p w14:paraId="030D4695" w14:textId="77777777" w:rsidR="00767579" w:rsidRDefault="00767579" w:rsidP="00767579">
                  <w:pPr>
                    <w:pStyle w:val="TableParagraph"/>
                    <w:spacing w:before="2"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Aysima DARICI</w:t>
                  </w:r>
                </w:p>
              </w:tc>
            </w:tr>
            <w:tr w:rsidR="00767579" w14:paraId="468DB8CF" w14:textId="77777777" w:rsidTr="00017560">
              <w:trPr>
                <w:trHeight w:val="551"/>
              </w:trPr>
              <w:tc>
                <w:tcPr>
                  <w:tcW w:w="4490" w:type="dxa"/>
                </w:tcPr>
                <w:p w14:paraId="15DF0E8A" w14:textId="77777777" w:rsidR="00767579" w:rsidRDefault="00767579" w:rsidP="00767579">
                  <w:pPr>
                    <w:pStyle w:val="TableParagraph"/>
                    <w:spacing w:line="268" w:lineRule="exact"/>
                    <w:ind w:left="110"/>
                    <w:rPr>
                      <w:sz w:val="24"/>
                    </w:rPr>
                  </w:pPr>
                  <w:proofErr w:type="spellStart"/>
                  <w:r>
                    <w:rPr>
                      <w:spacing w:val="-2"/>
                      <w:sz w:val="24"/>
                    </w:rPr>
                    <w:t>Endodonti</w:t>
                  </w:r>
                  <w:proofErr w:type="spellEnd"/>
                </w:p>
              </w:tc>
              <w:tc>
                <w:tcPr>
                  <w:tcW w:w="4581" w:type="dxa"/>
                </w:tcPr>
                <w:p w14:paraId="293D72E4" w14:textId="77777777" w:rsidR="00767579" w:rsidRDefault="00767579" w:rsidP="00767579">
                  <w:pPr>
                    <w:pStyle w:val="TableParagraph"/>
                    <w:spacing w:line="268" w:lineRule="exact"/>
                    <w:ind w:left="110"/>
                    <w:rPr>
                      <w:sz w:val="24"/>
                    </w:rPr>
                  </w:pPr>
                  <w:r>
                    <w:rPr>
                      <w:sz w:val="24"/>
                    </w:rPr>
                    <w:t xml:space="preserve">Dr.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7"/>
                      <w:sz w:val="24"/>
                    </w:rPr>
                    <w:t xml:space="preserve"> </w:t>
                  </w:r>
                  <w:proofErr w:type="spellStart"/>
                  <w:r>
                    <w:rPr>
                      <w:sz w:val="24"/>
                    </w:rPr>
                    <w:t>Işınsu</w:t>
                  </w:r>
                  <w:proofErr w:type="spellEnd"/>
                  <w:r>
                    <w:rPr>
                      <w:spacing w:val="4"/>
                      <w:sz w:val="24"/>
                    </w:rPr>
                    <w:t xml:space="preserve"> </w:t>
                  </w:r>
                  <w:r>
                    <w:rPr>
                      <w:spacing w:val="-2"/>
                      <w:sz w:val="24"/>
                    </w:rPr>
                    <w:t>ATALAY</w:t>
                  </w:r>
                </w:p>
                <w:p w14:paraId="356D557E" w14:textId="77777777" w:rsidR="00767579" w:rsidRDefault="00767579" w:rsidP="00767579">
                  <w:pPr>
                    <w:pStyle w:val="TableParagraph"/>
                    <w:spacing w:before="2" w:line="261" w:lineRule="exact"/>
                    <w:ind w:left="110"/>
                    <w:rPr>
                      <w:spacing w:val="-4"/>
                      <w:sz w:val="24"/>
                    </w:rPr>
                  </w:pPr>
                  <w:r>
                    <w:rPr>
                      <w:sz w:val="24"/>
                    </w:rPr>
                    <w:t>Dr.</w:t>
                  </w:r>
                  <w:r>
                    <w:rPr>
                      <w:spacing w:val="1"/>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pacing w:val="-6"/>
                      <w:sz w:val="24"/>
                    </w:rPr>
                    <w:t xml:space="preserve"> </w:t>
                  </w:r>
                  <w:r>
                    <w:rPr>
                      <w:sz w:val="24"/>
                    </w:rPr>
                    <w:t>Murat</w:t>
                  </w:r>
                  <w:r>
                    <w:rPr>
                      <w:spacing w:val="6"/>
                      <w:sz w:val="24"/>
                    </w:rPr>
                    <w:t xml:space="preserve"> </w:t>
                  </w:r>
                  <w:r>
                    <w:rPr>
                      <w:spacing w:val="-4"/>
                      <w:sz w:val="24"/>
                    </w:rPr>
                    <w:t>ÜNAL</w:t>
                  </w:r>
                </w:p>
                <w:p w14:paraId="3E75933F" w14:textId="77777777" w:rsidR="00767579" w:rsidRDefault="00767579" w:rsidP="00767579">
                  <w:pPr>
                    <w:pStyle w:val="TableParagraph"/>
                    <w:spacing w:before="2"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Furkan KONUŞ</w:t>
                  </w:r>
                </w:p>
                <w:p w14:paraId="3F9EB4E0" w14:textId="77777777" w:rsidR="00767579" w:rsidRDefault="00767579" w:rsidP="00767579">
                  <w:pPr>
                    <w:pStyle w:val="TableParagraph"/>
                    <w:spacing w:before="2"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Nesibe Zeyneb GÖKKAYA</w:t>
                  </w:r>
                </w:p>
              </w:tc>
            </w:tr>
            <w:tr w:rsidR="00767579" w14:paraId="025F8670" w14:textId="77777777" w:rsidTr="00017560">
              <w:trPr>
                <w:trHeight w:val="552"/>
              </w:trPr>
              <w:tc>
                <w:tcPr>
                  <w:tcW w:w="4490" w:type="dxa"/>
                </w:tcPr>
                <w:p w14:paraId="45F7C952" w14:textId="77777777" w:rsidR="00767579" w:rsidRDefault="00767579" w:rsidP="00767579">
                  <w:pPr>
                    <w:pStyle w:val="TableParagraph"/>
                    <w:spacing w:line="268" w:lineRule="exact"/>
                    <w:ind w:left="110"/>
                    <w:rPr>
                      <w:sz w:val="24"/>
                    </w:rPr>
                  </w:pPr>
                  <w:proofErr w:type="spellStart"/>
                  <w:r>
                    <w:rPr>
                      <w:sz w:val="24"/>
                    </w:rPr>
                    <w:lastRenderedPageBreak/>
                    <w:t>Restoratif</w:t>
                  </w:r>
                  <w:proofErr w:type="spellEnd"/>
                  <w:r>
                    <w:rPr>
                      <w:spacing w:val="-8"/>
                      <w:sz w:val="24"/>
                    </w:rPr>
                    <w:t xml:space="preserve"> </w:t>
                  </w:r>
                  <w:proofErr w:type="spellStart"/>
                  <w:r>
                    <w:rPr>
                      <w:sz w:val="24"/>
                    </w:rPr>
                    <w:t>Diş</w:t>
                  </w:r>
                  <w:proofErr w:type="spellEnd"/>
                  <w:r>
                    <w:rPr>
                      <w:spacing w:val="-2"/>
                      <w:sz w:val="24"/>
                    </w:rPr>
                    <w:t xml:space="preserve"> </w:t>
                  </w:r>
                  <w:proofErr w:type="spellStart"/>
                  <w:r>
                    <w:rPr>
                      <w:spacing w:val="-2"/>
                      <w:sz w:val="24"/>
                    </w:rPr>
                    <w:t>Hekimliği</w:t>
                  </w:r>
                  <w:proofErr w:type="spellEnd"/>
                </w:p>
              </w:tc>
              <w:tc>
                <w:tcPr>
                  <w:tcW w:w="4581" w:type="dxa"/>
                </w:tcPr>
                <w:p w14:paraId="4DF32CC0" w14:textId="77777777" w:rsidR="00767579" w:rsidRDefault="00767579" w:rsidP="00767579">
                  <w:pPr>
                    <w:pStyle w:val="TableParagraph"/>
                    <w:spacing w:line="268" w:lineRule="exact"/>
                    <w:ind w:left="110"/>
                    <w:rPr>
                      <w:sz w:val="24"/>
                    </w:rPr>
                  </w:pPr>
                  <w:r>
                    <w:rPr>
                      <w:sz w:val="24"/>
                    </w:rPr>
                    <w:t>Dr.</w:t>
                  </w:r>
                  <w:r>
                    <w:rPr>
                      <w:spacing w:val="1"/>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pacing w:val="-5"/>
                      <w:sz w:val="24"/>
                    </w:rPr>
                    <w:t xml:space="preserve"> </w:t>
                  </w:r>
                  <w:r>
                    <w:rPr>
                      <w:sz w:val="24"/>
                    </w:rPr>
                    <w:t>Musa</w:t>
                  </w:r>
                  <w:r>
                    <w:rPr>
                      <w:spacing w:val="-1"/>
                      <w:sz w:val="24"/>
                    </w:rPr>
                    <w:t xml:space="preserve"> </w:t>
                  </w:r>
                  <w:r>
                    <w:rPr>
                      <w:spacing w:val="-2"/>
                      <w:sz w:val="24"/>
                    </w:rPr>
                    <w:t>ACARTÜRK</w:t>
                  </w:r>
                </w:p>
                <w:p w14:paraId="0508930D" w14:textId="77777777" w:rsidR="00767579" w:rsidRDefault="00767579" w:rsidP="00767579">
                  <w:pPr>
                    <w:pStyle w:val="TableParagraph"/>
                    <w:spacing w:before="3" w:line="261" w:lineRule="exact"/>
                    <w:ind w:left="110"/>
                    <w:rPr>
                      <w:spacing w:val="-2"/>
                      <w:sz w:val="24"/>
                    </w:rPr>
                  </w:pPr>
                  <w:r>
                    <w:rPr>
                      <w:sz w:val="24"/>
                    </w:rPr>
                    <w:t>Dr.</w:t>
                  </w:r>
                  <w:r>
                    <w:rPr>
                      <w:spacing w:val="2"/>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pacing w:val="-4"/>
                      <w:sz w:val="24"/>
                    </w:rPr>
                    <w:t xml:space="preserve"> </w:t>
                  </w:r>
                  <w:proofErr w:type="spellStart"/>
                  <w:r>
                    <w:rPr>
                      <w:sz w:val="24"/>
                    </w:rPr>
                    <w:t>Şura</w:t>
                  </w:r>
                  <w:proofErr w:type="spellEnd"/>
                  <w:r>
                    <w:rPr>
                      <w:sz w:val="24"/>
                    </w:rPr>
                    <w:t xml:space="preserve"> </w:t>
                  </w:r>
                  <w:r>
                    <w:rPr>
                      <w:spacing w:val="-2"/>
                      <w:sz w:val="24"/>
                    </w:rPr>
                    <w:t>BOYRAZ</w:t>
                  </w:r>
                </w:p>
                <w:p w14:paraId="34FE1045" w14:textId="77777777" w:rsidR="00767579" w:rsidRDefault="00767579" w:rsidP="00767579">
                  <w:pPr>
                    <w:pStyle w:val="TableParagraph"/>
                    <w:spacing w:before="3"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proofErr w:type="spellStart"/>
                  <w:r w:rsidRPr="00BA5FDE">
                    <w:rPr>
                      <w:sz w:val="24"/>
                    </w:rPr>
                    <w:t>Dorukcan</w:t>
                  </w:r>
                  <w:proofErr w:type="spellEnd"/>
                  <w:r w:rsidRPr="00BA5FDE">
                    <w:rPr>
                      <w:sz w:val="24"/>
                    </w:rPr>
                    <w:t xml:space="preserve"> YILDIRIM</w:t>
                  </w:r>
                </w:p>
                <w:p w14:paraId="11C309E6" w14:textId="77777777" w:rsidR="00767579" w:rsidRDefault="00767579" w:rsidP="00767579">
                  <w:pPr>
                    <w:pStyle w:val="TableParagraph"/>
                    <w:spacing w:before="3"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proofErr w:type="spellStart"/>
                  <w:r w:rsidRPr="00BA5FDE">
                    <w:rPr>
                      <w:sz w:val="24"/>
                    </w:rPr>
                    <w:t>İklima</w:t>
                  </w:r>
                  <w:proofErr w:type="spellEnd"/>
                  <w:r w:rsidRPr="00BA5FDE">
                    <w:rPr>
                      <w:sz w:val="24"/>
                    </w:rPr>
                    <w:t xml:space="preserve"> GÜNDOĞDU MEHMETHANOĞLU</w:t>
                  </w:r>
                </w:p>
              </w:tc>
            </w:tr>
            <w:tr w:rsidR="00767579" w14:paraId="6CF7ACC7" w14:textId="77777777" w:rsidTr="00017560">
              <w:trPr>
                <w:trHeight w:val="1103"/>
              </w:trPr>
              <w:tc>
                <w:tcPr>
                  <w:tcW w:w="4490" w:type="dxa"/>
                </w:tcPr>
                <w:p w14:paraId="25B52DE9" w14:textId="77777777" w:rsidR="00767579" w:rsidRDefault="00767579" w:rsidP="00767579">
                  <w:pPr>
                    <w:pStyle w:val="TableParagraph"/>
                    <w:spacing w:line="268" w:lineRule="exact"/>
                    <w:ind w:left="110"/>
                    <w:rPr>
                      <w:sz w:val="24"/>
                    </w:rPr>
                  </w:pPr>
                  <w:proofErr w:type="spellStart"/>
                  <w:r>
                    <w:rPr>
                      <w:sz w:val="24"/>
                    </w:rPr>
                    <w:t>Protetik</w:t>
                  </w:r>
                  <w:proofErr w:type="spellEnd"/>
                  <w:r>
                    <w:rPr>
                      <w:spacing w:val="-4"/>
                      <w:sz w:val="24"/>
                    </w:rPr>
                    <w:t xml:space="preserve"> </w:t>
                  </w:r>
                  <w:proofErr w:type="spellStart"/>
                  <w:r>
                    <w:rPr>
                      <w:sz w:val="24"/>
                    </w:rPr>
                    <w:t>Diş</w:t>
                  </w:r>
                  <w:proofErr w:type="spellEnd"/>
                  <w:r>
                    <w:rPr>
                      <w:spacing w:val="-6"/>
                      <w:sz w:val="24"/>
                    </w:rPr>
                    <w:t xml:space="preserve"> </w:t>
                  </w:r>
                  <w:proofErr w:type="spellStart"/>
                  <w:r>
                    <w:rPr>
                      <w:spacing w:val="-2"/>
                      <w:sz w:val="24"/>
                    </w:rPr>
                    <w:t>Tedavisi</w:t>
                  </w:r>
                  <w:proofErr w:type="spellEnd"/>
                </w:p>
              </w:tc>
              <w:tc>
                <w:tcPr>
                  <w:tcW w:w="4581" w:type="dxa"/>
                </w:tcPr>
                <w:p w14:paraId="32AF1878" w14:textId="77777777" w:rsidR="00767579" w:rsidRDefault="00767579" w:rsidP="00767579">
                  <w:pPr>
                    <w:pStyle w:val="TableParagraph"/>
                    <w:spacing w:line="242" w:lineRule="auto"/>
                    <w:ind w:left="110" w:right="831"/>
                    <w:rPr>
                      <w:sz w:val="24"/>
                    </w:rPr>
                  </w:pPr>
                  <w:proofErr w:type="spellStart"/>
                  <w:r w:rsidRPr="00BA5FDE">
                    <w:rPr>
                      <w:sz w:val="24"/>
                    </w:rPr>
                    <w:t>Doç</w:t>
                  </w:r>
                  <w:proofErr w:type="spellEnd"/>
                  <w:r w:rsidRPr="00BA5FDE">
                    <w:rPr>
                      <w:sz w:val="24"/>
                    </w:rPr>
                    <w:t>.</w:t>
                  </w:r>
                  <w:r>
                    <w:rPr>
                      <w:sz w:val="24"/>
                    </w:rPr>
                    <w:t xml:space="preserve"> </w:t>
                  </w:r>
                  <w:r w:rsidRPr="00BA5FDE">
                    <w:rPr>
                      <w:sz w:val="24"/>
                    </w:rPr>
                    <w:t>Dr.</w:t>
                  </w:r>
                  <w:r>
                    <w:rPr>
                      <w:sz w:val="24"/>
                    </w:rPr>
                    <w:t xml:space="preserve"> </w:t>
                  </w:r>
                  <w:r w:rsidRPr="00BA5FDE">
                    <w:rPr>
                      <w:sz w:val="24"/>
                    </w:rPr>
                    <w:t>Hasan GÜNGÖR</w:t>
                  </w:r>
                </w:p>
                <w:p w14:paraId="024A6F64" w14:textId="77777777" w:rsidR="00767579" w:rsidRDefault="00767579" w:rsidP="00767579">
                  <w:pPr>
                    <w:pStyle w:val="TableParagraph"/>
                    <w:spacing w:line="242" w:lineRule="auto"/>
                    <w:ind w:left="110" w:right="831"/>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Sema Merve SÜMER</w:t>
                  </w:r>
                </w:p>
                <w:p w14:paraId="7CA000DA" w14:textId="77777777" w:rsidR="00767579" w:rsidRDefault="00767579" w:rsidP="00767579">
                  <w:pPr>
                    <w:pStyle w:val="TableParagraph"/>
                    <w:spacing w:line="242" w:lineRule="auto"/>
                    <w:ind w:left="110" w:right="831"/>
                    <w:rPr>
                      <w:sz w:val="24"/>
                    </w:rPr>
                  </w:pPr>
                  <w:r>
                    <w:rPr>
                      <w:sz w:val="24"/>
                    </w:rPr>
                    <w:t>Dr.</w:t>
                  </w:r>
                  <w:r>
                    <w:rPr>
                      <w:spacing w:val="-8"/>
                      <w:sz w:val="24"/>
                    </w:rPr>
                    <w:t xml:space="preserve"> </w:t>
                  </w:r>
                  <w:proofErr w:type="spellStart"/>
                  <w:r>
                    <w:rPr>
                      <w:sz w:val="24"/>
                    </w:rPr>
                    <w:t>Öğr</w:t>
                  </w:r>
                  <w:proofErr w:type="spellEnd"/>
                  <w:r>
                    <w:rPr>
                      <w:sz w:val="24"/>
                    </w:rPr>
                    <w:t>.</w:t>
                  </w:r>
                  <w:r>
                    <w:rPr>
                      <w:spacing w:val="-12"/>
                      <w:sz w:val="24"/>
                    </w:rPr>
                    <w:t xml:space="preserve"> </w:t>
                  </w:r>
                  <w:proofErr w:type="spellStart"/>
                  <w:r>
                    <w:rPr>
                      <w:sz w:val="24"/>
                    </w:rPr>
                    <w:t>Üyesi</w:t>
                  </w:r>
                  <w:proofErr w:type="spellEnd"/>
                  <w:r>
                    <w:rPr>
                      <w:spacing w:val="-9"/>
                      <w:sz w:val="24"/>
                    </w:rPr>
                    <w:t xml:space="preserve"> </w:t>
                  </w:r>
                  <w:r>
                    <w:rPr>
                      <w:sz w:val="24"/>
                    </w:rPr>
                    <w:t>Aliye</w:t>
                  </w:r>
                  <w:r>
                    <w:rPr>
                      <w:spacing w:val="-10"/>
                      <w:sz w:val="24"/>
                    </w:rPr>
                    <w:t xml:space="preserve"> </w:t>
                  </w:r>
                  <w:r>
                    <w:rPr>
                      <w:sz w:val="24"/>
                    </w:rPr>
                    <w:t>İpek</w:t>
                  </w:r>
                  <w:r>
                    <w:rPr>
                      <w:spacing w:val="-4"/>
                      <w:sz w:val="24"/>
                    </w:rPr>
                    <w:t xml:space="preserve"> </w:t>
                  </w:r>
                  <w:r>
                    <w:rPr>
                      <w:sz w:val="24"/>
                    </w:rPr>
                    <w:t xml:space="preserve">KUŞÇU Dr. </w:t>
                  </w:r>
                  <w:proofErr w:type="spellStart"/>
                  <w:r>
                    <w:rPr>
                      <w:sz w:val="24"/>
                    </w:rPr>
                    <w:t>Öğr</w:t>
                  </w:r>
                  <w:proofErr w:type="spellEnd"/>
                  <w:r>
                    <w:rPr>
                      <w:sz w:val="24"/>
                    </w:rPr>
                    <w:t xml:space="preserve">. </w:t>
                  </w:r>
                  <w:proofErr w:type="spellStart"/>
                  <w:r>
                    <w:rPr>
                      <w:sz w:val="24"/>
                    </w:rPr>
                    <w:t>Üyesi</w:t>
                  </w:r>
                  <w:proofErr w:type="spellEnd"/>
                  <w:r>
                    <w:rPr>
                      <w:sz w:val="24"/>
                    </w:rPr>
                    <w:t xml:space="preserve"> </w:t>
                  </w:r>
                  <w:proofErr w:type="spellStart"/>
                  <w:r>
                    <w:rPr>
                      <w:sz w:val="24"/>
                    </w:rPr>
                    <w:t>Süha</w:t>
                  </w:r>
                  <w:proofErr w:type="spellEnd"/>
                  <w:r>
                    <w:rPr>
                      <w:sz w:val="24"/>
                    </w:rPr>
                    <w:t xml:space="preserve"> KUŞÇU</w:t>
                  </w:r>
                </w:p>
                <w:p w14:paraId="214DADE0" w14:textId="77777777" w:rsidR="00767579" w:rsidRDefault="00767579" w:rsidP="00767579">
                  <w:pPr>
                    <w:pStyle w:val="TableParagraph"/>
                    <w:spacing w:line="271" w:lineRule="exact"/>
                    <w:ind w:left="110"/>
                    <w:rPr>
                      <w:sz w:val="24"/>
                    </w:rPr>
                  </w:pPr>
                  <w:r>
                    <w:rPr>
                      <w:sz w:val="24"/>
                    </w:rPr>
                    <w:t>Dr.</w:t>
                  </w:r>
                  <w:r>
                    <w:rPr>
                      <w:spacing w:val="-1"/>
                      <w:sz w:val="24"/>
                    </w:rPr>
                    <w:t xml:space="preserve"> </w:t>
                  </w:r>
                  <w:proofErr w:type="spellStart"/>
                  <w:r>
                    <w:rPr>
                      <w:sz w:val="24"/>
                    </w:rPr>
                    <w:t>Öğr</w:t>
                  </w:r>
                  <w:proofErr w:type="spellEnd"/>
                  <w:r>
                    <w:rPr>
                      <w:sz w:val="24"/>
                    </w:rPr>
                    <w:t>.</w:t>
                  </w:r>
                  <w:r>
                    <w:rPr>
                      <w:spacing w:val="-5"/>
                      <w:sz w:val="24"/>
                    </w:rPr>
                    <w:t xml:space="preserve"> </w:t>
                  </w:r>
                  <w:proofErr w:type="spellStart"/>
                  <w:r>
                    <w:rPr>
                      <w:sz w:val="24"/>
                    </w:rPr>
                    <w:t>Üyesi</w:t>
                  </w:r>
                  <w:proofErr w:type="spellEnd"/>
                  <w:r>
                    <w:rPr>
                      <w:spacing w:val="-2"/>
                      <w:sz w:val="24"/>
                    </w:rPr>
                    <w:t xml:space="preserve"> </w:t>
                  </w:r>
                  <w:r>
                    <w:rPr>
                      <w:sz w:val="24"/>
                    </w:rPr>
                    <w:t>Ayşe</w:t>
                  </w:r>
                  <w:r>
                    <w:rPr>
                      <w:spacing w:val="-3"/>
                      <w:sz w:val="24"/>
                    </w:rPr>
                    <w:t xml:space="preserve"> </w:t>
                  </w:r>
                  <w:r>
                    <w:rPr>
                      <w:spacing w:val="-2"/>
                      <w:sz w:val="24"/>
                    </w:rPr>
                    <w:t>ERSİN</w:t>
                  </w:r>
                </w:p>
                <w:p w14:paraId="3C142C63" w14:textId="77777777" w:rsidR="00767579" w:rsidRDefault="00767579" w:rsidP="00767579">
                  <w:pPr>
                    <w:pStyle w:val="TableParagraph"/>
                    <w:spacing w:line="261" w:lineRule="exact"/>
                    <w:ind w:left="110"/>
                    <w:rPr>
                      <w:sz w:val="24"/>
                    </w:rPr>
                  </w:pPr>
                  <w:r>
                    <w:rPr>
                      <w:sz w:val="24"/>
                    </w:rPr>
                    <w:t>Dr.</w:t>
                  </w:r>
                  <w:r>
                    <w:rPr>
                      <w:spacing w:val="-2"/>
                      <w:sz w:val="24"/>
                    </w:rPr>
                    <w:t xml:space="preserve">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3"/>
                      <w:sz w:val="24"/>
                    </w:rPr>
                    <w:t xml:space="preserve"> </w:t>
                  </w:r>
                  <w:r>
                    <w:rPr>
                      <w:sz w:val="24"/>
                    </w:rPr>
                    <w:t>Emre</w:t>
                  </w:r>
                  <w:r>
                    <w:rPr>
                      <w:spacing w:val="-2"/>
                      <w:sz w:val="24"/>
                    </w:rPr>
                    <w:t xml:space="preserve"> </w:t>
                  </w:r>
                  <w:r>
                    <w:rPr>
                      <w:sz w:val="24"/>
                    </w:rPr>
                    <w:t>Kanad</w:t>
                  </w:r>
                  <w:r>
                    <w:rPr>
                      <w:spacing w:val="1"/>
                      <w:sz w:val="24"/>
                    </w:rPr>
                    <w:t xml:space="preserve"> </w:t>
                  </w:r>
                  <w:r>
                    <w:rPr>
                      <w:spacing w:val="-5"/>
                      <w:sz w:val="24"/>
                    </w:rPr>
                    <w:t>ER</w:t>
                  </w:r>
                </w:p>
              </w:tc>
            </w:tr>
            <w:tr w:rsidR="00767579" w14:paraId="3F9B18F1" w14:textId="77777777" w:rsidTr="00017560">
              <w:trPr>
                <w:trHeight w:val="552"/>
              </w:trPr>
              <w:tc>
                <w:tcPr>
                  <w:tcW w:w="4490" w:type="dxa"/>
                </w:tcPr>
                <w:p w14:paraId="74AC2DD3" w14:textId="77777777" w:rsidR="00767579" w:rsidRDefault="00767579" w:rsidP="00767579">
                  <w:pPr>
                    <w:pStyle w:val="TableParagraph"/>
                    <w:spacing w:line="268" w:lineRule="exact"/>
                    <w:ind w:left="110"/>
                    <w:rPr>
                      <w:sz w:val="24"/>
                    </w:rPr>
                  </w:pPr>
                  <w:proofErr w:type="spellStart"/>
                  <w:r>
                    <w:rPr>
                      <w:sz w:val="24"/>
                    </w:rPr>
                    <w:t>Ağız</w:t>
                  </w:r>
                  <w:proofErr w:type="spellEnd"/>
                  <w:r>
                    <w:rPr>
                      <w:sz w:val="24"/>
                    </w:rPr>
                    <w:t xml:space="preserve">, </w:t>
                  </w:r>
                  <w:proofErr w:type="spellStart"/>
                  <w:r>
                    <w:rPr>
                      <w:sz w:val="24"/>
                    </w:rPr>
                    <w:t>Diş</w:t>
                  </w:r>
                  <w:proofErr w:type="spellEnd"/>
                  <w:r>
                    <w:rPr>
                      <w:spacing w:val="-4"/>
                      <w:sz w:val="24"/>
                    </w:rPr>
                    <w:t xml:space="preserve"> </w:t>
                  </w:r>
                  <w:proofErr w:type="spellStart"/>
                  <w:r>
                    <w:rPr>
                      <w:sz w:val="24"/>
                    </w:rPr>
                    <w:t>ve</w:t>
                  </w:r>
                  <w:proofErr w:type="spellEnd"/>
                  <w:r>
                    <w:rPr>
                      <w:spacing w:val="-2"/>
                      <w:sz w:val="24"/>
                    </w:rPr>
                    <w:t xml:space="preserve"> </w:t>
                  </w:r>
                  <w:proofErr w:type="spellStart"/>
                  <w:r>
                    <w:rPr>
                      <w:sz w:val="24"/>
                    </w:rPr>
                    <w:t>Çene</w:t>
                  </w:r>
                  <w:proofErr w:type="spellEnd"/>
                  <w:r>
                    <w:rPr>
                      <w:spacing w:val="-2"/>
                      <w:sz w:val="24"/>
                    </w:rPr>
                    <w:t xml:space="preserve"> </w:t>
                  </w:r>
                  <w:proofErr w:type="spellStart"/>
                  <w:r>
                    <w:rPr>
                      <w:spacing w:val="-2"/>
                      <w:sz w:val="24"/>
                    </w:rPr>
                    <w:t>Radyolojisi</w:t>
                  </w:r>
                  <w:proofErr w:type="spellEnd"/>
                </w:p>
              </w:tc>
              <w:tc>
                <w:tcPr>
                  <w:tcW w:w="4581" w:type="dxa"/>
                </w:tcPr>
                <w:p w14:paraId="0C66E846" w14:textId="77777777" w:rsidR="00767579" w:rsidRDefault="00767579" w:rsidP="00767579">
                  <w:pPr>
                    <w:pStyle w:val="TableParagraph"/>
                    <w:spacing w:line="268" w:lineRule="exact"/>
                    <w:ind w:left="110"/>
                    <w:rPr>
                      <w:sz w:val="24"/>
                    </w:rPr>
                  </w:pPr>
                  <w:r>
                    <w:rPr>
                      <w:sz w:val="24"/>
                    </w:rPr>
                    <w:t>Dr.</w:t>
                  </w:r>
                  <w:r>
                    <w:rPr>
                      <w:spacing w:val="-1"/>
                      <w:sz w:val="24"/>
                    </w:rPr>
                    <w:t xml:space="preserve"> </w:t>
                  </w:r>
                  <w:proofErr w:type="spellStart"/>
                  <w:r>
                    <w:rPr>
                      <w:sz w:val="24"/>
                    </w:rPr>
                    <w:t>Öğr</w:t>
                  </w:r>
                  <w:proofErr w:type="spellEnd"/>
                  <w:r>
                    <w:rPr>
                      <w:sz w:val="24"/>
                    </w:rPr>
                    <w:t>.</w:t>
                  </w:r>
                  <w:r>
                    <w:rPr>
                      <w:spacing w:val="-6"/>
                      <w:sz w:val="24"/>
                    </w:rPr>
                    <w:t xml:space="preserve"> </w:t>
                  </w:r>
                  <w:proofErr w:type="spellStart"/>
                  <w:r>
                    <w:rPr>
                      <w:sz w:val="24"/>
                    </w:rPr>
                    <w:t>Üyesi</w:t>
                  </w:r>
                  <w:proofErr w:type="spellEnd"/>
                  <w:r>
                    <w:rPr>
                      <w:spacing w:val="-1"/>
                      <w:sz w:val="24"/>
                    </w:rPr>
                    <w:t xml:space="preserve"> </w:t>
                  </w:r>
                  <w:r>
                    <w:rPr>
                      <w:sz w:val="24"/>
                    </w:rPr>
                    <w:t>Ayşe</w:t>
                  </w:r>
                  <w:r>
                    <w:rPr>
                      <w:spacing w:val="-3"/>
                      <w:sz w:val="24"/>
                    </w:rPr>
                    <w:t xml:space="preserve"> </w:t>
                  </w:r>
                  <w:r>
                    <w:rPr>
                      <w:spacing w:val="-4"/>
                      <w:sz w:val="24"/>
                    </w:rPr>
                    <w:t>BULUT</w:t>
                  </w:r>
                </w:p>
                <w:p w14:paraId="62E97934" w14:textId="77777777" w:rsidR="00767579" w:rsidRDefault="00767579" w:rsidP="00767579">
                  <w:pPr>
                    <w:pStyle w:val="TableParagraph"/>
                    <w:spacing w:before="3" w:line="261" w:lineRule="exact"/>
                    <w:ind w:left="110"/>
                    <w:rPr>
                      <w:spacing w:val="-2"/>
                      <w:sz w:val="24"/>
                    </w:rPr>
                  </w:pPr>
                  <w:r>
                    <w:rPr>
                      <w:sz w:val="24"/>
                    </w:rPr>
                    <w:t>Dr.</w:t>
                  </w:r>
                  <w:r>
                    <w:rPr>
                      <w:spacing w:val="1"/>
                      <w:sz w:val="24"/>
                    </w:rPr>
                    <w:t xml:space="preserve">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2"/>
                      <w:sz w:val="24"/>
                    </w:rPr>
                    <w:t xml:space="preserve"> </w:t>
                  </w:r>
                  <w:r>
                    <w:rPr>
                      <w:sz w:val="24"/>
                    </w:rPr>
                    <w:t>Ceyda</w:t>
                  </w:r>
                  <w:r>
                    <w:rPr>
                      <w:spacing w:val="-2"/>
                      <w:sz w:val="24"/>
                    </w:rPr>
                    <w:t xml:space="preserve"> </w:t>
                  </w:r>
                  <w:r>
                    <w:rPr>
                      <w:sz w:val="24"/>
                    </w:rPr>
                    <w:t>Gizem</w:t>
                  </w:r>
                  <w:r>
                    <w:rPr>
                      <w:spacing w:val="-3"/>
                      <w:sz w:val="24"/>
                    </w:rPr>
                    <w:t xml:space="preserve"> </w:t>
                  </w:r>
                  <w:r>
                    <w:rPr>
                      <w:spacing w:val="-2"/>
                      <w:sz w:val="24"/>
                    </w:rPr>
                    <w:t>TOPAL</w:t>
                  </w:r>
                </w:p>
                <w:p w14:paraId="31DBAD70" w14:textId="77777777" w:rsidR="00767579" w:rsidRDefault="00767579" w:rsidP="00767579">
                  <w:pPr>
                    <w:pStyle w:val="TableParagraph"/>
                    <w:spacing w:before="3"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Osman YAL</w:t>
                  </w:r>
                  <w:r>
                    <w:rPr>
                      <w:sz w:val="24"/>
                    </w:rPr>
                    <w:t>Ç</w:t>
                  </w:r>
                  <w:r w:rsidRPr="00BA5FDE">
                    <w:rPr>
                      <w:sz w:val="24"/>
                    </w:rPr>
                    <w:t>IN</w:t>
                  </w:r>
                </w:p>
                <w:p w14:paraId="53996A98" w14:textId="77777777" w:rsidR="00767579" w:rsidRDefault="00767579" w:rsidP="00767579">
                  <w:pPr>
                    <w:pStyle w:val="TableParagraph"/>
                    <w:spacing w:before="3" w:line="261"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proofErr w:type="spellStart"/>
                  <w:r w:rsidRPr="00BA5FDE">
                    <w:rPr>
                      <w:sz w:val="24"/>
                    </w:rPr>
                    <w:t>Erçin</w:t>
                  </w:r>
                  <w:proofErr w:type="spellEnd"/>
                  <w:r w:rsidRPr="00BA5FDE">
                    <w:rPr>
                      <w:sz w:val="24"/>
                    </w:rPr>
                    <w:t xml:space="preserve"> SAMUNAHMETOĞLU</w:t>
                  </w:r>
                </w:p>
              </w:tc>
            </w:tr>
            <w:tr w:rsidR="00767579" w14:paraId="22FF2586" w14:textId="77777777" w:rsidTr="00017560">
              <w:trPr>
                <w:trHeight w:val="277"/>
              </w:trPr>
              <w:tc>
                <w:tcPr>
                  <w:tcW w:w="4490" w:type="dxa"/>
                </w:tcPr>
                <w:p w14:paraId="3C18B995" w14:textId="77777777" w:rsidR="00767579" w:rsidRDefault="00767579" w:rsidP="00767579">
                  <w:pPr>
                    <w:pStyle w:val="TableParagraph"/>
                    <w:spacing w:line="258" w:lineRule="exact"/>
                    <w:ind w:left="110"/>
                    <w:rPr>
                      <w:sz w:val="24"/>
                    </w:rPr>
                  </w:pPr>
                  <w:proofErr w:type="spellStart"/>
                  <w:r>
                    <w:rPr>
                      <w:spacing w:val="-2"/>
                      <w:sz w:val="24"/>
                    </w:rPr>
                    <w:t>Periodontoloji</w:t>
                  </w:r>
                  <w:proofErr w:type="spellEnd"/>
                </w:p>
              </w:tc>
              <w:tc>
                <w:tcPr>
                  <w:tcW w:w="4581" w:type="dxa"/>
                </w:tcPr>
                <w:p w14:paraId="1B944F6A" w14:textId="77777777" w:rsidR="00767579" w:rsidRDefault="00767579" w:rsidP="00767579">
                  <w:pPr>
                    <w:pStyle w:val="TableParagraph"/>
                    <w:spacing w:line="258" w:lineRule="exact"/>
                    <w:ind w:left="110"/>
                    <w:rPr>
                      <w:spacing w:val="-4"/>
                      <w:sz w:val="24"/>
                    </w:rPr>
                  </w:pPr>
                  <w:r>
                    <w:rPr>
                      <w:sz w:val="24"/>
                    </w:rPr>
                    <w:t>Dr.</w:t>
                  </w:r>
                  <w:r>
                    <w:rPr>
                      <w:spacing w:val="1"/>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pacing w:val="-2"/>
                      <w:sz w:val="24"/>
                    </w:rPr>
                    <w:t xml:space="preserve"> </w:t>
                  </w:r>
                  <w:proofErr w:type="spellStart"/>
                  <w:r>
                    <w:rPr>
                      <w:sz w:val="24"/>
                    </w:rPr>
                    <w:t>Merter</w:t>
                  </w:r>
                  <w:proofErr w:type="spellEnd"/>
                  <w:r>
                    <w:rPr>
                      <w:spacing w:val="3"/>
                      <w:sz w:val="24"/>
                    </w:rPr>
                    <w:t xml:space="preserve"> </w:t>
                  </w:r>
                  <w:r>
                    <w:rPr>
                      <w:spacing w:val="-4"/>
                      <w:sz w:val="24"/>
                    </w:rPr>
                    <w:t>GÜÇLÜ</w:t>
                  </w:r>
                </w:p>
                <w:p w14:paraId="23B75786" w14:textId="77777777" w:rsidR="00767579" w:rsidRDefault="00767579" w:rsidP="00767579">
                  <w:pPr>
                    <w:pStyle w:val="TableParagraph"/>
                    <w:spacing w:line="258"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Murtaza YELBAY</w:t>
                  </w:r>
                </w:p>
                <w:p w14:paraId="4BA56421" w14:textId="77777777" w:rsidR="00767579" w:rsidRDefault="00767579" w:rsidP="00767579">
                  <w:pPr>
                    <w:pStyle w:val="TableParagraph"/>
                    <w:spacing w:line="258"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Şehrazat ZİYA MULUK</w:t>
                  </w:r>
                </w:p>
              </w:tc>
            </w:tr>
            <w:tr w:rsidR="00767579" w14:paraId="135FF93D" w14:textId="77777777" w:rsidTr="00017560">
              <w:trPr>
                <w:trHeight w:val="278"/>
              </w:trPr>
              <w:tc>
                <w:tcPr>
                  <w:tcW w:w="4490" w:type="dxa"/>
                </w:tcPr>
                <w:p w14:paraId="314F4FDC" w14:textId="77777777" w:rsidR="00767579" w:rsidRDefault="00767579" w:rsidP="00767579">
                  <w:pPr>
                    <w:pStyle w:val="TableParagraph"/>
                    <w:spacing w:line="258" w:lineRule="exact"/>
                    <w:ind w:left="110"/>
                    <w:rPr>
                      <w:sz w:val="24"/>
                    </w:rPr>
                  </w:pPr>
                  <w:proofErr w:type="spellStart"/>
                  <w:r>
                    <w:rPr>
                      <w:spacing w:val="-2"/>
                      <w:sz w:val="24"/>
                    </w:rPr>
                    <w:t>Ortodonti</w:t>
                  </w:r>
                  <w:proofErr w:type="spellEnd"/>
                </w:p>
              </w:tc>
              <w:tc>
                <w:tcPr>
                  <w:tcW w:w="4581" w:type="dxa"/>
                </w:tcPr>
                <w:p w14:paraId="4AB77E04" w14:textId="77777777" w:rsidR="00767579" w:rsidRDefault="00767579" w:rsidP="00767579">
                  <w:pPr>
                    <w:pStyle w:val="TableParagraph"/>
                    <w:spacing w:line="258" w:lineRule="exact"/>
                    <w:ind w:left="110"/>
                    <w:rPr>
                      <w:spacing w:val="-4"/>
                      <w:sz w:val="24"/>
                    </w:rPr>
                  </w:pPr>
                  <w:r>
                    <w:rPr>
                      <w:sz w:val="24"/>
                    </w:rPr>
                    <w:t>Dr.</w:t>
                  </w:r>
                  <w:r>
                    <w:rPr>
                      <w:spacing w:val="1"/>
                      <w:sz w:val="24"/>
                    </w:rPr>
                    <w:t xml:space="preserve"> </w:t>
                  </w:r>
                  <w:proofErr w:type="spellStart"/>
                  <w:r>
                    <w:rPr>
                      <w:sz w:val="24"/>
                    </w:rPr>
                    <w:t>Öğr</w:t>
                  </w:r>
                  <w:proofErr w:type="spellEnd"/>
                  <w:r>
                    <w:rPr>
                      <w:sz w:val="24"/>
                    </w:rPr>
                    <w:t>.</w:t>
                  </w:r>
                  <w:r>
                    <w:rPr>
                      <w:spacing w:val="-4"/>
                      <w:sz w:val="24"/>
                    </w:rPr>
                    <w:t xml:space="preserve"> </w:t>
                  </w:r>
                  <w:proofErr w:type="spellStart"/>
                  <w:r>
                    <w:rPr>
                      <w:sz w:val="24"/>
                    </w:rPr>
                    <w:t>Üyesi</w:t>
                  </w:r>
                  <w:proofErr w:type="spellEnd"/>
                  <w:r>
                    <w:rPr>
                      <w:spacing w:val="-3"/>
                      <w:sz w:val="24"/>
                    </w:rPr>
                    <w:t xml:space="preserve"> </w:t>
                  </w:r>
                  <w:r>
                    <w:rPr>
                      <w:sz w:val="24"/>
                    </w:rPr>
                    <w:t>Melis</w:t>
                  </w:r>
                  <w:r>
                    <w:rPr>
                      <w:spacing w:val="-4"/>
                      <w:sz w:val="24"/>
                    </w:rPr>
                    <w:t xml:space="preserve"> </w:t>
                  </w:r>
                  <w:r>
                    <w:rPr>
                      <w:sz w:val="24"/>
                    </w:rPr>
                    <w:t>Büşra</w:t>
                  </w:r>
                  <w:r>
                    <w:rPr>
                      <w:spacing w:val="1"/>
                      <w:sz w:val="24"/>
                    </w:rPr>
                    <w:t xml:space="preserve"> </w:t>
                  </w:r>
                  <w:r>
                    <w:rPr>
                      <w:spacing w:val="-4"/>
                      <w:sz w:val="24"/>
                    </w:rPr>
                    <w:t>AŞKIN</w:t>
                  </w:r>
                </w:p>
                <w:p w14:paraId="7C6A4A26" w14:textId="77777777" w:rsidR="00767579" w:rsidRDefault="00767579" w:rsidP="00767579">
                  <w:pPr>
                    <w:pStyle w:val="TableParagraph"/>
                    <w:spacing w:line="258"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Aslıhan KUĞUOĞLU</w:t>
                  </w:r>
                </w:p>
                <w:p w14:paraId="14AB86D3" w14:textId="77777777" w:rsidR="00767579" w:rsidRDefault="00767579" w:rsidP="00767579">
                  <w:pPr>
                    <w:pStyle w:val="TableParagraph"/>
                    <w:spacing w:line="258" w:lineRule="exact"/>
                    <w:ind w:left="110"/>
                    <w:rPr>
                      <w:sz w:val="24"/>
                    </w:rPr>
                  </w:pPr>
                  <w:r>
                    <w:rPr>
                      <w:sz w:val="24"/>
                    </w:rPr>
                    <w:t>Dr.</w:t>
                  </w:r>
                  <w:r>
                    <w:rPr>
                      <w:spacing w:val="3"/>
                      <w:sz w:val="24"/>
                    </w:rPr>
                    <w:t xml:space="preserve"> </w:t>
                  </w:r>
                  <w:proofErr w:type="spellStart"/>
                  <w:r>
                    <w:rPr>
                      <w:sz w:val="24"/>
                    </w:rPr>
                    <w:t>Öğr</w:t>
                  </w:r>
                  <w:proofErr w:type="spellEnd"/>
                  <w:r>
                    <w:rPr>
                      <w:sz w:val="24"/>
                    </w:rPr>
                    <w:t>.</w:t>
                  </w:r>
                  <w:r>
                    <w:rPr>
                      <w:spacing w:val="-3"/>
                      <w:sz w:val="24"/>
                    </w:rPr>
                    <w:t xml:space="preserve"> </w:t>
                  </w:r>
                  <w:proofErr w:type="spellStart"/>
                  <w:r>
                    <w:rPr>
                      <w:sz w:val="24"/>
                    </w:rPr>
                    <w:t>Üyesi</w:t>
                  </w:r>
                  <w:proofErr w:type="spellEnd"/>
                  <w:r>
                    <w:rPr>
                      <w:sz w:val="24"/>
                    </w:rPr>
                    <w:t xml:space="preserve"> </w:t>
                  </w:r>
                  <w:r w:rsidRPr="00BA5FDE">
                    <w:rPr>
                      <w:sz w:val="24"/>
                    </w:rPr>
                    <w:t>Fatih KAZANCI</w:t>
                  </w:r>
                </w:p>
              </w:tc>
            </w:tr>
            <w:tr w:rsidR="00767579" w14:paraId="089DF5D9" w14:textId="77777777" w:rsidTr="00017560">
              <w:trPr>
                <w:trHeight w:val="273"/>
              </w:trPr>
              <w:tc>
                <w:tcPr>
                  <w:tcW w:w="9071" w:type="dxa"/>
                  <w:gridSpan w:val="2"/>
                </w:tcPr>
                <w:p w14:paraId="63E94F8E" w14:textId="4903ED19" w:rsidR="00767579" w:rsidRDefault="00767579" w:rsidP="00767579">
                  <w:pPr>
                    <w:pStyle w:val="TableParagraph"/>
                    <w:spacing w:line="253" w:lineRule="exact"/>
                    <w:ind w:left="110"/>
                    <w:rPr>
                      <w:sz w:val="24"/>
                    </w:rPr>
                  </w:pPr>
                  <w:r>
                    <w:rPr>
                      <w:b/>
                      <w:sz w:val="24"/>
                    </w:rPr>
                    <w:t xml:space="preserve">Tablo: </w:t>
                  </w:r>
                  <w:r>
                    <w:rPr>
                      <w:spacing w:val="-2"/>
                      <w:sz w:val="24"/>
                    </w:rPr>
                    <w:t xml:space="preserve"> </w:t>
                  </w:r>
                  <w:proofErr w:type="spellStart"/>
                  <w:r>
                    <w:rPr>
                      <w:sz w:val="24"/>
                    </w:rPr>
                    <w:t>Üniversitemizde</w:t>
                  </w:r>
                  <w:proofErr w:type="spellEnd"/>
                  <w:r>
                    <w:rPr>
                      <w:spacing w:val="-3"/>
                      <w:sz w:val="24"/>
                    </w:rPr>
                    <w:t xml:space="preserve"> </w:t>
                  </w:r>
                  <w:proofErr w:type="spellStart"/>
                  <w:r>
                    <w:rPr>
                      <w:sz w:val="24"/>
                    </w:rPr>
                    <w:t>görev</w:t>
                  </w:r>
                  <w:proofErr w:type="spellEnd"/>
                  <w:r>
                    <w:rPr>
                      <w:spacing w:val="-2"/>
                      <w:sz w:val="24"/>
                    </w:rPr>
                    <w:t xml:space="preserve"> </w:t>
                  </w:r>
                  <w:proofErr w:type="spellStart"/>
                  <w:r>
                    <w:rPr>
                      <w:sz w:val="24"/>
                    </w:rPr>
                    <w:t>yapan</w:t>
                  </w:r>
                  <w:proofErr w:type="spellEnd"/>
                  <w:r>
                    <w:rPr>
                      <w:spacing w:val="-7"/>
                      <w:sz w:val="24"/>
                    </w:rPr>
                    <w:t xml:space="preserve"> </w:t>
                  </w:r>
                  <w:proofErr w:type="spellStart"/>
                  <w:r>
                    <w:rPr>
                      <w:sz w:val="24"/>
                    </w:rPr>
                    <w:t>akademik</w:t>
                  </w:r>
                  <w:proofErr w:type="spellEnd"/>
                  <w:r>
                    <w:rPr>
                      <w:spacing w:val="-2"/>
                      <w:sz w:val="24"/>
                    </w:rPr>
                    <w:t xml:space="preserve"> </w:t>
                  </w:r>
                  <w:proofErr w:type="spellStart"/>
                  <w:r>
                    <w:rPr>
                      <w:spacing w:val="-2"/>
                      <w:sz w:val="24"/>
                    </w:rPr>
                    <w:t>personel</w:t>
                  </w:r>
                  <w:proofErr w:type="spellEnd"/>
                </w:p>
              </w:tc>
            </w:tr>
            <w:tr w:rsidR="00767579" w14:paraId="5C944AB1" w14:textId="77777777" w:rsidTr="00017560">
              <w:trPr>
                <w:trHeight w:val="278"/>
              </w:trPr>
              <w:tc>
                <w:tcPr>
                  <w:tcW w:w="9071" w:type="dxa"/>
                  <w:gridSpan w:val="2"/>
                </w:tcPr>
                <w:p w14:paraId="2EED3197" w14:textId="77777777" w:rsidR="00767579" w:rsidRDefault="00767579" w:rsidP="00767579">
                  <w:pPr>
                    <w:pStyle w:val="TableParagraph"/>
                    <w:rPr>
                      <w:sz w:val="20"/>
                    </w:rPr>
                  </w:pPr>
                </w:p>
              </w:tc>
            </w:tr>
          </w:tbl>
          <w:p w14:paraId="04340448" w14:textId="77777777" w:rsidR="00767579" w:rsidRPr="006F1E85" w:rsidRDefault="00767579" w:rsidP="00767579">
            <w:pPr>
              <w:pStyle w:val="TableParagraph"/>
              <w:spacing w:line="360" w:lineRule="auto"/>
              <w:ind w:left="110" w:right="101"/>
              <w:jc w:val="both"/>
              <w:rPr>
                <w:sz w:val="24"/>
              </w:rPr>
            </w:pPr>
          </w:p>
          <w:p w14:paraId="00A65F58" w14:textId="77777777" w:rsidR="00767579" w:rsidRPr="00767579" w:rsidRDefault="00767579" w:rsidP="00767579">
            <w:pPr>
              <w:pStyle w:val="TableParagraph"/>
              <w:spacing w:before="199" w:line="360" w:lineRule="auto"/>
              <w:ind w:left="110"/>
              <w:jc w:val="both"/>
              <w:rPr>
                <w:sz w:val="24"/>
                <w:szCs w:val="24"/>
              </w:rPr>
            </w:pPr>
            <w:r w:rsidRPr="00767579">
              <w:rPr>
                <w:sz w:val="24"/>
                <w:szCs w:val="24"/>
              </w:rPr>
              <w:t>Öğretim elemanlarının işe alınması, atanması, yükseltilmesi ve ders görevlendirmeleriyle ilgili tüm süreçler; 2547 sayılı Yükseköğretim Kanunu, Öğretim Üyeliğine Yükseltilme ve Atanma Yönetmeliği, Öğretim Üyesi Dışındaki Öğretim Elemanı Kadrolarına Naklen veya Açıktan Yapılacak Atamalarda Uygulanacak Merkezi Sınav ve Giriş Sınavlarına İlişkin Usul ve Esaslar Hakkında Yönetmelik, Devlet Yükseköğretim Kurumlarında Öğretim Elemanı Norm Kadrolarının Belirlenmesi ve Kullanılmasına İlişkin Yönetmelik ile Yozgat Bozok Üniversitesi Akademik Yükseltilme ve Atama Yönergesi çerçevesinde yürütülmektedir.</w:t>
            </w:r>
          </w:p>
          <w:p w14:paraId="64FFA475" w14:textId="09A457C3" w:rsidR="004D3BDB" w:rsidRPr="00767579" w:rsidRDefault="00767579" w:rsidP="00767579">
            <w:pPr>
              <w:spacing w:after="200" w:line="360" w:lineRule="auto"/>
              <w:jc w:val="both"/>
              <w:rPr>
                <w:rFonts w:ascii="Times New Roman" w:hAnsi="Times New Roman" w:cs="Times New Roman"/>
                <w:sz w:val="24"/>
                <w:szCs w:val="24"/>
              </w:rPr>
            </w:pPr>
            <w:hyperlink r:id="rId131">
              <w:r w:rsidRPr="00767579">
                <w:rPr>
                  <w:rFonts w:ascii="Times New Roman" w:hAnsi="Times New Roman" w:cs="Times New Roman"/>
                  <w:color w:val="0000FF"/>
                  <w:spacing w:val="-2"/>
                  <w:sz w:val="24"/>
                  <w:szCs w:val="24"/>
                  <w:u w:val="single" w:color="0000FF"/>
                </w:rPr>
                <w:t>https://bozok.edu.tr/Dosya/d5bee946-6.pdf</w:t>
              </w:r>
            </w:hyperlink>
          </w:p>
          <w:p w14:paraId="2151DF14" w14:textId="77777777" w:rsidR="00354AB8" w:rsidRPr="00DB26B8" w:rsidRDefault="00354AB8" w:rsidP="00D70862">
            <w:pPr>
              <w:spacing w:after="200"/>
              <w:jc w:val="both"/>
              <w:rPr>
                <w:rFonts w:ascii="Times New Roman" w:hAnsi="Times New Roman" w:cs="Times New Roman"/>
                <w:sz w:val="24"/>
                <w:szCs w:val="24"/>
              </w:rPr>
            </w:pPr>
          </w:p>
          <w:p w14:paraId="5CE7D163" w14:textId="77777777" w:rsidR="00354AB8" w:rsidRPr="00DB26B8" w:rsidRDefault="00354AB8" w:rsidP="00E854A9">
            <w:pPr>
              <w:jc w:val="both"/>
              <w:rPr>
                <w:rFonts w:ascii="Times New Roman" w:hAnsi="Times New Roman" w:cs="Times New Roman"/>
                <w:sz w:val="24"/>
                <w:szCs w:val="24"/>
              </w:rPr>
            </w:pPr>
          </w:p>
        </w:tc>
      </w:tr>
    </w:tbl>
    <w:p w14:paraId="1B3026B6" w14:textId="77777777" w:rsidR="00354AB8" w:rsidRPr="00DB26B8" w:rsidRDefault="00354AB8" w:rsidP="00354AB8">
      <w:pPr>
        <w:spacing w:line="240" w:lineRule="auto"/>
        <w:jc w:val="both"/>
        <w:rPr>
          <w:rFonts w:ascii="Times New Roman" w:hAnsi="Times New Roman" w:cs="Times New Roman"/>
          <w:sz w:val="24"/>
          <w:szCs w:val="24"/>
        </w:rPr>
      </w:pPr>
    </w:p>
    <w:p w14:paraId="2149D322"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B.4.2. Öğretim yetkinlikleri ve gelişimi </w:t>
      </w:r>
    </w:p>
    <w:tbl>
      <w:tblPr>
        <w:tblStyle w:val="TabloKlavuzu"/>
        <w:tblW w:w="0" w:type="auto"/>
        <w:tblLook w:val="04A0" w:firstRow="1" w:lastRow="0" w:firstColumn="1" w:lastColumn="0" w:noHBand="0" w:noVBand="1"/>
      </w:tblPr>
      <w:tblGrid>
        <w:gridCol w:w="9212"/>
      </w:tblGrid>
      <w:tr w:rsidR="00354AB8" w:rsidRPr="00DB26B8" w14:paraId="7FC57587" w14:textId="77777777" w:rsidTr="00D70862">
        <w:tc>
          <w:tcPr>
            <w:tcW w:w="9212" w:type="dxa"/>
          </w:tcPr>
          <w:p w14:paraId="28358FFA" w14:textId="01900102" w:rsidR="00354AB8" w:rsidRPr="00767579" w:rsidRDefault="00354AB8" w:rsidP="00767579">
            <w:pPr>
              <w:spacing w:after="200" w:line="360" w:lineRule="auto"/>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E854A9">
              <w:rPr>
                <w:rFonts w:ascii="Times New Roman" w:hAnsi="Times New Roman" w:cs="Times New Roman"/>
                <w:sz w:val="24"/>
                <w:szCs w:val="24"/>
              </w:rPr>
              <w:t xml:space="preserve"> </w:t>
            </w:r>
            <w:r w:rsidR="00767579" w:rsidRPr="00767579">
              <w:rPr>
                <w:rFonts w:ascii="Times New Roman" w:hAnsi="Times New Roman" w:cs="Times New Roman"/>
                <w:sz w:val="24"/>
              </w:rPr>
              <w:t>4</w:t>
            </w:r>
            <w:r w:rsidR="00767579" w:rsidRPr="00767579">
              <w:rPr>
                <w:rFonts w:ascii="Times New Roman" w:hAnsi="Times New Roman" w:cs="Times New Roman"/>
                <w:spacing w:val="28"/>
                <w:sz w:val="24"/>
              </w:rPr>
              <w:t xml:space="preserve"> </w:t>
            </w:r>
            <w:r w:rsidR="00767579" w:rsidRPr="00767579">
              <w:rPr>
                <w:rFonts w:ascii="Times New Roman" w:hAnsi="Times New Roman" w:cs="Times New Roman"/>
                <w:sz w:val="24"/>
              </w:rPr>
              <w:t>Öğretim yetkinliğini geliştirme</w:t>
            </w:r>
            <w:r w:rsidR="00767579" w:rsidRPr="00767579">
              <w:rPr>
                <w:rFonts w:ascii="Times New Roman" w:hAnsi="Times New Roman" w:cs="Times New Roman"/>
                <w:spacing w:val="27"/>
                <w:sz w:val="24"/>
              </w:rPr>
              <w:t xml:space="preserve"> </w:t>
            </w:r>
            <w:r w:rsidR="00767579" w:rsidRPr="00767579">
              <w:rPr>
                <w:rFonts w:ascii="Times New Roman" w:hAnsi="Times New Roman" w:cs="Times New Roman"/>
                <w:sz w:val="24"/>
              </w:rPr>
              <w:t>uygulamalarından elde</w:t>
            </w:r>
            <w:r w:rsidR="00767579" w:rsidRPr="00767579">
              <w:rPr>
                <w:rFonts w:ascii="Times New Roman" w:hAnsi="Times New Roman" w:cs="Times New Roman"/>
                <w:spacing w:val="27"/>
                <w:sz w:val="24"/>
              </w:rPr>
              <w:t xml:space="preserve"> </w:t>
            </w:r>
            <w:r w:rsidR="00767579" w:rsidRPr="00767579">
              <w:rPr>
                <w:rFonts w:ascii="Times New Roman" w:hAnsi="Times New Roman" w:cs="Times New Roman"/>
                <w:sz w:val="24"/>
              </w:rPr>
              <w:t>edilen</w:t>
            </w:r>
            <w:r w:rsidR="00767579" w:rsidRPr="00767579">
              <w:rPr>
                <w:rFonts w:ascii="Times New Roman" w:hAnsi="Times New Roman" w:cs="Times New Roman"/>
                <w:spacing w:val="28"/>
                <w:sz w:val="24"/>
              </w:rPr>
              <w:t xml:space="preserve"> </w:t>
            </w:r>
            <w:r w:rsidR="00767579" w:rsidRPr="00767579">
              <w:rPr>
                <w:rFonts w:ascii="Times New Roman" w:hAnsi="Times New Roman" w:cs="Times New Roman"/>
                <w:sz w:val="24"/>
              </w:rPr>
              <w:t xml:space="preserve">bulgular </w:t>
            </w:r>
            <w:r w:rsidR="00767579" w:rsidRPr="00767579">
              <w:rPr>
                <w:rFonts w:ascii="Times New Roman" w:hAnsi="Times New Roman" w:cs="Times New Roman"/>
                <w:sz w:val="24"/>
              </w:rPr>
              <w:lastRenderedPageBreak/>
              <w:t>izlenmekte ve izlem sonuçları öğretim üyeleri ile incelenerek önlemler alınmaktadır.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25037B09" w14:textId="77777777" w:rsidTr="00D70862">
              <w:tc>
                <w:tcPr>
                  <w:tcW w:w="1796" w:type="dxa"/>
                </w:tcPr>
                <w:p w14:paraId="29E12E6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3EBD20CC"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789FF89D"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2C119C5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3AA69DE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7ACFC98F" w14:textId="77777777" w:rsidTr="00D70862">
              <w:tc>
                <w:tcPr>
                  <w:tcW w:w="1796" w:type="dxa"/>
                </w:tcPr>
                <w:p w14:paraId="1193C7E3"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6D680B1B"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4B7EFB2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6174DF41"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5BA5984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46690E27" w14:textId="77777777" w:rsidTr="00D70862">
              <w:tc>
                <w:tcPr>
                  <w:tcW w:w="1796" w:type="dxa"/>
                </w:tcPr>
                <w:p w14:paraId="10747720" w14:textId="77777777" w:rsidR="00354AB8" w:rsidRPr="00DB26B8" w:rsidRDefault="00354AB8" w:rsidP="00D70862">
                  <w:pPr>
                    <w:jc w:val="both"/>
                    <w:rPr>
                      <w:rFonts w:ascii="Times New Roman" w:hAnsi="Times New Roman" w:cs="Times New Roman"/>
                      <w:sz w:val="24"/>
                      <w:szCs w:val="24"/>
                    </w:rPr>
                  </w:pPr>
                </w:p>
              </w:tc>
              <w:tc>
                <w:tcPr>
                  <w:tcW w:w="1796" w:type="dxa"/>
                </w:tcPr>
                <w:p w14:paraId="5F0AC9FC" w14:textId="77777777" w:rsidR="00354AB8" w:rsidRPr="00DB26B8" w:rsidRDefault="00354AB8" w:rsidP="00D70862">
                  <w:pPr>
                    <w:jc w:val="both"/>
                    <w:rPr>
                      <w:rFonts w:ascii="Times New Roman" w:hAnsi="Times New Roman" w:cs="Times New Roman"/>
                      <w:sz w:val="24"/>
                      <w:szCs w:val="24"/>
                    </w:rPr>
                  </w:pPr>
                </w:p>
              </w:tc>
              <w:tc>
                <w:tcPr>
                  <w:tcW w:w="1796" w:type="dxa"/>
                </w:tcPr>
                <w:p w14:paraId="3BF3ADB3"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0E5B8E1D" w14:textId="2E9A5127" w:rsidR="00354AB8" w:rsidRPr="00DB26B8" w:rsidRDefault="00767579"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69679918" w14:textId="77777777" w:rsidR="00354AB8" w:rsidRPr="00DB26B8" w:rsidRDefault="00354AB8" w:rsidP="00D70862">
                  <w:pPr>
                    <w:jc w:val="both"/>
                    <w:rPr>
                      <w:rFonts w:ascii="Times New Roman" w:hAnsi="Times New Roman" w:cs="Times New Roman"/>
                      <w:sz w:val="24"/>
                      <w:szCs w:val="24"/>
                    </w:rPr>
                  </w:pPr>
                </w:p>
              </w:tc>
            </w:tr>
          </w:tbl>
          <w:p w14:paraId="29549742" w14:textId="77777777" w:rsidR="00703E06" w:rsidRDefault="00703E06" w:rsidP="00632BB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AFD46C" w14:textId="77777777" w:rsidR="00767579" w:rsidRPr="00767579" w:rsidRDefault="00767579" w:rsidP="00632BBE">
            <w:pPr>
              <w:pStyle w:val="NormalWeb"/>
              <w:spacing w:line="360" w:lineRule="auto"/>
              <w:jc w:val="both"/>
            </w:pPr>
            <w:r w:rsidRPr="00767579">
              <w:rPr>
                <w:b/>
              </w:rPr>
              <w:t>Açıklama:</w:t>
            </w:r>
            <w:r w:rsidRPr="00767579">
              <w:rPr>
                <w:b/>
                <w:spacing w:val="40"/>
              </w:rPr>
              <w:t xml:space="preserve"> </w:t>
            </w:r>
            <w:r w:rsidRPr="00767579">
              <w:t>Yozgat Bozok Üniversitesi Uzaktan Öğretim Uygulama ve Araştırma Merkezi (UZEM), öğretim elemanlarının uzaktan eğitimde etkileşimli ve aktif öğretim yöntemlerini etkin bir şekilde kullanabilmelerini sağlamak amacıyla düzenli aralıklarla “Eğiticilerin Eğitimi” programları düzenlemektedir.</w:t>
            </w:r>
          </w:p>
          <w:p w14:paraId="2A74FD7D" w14:textId="57855C8C" w:rsidR="00767579" w:rsidRDefault="00767579" w:rsidP="00632BBE">
            <w:pPr>
              <w:pStyle w:val="TableParagraph"/>
              <w:spacing w:before="243" w:line="360" w:lineRule="auto"/>
              <w:ind w:right="104"/>
              <w:jc w:val="both"/>
              <w:rPr>
                <w:sz w:val="24"/>
                <w:szCs w:val="24"/>
              </w:rPr>
            </w:pPr>
            <w:hyperlink r:id="rId132" w:history="1">
              <w:r w:rsidRPr="00F90B4F">
                <w:rPr>
                  <w:rStyle w:val="Kpr"/>
                  <w:sz w:val="24"/>
                  <w:szCs w:val="24"/>
                </w:rPr>
                <w:t>https://bosuyam.bozok.edu.tr/Home/Duyuru/53</w:t>
              </w:r>
            </w:hyperlink>
          </w:p>
          <w:p w14:paraId="652D7E79" w14:textId="18B1C0B9" w:rsidR="00767579" w:rsidRPr="00767579" w:rsidRDefault="00767579" w:rsidP="00632BBE">
            <w:pPr>
              <w:pStyle w:val="TableParagraph"/>
              <w:spacing w:before="243" w:line="360" w:lineRule="auto"/>
              <w:ind w:right="104"/>
              <w:jc w:val="both"/>
              <w:rPr>
                <w:sz w:val="24"/>
                <w:szCs w:val="24"/>
              </w:rPr>
            </w:pPr>
            <w:r w:rsidRPr="00767579">
              <w:rPr>
                <w:sz w:val="24"/>
                <w:szCs w:val="24"/>
              </w:rPr>
              <w:t xml:space="preserve">Fakültemize yeni katılan öğretim üyelerinin ve daha önce bu eğitimi almamış olan öğretim üyelerinin, 2025-2026 eğitim yılı sonuna kadar “Eğiticinin Eğitimi” kursunu tamamlamış olmaları hedeflenmektedir. </w:t>
            </w:r>
            <w:r w:rsidR="00632BBE" w:rsidRPr="00632BBE">
              <w:rPr>
                <w:b/>
                <w:bCs/>
                <w:sz w:val="24"/>
                <w:szCs w:val="24"/>
              </w:rPr>
              <w:t>(EK 46)</w:t>
            </w:r>
          </w:p>
          <w:p w14:paraId="1D59CE89" w14:textId="21DA2BC0" w:rsidR="00767579" w:rsidRPr="00767579" w:rsidRDefault="00767579" w:rsidP="00632BBE">
            <w:pPr>
              <w:pStyle w:val="TableParagraph"/>
              <w:spacing w:before="200" w:line="360" w:lineRule="auto"/>
              <w:ind w:right="96"/>
              <w:jc w:val="both"/>
              <w:rPr>
                <w:sz w:val="24"/>
                <w:szCs w:val="24"/>
              </w:rPr>
            </w:pPr>
            <w:r w:rsidRPr="00767579">
              <w:rPr>
                <w:sz w:val="24"/>
                <w:szCs w:val="24"/>
              </w:rPr>
              <w:t xml:space="preserve">Fakültemiz, nitelikli diş hekimleri yetiştirme hedefi doğrultusunda eğitimcilerin eğitimi faaliyetlerine özel bir önem vermektedir. Akademik personelin araştırma yeterlilikleri ve eğitim-öğretime katkıları, düzenli olarak iç ve dış paydaşlardan alınan geri bildirimlerle değerlendirilmektedir. Ayrıca, öğretim elemanlarının mesleki gelişimlerini desteklemek amacıyla periyodik ihtiyaç analizleri yapılmakta ve bu doğrultuda talepler toplanmaktadır. </w:t>
            </w:r>
            <w:r w:rsidR="00632BBE" w:rsidRPr="00632BBE">
              <w:rPr>
                <w:b/>
                <w:bCs/>
                <w:sz w:val="24"/>
                <w:szCs w:val="24"/>
              </w:rPr>
              <w:t>(EK 47)</w:t>
            </w:r>
          </w:p>
          <w:p w14:paraId="19552ACC" w14:textId="4163BBAC" w:rsidR="00767579" w:rsidRDefault="00767579" w:rsidP="00632BBE">
            <w:pPr>
              <w:pStyle w:val="TableParagraph"/>
              <w:spacing w:before="199" w:line="360" w:lineRule="auto"/>
              <w:ind w:right="842"/>
              <w:jc w:val="both"/>
              <w:rPr>
                <w:sz w:val="24"/>
                <w:szCs w:val="24"/>
              </w:rPr>
            </w:pPr>
            <w:r w:rsidRPr="00767579">
              <w:rPr>
                <w:b/>
                <w:sz w:val="24"/>
                <w:szCs w:val="24"/>
              </w:rPr>
              <w:t xml:space="preserve">EK </w:t>
            </w:r>
            <w:proofErr w:type="gramStart"/>
            <w:r w:rsidR="00632BBE">
              <w:rPr>
                <w:b/>
                <w:sz w:val="24"/>
                <w:szCs w:val="24"/>
              </w:rPr>
              <w:t xml:space="preserve">46: </w:t>
            </w:r>
            <w:r w:rsidRPr="00767579">
              <w:rPr>
                <w:b/>
                <w:sz w:val="24"/>
                <w:szCs w:val="24"/>
              </w:rPr>
              <w:t xml:space="preserve"> </w:t>
            </w:r>
            <w:r w:rsidRPr="00767579">
              <w:rPr>
                <w:sz w:val="24"/>
                <w:szCs w:val="24"/>
              </w:rPr>
              <w:t>Eğiticilerin</w:t>
            </w:r>
            <w:proofErr w:type="gramEnd"/>
            <w:r w:rsidRPr="00767579">
              <w:rPr>
                <w:sz w:val="24"/>
                <w:szCs w:val="24"/>
              </w:rPr>
              <w:t xml:space="preserve"> eğitimine yönelik etkinliklerin yapılması </w:t>
            </w:r>
          </w:p>
          <w:p w14:paraId="2AF464A0" w14:textId="7E9FD690" w:rsidR="00632BBE" w:rsidRDefault="00632BBE" w:rsidP="00632BBE">
            <w:pPr>
              <w:pStyle w:val="TableParagraph"/>
              <w:spacing w:before="199" w:line="451" w:lineRule="auto"/>
              <w:ind w:right="842"/>
              <w:rPr>
                <w:sz w:val="24"/>
              </w:rPr>
            </w:pPr>
            <w:hyperlink r:id="rId133" w:history="1">
              <w:r w:rsidRPr="00F90B4F">
                <w:rPr>
                  <w:rStyle w:val="Kpr"/>
                  <w:sz w:val="24"/>
                </w:rPr>
                <w:t>https://docs.google.com/document/d/1Tc45aukDZAem2cTMcSI60IJ_MymaOT/edit</w:t>
              </w:r>
            </w:hyperlink>
          </w:p>
          <w:p w14:paraId="7357A375" w14:textId="1F17CEE6" w:rsidR="00767579" w:rsidRDefault="00767579" w:rsidP="00632BBE">
            <w:pPr>
              <w:pStyle w:val="TableParagraph"/>
              <w:spacing w:before="199" w:line="360" w:lineRule="auto"/>
              <w:ind w:right="842"/>
              <w:jc w:val="both"/>
              <w:rPr>
                <w:sz w:val="24"/>
                <w:szCs w:val="24"/>
              </w:rPr>
            </w:pPr>
            <w:r w:rsidRPr="00767579">
              <w:rPr>
                <w:b/>
                <w:sz w:val="24"/>
                <w:szCs w:val="24"/>
              </w:rPr>
              <w:t xml:space="preserve">EK </w:t>
            </w:r>
            <w:r w:rsidR="00632BBE">
              <w:rPr>
                <w:b/>
                <w:sz w:val="24"/>
                <w:szCs w:val="24"/>
              </w:rPr>
              <w:t>47</w:t>
            </w:r>
            <w:r w:rsidRPr="00767579">
              <w:rPr>
                <w:b/>
                <w:sz w:val="24"/>
                <w:szCs w:val="24"/>
              </w:rPr>
              <w:t xml:space="preserve">: </w:t>
            </w:r>
            <w:r w:rsidRPr="00767579">
              <w:rPr>
                <w:sz w:val="24"/>
                <w:szCs w:val="24"/>
              </w:rPr>
              <w:t>Çalışanların mesleki gelişimine yönelik etkinlik düzenlenmesi</w:t>
            </w:r>
          </w:p>
          <w:p w14:paraId="198E36DF" w14:textId="6562F2BF" w:rsidR="00632BBE" w:rsidRDefault="00632BBE" w:rsidP="00632BBE">
            <w:pPr>
              <w:pStyle w:val="TableParagraph"/>
              <w:spacing w:before="199" w:line="360" w:lineRule="auto"/>
              <w:ind w:right="842"/>
              <w:jc w:val="both"/>
              <w:rPr>
                <w:sz w:val="24"/>
                <w:szCs w:val="24"/>
              </w:rPr>
            </w:pPr>
            <w:hyperlink r:id="rId134" w:history="1">
              <w:r w:rsidRPr="00F90B4F">
                <w:rPr>
                  <w:rStyle w:val="Kpr"/>
                  <w:sz w:val="24"/>
                  <w:szCs w:val="24"/>
                </w:rPr>
                <w:t>https://drive.google.com/file/d/1xWDC0mxpk_LIQetSDf35q2ouzswbAy5v/view</w:t>
              </w:r>
            </w:hyperlink>
          </w:p>
          <w:p w14:paraId="4750BF3E" w14:textId="77777777" w:rsidR="00632BBE" w:rsidRPr="00DB26B8" w:rsidRDefault="00632BBE" w:rsidP="00D70862">
            <w:pPr>
              <w:spacing w:after="200"/>
              <w:jc w:val="both"/>
              <w:rPr>
                <w:rFonts w:ascii="Times New Roman" w:hAnsi="Times New Roman" w:cs="Times New Roman"/>
                <w:color w:val="C00000"/>
                <w:sz w:val="24"/>
                <w:szCs w:val="24"/>
              </w:rPr>
            </w:pPr>
          </w:p>
        </w:tc>
      </w:tr>
    </w:tbl>
    <w:p w14:paraId="553AAB3C" w14:textId="77777777" w:rsidR="00354AB8" w:rsidRPr="00DB26B8" w:rsidRDefault="00354AB8" w:rsidP="00354AB8">
      <w:pPr>
        <w:spacing w:line="240" w:lineRule="auto"/>
        <w:jc w:val="both"/>
        <w:rPr>
          <w:rFonts w:ascii="Times New Roman" w:hAnsi="Times New Roman" w:cs="Times New Roman"/>
          <w:sz w:val="24"/>
          <w:szCs w:val="24"/>
        </w:rPr>
      </w:pPr>
    </w:p>
    <w:p w14:paraId="46C80BEA" w14:textId="77777777"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B.4.3. Eğitim faaliyetlerine yönelik teşvik ve ödüllendirme </w:t>
      </w:r>
    </w:p>
    <w:tbl>
      <w:tblPr>
        <w:tblStyle w:val="TabloKlavuzu"/>
        <w:tblW w:w="0" w:type="auto"/>
        <w:tblLook w:val="04A0" w:firstRow="1" w:lastRow="0" w:firstColumn="1" w:lastColumn="0" w:noHBand="0" w:noVBand="1"/>
      </w:tblPr>
      <w:tblGrid>
        <w:gridCol w:w="9212"/>
      </w:tblGrid>
      <w:tr w:rsidR="00354AB8" w:rsidRPr="00DB26B8" w14:paraId="635102D4" w14:textId="77777777" w:rsidTr="00D70862">
        <w:tc>
          <w:tcPr>
            <w:tcW w:w="9212" w:type="dxa"/>
          </w:tcPr>
          <w:p w14:paraId="037DF82A" w14:textId="759615C0" w:rsidR="00354AB8" w:rsidRPr="00DB26B8" w:rsidRDefault="00354AB8" w:rsidP="00632BBE">
            <w:pPr>
              <w:spacing w:after="200" w:line="360" w:lineRule="auto"/>
              <w:jc w:val="both"/>
              <w:rPr>
                <w:rFonts w:ascii="Times New Roman" w:hAnsi="Times New Roman" w:cs="Times New Roman"/>
                <w:sz w:val="24"/>
                <w:szCs w:val="24"/>
              </w:rPr>
            </w:pPr>
            <w:r w:rsidRPr="00DB26B8">
              <w:rPr>
                <w:rFonts w:ascii="Times New Roman" w:hAnsi="Times New Roman" w:cs="Times New Roman"/>
                <w:sz w:val="24"/>
                <w:szCs w:val="24"/>
              </w:rPr>
              <w:lastRenderedPageBreak/>
              <w:t>Olgunluk Düzeyi</w:t>
            </w:r>
            <w:r w:rsidRPr="00632BBE">
              <w:rPr>
                <w:rFonts w:ascii="Times New Roman" w:hAnsi="Times New Roman" w:cs="Times New Roman"/>
                <w:sz w:val="24"/>
                <w:szCs w:val="24"/>
              </w:rPr>
              <w:t xml:space="preserve">: </w:t>
            </w:r>
            <w:r w:rsidR="00632BBE" w:rsidRPr="00632BBE">
              <w:rPr>
                <w:rFonts w:ascii="Times New Roman" w:hAnsi="Times New Roman" w:cs="Times New Roman"/>
                <w:sz w:val="24"/>
                <w:szCs w:val="24"/>
              </w:rPr>
              <w:t>4 Teşvik ve ödüllendirme uygulamaları tüm birimlerde uygulanmakta olup, gerçekleştirilen uygulamalar dış paydaşlar tarafından da değerlendirilmektedir.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14:paraId="0F578BF1" w14:textId="77777777" w:rsidTr="00D70862">
              <w:tc>
                <w:tcPr>
                  <w:tcW w:w="1796" w:type="dxa"/>
                </w:tcPr>
                <w:p w14:paraId="12A602CE"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14:paraId="05C65E6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14:paraId="261F2B92"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14:paraId="14D73757"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14:paraId="1F72BA08"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14:paraId="5C3F5221" w14:textId="77777777" w:rsidTr="00D70862">
              <w:tc>
                <w:tcPr>
                  <w:tcW w:w="1796" w:type="dxa"/>
                </w:tcPr>
                <w:p w14:paraId="2CA05785"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14:paraId="1E4A6149"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14:paraId="2682EA7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14:paraId="07689804"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14:paraId="529C9650" w14:textId="77777777"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14:paraId="774A86D9" w14:textId="77777777" w:rsidTr="00D70862">
              <w:tc>
                <w:tcPr>
                  <w:tcW w:w="1796" w:type="dxa"/>
                </w:tcPr>
                <w:p w14:paraId="043E9861" w14:textId="77777777" w:rsidR="00354AB8" w:rsidRPr="00DB26B8" w:rsidRDefault="00354AB8" w:rsidP="00D70862">
                  <w:pPr>
                    <w:jc w:val="both"/>
                    <w:rPr>
                      <w:rFonts w:ascii="Times New Roman" w:hAnsi="Times New Roman" w:cs="Times New Roman"/>
                      <w:sz w:val="24"/>
                      <w:szCs w:val="24"/>
                    </w:rPr>
                  </w:pPr>
                </w:p>
              </w:tc>
              <w:tc>
                <w:tcPr>
                  <w:tcW w:w="1796" w:type="dxa"/>
                </w:tcPr>
                <w:p w14:paraId="7068734A" w14:textId="77777777" w:rsidR="00354AB8" w:rsidRPr="00DB26B8" w:rsidRDefault="00354AB8" w:rsidP="00D70862">
                  <w:pPr>
                    <w:jc w:val="both"/>
                    <w:rPr>
                      <w:rFonts w:ascii="Times New Roman" w:hAnsi="Times New Roman" w:cs="Times New Roman"/>
                      <w:sz w:val="24"/>
                      <w:szCs w:val="24"/>
                    </w:rPr>
                  </w:pPr>
                </w:p>
              </w:tc>
              <w:tc>
                <w:tcPr>
                  <w:tcW w:w="1796" w:type="dxa"/>
                </w:tcPr>
                <w:p w14:paraId="721BC49B" w14:textId="77777777" w:rsidR="00354AB8" w:rsidRPr="00DB26B8" w:rsidRDefault="00354AB8" w:rsidP="00D70862">
                  <w:pPr>
                    <w:jc w:val="both"/>
                    <w:rPr>
                      <w:rFonts w:ascii="Times New Roman" w:hAnsi="Times New Roman" w:cs="Times New Roman"/>
                      <w:sz w:val="24"/>
                      <w:szCs w:val="24"/>
                    </w:rPr>
                  </w:pPr>
                </w:p>
              </w:tc>
              <w:tc>
                <w:tcPr>
                  <w:tcW w:w="1796" w:type="dxa"/>
                  <w:vAlign w:val="center"/>
                </w:tcPr>
                <w:p w14:paraId="2E526FB6" w14:textId="2D3CB40D" w:rsidR="00354AB8" w:rsidRPr="00DB26B8" w:rsidRDefault="00632BBE" w:rsidP="00D70862">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2B946745" w14:textId="77777777" w:rsidR="00354AB8" w:rsidRPr="00DB26B8" w:rsidRDefault="00354AB8" w:rsidP="00D70862">
                  <w:pPr>
                    <w:jc w:val="both"/>
                    <w:rPr>
                      <w:rFonts w:ascii="Times New Roman" w:hAnsi="Times New Roman" w:cs="Times New Roman"/>
                      <w:sz w:val="24"/>
                      <w:szCs w:val="24"/>
                    </w:rPr>
                  </w:pPr>
                </w:p>
              </w:tc>
            </w:tr>
          </w:tbl>
          <w:p w14:paraId="0CC3B17D" w14:textId="00DD8B3A" w:rsidR="00632BBE" w:rsidRDefault="00703E06" w:rsidP="00632BBE">
            <w:pPr>
              <w:spacing w:line="360" w:lineRule="auto"/>
              <w:ind w:right="28"/>
              <w:jc w:val="both"/>
              <w:rPr>
                <w:rFonts w:ascii="Times New Roman" w:hAnsi="Times New Roman" w:cs="Times New Roman"/>
                <w:b/>
                <w:sz w:val="24"/>
              </w:rPr>
            </w:pPr>
            <w:r w:rsidRPr="00632BBE">
              <w:rPr>
                <w:rFonts w:ascii="Times New Roman" w:eastAsia="Times New Roman" w:hAnsi="Times New Roman" w:cs="Times New Roman"/>
                <w:bCs/>
                <w:sz w:val="24"/>
                <w:szCs w:val="24"/>
                <w:lang w:eastAsia="tr-TR"/>
              </w:rPr>
              <w:t xml:space="preserve"> </w:t>
            </w:r>
            <w:r w:rsidR="00632BBE" w:rsidRPr="00632BBE">
              <w:rPr>
                <w:rFonts w:ascii="Times New Roman" w:hAnsi="Times New Roman" w:cs="Times New Roman"/>
                <w:b/>
                <w:sz w:val="24"/>
              </w:rPr>
              <w:t xml:space="preserve">Açıklama: </w:t>
            </w:r>
            <w:r w:rsidR="00632BBE" w:rsidRPr="00632BBE">
              <w:rPr>
                <w:rFonts w:ascii="Times New Roman" w:hAnsi="Times New Roman" w:cs="Times New Roman"/>
                <w:sz w:val="24"/>
              </w:rPr>
              <w:t>Öğretim üyeleri için rekabeti ve yeniliği teşvik etmek amacıyla “Yaratıcı/Yenilikçi Eğitim Fonu” gibi programlar ile “İyi Eğitim Ödülü” gibi ödüllendirme uygulamaları uygulanmaktadır.</w:t>
            </w:r>
            <w:r w:rsidR="00632BBE" w:rsidRPr="00632BBE">
              <w:rPr>
                <w:rFonts w:ascii="Times New Roman" w:hAnsi="Times New Roman" w:cs="Times New Roman"/>
                <w:b/>
                <w:sz w:val="24"/>
              </w:rPr>
              <w:t xml:space="preserve"> </w:t>
            </w:r>
          </w:p>
          <w:p w14:paraId="0FDA9459" w14:textId="08CDE9A0" w:rsidR="00632BBE" w:rsidRPr="00632BBE" w:rsidRDefault="00632BBE" w:rsidP="00632BBE">
            <w:pPr>
              <w:spacing w:line="360" w:lineRule="auto"/>
              <w:ind w:right="28"/>
              <w:jc w:val="both"/>
              <w:rPr>
                <w:rFonts w:ascii="Times New Roman" w:hAnsi="Times New Roman" w:cs="Times New Roman"/>
                <w:b/>
                <w:sz w:val="24"/>
              </w:rPr>
            </w:pPr>
            <w:hyperlink r:id="rId135">
              <w:r w:rsidRPr="00632BBE">
                <w:rPr>
                  <w:rFonts w:ascii="Times New Roman" w:hAnsi="Times New Roman" w:cs="Times New Roman"/>
                  <w:color w:val="0000FF"/>
                  <w:spacing w:val="-2"/>
                  <w:u w:val="single" w:color="0000FF"/>
                </w:rPr>
                <w:t>https://bozok.edu.tr/Dosya/d5bee946-6.pdf</w:t>
              </w:r>
            </w:hyperlink>
          </w:p>
          <w:p w14:paraId="4A7CB7EA" w14:textId="01AB3BF7" w:rsidR="00632BBE" w:rsidRDefault="00632BBE" w:rsidP="00632BBE">
            <w:pPr>
              <w:spacing w:before="156" w:line="360" w:lineRule="auto"/>
              <w:ind w:right="18"/>
              <w:jc w:val="both"/>
              <w:rPr>
                <w:rFonts w:ascii="Times New Roman" w:hAnsi="Times New Roman" w:cs="Times New Roman"/>
                <w:b/>
                <w:sz w:val="24"/>
              </w:rPr>
            </w:pPr>
            <w:r w:rsidRPr="00632BBE">
              <w:rPr>
                <w:rFonts w:ascii="Times New Roman" w:hAnsi="Times New Roman" w:cs="Times New Roman"/>
                <w:sz w:val="24"/>
              </w:rPr>
              <w:t>Akademik personelin her türlü proje sürecine (TÜBİTAK, öğrenci projeleri, BAP vb.) aktif olarak dahil olmasını sağlamak ve bu projelerin ilerleyen aşamalarda yayın olarak ortaya konmasını desteklemek amacıyla durum değerlendirme toplantıları düzenlenmektedir.</w:t>
            </w:r>
            <w:r w:rsidRPr="00632BBE">
              <w:rPr>
                <w:rFonts w:ascii="Times New Roman" w:hAnsi="Times New Roman" w:cs="Times New Roman"/>
                <w:b/>
                <w:sz w:val="24"/>
              </w:rPr>
              <w:t xml:space="preserve"> (EK 4</w:t>
            </w:r>
            <w:r>
              <w:rPr>
                <w:rFonts w:ascii="Times New Roman" w:hAnsi="Times New Roman" w:cs="Times New Roman"/>
                <w:b/>
                <w:sz w:val="24"/>
              </w:rPr>
              <w:t>8</w:t>
            </w:r>
            <w:r w:rsidRPr="00632BBE">
              <w:rPr>
                <w:rFonts w:ascii="Times New Roman" w:hAnsi="Times New Roman" w:cs="Times New Roman"/>
                <w:b/>
                <w:sz w:val="24"/>
              </w:rPr>
              <w:t>)</w:t>
            </w:r>
          </w:p>
          <w:p w14:paraId="57A190EE" w14:textId="002A6AFC" w:rsidR="00632BBE" w:rsidRPr="00632BBE" w:rsidRDefault="00632BBE" w:rsidP="00632BBE">
            <w:pPr>
              <w:spacing w:before="156" w:line="360" w:lineRule="auto"/>
              <w:ind w:right="18"/>
              <w:jc w:val="both"/>
              <w:rPr>
                <w:rFonts w:ascii="Times New Roman" w:hAnsi="Times New Roman" w:cs="Times New Roman"/>
                <w:b/>
                <w:sz w:val="24"/>
                <w:szCs w:val="24"/>
              </w:rPr>
            </w:pPr>
            <w:r w:rsidRPr="00632BBE">
              <w:rPr>
                <w:rFonts w:ascii="Times New Roman" w:hAnsi="Times New Roman" w:cs="Times New Roman"/>
                <w:b/>
                <w:sz w:val="24"/>
                <w:szCs w:val="24"/>
              </w:rPr>
              <w:t>EK 48: Proje hazırlanmasına yönelik etkinlik düzenlenmesi</w:t>
            </w:r>
          </w:p>
          <w:p w14:paraId="123F623F" w14:textId="1FC64B51" w:rsidR="00632BBE" w:rsidRPr="00632BBE" w:rsidRDefault="00632BBE" w:rsidP="00632BBE">
            <w:pPr>
              <w:pStyle w:val="GvdeMetni"/>
              <w:spacing w:line="360" w:lineRule="auto"/>
              <w:ind w:right="930"/>
              <w:jc w:val="both"/>
            </w:pPr>
            <w:hyperlink r:id="rId136" w:history="1">
              <w:r w:rsidRPr="00F90B4F">
                <w:rPr>
                  <w:rStyle w:val="Kpr"/>
                  <w:spacing w:val="-2"/>
                </w:rPr>
                <w:t>https://docs.google.com/document/d/1EIxdYt0tYmWI1CfsBC26MM0yRk-Poj-t/edit</w:t>
              </w:r>
            </w:hyperlink>
          </w:p>
          <w:p w14:paraId="0124294C" w14:textId="2DA86BFE" w:rsidR="00632BBE" w:rsidRPr="00632BBE" w:rsidRDefault="00632BBE" w:rsidP="00703E06">
            <w:pPr>
              <w:tabs>
                <w:tab w:val="left" w:pos="2145"/>
              </w:tabs>
              <w:spacing w:after="200"/>
              <w:jc w:val="both"/>
              <w:rPr>
                <w:rFonts w:ascii="Times New Roman" w:eastAsia="Times New Roman" w:hAnsi="Times New Roman" w:cs="Times New Roman"/>
                <w:bCs/>
                <w:sz w:val="24"/>
                <w:szCs w:val="24"/>
                <w:lang w:eastAsia="tr-TR"/>
              </w:rPr>
            </w:pPr>
          </w:p>
        </w:tc>
      </w:tr>
    </w:tbl>
    <w:p w14:paraId="35E65E07" w14:textId="77777777" w:rsidR="004A15AC" w:rsidRPr="00DB26B8" w:rsidRDefault="004A15AC" w:rsidP="004A15AC">
      <w:pPr>
        <w:spacing w:line="240" w:lineRule="auto"/>
        <w:jc w:val="both"/>
        <w:rPr>
          <w:rFonts w:ascii="Times New Roman" w:hAnsi="Times New Roman" w:cs="Times New Roman"/>
          <w:sz w:val="24"/>
          <w:szCs w:val="24"/>
        </w:rPr>
      </w:pPr>
    </w:p>
    <w:p w14:paraId="61B1FDC5" w14:textId="77777777"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 Araştırma ve Geliştirme</w:t>
      </w:r>
    </w:p>
    <w:p w14:paraId="0461567F" w14:textId="77777777"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C.1. Araştırma Süreçlerinin Yönetimi ve Araştırma Kaynakları</w:t>
      </w:r>
    </w:p>
    <w:p w14:paraId="253FF724"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C.1.1. Araştırma süreçlerinin yönetimi </w:t>
      </w:r>
    </w:p>
    <w:tbl>
      <w:tblPr>
        <w:tblStyle w:val="TabloKlavuzu"/>
        <w:tblW w:w="0" w:type="auto"/>
        <w:tblLook w:val="04A0" w:firstRow="1" w:lastRow="0" w:firstColumn="1" w:lastColumn="0" w:noHBand="0" w:noVBand="1"/>
      </w:tblPr>
      <w:tblGrid>
        <w:gridCol w:w="9212"/>
      </w:tblGrid>
      <w:tr w:rsidR="009B11E4" w14:paraId="5182BCF8" w14:textId="77777777" w:rsidTr="009B11E4">
        <w:tc>
          <w:tcPr>
            <w:tcW w:w="9212" w:type="dxa"/>
            <w:tcBorders>
              <w:top w:val="single" w:sz="4" w:space="0" w:color="auto"/>
              <w:left w:val="single" w:sz="4" w:space="0" w:color="auto"/>
              <w:bottom w:val="single" w:sz="4" w:space="0" w:color="auto"/>
              <w:right w:val="single" w:sz="4" w:space="0" w:color="auto"/>
            </w:tcBorders>
            <w:hideMark/>
          </w:tcPr>
          <w:p w14:paraId="21F8F1FA" w14:textId="04ED0EFE" w:rsidR="009B11E4" w:rsidRPr="00632BBE" w:rsidRDefault="00E854A9" w:rsidP="00632BBE">
            <w:pPr>
              <w:spacing w:line="36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Olgunluk Düzeyi: </w:t>
            </w:r>
            <w:r w:rsidR="00632BBE" w:rsidRPr="00632BBE">
              <w:rPr>
                <w:rFonts w:ascii="Times New Roman" w:hAnsi="Times New Roman" w:cs="Times New Roman"/>
                <w:sz w:val="24"/>
                <w:szCs w:val="24"/>
              </w:rPr>
              <w:t>4 Araştırma ve geliştirme faaliyetlerinin etkin yürütülmesi amacıyla, kurum genelinde süreç yönetimi ve organizasyon yapısı kurumsal öncelikler doğrultusunda şekillendirilmektedir. Bu kapsamda, araştırma süreçleri fakülte genelinde yaygınlaştırılmış ve öğretim elemanlarının bu süreçlerdeki yetkinlikleri artırılmıştır.</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6CB1CFD2" w14:textId="77777777">
              <w:tc>
                <w:tcPr>
                  <w:tcW w:w="1796" w:type="dxa"/>
                  <w:tcBorders>
                    <w:top w:val="single" w:sz="4" w:space="0" w:color="auto"/>
                    <w:left w:val="single" w:sz="4" w:space="0" w:color="auto"/>
                    <w:bottom w:val="single" w:sz="4" w:space="0" w:color="auto"/>
                    <w:right w:val="single" w:sz="4" w:space="0" w:color="auto"/>
                  </w:tcBorders>
                  <w:hideMark/>
                </w:tcPr>
                <w:p w14:paraId="6667CBC0"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37006CF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26617FB3"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056CB77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36C6337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574C2BE4" w14:textId="77777777">
              <w:tc>
                <w:tcPr>
                  <w:tcW w:w="1796" w:type="dxa"/>
                  <w:tcBorders>
                    <w:top w:val="single" w:sz="4" w:space="0" w:color="auto"/>
                    <w:left w:val="single" w:sz="4" w:space="0" w:color="auto"/>
                    <w:bottom w:val="single" w:sz="4" w:space="0" w:color="auto"/>
                    <w:right w:val="single" w:sz="4" w:space="0" w:color="auto"/>
                  </w:tcBorders>
                  <w:hideMark/>
                </w:tcPr>
                <w:p w14:paraId="7C7E98D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1FBA12CD"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406FF9D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22D0B63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3BEB91F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0A283D0E" w14:textId="77777777">
              <w:tc>
                <w:tcPr>
                  <w:tcW w:w="1796" w:type="dxa"/>
                  <w:tcBorders>
                    <w:top w:val="single" w:sz="4" w:space="0" w:color="auto"/>
                    <w:left w:val="single" w:sz="4" w:space="0" w:color="auto"/>
                    <w:bottom w:val="single" w:sz="4" w:space="0" w:color="auto"/>
                    <w:right w:val="single" w:sz="4" w:space="0" w:color="auto"/>
                  </w:tcBorders>
                </w:tcPr>
                <w:p w14:paraId="203C9E46"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090B21B"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A0D8502"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53B47757" w14:textId="36196C44" w:rsidR="009B11E4" w:rsidRDefault="00632BBE">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14:paraId="4D5327BC" w14:textId="77777777" w:rsidR="009B11E4" w:rsidRDefault="009B11E4">
                  <w:pPr>
                    <w:jc w:val="both"/>
                    <w:rPr>
                      <w:rFonts w:ascii="Times New Roman" w:hAnsi="Times New Roman" w:cs="Times New Roman"/>
                      <w:sz w:val="24"/>
                      <w:szCs w:val="24"/>
                    </w:rPr>
                  </w:pPr>
                </w:p>
              </w:tc>
            </w:tr>
          </w:tbl>
          <w:p w14:paraId="44BAE8D3" w14:textId="77777777" w:rsidR="009B11E4" w:rsidRDefault="009B11E4">
            <w:pPr>
              <w:shd w:val="clear" w:color="auto" w:fill="FFFFFF"/>
              <w:spacing w:before="100" w:beforeAutospacing="1" w:after="100" w:afterAutospacing="1"/>
              <w:jc w:val="both"/>
              <w:rPr>
                <w:rFonts w:ascii="Times New Roman" w:hAnsi="Times New Roman" w:cs="Times New Roman"/>
                <w:sz w:val="24"/>
                <w:szCs w:val="24"/>
              </w:rPr>
            </w:pPr>
          </w:p>
        </w:tc>
      </w:tr>
      <w:tr w:rsidR="00632BBE" w14:paraId="5B5DE346" w14:textId="77777777" w:rsidTr="009B11E4">
        <w:tc>
          <w:tcPr>
            <w:tcW w:w="9212" w:type="dxa"/>
            <w:tcBorders>
              <w:top w:val="single" w:sz="4" w:space="0" w:color="auto"/>
              <w:left w:val="single" w:sz="4" w:space="0" w:color="auto"/>
              <w:bottom w:val="single" w:sz="4" w:space="0" w:color="auto"/>
              <w:right w:val="single" w:sz="4" w:space="0" w:color="auto"/>
            </w:tcBorders>
          </w:tcPr>
          <w:p w14:paraId="55C6C7D9" w14:textId="77777777" w:rsidR="00632BBE" w:rsidRDefault="00632BBE" w:rsidP="00632BBE">
            <w:pPr>
              <w:spacing w:line="360" w:lineRule="auto"/>
              <w:jc w:val="both"/>
              <w:rPr>
                <w:rFonts w:ascii="Times New Roman" w:hAnsi="Times New Roman" w:cs="Times New Roman"/>
                <w:sz w:val="24"/>
                <w:szCs w:val="24"/>
              </w:rPr>
            </w:pPr>
          </w:p>
          <w:p w14:paraId="096D454D" w14:textId="77777777" w:rsidR="00632BBE" w:rsidRDefault="00632BBE" w:rsidP="00632BBE">
            <w:pPr>
              <w:pStyle w:val="GvdeMetni"/>
              <w:spacing w:line="360" w:lineRule="auto"/>
              <w:ind w:right="217"/>
              <w:jc w:val="both"/>
            </w:pPr>
            <w:r>
              <w:rPr>
                <w:b/>
              </w:rPr>
              <w:lastRenderedPageBreak/>
              <w:t xml:space="preserve">Açıklama: </w:t>
            </w:r>
            <w:r w:rsidRPr="004D0464">
              <w:t xml:space="preserve">Motivasyon, yönlendirme ve araştırma performansının değerlendirilmesi; Stratejik Plan, Kurum İç Değerlendirme Raporu, İdare Faaliyet Raporu, Yenilikçi ve Girişimci Üniversite Endeksi, Akademik Teşvik Puanı Sıralaması, </w:t>
            </w:r>
            <w:proofErr w:type="spellStart"/>
            <w:r w:rsidRPr="004D0464">
              <w:t>University</w:t>
            </w:r>
            <w:proofErr w:type="spellEnd"/>
            <w:r w:rsidRPr="004D0464">
              <w:t xml:space="preserve"> </w:t>
            </w:r>
            <w:proofErr w:type="spellStart"/>
            <w:r w:rsidRPr="004D0464">
              <w:t>Ranking</w:t>
            </w:r>
            <w:proofErr w:type="spellEnd"/>
            <w:r w:rsidRPr="004D0464">
              <w:t xml:space="preserve"> </w:t>
            </w:r>
            <w:proofErr w:type="spellStart"/>
            <w:r w:rsidRPr="004D0464">
              <w:t>by</w:t>
            </w:r>
            <w:proofErr w:type="spellEnd"/>
          </w:p>
          <w:p w14:paraId="45EDA8B2" w14:textId="4DCB4044" w:rsidR="00632BBE" w:rsidRPr="004D0464" w:rsidRDefault="00632BBE" w:rsidP="00632BBE">
            <w:pPr>
              <w:pStyle w:val="GvdeMetni"/>
              <w:spacing w:line="360" w:lineRule="auto"/>
              <w:ind w:right="217"/>
              <w:jc w:val="both"/>
            </w:pPr>
            <w:proofErr w:type="spellStart"/>
            <w:r w:rsidRPr="004D0464">
              <w:t>Academic</w:t>
            </w:r>
            <w:proofErr w:type="spellEnd"/>
            <w:r w:rsidRPr="004D0464">
              <w:t xml:space="preserve"> </w:t>
            </w:r>
            <w:proofErr w:type="spellStart"/>
            <w:r w:rsidRPr="004D0464">
              <w:t>Performance</w:t>
            </w:r>
            <w:proofErr w:type="spellEnd"/>
            <w:r w:rsidRPr="004D0464">
              <w:t xml:space="preserve"> (URAP), Times </w:t>
            </w:r>
            <w:proofErr w:type="spellStart"/>
            <w:r w:rsidRPr="004D0464">
              <w:t>Higher</w:t>
            </w:r>
            <w:proofErr w:type="spellEnd"/>
            <w:r w:rsidRPr="004D0464">
              <w:t xml:space="preserve"> </w:t>
            </w:r>
            <w:proofErr w:type="spellStart"/>
            <w:r w:rsidRPr="004D0464">
              <w:t>Education</w:t>
            </w:r>
            <w:proofErr w:type="spellEnd"/>
            <w:r w:rsidRPr="004D0464">
              <w:t xml:space="preserve"> (THE) Dünya Üniversiteleri Sıralaması ve Web of </w:t>
            </w:r>
            <w:proofErr w:type="spellStart"/>
            <w:r w:rsidRPr="004D0464">
              <w:t>Science</w:t>
            </w:r>
            <w:proofErr w:type="spellEnd"/>
            <w:r w:rsidRPr="004D0464">
              <w:t xml:space="preserve"> istatistikleri temel alınarak her yıl düzenli biçimde gerçekleştirilmektedir. Bu değerlendirmeler ışığında, ulusal ve uluslararası alanda daha yüksek başarılar sağlanabilmesi amacıyla Üniversitemiz gerekli kurumsal düzenleme ve iyileştirmeleri uygulamaya koymaktadır. Ayrıca, fakültemizde görev yapan öğretim üyelerinin </w:t>
            </w:r>
            <w:proofErr w:type="spellStart"/>
            <w:r w:rsidRPr="004D0464">
              <w:t>Avesis</w:t>
            </w:r>
            <w:proofErr w:type="spellEnd"/>
            <w:r w:rsidRPr="004D0464">
              <w:t xml:space="preserve"> sistemine kayıt ve güncellemeleri düzenli olarak yürütülmektedir.</w:t>
            </w:r>
          </w:p>
          <w:p w14:paraId="1E43D953" w14:textId="2E30F286" w:rsidR="00632BBE" w:rsidRDefault="00632BBE" w:rsidP="00632BBE">
            <w:pPr>
              <w:pStyle w:val="GvdeMetni"/>
              <w:spacing w:before="1" w:line="360" w:lineRule="auto"/>
              <w:jc w:val="both"/>
            </w:pPr>
            <w:hyperlink r:id="rId137" w:history="1">
              <w:r w:rsidRPr="00F90B4F">
                <w:rPr>
                  <w:rStyle w:val="Kpr"/>
                  <w:spacing w:val="-2"/>
                </w:rPr>
                <w:t>https://avesis.bozok.edu.tr/</w:t>
              </w:r>
            </w:hyperlink>
          </w:p>
          <w:p w14:paraId="2BF51853" w14:textId="77777777" w:rsidR="00632BBE" w:rsidRDefault="00632BBE" w:rsidP="00632BBE">
            <w:pPr>
              <w:pStyle w:val="GvdeMetni"/>
              <w:spacing w:before="86" w:line="360" w:lineRule="auto"/>
              <w:jc w:val="both"/>
            </w:pPr>
          </w:p>
          <w:p w14:paraId="74B2F374" w14:textId="77777777" w:rsidR="00632BBE" w:rsidRDefault="00632BBE" w:rsidP="00632BBE">
            <w:pPr>
              <w:pStyle w:val="GvdeMetni"/>
              <w:spacing w:line="360" w:lineRule="auto"/>
              <w:jc w:val="both"/>
            </w:pPr>
            <w:r w:rsidRPr="004D0464">
              <w:t>Yozgat Bozok Üniversitesi Öğrenme ve Öğretmeyi Geliştirme Araştırma ve Uygulama Merkezi (YÖGEM), üniversitedeki öğrenme ve öğretim süreçlerini analiz etmek, raporlamak ve bu analizler doğrultusunda süreçleri geliştirmek amacıyla faaliyet göstermektedir. Merkez, yetki ve sorumluluklarını YÖGEM Merkez Yönetmeliği hükümleri doğrultusunda yerine getirmektedir.</w:t>
            </w:r>
          </w:p>
          <w:p w14:paraId="1032980A" w14:textId="10C78A3A" w:rsidR="00632BBE" w:rsidRDefault="00632BBE" w:rsidP="00632BBE">
            <w:pPr>
              <w:pStyle w:val="GvdeMetni"/>
              <w:spacing w:line="360" w:lineRule="auto"/>
              <w:jc w:val="both"/>
              <w:rPr>
                <w:spacing w:val="-2"/>
              </w:rPr>
            </w:pPr>
            <w:hyperlink r:id="rId138" w:history="1">
              <w:r w:rsidRPr="00F90B4F">
                <w:rPr>
                  <w:rStyle w:val="Kpr"/>
                  <w:spacing w:val="-2"/>
                </w:rPr>
                <w:t>https://bozok.edu.tr/birim/yogem</w:t>
              </w:r>
            </w:hyperlink>
          </w:p>
          <w:p w14:paraId="7FFF6483" w14:textId="77777777" w:rsidR="00632BBE" w:rsidRDefault="00632BBE" w:rsidP="00632BBE">
            <w:pPr>
              <w:pStyle w:val="GvdeMetni"/>
              <w:spacing w:line="360" w:lineRule="auto"/>
              <w:ind w:left="141"/>
              <w:jc w:val="both"/>
            </w:pPr>
          </w:p>
          <w:p w14:paraId="03BFEE3A" w14:textId="77777777" w:rsidR="00632BBE" w:rsidRPr="004D0464" w:rsidRDefault="00632BBE" w:rsidP="00632BBE">
            <w:pPr>
              <w:pStyle w:val="GvdeMetni"/>
              <w:spacing w:line="360" w:lineRule="auto"/>
              <w:jc w:val="both"/>
            </w:pPr>
            <w:r w:rsidRPr="004D0464">
              <w:t xml:space="preserve">Fakültemizde araştırma ve geliştirme faaliyetlerinin etkin bir şekilde yürütülebilmesi için gerekli fiziki, teknik ve mali kaynakların nitelik ve niceliğine yönelik planlamalar yapılmaktadır. Fakültemize bağlı Ağız ve Diş Sağlığı Hastanesi, 7 Ekim 2024 tarihinden itibaren hasta kabulüne başlamıştır. 2025–2026 öğretim yılı itibariyle hastanedeki diş </w:t>
            </w:r>
            <w:proofErr w:type="spellStart"/>
            <w:r w:rsidRPr="004D0464">
              <w:t>üniti</w:t>
            </w:r>
            <w:proofErr w:type="spellEnd"/>
            <w:r w:rsidRPr="004D0464">
              <w:t xml:space="preserve"> sayısı iki katına çıkarılmış ve 4. ve 5. sınıf stajyer diş hekimi öğrencileri yarı zamanlı olarak hasta kabulüne başlamıştır. Böylece, hasta tanı ve tedavi süreçlerinin başlamasıyla birlikte girişimsel ve girişimsel olmayan klinik araştırmaların önü açılmış ve öğretim üyelerimiz bu çalışmaların planlamalarına başlamıştır.</w:t>
            </w:r>
          </w:p>
          <w:p w14:paraId="66857545" w14:textId="07D07461" w:rsidR="00632BBE" w:rsidRDefault="00DD4B5C" w:rsidP="00DD4B5C">
            <w:pPr>
              <w:pStyle w:val="GvdeMetni"/>
              <w:spacing w:line="360" w:lineRule="auto"/>
              <w:jc w:val="both"/>
            </w:pPr>
            <w:hyperlink r:id="rId139" w:history="1">
              <w:r w:rsidRPr="00F90B4F">
                <w:rPr>
                  <w:rStyle w:val="Kpr"/>
                  <w:spacing w:val="-2"/>
                </w:rPr>
                <w:t>https://bozok.edu.tr/haber/di%C5%9Fhastanesi/3864</w:t>
              </w:r>
            </w:hyperlink>
            <w:r w:rsidR="00632BBE">
              <w:rPr>
                <w:color w:val="0000FF"/>
                <w:spacing w:val="-2"/>
              </w:rPr>
              <w:t xml:space="preserve"> </w:t>
            </w:r>
            <w:hyperlink r:id="rId140" w:anchor="lg%3D1%26slide%3D0">
              <w:r w:rsidR="00632BBE">
                <w:rPr>
                  <w:color w:val="0000FF"/>
                  <w:spacing w:val="-2"/>
                  <w:u w:val="single" w:color="0000FF"/>
                </w:rPr>
                <w:t>https://bozok.edu.tr/haber/di%C5%9Fhastanesi/3864#lg=1&amp;slide=0</w:t>
              </w:r>
            </w:hyperlink>
          </w:p>
          <w:p w14:paraId="131D0538" w14:textId="77777777" w:rsidR="00632BBE" w:rsidRDefault="00632BBE" w:rsidP="00632BBE">
            <w:pPr>
              <w:spacing w:line="360" w:lineRule="auto"/>
              <w:jc w:val="both"/>
              <w:rPr>
                <w:rFonts w:ascii="Times New Roman" w:hAnsi="Times New Roman" w:cs="Times New Roman"/>
                <w:sz w:val="24"/>
                <w:szCs w:val="24"/>
              </w:rPr>
            </w:pPr>
          </w:p>
        </w:tc>
      </w:tr>
    </w:tbl>
    <w:p w14:paraId="1F985987" w14:textId="77777777" w:rsidR="009B11E4" w:rsidRDefault="009B11E4" w:rsidP="009B11E4">
      <w:pPr>
        <w:spacing w:line="240" w:lineRule="auto"/>
        <w:jc w:val="both"/>
        <w:rPr>
          <w:rFonts w:ascii="Times New Roman" w:hAnsi="Times New Roman" w:cs="Times New Roman"/>
          <w:sz w:val="24"/>
          <w:szCs w:val="24"/>
        </w:rPr>
      </w:pPr>
    </w:p>
    <w:p w14:paraId="32AF44F2"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C.1.2. İç ve dış kaynaklar </w:t>
      </w:r>
    </w:p>
    <w:tbl>
      <w:tblPr>
        <w:tblStyle w:val="TabloKlavuzu"/>
        <w:tblW w:w="0" w:type="auto"/>
        <w:tblLook w:val="04A0" w:firstRow="1" w:lastRow="0" w:firstColumn="1" w:lastColumn="0" w:noHBand="0" w:noVBand="1"/>
      </w:tblPr>
      <w:tblGrid>
        <w:gridCol w:w="9212"/>
      </w:tblGrid>
      <w:tr w:rsidR="009B11E4" w14:paraId="489815A9" w14:textId="77777777" w:rsidTr="009B11E4">
        <w:tc>
          <w:tcPr>
            <w:tcW w:w="9212" w:type="dxa"/>
            <w:tcBorders>
              <w:top w:val="single" w:sz="4" w:space="0" w:color="auto"/>
              <w:left w:val="single" w:sz="4" w:space="0" w:color="auto"/>
              <w:bottom w:val="single" w:sz="4" w:space="0" w:color="auto"/>
              <w:right w:val="single" w:sz="4" w:space="0" w:color="auto"/>
            </w:tcBorders>
            <w:hideMark/>
          </w:tcPr>
          <w:p w14:paraId="08F4B489" w14:textId="128B1290" w:rsidR="009B11E4" w:rsidRDefault="009B11E4" w:rsidP="00DD4B5C">
            <w:pPr>
              <w:spacing w:line="360"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E854A9" w:rsidRPr="00DD4B5C">
              <w:rPr>
                <w:rFonts w:ascii="Times New Roman" w:hAnsi="Times New Roman" w:cs="Times New Roman"/>
                <w:sz w:val="24"/>
                <w:szCs w:val="24"/>
              </w:rPr>
              <w:t xml:space="preserve"> </w:t>
            </w:r>
            <w:r w:rsidR="00DD4B5C" w:rsidRPr="00DD4B5C">
              <w:rPr>
                <w:rFonts w:ascii="Times New Roman" w:hAnsi="Times New Roman" w:cs="Times New Roman"/>
                <w:sz w:val="24"/>
                <w:szCs w:val="24"/>
              </w:rPr>
              <w:t xml:space="preserve">3 Fakültemizin sahip olduğu iç kaynaklar, ilgili resmi prosedürler çerçevesinde kayıt altına alınmış ve güvence altına alınmıştır. Ayrıca, iç ve dış kaynak </w:t>
            </w:r>
            <w:r w:rsidR="00DD4B5C" w:rsidRPr="00DD4B5C">
              <w:rPr>
                <w:rFonts w:ascii="Times New Roman" w:hAnsi="Times New Roman" w:cs="Times New Roman"/>
                <w:sz w:val="24"/>
                <w:szCs w:val="24"/>
              </w:rPr>
              <w:lastRenderedPageBreak/>
              <w:t>çeşitliliğinin artırılması amacıyla gerekli çalışmalar yürütülmektedir.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39D097DB" w14:textId="77777777">
              <w:tc>
                <w:tcPr>
                  <w:tcW w:w="1796" w:type="dxa"/>
                  <w:tcBorders>
                    <w:top w:val="single" w:sz="4" w:space="0" w:color="auto"/>
                    <w:left w:val="single" w:sz="4" w:space="0" w:color="auto"/>
                    <w:bottom w:val="single" w:sz="4" w:space="0" w:color="auto"/>
                    <w:right w:val="single" w:sz="4" w:space="0" w:color="auto"/>
                  </w:tcBorders>
                  <w:hideMark/>
                </w:tcPr>
                <w:p w14:paraId="2EBE9D39"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61A2690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2EA4ED4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08301A5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386FF32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055540E5" w14:textId="77777777">
              <w:tc>
                <w:tcPr>
                  <w:tcW w:w="1796" w:type="dxa"/>
                  <w:tcBorders>
                    <w:top w:val="single" w:sz="4" w:space="0" w:color="auto"/>
                    <w:left w:val="single" w:sz="4" w:space="0" w:color="auto"/>
                    <w:bottom w:val="single" w:sz="4" w:space="0" w:color="auto"/>
                    <w:right w:val="single" w:sz="4" w:space="0" w:color="auto"/>
                  </w:tcBorders>
                  <w:hideMark/>
                </w:tcPr>
                <w:p w14:paraId="125E813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4E9071A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1664D68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3585ED9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6DF9058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1A518A1C" w14:textId="77777777">
              <w:tc>
                <w:tcPr>
                  <w:tcW w:w="1796" w:type="dxa"/>
                  <w:tcBorders>
                    <w:top w:val="single" w:sz="4" w:space="0" w:color="auto"/>
                    <w:left w:val="single" w:sz="4" w:space="0" w:color="auto"/>
                    <w:bottom w:val="single" w:sz="4" w:space="0" w:color="auto"/>
                    <w:right w:val="single" w:sz="4" w:space="0" w:color="auto"/>
                  </w:tcBorders>
                </w:tcPr>
                <w:p w14:paraId="32A73DA0"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4F3F1F3"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D95D46A" w14:textId="7C53D5E8" w:rsidR="009B11E4" w:rsidRDefault="00DD4B5C">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802B7E1" w14:textId="77777777"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4B55169E" w14:textId="77777777" w:rsidR="009B11E4" w:rsidRDefault="009B11E4">
                  <w:pPr>
                    <w:jc w:val="both"/>
                    <w:rPr>
                      <w:rFonts w:ascii="Times New Roman" w:hAnsi="Times New Roman" w:cs="Times New Roman"/>
                      <w:sz w:val="24"/>
                      <w:szCs w:val="24"/>
                    </w:rPr>
                  </w:pPr>
                </w:p>
              </w:tc>
            </w:tr>
          </w:tbl>
          <w:p w14:paraId="452C1E6D" w14:textId="77777777" w:rsidR="009B11E4" w:rsidRDefault="009B11E4">
            <w:pPr>
              <w:shd w:val="clear" w:color="auto" w:fill="FFFFFF"/>
              <w:spacing w:before="100" w:beforeAutospacing="1" w:after="100" w:afterAutospacing="1"/>
              <w:jc w:val="both"/>
              <w:rPr>
                <w:rFonts w:ascii="Times New Roman" w:hAnsi="Times New Roman" w:cs="Times New Roman"/>
                <w:sz w:val="24"/>
                <w:szCs w:val="24"/>
              </w:rPr>
            </w:pPr>
          </w:p>
        </w:tc>
      </w:tr>
      <w:tr w:rsidR="00DD4B5C" w14:paraId="569C3F91" w14:textId="77777777" w:rsidTr="009B11E4">
        <w:tc>
          <w:tcPr>
            <w:tcW w:w="9212" w:type="dxa"/>
            <w:tcBorders>
              <w:top w:val="single" w:sz="4" w:space="0" w:color="auto"/>
              <w:left w:val="single" w:sz="4" w:space="0" w:color="auto"/>
              <w:bottom w:val="single" w:sz="4" w:space="0" w:color="auto"/>
              <w:right w:val="single" w:sz="4" w:space="0" w:color="auto"/>
            </w:tcBorders>
          </w:tcPr>
          <w:p w14:paraId="77963511" w14:textId="77777777" w:rsidR="00DD4B5C" w:rsidRDefault="00DD4B5C" w:rsidP="00DD4B5C">
            <w:pPr>
              <w:spacing w:line="360" w:lineRule="auto"/>
              <w:jc w:val="both"/>
              <w:rPr>
                <w:rFonts w:ascii="Times New Roman" w:hAnsi="Times New Roman" w:cs="Times New Roman"/>
                <w:sz w:val="24"/>
                <w:szCs w:val="24"/>
              </w:rPr>
            </w:pPr>
          </w:p>
          <w:p w14:paraId="02A26017" w14:textId="77777777" w:rsidR="00DD4B5C" w:rsidRDefault="00DD4B5C" w:rsidP="00DD4B5C">
            <w:pPr>
              <w:pStyle w:val="GvdeMetni"/>
              <w:spacing w:line="360" w:lineRule="auto"/>
              <w:ind w:right="230"/>
              <w:jc w:val="both"/>
            </w:pPr>
            <w:r>
              <w:rPr>
                <w:b/>
              </w:rPr>
              <w:t xml:space="preserve">Açıklama: </w:t>
            </w:r>
            <w:r w:rsidRPr="004D0464">
              <w:t>Fakültemizde araştırma faaliyetlerinin etkin bir şekilde yürütülebilmesi için gerekli fiziki altyapı ve mali kaynaklar, kurumun misyonu, vizyonu, stratejik hedefleri ve öncelikleri ile uyumlu olacak şekilde planlanmış ve düzenlenmiştir. Bu düzenlemeler, araştırma süreçlerinin sürdürülebilirliğini sağlamak, akademik personelin çalışmalarını desteklemek ve bilimsel üretkenliği artırmak amacıyla kapsamlı bir şekilde hayata geçirilmektedir.</w:t>
            </w:r>
          </w:p>
          <w:p w14:paraId="2A4D0263" w14:textId="77777777" w:rsidR="00DD4B5C" w:rsidRDefault="00DD4B5C" w:rsidP="00DD4B5C">
            <w:pPr>
              <w:pStyle w:val="GvdeMetni"/>
              <w:spacing w:before="2" w:line="360" w:lineRule="auto"/>
            </w:pPr>
          </w:p>
          <w:p w14:paraId="67615400" w14:textId="01A0DC0C" w:rsidR="00DD4B5C" w:rsidRDefault="00DD4B5C" w:rsidP="00DD4B5C">
            <w:pPr>
              <w:pStyle w:val="GvdeMetni"/>
              <w:spacing w:line="360" w:lineRule="auto"/>
            </w:pPr>
            <w:hyperlink r:id="rId141" w:history="1">
              <w:r w:rsidRPr="00F90B4F">
                <w:rPr>
                  <w:rStyle w:val="Kpr"/>
                  <w:spacing w:val="-2"/>
                </w:rPr>
                <w:t>https://bozok.edu.tr/okul/dis-hekimligi-fakultesi/sayfa/stratejik-plan-/12188</w:t>
              </w:r>
            </w:hyperlink>
          </w:p>
          <w:p w14:paraId="1BE07226" w14:textId="77777777" w:rsidR="00DD4B5C" w:rsidRDefault="00DD4B5C" w:rsidP="00DD4B5C">
            <w:pPr>
              <w:pStyle w:val="GvdeMetni"/>
              <w:spacing w:line="360" w:lineRule="auto"/>
            </w:pPr>
          </w:p>
          <w:p w14:paraId="0C87CFBC" w14:textId="77777777" w:rsidR="00DD4B5C" w:rsidRDefault="00DD4B5C" w:rsidP="00DD4B5C">
            <w:pPr>
              <w:pStyle w:val="GvdeMetni"/>
              <w:spacing w:line="360" w:lineRule="auto"/>
            </w:pPr>
            <w:r w:rsidRPr="004D0464">
              <w:t xml:space="preserve">Araştırma faaliyetlerinin teşvik edilmesi ve sürdürülebilirliğinin sağlanması amacıyla, üniversite içi fonlar Proje Koordinasyon Uygulama ve Araştırma Merkezi tarafından araştırmacıların kullanımına sunulmaktadır. Bu fonlar, araştırma projelerinin planlanması, yürütülmesi ve sonuçlarının bilimsel yayınlar veya diğer çıktılarla paylaşılması sürecinde önemli bir destek sağlamaktadır. Fonlara ilişkin bütçeler ve sağlanan destek miktarları her yıl yeniden gözden geçirilmekte ve güncellenmektedir. Güncel bilgiler ve başvuru koşulları, araştırmacıların erişimine açık olacak şekilde üniversitemizin </w:t>
            </w:r>
            <w:proofErr w:type="gramStart"/>
            <w:r w:rsidRPr="004D0464">
              <w:t>resmi</w:t>
            </w:r>
            <w:proofErr w:type="gramEnd"/>
            <w:r w:rsidRPr="004D0464">
              <w:t xml:space="preserve"> web sayfasında duyurulmaktadır.</w:t>
            </w:r>
          </w:p>
          <w:p w14:paraId="51390E0D" w14:textId="07065089" w:rsidR="00DD4B5C" w:rsidRDefault="00DD4B5C" w:rsidP="00DD4B5C">
            <w:pPr>
              <w:pStyle w:val="GvdeMetni"/>
              <w:spacing w:line="360" w:lineRule="auto"/>
              <w:rPr>
                <w:color w:val="0000FF"/>
                <w:spacing w:val="-2"/>
                <w:u w:val="single" w:color="0000FF"/>
              </w:rPr>
            </w:pPr>
            <w:hyperlink r:id="rId142" w:history="1">
              <w:r w:rsidRPr="00F90B4F">
                <w:rPr>
                  <w:rStyle w:val="Kpr"/>
                  <w:spacing w:val="-2"/>
                </w:rPr>
                <w:t>https://bozok.edu.tr/birim/pkm</w:t>
              </w:r>
            </w:hyperlink>
          </w:p>
          <w:p w14:paraId="14DCEFC1" w14:textId="77777777" w:rsidR="00DD4B5C" w:rsidRDefault="00DD4B5C" w:rsidP="00DD4B5C">
            <w:pPr>
              <w:pStyle w:val="GvdeMetni"/>
              <w:spacing w:line="360" w:lineRule="auto"/>
              <w:ind w:left="141"/>
            </w:pPr>
          </w:p>
          <w:p w14:paraId="7AE66938" w14:textId="77777777" w:rsidR="00DD4B5C" w:rsidRPr="004D0464" w:rsidRDefault="00DD4B5C" w:rsidP="00DD4B5C">
            <w:pPr>
              <w:pStyle w:val="GvdeMetni"/>
              <w:spacing w:line="360" w:lineRule="auto"/>
            </w:pPr>
            <w:r w:rsidRPr="004D0464">
              <w:t>Bunun yanı sıra, Bilimsel Araştırma Projeleri Uygulama Yönergesi, iç kaynakların araştırma projelerine tahsis edilmesi sürecinde göz önünde bulundurulan tüm kriterleri detaylı ve şeffaf bir şekilde kamuoyuna açıklamaktadır. Yönerge, proje başvurularının değerlendirilmesinden fonların dağıtımına kadar izlenen süreçleri, hak ve sorumlulukları, öncelikli araştırma alanlarını ve bütçe kullanım kurallarını kapsamlı biçimde düzenleyerek, akademik personelin bilinçli ve adil bir şekilde kaynaklardan yararlanmasını sağlamaktadır.</w:t>
            </w:r>
          </w:p>
          <w:p w14:paraId="745F8CB1" w14:textId="006BAB9C" w:rsidR="00DD4B5C" w:rsidRDefault="00DD4B5C" w:rsidP="00DD4B5C">
            <w:pPr>
              <w:pStyle w:val="GvdeMetni"/>
              <w:spacing w:before="273" w:line="360" w:lineRule="auto"/>
            </w:pPr>
            <w:hyperlink r:id="rId143" w:history="1">
              <w:r w:rsidRPr="00F90B4F">
                <w:rPr>
                  <w:rStyle w:val="Kpr"/>
                  <w:spacing w:val="-2"/>
                </w:rPr>
                <w:t>https://bozok.edu.tr/Dosya/065a5b0a-5.pdf</w:t>
              </w:r>
            </w:hyperlink>
          </w:p>
          <w:p w14:paraId="10A54C2D" w14:textId="77777777" w:rsidR="00DD4B5C" w:rsidRDefault="00DD4B5C" w:rsidP="00DD4B5C">
            <w:pPr>
              <w:pStyle w:val="GvdeMetni"/>
              <w:spacing w:before="206" w:line="360" w:lineRule="auto"/>
            </w:pPr>
            <w:r w:rsidRPr="004D0464">
              <w:lastRenderedPageBreak/>
              <w:t>Fakültemizin araştırma ve geliştirme faaliyetlerinin devamlılığını sağlamak amacıyla, akademik personelin üniversitemizin bilimsel araştırma projeleri desteklerinden yararlanabilmesi için projelerin hazırlanması ve sunulması teşvik edilmektedir.</w:t>
            </w:r>
          </w:p>
          <w:p w14:paraId="7E5D2689" w14:textId="77777777" w:rsidR="00DD4B5C" w:rsidRDefault="00DD4B5C" w:rsidP="00DD4B5C">
            <w:pPr>
              <w:spacing w:line="360" w:lineRule="auto"/>
              <w:jc w:val="both"/>
              <w:rPr>
                <w:rFonts w:ascii="Times New Roman" w:hAnsi="Times New Roman" w:cs="Times New Roman"/>
                <w:sz w:val="24"/>
                <w:szCs w:val="24"/>
              </w:rPr>
            </w:pPr>
          </w:p>
        </w:tc>
      </w:tr>
    </w:tbl>
    <w:p w14:paraId="0D83DAFA" w14:textId="77777777" w:rsidR="009B11E4" w:rsidRDefault="009B11E4" w:rsidP="009B11E4">
      <w:pPr>
        <w:spacing w:line="240" w:lineRule="auto"/>
        <w:jc w:val="both"/>
        <w:rPr>
          <w:rFonts w:ascii="Times New Roman" w:hAnsi="Times New Roman" w:cs="Times New Roman"/>
          <w:sz w:val="24"/>
          <w:szCs w:val="24"/>
        </w:rPr>
      </w:pPr>
    </w:p>
    <w:p w14:paraId="16744F7C"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C.1.3. Doktora programları ve doktora sonrası imkanlar </w:t>
      </w:r>
    </w:p>
    <w:tbl>
      <w:tblPr>
        <w:tblStyle w:val="TabloKlavuzu"/>
        <w:tblW w:w="0" w:type="auto"/>
        <w:tblLook w:val="04A0" w:firstRow="1" w:lastRow="0" w:firstColumn="1" w:lastColumn="0" w:noHBand="0" w:noVBand="1"/>
      </w:tblPr>
      <w:tblGrid>
        <w:gridCol w:w="9212"/>
      </w:tblGrid>
      <w:tr w:rsidR="009B11E4" w14:paraId="65C077E6" w14:textId="77777777" w:rsidTr="009B11E4">
        <w:tc>
          <w:tcPr>
            <w:tcW w:w="9212" w:type="dxa"/>
            <w:tcBorders>
              <w:top w:val="single" w:sz="4" w:space="0" w:color="auto"/>
              <w:left w:val="single" w:sz="4" w:space="0" w:color="auto"/>
              <w:bottom w:val="single" w:sz="4" w:space="0" w:color="auto"/>
              <w:right w:val="single" w:sz="4" w:space="0" w:color="auto"/>
            </w:tcBorders>
            <w:hideMark/>
          </w:tcPr>
          <w:p w14:paraId="071A1766" w14:textId="5D3999E6" w:rsidR="009B11E4" w:rsidRDefault="009B11E4" w:rsidP="00DD4B5C">
            <w:pPr>
              <w:pStyle w:val="NormalWeb"/>
              <w:spacing w:line="360" w:lineRule="auto"/>
              <w:jc w:val="both"/>
            </w:pPr>
            <w:r>
              <w:t>Olgunluk Düzeyi:</w:t>
            </w:r>
            <w:r>
              <w:rPr>
                <w:color w:val="C00000"/>
              </w:rPr>
              <w:t xml:space="preserve"> </w:t>
            </w:r>
            <w:r w:rsidR="00DD4B5C">
              <w:t xml:space="preserve">4 </w:t>
            </w:r>
            <w:proofErr w:type="spellStart"/>
            <w:r w:rsidR="00DD4B5C">
              <w:t>Fakülte</w:t>
            </w:r>
            <w:proofErr w:type="spellEnd"/>
            <w:r w:rsidR="00DD4B5C">
              <w:t xml:space="preserve"> </w:t>
            </w:r>
            <w:proofErr w:type="spellStart"/>
            <w:r w:rsidR="00DD4B5C">
              <w:t>bünyesinde</w:t>
            </w:r>
            <w:proofErr w:type="spellEnd"/>
            <w:r w:rsidR="00DD4B5C">
              <w:t xml:space="preserve"> uygulamaların hızla hayata </w:t>
            </w:r>
            <w:proofErr w:type="spellStart"/>
            <w:r w:rsidR="00DD4B5C">
              <w:t>geçirilmesi</w:t>
            </w:r>
            <w:proofErr w:type="spellEnd"/>
            <w:r w:rsidR="00DD4B5C">
              <w:t xml:space="preserve"> </w:t>
            </w:r>
            <w:proofErr w:type="spellStart"/>
            <w:r w:rsidR="00DD4B5C">
              <w:t>için</w:t>
            </w:r>
            <w:proofErr w:type="spellEnd"/>
            <w:r w:rsidR="00DD4B5C">
              <w:t xml:space="preserve"> </w:t>
            </w:r>
            <w:proofErr w:type="spellStart"/>
            <w:r w:rsidR="00DD4B5C">
              <w:t>çalışmalar</w:t>
            </w:r>
            <w:proofErr w:type="spellEnd"/>
            <w:r w:rsidR="00DD4B5C">
              <w:t xml:space="preserve"> bulunmaktadır.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487EB1CA" w14:textId="77777777">
              <w:tc>
                <w:tcPr>
                  <w:tcW w:w="1796" w:type="dxa"/>
                  <w:tcBorders>
                    <w:top w:val="single" w:sz="4" w:space="0" w:color="auto"/>
                    <w:left w:val="single" w:sz="4" w:space="0" w:color="auto"/>
                    <w:bottom w:val="single" w:sz="4" w:space="0" w:color="auto"/>
                    <w:right w:val="single" w:sz="4" w:space="0" w:color="auto"/>
                  </w:tcBorders>
                  <w:hideMark/>
                </w:tcPr>
                <w:p w14:paraId="0F00653F"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1D38D66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288660A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4636865D"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34CD714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1A83D2F1" w14:textId="77777777">
              <w:tc>
                <w:tcPr>
                  <w:tcW w:w="1796" w:type="dxa"/>
                  <w:tcBorders>
                    <w:top w:val="single" w:sz="4" w:space="0" w:color="auto"/>
                    <w:left w:val="single" w:sz="4" w:space="0" w:color="auto"/>
                    <w:bottom w:val="single" w:sz="4" w:space="0" w:color="auto"/>
                    <w:right w:val="single" w:sz="4" w:space="0" w:color="auto"/>
                  </w:tcBorders>
                  <w:hideMark/>
                </w:tcPr>
                <w:p w14:paraId="3F7770C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642EF07D"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77CCD5F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0838FD1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0D51E9D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737F6FDD" w14:textId="77777777">
              <w:tc>
                <w:tcPr>
                  <w:tcW w:w="1796" w:type="dxa"/>
                  <w:tcBorders>
                    <w:top w:val="single" w:sz="4" w:space="0" w:color="auto"/>
                    <w:left w:val="single" w:sz="4" w:space="0" w:color="auto"/>
                    <w:bottom w:val="single" w:sz="4" w:space="0" w:color="auto"/>
                    <w:right w:val="single" w:sz="4" w:space="0" w:color="auto"/>
                  </w:tcBorders>
                </w:tcPr>
                <w:p w14:paraId="4E401D20"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0CAA2999"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70A854E"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69A90069" w14:textId="05D1FC94" w:rsidR="009B11E4" w:rsidRDefault="00DD4B5C">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14:paraId="1381BEBF" w14:textId="77777777" w:rsidR="009B11E4" w:rsidRDefault="009B11E4">
                  <w:pPr>
                    <w:jc w:val="both"/>
                    <w:rPr>
                      <w:rFonts w:ascii="Times New Roman" w:hAnsi="Times New Roman" w:cs="Times New Roman"/>
                      <w:sz w:val="24"/>
                      <w:szCs w:val="24"/>
                    </w:rPr>
                  </w:pPr>
                </w:p>
              </w:tc>
            </w:tr>
          </w:tbl>
          <w:p w14:paraId="7AF36040" w14:textId="77777777" w:rsidR="009B11E4" w:rsidRDefault="009B11E4">
            <w:pPr>
              <w:jc w:val="both"/>
              <w:rPr>
                <w:rFonts w:ascii="Times New Roman" w:hAnsi="Times New Roman" w:cs="Times New Roman"/>
                <w:sz w:val="24"/>
                <w:szCs w:val="24"/>
              </w:rPr>
            </w:pPr>
          </w:p>
        </w:tc>
      </w:tr>
      <w:tr w:rsidR="00DD4B5C" w14:paraId="60C15F97" w14:textId="77777777" w:rsidTr="009B11E4">
        <w:tc>
          <w:tcPr>
            <w:tcW w:w="9212" w:type="dxa"/>
            <w:tcBorders>
              <w:top w:val="single" w:sz="4" w:space="0" w:color="auto"/>
              <w:left w:val="single" w:sz="4" w:space="0" w:color="auto"/>
              <w:bottom w:val="single" w:sz="4" w:space="0" w:color="auto"/>
              <w:right w:val="single" w:sz="4" w:space="0" w:color="auto"/>
            </w:tcBorders>
          </w:tcPr>
          <w:p w14:paraId="1F8E64CA" w14:textId="5A8A4AF6" w:rsidR="00DD4B5C" w:rsidRDefault="00DD4B5C" w:rsidP="00DD4B5C">
            <w:pPr>
              <w:pStyle w:val="NormalWeb"/>
              <w:spacing w:line="360" w:lineRule="auto"/>
              <w:jc w:val="both"/>
              <w:rPr>
                <w:color w:val="000000"/>
              </w:rPr>
            </w:pPr>
            <w:r w:rsidRPr="00DD4B5C">
              <w:rPr>
                <w:b/>
                <w:bCs/>
                <w:color w:val="000000"/>
              </w:rPr>
              <w:t>Açıklama</w:t>
            </w:r>
            <w:r>
              <w:rPr>
                <w:color w:val="000000"/>
              </w:rPr>
              <w:t>: Fakülte bünyesinde hâlihazırda doktora programına kayıtlı öğrenci bulunmamaktadır. Bununla birlikte, fakültemizde akademik kapasitenin güçlendirilmesine yönelik olarak öğretim üyesi sayısında son dönemde önemli bir artış sağlanmıştır. Bu artış, fakültenin lisansüstü eğitim altyapısının geliştirilmesi açısından önemli bir ilerleme olarak değerlendirilmektedir.</w:t>
            </w:r>
          </w:p>
          <w:p w14:paraId="34BD5C4B" w14:textId="77777777" w:rsidR="00DD4B5C" w:rsidRDefault="00DD4B5C" w:rsidP="00DD4B5C">
            <w:pPr>
              <w:pStyle w:val="NormalWeb"/>
              <w:spacing w:line="360" w:lineRule="auto"/>
              <w:jc w:val="both"/>
              <w:rPr>
                <w:color w:val="000000"/>
              </w:rPr>
            </w:pPr>
            <w:r>
              <w:rPr>
                <w:color w:val="000000"/>
              </w:rPr>
              <w:t>Artan öğretim üyesi sayısı doğrultusunda, doktora programının açılmasına yönelik gerekli akademik ve idari hazırlık çalışmaları hızla sürdürülmektedir. Bu kapsamda, anabilim dallarının akademik yeterliliklerinin tamamlanması, ders içeriklerinin planlanması ve ilgili mevzuat doğrultusunda başvuru süreçlerinin yürütülmesi hedeflenmektedir. Fakültemizin nitelikli insan kaynağı, araştırma kapasitesi ve eğitim altyapısının güçlenmesiyle birlikte doktora programının kısa vadede açılması planlanmaktadır.</w:t>
            </w:r>
          </w:p>
          <w:p w14:paraId="5F8A8AF3" w14:textId="77777777" w:rsidR="00DD4B5C" w:rsidRDefault="00DD4B5C" w:rsidP="00DD4B5C">
            <w:pPr>
              <w:pStyle w:val="NormalWeb"/>
              <w:spacing w:line="360" w:lineRule="auto"/>
              <w:jc w:val="both"/>
              <w:rPr>
                <w:color w:val="000000"/>
              </w:rPr>
            </w:pPr>
            <w:r>
              <w:rPr>
                <w:color w:val="000000"/>
              </w:rPr>
              <w:t>Bu süreç, fakültemizin araştırma odaklı üniversite hedefleriyle uyumlu olup, lisansüstü eğitim faaliyetlerinin sürdürülebilir ve kaliteli bir şekilde yürütülmesine katkı sağlayacaktır.</w:t>
            </w:r>
          </w:p>
          <w:p w14:paraId="3E8072D0" w14:textId="77777777" w:rsidR="00DD4B5C" w:rsidRDefault="00DD4B5C" w:rsidP="00DD4B5C">
            <w:pPr>
              <w:pStyle w:val="NormalWeb"/>
              <w:spacing w:line="360" w:lineRule="auto"/>
              <w:jc w:val="both"/>
            </w:pPr>
          </w:p>
        </w:tc>
      </w:tr>
    </w:tbl>
    <w:p w14:paraId="23C4AE1D" w14:textId="77777777" w:rsidR="009B11E4" w:rsidRDefault="009B11E4" w:rsidP="009B11E4">
      <w:pPr>
        <w:spacing w:line="240" w:lineRule="auto"/>
        <w:jc w:val="both"/>
        <w:rPr>
          <w:rFonts w:ascii="Times New Roman" w:hAnsi="Times New Roman" w:cs="Times New Roman"/>
          <w:sz w:val="24"/>
          <w:szCs w:val="24"/>
        </w:rPr>
      </w:pPr>
    </w:p>
    <w:p w14:paraId="4B58562B" w14:textId="77777777"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C.2. Araştırma Yetkinliği, İş birlikleri ve Destekler</w:t>
      </w:r>
    </w:p>
    <w:p w14:paraId="16EE7BFA"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C.2.1. Araştırma yetkinlikleri ve gelişimi </w:t>
      </w:r>
    </w:p>
    <w:tbl>
      <w:tblPr>
        <w:tblStyle w:val="TabloKlavuzu"/>
        <w:tblW w:w="0" w:type="auto"/>
        <w:tblLook w:val="04A0" w:firstRow="1" w:lastRow="0" w:firstColumn="1" w:lastColumn="0" w:noHBand="0" w:noVBand="1"/>
      </w:tblPr>
      <w:tblGrid>
        <w:gridCol w:w="9212"/>
      </w:tblGrid>
      <w:tr w:rsidR="009B11E4" w14:paraId="437A8E5B" w14:textId="77777777" w:rsidTr="009B11E4">
        <w:tc>
          <w:tcPr>
            <w:tcW w:w="9212" w:type="dxa"/>
            <w:tcBorders>
              <w:top w:val="single" w:sz="4" w:space="0" w:color="auto"/>
              <w:left w:val="single" w:sz="4" w:space="0" w:color="auto"/>
              <w:bottom w:val="single" w:sz="4" w:space="0" w:color="auto"/>
              <w:right w:val="single" w:sz="4" w:space="0" w:color="auto"/>
            </w:tcBorders>
            <w:hideMark/>
          </w:tcPr>
          <w:p w14:paraId="46222434" w14:textId="2AD62370" w:rsidR="009B11E4" w:rsidRDefault="00E854A9" w:rsidP="006E4C91">
            <w:pPr>
              <w:pStyle w:val="NormalWeb"/>
              <w:spacing w:line="360" w:lineRule="auto"/>
              <w:jc w:val="both"/>
              <w:rPr>
                <w:lang w:eastAsia="en-US"/>
              </w:rPr>
            </w:pPr>
            <w:r>
              <w:rPr>
                <w:lang w:eastAsia="en-US"/>
              </w:rPr>
              <w:lastRenderedPageBreak/>
              <w:t xml:space="preserve">Olgunluk </w:t>
            </w:r>
            <w:proofErr w:type="gramStart"/>
            <w:r>
              <w:rPr>
                <w:lang w:eastAsia="en-US"/>
              </w:rPr>
              <w:t>Düzeyi :</w:t>
            </w:r>
            <w:proofErr w:type="gramEnd"/>
            <w:r w:rsidR="006E4C91">
              <w:rPr>
                <w:lang w:eastAsia="en-US"/>
              </w:rPr>
              <w:t xml:space="preserve"> </w:t>
            </w:r>
            <w:r w:rsidR="006E4C91" w:rsidRPr="006E4C91">
              <w:rPr>
                <w:lang w:eastAsia="en-US"/>
              </w:rPr>
              <w:t xml:space="preserve">3 </w:t>
            </w:r>
            <w:r w:rsidR="006E4C91" w:rsidRPr="006E4C91">
              <w:rPr>
                <w:color w:val="000000"/>
              </w:rPr>
              <w:t>Birimimizde öğretim elemanlarının araştırma yetkinliğini geliştirmeye yönelik uygulamalar izlenmekte, sonuçlar değerlendirilerek gerekli önlemler alınmaktadır.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10BF3407" w14:textId="77777777">
              <w:tc>
                <w:tcPr>
                  <w:tcW w:w="1796" w:type="dxa"/>
                  <w:tcBorders>
                    <w:top w:val="single" w:sz="4" w:space="0" w:color="auto"/>
                    <w:left w:val="single" w:sz="4" w:space="0" w:color="auto"/>
                    <w:bottom w:val="single" w:sz="4" w:space="0" w:color="auto"/>
                    <w:right w:val="single" w:sz="4" w:space="0" w:color="auto"/>
                  </w:tcBorders>
                  <w:hideMark/>
                </w:tcPr>
                <w:p w14:paraId="26D3B669"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2309939E"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4170D41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208538F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31E747EE"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4C701E8B" w14:textId="77777777">
              <w:tc>
                <w:tcPr>
                  <w:tcW w:w="1796" w:type="dxa"/>
                  <w:tcBorders>
                    <w:top w:val="single" w:sz="4" w:space="0" w:color="auto"/>
                    <w:left w:val="single" w:sz="4" w:space="0" w:color="auto"/>
                    <w:bottom w:val="single" w:sz="4" w:space="0" w:color="auto"/>
                    <w:right w:val="single" w:sz="4" w:space="0" w:color="auto"/>
                  </w:tcBorders>
                  <w:hideMark/>
                </w:tcPr>
                <w:p w14:paraId="123BBDB9"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18EA192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67D2E64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20D9CD40"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5EA3C95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4B602AC4" w14:textId="77777777">
              <w:tc>
                <w:tcPr>
                  <w:tcW w:w="1796" w:type="dxa"/>
                  <w:tcBorders>
                    <w:top w:val="single" w:sz="4" w:space="0" w:color="auto"/>
                    <w:left w:val="single" w:sz="4" w:space="0" w:color="auto"/>
                    <w:bottom w:val="single" w:sz="4" w:space="0" w:color="auto"/>
                    <w:right w:val="single" w:sz="4" w:space="0" w:color="auto"/>
                  </w:tcBorders>
                </w:tcPr>
                <w:p w14:paraId="045091B7"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hideMark/>
                </w:tcPr>
                <w:p w14:paraId="21F2DD71"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tcPr>
                <w:p w14:paraId="7D260838" w14:textId="57D0ABF7" w:rsidR="009B11E4" w:rsidRDefault="006E4C91">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tcPr>
                <w:p w14:paraId="37165A2F" w14:textId="77777777"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6F8E9111" w14:textId="77777777" w:rsidR="009B11E4" w:rsidRDefault="009B11E4">
                  <w:pPr>
                    <w:jc w:val="both"/>
                    <w:rPr>
                      <w:rFonts w:ascii="Times New Roman" w:hAnsi="Times New Roman" w:cs="Times New Roman"/>
                      <w:sz w:val="24"/>
                      <w:szCs w:val="24"/>
                    </w:rPr>
                  </w:pPr>
                </w:p>
              </w:tc>
            </w:tr>
          </w:tbl>
          <w:p w14:paraId="43558921" w14:textId="3C544FF7" w:rsidR="005146AA" w:rsidRDefault="005146AA" w:rsidP="006B2B14">
            <w:pPr>
              <w:pStyle w:val="Default"/>
              <w:jc w:val="both"/>
            </w:pPr>
          </w:p>
        </w:tc>
      </w:tr>
      <w:tr w:rsidR="00DD4B5C" w14:paraId="46BACC45" w14:textId="77777777" w:rsidTr="009B11E4">
        <w:tc>
          <w:tcPr>
            <w:tcW w:w="9212" w:type="dxa"/>
            <w:tcBorders>
              <w:top w:val="single" w:sz="4" w:space="0" w:color="auto"/>
              <w:left w:val="single" w:sz="4" w:space="0" w:color="auto"/>
              <w:bottom w:val="single" w:sz="4" w:space="0" w:color="auto"/>
              <w:right w:val="single" w:sz="4" w:space="0" w:color="auto"/>
            </w:tcBorders>
          </w:tcPr>
          <w:p w14:paraId="72417B78" w14:textId="6F9E1A0A" w:rsidR="00DD4B5C" w:rsidRDefault="00DD4B5C" w:rsidP="00DD4B5C">
            <w:pPr>
              <w:pStyle w:val="NormalWeb"/>
              <w:spacing w:line="360" w:lineRule="auto"/>
              <w:jc w:val="both"/>
              <w:rPr>
                <w:color w:val="000000"/>
              </w:rPr>
            </w:pPr>
            <w:r w:rsidRPr="00DD4B5C">
              <w:rPr>
                <w:b/>
                <w:bCs/>
                <w:color w:val="000000"/>
              </w:rPr>
              <w:t>Açıklama:</w:t>
            </w:r>
            <w:r>
              <w:rPr>
                <w:color w:val="000000"/>
              </w:rPr>
              <w:t xml:space="preserve"> Birimimiz, öğretim elemanlarının ve öğrencilerin araştırma yetkinliğinin geliştirilmesine yönelik çeşitli olanaklar sunmaktadır. Akademik personelin araştırma ve geliştirme yetkinliklerini artırmak amacıyla hem fakülte hem de kurum düzeyinde düzenlenen eğitimler, çalıştaylar, toplantılar ve proje faaliyetlerine öğretim elemanlarının katılımı teşvik edilmekte ve desteklenmektedir. Ayrıca eğitim-öğretim kadrosunun yurt içi ve yurt dışı kongre, sempozyum ve benzeri bilimsel etkinliklere katılımı birimimiz tarafından desteklenmektedir</w:t>
            </w:r>
            <w:r w:rsidR="006E4C91">
              <w:rPr>
                <w:color w:val="000000"/>
              </w:rPr>
              <w:t xml:space="preserve">. </w:t>
            </w:r>
            <w:r w:rsidR="006E4C91" w:rsidRPr="006E4C91">
              <w:rPr>
                <w:b/>
                <w:bCs/>
                <w:color w:val="000000"/>
              </w:rPr>
              <w:t>(EK 49)</w:t>
            </w:r>
          </w:p>
          <w:p w14:paraId="552A9CC9" w14:textId="4AA7F37B" w:rsidR="00DD4B5C" w:rsidRDefault="00DD4B5C" w:rsidP="00DD4B5C">
            <w:pPr>
              <w:pStyle w:val="NormalWeb"/>
              <w:spacing w:line="360" w:lineRule="auto"/>
              <w:jc w:val="both"/>
              <w:rPr>
                <w:color w:val="000000"/>
              </w:rPr>
            </w:pPr>
            <w:r>
              <w:rPr>
                <w:color w:val="000000"/>
              </w:rPr>
              <w:t>Birimimizde yalnızca öğretim elemanlarının değil, öğrencilerin de araştırma yetkinliği kazanmasına önem verilmektedir. Lisans ve yüksek lisans düzeyinde öğrenim gören öğrencilerin araştırma temelli bilgi ve becerilerle mezun olmalarını sağlamak amacıyla ders programlarına</w:t>
            </w:r>
            <w:r>
              <w:rPr>
                <w:rStyle w:val="apple-converted-space"/>
                <w:color w:val="000000"/>
              </w:rPr>
              <w:t> </w:t>
            </w:r>
            <w:r>
              <w:rPr>
                <w:rStyle w:val="Gl"/>
                <w:color w:val="000000"/>
              </w:rPr>
              <w:t>Biyoistatistik</w:t>
            </w:r>
            <w:r>
              <w:rPr>
                <w:rStyle w:val="apple-converted-space"/>
                <w:color w:val="000000"/>
              </w:rPr>
              <w:t> </w:t>
            </w:r>
            <w:r>
              <w:rPr>
                <w:color w:val="000000"/>
              </w:rPr>
              <w:t>ve</w:t>
            </w:r>
            <w:r>
              <w:rPr>
                <w:rStyle w:val="apple-converted-space"/>
                <w:color w:val="000000"/>
              </w:rPr>
              <w:t> </w:t>
            </w:r>
            <w:r>
              <w:rPr>
                <w:rStyle w:val="Gl"/>
                <w:color w:val="000000"/>
              </w:rPr>
              <w:t>Literatür Tarama / Araştırma Teknikleri</w:t>
            </w:r>
            <w:r>
              <w:rPr>
                <w:rStyle w:val="apple-converted-space"/>
                <w:color w:val="000000"/>
              </w:rPr>
              <w:t> </w:t>
            </w:r>
            <w:r>
              <w:rPr>
                <w:color w:val="000000"/>
              </w:rPr>
              <w:t xml:space="preserve">dersleri zorunlu olarak eklenmiştir. Öğrencilerin bilimsel araştırma süreçlerine aktif katılımını desteklemek amacıyla çeşitli bilgilendirme ve eğitim faaliyetleri yürütülmektedir. Bu kapsamda, fakültemiz öğrencilerine </w:t>
            </w:r>
            <w:r>
              <w:rPr>
                <w:rStyle w:val="Gl"/>
                <w:color w:val="000000"/>
              </w:rPr>
              <w:t>TÜBİTAK 2209 Öğrenci Projeleri hazırlama ve geliştirme</w:t>
            </w:r>
            <w:r>
              <w:rPr>
                <w:rStyle w:val="apple-converted-space"/>
                <w:color w:val="000000"/>
              </w:rPr>
              <w:t> </w:t>
            </w:r>
            <w:r>
              <w:rPr>
                <w:color w:val="000000"/>
              </w:rPr>
              <w:t>konulu bilgilendirme eğitimi düzenlenmiş</w:t>
            </w:r>
            <w:r w:rsidR="006E4C91">
              <w:rPr>
                <w:color w:val="000000"/>
              </w:rPr>
              <w:t xml:space="preserve">tir. </w:t>
            </w:r>
            <w:r w:rsidR="006E4C91" w:rsidRPr="006E4C91">
              <w:rPr>
                <w:b/>
                <w:bCs/>
                <w:color w:val="000000"/>
              </w:rPr>
              <w:t>(EK 50)</w:t>
            </w:r>
          </w:p>
          <w:p w14:paraId="5ECD9DF7" w14:textId="7583F20B" w:rsidR="00DD4B5C" w:rsidRDefault="00DD4B5C" w:rsidP="00DD4B5C">
            <w:pPr>
              <w:pStyle w:val="NormalWeb"/>
              <w:spacing w:line="360" w:lineRule="auto"/>
              <w:jc w:val="both"/>
              <w:rPr>
                <w:color w:val="000000"/>
              </w:rPr>
            </w:pPr>
            <w:r>
              <w:rPr>
                <w:color w:val="000000"/>
              </w:rPr>
              <w:t xml:space="preserve">Öğrencilerin araştırma yetkinliklerinin geliştirilmesine yönelik ders içerikleri ve uygulamalar desteklenmekte olup, öğrencilerin mezuniyet öncesinde araştırma süreçleriyle tanışmaları ve bilimsel üretime yönlendirilmeleri hedeflenmektedir. Bu doğrultuda, ilgili bölümlerde bitirme çalışmaları ve araştırma temelli dersler programın önemli bir bileşeni olarak yer almaktadır </w:t>
            </w:r>
          </w:p>
          <w:p w14:paraId="1131E97F" w14:textId="11EA56C1" w:rsidR="00DD4B5C" w:rsidRDefault="00DD4B5C" w:rsidP="00DD4B5C">
            <w:pPr>
              <w:pStyle w:val="NormalWeb"/>
              <w:spacing w:line="360" w:lineRule="auto"/>
              <w:jc w:val="both"/>
              <w:rPr>
                <w:color w:val="000000"/>
              </w:rPr>
            </w:pPr>
            <w:r>
              <w:rPr>
                <w:color w:val="000000"/>
              </w:rPr>
              <w:t>Birimimizde akademik personelin katıldığı bilimsel etkinliklerin izlenmesine yönelik bir izleme yöntemi bulunmaktadır. Bununla birlikte, bu izleme sürecinin paydaş görüşleri doğrultusunda sistematik iyileştirme mekanizmalarıyla güçlendirilmesine ihtiyaç duyulmaktadır. Bu kapsamda, 202</w:t>
            </w:r>
            <w:r w:rsidR="006E4C91">
              <w:rPr>
                <w:color w:val="000000"/>
              </w:rPr>
              <w:t>5</w:t>
            </w:r>
            <w:r>
              <w:rPr>
                <w:color w:val="000000"/>
              </w:rPr>
              <w:t xml:space="preserve"> yılı ve sonrası için araştırma projesi yazma, ileri istatistik </w:t>
            </w:r>
            <w:r>
              <w:rPr>
                <w:color w:val="000000"/>
              </w:rPr>
              <w:lastRenderedPageBreak/>
              <w:t>kurslarının açılması ve etkinlik katılımına yönelik izleme-iyileştirme yöntemlerinin geliştirilmesine yönelik planlamalar yapılmaktadır.</w:t>
            </w:r>
            <w:r w:rsidR="006E4C91">
              <w:rPr>
                <w:color w:val="000000"/>
              </w:rPr>
              <w:t xml:space="preserve"> </w:t>
            </w:r>
            <w:r w:rsidR="006E4C91" w:rsidRPr="006E4C91">
              <w:rPr>
                <w:b/>
                <w:bCs/>
                <w:color w:val="000000"/>
              </w:rPr>
              <w:t>(EK 51)</w:t>
            </w:r>
          </w:p>
          <w:p w14:paraId="5560B5CA" w14:textId="2E89B07E" w:rsidR="006E4C91" w:rsidRDefault="006E4C91" w:rsidP="00DD4B5C">
            <w:pPr>
              <w:pStyle w:val="NormalWeb"/>
              <w:spacing w:line="360" w:lineRule="auto"/>
              <w:jc w:val="both"/>
              <w:rPr>
                <w:b/>
                <w:bCs/>
                <w:color w:val="333333"/>
                <w:shd w:val="clear" w:color="auto" w:fill="FFFFFF"/>
              </w:rPr>
            </w:pPr>
            <w:r w:rsidRPr="006E4C91">
              <w:rPr>
                <w:b/>
                <w:bCs/>
                <w:color w:val="000000"/>
              </w:rPr>
              <w:t xml:space="preserve">EK 49: </w:t>
            </w:r>
            <w:r w:rsidRPr="006E4C91">
              <w:rPr>
                <w:b/>
                <w:bCs/>
                <w:color w:val="333333"/>
                <w:shd w:val="clear" w:color="auto" w:fill="FFFFFF"/>
              </w:rPr>
              <w:t>Eğiticilerin eğitimine yönelik etkinliklerin yapılması</w:t>
            </w:r>
          </w:p>
          <w:p w14:paraId="5E838660" w14:textId="4508A4D0" w:rsidR="006E4C91" w:rsidRDefault="006E4C91" w:rsidP="00DD4B5C">
            <w:pPr>
              <w:pStyle w:val="NormalWeb"/>
              <w:spacing w:line="360" w:lineRule="auto"/>
              <w:jc w:val="both"/>
              <w:rPr>
                <w:b/>
                <w:bCs/>
                <w:color w:val="000000"/>
              </w:rPr>
            </w:pPr>
            <w:hyperlink r:id="rId144" w:history="1">
              <w:r w:rsidRPr="00F90B4F">
                <w:rPr>
                  <w:rStyle w:val="Kpr"/>
                  <w:b/>
                  <w:bCs/>
                </w:rPr>
                <w:t>https://docs.google.com/document/d/1Tc45aukDZAem_-2cTMcSI60IJ_MymaOT/edit</w:t>
              </w:r>
            </w:hyperlink>
          </w:p>
          <w:p w14:paraId="1CF4585C" w14:textId="7B7C6700" w:rsidR="006E4C91" w:rsidRDefault="006E4C91" w:rsidP="00DD4B5C">
            <w:pPr>
              <w:pStyle w:val="NormalWeb"/>
              <w:spacing w:line="360" w:lineRule="auto"/>
              <w:jc w:val="both"/>
              <w:rPr>
                <w:b/>
                <w:bCs/>
                <w:color w:val="000000"/>
              </w:rPr>
            </w:pPr>
            <w:r>
              <w:rPr>
                <w:b/>
                <w:bCs/>
                <w:color w:val="000000"/>
              </w:rPr>
              <w:t>EK 50: Eğitim planı</w:t>
            </w:r>
          </w:p>
          <w:p w14:paraId="036E5117" w14:textId="535592D0" w:rsidR="006E4C91" w:rsidRDefault="006E4C91" w:rsidP="00DD4B5C">
            <w:pPr>
              <w:pStyle w:val="NormalWeb"/>
              <w:spacing w:line="360" w:lineRule="auto"/>
              <w:jc w:val="both"/>
              <w:rPr>
                <w:b/>
                <w:bCs/>
                <w:color w:val="000000"/>
              </w:rPr>
            </w:pPr>
            <w:hyperlink r:id="rId145" w:history="1">
              <w:r w:rsidRPr="00F90B4F">
                <w:rPr>
                  <w:rStyle w:val="Kpr"/>
                  <w:b/>
                  <w:bCs/>
                </w:rPr>
                <w:t>https://docs.google.com/document/d/1mqKbzFZzsDTppj2VleJ2ZeP_Zn_7_9Cv/edit</w:t>
              </w:r>
            </w:hyperlink>
          </w:p>
          <w:p w14:paraId="68756434" w14:textId="24D06994" w:rsidR="006E4C91" w:rsidRDefault="006E4C91" w:rsidP="00DD4B5C">
            <w:pPr>
              <w:pStyle w:val="NormalWeb"/>
              <w:spacing w:line="360" w:lineRule="auto"/>
              <w:jc w:val="both"/>
              <w:rPr>
                <w:b/>
                <w:color w:val="000000" w:themeColor="text1"/>
              </w:rPr>
            </w:pPr>
            <w:r w:rsidRPr="006E4C91">
              <w:rPr>
                <w:b/>
                <w:bCs/>
                <w:color w:val="000000" w:themeColor="text1"/>
              </w:rPr>
              <w:t xml:space="preserve">Ek </w:t>
            </w:r>
            <w:proofErr w:type="gramStart"/>
            <w:r w:rsidRPr="006E4C91">
              <w:rPr>
                <w:b/>
                <w:bCs/>
                <w:color w:val="000000" w:themeColor="text1"/>
              </w:rPr>
              <w:t>51 :</w:t>
            </w:r>
            <w:proofErr w:type="gramEnd"/>
            <w:r w:rsidRPr="006E4C91">
              <w:rPr>
                <w:b/>
                <w:bCs/>
                <w:color w:val="000000" w:themeColor="text1"/>
              </w:rPr>
              <w:t xml:space="preserve"> </w:t>
            </w:r>
            <w:r w:rsidRPr="006E4C91">
              <w:rPr>
                <w:b/>
                <w:color w:val="000000" w:themeColor="text1"/>
              </w:rPr>
              <w:t>Güncel Birim Eğitim Planımız Web Sitemizde Yayınlanması</w:t>
            </w:r>
          </w:p>
          <w:p w14:paraId="451D92D8" w14:textId="2E719DA4" w:rsidR="006E4C91" w:rsidRDefault="006E4C91" w:rsidP="00DD4B5C">
            <w:pPr>
              <w:pStyle w:val="NormalWeb"/>
              <w:spacing w:line="360" w:lineRule="auto"/>
              <w:jc w:val="both"/>
              <w:rPr>
                <w:b/>
                <w:bCs/>
                <w:color w:val="000000" w:themeColor="text1"/>
              </w:rPr>
            </w:pPr>
            <w:hyperlink r:id="rId146" w:history="1">
              <w:r w:rsidRPr="00F90B4F">
                <w:rPr>
                  <w:rStyle w:val="Kpr"/>
                  <w:b/>
                  <w:bCs/>
                </w:rPr>
                <w:t>https://docs.google.com/document/d/1LGd-h1inAGoGibikc5BvQPepTQ7TWAk2/edit</w:t>
              </w:r>
            </w:hyperlink>
          </w:p>
          <w:p w14:paraId="428A17AB" w14:textId="77777777" w:rsidR="00DD4B5C" w:rsidRDefault="00DD4B5C" w:rsidP="00DD4B5C">
            <w:pPr>
              <w:pStyle w:val="NormalWeb"/>
              <w:spacing w:line="360" w:lineRule="auto"/>
              <w:jc w:val="both"/>
              <w:rPr>
                <w:lang w:eastAsia="en-US"/>
              </w:rPr>
            </w:pPr>
          </w:p>
        </w:tc>
      </w:tr>
    </w:tbl>
    <w:p w14:paraId="4FB40AF4" w14:textId="77777777" w:rsidR="009B11E4" w:rsidRDefault="009B11E4" w:rsidP="009B11E4">
      <w:pPr>
        <w:spacing w:line="240" w:lineRule="auto"/>
        <w:jc w:val="both"/>
        <w:rPr>
          <w:rFonts w:ascii="Times New Roman" w:hAnsi="Times New Roman" w:cs="Times New Roman"/>
          <w:sz w:val="24"/>
          <w:szCs w:val="24"/>
        </w:rPr>
      </w:pPr>
    </w:p>
    <w:p w14:paraId="491520EF"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C.2.2. Ulusal ve uluslararası ortak programlar ve ortak araştırma birimleri </w:t>
      </w:r>
    </w:p>
    <w:tbl>
      <w:tblPr>
        <w:tblStyle w:val="TabloKlavuzu"/>
        <w:tblW w:w="0" w:type="auto"/>
        <w:tblLook w:val="04A0" w:firstRow="1" w:lastRow="0" w:firstColumn="1" w:lastColumn="0" w:noHBand="0" w:noVBand="1"/>
      </w:tblPr>
      <w:tblGrid>
        <w:gridCol w:w="9212"/>
      </w:tblGrid>
      <w:tr w:rsidR="009B11E4" w14:paraId="4EBF680E" w14:textId="77777777" w:rsidTr="009B11E4">
        <w:tc>
          <w:tcPr>
            <w:tcW w:w="9212" w:type="dxa"/>
            <w:tcBorders>
              <w:top w:val="single" w:sz="4" w:space="0" w:color="auto"/>
              <w:left w:val="single" w:sz="4" w:space="0" w:color="auto"/>
              <w:bottom w:val="single" w:sz="4" w:space="0" w:color="auto"/>
              <w:right w:val="single" w:sz="4" w:space="0" w:color="auto"/>
            </w:tcBorders>
            <w:hideMark/>
          </w:tcPr>
          <w:p w14:paraId="1F36FA61" w14:textId="195B1045" w:rsidR="002B3FE2" w:rsidRDefault="009B11E4" w:rsidP="006E4C91">
            <w:pPr>
              <w:pStyle w:val="NormalWeb"/>
              <w:spacing w:line="360" w:lineRule="auto"/>
              <w:jc w:val="both"/>
            </w:pPr>
            <w:r>
              <w:rPr>
                <w:lang w:eastAsia="en-US"/>
              </w:rPr>
              <w:t xml:space="preserve">Olgunluk Düzeyi: </w:t>
            </w:r>
            <w:r w:rsidR="006E4C91">
              <w:t xml:space="preserve">3 Birimin genelinde ulusal ve uluslararası </w:t>
            </w:r>
            <w:proofErr w:type="spellStart"/>
            <w:r w:rsidR="006E4C91">
              <w:t>düzeyde</w:t>
            </w:r>
            <w:proofErr w:type="spellEnd"/>
            <w:r w:rsidR="006E4C91">
              <w:t xml:space="preserve"> ortak programlar ve ortak araştırma faaliyetleri </w:t>
            </w:r>
            <w:proofErr w:type="spellStart"/>
            <w:r w:rsidR="006E4C91">
              <w:t>yürütülmektedir</w:t>
            </w:r>
            <w:proofErr w:type="spellEnd"/>
            <w:r w:rsidR="006E4C91">
              <w:t xml:space="preserve">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53BB9081" w14:textId="77777777">
              <w:tc>
                <w:tcPr>
                  <w:tcW w:w="1796" w:type="dxa"/>
                  <w:tcBorders>
                    <w:top w:val="single" w:sz="4" w:space="0" w:color="auto"/>
                    <w:left w:val="single" w:sz="4" w:space="0" w:color="auto"/>
                    <w:bottom w:val="single" w:sz="4" w:space="0" w:color="auto"/>
                    <w:right w:val="single" w:sz="4" w:space="0" w:color="auto"/>
                  </w:tcBorders>
                  <w:hideMark/>
                </w:tcPr>
                <w:p w14:paraId="116E149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4719195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28EEA7D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66AA305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2A0D1A6D"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43320926" w14:textId="77777777">
              <w:tc>
                <w:tcPr>
                  <w:tcW w:w="1796" w:type="dxa"/>
                  <w:tcBorders>
                    <w:top w:val="single" w:sz="4" w:space="0" w:color="auto"/>
                    <w:left w:val="single" w:sz="4" w:space="0" w:color="auto"/>
                    <w:bottom w:val="single" w:sz="4" w:space="0" w:color="auto"/>
                    <w:right w:val="single" w:sz="4" w:space="0" w:color="auto"/>
                  </w:tcBorders>
                  <w:hideMark/>
                </w:tcPr>
                <w:p w14:paraId="5DA3749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62BC828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74E814F6"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067909BF"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6C7798E9"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1C90EADE" w14:textId="77777777">
              <w:tc>
                <w:tcPr>
                  <w:tcW w:w="1796" w:type="dxa"/>
                  <w:tcBorders>
                    <w:top w:val="single" w:sz="4" w:space="0" w:color="auto"/>
                    <w:left w:val="single" w:sz="4" w:space="0" w:color="auto"/>
                    <w:bottom w:val="single" w:sz="4" w:space="0" w:color="auto"/>
                    <w:right w:val="single" w:sz="4" w:space="0" w:color="auto"/>
                  </w:tcBorders>
                </w:tcPr>
                <w:p w14:paraId="7195BCDC"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hideMark/>
                </w:tcPr>
                <w:p w14:paraId="187B3DC2"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hideMark/>
                </w:tcPr>
                <w:p w14:paraId="4AFCFC70" w14:textId="60E3C2C8"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r w:rsidR="00B3254C">
                    <w:rPr>
                      <w:rFonts w:ascii="Times New Roman" w:hAnsi="Times New Roman" w:cs="Times New Roman"/>
                      <w:sz w:val="24"/>
                      <w:szCs w:val="24"/>
                    </w:rPr>
                    <w:t>+</w:t>
                  </w: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14:paraId="666D4108" w14:textId="77777777"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0864C2C6" w14:textId="77777777" w:rsidR="009B11E4" w:rsidRDefault="009B11E4">
                  <w:pPr>
                    <w:jc w:val="both"/>
                    <w:rPr>
                      <w:rFonts w:ascii="Times New Roman" w:hAnsi="Times New Roman" w:cs="Times New Roman"/>
                      <w:sz w:val="24"/>
                      <w:szCs w:val="24"/>
                    </w:rPr>
                  </w:pPr>
                </w:p>
              </w:tc>
            </w:tr>
          </w:tbl>
          <w:p w14:paraId="7E8EFE51" w14:textId="77777777" w:rsidR="009B11E4" w:rsidRDefault="009B11E4">
            <w:pPr>
              <w:autoSpaceDE w:val="0"/>
              <w:autoSpaceDN w:val="0"/>
              <w:adjustRightInd w:val="0"/>
              <w:jc w:val="both"/>
              <w:rPr>
                <w:rFonts w:ascii="Times New Roman" w:hAnsi="Times New Roman" w:cs="Times New Roman"/>
                <w:sz w:val="24"/>
                <w:szCs w:val="24"/>
              </w:rPr>
            </w:pPr>
          </w:p>
        </w:tc>
      </w:tr>
      <w:tr w:rsidR="00B3254C" w14:paraId="3FF85757" w14:textId="77777777" w:rsidTr="009B11E4">
        <w:tc>
          <w:tcPr>
            <w:tcW w:w="9212" w:type="dxa"/>
            <w:tcBorders>
              <w:top w:val="single" w:sz="4" w:space="0" w:color="auto"/>
              <w:left w:val="single" w:sz="4" w:space="0" w:color="auto"/>
              <w:bottom w:val="single" w:sz="4" w:space="0" w:color="auto"/>
              <w:right w:val="single" w:sz="4" w:space="0" w:color="auto"/>
            </w:tcBorders>
          </w:tcPr>
          <w:p w14:paraId="50A75F1A" w14:textId="70DAE179" w:rsidR="00B3254C" w:rsidRPr="008240C4" w:rsidRDefault="008240C4" w:rsidP="008240C4">
            <w:pPr>
              <w:pStyle w:val="NormalWeb"/>
              <w:spacing w:line="360" w:lineRule="auto"/>
              <w:jc w:val="both"/>
              <w:rPr>
                <w:lang w:eastAsia="en-US"/>
              </w:rPr>
            </w:pPr>
            <w:r w:rsidRPr="008240C4">
              <w:rPr>
                <w:b/>
                <w:bCs/>
                <w:color w:val="000000"/>
              </w:rPr>
              <w:t>Açıklama:</w:t>
            </w:r>
            <w:r>
              <w:rPr>
                <w:color w:val="000000"/>
              </w:rPr>
              <w:t xml:space="preserve"> </w:t>
            </w:r>
            <w:r w:rsidRPr="008240C4">
              <w:rPr>
                <w:color w:val="000000"/>
              </w:rPr>
              <w:t>Üniversitemiz Erasmus Koordinatörlüğü tarafından talep edilen fakülte tanıtım yazısı hazırlanarak birime iletilmiş olup geri dönüş beklenmektedir. Üniversitemizin Uluslararası İlişkiler Ofisi aracılığıyla yurt dışındaki diş hekimliği fakülteleri ile öğretim elemanlarına yönelik değişim programları kapsamında yazışmalar başlatılması planlanmaktadır. Ayrıca öğretim elemanlarımız, ülkemizdeki diğer diş hekimliği fakültelerindeki akademik paydaşlarla bilimsel araştırma faaliyetlerini sürdürmektedir.</w:t>
            </w:r>
          </w:p>
        </w:tc>
      </w:tr>
    </w:tbl>
    <w:p w14:paraId="2007BA07" w14:textId="77777777" w:rsidR="009B11E4" w:rsidRDefault="009B11E4" w:rsidP="009B11E4">
      <w:pPr>
        <w:spacing w:line="240" w:lineRule="auto"/>
        <w:jc w:val="both"/>
        <w:rPr>
          <w:rFonts w:ascii="Times New Roman" w:hAnsi="Times New Roman" w:cs="Times New Roman"/>
          <w:sz w:val="24"/>
          <w:szCs w:val="24"/>
        </w:rPr>
      </w:pPr>
    </w:p>
    <w:p w14:paraId="63786952" w14:textId="77777777"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C.3. Araştırma Performansı</w:t>
      </w:r>
    </w:p>
    <w:p w14:paraId="1D6D5345"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C.3.1. Araştırma performansının izlenmesi ve değerlendirilmesi </w:t>
      </w:r>
    </w:p>
    <w:tbl>
      <w:tblPr>
        <w:tblStyle w:val="TabloKlavuzu"/>
        <w:tblW w:w="0" w:type="auto"/>
        <w:tblLook w:val="04A0" w:firstRow="1" w:lastRow="0" w:firstColumn="1" w:lastColumn="0" w:noHBand="0" w:noVBand="1"/>
      </w:tblPr>
      <w:tblGrid>
        <w:gridCol w:w="9212"/>
      </w:tblGrid>
      <w:tr w:rsidR="009B11E4" w14:paraId="5F4688C7" w14:textId="77777777" w:rsidTr="001B2AF8">
        <w:trPr>
          <w:trHeight w:val="2976"/>
        </w:trPr>
        <w:tc>
          <w:tcPr>
            <w:tcW w:w="9212" w:type="dxa"/>
            <w:tcBorders>
              <w:top w:val="single" w:sz="4" w:space="0" w:color="auto"/>
              <w:left w:val="single" w:sz="4" w:space="0" w:color="auto"/>
              <w:bottom w:val="single" w:sz="4" w:space="0" w:color="auto"/>
              <w:right w:val="single" w:sz="4" w:space="0" w:color="auto"/>
            </w:tcBorders>
            <w:hideMark/>
          </w:tcPr>
          <w:p w14:paraId="062047CD" w14:textId="4411B1B7" w:rsidR="009B11E4" w:rsidRDefault="009B11E4" w:rsidP="008240C4">
            <w:pPr>
              <w:pStyle w:val="NormalWeb"/>
              <w:spacing w:line="360" w:lineRule="auto"/>
              <w:jc w:val="both"/>
            </w:pPr>
            <w:r>
              <w:rPr>
                <w:lang w:eastAsia="en-US"/>
              </w:rPr>
              <w:lastRenderedPageBreak/>
              <w:t>Olgunluk Düzeyi:</w:t>
            </w:r>
            <w:r w:rsidR="008240C4">
              <w:rPr>
                <w:lang w:eastAsia="en-US"/>
              </w:rPr>
              <w:t xml:space="preserve"> 3 </w:t>
            </w:r>
            <w:proofErr w:type="spellStart"/>
            <w:r w:rsidR="008240C4">
              <w:t>Fakültemizde</w:t>
            </w:r>
            <w:proofErr w:type="spellEnd"/>
            <w:r w:rsidR="008240C4">
              <w:t xml:space="preserve"> araştırma performansı izlenmekte ve ilgili </w:t>
            </w:r>
            <w:proofErr w:type="spellStart"/>
            <w:r w:rsidR="008240C4">
              <w:t>paydaşlarla</w:t>
            </w:r>
            <w:proofErr w:type="spellEnd"/>
            <w:r w:rsidR="008240C4">
              <w:t xml:space="preserve"> </w:t>
            </w:r>
            <w:proofErr w:type="spellStart"/>
            <w:r w:rsidR="008240C4">
              <w:t>değerlendirilerek</w:t>
            </w:r>
            <w:proofErr w:type="spellEnd"/>
            <w:r w:rsidR="008240C4">
              <w:t xml:space="preserve"> </w:t>
            </w:r>
            <w:proofErr w:type="spellStart"/>
            <w:r w:rsidR="008240C4">
              <w:t>iyileştirilmektedir</w:t>
            </w:r>
            <w:proofErr w:type="spellEnd"/>
            <w:r w:rsidR="008240C4">
              <w:t xml:space="preserve">.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3982BCB2" w14:textId="77777777">
              <w:tc>
                <w:tcPr>
                  <w:tcW w:w="1796" w:type="dxa"/>
                  <w:tcBorders>
                    <w:top w:val="single" w:sz="4" w:space="0" w:color="auto"/>
                    <w:left w:val="single" w:sz="4" w:space="0" w:color="auto"/>
                    <w:bottom w:val="single" w:sz="4" w:space="0" w:color="auto"/>
                    <w:right w:val="single" w:sz="4" w:space="0" w:color="auto"/>
                  </w:tcBorders>
                  <w:hideMark/>
                </w:tcPr>
                <w:p w14:paraId="1F6F2CC3"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0714EB8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489CD789"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44058AC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23A985E7"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09736A54" w14:textId="77777777">
              <w:tc>
                <w:tcPr>
                  <w:tcW w:w="1796" w:type="dxa"/>
                  <w:tcBorders>
                    <w:top w:val="single" w:sz="4" w:space="0" w:color="auto"/>
                    <w:left w:val="single" w:sz="4" w:space="0" w:color="auto"/>
                    <w:bottom w:val="single" w:sz="4" w:space="0" w:color="auto"/>
                    <w:right w:val="single" w:sz="4" w:space="0" w:color="auto"/>
                  </w:tcBorders>
                  <w:hideMark/>
                </w:tcPr>
                <w:p w14:paraId="678DC0F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4430CEC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1F7A46BF"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30F8D0AC"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546A34AB"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019CEEC2" w14:textId="77777777">
              <w:tc>
                <w:tcPr>
                  <w:tcW w:w="1796" w:type="dxa"/>
                  <w:tcBorders>
                    <w:top w:val="single" w:sz="4" w:space="0" w:color="auto"/>
                    <w:left w:val="single" w:sz="4" w:space="0" w:color="auto"/>
                    <w:bottom w:val="single" w:sz="4" w:space="0" w:color="auto"/>
                    <w:right w:val="single" w:sz="4" w:space="0" w:color="auto"/>
                  </w:tcBorders>
                </w:tcPr>
                <w:p w14:paraId="2BC2C2B4"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69B430FB"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0C7F2DD" w14:textId="0C69709B" w:rsidR="009B11E4" w:rsidRDefault="008240C4">
                  <w:pPr>
                    <w:jc w:val="both"/>
                    <w:rPr>
                      <w:rFonts w:ascii="Times New Roman" w:hAnsi="Times New Roman" w:cs="Times New Roman"/>
                      <w:sz w:val="24"/>
                      <w:szCs w:val="24"/>
                    </w:rPr>
                  </w:pPr>
                  <w:r>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1BCCE6B" w14:textId="77777777"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14:paraId="5347B94F" w14:textId="77777777" w:rsidR="009B11E4" w:rsidRDefault="009B11E4">
                  <w:pPr>
                    <w:jc w:val="both"/>
                    <w:rPr>
                      <w:rFonts w:ascii="Times New Roman" w:hAnsi="Times New Roman" w:cs="Times New Roman"/>
                      <w:sz w:val="24"/>
                      <w:szCs w:val="24"/>
                    </w:rPr>
                  </w:pPr>
                </w:p>
              </w:tc>
            </w:tr>
          </w:tbl>
          <w:p w14:paraId="7C8040E5" w14:textId="6688547D" w:rsidR="001B2AF8" w:rsidRPr="001B2AF8" w:rsidRDefault="001B2AF8" w:rsidP="00AC44E4">
            <w:pPr>
              <w:rPr>
                <w:rFonts w:ascii="Times New Roman" w:eastAsia="Times New Roman" w:hAnsi="Times New Roman" w:cs="Times New Roman"/>
                <w:bCs/>
                <w:sz w:val="24"/>
                <w:szCs w:val="24"/>
                <w:lang w:eastAsia="tr-TR"/>
              </w:rPr>
            </w:pPr>
          </w:p>
        </w:tc>
      </w:tr>
      <w:tr w:rsidR="008240C4" w14:paraId="7B5B13AD" w14:textId="77777777" w:rsidTr="001B2AF8">
        <w:trPr>
          <w:trHeight w:val="2976"/>
        </w:trPr>
        <w:tc>
          <w:tcPr>
            <w:tcW w:w="9212" w:type="dxa"/>
            <w:tcBorders>
              <w:top w:val="single" w:sz="4" w:space="0" w:color="auto"/>
              <w:left w:val="single" w:sz="4" w:space="0" w:color="auto"/>
              <w:bottom w:val="single" w:sz="4" w:space="0" w:color="auto"/>
              <w:right w:val="single" w:sz="4" w:space="0" w:color="auto"/>
            </w:tcBorders>
          </w:tcPr>
          <w:p w14:paraId="52C61DA8" w14:textId="77777777" w:rsidR="008240C4" w:rsidRDefault="008240C4" w:rsidP="008240C4">
            <w:pPr>
              <w:pStyle w:val="NormalWeb"/>
              <w:spacing w:line="360" w:lineRule="auto"/>
              <w:jc w:val="both"/>
              <w:rPr>
                <w:color w:val="000000"/>
              </w:rPr>
            </w:pPr>
            <w:r w:rsidRPr="008240C4">
              <w:rPr>
                <w:b/>
                <w:bCs/>
                <w:color w:val="000000"/>
              </w:rPr>
              <w:t>Açıklama:</w:t>
            </w:r>
            <w:r w:rsidRPr="008240C4">
              <w:rPr>
                <w:color w:val="000000"/>
              </w:rPr>
              <w:t xml:space="preserve"> Birimimizde araştırma ve geliştirme faaliyetleri periyodik olarak ölçülmekte; elde edilen bulgular, kurumun araştırma performansının düzenli olarak gözden geçirilmesi ve sürekli iyileştirilmesi amacıyla kullanılmaktadır. Bu süreç, üniversitemiz tarafından yıllık olarak istenen faaliyet raporları ile öğretim üyesi yeniden atanma yönergesinde yer alan akademik yayın ve araştırma kriterleriyle desteklenmekte, öğretim üyelerini bilimsel yayın yapma konusunda teşvik etmektedir. </w:t>
            </w:r>
          </w:p>
          <w:p w14:paraId="0B8DECAD" w14:textId="77777777" w:rsidR="008240C4" w:rsidRDefault="008240C4" w:rsidP="008240C4">
            <w:pPr>
              <w:pStyle w:val="NormalWeb"/>
              <w:spacing w:line="360" w:lineRule="auto"/>
              <w:jc w:val="both"/>
            </w:pPr>
            <w:r>
              <w:rPr>
                <w:color w:val="0000FF"/>
              </w:rPr>
              <w:t xml:space="preserve">https://bozok.edu.tr/Dosya/d5bee946-6.pdf </w:t>
            </w:r>
          </w:p>
          <w:p w14:paraId="7719DABA" w14:textId="48E8BB3D" w:rsidR="008240C4" w:rsidRDefault="008240C4" w:rsidP="008240C4">
            <w:pPr>
              <w:pStyle w:val="NormalWeb"/>
              <w:spacing w:line="360" w:lineRule="auto"/>
              <w:jc w:val="both"/>
              <w:rPr>
                <w:color w:val="000000"/>
              </w:rPr>
            </w:pPr>
            <w:r w:rsidRPr="008240C4">
              <w:rPr>
                <w:color w:val="000000"/>
              </w:rPr>
              <w:t>Ayrıca Yozgat Bozok Üniversitesi 2022–2026 Stratejik Planı doğrultusunda düzenlenen Birim Stratejik Planı kapsamında her yıl mevcut durum analizi yapılmakta, hedeflere yönelik faaliyet performans göstergeleri belirlenerek yıllık hedeflere ulaşma düzeyi değerlendirilmektedir</w:t>
            </w:r>
            <w:r>
              <w:rPr>
                <w:color w:val="000000"/>
              </w:rPr>
              <w:t>.</w:t>
            </w:r>
          </w:p>
          <w:p w14:paraId="352C30DB" w14:textId="48BE611F" w:rsidR="008240C4" w:rsidRPr="008240C4" w:rsidRDefault="008240C4" w:rsidP="008240C4">
            <w:pPr>
              <w:pStyle w:val="NormalWeb"/>
              <w:spacing w:line="360" w:lineRule="auto"/>
              <w:jc w:val="both"/>
              <w:rPr>
                <w:color w:val="000000"/>
              </w:rPr>
            </w:pPr>
            <w:hyperlink r:id="rId147" w:history="1">
              <w:r w:rsidRPr="00F90B4F">
                <w:rPr>
                  <w:rStyle w:val="Kpr"/>
                </w:rPr>
                <w:t>https://bozok.edu.tr/okul/dis-hekimligi-fakultesi/sayfa/stratejik-plan-/12188</w:t>
              </w:r>
            </w:hyperlink>
          </w:p>
        </w:tc>
      </w:tr>
    </w:tbl>
    <w:p w14:paraId="2FFA1BC7" w14:textId="77777777" w:rsidR="009B11E4" w:rsidRDefault="009B11E4" w:rsidP="009B11E4">
      <w:pPr>
        <w:spacing w:line="240" w:lineRule="auto"/>
        <w:jc w:val="both"/>
        <w:rPr>
          <w:rFonts w:ascii="Times New Roman" w:hAnsi="Times New Roman" w:cs="Times New Roman"/>
          <w:sz w:val="24"/>
          <w:szCs w:val="24"/>
        </w:rPr>
      </w:pPr>
    </w:p>
    <w:p w14:paraId="290860D5" w14:textId="77777777"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C.3.2. Öğretim elemanı/araştırmacı performansının değerlendirilmesi </w:t>
      </w:r>
    </w:p>
    <w:tbl>
      <w:tblPr>
        <w:tblStyle w:val="TabloKlavuzu"/>
        <w:tblW w:w="0" w:type="auto"/>
        <w:tblLook w:val="04A0" w:firstRow="1" w:lastRow="0" w:firstColumn="1" w:lastColumn="0" w:noHBand="0" w:noVBand="1"/>
      </w:tblPr>
      <w:tblGrid>
        <w:gridCol w:w="9212"/>
      </w:tblGrid>
      <w:tr w:rsidR="009B11E4" w14:paraId="47E39B0B" w14:textId="77777777" w:rsidTr="00E854A9">
        <w:trPr>
          <w:trHeight w:val="3122"/>
        </w:trPr>
        <w:tc>
          <w:tcPr>
            <w:tcW w:w="9212" w:type="dxa"/>
            <w:tcBorders>
              <w:top w:val="single" w:sz="4" w:space="0" w:color="auto"/>
              <w:left w:val="single" w:sz="4" w:space="0" w:color="auto"/>
              <w:bottom w:val="single" w:sz="4" w:space="0" w:color="auto"/>
              <w:right w:val="single" w:sz="4" w:space="0" w:color="auto"/>
            </w:tcBorders>
            <w:hideMark/>
          </w:tcPr>
          <w:p w14:paraId="4177A66B" w14:textId="054F3230" w:rsidR="009B11E4" w:rsidRDefault="009B11E4" w:rsidP="00D3417C">
            <w:pPr>
              <w:pStyle w:val="NormalWeb"/>
              <w:spacing w:line="360" w:lineRule="auto"/>
              <w:jc w:val="both"/>
            </w:pPr>
            <w:r>
              <w:rPr>
                <w:lang w:eastAsia="en-US"/>
              </w:rPr>
              <w:t xml:space="preserve">Olgunluk </w:t>
            </w:r>
            <w:proofErr w:type="gramStart"/>
            <w:r>
              <w:rPr>
                <w:lang w:eastAsia="en-US"/>
              </w:rPr>
              <w:t>Düzeyi:</w:t>
            </w:r>
            <w:r w:rsidRPr="009B11E4">
              <w:rPr>
                <w:lang w:eastAsia="en-US"/>
              </w:rPr>
              <w:t xml:space="preserve">  </w:t>
            </w:r>
            <w:r w:rsidR="00D3417C">
              <w:t>4</w:t>
            </w:r>
            <w:proofErr w:type="gramEnd"/>
            <w:r w:rsidR="00D3417C">
              <w:t xml:space="preserve"> O</w:t>
            </w:r>
            <w:r w:rsidR="00D3417C">
              <w:rPr>
                <w:position w:val="6"/>
              </w:rPr>
              <w:t>̈</w:t>
            </w:r>
            <w:r w:rsidR="00D3417C">
              <w:t>g</w:t>
            </w:r>
            <w:r w:rsidR="00D3417C">
              <w:rPr>
                <w:position w:val="2"/>
              </w:rPr>
              <w:t>̆</w:t>
            </w:r>
            <w:proofErr w:type="spellStart"/>
            <w:r w:rsidR="00D3417C">
              <w:t>retim</w:t>
            </w:r>
            <w:proofErr w:type="spellEnd"/>
            <w:r w:rsidR="00D3417C">
              <w:t xml:space="preserve"> elemanlarının </w:t>
            </w:r>
            <w:proofErr w:type="spellStart"/>
            <w:r w:rsidR="00D3417C">
              <w:t>araştırma-geliştirme</w:t>
            </w:r>
            <w:proofErr w:type="spellEnd"/>
            <w:r w:rsidR="00D3417C">
              <w:t xml:space="preserve"> performansı izlenmekte ve </w:t>
            </w:r>
            <w:proofErr w:type="spellStart"/>
            <w:r w:rsidR="00D3417C">
              <w:t>ög</w:t>
            </w:r>
            <w:proofErr w:type="spellEnd"/>
            <w:r w:rsidR="00D3417C">
              <w:rPr>
                <w:position w:val="2"/>
              </w:rPr>
              <w:t>̆</w:t>
            </w:r>
            <w:proofErr w:type="spellStart"/>
            <w:r w:rsidR="00D3417C">
              <w:t>retim</w:t>
            </w:r>
            <w:proofErr w:type="spellEnd"/>
            <w:r w:rsidR="00D3417C">
              <w:t xml:space="preserve"> elemanları </w:t>
            </w:r>
            <w:proofErr w:type="gramStart"/>
            <w:r w:rsidR="00D3417C">
              <w:t>ile birlikte</w:t>
            </w:r>
            <w:proofErr w:type="gramEnd"/>
            <w:r w:rsidR="00D3417C">
              <w:t xml:space="preserve"> </w:t>
            </w:r>
            <w:proofErr w:type="spellStart"/>
            <w:r w:rsidR="00D3417C">
              <w:t>deg</w:t>
            </w:r>
            <w:proofErr w:type="spellEnd"/>
            <w:r w:rsidR="00D3417C">
              <w:rPr>
                <w:position w:val="2"/>
              </w:rPr>
              <w:t>̆</w:t>
            </w:r>
            <w:proofErr w:type="spellStart"/>
            <w:r w:rsidR="00D3417C">
              <w:t>erlendirilerek</w:t>
            </w:r>
            <w:proofErr w:type="spellEnd"/>
            <w:r w:rsidR="00D3417C">
              <w:t xml:space="preserve"> </w:t>
            </w:r>
            <w:proofErr w:type="spellStart"/>
            <w:r w:rsidR="00D3417C">
              <w:t>iyileştirilmektedir</w:t>
            </w:r>
            <w:proofErr w:type="spellEnd"/>
            <w:r w:rsidR="00D3417C">
              <w:t xml:space="preserve">.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14:paraId="6E23AD2F" w14:textId="77777777">
              <w:tc>
                <w:tcPr>
                  <w:tcW w:w="1796" w:type="dxa"/>
                  <w:tcBorders>
                    <w:top w:val="single" w:sz="4" w:space="0" w:color="auto"/>
                    <w:left w:val="single" w:sz="4" w:space="0" w:color="auto"/>
                    <w:bottom w:val="single" w:sz="4" w:space="0" w:color="auto"/>
                    <w:right w:val="single" w:sz="4" w:space="0" w:color="auto"/>
                  </w:tcBorders>
                  <w:hideMark/>
                </w:tcPr>
                <w:p w14:paraId="263824F3"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14:paraId="52EE3C1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14:paraId="188438F1"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14:paraId="23892F53"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14:paraId="60E9385A"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14:paraId="1CD5E0D9" w14:textId="77777777">
              <w:tc>
                <w:tcPr>
                  <w:tcW w:w="1796" w:type="dxa"/>
                  <w:tcBorders>
                    <w:top w:val="single" w:sz="4" w:space="0" w:color="auto"/>
                    <w:left w:val="single" w:sz="4" w:space="0" w:color="auto"/>
                    <w:bottom w:val="single" w:sz="4" w:space="0" w:color="auto"/>
                    <w:right w:val="single" w:sz="4" w:space="0" w:color="auto"/>
                  </w:tcBorders>
                  <w:hideMark/>
                </w:tcPr>
                <w:p w14:paraId="69B7D1C4"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14:paraId="4BF74968"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14:paraId="68C808A0"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14:paraId="5CFFC6E7"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14:paraId="5B7E7185" w14:textId="77777777"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14:paraId="5852713F" w14:textId="77777777">
              <w:tc>
                <w:tcPr>
                  <w:tcW w:w="1796" w:type="dxa"/>
                  <w:tcBorders>
                    <w:top w:val="single" w:sz="4" w:space="0" w:color="auto"/>
                    <w:left w:val="single" w:sz="4" w:space="0" w:color="auto"/>
                    <w:bottom w:val="single" w:sz="4" w:space="0" w:color="auto"/>
                    <w:right w:val="single" w:sz="4" w:space="0" w:color="auto"/>
                  </w:tcBorders>
                </w:tcPr>
                <w:p w14:paraId="541F9D07"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BD7F839"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075A8504" w14:textId="77777777"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6ADA9EB" w14:textId="006286D4" w:rsidR="009B11E4" w:rsidRDefault="00D3417C">
                  <w:pPr>
                    <w:jc w:val="both"/>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hideMark/>
                </w:tcPr>
                <w:p w14:paraId="3F5C7071" w14:textId="77777777" w:rsidR="009B11E4" w:rsidRDefault="009B11E4">
                  <w:pPr>
                    <w:jc w:val="both"/>
                    <w:rPr>
                      <w:rFonts w:ascii="Times New Roman" w:hAnsi="Times New Roman" w:cs="Times New Roman"/>
                      <w:sz w:val="24"/>
                      <w:szCs w:val="24"/>
                    </w:rPr>
                  </w:pPr>
                  <w:r>
                    <w:rPr>
                      <w:rFonts w:ascii="Times New Roman" w:hAnsi="Times New Roman" w:cs="Times New Roman"/>
                      <w:b/>
                      <w:sz w:val="24"/>
                      <w:szCs w:val="24"/>
                    </w:rPr>
                    <w:t xml:space="preserve">      </w:t>
                  </w:r>
                </w:p>
              </w:tc>
            </w:tr>
          </w:tbl>
          <w:p w14:paraId="1B06C347" w14:textId="77777777" w:rsidR="00D82BBD" w:rsidRDefault="00D3417C" w:rsidP="00D3417C">
            <w:pPr>
              <w:pStyle w:val="Default"/>
              <w:spacing w:line="360" w:lineRule="auto"/>
              <w:jc w:val="both"/>
            </w:pPr>
            <w:r w:rsidRPr="00D3417C">
              <w:rPr>
                <w:b/>
                <w:bCs/>
              </w:rPr>
              <w:t>Açıklama:</w:t>
            </w:r>
            <w:r>
              <w:t xml:space="preserve"> </w:t>
            </w:r>
            <w:r w:rsidRPr="00D3417C">
              <w:t xml:space="preserve">Fakültemizde öğretim elemanlarının araştırma-geliştirme performansı düzenli olarak izlenmekte, elde edilen veriler öğretim elemanlarıyla değerlendirilerek gerekli </w:t>
            </w:r>
            <w:r w:rsidRPr="00D3417C">
              <w:lastRenderedPageBreak/>
              <w:t xml:space="preserve">iyileştirmeler yapılmaktadır. Fakültemize ait devam eden makale başvuruları, kongre sunumları ve kitap bölümleri araştırma faaliyetlerinin önemli bir bölümünü oluşturmaktadır. </w:t>
            </w:r>
          </w:p>
          <w:p w14:paraId="4B2B21DD" w14:textId="77777777" w:rsidR="00D82BBD" w:rsidRPr="00D82BBD" w:rsidRDefault="00D82BBD" w:rsidP="00D3417C">
            <w:pPr>
              <w:pStyle w:val="Default"/>
              <w:spacing w:line="360" w:lineRule="auto"/>
              <w:jc w:val="both"/>
              <w:rPr>
                <w:b/>
                <w:bCs/>
              </w:rPr>
            </w:pPr>
            <w:r w:rsidRPr="00D82BBD">
              <w:rPr>
                <w:b/>
                <w:bCs/>
              </w:rPr>
              <w:t>(EK 52)</w:t>
            </w:r>
          </w:p>
          <w:p w14:paraId="7BEB2541" w14:textId="77777777" w:rsidR="00D82BBD" w:rsidRDefault="00D3417C" w:rsidP="00D3417C">
            <w:pPr>
              <w:pStyle w:val="Default"/>
              <w:spacing w:line="360" w:lineRule="auto"/>
              <w:jc w:val="both"/>
            </w:pPr>
            <w:r w:rsidRPr="00D3417C">
              <w:t>Bu süreçte amaç, öğretim elemanlarının akademik üretkenliğini artırmak, bilimsel çalışmaların niteliğini geliştirmek ve araştırma kültürünü desteklemektir. Üniversitemiz bünyesinde öğretim elemanlarının performansını izlemek amacıyla birim ödül komisyonu görevlendirilmiş olup, akademik başarıların teşvik edilmesi ve ödüllendirilmesi bu komisyon tarafından yürütülmektedir.</w:t>
            </w:r>
          </w:p>
          <w:p w14:paraId="502F1EF9" w14:textId="0B9881FB" w:rsidR="00D82BBD" w:rsidRDefault="00D82BBD" w:rsidP="00D3417C">
            <w:pPr>
              <w:pStyle w:val="Default"/>
              <w:spacing w:line="360" w:lineRule="auto"/>
              <w:jc w:val="both"/>
            </w:pPr>
            <w:hyperlink r:id="rId148" w:history="1">
              <w:r w:rsidRPr="00F90B4F">
                <w:rPr>
                  <w:rStyle w:val="Kpr"/>
                </w:rPr>
                <w:t>https://bozok.edu.tr/okul/dis-hekimligi-fakultesi/sayfa/fakulte-komisyonlari/613</w:t>
              </w:r>
            </w:hyperlink>
          </w:p>
          <w:p w14:paraId="3D227E05" w14:textId="77777777" w:rsidR="00D82BBD" w:rsidRDefault="00D82BBD" w:rsidP="00D3417C">
            <w:pPr>
              <w:pStyle w:val="Default"/>
              <w:spacing w:line="360" w:lineRule="auto"/>
              <w:jc w:val="both"/>
            </w:pPr>
          </w:p>
          <w:p w14:paraId="57FE6705" w14:textId="77777777" w:rsidR="00D82BBD" w:rsidRDefault="00D3417C" w:rsidP="00D3417C">
            <w:pPr>
              <w:pStyle w:val="Default"/>
              <w:spacing w:line="360" w:lineRule="auto"/>
              <w:jc w:val="both"/>
            </w:pPr>
            <w:r w:rsidRPr="00D3417C">
              <w:t>Performansı desteklemeye yönelik olarak hazırlanan Yozgat Bozok Üniversitesi Ödül Yönergesi, ödül kategorileri ve süreçlerine ilişkin usulleri belirleyerek akademik çalışmaların teşvik edilmesine katkı sunmaktadır. Öğretim elemanlarının yayın, proje ve bilimsel faaliyetlerine ilişkin veriler AVESİS üzerinden takip edilmekte; akademik hedefler, planlamalar ve birim faaliyet raporları aracılığıyla düzenli olarak değerlendirilmektedir.</w:t>
            </w:r>
          </w:p>
          <w:p w14:paraId="19AAD6E0" w14:textId="3906E14F" w:rsidR="00D82BBD" w:rsidRPr="00D82BBD" w:rsidRDefault="00D3417C" w:rsidP="00D3417C">
            <w:pPr>
              <w:pStyle w:val="Default"/>
              <w:spacing w:line="360" w:lineRule="auto"/>
              <w:jc w:val="both"/>
            </w:pPr>
            <w:r w:rsidRPr="00D82BBD">
              <w:rPr>
                <w:b/>
                <w:bCs/>
              </w:rPr>
              <w:t xml:space="preserve"> </w:t>
            </w:r>
            <w:r w:rsidR="00D82BBD" w:rsidRPr="00D82BBD">
              <w:rPr>
                <w:b/>
                <w:bCs/>
              </w:rPr>
              <w:t>(EK 53)</w:t>
            </w:r>
          </w:p>
          <w:p w14:paraId="4D47D36E" w14:textId="6BA55A0B" w:rsidR="00D82BBD" w:rsidRDefault="00D82BBD" w:rsidP="00D3417C">
            <w:pPr>
              <w:pStyle w:val="Default"/>
              <w:spacing w:line="360" w:lineRule="auto"/>
              <w:jc w:val="both"/>
            </w:pPr>
            <w:hyperlink r:id="rId149" w:history="1">
              <w:r w:rsidRPr="00F90B4F">
                <w:rPr>
                  <w:rStyle w:val="Kpr"/>
                </w:rPr>
                <w:t>https://avesis.bozok.edu.tr</w:t>
              </w:r>
            </w:hyperlink>
          </w:p>
          <w:p w14:paraId="77D0F9B9" w14:textId="77777777" w:rsidR="00D82BBD" w:rsidRDefault="00D82BBD" w:rsidP="00D3417C">
            <w:pPr>
              <w:pStyle w:val="Default"/>
              <w:spacing w:line="360" w:lineRule="auto"/>
              <w:jc w:val="both"/>
            </w:pPr>
          </w:p>
          <w:p w14:paraId="357F73BD" w14:textId="77777777" w:rsidR="00D82BBD" w:rsidRDefault="00D3417C" w:rsidP="00D3417C">
            <w:pPr>
              <w:pStyle w:val="Default"/>
              <w:spacing w:line="360" w:lineRule="auto"/>
              <w:jc w:val="both"/>
            </w:pPr>
            <w:r w:rsidRPr="00D3417C">
              <w:t xml:space="preserve">Öğrencilerin araştırma faaliyetlerine katılımını artırmaya yönelik destekler kapsamında, TÜBİTAK 2209-A Öğrenci Projeleri gibi programlara başvuru süreçleri yürütülmekte ve bu çalışmalar, öğrencilerin bilimsel projelerde aktif rol almalarını teşvik etmektedir. Araştırma performansının kurumsal düzeyde izlenmesi ise Stratejik Geliştirme Daire Başkanlığı tarafından hazırlanan yıllık İdare Faaliyet Raporu ile sağlanmakta; bu raporda birimlerin akademik hedeflere ulaşma durumları ilan edilmektedir. </w:t>
            </w:r>
          </w:p>
          <w:p w14:paraId="7AB51142" w14:textId="1B9B43B9" w:rsidR="00D82BBD" w:rsidRDefault="00D82BBD" w:rsidP="00D3417C">
            <w:pPr>
              <w:pStyle w:val="Default"/>
              <w:spacing w:line="360" w:lineRule="auto"/>
              <w:jc w:val="both"/>
            </w:pPr>
            <w:hyperlink r:id="rId150" w:history="1">
              <w:r w:rsidRPr="00F90B4F">
                <w:rPr>
                  <w:rStyle w:val="Kpr"/>
                </w:rPr>
                <w:t>https://dishastanesi.bozok.edu.tr/dl/sayfa/faaliyet-raporlari,tr-435.aspx</w:t>
              </w:r>
            </w:hyperlink>
          </w:p>
          <w:p w14:paraId="206B93FA" w14:textId="77777777" w:rsidR="00D82BBD" w:rsidRDefault="00D82BBD" w:rsidP="00D3417C">
            <w:pPr>
              <w:pStyle w:val="Default"/>
              <w:spacing w:line="360" w:lineRule="auto"/>
              <w:jc w:val="both"/>
            </w:pPr>
          </w:p>
          <w:p w14:paraId="4744D004" w14:textId="55C3040E" w:rsidR="00704FF4" w:rsidRDefault="00D3417C" w:rsidP="00D3417C">
            <w:pPr>
              <w:pStyle w:val="Default"/>
              <w:spacing w:line="360" w:lineRule="auto"/>
              <w:jc w:val="both"/>
            </w:pPr>
            <w:r w:rsidRPr="00D3417C">
              <w:t>Üniversitemizde uygulanan TS EN ISO 9001:2015 Kalite Yönetim Sistemi ile Yükseköğretim Kalite Kurulu ölçütleri çerçevesinde, akademik ve idari birimler yılda iki kez iç tetkike tabi tutularak araştırma-geliştirme süreçleri izlenmekte ve iyileştirme alanları belirlenmektedir. Ayrıca YÖK Üniversite İzleme ve Değerlendirme Raporu doğrultusunda eğitim-öğretim, Ar-</w:t>
            </w:r>
            <w:proofErr w:type="spellStart"/>
            <w:r w:rsidRPr="00D3417C">
              <w:t>Ge</w:t>
            </w:r>
            <w:proofErr w:type="spellEnd"/>
            <w:r w:rsidRPr="00D3417C">
              <w:t xml:space="preserve">, proje ve yayın verileri düzenli olarak toplanmakta; bu veriler doğrultusunda üniversitenin araştırma performansı bütüncül bir yaklaşımla değerlendirilmektedir. Tüm bu uygulamalar Fakültemizin araştırma-geliştirme kapasitesinin </w:t>
            </w:r>
            <w:r w:rsidRPr="00D3417C">
              <w:lastRenderedPageBreak/>
              <w:t>güçlendirilmesine, öğretim elemanlarının akademik faaliyetlerinin sürdürülebilir şekilde desteklenmesine ve bilimsel üretimin kurumsal olarak izlenebilir hâle getirilmesine katkı sağlamaktadır.</w:t>
            </w:r>
          </w:p>
          <w:p w14:paraId="07353B36" w14:textId="77777777" w:rsidR="00D82BBD" w:rsidRDefault="00D82BBD" w:rsidP="00D3417C">
            <w:pPr>
              <w:pStyle w:val="Default"/>
              <w:spacing w:line="360" w:lineRule="auto"/>
              <w:jc w:val="both"/>
              <w:rPr>
                <w:b/>
                <w:bCs/>
              </w:rPr>
            </w:pPr>
            <w:r w:rsidRPr="00D82BBD">
              <w:rPr>
                <w:b/>
                <w:bCs/>
              </w:rPr>
              <w:t>EK 52: Proje kapsamında yayın yapmak</w:t>
            </w:r>
          </w:p>
          <w:p w14:paraId="195ECC7C" w14:textId="01E195E6" w:rsidR="00D82BBD" w:rsidRDefault="00D82BBD" w:rsidP="00D3417C">
            <w:pPr>
              <w:pStyle w:val="Default"/>
              <w:spacing w:line="360" w:lineRule="auto"/>
              <w:jc w:val="both"/>
              <w:rPr>
                <w:b/>
                <w:bCs/>
              </w:rPr>
            </w:pPr>
            <w:hyperlink r:id="rId151" w:history="1">
              <w:r w:rsidRPr="00F90B4F">
                <w:rPr>
                  <w:rStyle w:val="Kpr"/>
                  <w:b/>
                  <w:bCs/>
                </w:rPr>
                <w:t>https://docs.google.com/document/d/1SXRVpr5z8k8KVbb_qQCqroKiUTE52edk/edit</w:t>
              </w:r>
            </w:hyperlink>
          </w:p>
          <w:p w14:paraId="03BE4972" w14:textId="77777777" w:rsidR="00D82BBD" w:rsidRDefault="00D82BBD" w:rsidP="00D3417C">
            <w:pPr>
              <w:pStyle w:val="Default"/>
              <w:spacing w:line="360" w:lineRule="auto"/>
              <w:jc w:val="both"/>
              <w:rPr>
                <w:b/>
                <w:bCs/>
              </w:rPr>
            </w:pPr>
          </w:p>
          <w:p w14:paraId="5D64EA4E" w14:textId="1F57CFDF" w:rsidR="00D82BBD" w:rsidRDefault="00D82BBD" w:rsidP="00D3417C">
            <w:pPr>
              <w:pStyle w:val="Default"/>
              <w:spacing w:line="360" w:lineRule="auto"/>
              <w:jc w:val="both"/>
              <w:rPr>
                <w:b/>
                <w:bCs/>
              </w:rPr>
            </w:pPr>
            <w:r>
              <w:rPr>
                <w:b/>
                <w:bCs/>
              </w:rPr>
              <w:t>EK 53: Öğretim elemanları eğitim takvimi</w:t>
            </w:r>
          </w:p>
          <w:p w14:paraId="0EE3CEB8" w14:textId="4802E8DB" w:rsidR="00D82BBD" w:rsidRDefault="00D82BBD" w:rsidP="00D3417C">
            <w:pPr>
              <w:pStyle w:val="Default"/>
              <w:spacing w:line="360" w:lineRule="auto"/>
              <w:jc w:val="both"/>
              <w:rPr>
                <w:b/>
                <w:bCs/>
              </w:rPr>
            </w:pPr>
            <w:hyperlink r:id="rId152" w:history="1">
              <w:r w:rsidRPr="00F90B4F">
                <w:rPr>
                  <w:rStyle w:val="Kpr"/>
                  <w:b/>
                  <w:bCs/>
                </w:rPr>
                <w:t>https://docs.google.com/document/d/1gEmU4EMx4yjCS1VJO794d1zsr9X8vKPU/edit</w:t>
              </w:r>
            </w:hyperlink>
          </w:p>
          <w:p w14:paraId="7BD9FAF5" w14:textId="77777777" w:rsidR="00D82BBD" w:rsidRDefault="00D82BBD" w:rsidP="00D3417C">
            <w:pPr>
              <w:pStyle w:val="Default"/>
              <w:spacing w:line="360" w:lineRule="auto"/>
              <w:jc w:val="both"/>
              <w:rPr>
                <w:b/>
                <w:bCs/>
              </w:rPr>
            </w:pPr>
          </w:p>
          <w:p w14:paraId="6DCF61B0" w14:textId="70960DEF" w:rsidR="00D82BBD" w:rsidRPr="00D82BBD" w:rsidRDefault="00D82BBD" w:rsidP="00D3417C">
            <w:pPr>
              <w:pStyle w:val="Default"/>
              <w:spacing w:line="360" w:lineRule="auto"/>
              <w:jc w:val="both"/>
              <w:rPr>
                <w:b/>
                <w:bCs/>
              </w:rPr>
            </w:pPr>
          </w:p>
        </w:tc>
      </w:tr>
    </w:tbl>
    <w:p w14:paraId="01BFC373" w14:textId="77777777" w:rsidR="009B11E4" w:rsidRDefault="009B11E4" w:rsidP="009B11E4">
      <w:pPr>
        <w:spacing w:line="240" w:lineRule="auto"/>
        <w:jc w:val="both"/>
        <w:rPr>
          <w:rFonts w:ascii="Times New Roman" w:hAnsi="Times New Roman" w:cs="Times New Roman"/>
          <w:sz w:val="24"/>
          <w:szCs w:val="24"/>
        </w:rPr>
      </w:pPr>
    </w:p>
    <w:p w14:paraId="34B9CD13" w14:textId="77777777" w:rsidR="007E2109" w:rsidRPr="002D1600" w:rsidRDefault="007E2109" w:rsidP="00294B62">
      <w:pPr>
        <w:rPr>
          <w:rFonts w:ascii="Times New Roman" w:hAnsi="Times New Roman" w:cs="Times New Roman"/>
          <w:sz w:val="24"/>
          <w:szCs w:val="24"/>
        </w:rPr>
      </w:pPr>
    </w:p>
    <w:p w14:paraId="56FD1185" w14:textId="77777777"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 Toplumsal Katkı</w:t>
      </w:r>
    </w:p>
    <w:p w14:paraId="4595EDF6" w14:textId="77777777"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D.1. Toplumsal Katkı Süreçlerinin Yönetimi ve Toplumsal Katkı Kaynakları</w:t>
      </w:r>
    </w:p>
    <w:p w14:paraId="23D6DD9F" w14:textId="77777777" w:rsidR="00F15B2F" w:rsidRPr="002D1600" w:rsidRDefault="00294B62" w:rsidP="00F15B2F">
      <w:pPr>
        <w:rPr>
          <w:rFonts w:ascii="Times New Roman" w:hAnsi="Times New Roman" w:cs="Times New Roman"/>
          <w:sz w:val="24"/>
          <w:szCs w:val="24"/>
        </w:rPr>
      </w:pPr>
      <w:r w:rsidRPr="002D1600">
        <w:rPr>
          <w:rFonts w:ascii="Times New Roman" w:hAnsi="Times New Roman" w:cs="Times New Roman"/>
          <w:sz w:val="24"/>
          <w:szCs w:val="24"/>
        </w:rPr>
        <w:t>D.1.1. Toplumsal katkı süreçlerinin yönetimi</w:t>
      </w:r>
    </w:p>
    <w:tbl>
      <w:tblPr>
        <w:tblStyle w:val="TabloKlavuzu"/>
        <w:tblW w:w="0" w:type="auto"/>
        <w:tblLook w:val="04A0" w:firstRow="1" w:lastRow="0" w:firstColumn="1" w:lastColumn="0" w:noHBand="0" w:noVBand="1"/>
      </w:tblPr>
      <w:tblGrid>
        <w:gridCol w:w="9212"/>
      </w:tblGrid>
      <w:tr w:rsidR="00294B62" w:rsidRPr="002D1600" w14:paraId="0B220A8A" w14:textId="77777777" w:rsidTr="00294B62">
        <w:tc>
          <w:tcPr>
            <w:tcW w:w="9212" w:type="dxa"/>
          </w:tcPr>
          <w:p w14:paraId="200D73B6" w14:textId="77777777" w:rsidR="00D3417C" w:rsidRDefault="00294B62" w:rsidP="00D3417C">
            <w:pPr>
              <w:pStyle w:val="NormalWeb"/>
              <w:spacing w:line="360" w:lineRule="auto"/>
              <w:jc w:val="both"/>
            </w:pPr>
            <w:r w:rsidRPr="002D1600">
              <w:t>Olgunluk Düzeyi:</w:t>
            </w:r>
            <w:r w:rsidR="001B2AF8">
              <w:t xml:space="preserve"> 3</w:t>
            </w:r>
            <w:r w:rsidR="00D3417C">
              <w:t xml:space="preserve"> </w:t>
            </w:r>
            <w:proofErr w:type="spellStart"/>
            <w:r w:rsidR="00D3417C">
              <w:t>Fakültemizin</w:t>
            </w:r>
            <w:proofErr w:type="spellEnd"/>
            <w:r w:rsidR="00D3417C">
              <w:t xml:space="preserve"> toplumsal Katkı politikası, toplumsal katkı </w:t>
            </w:r>
            <w:proofErr w:type="spellStart"/>
            <w:r w:rsidR="00D3417C">
              <w:t>süreçlerinin</w:t>
            </w:r>
            <w:proofErr w:type="spellEnd"/>
            <w:r w:rsidR="00D3417C">
              <w:t xml:space="preserve"> </w:t>
            </w:r>
            <w:proofErr w:type="spellStart"/>
            <w:r w:rsidR="00D3417C">
              <w:t>yönetimi</w:t>
            </w:r>
            <w:proofErr w:type="spellEnd"/>
            <w:r w:rsidR="00D3417C">
              <w:t xml:space="preserve"> ve organizasyonel yapısı </w:t>
            </w:r>
            <w:proofErr w:type="spellStart"/>
            <w:r w:rsidR="00D3417C">
              <w:t>birimselleşmiştir</w:t>
            </w:r>
            <w:proofErr w:type="spellEnd"/>
            <w:r w:rsidR="00D3417C">
              <w:t xml:space="preserve">. Toplumsal katkı </w:t>
            </w:r>
            <w:proofErr w:type="spellStart"/>
            <w:r w:rsidR="00D3417C">
              <w:t>süreçlerinin</w:t>
            </w:r>
            <w:proofErr w:type="spellEnd"/>
            <w:r w:rsidR="00D3417C">
              <w:t xml:space="preserve"> yapısı, toplumsal katkı politikası ile uyumludur. </w:t>
            </w:r>
          </w:p>
          <w:p w14:paraId="0500DBC8" w14:textId="3F1CCDEE" w:rsidR="00294B62" w:rsidRPr="002D1600" w:rsidRDefault="00294B6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284585FE" w14:textId="77777777" w:rsidTr="00294B62">
              <w:tc>
                <w:tcPr>
                  <w:tcW w:w="1796" w:type="dxa"/>
                </w:tcPr>
                <w:p w14:paraId="0CFC31E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4213C8E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0C103405"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64A86A5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2C03C91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5FCFF33D" w14:textId="77777777" w:rsidTr="00294B62">
              <w:tc>
                <w:tcPr>
                  <w:tcW w:w="1796" w:type="dxa"/>
                </w:tcPr>
                <w:p w14:paraId="0E321B9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33586FA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62C03BAC"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03BE25C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30BD0E0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1338BAFA" w14:textId="77777777" w:rsidTr="00294B62">
              <w:tc>
                <w:tcPr>
                  <w:tcW w:w="1796" w:type="dxa"/>
                </w:tcPr>
                <w:p w14:paraId="47B35D0D" w14:textId="77777777" w:rsidR="00294B62" w:rsidRPr="002D1600" w:rsidRDefault="00294B62" w:rsidP="00294B62">
                  <w:pPr>
                    <w:rPr>
                      <w:rFonts w:ascii="Times New Roman" w:hAnsi="Times New Roman" w:cs="Times New Roman"/>
                      <w:sz w:val="24"/>
                      <w:szCs w:val="24"/>
                    </w:rPr>
                  </w:pPr>
                </w:p>
              </w:tc>
              <w:tc>
                <w:tcPr>
                  <w:tcW w:w="1796" w:type="dxa"/>
                </w:tcPr>
                <w:p w14:paraId="47059928" w14:textId="77777777" w:rsidR="00294B62" w:rsidRPr="002D1600" w:rsidRDefault="00294B62" w:rsidP="00294B62">
                  <w:pPr>
                    <w:rPr>
                      <w:rFonts w:ascii="Times New Roman" w:hAnsi="Times New Roman" w:cs="Times New Roman"/>
                      <w:sz w:val="24"/>
                      <w:szCs w:val="24"/>
                    </w:rPr>
                  </w:pPr>
                </w:p>
              </w:tc>
              <w:tc>
                <w:tcPr>
                  <w:tcW w:w="1796" w:type="dxa"/>
                </w:tcPr>
                <w:p w14:paraId="3CD180C7" w14:textId="71BCE96C" w:rsidR="00294B62" w:rsidRPr="002D1600" w:rsidRDefault="00D3417C"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4C4625B0" w14:textId="77777777" w:rsidR="00294B62" w:rsidRPr="002D1600" w:rsidRDefault="00294B62" w:rsidP="00294B62">
                  <w:pPr>
                    <w:jc w:val="center"/>
                    <w:rPr>
                      <w:rFonts w:ascii="Times New Roman" w:hAnsi="Times New Roman" w:cs="Times New Roman"/>
                      <w:b/>
                      <w:sz w:val="24"/>
                      <w:szCs w:val="24"/>
                    </w:rPr>
                  </w:pPr>
                </w:p>
              </w:tc>
              <w:tc>
                <w:tcPr>
                  <w:tcW w:w="1797" w:type="dxa"/>
                </w:tcPr>
                <w:p w14:paraId="3A20B125" w14:textId="77777777" w:rsidR="00294B62" w:rsidRPr="002D1600" w:rsidRDefault="00294B62" w:rsidP="00294B62">
                  <w:pPr>
                    <w:rPr>
                      <w:rFonts w:ascii="Times New Roman" w:hAnsi="Times New Roman" w:cs="Times New Roman"/>
                      <w:sz w:val="24"/>
                      <w:szCs w:val="24"/>
                    </w:rPr>
                  </w:pPr>
                </w:p>
              </w:tc>
            </w:tr>
          </w:tbl>
          <w:p w14:paraId="1F8B30DF" w14:textId="77777777" w:rsidR="00D82BBD" w:rsidRDefault="00D21830" w:rsidP="00D3417C">
            <w:pPr>
              <w:pStyle w:val="NormalWeb"/>
              <w:spacing w:line="360" w:lineRule="auto"/>
              <w:jc w:val="both"/>
              <w:rPr>
                <w:color w:val="000000"/>
              </w:rPr>
            </w:pPr>
            <w:r w:rsidRPr="00454554">
              <w:t xml:space="preserve">Açıklama: </w:t>
            </w:r>
            <w:r w:rsidR="00D3417C">
              <w:rPr>
                <w:color w:val="000000"/>
              </w:rPr>
              <w:t xml:space="preserve">Kurum içerisinde toplumsal katkı süreçlerinin yönetimi, organizasyonel yapının işlerliği ve bu süreçlere ilişkin sonuçların izlenmesi; kalite politikası ile stratejik plan hedefleri doğrultusunda yürütülmektedir. Toplumsal katkı hizmetlerinin etkin bir şekilde sunulması, kurumun web sayfasında ilan edilen Kalite Politikası ile güvence altına alınmış olup birim, üniversitenin 2022–2026 Stratejik Planı’nda yer alan toplumsal katkı hedeflerinin de doğrudan paydaşıdır. </w:t>
            </w:r>
          </w:p>
          <w:p w14:paraId="658FBA1C" w14:textId="248A8ED4" w:rsidR="00D3684F" w:rsidRDefault="00D3684F" w:rsidP="00D3417C">
            <w:pPr>
              <w:pStyle w:val="NormalWeb"/>
              <w:spacing w:line="360" w:lineRule="auto"/>
              <w:jc w:val="both"/>
              <w:rPr>
                <w:color w:val="000000"/>
              </w:rPr>
            </w:pPr>
            <w:hyperlink r:id="rId153" w:history="1">
              <w:r w:rsidRPr="00F90B4F">
                <w:rPr>
                  <w:rStyle w:val="Kpr"/>
                </w:rPr>
                <w:t>https://bozok.edu.tr/birim/kalite/sayfa/kalite-politikasi/285</w:t>
              </w:r>
            </w:hyperlink>
          </w:p>
          <w:p w14:paraId="2E5A118D" w14:textId="2E1DC6BC" w:rsidR="00D82BBD" w:rsidRDefault="00D3684F" w:rsidP="00D3417C">
            <w:pPr>
              <w:pStyle w:val="NormalWeb"/>
              <w:spacing w:line="360" w:lineRule="auto"/>
              <w:jc w:val="both"/>
              <w:rPr>
                <w:color w:val="000000"/>
              </w:rPr>
            </w:pPr>
            <w:hyperlink r:id="rId154" w:history="1">
              <w:r w:rsidRPr="00F90B4F">
                <w:rPr>
                  <w:rStyle w:val="Kpr"/>
                </w:rPr>
                <w:t>https://bozok.edu.tr/okul/dis-hekimligi-fakultesi/sayfa/stratejik-plan-/12188</w:t>
              </w:r>
            </w:hyperlink>
          </w:p>
          <w:p w14:paraId="765193E0" w14:textId="3B27D176" w:rsidR="00D3684F" w:rsidRDefault="00D3417C" w:rsidP="00D3417C">
            <w:pPr>
              <w:pStyle w:val="NormalWeb"/>
              <w:spacing w:line="360" w:lineRule="auto"/>
              <w:jc w:val="both"/>
              <w:rPr>
                <w:color w:val="000000"/>
              </w:rPr>
            </w:pPr>
            <w:r>
              <w:rPr>
                <w:color w:val="000000"/>
              </w:rPr>
              <w:t>Bu kapsamda toplumsal katkı faaliyetlerinin planlanması, yürütülmesi ve değerlendirilmesi amacıyla çeşitli yönerge, iş akış süreci ve politika dokümanları oluşturulmuş; Toplumsal Katkı İş Akış Süreçleri, Sosyal Sorumluluk Projeleri Koordinatörlüğü Yönergesi, Sağlık Kültür ve Spor Daire Başkanlığı iş akış süreçleri ile Topluluk Kurma İş Akış Şeması bu çerçeveyi destekleyen temel düzenlemeler arasında yer almıştır. Birim, yıl sonunda hazırlanan faaliyet raporlarını bu dokümanlara uygun biçimde gözden geçirerek iyileştirme kararları almakta ve yeni dönem hedeflerini belirlemektedir. Bu doğrultuda önceki yıllara ait toplumsal katkı planları, hedefler ve değerlendirme raporları sürecin gelişimini izlemek amacıyla kullanılmıştır. Öğrenci toplulukları tarafından düzenlenen etkinlikler ile yüksekokul ve fakülte tarafından organize edilen çeşitli sempozyum ve projeler, toplumsal katkının uygulamadaki örneklerini oluşturmaktadır.</w:t>
            </w:r>
            <w:r w:rsidR="00D3684F">
              <w:rPr>
                <w:color w:val="000000"/>
              </w:rPr>
              <w:t xml:space="preserve"> </w:t>
            </w:r>
            <w:r w:rsidR="00D3684F" w:rsidRPr="00D3684F">
              <w:rPr>
                <w:b/>
                <w:bCs/>
                <w:color w:val="000000"/>
              </w:rPr>
              <w:t>(EK 54)</w:t>
            </w:r>
          </w:p>
          <w:p w14:paraId="52237589" w14:textId="6481E9DD" w:rsidR="001D65F3" w:rsidRDefault="00D3417C" w:rsidP="00D3417C">
            <w:pPr>
              <w:pStyle w:val="NormalWeb"/>
              <w:spacing w:line="360" w:lineRule="auto"/>
              <w:jc w:val="both"/>
              <w:rPr>
                <w:color w:val="000000"/>
              </w:rPr>
            </w:pPr>
            <w:r>
              <w:rPr>
                <w:color w:val="000000"/>
              </w:rPr>
              <w:t xml:space="preserve"> İzleme ve iyileştirme sürecinde paydaş görüşlerinin alınması, iç paydaşlarla toplumsal katkı süreçlerinin değerlendirilmesi, öğrenci geribildirimleri ve paydaşlara yönelik hazırlanan iyileştirme raporları sürecin etkinliğini artırmak için kullanılmakta olup, her yıl sonunda yapılan değerlendirmeler sonrasında yeni hedefler belirlenmekte ve toplumsal katkı faaliyetlerinin sürekli olarak geliştirilmesi amaçlanmaktadır.</w:t>
            </w:r>
            <w:r w:rsidR="00D3684F">
              <w:rPr>
                <w:color w:val="000000"/>
              </w:rPr>
              <w:t xml:space="preserve"> </w:t>
            </w:r>
            <w:r w:rsidR="00D3684F" w:rsidRPr="00D3684F">
              <w:rPr>
                <w:b/>
                <w:bCs/>
                <w:color w:val="000000"/>
              </w:rPr>
              <w:t>(EK 55)</w:t>
            </w:r>
          </w:p>
          <w:p w14:paraId="74462F51" w14:textId="4F781A3C" w:rsidR="00D3684F" w:rsidRPr="00D3684F" w:rsidRDefault="00D3684F" w:rsidP="00D3417C">
            <w:pPr>
              <w:pStyle w:val="NormalWeb"/>
              <w:spacing w:line="360" w:lineRule="auto"/>
              <w:jc w:val="both"/>
              <w:rPr>
                <w:b/>
                <w:bCs/>
                <w:color w:val="000000"/>
              </w:rPr>
            </w:pPr>
            <w:r w:rsidRPr="00D3684F">
              <w:rPr>
                <w:b/>
                <w:bCs/>
                <w:color w:val="000000"/>
              </w:rPr>
              <w:t>EK 54: Öğrenci toplulukları ile ilgili toplantı yapılması</w:t>
            </w:r>
          </w:p>
          <w:p w14:paraId="596965B4" w14:textId="0BB9B9F7" w:rsidR="00D3684F" w:rsidRDefault="00D3684F" w:rsidP="00D3417C">
            <w:pPr>
              <w:pStyle w:val="NormalWeb"/>
              <w:spacing w:line="360" w:lineRule="auto"/>
              <w:jc w:val="both"/>
              <w:rPr>
                <w:color w:val="000000"/>
              </w:rPr>
            </w:pPr>
            <w:hyperlink r:id="rId155" w:history="1">
              <w:r w:rsidRPr="00F90B4F">
                <w:rPr>
                  <w:rStyle w:val="Kpr"/>
                </w:rPr>
                <w:t>https://drive.google.com/drive/folders/1fzqq5nCY4butWWZI7EJBp2iAekJNfDeR</w:t>
              </w:r>
            </w:hyperlink>
          </w:p>
          <w:p w14:paraId="7B6DDA32" w14:textId="01E3D54C" w:rsidR="00D3684F" w:rsidRPr="00D3684F" w:rsidRDefault="00D3684F" w:rsidP="00D3417C">
            <w:pPr>
              <w:pStyle w:val="NormalWeb"/>
              <w:spacing w:line="360" w:lineRule="auto"/>
              <w:jc w:val="both"/>
              <w:rPr>
                <w:b/>
                <w:bCs/>
                <w:color w:val="000000"/>
              </w:rPr>
            </w:pPr>
            <w:r w:rsidRPr="00D3684F">
              <w:rPr>
                <w:b/>
                <w:bCs/>
                <w:color w:val="000000"/>
              </w:rPr>
              <w:t>EK 55: Dış paydaş görüşlerinin değerlendirilmesi</w:t>
            </w:r>
          </w:p>
          <w:p w14:paraId="10398EA5" w14:textId="6B1888DC" w:rsidR="00D3684F" w:rsidRPr="00D3417C" w:rsidRDefault="00D3684F" w:rsidP="00D3417C">
            <w:pPr>
              <w:pStyle w:val="NormalWeb"/>
              <w:spacing w:line="360" w:lineRule="auto"/>
              <w:jc w:val="both"/>
              <w:rPr>
                <w:color w:val="000000"/>
              </w:rPr>
            </w:pPr>
            <w:hyperlink r:id="rId156" w:history="1">
              <w:r w:rsidRPr="00F90B4F">
                <w:rPr>
                  <w:rStyle w:val="Kpr"/>
                </w:rPr>
                <w:t>https://drive.google.com/drive/folders/1fzqq5nCY4butWWZI7EJBp2iAekJNfDeR</w:t>
              </w:r>
            </w:hyperlink>
          </w:p>
        </w:tc>
      </w:tr>
    </w:tbl>
    <w:p w14:paraId="33FB0542" w14:textId="77777777" w:rsidR="007E2109" w:rsidRPr="002D1600" w:rsidRDefault="007E2109" w:rsidP="00F15B2F">
      <w:pPr>
        <w:rPr>
          <w:rFonts w:ascii="Times New Roman" w:hAnsi="Times New Roman" w:cs="Times New Roman"/>
          <w:sz w:val="24"/>
          <w:szCs w:val="24"/>
        </w:rPr>
      </w:pPr>
    </w:p>
    <w:p w14:paraId="40058680" w14:textId="77777777" w:rsidR="00294B62" w:rsidRPr="002D1600" w:rsidRDefault="00294B62" w:rsidP="00F15B2F">
      <w:pPr>
        <w:rPr>
          <w:rFonts w:ascii="Times New Roman" w:hAnsi="Times New Roman" w:cs="Times New Roman"/>
          <w:sz w:val="24"/>
          <w:szCs w:val="24"/>
        </w:rPr>
      </w:pPr>
      <w:r w:rsidRPr="002D1600">
        <w:rPr>
          <w:rFonts w:ascii="Times New Roman" w:hAnsi="Times New Roman" w:cs="Times New Roman"/>
          <w:sz w:val="24"/>
          <w:szCs w:val="24"/>
        </w:rPr>
        <w:t>D.1.2. Kaynaklar</w:t>
      </w:r>
    </w:p>
    <w:tbl>
      <w:tblPr>
        <w:tblStyle w:val="TabloKlavuzu"/>
        <w:tblW w:w="0" w:type="auto"/>
        <w:tblLook w:val="04A0" w:firstRow="1" w:lastRow="0" w:firstColumn="1" w:lastColumn="0" w:noHBand="0" w:noVBand="1"/>
      </w:tblPr>
      <w:tblGrid>
        <w:gridCol w:w="9212"/>
      </w:tblGrid>
      <w:tr w:rsidR="00294B62" w:rsidRPr="002D1600" w14:paraId="0CBE196C" w14:textId="77777777" w:rsidTr="00294B62">
        <w:tc>
          <w:tcPr>
            <w:tcW w:w="9212" w:type="dxa"/>
          </w:tcPr>
          <w:p w14:paraId="2F05A7F4" w14:textId="4716D909" w:rsidR="00294B62" w:rsidRPr="002D1600" w:rsidRDefault="00294B62" w:rsidP="00A23A19">
            <w:pPr>
              <w:spacing w:line="360" w:lineRule="auto"/>
              <w:jc w:val="both"/>
              <w:rPr>
                <w:rFonts w:ascii="Times New Roman" w:hAnsi="Times New Roman" w:cs="Times New Roman"/>
                <w:sz w:val="24"/>
                <w:szCs w:val="24"/>
              </w:rPr>
            </w:pPr>
            <w:r w:rsidRPr="002D1600">
              <w:rPr>
                <w:rFonts w:ascii="Times New Roman" w:hAnsi="Times New Roman" w:cs="Times New Roman"/>
                <w:sz w:val="24"/>
                <w:szCs w:val="24"/>
              </w:rPr>
              <w:t>Olgunluk Düzeyi:</w:t>
            </w:r>
            <w:r w:rsidR="00E854A9">
              <w:rPr>
                <w:rFonts w:ascii="Times New Roman" w:hAnsi="Times New Roman" w:cs="Times New Roman"/>
                <w:sz w:val="24"/>
                <w:szCs w:val="24"/>
              </w:rPr>
              <w:t xml:space="preserve"> </w:t>
            </w:r>
            <w:r w:rsidR="00A23A19">
              <w:rPr>
                <w:rFonts w:ascii="Times New Roman" w:hAnsi="Times New Roman" w:cs="Times New Roman"/>
                <w:sz w:val="24"/>
                <w:szCs w:val="24"/>
              </w:rPr>
              <w:t xml:space="preserve">3 </w:t>
            </w:r>
            <w:r w:rsidR="00A23A19" w:rsidRPr="00A23A19">
              <w:rPr>
                <w:rFonts w:ascii="Times New Roman" w:hAnsi="Times New Roman" w:cs="Times New Roman"/>
                <w:color w:val="000000"/>
                <w:sz w:val="24"/>
                <w:szCs w:val="24"/>
              </w:rPr>
              <w:t>Toplumsal katkı faaliyetlerine ayrılan kaynaklar belirlenmiş olup, bu bilgiler kamuoyu ile paylaşılmış ve ilgili birim tarafından takip edilip değerlendirilmektedir.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2A9DE176" w14:textId="77777777" w:rsidTr="00294B62">
              <w:tc>
                <w:tcPr>
                  <w:tcW w:w="1796" w:type="dxa"/>
                </w:tcPr>
                <w:p w14:paraId="0709121D"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0208872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1C369C5F"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7619A5E1"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50FD9083"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3C7FF366" w14:textId="77777777" w:rsidTr="00294B62">
              <w:tc>
                <w:tcPr>
                  <w:tcW w:w="1796" w:type="dxa"/>
                </w:tcPr>
                <w:p w14:paraId="05DF269D"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5CD91818"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0F7E405D"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7977FBFC"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0B0AE856"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013C72D9" w14:textId="77777777" w:rsidTr="00294B62">
              <w:tc>
                <w:tcPr>
                  <w:tcW w:w="1796" w:type="dxa"/>
                </w:tcPr>
                <w:p w14:paraId="13A966D3" w14:textId="77777777" w:rsidR="00294B62" w:rsidRPr="002D1600" w:rsidRDefault="00294B62" w:rsidP="00294B62">
                  <w:pPr>
                    <w:rPr>
                      <w:rFonts w:ascii="Times New Roman" w:hAnsi="Times New Roman" w:cs="Times New Roman"/>
                      <w:sz w:val="24"/>
                      <w:szCs w:val="24"/>
                    </w:rPr>
                  </w:pPr>
                </w:p>
              </w:tc>
              <w:tc>
                <w:tcPr>
                  <w:tcW w:w="1796" w:type="dxa"/>
                </w:tcPr>
                <w:p w14:paraId="64DA6D2A" w14:textId="77777777" w:rsidR="00294B62" w:rsidRPr="002D1600" w:rsidRDefault="00294B62" w:rsidP="00294B62">
                  <w:pPr>
                    <w:rPr>
                      <w:rFonts w:ascii="Times New Roman" w:hAnsi="Times New Roman" w:cs="Times New Roman"/>
                      <w:sz w:val="24"/>
                      <w:szCs w:val="24"/>
                    </w:rPr>
                  </w:pPr>
                </w:p>
              </w:tc>
              <w:tc>
                <w:tcPr>
                  <w:tcW w:w="1796" w:type="dxa"/>
                </w:tcPr>
                <w:p w14:paraId="2A9ACD29" w14:textId="5290F7C6" w:rsidR="00294B62" w:rsidRPr="002D1600" w:rsidRDefault="00A23A19"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0FBD5CC3" w14:textId="77777777" w:rsidR="00294B62" w:rsidRPr="002D1600" w:rsidRDefault="00294B62" w:rsidP="00294B62">
                  <w:pPr>
                    <w:jc w:val="center"/>
                    <w:rPr>
                      <w:rFonts w:ascii="Times New Roman" w:hAnsi="Times New Roman" w:cs="Times New Roman"/>
                      <w:b/>
                      <w:sz w:val="24"/>
                      <w:szCs w:val="24"/>
                    </w:rPr>
                  </w:pPr>
                </w:p>
              </w:tc>
              <w:tc>
                <w:tcPr>
                  <w:tcW w:w="1797" w:type="dxa"/>
                </w:tcPr>
                <w:p w14:paraId="6E9C6786" w14:textId="77777777" w:rsidR="00294B62" w:rsidRPr="002D1600" w:rsidRDefault="00294B62" w:rsidP="00294B62">
                  <w:pPr>
                    <w:rPr>
                      <w:rFonts w:ascii="Times New Roman" w:hAnsi="Times New Roman" w:cs="Times New Roman"/>
                      <w:sz w:val="24"/>
                      <w:szCs w:val="24"/>
                    </w:rPr>
                  </w:pPr>
                </w:p>
              </w:tc>
            </w:tr>
          </w:tbl>
          <w:p w14:paraId="2999C8DC" w14:textId="77777777" w:rsidR="00656613" w:rsidRDefault="00656613" w:rsidP="006E74EA">
            <w:pPr>
              <w:spacing w:after="200" w:line="276" w:lineRule="auto"/>
              <w:jc w:val="both"/>
              <w:rPr>
                <w:rFonts w:ascii="Times New Roman" w:hAnsi="Times New Roman" w:cs="Times New Roman"/>
                <w:sz w:val="24"/>
                <w:szCs w:val="24"/>
              </w:rPr>
            </w:pPr>
          </w:p>
          <w:p w14:paraId="6819B485" w14:textId="77777777" w:rsidR="00D3417C" w:rsidRDefault="00A23A19" w:rsidP="00A23A19">
            <w:pPr>
              <w:spacing w:after="200" w:line="360" w:lineRule="auto"/>
              <w:jc w:val="both"/>
              <w:rPr>
                <w:rFonts w:ascii="Times New Roman" w:hAnsi="Times New Roman" w:cs="Times New Roman"/>
                <w:color w:val="000000"/>
                <w:sz w:val="24"/>
                <w:szCs w:val="24"/>
              </w:rPr>
            </w:pPr>
            <w:r w:rsidRPr="00A23A19">
              <w:rPr>
                <w:rFonts w:ascii="Times New Roman" w:hAnsi="Times New Roman" w:cs="Times New Roman"/>
                <w:color w:val="000000"/>
                <w:sz w:val="24"/>
                <w:szCs w:val="24"/>
              </w:rPr>
              <w:t xml:space="preserve">Kurumda toplumsal katkı faaliyetlerine ayrılan kaynakların yeterliliği ve çeşitliliği düzenli olarak izlenmekte, ihtiyaçlar doğrultusunda iyileştirmeler yapılmaktadır. Araştırma merkezleri ile sağlık, kültür ve spor alanlarında faaliyet gösteren ilgili birimler, toplumsal katkı sürecine destek sağlayarak kaynakların etkin kullanımını güçlendirmektedir. Paydaş görüşlerini belirlemek amacıyla gerçekleştirilen memnuniyet anketleri, toplumsal katkı alanındaki faaliyetlerin etkisini değerlendirmek ve gerekli iyileştirmeleri planlamak için kullanılmakta; dış paydaş, iç paydaş ve akademik personel anketlerinden elde edilen geri bildirimler raporlanarak sürece dâhil edilmektedir. Öğrenci toplulukları tarafından yürütülen çeşitli etkinlikler, özellikle toplum sağlığı ve yaşam kalitesi açısından olumlu sonuçlar doğurmakta; bu faaliyetler kurumun toplumsal katkı çeşitliliğini artırmaya yönelik çabalarını yansıtmaktadır. </w:t>
            </w:r>
          </w:p>
          <w:p w14:paraId="4506E727" w14:textId="77777777" w:rsidR="00D3417C" w:rsidRDefault="00D3417C" w:rsidP="00D3417C">
            <w:pPr>
              <w:pStyle w:val="NormalWeb"/>
            </w:pPr>
            <w:r>
              <w:rPr>
                <w:color w:val="0000FF"/>
              </w:rPr>
              <w:t xml:space="preserve">https://bozok.edu.tr/Dosya/c22af0f6-c.pdf </w:t>
            </w:r>
          </w:p>
          <w:p w14:paraId="32150348" w14:textId="742FC807" w:rsidR="00A23A19" w:rsidRDefault="00A23A19" w:rsidP="00A23A19">
            <w:pPr>
              <w:spacing w:after="200" w:line="360" w:lineRule="auto"/>
              <w:jc w:val="both"/>
              <w:rPr>
                <w:rFonts w:ascii="Times New Roman" w:hAnsi="Times New Roman" w:cs="Times New Roman"/>
                <w:color w:val="000000"/>
                <w:sz w:val="24"/>
                <w:szCs w:val="24"/>
              </w:rPr>
            </w:pPr>
            <w:r w:rsidRPr="00A23A19">
              <w:rPr>
                <w:rFonts w:ascii="Times New Roman" w:hAnsi="Times New Roman" w:cs="Times New Roman"/>
                <w:color w:val="000000"/>
                <w:sz w:val="24"/>
                <w:szCs w:val="24"/>
              </w:rPr>
              <w:t xml:space="preserve">Tüm süreçler Fakültemiz Kalite Komisyonu tarafından kalite hedefleri, kalite politikası ve 2022–2026 Stratejik Plan doğrultusunda düzenli olarak izlenmekte ve değerlendirilmektedir. </w:t>
            </w:r>
          </w:p>
          <w:p w14:paraId="6566A2D8" w14:textId="77777777" w:rsidR="00A23A19" w:rsidRDefault="00A23A19" w:rsidP="00A23A19">
            <w:pPr>
              <w:pStyle w:val="NormalWeb"/>
              <w:rPr>
                <w:color w:val="0000FF"/>
              </w:rPr>
            </w:pPr>
            <w:r>
              <w:rPr>
                <w:color w:val="0000FF"/>
              </w:rPr>
              <w:t xml:space="preserve">https://bozok.edu.tr/okul/dis-hekimligi-fakultesi/sayfa/birim-kalite-komisyonu/591 </w:t>
            </w:r>
          </w:p>
          <w:p w14:paraId="2575545E" w14:textId="3EA54576" w:rsidR="00A23A19" w:rsidRDefault="00A23A19" w:rsidP="00A23A19">
            <w:pPr>
              <w:pStyle w:val="NormalWeb"/>
            </w:pPr>
            <w:r>
              <w:rPr>
                <w:color w:val="0000FF"/>
              </w:rPr>
              <w:t xml:space="preserve">https://bozok.edu.tr/birim/kalite/sayfa/kalite-politikasi/285 </w:t>
            </w:r>
          </w:p>
          <w:p w14:paraId="77AC9CEA" w14:textId="77777777" w:rsidR="00A23A19" w:rsidRDefault="00A23A19" w:rsidP="00A23A19">
            <w:pPr>
              <w:pStyle w:val="NormalWeb"/>
            </w:pPr>
            <w:r>
              <w:rPr>
                <w:color w:val="0000FF"/>
              </w:rPr>
              <w:t xml:space="preserve">https://bozok.edu.tr/okul/dis-hekimligi-fakultesi/sayfa/stratejik-plan-/12188 </w:t>
            </w:r>
          </w:p>
          <w:p w14:paraId="777753A5" w14:textId="77777777" w:rsidR="00A23A19" w:rsidRDefault="00A23A19" w:rsidP="00A23A19">
            <w:pPr>
              <w:spacing w:after="200" w:line="360" w:lineRule="auto"/>
              <w:jc w:val="both"/>
              <w:rPr>
                <w:rFonts w:ascii="Times New Roman" w:hAnsi="Times New Roman" w:cs="Times New Roman"/>
                <w:color w:val="000000"/>
                <w:sz w:val="24"/>
                <w:szCs w:val="24"/>
              </w:rPr>
            </w:pPr>
            <w:r w:rsidRPr="00A23A19">
              <w:rPr>
                <w:rFonts w:ascii="Times New Roman" w:hAnsi="Times New Roman" w:cs="Times New Roman"/>
                <w:color w:val="000000"/>
                <w:sz w:val="24"/>
                <w:szCs w:val="24"/>
              </w:rPr>
              <w:t xml:space="preserve">Üniversitemiz Sosyal Sorumluluk Projeleri Koordinatörlüğü toplumsal katkı süreçlerine ilişkin kaynakların yönetimini desteklemekte, fakültemizde görev yapan öğretim elemanlarının danışmanlığındaki öğrenci toplulukları ise toplumsal katkı faaliyetlerinin yürütülmesinde önemli bir rol üstlenmektedir. Fakültemizin insan kaynağını oluşturan öğretim üyeleri ve idari personel, toplumsal katkı çalışmalarının sürdürülebilirliği için gerekli akademik ve idari desteği sağlamaktadır. </w:t>
            </w:r>
          </w:p>
          <w:p w14:paraId="2E3D9D08" w14:textId="77ED52A4" w:rsidR="001D65F3" w:rsidRPr="00D3417C" w:rsidRDefault="00A23A19" w:rsidP="00D3417C">
            <w:pPr>
              <w:spacing w:after="200" w:line="360" w:lineRule="auto"/>
              <w:jc w:val="both"/>
              <w:rPr>
                <w:rFonts w:ascii="Times New Roman" w:eastAsiaTheme="minorEastAsia" w:hAnsi="Times New Roman" w:cs="Times New Roman"/>
                <w:sz w:val="24"/>
                <w:szCs w:val="24"/>
                <w:lang w:eastAsia="tr-TR"/>
              </w:rPr>
            </w:pPr>
            <w:r w:rsidRPr="00A23A19">
              <w:rPr>
                <w:rFonts w:ascii="Times New Roman" w:hAnsi="Times New Roman" w:cs="Times New Roman"/>
                <w:color w:val="000000"/>
                <w:sz w:val="24"/>
                <w:szCs w:val="24"/>
              </w:rPr>
              <w:t xml:space="preserve">Fakültemizin ağız ve diş sağlığı hizmeti sunmaya başlamasıyla kliniklerde hasta kabulünün gerçekleştirilmesi, Yozgat halkının hem temel hem de ileri düzey ağız ve diş tedavilerine erişimini kolaylaştırmış; böylece toplumsal katkı faaliyetlerinin kapsamı genişlemiştir. Bu bütüncül yaklaşım sayesinde fakültemiz, toplumsal katkı kaynaklarını etkin şekilde yönetmekte, süreçleri izlemekte ve sürekli iyileştirmeye dayalı bir anlayışla çalışmalarını </w:t>
            </w:r>
            <w:r w:rsidRPr="00A23A19">
              <w:rPr>
                <w:rFonts w:ascii="Times New Roman" w:hAnsi="Times New Roman" w:cs="Times New Roman"/>
                <w:color w:val="000000"/>
                <w:sz w:val="24"/>
                <w:szCs w:val="24"/>
              </w:rPr>
              <w:lastRenderedPageBreak/>
              <w:t>sürdürmektedir.</w:t>
            </w:r>
          </w:p>
        </w:tc>
      </w:tr>
    </w:tbl>
    <w:p w14:paraId="73E1EBB8" w14:textId="77777777" w:rsidR="000247B2" w:rsidRPr="002D1600" w:rsidRDefault="000247B2" w:rsidP="00F15B2F">
      <w:pPr>
        <w:rPr>
          <w:rFonts w:ascii="Times New Roman" w:hAnsi="Times New Roman" w:cs="Times New Roman"/>
          <w:sz w:val="24"/>
          <w:szCs w:val="24"/>
        </w:rPr>
      </w:pPr>
    </w:p>
    <w:p w14:paraId="3D1CE77B" w14:textId="77777777"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D.2. Toplumsal Katkı Performansı</w:t>
      </w:r>
    </w:p>
    <w:p w14:paraId="18E93A6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D.2.1.Toplumsal katkı performansının izlenmesi ve değerlendirilmesi</w:t>
      </w:r>
    </w:p>
    <w:tbl>
      <w:tblPr>
        <w:tblStyle w:val="TabloKlavuzu"/>
        <w:tblW w:w="0" w:type="auto"/>
        <w:tblLook w:val="04A0" w:firstRow="1" w:lastRow="0" w:firstColumn="1" w:lastColumn="0" w:noHBand="0" w:noVBand="1"/>
      </w:tblPr>
      <w:tblGrid>
        <w:gridCol w:w="9212"/>
      </w:tblGrid>
      <w:tr w:rsidR="00294B62" w:rsidRPr="002D1600" w14:paraId="150C4734" w14:textId="77777777" w:rsidTr="00294B62">
        <w:tc>
          <w:tcPr>
            <w:tcW w:w="9212" w:type="dxa"/>
          </w:tcPr>
          <w:p w14:paraId="53BE5FEF" w14:textId="1D1F422F" w:rsidR="00B51013" w:rsidRPr="00B51013" w:rsidRDefault="00294B62" w:rsidP="00B51013">
            <w:pPr>
              <w:pStyle w:val="NormalWeb"/>
              <w:spacing w:line="360" w:lineRule="auto"/>
              <w:jc w:val="both"/>
            </w:pPr>
            <w:r w:rsidRPr="002D1600">
              <w:t>Olgunluk Düzeyi:</w:t>
            </w:r>
            <w:r w:rsidR="00B51013">
              <w:t xml:space="preserve">4 </w:t>
            </w:r>
            <w:r w:rsidR="00B51013" w:rsidRPr="00B51013">
              <w:rPr>
                <w:color w:val="000000"/>
              </w:rPr>
              <w:t>Fakültemiz, sürdürülebilir kalkınma amaçlarıyla uyumlu olarak, dezavantajlı gruplar da dâhil olmak üzere toplumun ve çevrenin ihtiyaçlarına cevap veren ve değer üreten toplumsal katkı faaliyetleri yürütmektedir</w:t>
            </w:r>
          </w:p>
          <w:p w14:paraId="4672E174" w14:textId="4973415E" w:rsidR="00294B62" w:rsidRPr="002D1600" w:rsidRDefault="00294B62" w:rsidP="00294B62">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14:paraId="7CE33015" w14:textId="77777777" w:rsidTr="00294B62">
              <w:tc>
                <w:tcPr>
                  <w:tcW w:w="1796" w:type="dxa"/>
                </w:tcPr>
                <w:p w14:paraId="403FFD0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14:paraId="71DABFDE"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14:paraId="6FFFAF0B"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14:paraId="3EEB1B87"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14:paraId="5C8BDE7C"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14:paraId="29F4D1DA" w14:textId="77777777" w:rsidTr="00294B62">
              <w:tc>
                <w:tcPr>
                  <w:tcW w:w="1796" w:type="dxa"/>
                </w:tcPr>
                <w:p w14:paraId="32B88B31"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14:paraId="6CC0B07D"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14:paraId="373F9582"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14:paraId="1D577DDC"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14:paraId="40842E66" w14:textId="77777777"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14:paraId="2E50B817" w14:textId="77777777" w:rsidTr="00294B62">
              <w:tc>
                <w:tcPr>
                  <w:tcW w:w="1796" w:type="dxa"/>
                </w:tcPr>
                <w:p w14:paraId="30236705" w14:textId="77777777" w:rsidR="00294B62" w:rsidRPr="002D1600" w:rsidRDefault="00294B62" w:rsidP="00294B62">
                  <w:pPr>
                    <w:rPr>
                      <w:rFonts w:ascii="Times New Roman" w:hAnsi="Times New Roman" w:cs="Times New Roman"/>
                      <w:sz w:val="24"/>
                      <w:szCs w:val="24"/>
                    </w:rPr>
                  </w:pPr>
                </w:p>
              </w:tc>
              <w:tc>
                <w:tcPr>
                  <w:tcW w:w="1796" w:type="dxa"/>
                </w:tcPr>
                <w:p w14:paraId="593407F3" w14:textId="77777777" w:rsidR="00294B62" w:rsidRPr="002D1600" w:rsidRDefault="00294B62" w:rsidP="00294B62">
                  <w:pPr>
                    <w:rPr>
                      <w:rFonts w:ascii="Times New Roman" w:hAnsi="Times New Roman" w:cs="Times New Roman"/>
                      <w:sz w:val="24"/>
                      <w:szCs w:val="24"/>
                    </w:rPr>
                  </w:pPr>
                </w:p>
              </w:tc>
              <w:tc>
                <w:tcPr>
                  <w:tcW w:w="1796" w:type="dxa"/>
                </w:tcPr>
                <w:p w14:paraId="3C21ED03" w14:textId="77777777" w:rsidR="00294B62" w:rsidRPr="002D1600" w:rsidRDefault="00294B62" w:rsidP="00294B62">
                  <w:pPr>
                    <w:rPr>
                      <w:rFonts w:ascii="Times New Roman" w:hAnsi="Times New Roman" w:cs="Times New Roman"/>
                      <w:sz w:val="24"/>
                      <w:szCs w:val="24"/>
                    </w:rPr>
                  </w:pPr>
                </w:p>
              </w:tc>
              <w:tc>
                <w:tcPr>
                  <w:tcW w:w="1796" w:type="dxa"/>
                  <w:vAlign w:val="center"/>
                </w:tcPr>
                <w:p w14:paraId="7C8E6FF7" w14:textId="533AB75A" w:rsidR="00294B62" w:rsidRPr="002D1600" w:rsidRDefault="00B51013" w:rsidP="00294B62">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Pr>
                <w:p w14:paraId="7F6A5BCD" w14:textId="77777777" w:rsidR="00294B62" w:rsidRPr="002D1600" w:rsidRDefault="00294B62" w:rsidP="00294B62">
                  <w:pPr>
                    <w:rPr>
                      <w:rFonts w:ascii="Times New Roman" w:hAnsi="Times New Roman" w:cs="Times New Roman"/>
                      <w:sz w:val="24"/>
                      <w:szCs w:val="24"/>
                    </w:rPr>
                  </w:pPr>
                </w:p>
              </w:tc>
            </w:tr>
          </w:tbl>
          <w:p w14:paraId="499C89B2" w14:textId="77777777" w:rsidR="001D65F3" w:rsidRDefault="001D65F3" w:rsidP="001D65F3">
            <w:pPr>
              <w:jc w:val="both"/>
              <w:rPr>
                <w:rFonts w:ascii="Times New Roman" w:hAnsi="Times New Roman" w:cs="Times New Roman"/>
                <w:sz w:val="24"/>
                <w:szCs w:val="24"/>
              </w:rPr>
            </w:pPr>
          </w:p>
          <w:p w14:paraId="68E856FE" w14:textId="773A0533" w:rsidR="001D65F3" w:rsidRPr="00A23A19" w:rsidRDefault="00B51013" w:rsidP="00A23A19">
            <w:pPr>
              <w:spacing w:line="360" w:lineRule="auto"/>
              <w:jc w:val="both"/>
              <w:rPr>
                <w:rFonts w:ascii="Times New Roman" w:hAnsi="Times New Roman" w:cs="Times New Roman"/>
                <w:color w:val="000000"/>
                <w:sz w:val="24"/>
                <w:szCs w:val="24"/>
              </w:rPr>
            </w:pPr>
            <w:r w:rsidRPr="00B51013">
              <w:rPr>
                <w:rFonts w:ascii="Times New Roman" w:hAnsi="Times New Roman" w:cs="Times New Roman"/>
                <w:color w:val="000000"/>
                <w:sz w:val="24"/>
                <w:szCs w:val="24"/>
              </w:rPr>
              <w:t xml:space="preserve">Fakültemiz Kalite Komisyonu, tüm süreçlerin etkin bir şekilde yürütülmesini sağlamak amacıyla çalışmalarını kalite hedefleri, kalite politikası ve 2022–2026 Stratejik Planı doğrultusunda sürdürmektedir. Süreçler, komisyon tarafından gerçekleştirilen düzenli </w:t>
            </w:r>
            <w:r w:rsidRPr="00A23A19">
              <w:rPr>
                <w:rFonts w:ascii="Times New Roman" w:hAnsi="Times New Roman" w:cs="Times New Roman"/>
                <w:color w:val="000000"/>
                <w:sz w:val="24"/>
                <w:szCs w:val="24"/>
              </w:rPr>
              <w:t>toplantılarla izlenmekte; tespit edilen ihtiyaçlar doğrultusunda iyileştirme faaliyetleri planlanmakta ve hayata geçirilmektedir.</w:t>
            </w:r>
          </w:p>
          <w:p w14:paraId="790998E9" w14:textId="77777777" w:rsidR="00D3684F" w:rsidRDefault="00B51013" w:rsidP="00A23A19">
            <w:pPr>
              <w:pStyle w:val="NormalWeb"/>
              <w:spacing w:line="360" w:lineRule="auto"/>
              <w:jc w:val="both"/>
              <w:rPr>
                <w:color w:val="000000"/>
              </w:rPr>
            </w:pPr>
            <w:r w:rsidRPr="00A23A19">
              <w:rPr>
                <w:color w:val="000000"/>
              </w:rPr>
              <w:t xml:space="preserve">Diş Hekimliği Fakültesi Yapay </w:t>
            </w:r>
            <w:proofErr w:type="gramStart"/>
            <w:r w:rsidRPr="00A23A19">
              <w:rPr>
                <w:color w:val="000000"/>
              </w:rPr>
              <w:t>Zeka</w:t>
            </w:r>
            <w:proofErr w:type="gramEnd"/>
            <w:r w:rsidRPr="00A23A19">
              <w:rPr>
                <w:color w:val="000000"/>
              </w:rPr>
              <w:t xml:space="preserve"> Kulübü ve Diş Hekimliği Öğrencileri Araştırma Topluluğu (DÖAT) tarafından ortaklaşa düzenlenen Genel Kurul Toplantısı ve Motivasyon Etkinliği</w:t>
            </w:r>
            <w:r w:rsidR="00A23A19">
              <w:rPr>
                <w:color w:val="000000"/>
              </w:rPr>
              <w:t xml:space="preserve"> </w:t>
            </w:r>
            <w:r w:rsidRPr="00A23A19">
              <w:rPr>
                <w:color w:val="000000"/>
              </w:rPr>
              <w:t>gerçekleştirilmiştir.</w:t>
            </w:r>
            <w:r w:rsidR="00A23A19">
              <w:rPr>
                <w:color w:val="000000"/>
              </w:rPr>
              <w:t xml:space="preserve"> </w:t>
            </w:r>
            <w:r w:rsidRPr="00A23A19">
              <w:rPr>
                <w:color w:val="000000"/>
              </w:rPr>
              <w:t xml:space="preserve">Bu etkinliğin amacı, öğrenci topluluklarının faaliyetlerini değerlendirmek, öğrencilerin kurum içi bağlılıklarını artırmak ve motivasyonlarını desteklemektir. 20 Mart Dünya Oral Sağlık Günü kapsamında öğrencilerimize ağız ve diş sağlığının önemi, koruyucu uygulamalar ve doğru ağız hijyen davranışları hakkında eğitim verilmiştir. </w:t>
            </w:r>
            <w:proofErr w:type="spellStart"/>
            <w:proofErr w:type="gramStart"/>
            <w:r w:rsidRPr="00A23A19">
              <w:rPr>
                <w:color w:val="000000"/>
              </w:rPr>
              <w:t>oplum</w:t>
            </w:r>
            <w:proofErr w:type="spellEnd"/>
            <w:proofErr w:type="gramEnd"/>
            <w:r w:rsidRPr="00A23A19">
              <w:rPr>
                <w:color w:val="000000"/>
              </w:rPr>
              <w:t xml:space="preserve"> ağız diş sağlığını geliştirmek amacıyla Yozgat Cumhuriyet Ortaokulu öğrencilerine ağız içi tarama yapılmış ve diş fırçalama eğitimi verilmiştir.</w:t>
            </w:r>
            <w:r w:rsidRPr="00A23A19">
              <w:rPr>
                <w:color w:val="000000"/>
              </w:rPr>
              <w:br/>
              <w:t>Bu faaliyet ile çocuklarda ağız hijyeni farkındalığının artırılması ve koruyucu sağlık hizmetlerinin yaygınlaştırılması hedeflenmiştir.</w:t>
            </w:r>
            <w:r w:rsidR="00A23A19" w:rsidRPr="00A23A19">
              <w:rPr>
                <w:color w:val="000000"/>
              </w:rPr>
              <w:t xml:space="preserve"> 2025 yılı içerisinde fakültemiz tarafından toplam</w:t>
            </w:r>
            <w:r w:rsidR="00A23A19" w:rsidRPr="00A23A19">
              <w:rPr>
                <w:rStyle w:val="apple-converted-space"/>
                <w:color w:val="000000"/>
              </w:rPr>
              <w:t> </w:t>
            </w:r>
            <w:r w:rsidR="00A23A19">
              <w:rPr>
                <w:rStyle w:val="apple-converted-space"/>
              </w:rPr>
              <w:t>3</w:t>
            </w:r>
            <w:r w:rsidR="00A23A19" w:rsidRPr="00A23A19">
              <w:rPr>
                <w:rStyle w:val="apple-converted-space"/>
                <w:color w:val="000000"/>
              </w:rPr>
              <w:t> </w:t>
            </w:r>
            <w:r w:rsidR="00A23A19" w:rsidRPr="00A23A19">
              <w:rPr>
                <w:color w:val="000000"/>
              </w:rPr>
              <w:t>toplumsal</w:t>
            </w:r>
            <w:r w:rsidR="00A23A19">
              <w:rPr>
                <w:color w:val="000000"/>
              </w:rPr>
              <w:t xml:space="preserve"> </w:t>
            </w:r>
            <w:r w:rsidR="00A23A19" w:rsidRPr="00A23A19">
              <w:rPr>
                <w:color w:val="000000"/>
              </w:rPr>
              <w:t>katkı faaliyeti gerçekleştirilmiştir.</w:t>
            </w:r>
            <w:r w:rsidR="00A23A19">
              <w:rPr>
                <w:color w:val="000000"/>
              </w:rPr>
              <w:t xml:space="preserve"> </w:t>
            </w:r>
            <w:r w:rsidR="00D3684F" w:rsidRPr="00D3684F">
              <w:rPr>
                <w:b/>
                <w:bCs/>
                <w:color w:val="000000"/>
              </w:rPr>
              <w:t>(EK 56)</w:t>
            </w:r>
          </w:p>
          <w:p w14:paraId="137A495C" w14:textId="21DEBD1C" w:rsidR="00A23A19" w:rsidRPr="00A23A19" w:rsidRDefault="00A23A19" w:rsidP="00A23A19">
            <w:pPr>
              <w:pStyle w:val="NormalWeb"/>
              <w:spacing w:line="360" w:lineRule="auto"/>
              <w:jc w:val="both"/>
              <w:rPr>
                <w:color w:val="000000"/>
              </w:rPr>
            </w:pPr>
            <w:r w:rsidRPr="00A23A19">
              <w:rPr>
                <w:color w:val="000000"/>
              </w:rPr>
              <w:t xml:space="preserve">Bu faaliyetlerin biri öğrencilerimizin akademik-sosyal gelişimine yönelik olup, diğer iki </w:t>
            </w:r>
            <w:r w:rsidRPr="00A23A19">
              <w:rPr>
                <w:color w:val="000000"/>
              </w:rPr>
              <w:lastRenderedPageBreak/>
              <w:t>etkinlik toplum ağız ve diş sağlığını güçlendirmeyi amaçlayan uygulamalardan oluşmaktadır.</w:t>
            </w:r>
            <w:r>
              <w:rPr>
                <w:color w:val="000000"/>
              </w:rPr>
              <w:t xml:space="preserve"> </w:t>
            </w:r>
          </w:p>
          <w:p w14:paraId="555D04BE" w14:textId="77777777" w:rsidR="00A23A19" w:rsidRPr="00A23A19" w:rsidRDefault="00A23A19" w:rsidP="00A23A19">
            <w:pPr>
              <w:pStyle w:val="NormalWeb"/>
              <w:spacing w:line="360" w:lineRule="auto"/>
              <w:jc w:val="both"/>
              <w:rPr>
                <w:color w:val="000000"/>
              </w:rPr>
            </w:pPr>
            <w:r w:rsidRPr="00A23A19">
              <w:rPr>
                <w:color w:val="000000"/>
              </w:rPr>
              <w:t>Faaliyetlerin ortak hedefi;</w:t>
            </w:r>
          </w:p>
          <w:p w14:paraId="6C8BE14F" w14:textId="77777777" w:rsidR="00A23A19" w:rsidRPr="00A23A19" w:rsidRDefault="00A23A19" w:rsidP="00A23A19">
            <w:pPr>
              <w:pStyle w:val="NormalWeb"/>
              <w:numPr>
                <w:ilvl w:val="0"/>
                <w:numId w:val="32"/>
              </w:numPr>
              <w:spacing w:line="360" w:lineRule="auto"/>
              <w:jc w:val="both"/>
              <w:rPr>
                <w:color w:val="000000"/>
              </w:rPr>
            </w:pPr>
            <w:r w:rsidRPr="00A23A19">
              <w:rPr>
                <w:color w:val="000000"/>
              </w:rPr>
              <w:t>Toplumsal ağız ve diş sağlığı bilincini geliştirmek,</w:t>
            </w:r>
          </w:p>
          <w:p w14:paraId="4D4F904E" w14:textId="77777777" w:rsidR="00A23A19" w:rsidRPr="00A23A19" w:rsidRDefault="00A23A19" w:rsidP="00A23A19">
            <w:pPr>
              <w:pStyle w:val="NormalWeb"/>
              <w:numPr>
                <w:ilvl w:val="0"/>
                <w:numId w:val="32"/>
              </w:numPr>
              <w:spacing w:line="360" w:lineRule="auto"/>
              <w:jc w:val="both"/>
              <w:rPr>
                <w:color w:val="000000"/>
              </w:rPr>
            </w:pPr>
            <w:r w:rsidRPr="00A23A19">
              <w:rPr>
                <w:color w:val="000000"/>
              </w:rPr>
              <w:t>Koruyucu sağlık hizmetlerini yaygınlaştırmak,</w:t>
            </w:r>
          </w:p>
          <w:p w14:paraId="005FDCE0" w14:textId="7BA0480C" w:rsidR="00A23A19" w:rsidRDefault="00A23A19" w:rsidP="00A23A19">
            <w:pPr>
              <w:pStyle w:val="NormalWeb"/>
              <w:numPr>
                <w:ilvl w:val="0"/>
                <w:numId w:val="32"/>
              </w:numPr>
              <w:spacing w:line="360" w:lineRule="auto"/>
              <w:jc w:val="both"/>
              <w:rPr>
                <w:color w:val="000000"/>
              </w:rPr>
            </w:pPr>
            <w:r w:rsidRPr="00A23A19">
              <w:rPr>
                <w:color w:val="000000"/>
              </w:rPr>
              <w:t>Öğrencilerimizin toplumsal sorumluluk bilincini artırmak</w:t>
            </w:r>
            <w:r w:rsidRPr="00A23A19">
              <w:rPr>
                <w:color w:val="000000"/>
              </w:rPr>
              <w:br/>
              <w:t>şeklinde özetlenebilir</w:t>
            </w:r>
            <w:r w:rsidR="00D3684F">
              <w:rPr>
                <w:color w:val="000000"/>
              </w:rPr>
              <w:t>.</w:t>
            </w:r>
          </w:p>
          <w:p w14:paraId="3F71EDFE" w14:textId="5A0E5E74" w:rsidR="00D3684F" w:rsidRDefault="00D3684F" w:rsidP="00D3684F">
            <w:pPr>
              <w:pStyle w:val="NormalWeb"/>
              <w:spacing w:line="360" w:lineRule="auto"/>
              <w:jc w:val="both"/>
              <w:rPr>
                <w:b/>
                <w:bCs/>
                <w:color w:val="000000"/>
              </w:rPr>
            </w:pPr>
            <w:r w:rsidRPr="00426305">
              <w:rPr>
                <w:b/>
                <w:bCs/>
                <w:color w:val="000000"/>
              </w:rPr>
              <w:t xml:space="preserve">EK </w:t>
            </w:r>
            <w:r w:rsidR="00426305" w:rsidRPr="00426305">
              <w:rPr>
                <w:b/>
                <w:bCs/>
                <w:color w:val="000000"/>
              </w:rPr>
              <w:t>56: Toplumsal katkı faaliyetleri</w:t>
            </w:r>
          </w:p>
          <w:p w14:paraId="665E17AE" w14:textId="762487C0" w:rsidR="00426305" w:rsidRDefault="000B2B39" w:rsidP="00D3684F">
            <w:pPr>
              <w:pStyle w:val="NormalWeb"/>
              <w:spacing w:line="360" w:lineRule="auto"/>
              <w:jc w:val="both"/>
              <w:rPr>
                <w:b/>
                <w:bCs/>
                <w:color w:val="000000"/>
              </w:rPr>
            </w:pPr>
            <w:hyperlink r:id="rId157" w:history="1">
              <w:r w:rsidRPr="00F90B4F">
                <w:rPr>
                  <w:rStyle w:val="Kpr"/>
                  <w:b/>
                  <w:bCs/>
                </w:rPr>
                <w:t>https://docs.google.com/document/d/1TjInxbXwv71fn2E1mfDbFMEwP2wQeAVr/edit</w:t>
              </w:r>
            </w:hyperlink>
          </w:p>
          <w:p w14:paraId="677B9916" w14:textId="77777777" w:rsidR="000B2B39" w:rsidRPr="00426305" w:rsidRDefault="000B2B39" w:rsidP="00D3684F">
            <w:pPr>
              <w:pStyle w:val="NormalWeb"/>
              <w:spacing w:line="360" w:lineRule="auto"/>
              <w:jc w:val="both"/>
              <w:rPr>
                <w:b/>
                <w:bCs/>
                <w:color w:val="000000"/>
              </w:rPr>
            </w:pPr>
          </w:p>
          <w:p w14:paraId="1E0731C0" w14:textId="77777777" w:rsidR="001D65F3" w:rsidRPr="002D1600" w:rsidRDefault="001D65F3" w:rsidP="001D65F3">
            <w:pPr>
              <w:jc w:val="both"/>
              <w:rPr>
                <w:rFonts w:ascii="Times New Roman" w:hAnsi="Times New Roman" w:cs="Times New Roman"/>
                <w:sz w:val="24"/>
                <w:szCs w:val="24"/>
              </w:rPr>
            </w:pPr>
          </w:p>
        </w:tc>
      </w:tr>
    </w:tbl>
    <w:p w14:paraId="13144F10" w14:textId="77777777" w:rsidR="005D2421" w:rsidRPr="002D1600" w:rsidRDefault="005D2421">
      <w:pPr>
        <w:rPr>
          <w:rFonts w:ascii="Times New Roman" w:hAnsi="Times New Roman" w:cs="Times New Roman"/>
          <w:sz w:val="24"/>
          <w:szCs w:val="24"/>
        </w:rPr>
      </w:pPr>
    </w:p>
    <w:p w14:paraId="0D29E2FF" w14:textId="77777777" w:rsidR="00E92BD7"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 xml:space="preserve">SONUÇ VE DEĞERLENDİRME </w:t>
      </w:r>
    </w:p>
    <w:p w14:paraId="1AF5FD5F" w14:textId="77777777" w:rsidR="00195BC8" w:rsidRPr="002D1600" w:rsidRDefault="00195BC8" w:rsidP="00E92BD7">
      <w:pPr>
        <w:jc w:val="both"/>
        <w:rPr>
          <w:rFonts w:ascii="Times New Roman" w:hAnsi="Times New Roman" w:cs="Times New Roman"/>
          <w:sz w:val="24"/>
          <w:szCs w:val="24"/>
        </w:rPr>
      </w:pPr>
      <w:r w:rsidRPr="002D1600">
        <w:rPr>
          <w:rFonts w:ascii="Times New Roman" w:hAnsi="Times New Roman" w:cs="Times New Roman"/>
          <w:sz w:val="24"/>
          <w:szCs w:val="24"/>
        </w:rPr>
        <w:t>(Bu kısımda</w:t>
      </w:r>
      <w:r w:rsidR="00E92BD7" w:rsidRPr="002D1600">
        <w:rPr>
          <w:rFonts w:ascii="Times New Roman" w:hAnsi="Times New Roman" w:cs="Times New Roman"/>
          <w:sz w:val="24"/>
          <w:szCs w:val="24"/>
        </w:rPr>
        <w:t xml:space="preserve">: </w:t>
      </w:r>
      <w:r w:rsidRPr="002D1600">
        <w:rPr>
          <w:rFonts w:ascii="Times New Roman" w:hAnsi="Times New Roman" w:cs="Times New Roman"/>
          <w:sz w:val="24"/>
          <w:szCs w:val="24"/>
        </w:rPr>
        <w:t xml:space="preserve">A. Liderlik, Yönetim ve Kalite, </w:t>
      </w:r>
      <w:r w:rsidR="00E92BD7" w:rsidRPr="002D1600">
        <w:rPr>
          <w:rFonts w:ascii="Times New Roman" w:hAnsi="Times New Roman" w:cs="Times New Roman"/>
          <w:sz w:val="24"/>
          <w:szCs w:val="24"/>
        </w:rPr>
        <w:t xml:space="preserve">B. Eğitim ve Öğretim, </w:t>
      </w:r>
      <w:r w:rsidRPr="002D1600">
        <w:rPr>
          <w:rFonts w:ascii="Times New Roman" w:hAnsi="Times New Roman" w:cs="Times New Roman"/>
          <w:sz w:val="24"/>
          <w:szCs w:val="24"/>
        </w:rPr>
        <w:t>C. Araştırma ve Geliştirme, D. Toplumsal Katkı</w:t>
      </w:r>
      <w:r w:rsidR="00E92BD7" w:rsidRPr="002D1600">
        <w:rPr>
          <w:rFonts w:ascii="Times New Roman" w:hAnsi="Times New Roman" w:cs="Times New Roman"/>
          <w:sz w:val="24"/>
          <w:szCs w:val="24"/>
        </w:rPr>
        <w:t xml:space="preserve"> başlıklarına ilişkin olgunluk düzeyleri değerlendirilerek Güçlü ve Gelişmeye Açık yönler raporlanmalıdır.</w:t>
      </w:r>
      <w:r w:rsidR="00D653C6" w:rsidRPr="002D1600">
        <w:rPr>
          <w:rFonts w:ascii="Times New Roman" w:hAnsi="Times New Roman" w:cs="Times New Roman"/>
          <w:sz w:val="24"/>
          <w:szCs w:val="24"/>
        </w:rPr>
        <w:t xml:space="preserve"> Olgunluk düzeyi</w:t>
      </w:r>
      <w:r w:rsidR="00B93A77" w:rsidRPr="002D1600">
        <w:rPr>
          <w:rFonts w:ascii="Times New Roman" w:hAnsi="Times New Roman" w:cs="Times New Roman"/>
          <w:sz w:val="24"/>
          <w:szCs w:val="24"/>
        </w:rPr>
        <w:t xml:space="preserve"> 3 ve altında olanlar Gelişmeye Açık Yön olarak değerlendirilmelidir</w:t>
      </w:r>
      <w:r w:rsidR="00E92BD7" w:rsidRPr="002D1600">
        <w:rPr>
          <w:rFonts w:ascii="Times New Roman" w:hAnsi="Times New Roman" w:cs="Times New Roman"/>
          <w:sz w:val="24"/>
          <w:szCs w:val="24"/>
        </w:rPr>
        <w:t>)</w:t>
      </w:r>
    </w:p>
    <w:p w14:paraId="6A05E9D8" w14:textId="77777777" w:rsidR="00333265" w:rsidRPr="002D1600" w:rsidRDefault="00333265">
      <w:pPr>
        <w:rPr>
          <w:rFonts w:ascii="Times New Roman" w:hAnsi="Times New Roman" w:cs="Times New Roman"/>
          <w:b/>
          <w:sz w:val="24"/>
          <w:szCs w:val="24"/>
        </w:rPr>
      </w:pPr>
    </w:p>
    <w:p w14:paraId="7FE8F67B" w14:textId="77777777" w:rsidR="00195BC8"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2D1600" w14:paraId="3C2F1052" w14:textId="77777777" w:rsidTr="00294B62">
        <w:tc>
          <w:tcPr>
            <w:tcW w:w="9212" w:type="dxa"/>
          </w:tcPr>
          <w:p w14:paraId="00D7B2A1" w14:textId="77777777" w:rsidR="00A152A9" w:rsidRPr="00A152A9" w:rsidRDefault="00A152A9" w:rsidP="00A152A9">
            <w:pPr>
              <w:pStyle w:val="Balk3"/>
              <w:spacing w:line="360" w:lineRule="auto"/>
              <w:jc w:val="both"/>
              <w:rPr>
                <w:color w:val="000000"/>
                <w:sz w:val="24"/>
                <w:szCs w:val="24"/>
              </w:rPr>
            </w:pPr>
            <w:r w:rsidRPr="00A152A9">
              <w:rPr>
                <w:color w:val="000000"/>
                <w:sz w:val="24"/>
                <w:szCs w:val="24"/>
              </w:rPr>
              <w:t>A. Liderlik, Yönetim ve Kalite</w:t>
            </w:r>
          </w:p>
          <w:p w14:paraId="2472A0DD"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Fakültemizin kısa sürede kurumsal yapısını oluşturarak misyon, vizyon ve stratejik hedefler doğrultusunda yönetilmesi</w:t>
            </w:r>
          </w:p>
          <w:p w14:paraId="5C91FE59"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Yönetimin tüm kademelerine kolay erişilebilirlik ve katılımcı liderlik anlayışının benimsenmesi</w:t>
            </w:r>
          </w:p>
          <w:p w14:paraId="67D781C8"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2022–2026 Stratejik Planın hazırlanmış olması ve yıllık değerlendirme raporları ile izleme ve kontrol mekanizmalarının işletilmesi</w:t>
            </w:r>
          </w:p>
          <w:p w14:paraId="519AD39C"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Kalite Komisyonunun kalite güvence süreçlerinde aktif rol alması, kalite el kitabının güncellenerek kamuoyu ile paylaşılması</w:t>
            </w:r>
          </w:p>
          <w:p w14:paraId="3BB4EE79"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 xml:space="preserve">İç kalite güvencesi kapsamında PUKÖ döngüsünün uygulanması ve kalite </w:t>
            </w:r>
            <w:r w:rsidRPr="00A152A9">
              <w:rPr>
                <w:color w:val="000000"/>
              </w:rPr>
              <w:lastRenderedPageBreak/>
              <w:t>süreçlerinin sistematik olarak izlenmesi</w:t>
            </w:r>
          </w:p>
          <w:p w14:paraId="272D79E4" w14:textId="77777777" w:rsidR="00A152A9" w:rsidRPr="00A152A9" w:rsidRDefault="00A152A9" w:rsidP="00A152A9">
            <w:pPr>
              <w:pStyle w:val="NormalWeb"/>
              <w:numPr>
                <w:ilvl w:val="0"/>
                <w:numId w:val="34"/>
              </w:numPr>
              <w:spacing w:line="360" w:lineRule="auto"/>
              <w:jc w:val="both"/>
              <w:rPr>
                <w:color w:val="000000"/>
              </w:rPr>
            </w:pPr>
            <w:r w:rsidRPr="00A152A9">
              <w:rPr>
                <w:color w:val="000000"/>
              </w:rPr>
              <w:t>İç ve dış paydaşların karar alma ve iyileştirme süreçlerine katılımının sağlanması</w:t>
            </w:r>
          </w:p>
          <w:p w14:paraId="2E8859EE" w14:textId="77777777" w:rsidR="00A152A9" w:rsidRPr="00A152A9" w:rsidRDefault="00A152A9" w:rsidP="00A152A9">
            <w:pPr>
              <w:pStyle w:val="Balk3"/>
              <w:spacing w:line="360" w:lineRule="auto"/>
              <w:jc w:val="both"/>
              <w:rPr>
                <w:color w:val="000000"/>
                <w:sz w:val="24"/>
                <w:szCs w:val="24"/>
              </w:rPr>
            </w:pPr>
            <w:r w:rsidRPr="00A152A9">
              <w:rPr>
                <w:color w:val="000000"/>
                <w:sz w:val="24"/>
                <w:szCs w:val="24"/>
              </w:rPr>
              <w:t>B. Eğitim ve Öğretim</w:t>
            </w:r>
          </w:p>
          <w:p w14:paraId="495B0D69" w14:textId="77777777" w:rsidR="00A152A9" w:rsidRPr="00A152A9" w:rsidRDefault="00A152A9" w:rsidP="00A152A9">
            <w:pPr>
              <w:pStyle w:val="NormalWeb"/>
              <w:numPr>
                <w:ilvl w:val="0"/>
                <w:numId w:val="35"/>
              </w:numPr>
              <w:spacing w:line="360" w:lineRule="auto"/>
              <w:jc w:val="both"/>
              <w:rPr>
                <w:color w:val="000000"/>
              </w:rPr>
            </w:pPr>
            <w:r w:rsidRPr="00A152A9">
              <w:rPr>
                <w:color w:val="000000"/>
              </w:rPr>
              <w:t>Öğretim üyesi sayısındaki hızlı artış ile eğitim-öğretim kalitesinin güçlendirilmesi</w:t>
            </w:r>
          </w:p>
          <w:p w14:paraId="451E5A99" w14:textId="77777777" w:rsidR="00A152A9" w:rsidRPr="00A152A9" w:rsidRDefault="00A152A9" w:rsidP="00A152A9">
            <w:pPr>
              <w:pStyle w:val="NormalWeb"/>
              <w:numPr>
                <w:ilvl w:val="0"/>
                <w:numId w:val="35"/>
              </w:numPr>
              <w:spacing w:line="360" w:lineRule="auto"/>
              <w:jc w:val="both"/>
              <w:rPr>
                <w:color w:val="000000"/>
              </w:rPr>
            </w:pPr>
            <w:r w:rsidRPr="00A152A9">
              <w:rPr>
                <w:color w:val="000000"/>
              </w:rPr>
              <w:t>Genç ve dinamik akademik kadro ile güncel, öğrenci merkezli ve uygulama ağırlıklı eğitim programının yürütülmesi</w:t>
            </w:r>
          </w:p>
          <w:p w14:paraId="3886772D" w14:textId="77777777" w:rsidR="00A152A9" w:rsidRPr="00A152A9" w:rsidRDefault="00A152A9" w:rsidP="00A152A9">
            <w:pPr>
              <w:pStyle w:val="NormalWeb"/>
              <w:numPr>
                <w:ilvl w:val="0"/>
                <w:numId w:val="35"/>
              </w:numPr>
              <w:spacing w:line="360" w:lineRule="auto"/>
              <w:jc w:val="both"/>
              <w:rPr>
                <w:color w:val="000000"/>
              </w:rPr>
            </w:pPr>
            <w:r w:rsidRPr="00A152A9">
              <w:rPr>
                <w:color w:val="000000"/>
              </w:rPr>
              <w:t>Kontenjan doluluk oranının %100 olması ve fakültenin tercih edilen bir sağlık birimi hâline gelmesi</w:t>
            </w:r>
          </w:p>
          <w:p w14:paraId="1996B9CA" w14:textId="77777777" w:rsidR="00A152A9" w:rsidRPr="00A152A9" w:rsidRDefault="00A152A9" w:rsidP="00A152A9">
            <w:pPr>
              <w:pStyle w:val="NormalWeb"/>
              <w:numPr>
                <w:ilvl w:val="0"/>
                <w:numId w:val="35"/>
              </w:numPr>
              <w:spacing w:line="360" w:lineRule="auto"/>
              <w:jc w:val="both"/>
              <w:rPr>
                <w:color w:val="000000"/>
              </w:rPr>
            </w:pPr>
            <w:r w:rsidRPr="00A152A9">
              <w:rPr>
                <w:color w:val="000000"/>
              </w:rPr>
              <w:t>Preklinik, fantom ve klinik altyapının tamamlanması ve uygulamalı eğitimin aktif olarak yürütülmesi</w:t>
            </w:r>
          </w:p>
          <w:p w14:paraId="466235F3" w14:textId="77777777" w:rsidR="00A152A9" w:rsidRPr="00A152A9" w:rsidRDefault="00A152A9" w:rsidP="00A152A9">
            <w:pPr>
              <w:pStyle w:val="NormalWeb"/>
              <w:numPr>
                <w:ilvl w:val="0"/>
                <w:numId w:val="35"/>
              </w:numPr>
              <w:spacing w:line="360" w:lineRule="auto"/>
              <w:jc w:val="both"/>
              <w:rPr>
                <w:color w:val="000000"/>
              </w:rPr>
            </w:pPr>
            <w:r w:rsidRPr="00A152A9">
              <w:rPr>
                <w:color w:val="000000"/>
              </w:rPr>
              <w:t>Eğitim programlarının düzenli olarak izlenmesi, paydaş görüşleri doğrultusunda güncellenmesi</w:t>
            </w:r>
          </w:p>
          <w:p w14:paraId="24A3A2D2" w14:textId="77777777" w:rsidR="00A152A9" w:rsidRPr="00A152A9" w:rsidRDefault="00A152A9" w:rsidP="00A152A9">
            <w:pPr>
              <w:pStyle w:val="Balk3"/>
              <w:spacing w:line="360" w:lineRule="auto"/>
              <w:jc w:val="both"/>
              <w:rPr>
                <w:color w:val="000000"/>
                <w:sz w:val="24"/>
                <w:szCs w:val="24"/>
              </w:rPr>
            </w:pPr>
            <w:r w:rsidRPr="00A152A9">
              <w:rPr>
                <w:color w:val="000000"/>
                <w:sz w:val="24"/>
                <w:szCs w:val="24"/>
              </w:rPr>
              <w:t>C. Araştırma ve Geliştirme</w:t>
            </w:r>
          </w:p>
          <w:p w14:paraId="7BF9475C" w14:textId="77777777" w:rsidR="00A152A9" w:rsidRPr="00A152A9" w:rsidRDefault="00A152A9" w:rsidP="00A152A9">
            <w:pPr>
              <w:pStyle w:val="NormalWeb"/>
              <w:numPr>
                <w:ilvl w:val="0"/>
                <w:numId w:val="36"/>
              </w:numPr>
              <w:spacing w:line="360" w:lineRule="auto"/>
              <w:jc w:val="both"/>
              <w:rPr>
                <w:color w:val="000000"/>
              </w:rPr>
            </w:pPr>
            <w:r w:rsidRPr="00A152A9">
              <w:rPr>
                <w:color w:val="000000"/>
              </w:rPr>
              <w:t>Öğrenci TÜBİTAK proje sayılarında önceki yıllara kıyasla belirgin artış sağlanması</w:t>
            </w:r>
          </w:p>
          <w:p w14:paraId="2533935A" w14:textId="77777777" w:rsidR="00A152A9" w:rsidRPr="00A152A9" w:rsidRDefault="00A152A9" w:rsidP="00A152A9">
            <w:pPr>
              <w:pStyle w:val="NormalWeb"/>
              <w:numPr>
                <w:ilvl w:val="0"/>
                <w:numId w:val="36"/>
              </w:numPr>
              <w:spacing w:line="360" w:lineRule="auto"/>
              <w:jc w:val="both"/>
              <w:rPr>
                <w:color w:val="000000"/>
              </w:rPr>
            </w:pPr>
            <w:r w:rsidRPr="00A152A9">
              <w:rPr>
                <w:color w:val="000000"/>
              </w:rPr>
              <w:t>Yerel ve bölgesel sorunlara yönelik çözüm odaklı araştırma ve proje faaliyetlerinin yürütülmesi</w:t>
            </w:r>
          </w:p>
          <w:p w14:paraId="46A8B1FF" w14:textId="77777777" w:rsidR="00A152A9" w:rsidRDefault="00A152A9" w:rsidP="00A152A9">
            <w:pPr>
              <w:pStyle w:val="NormalWeb"/>
              <w:numPr>
                <w:ilvl w:val="0"/>
                <w:numId w:val="36"/>
              </w:numPr>
              <w:spacing w:line="360" w:lineRule="auto"/>
              <w:jc w:val="both"/>
              <w:rPr>
                <w:color w:val="000000"/>
              </w:rPr>
            </w:pPr>
            <w:r w:rsidRPr="00A152A9">
              <w:rPr>
                <w:color w:val="000000"/>
              </w:rPr>
              <w:t>Akademik performansın AVESİS ve ilgili sistemler üzerinden düzenli olarak izlenmesi</w:t>
            </w:r>
          </w:p>
          <w:p w14:paraId="59B02221" w14:textId="77777777" w:rsidR="00A152A9" w:rsidRPr="00A152A9" w:rsidRDefault="00A152A9" w:rsidP="00A152A9">
            <w:pPr>
              <w:pStyle w:val="Balk3"/>
              <w:spacing w:line="360" w:lineRule="auto"/>
              <w:jc w:val="both"/>
              <w:rPr>
                <w:color w:val="000000"/>
                <w:sz w:val="24"/>
                <w:szCs w:val="24"/>
              </w:rPr>
            </w:pPr>
            <w:r w:rsidRPr="00A152A9">
              <w:rPr>
                <w:color w:val="000000"/>
                <w:sz w:val="24"/>
                <w:szCs w:val="24"/>
              </w:rPr>
              <w:t>D. Toplumsal Katkı</w:t>
            </w:r>
          </w:p>
          <w:p w14:paraId="68355BA8" w14:textId="77777777" w:rsidR="00A152A9" w:rsidRPr="00A152A9" w:rsidRDefault="00A152A9" w:rsidP="00A152A9">
            <w:pPr>
              <w:pStyle w:val="NormalWeb"/>
              <w:numPr>
                <w:ilvl w:val="0"/>
                <w:numId w:val="37"/>
              </w:numPr>
              <w:spacing w:line="360" w:lineRule="auto"/>
              <w:jc w:val="both"/>
              <w:rPr>
                <w:color w:val="000000"/>
              </w:rPr>
            </w:pPr>
            <w:r w:rsidRPr="00A152A9">
              <w:rPr>
                <w:color w:val="000000"/>
              </w:rPr>
              <w:t>Fakülte kliniklerinin hizmete açılmasıyla birlikte toplumsal katkı faaliyetlerinin hız kazanması</w:t>
            </w:r>
          </w:p>
          <w:p w14:paraId="620A3C28" w14:textId="77777777" w:rsidR="00A152A9" w:rsidRPr="00A152A9" w:rsidRDefault="00A152A9" w:rsidP="00A152A9">
            <w:pPr>
              <w:pStyle w:val="NormalWeb"/>
              <w:numPr>
                <w:ilvl w:val="0"/>
                <w:numId w:val="37"/>
              </w:numPr>
              <w:spacing w:line="360" w:lineRule="auto"/>
              <w:jc w:val="both"/>
              <w:rPr>
                <w:color w:val="000000"/>
              </w:rPr>
            </w:pPr>
            <w:r w:rsidRPr="00A152A9">
              <w:rPr>
                <w:color w:val="000000"/>
              </w:rPr>
              <w:t>Öğretim üyeleri ve öğrencilerin katılımıyla yürütülen sosyal sorumluluk ve sağlık hizmeti faaliyetleri</w:t>
            </w:r>
          </w:p>
          <w:p w14:paraId="4CBFA61D" w14:textId="77777777" w:rsidR="00A152A9" w:rsidRPr="00A152A9" w:rsidRDefault="00A152A9" w:rsidP="00A152A9">
            <w:pPr>
              <w:pStyle w:val="NormalWeb"/>
              <w:spacing w:line="360" w:lineRule="auto"/>
              <w:ind w:left="360"/>
              <w:jc w:val="both"/>
              <w:rPr>
                <w:color w:val="000000"/>
              </w:rPr>
            </w:pPr>
          </w:p>
          <w:p w14:paraId="2F606AF1" w14:textId="77777777" w:rsidR="00A152A9" w:rsidRDefault="00A152A9" w:rsidP="000432D8">
            <w:pPr>
              <w:spacing w:before="100" w:beforeAutospacing="1" w:after="100" w:afterAutospacing="1"/>
              <w:jc w:val="both"/>
              <w:rPr>
                <w:rFonts w:ascii="Times New Roman" w:eastAsia="Times New Roman" w:hAnsi="Times New Roman" w:cs="Times New Roman"/>
                <w:sz w:val="24"/>
                <w:szCs w:val="24"/>
                <w:lang w:eastAsia="tr-TR"/>
              </w:rPr>
            </w:pPr>
          </w:p>
          <w:p w14:paraId="63E9B798" w14:textId="77777777" w:rsidR="001D65F3" w:rsidRDefault="001D65F3" w:rsidP="001D65F3">
            <w:pPr>
              <w:spacing w:after="240"/>
              <w:ind w:left="720"/>
              <w:jc w:val="both"/>
              <w:textAlignment w:val="baseline"/>
              <w:rPr>
                <w:rFonts w:ascii="Arial" w:eastAsia="Times New Roman" w:hAnsi="Arial" w:cs="Arial"/>
                <w:color w:val="000000"/>
                <w:sz w:val="24"/>
                <w:szCs w:val="24"/>
                <w:lang w:eastAsia="tr-TR"/>
              </w:rPr>
            </w:pPr>
          </w:p>
          <w:p w14:paraId="613EAAE5" w14:textId="77777777" w:rsidR="001D65F3" w:rsidRPr="00256F5C" w:rsidRDefault="001D65F3" w:rsidP="001D65F3">
            <w:pPr>
              <w:spacing w:after="240"/>
              <w:jc w:val="both"/>
              <w:textAlignment w:val="baseline"/>
              <w:rPr>
                <w:rFonts w:ascii="Arial" w:eastAsia="Times New Roman" w:hAnsi="Arial" w:cs="Arial"/>
                <w:color w:val="000000"/>
                <w:sz w:val="24"/>
                <w:szCs w:val="24"/>
                <w:lang w:eastAsia="tr-TR"/>
              </w:rPr>
            </w:pPr>
          </w:p>
        </w:tc>
      </w:tr>
    </w:tbl>
    <w:p w14:paraId="749200AA" w14:textId="77777777" w:rsidR="00195BC8" w:rsidRPr="002D1600" w:rsidRDefault="00195BC8">
      <w:pPr>
        <w:rPr>
          <w:rFonts w:ascii="Times New Roman" w:hAnsi="Times New Roman" w:cs="Times New Roman"/>
          <w:b/>
          <w:sz w:val="24"/>
          <w:szCs w:val="24"/>
        </w:rPr>
      </w:pPr>
    </w:p>
    <w:p w14:paraId="203062A9" w14:textId="77777777" w:rsidR="00195BC8"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2D1600" w14:paraId="31C3B43D" w14:textId="77777777" w:rsidTr="00256F5C">
        <w:tc>
          <w:tcPr>
            <w:tcW w:w="9212" w:type="dxa"/>
          </w:tcPr>
          <w:p w14:paraId="7B45AC42" w14:textId="40576470" w:rsidR="000432D8" w:rsidRPr="00A152A9" w:rsidRDefault="00A152A9" w:rsidP="00A152A9">
            <w:pPr>
              <w:spacing w:before="100" w:beforeAutospacing="1" w:after="100" w:afterAutospacing="1"/>
              <w:jc w:val="both"/>
              <w:rPr>
                <w:rFonts w:ascii="Times New Roman" w:eastAsia="Times New Roman" w:hAnsi="Times New Roman" w:cs="Times New Roman"/>
                <w:b/>
                <w:bCs/>
                <w:sz w:val="24"/>
                <w:szCs w:val="24"/>
                <w:lang w:eastAsia="tr-TR"/>
              </w:rPr>
            </w:pPr>
            <w:proofErr w:type="spellStart"/>
            <w:proofErr w:type="gramStart"/>
            <w:r>
              <w:rPr>
                <w:rFonts w:ascii="Times New Roman" w:eastAsia="Times New Roman" w:hAnsi="Times New Roman" w:cs="Times New Roman"/>
                <w:b/>
                <w:bCs/>
                <w:sz w:val="24"/>
                <w:szCs w:val="24"/>
                <w:lang w:eastAsia="tr-TR"/>
              </w:rPr>
              <w:t>A.</w:t>
            </w:r>
            <w:r w:rsidR="000432D8" w:rsidRPr="00A152A9">
              <w:rPr>
                <w:rFonts w:ascii="Times New Roman" w:eastAsia="Times New Roman" w:hAnsi="Times New Roman" w:cs="Times New Roman"/>
                <w:b/>
                <w:bCs/>
                <w:sz w:val="24"/>
                <w:szCs w:val="24"/>
                <w:lang w:eastAsia="tr-TR"/>
              </w:rPr>
              <w:t>Liderlik</w:t>
            </w:r>
            <w:proofErr w:type="spellEnd"/>
            <w:proofErr w:type="gramEnd"/>
            <w:r w:rsidR="000432D8" w:rsidRPr="00A152A9">
              <w:rPr>
                <w:rFonts w:ascii="Times New Roman" w:eastAsia="Times New Roman" w:hAnsi="Times New Roman" w:cs="Times New Roman"/>
                <w:b/>
                <w:bCs/>
                <w:sz w:val="24"/>
                <w:szCs w:val="24"/>
                <w:lang w:eastAsia="tr-TR"/>
              </w:rPr>
              <w:t xml:space="preserve">, </w:t>
            </w:r>
            <w:proofErr w:type="spellStart"/>
            <w:r w:rsidR="000432D8" w:rsidRPr="00A152A9">
              <w:rPr>
                <w:rFonts w:ascii="Times New Roman" w:eastAsia="Times New Roman" w:hAnsi="Times New Roman" w:cs="Times New Roman"/>
                <w:b/>
                <w:bCs/>
                <w:sz w:val="24"/>
                <w:szCs w:val="24"/>
                <w:lang w:eastAsia="tr-TR"/>
              </w:rPr>
              <w:t>Yönetim</w:t>
            </w:r>
            <w:proofErr w:type="spellEnd"/>
            <w:r w:rsidR="000432D8" w:rsidRPr="00A152A9">
              <w:rPr>
                <w:rFonts w:ascii="Times New Roman" w:eastAsia="Times New Roman" w:hAnsi="Times New Roman" w:cs="Times New Roman"/>
                <w:b/>
                <w:bCs/>
                <w:sz w:val="24"/>
                <w:szCs w:val="24"/>
                <w:lang w:eastAsia="tr-TR"/>
              </w:rPr>
              <w:t xml:space="preserve"> ve Kalite </w:t>
            </w:r>
          </w:p>
          <w:p w14:paraId="3597D212" w14:textId="77777777" w:rsidR="00A152A9" w:rsidRDefault="00A152A9" w:rsidP="00A152A9">
            <w:pPr>
              <w:pStyle w:val="NormalWeb"/>
            </w:pPr>
            <w:proofErr w:type="gramStart"/>
            <w:r>
              <w:rPr>
                <w:rFonts w:hAnsi="Symbol"/>
              </w:rPr>
              <w:t></w:t>
            </w:r>
            <w:r>
              <w:t xml:space="preserve">  Bazı</w:t>
            </w:r>
            <w:proofErr w:type="gramEnd"/>
            <w:r>
              <w:t xml:space="preserve"> idari birimlerde idari personel sayısının yetersizliği nedeniyle iş yükü ve görev dağılımında yaşanan aksaklıklar</w:t>
            </w:r>
          </w:p>
          <w:p w14:paraId="1C62CAD7" w14:textId="77777777" w:rsidR="00A152A9" w:rsidRDefault="00A152A9" w:rsidP="00A152A9">
            <w:pPr>
              <w:pStyle w:val="NormalWeb"/>
            </w:pPr>
            <w:proofErr w:type="gramStart"/>
            <w:r>
              <w:rPr>
                <w:rFonts w:hAnsi="Symbol"/>
              </w:rPr>
              <w:t></w:t>
            </w:r>
            <w:r>
              <w:t xml:space="preserve">  Kalite</w:t>
            </w:r>
            <w:proofErr w:type="gramEnd"/>
            <w:r>
              <w:t xml:space="preserve"> süreçlerine ilişkin farkındalığın tüm paydaşlar düzeyinde daha da güçlendirilmesi ihtiyacı</w:t>
            </w:r>
          </w:p>
          <w:p w14:paraId="150C6CD4" w14:textId="77777777" w:rsidR="00A152A9" w:rsidRDefault="00A152A9" w:rsidP="00A152A9">
            <w:pPr>
              <w:pStyle w:val="NormalWeb"/>
            </w:pPr>
            <w:proofErr w:type="gramStart"/>
            <w:r>
              <w:rPr>
                <w:rFonts w:hAnsi="Symbol"/>
              </w:rPr>
              <w:t></w:t>
            </w:r>
            <w:r>
              <w:t xml:space="preserve">  Fakülteye</w:t>
            </w:r>
            <w:proofErr w:type="gramEnd"/>
            <w:r>
              <w:t xml:space="preserve"> özgü iyi uygulama örneklerinin kalite süreçlerinde çeşitlendirilmesine yönelik gereksinim</w:t>
            </w:r>
          </w:p>
          <w:p w14:paraId="2865C335" w14:textId="77777777" w:rsidR="00A152A9" w:rsidRPr="00A152A9" w:rsidRDefault="00A152A9" w:rsidP="00A152A9">
            <w:pPr>
              <w:spacing w:before="100" w:beforeAutospacing="1" w:after="100" w:afterAutospacing="1"/>
              <w:jc w:val="both"/>
              <w:rPr>
                <w:rFonts w:ascii="Times New Roman" w:eastAsia="Times New Roman" w:hAnsi="Times New Roman" w:cs="Times New Roman"/>
                <w:b/>
                <w:bCs/>
                <w:sz w:val="24"/>
                <w:szCs w:val="24"/>
                <w:lang w:eastAsia="tr-TR"/>
              </w:rPr>
            </w:pPr>
          </w:p>
          <w:p w14:paraId="3AEE4907" w14:textId="6B1120F1" w:rsidR="00E802DD" w:rsidRPr="00A152A9" w:rsidRDefault="00E802DD" w:rsidP="00E802DD">
            <w:pPr>
              <w:spacing w:before="100" w:beforeAutospacing="1" w:after="100" w:afterAutospacing="1"/>
              <w:jc w:val="both"/>
              <w:rPr>
                <w:rFonts w:ascii="Times New Roman" w:eastAsia="Times New Roman" w:hAnsi="Times New Roman" w:cs="Times New Roman"/>
                <w:b/>
                <w:bCs/>
                <w:sz w:val="24"/>
                <w:szCs w:val="24"/>
                <w:lang w:eastAsia="tr-TR"/>
              </w:rPr>
            </w:pPr>
            <w:proofErr w:type="spellStart"/>
            <w:proofErr w:type="gramStart"/>
            <w:r w:rsidRPr="00A152A9">
              <w:rPr>
                <w:rFonts w:ascii="Times New Roman" w:eastAsia="Times New Roman" w:hAnsi="Times New Roman" w:cs="Times New Roman"/>
                <w:b/>
                <w:bCs/>
                <w:sz w:val="24"/>
                <w:szCs w:val="24"/>
                <w:lang w:eastAsia="tr-TR"/>
              </w:rPr>
              <w:t>B.Eğitim</w:t>
            </w:r>
            <w:proofErr w:type="spellEnd"/>
            <w:proofErr w:type="gramEnd"/>
            <w:r w:rsidRPr="00A152A9">
              <w:rPr>
                <w:rFonts w:ascii="Times New Roman" w:eastAsia="Times New Roman" w:hAnsi="Times New Roman" w:cs="Times New Roman"/>
                <w:b/>
                <w:bCs/>
                <w:sz w:val="24"/>
                <w:szCs w:val="24"/>
                <w:lang w:eastAsia="tr-TR"/>
              </w:rPr>
              <w:t xml:space="preserve"> ve Öğretim</w:t>
            </w:r>
          </w:p>
          <w:p w14:paraId="3DF4A3E9" w14:textId="4AD0D40A" w:rsidR="00A152A9" w:rsidRPr="00A152A9" w:rsidRDefault="00A152A9" w:rsidP="00A152A9">
            <w:pPr>
              <w:pStyle w:val="NormalWeb"/>
              <w:numPr>
                <w:ilvl w:val="0"/>
                <w:numId w:val="39"/>
              </w:numPr>
              <w:spacing w:line="360" w:lineRule="auto"/>
              <w:jc w:val="both"/>
            </w:pPr>
            <w:r w:rsidRPr="00A152A9">
              <w:t>Öğretim üyesi başına düşen öğrenci sayısının yüksek olması</w:t>
            </w:r>
          </w:p>
          <w:p w14:paraId="6D40EBBF" w14:textId="486365CA" w:rsidR="00A152A9" w:rsidRPr="00A152A9" w:rsidRDefault="00A152A9" w:rsidP="00A152A9">
            <w:pPr>
              <w:pStyle w:val="NormalWeb"/>
              <w:numPr>
                <w:ilvl w:val="0"/>
                <w:numId w:val="39"/>
              </w:numPr>
              <w:spacing w:line="360" w:lineRule="auto"/>
              <w:jc w:val="both"/>
            </w:pPr>
            <w:r w:rsidRPr="00A152A9">
              <w:t>Lisansüstü (yüksek lisans ve doktora) programlarının açılabilmesi için akademik insan kaynağının güçlendirilmesi gereksinimi</w:t>
            </w:r>
          </w:p>
          <w:p w14:paraId="6EA0F0E0" w14:textId="2844CE47" w:rsidR="00A152A9" w:rsidRPr="00A152A9" w:rsidRDefault="00A152A9" w:rsidP="00A152A9">
            <w:pPr>
              <w:pStyle w:val="NormalWeb"/>
              <w:numPr>
                <w:ilvl w:val="0"/>
                <w:numId w:val="39"/>
              </w:numPr>
              <w:spacing w:line="360" w:lineRule="auto"/>
              <w:jc w:val="both"/>
            </w:pPr>
            <w:r w:rsidRPr="00A152A9">
              <w:t>Fakültenin merkez yerleşkeye uzaklığı nedeniyle öğrencilerin sosyal etkileşimini artıracak alanların sınırlı olması</w:t>
            </w:r>
          </w:p>
          <w:p w14:paraId="59EBB7AC" w14:textId="77777777" w:rsidR="00A152A9" w:rsidRDefault="00A152A9" w:rsidP="00E802DD">
            <w:pPr>
              <w:spacing w:before="100" w:beforeAutospacing="1" w:after="100" w:afterAutospacing="1"/>
              <w:jc w:val="both"/>
              <w:rPr>
                <w:rFonts w:ascii="Times New Roman" w:eastAsia="Times New Roman" w:hAnsi="Times New Roman" w:cs="Times New Roman"/>
                <w:sz w:val="24"/>
                <w:szCs w:val="24"/>
                <w:lang w:eastAsia="tr-TR"/>
              </w:rPr>
            </w:pPr>
          </w:p>
          <w:p w14:paraId="62745E7E" w14:textId="77777777" w:rsidR="00E802DD" w:rsidRPr="00A152A9" w:rsidRDefault="00E802DD" w:rsidP="00E802DD">
            <w:pPr>
              <w:spacing w:before="100" w:beforeAutospacing="1" w:after="100" w:afterAutospacing="1"/>
              <w:jc w:val="both"/>
              <w:rPr>
                <w:rFonts w:ascii="Times New Roman" w:eastAsia="Times New Roman" w:hAnsi="Times New Roman" w:cs="Times New Roman"/>
                <w:b/>
                <w:bCs/>
                <w:sz w:val="24"/>
                <w:szCs w:val="24"/>
                <w:lang w:eastAsia="tr-TR"/>
              </w:rPr>
            </w:pPr>
            <w:r w:rsidRPr="00A152A9">
              <w:rPr>
                <w:rFonts w:ascii="Times New Roman" w:eastAsia="Times New Roman" w:hAnsi="Times New Roman" w:cs="Times New Roman"/>
                <w:b/>
                <w:bCs/>
                <w:sz w:val="24"/>
                <w:szCs w:val="24"/>
                <w:lang w:eastAsia="tr-TR"/>
              </w:rPr>
              <w:t xml:space="preserve">C. Araştırma- Geliştirme </w:t>
            </w:r>
          </w:p>
          <w:p w14:paraId="40C14CD8" w14:textId="77777777" w:rsidR="00A152A9" w:rsidRDefault="00A152A9" w:rsidP="00A152A9">
            <w:pPr>
              <w:pStyle w:val="NormalWeb"/>
            </w:pPr>
            <w:proofErr w:type="gramStart"/>
            <w:r>
              <w:rPr>
                <w:rFonts w:hAnsi="Symbol"/>
              </w:rPr>
              <w:t></w:t>
            </w:r>
            <w:r>
              <w:t xml:space="preserve">  Uluslararası</w:t>
            </w:r>
            <w:proofErr w:type="gramEnd"/>
            <w:r>
              <w:t xml:space="preserve"> nitelikteki yayın sayısının artırılmasına yönelik ihtiyacın bulunması</w:t>
            </w:r>
          </w:p>
          <w:p w14:paraId="7F68333B" w14:textId="4BAF650E" w:rsidR="00A152A9" w:rsidRDefault="00A152A9" w:rsidP="00A152A9">
            <w:pPr>
              <w:pStyle w:val="NormalWeb"/>
            </w:pPr>
            <w:proofErr w:type="gramStart"/>
            <w:r>
              <w:rPr>
                <w:rFonts w:hAnsi="Symbol"/>
              </w:rPr>
              <w:t></w:t>
            </w:r>
            <w:r>
              <w:t xml:space="preserve">  İş</w:t>
            </w:r>
            <w:proofErr w:type="gramEnd"/>
            <w:r>
              <w:t xml:space="preserve"> birliğine dayalı, disiplinler arası ve paylaşımcı araştırma kültürünün daha da güçlendirilmesi gerekliliği</w:t>
            </w:r>
          </w:p>
          <w:p w14:paraId="2559F685" w14:textId="77777777" w:rsidR="00387D0C" w:rsidRPr="00A152A9" w:rsidRDefault="00387D0C" w:rsidP="00E802DD">
            <w:pPr>
              <w:spacing w:before="100" w:beforeAutospacing="1" w:after="100" w:afterAutospacing="1"/>
              <w:jc w:val="both"/>
              <w:rPr>
                <w:rFonts w:ascii="Times New Roman" w:eastAsia="Times New Roman" w:hAnsi="Times New Roman" w:cs="Times New Roman"/>
                <w:b/>
                <w:bCs/>
                <w:sz w:val="24"/>
                <w:szCs w:val="24"/>
                <w:lang w:eastAsia="tr-TR"/>
              </w:rPr>
            </w:pPr>
            <w:r w:rsidRPr="00A152A9">
              <w:rPr>
                <w:rFonts w:ascii="Times New Roman" w:eastAsia="Times New Roman" w:hAnsi="Times New Roman" w:cs="Times New Roman"/>
                <w:b/>
                <w:bCs/>
                <w:sz w:val="24"/>
                <w:szCs w:val="24"/>
                <w:lang w:eastAsia="tr-TR"/>
              </w:rPr>
              <w:t xml:space="preserve">D- Toplumsal Katkı </w:t>
            </w:r>
          </w:p>
          <w:p w14:paraId="7D5B5F57" w14:textId="77777777" w:rsidR="00A152A9" w:rsidRDefault="00A152A9" w:rsidP="00A152A9">
            <w:pPr>
              <w:pStyle w:val="NormalWeb"/>
            </w:pPr>
            <w:proofErr w:type="gramStart"/>
            <w:r>
              <w:rPr>
                <w:rFonts w:hAnsi="Symbol"/>
              </w:rPr>
              <w:t></w:t>
            </w:r>
            <w:r>
              <w:t xml:space="preserve">  Sivil</w:t>
            </w:r>
            <w:proofErr w:type="gramEnd"/>
            <w:r>
              <w:t xml:space="preserve"> toplum kuruluşları ile iş birliklerinin artırılmasına yönelik gereksinim</w:t>
            </w:r>
          </w:p>
          <w:p w14:paraId="3565834B" w14:textId="77777777" w:rsidR="00A152A9" w:rsidRDefault="00A152A9" w:rsidP="00A152A9">
            <w:pPr>
              <w:pStyle w:val="NormalWeb"/>
            </w:pPr>
            <w:proofErr w:type="gramStart"/>
            <w:r>
              <w:rPr>
                <w:rFonts w:hAnsi="Symbol"/>
              </w:rPr>
              <w:t></w:t>
            </w:r>
            <w:r>
              <w:t xml:space="preserve">  Toplumsal</w:t>
            </w:r>
            <w:proofErr w:type="gramEnd"/>
            <w:r>
              <w:t xml:space="preserve"> katkı faaliyetlerinin daha sistematik izlenmesi ve fakülte geneline yaygınlaştırılması ihtiyacı</w:t>
            </w:r>
          </w:p>
          <w:p w14:paraId="36C6AC4C" w14:textId="77777777" w:rsidR="00A152A9" w:rsidRDefault="00A152A9" w:rsidP="00E802DD">
            <w:pPr>
              <w:spacing w:before="100" w:beforeAutospacing="1" w:after="100" w:afterAutospacing="1"/>
              <w:jc w:val="both"/>
              <w:rPr>
                <w:rFonts w:ascii="Times New Roman" w:eastAsia="Times New Roman" w:hAnsi="Times New Roman" w:cs="Times New Roman"/>
                <w:sz w:val="24"/>
                <w:szCs w:val="24"/>
                <w:lang w:eastAsia="tr-TR"/>
              </w:rPr>
            </w:pPr>
          </w:p>
          <w:p w14:paraId="075311A1" w14:textId="77777777" w:rsidR="001D65F3" w:rsidRDefault="001D65F3" w:rsidP="00294B62">
            <w:pPr>
              <w:rPr>
                <w:rFonts w:ascii="Times New Roman" w:hAnsi="Times New Roman" w:cs="Times New Roman"/>
                <w:sz w:val="24"/>
                <w:szCs w:val="24"/>
              </w:rPr>
            </w:pPr>
          </w:p>
          <w:p w14:paraId="18D801A4" w14:textId="77777777" w:rsidR="001D65F3" w:rsidRPr="002D1600" w:rsidRDefault="001D65F3" w:rsidP="00294B62">
            <w:pPr>
              <w:rPr>
                <w:rFonts w:ascii="Times New Roman" w:hAnsi="Times New Roman" w:cs="Times New Roman"/>
                <w:sz w:val="24"/>
                <w:szCs w:val="24"/>
              </w:rPr>
            </w:pPr>
          </w:p>
        </w:tc>
      </w:tr>
    </w:tbl>
    <w:p w14:paraId="3BE662D3" w14:textId="77777777" w:rsidR="00524A20" w:rsidRDefault="00524A20" w:rsidP="00543229">
      <w:pPr>
        <w:pStyle w:val="Default"/>
        <w:rPr>
          <w:color w:val="000000" w:themeColor="text1"/>
        </w:rPr>
      </w:pPr>
    </w:p>
    <w:p w14:paraId="106A0A41" w14:textId="77777777" w:rsidR="00524A20" w:rsidRDefault="00524A20" w:rsidP="00543229">
      <w:pPr>
        <w:pStyle w:val="Default"/>
        <w:rPr>
          <w:color w:val="000000" w:themeColor="text1"/>
        </w:rPr>
      </w:pPr>
    </w:p>
    <w:p w14:paraId="4F180BAC" w14:textId="77777777" w:rsidR="00524A20" w:rsidRDefault="00524A20" w:rsidP="00543229">
      <w:pPr>
        <w:pStyle w:val="Default"/>
      </w:pPr>
    </w:p>
    <w:sectPr w:rsidR="0052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0E7"/>
    <w:multiLevelType w:val="hybridMultilevel"/>
    <w:tmpl w:val="7BB69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D90B2A"/>
    <w:multiLevelType w:val="hybridMultilevel"/>
    <w:tmpl w:val="E6CCB42A"/>
    <w:lvl w:ilvl="0" w:tplc="554CC95E">
      <w:numFmt w:val="bullet"/>
      <w:lvlText w:val=""/>
      <w:lvlJc w:val="left"/>
      <w:pPr>
        <w:ind w:left="830" w:hanging="361"/>
      </w:pPr>
      <w:rPr>
        <w:rFonts w:ascii="Symbol" w:eastAsia="Symbol" w:hAnsi="Symbol" w:cs="Symbol" w:hint="default"/>
        <w:b w:val="0"/>
        <w:bCs w:val="0"/>
        <w:i w:val="0"/>
        <w:iCs w:val="0"/>
        <w:spacing w:val="0"/>
        <w:w w:val="100"/>
        <w:sz w:val="24"/>
        <w:szCs w:val="24"/>
        <w:lang w:val="tr-TR" w:eastAsia="en-US" w:bidi="ar-SA"/>
      </w:rPr>
    </w:lvl>
    <w:lvl w:ilvl="1" w:tplc="A0742282">
      <w:numFmt w:val="bullet"/>
      <w:lvlText w:val="•"/>
      <w:lvlJc w:val="left"/>
      <w:pPr>
        <w:ind w:left="1677" w:hanging="361"/>
      </w:pPr>
      <w:rPr>
        <w:rFonts w:hint="default"/>
        <w:lang w:val="tr-TR" w:eastAsia="en-US" w:bidi="ar-SA"/>
      </w:rPr>
    </w:lvl>
    <w:lvl w:ilvl="2" w:tplc="5E52C33C">
      <w:numFmt w:val="bullet"/>
      <w:lvlText w:val="•"/>
      <w:lvlJc w:val="left"/>
      <w:pPr>
        <w:ind w:left="2514" w:hanging="361"/>
      </w:pPr>
      <w:rPr>
        <w:rFonts w:hint="default"/>
        <w:lang w:val="tr-TR" w:eastAsia="en-US" w:bidi="ar-SA"/>
      </w:rPr>
    </w:lvl>
    <w:lvl w:ilvl="3" w:tplc="7A7A017A">
      <w:numFmt w:val="bullet"/>
      <w:lvlText w:val="•"/>
      <w:lvlJc w:val="left"/>
      <w:pPr>
        <w:ind w:left="3351" w:hanging="361"/>
      </w:pPr>
      <w:rPr>
        <w:rFonts w:hint="default"/>
        <w:lang w:val="tr-TR" w:eastAsia="en-US" w:bidi="ar-SA"/>
      </w:rPr>
    </w:lvl>
    <w:lvl w:ilvl="4" w:tplc="F5D22B9E">
      <w:numFmt w:val="bullet"/>
      <w:lvlText w:val="•"/>
      <w:lvlJc w:val="left"/>
      <w:pPr>
        <w:ind w:left="4188" w:hanging="361"/>
      </w:pPr>
      <w:rPr>
        <w:rFonts w:hint="default"/>
        <w:lang w:val="tr-TR" w:eastAsia="en-US" w:bidi="ar-SA"/>
      </w:rPr>
    </w:lvl>
    <w:lvl w:ilvl="5" w:tplc="C9DA2986">
      <w:numFmt w:val="bullet"/>
      <w:lvlText w:val="•"/>
      <w:lvlJc w:val="left"/>
      <w:pPr>
        <w:ind w:left="5025" w:hanging="361"/>
      </w:pPr>
      <w:rPr>
        <w:rFonts w:hint="default"/>
        <w:lang w:val="tr-TR" w:eastAsia="en-US" w:bidi="ar-SA"/>
      </w:rPr>
    </w:lvl>
    <w:lvl w:ilvl="6" w:tplc="49804728">
      <w:numFmt w:val="bullet"/>
      <w:lvlText w:val="•"/>
      <w:lvlJc w:val="left"/>
      <w:pPr>
        <w:ind w:left="5862" w:hanging="361"/>
      </w:pPr>
      <w:rPr>
        <w:rFonts w:hint="default"/>
        <w:lang w:val="tr-TR" w:eastAsia="en-US" w:bidi="ar-SA"/>
      </w:rPr>
    </w:lvl>
    <w:lvl w:ilvl="7" w:tplc="4EC6914A">
      <w:numFmt w:val="bullet"/>
      <w:lvlText w:val="•"/>
      <w:lvlJc w:val="left"/>
      <w:pPr>
        <w:ind w:left="6699" w:hanging="361"/>
      </w:pPr>
      <w:rPr>
        <w:rFonts w:hint="default"/>
        <w:lang w:val="tr-TR" w:eastAsia="en-US" w:bidi="ar-SA"/>
      </w:rPr>
    </w:lvl>
    <w:lvl w:ilvl="8" w:tplc="6EC4F3F6">
      <w:numFmt w:val="bullet"/>
      <w:lvlText w:val="•"/>
      <w:lvlJc w:val="left"/>
      <w:pPr>
        <w:ind w:left="7536" w:hanging="361"/>
      </w:pPr>
      <w:rPr>
        <w:rFonts w:hint="default"/>
        <w:lang w:val="tr-TR" w:eastAsia="en-US" w:bidi="ar-SA"/>
      </w:rPr>
    </w:lvl>
  </w:abstractNum>
  <w:abstractNum w:abstractNumId="3" w15:restartNumberingAfterBreak="0">
    <w:nsid w:val="0BAA398A"/>
    <w:multiLevelType w:val="multilevel"/>
    <w:tmpl w:val="4B184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82CCF"/>
    <w:multiLevelType w:val="hybridMultilevel"/>
    <w:tmpl w:val="5D14466C"/>
    <w:lvl w:ilvl="0" w:tplc="0D665AD2">
      <w:start w:val="1"/>
      <w:numFmt w:val="bullet"/>
      <w:lvlText w:val="•"/>
      <w:lvlJc w:val="left"/>
      <w:pPr>
        <w:tabs>
          <w:tab w:val="num" w:pos="720"/>
        </w:tabs>
        <w:ind w:left="720" w:hanging="360"/>
      </w:pPr>
      <w:rPr>
        <w:rFonts w:ascii="Arial" w:hAnsi="Arial" w:hint="default"/>
      </w:rPr>
    </w:lvl>
    <w:lvl w:ilvl="1" w:tplc="A26EBCDA" w:tentative="1">
      <w:start w:val="1"/>
      <w:numFmt w:val="bullet"/>
      <w:lvlText w:val="•"/>
      <w:lvlJc w:val="left"/>
      <w:pPr>
        <w:tabs>
          <w:tab w:val="num" w:pos="1440"/>
        </w:tabs>
        <w:ind w:left="1440" w:hanging="360"/>
      </w:pPr>
      <w:rPr>
        <w:rFonts w:ascii="Arial" w:hAnsi="Arial" w:hint="default"/>
      </w:rPr>
    </w:lvl>
    <w:lvl w:ilvl="2" w:tplc="7DFCD26A" w:tentative="1">
      <w:start w:val="1"/>
      <w:numFmt w:val="bullet"/>
      <w:lvlText w:val="•"/>
      <w:lvlJc w:val="left"/>
      <w:pPr>
        <w:tabs>
          <w:tab w:val="num" w:pos="2160"/>
        </w:tabs>
        <w:ind w:left="2160" w:hanging="360"/>
      </w:pPr>
      <w:rPr>
        <w:rFonts w:ascii="Arial" w:hAnsi="Arial" w:hint="default"/>
      </w:rPr>
    </w:lvl>
    <w:lvl w:ilvl="3" w:tplc="BA5E1B98" w:tentative="1">
      <w:start w:val="1"/>
      <w:numFmt w:val="bullet"/>
      <w:lvlText w:val="•"/>
      <w:lvlJc w:val="left"/>
      <w:pPr>
        <w:tabs>
          <w:tab w:val="num" w:pos="2880"/>
        </w:tabs>
        <w:ind w:left="2880" w:hanging="360"/>
      </w:pPr>
      <w:rPr>
        <w:rFonts w:ascii="Arial" w:hAnsi="Arial" w:hint="default"/>
      </w:rPr>
    </w:lvl>
    <w:lvl w:ilvl="4" w:tplc="193A185E" w:tentative="1">
      <w:start w:val="1"/>
      <w:numFmt w:val="bullet"/>
      <w:lvlText w:val="•"/>
      <w:lvlJc w:val="left"/>
      <w:pPr>
        <w:tabs>
          <w:tab w:val="num" w:pos="3600"/>
        </w:tabs>
        <w:ind w:left="3600" w:hanging="360"/>
      </w:pPr>
      <w:rPr>
        <w:rFonts w:ascii="Arial" w:hAnsi="Arial" w:hint="default"/>
      </w:rPr>
    </w:lvl>
    <w:lvl w:ilvl="5" w:tplc="49BACF0C" w:tentative="1">
      <w:start w:val="1"/>
      <w:numFmt w:val="bullet"/>
      <w:lvlText w:val="•"/>
      <w:lvlJc w:val="left"/>
      <w:pPr>
        <w:tabs>
          <w:tab w:val="num" w:pos="4320"/>
        </w:tabs>
        <w:ind w:left="4320" w:hanging="360"/>
      </w:pPr>
      <w:rPr>
        <w:rFonts w:ascii="Arial" w:hAnsi="Arial" w:hint="default"/>
      </w:rPr>
    </w:lvl>
    <w:lvl w:ilvl="6" w:tplc="AB14BF54" w:tentative="1">
      <w:start w:val="1"/>
      <w:numFmt w:val="bullet"/>
      <w:lvlText w:val="•"/>
      <w:lvlJc w:val="left"/>
      <w:pPr>
        <w:tabs>
          <w:tab w:val="num" w:pos="5040"/>
        </w:tabs>
        <w:ind w:left="5040" w:hanging="360"/>
      </w:pPr>
      <w:rPr>
        <w:rFonts w:ascii="Arial" w:hAnsi="Arial" w:hint="default"/>
      </w:rPr>
    </w:lvl>
    <w:lvl w:ilvl="7" w:tplc="A08ED4F2" w:tentative="1">
      <w:start w:val="1"/>
      <w:numFmt w:val="bullet"/>
      <w:lvlText w:val="•"/>
      <w:lvlJc w:val="left"/>
      <w:pPr>
        <w:tabs>
          <w:tab w:val="num" w:pos="5760"/>
        </w:tabs>
        <w:ind w:left="5760" w:hanging="360"/>
      </w:pPr>
      <w:rPr>
        <w:rFonts w:ascii="Arial" w:hAnsi="Arial" w:hint="default"/>
      </w:rPr>
    </w:lvl>
    <w:lvl w:ilvl="8" w:tplc="DE6696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47066"/>
    <w:multiLevelType w:val="hybridMultilevel"/>
    <w:tmpl w:val="DA76A2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0D6841"/>
    <w:multiLevelType w:val="multilevel"/>
    <w:tmpl w:val="BB5A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A65AC"/>
    <w:multiLevelType w:val="multilevel"/>
    <w:tmpl w:val="7F0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6AF4"/>
    <w:multiLevelType w:val="multilevel"/>
    <w:tmpl w:val="E7F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C08FB"/>
    <w:multiLevelType w:val="hybridMultilevel"/>
    <w:tmpl w:val="D074924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050622"/>
    <w:multiLevelType w:val="hybridMultilevel"/>
    <w:tmpl w:val="0C4AD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2D522A"/>
    <w:multiLevelType w:val="hybridMultilevel"/>
    <w:tmpl w:val="96164300"/>
    <w:lvl w:ilvl="0" w:tplc="86F02B9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3" w15:restartNumberingAfterBreak="0">
    <w:nsid w:val="2BE243CE"/>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3614C"/>
    <w:multiLevelType w:val="multilevel"/>
    <w:tmpl w:val="F3A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51A49"/>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F224E"/>
    <w:multiLevelType w:val="multilevel"/>
    <w:tmpl w:val="A5C6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64A1D"/>
    <w:multiLevelType w:val="multilevel"/>
    <w:tmpl w:val="0F5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152B2"/>
    <w:multiLevelType w:val="multilevel"/>
    <w:tmpl w:val="643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94A11"/>
    <w:multiLevelType w:val="hybridMultilevel"/>
    <w:tmpl w:val="5624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BD09FC"/>
    <w:multiLevelType w:val="multilevel"/>
    <w:tmpl w:val="9644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16DEE"/>
    <w:multiLevelType w:val="multilevel"/>
    <w:tmpl w:val="25C4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684FF2"/>
    <w:multiLevelType w:val="multilevel"/>
    <w:tmpl w:val="90AC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1534B"/>
    <w:multiLevelType w:val="hybridMultilevel"/>
    <w:tmpl w:val="63C62D18"/>
    <w:lvl w:ilvl="0" w:tplc="89A642CA">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5EAC3640"/>
    <w:multiLevelType w:val="multilevel"/>
    <w:tmpl w:val="F25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23A2D"/>
    <w:multiLevelType w:val="multilevel"/>
    <w:tmpl w:val="3E1A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101AA"/>
    <w:multiLevelType w:val="hybridMultilevel"/>
    <w:tmpl w:val="7B2CC66C"/>
    <w:lvl w:ilvl="0" w:tplc="D01EA200">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043ED3"/>
    <w:multiLevelType w:val="hybridMultilevel"/>
    <w:tmpl w:val="AA621756"/>
    <w:lvl w:ilvl="0" w:tplc="9CB8D192">
      <w:start w:val="1"/>
      <w:numFmt w:val="bullet"/>
      <w:lvlText w:val="•"/>
      <w:lvlJc w:val="left"/>
      <w:pPr>
        <w:tabs>
          <w:tab w:val="num" w:pos="720"/>
        </w:tabs>
        <w:ind w:left="720" w:hanging="360"/>
      </w:pPr>
      <w:rPr>
        <w:rFonts w:ascii="Arial" w:hAnsi="Arial" w:hint="default"/>
      </w:rPr>
    </w:lvl>
    <w:lvl w:ilvl="1" w:tplc="742C2730" w:tentative="1">
      <w:start w:val="1"/>
      <w:numFmt w:val="bullet"/>
      <w:lvlText w:val="•"/>
      <w:lvlJc w:val="left"/>
      <w:pPr>
        <w:tabs>
          <w:tab w:val="num" w:pos="1440"/>
        </w:tabs>
        <w:ind w:left="1440" w:hanging="360"/>
      </w:pPr>
      <w:rPr>
        <w:rFonts w:ascii="Arial" w:hAnsi="Arial" w:hint="default"/>
      </w:rPr>
    </w:lvl>
    <w:lvl w:ilvl="2" w:tplc="A7480F74" w:tentative="1">
      <w:start w:val="1"/>
      <w:numFmt w:val="bullet"/>
      <w:lvlText w:val="•"/>
      <w:lvlJc w:val="left"/>
      <w:pPr>
        <w:tabs>
          <w:tab w:val="num" w:pos="2160"/>
        </w:tabs>
        <w:ind w:left="2160" w:hanging="360"/>
      </w:pPr>
      <w:rPr>
        <w:rFonts w:ascii="Arial" w:hAnsi="Arial" w:hint="default"/>
      </w:rPr>
    </w:lvl>
    <w:lvl w:ilvl="3" w:tplc="1BD65804" w:tentative="1">
      <w:start w:val="1"/>
      <w:numFmt w:val="bullet"/>
      <w:lvlText w:val="•"/>
      <w:lvlJc w:val="left"/>
      <w:pPr>
        <w:tabs>
          <w:tab w:val="num" w:pos="2880"/>
        </w:tabs>
        <w:ind w:left="2880" w:hanging="360"/>
      </w:pPr>
      <w:rPr>
        <w:rFonts w:ascii="Arial" w:hAnsi="Arial" w:hint="default"/>
      </w:rPr>
    </w:lvl>
    <w:lvl w:ilvl="4" w:tplc="280A5F72" w:tentative="1">
      <w:start w:val="1"/>
      <w:numFmt w:val="bullet"/>
      <w:lvlText w:val="•"/>
      <w:lvlJc w:val="left"/>
      <w:pPr>
        <w:tabs>
          <w:tab w:val="num" w:pos="3600"/>
        </w:tabs>
        <w:ind w:left="3600" w:hanging="360"/>
      </w:pPr>
      <w:rPr>
        <w:rFonts w:ascii="Arial" w:hAnsi="Arial" w:hint="default"/>
      </w:rPr>
    </w:lvl>
    <w:lvl w:ilvl="5" w:tplc="033ED1B0" w:tentative="1">
      <w:start w:val="1"/>
      <w:numFmt w:val="bullet"/>
      <w:lvlText w:val="•"/>
      <w:lvlJc w:val="left"/>
      <w:pPr>
        <w:tabs>
          <w:tab w:val="num" w:pos="4320"/>
        </w:tabs>
        <w:ind w:left="4320" w:hanging="360"/>
      </w:pPr>
      <w:rPr>
        <w:rFonts w:ascii="Arial" w:hAnsi="Arial" w:hint="default"/>
      </w:rPr>
    </w:lvl>
    <w:lvl w:ilvl="6" w:tplc="DE449040" w:tentative="1">
      <w:start w:val="1"/>
      <w:numFmt w:val="bullet"/>
      <w:lvlText w:val="•"/>
      <w:lvlJc w:val="left"/>
      <w:pPr>
        <w:tabs>
          <w:tab w:val="num" w:pos="5040"/>
        </w:tabs>
        <w:ind w:left="5040" w:hanging="360"/>
      </w:pPr>
      <w:rPr>
        <w:rFonts w:ascii="Arial" w:hAnsi="Arial" w:hint="default"/>
      </w:rPr>
    </w:lvl>
    <w:lvl w:ilvl="7" w:tplc="4D8EC5E0" w:tentative="1">
      <w:start w:val="1"/>
      <w:numFmt w:val="bullet"/>
      <w:lvlText w:val="•"/>
      <w:lvlJc w:val="left"/>
      <w:pPr>
        <w:tabs>
          <w:tab w:val="num" w:pos="5760"/>
        </w:tabs>
        <w:ind w:left="5760" w:hanging="360"/>
      </w:pPr>
      <w:rPr>
        <w:rFonts w:ascii="Arial" w:hAnsi="Arial" w:hint="default"/>
      </w:rPr>
    </w:lvl>
    <w:lvl w:ilvl="8" w:tplc="A09C243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A61023"/>
    <w:multiLevelType w:val="hybridMultilevel"/>
    <w:tmpl w:val="919A6EBC"/>
    <w:lvl w:ilvl="0" w:tplc="A0742282">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7852612"/>
    <w:multiLevelType w:val="multilevel"/>
    <w:tmpl w:val="6D0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02F98"/>
    <w:multiLevelType w:val="hybridMultilevel"/>
    <w:tmpl w:val="0C5C9932"/>
    <w:lvl w:ilvl="0" w:tplc="BD9EEB80">
      <w:start w:val="1"/>
      <w:numFmt w:val="bullet"/>
      <w:lvlText w:val="•"/>
      <w:lvlJc w:val="left"/>
      <w:pPr>
        <w:tabs>
          <w:tab w:val="num" w:pos="720"/>
        </w:tabs>
        <w:ind w:left="720" w:hanging="360"/>
      </w:pPr>
      <w:rPr>
        <w:rFonts w:ascii="Arial" w:hAnsi="Arial" w:hint="default"/>
      </w:rPr>
    </w:lvl>
    <w:lvl w:ilvl="1" w:tplc="182E0164" w:tentative="1">
      <w:start w:val="1"/>
      <w:numFmt w:val="bullet"/>
      <w:lvlText w:val="•"/>
      <w:lvlJc w:val="left"/>
      <w:pPr>
        <w:tabs>
          <w:tab w:val="num" w:pos="1440"/>
        </w:tabs>
        <w:ind w:left="1440" w:hanging="360"/>
      </w:pPr>
      <w:rPr>
        <w:rFonts w:ascii="Arial" w:hAnsi="Arial" w:hint="default"/>
      </w:rPr>
    </w:lvl>
    <w:lvl w:ilvl="2" w:tplc="BACC93FC" w:tentative="1">
      <w:start w:val="1"/>
      <w:numFmt w:val="bullet"/>
      <w:lvlText w:val="•"/>
      <w:lvlJc w:val="left"/>
      <w:pPr>
        <w:tabs>
          <w:tab w:val="num" w:pos="2160"/>
        </w:tabs>
        <w:ind w:left="2160" w:hanging="360"/>
      </w:pPr>
      <w:rPr>
        <w:rFonts w:ascii="Arial" w:hAnsi="Arial" w:hint="default"/>
      </w:rPr>
    </w:lvl>
    <w:lvl w:ilvl="3" w:tplc="CEF8B7E0" w:tentative="1">
      <w:start w:val="1"/>
      <w:numFmt w:val="bullet"/>
      <w:lvlText w:val="•"/>
      <w:lvlJc w:val="left"/>
      <w:pPr>
        <w:tabs>
          <w:tab w:val="num" w:pos="2880"/>
        </w:tabs>
        <w:ind w:left="2880" w:hanging="360"/>
      </w:pPr>
      <w:rPr>
        <w:rFonts w:ascii="Arial" w:hAnsi="Arial" w:hint="default"/>
      </w:rPr>
    </w:lvl>
    <w:lvl w:ilvl="4" w:tplc="C242F91C" w:tentative="1">
      <w:start w:val="1"/>
      <w:numFmt w:val="bullet"/>
      <w:lvlText w:val="•"/>
      <w:lvlJc w:val="left"/>
      <w:pPr>
        <w:tabs>
          <w:tab w:val="num" w:pos="3600"/>
        </w:tabs>
        <w:ind w:left="3600" w:hanging="360"/>
      </w:pPr>
      <w:rPr>
        <w:rFonts w:ascii="Arial" w:hAnsi="Arial" w:hint="default"/>
      </w:rPr>
    </w:lvl>
    <w:lvl w:ilvl="5" w:tplc="4D54F724" w:tentative="1">
      <w:start w:val="1"/>
      <w:numFmt w:val="bullet"/>
      <w:lvlText w:val="•"/>
      <w:lvlJc w:val="left"/>
      <w:pPr>
        <w:tabs>
          <w:tab w:val="num" w:pos="4320"/>
        </w:tabs>
        <w:ind w:left="4320" w:hanging="360"/>
      </w:pPr>
      <w:rPr>
        <w:rFonts w:ascii="Arial" w:hAnsi="Arial" w:hint="default"/>
      </w:rPr>
    </w:lvl>
    <w:lvl w:ilvl="6" w:tplc="E020BBE4" w:tentative="1">
      <w:start w:val="1"/>
      <w:numFmt w:val="bullet"/>
      <w:lvlText w:val="•"/>
      <w:lvlJc w:val="left"/>
      <w:pPr>
        <w:tabs>
          <w:tab w:val="num" w:pos="5040"/>
        </w:tabs>
        <w:ind w:left="5040" w:hanging="360"/>
      </w:pPr>
      <w:rPr>
        <w:rFonts w:ascii="Arial" w:hAnsi="Arial" w:hint="default"/>
      </w:rPr>
    </w:lvl>
    <w:lvl w:ilvl="7" w:tplc="A1420FA6" w:tentative="1">
      <w:start w:val="1"/>
      <w:numFmt w:val="bullet"/>
      <w:lvlText w:val="•"/>
      <w:lvlJc w:val="left"/>
      <w:pPr>
        <w:tabs>
          <w:tab w:val="num" w:pos="5760"/>
        </w:tabs>
        <w:ind w:left="5760" w:hanging="360"/>
      </w:pPr>
      <w:rPr>
        <w:rFonts w:ascii="Arial" w:hAnsi="Arial" w:hint="default"/>
      </w:rPr>
    </w:lvl>
    <w:lvl w:ilvl="8" w:tplc="9F982F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B13E19"/>
    <w:multiLevelType w:val="multilevel"/>
    <w:tmpl w:val="0756D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5A0CA0"/>
    <w:multiLevelType w:val="multilevel"/>
    <w:tmpl w:val="17A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D34BD"/>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16245"/>
    <w:multiLevelType w:val="hybridMultilevel"/>
    <w:tmpl w:val="9A9C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6E4309"/>
    <w:multiLevelType w:val="multilevel"/>
    <w:tmpl w:val="ECFADDF8"/>
    <w:lvl w:ilvl="0">
      <w:start w:val="1"/>
      <w:numFmt w:val="upperLetter"/>
      <w:lvlText w:val="%1."/>
      <w:lvlJc w:val="left"/>
      <w:pPr>
        <w:ind w:left="438" w:hanging="298"/>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480" w:hanging="48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57" w:hanging="657"/>
      </w:pPr>
      <w:rPr>
        <w:rFonts w:ascii="Times New Roman" w:eastAsia="Times New Roman" w:hAnsi="Times New Roman" w:cs="Times New Roman" w:hint="default"/>
        <w:b w:val="0"/>
        <w:bCs w:val="0"/>
        <w:i w:val="0"/>
        <w:iCs w:val="0"/>
        <w:spacing w:val="-6"/>
        <w:w w:val="100"/>
        <w:sz w:val="24"/>
        <w:szCs w:val="24"/>
        <w:lang w:val="tr-TR" w:eastAsia="en-US" w:bidi="ar-SA"/>
      </w:rPr>
    </w:lvl>
    <w:lvl w:ilvl="3">
      <w:numFmt w:val="bullet"/>
      <w:lvlText w:val="•"/>
      <w:lvlJc w:val="left"/>
      <w:pPr>
        <w:ind w:left="141" w:hanging="361"/>
      </w:pPr>
      <w:rPr>
        <w:rFonts w:ascii="Arial MT" w:eastAsia="Arial MT" w:hAnsi="Arial MT" w:cs="Arial MT" w:hint="default"/>
        <w:b w:val="0"/>
        <w:bCs w:val="0"/>
        <w:i w:val="0"/>
        <w:iCs w:val="0"/>
        <w:spacing w:val="0"/>
        <w:w w:val="100"/>
        <w:sz w:val="24"/>
        <w:szCs w:val="24"/>
        <w:lang w:val="tr-TR" w:eastAsia="en-US" w:bidi="ar-SA"/>
      </w:rPr>
    </w:lvl>
    <w:lvl w:ilvl="4">
      <w:numFmt w:val="bullet"/>
      <w:lvlText w:val="•"/>
      <w:lvlJc w:val="left"/>
      <w:pPr>
        <w:ind w:left="740" w:hanging="361"/>
      </w:pPr>
      <w:rPr>
        <w:rFonts w:hint="default"/>
        <w:lang w:val="tr-TR" w:eastAsia="en-US" w:bidi="ar-SA"/>
      </w:rPr>
    </w:lvl>
    <w:lvl w:ilvl="5">
      <w:numFmt w:val="bullet"/>
      <w:lvlText w:val="•"/>
      <w:lvlJc w:val="left"/>
      <w:pPr>
        <w:ind w:left="780" w:hanging="361"/>
      </w:pPr>
      <w:rPr>
        <w:rFonts w:hint="default"/>
        <w:lang w:val="tr-TR" w:eastAsia="en-US" w:bidi="ar-SA"/>
      </w:rPr>
    </w:lvl>
    <w:lvl w:ilvl="6">
      <w:numFmt w:val="bullet"/>
      <w:lvlText w:val="•"/>
      <w:lvlJc w:val="left"/>
      <w:pPr>
        <w:ind w:left="800" w:hanging="361"/>
      </w:pPr>
      <w:rPr>
        <w:rFonts w:hint="default"/>
        <w:lang w:val="tr-TR" w:eastAsia="en-US" w:bidi="ar-SA"/>
      </w:rPr>
    </w:lvl>
    <w:lvl w:ilvl="7">
      <w:numFmt w:val="bullet"/>
      <w:lvlText w:val="•"/>
      <w:lvlJc w:val="left"/>
      <w:pPr>
        <w:ind w:left="2938" w:hanging="361"/>
      </w:pPr>
      <w:rPr>
        <w:rFonts w:hint="default"/>
        <w:lang w:val="tr-TR" w:eastAsia="en-US" w:bidi="ar-SA"/>
      </w:rPr>
    </w:lvl>
    <w:lvl w:ilvl="8">
      <w:numFmt w:val="bullet"/>
      <w:lvlText w:val="•"/>
      <w:lvlJc w:val="left"/>
      <w:pPr>
        <w:ind w:left="5077" w:hanging="361"/>
      </w:pPr>
      <w:rPr>
        <w:rFonts w:hint="default"/>
        <w:lang w:val="tr-TR" w:eastAsia="en-US" w:bidi="ar-SA"/>
      </w:rPr>
    </w:lvl>
  </w:abstractNum>
  <w:abstractNum w:abstractNumId="36" w15:restartNumberingAfterBreak="0">
    <w:nsid w:val="7AAE3CDA"/>
    <w:multiLevelType w:val="multilevel"/>
    <w:tmpl w:val="D8F6F3E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E7014"/>
    <w:multiLevelType w:val="hybridMultilevel"/>
    <w:tmpl w:val="22E4D588"/>
    <w:lvl w:ilvl="0" w:tplc="4E1E51CE">
      <w:start w:val="1"/>
      <w:numFmt w:val="bullet"/>
      <w:lvlText w:val="•"/>
      <w:lvlJc w:val="left"/>
      <w:pPr>
        <w:tabs>
          <w:tab w:val="num" w:pos="720"/>
        </w:tabs>
        <w:ind w:left="720" w:hanging="360"/>
      </w:pPr>
      <w:rPr>
        <w:rFonts w:ascii="Arial" w:hAnsi="Arial" w:hint="default"/>
      </w:rPr>
    </w:lvl>
    <w:lvl w:ilvl="1" w:tplc="A3905A78" w:tentative="1">
      <w:start w:val="1"/>
      <w:numFmt w:val="bullet"/>
      <w:lvlText w:val="•"/>
      <w:lvlJc w:val="left"/>
      <w:pPr>
        <w:tabs>
          <w:tab w:val="num" w:pos="1440"/>
        </w:tabs>
        <w:ind w:left="1440" w:hanging="360"/>
      </w:pPr>
      <w:rPr>
        <w:rFonts w:ascii="Arial" w:hAnsi="Arial" w:hint="default"/>
      </w:rPr>
    </w:lvl>
    <w:lvl w:ilvl="2" w:tplc="0DF0230C" w:tentative="1">
      <w:start w:val="1"/>
      <w:numFmt w:val="bullet"/>
      <w:lvlText w:val="•"/>
      <w:lvlJc w:val="left"/>
      <w:pPr>
        <w:tabs>
          <w:tab w:val="num" w:pos="2160"/>
        </w:tabs>
        <w:ind w:left="2160" w:hanging="360"/>
      </w:pPr>
      <w:rPr>
        <w:rFonts w:ascii="Arial" w:hAnsi="Arial" w:hint="default"/>
      </w:rPr>
    </w:lvl>
    <w:lvl w:ilvl="3" w:tplc="C6101138" w:tentative="1">
      <w:start w:val="1"/>
      <w:numFmt w:val="bullet"/>
      <w:lvlText w:val="•"/>
      <w:lvlJc w:val="left"/>
      <w:pPr>
        <w:tabs>
          <w:tab w:val="num" w:pos="2880"/>
        </w:tabs>
        <w:ind w:left="2880" w:hanging="360"/>
      </w:pPr>
      <w:rPr>
        <w:rFonts w:ascii="Arial" w:hAnsi="Arial" w:hint="default"/>
      </w:rPr>
    </w:lvl>
    <w:lvl w:ilvl="4" w:tplc="FA5AE136" w:tentative="1">
      <w:start w:val="1"/>
      <w:numFmt w:val="bullet"/>
      <w:lvlText w:val="•"/>
      <w:lvlJc w:val="left"/>
      <w:pPr>
        <w:tabs>
          <w:tab w:val="num" w:pos="3600"/>
        </w:tabs>
        <w:ind w:left="3600" w:hanging="360"/>
      </w:pPr>
      <w:rPr>
        <w:rFonts w:ascii="Arial" w:hAnsi="Arial" w:hint="default"/>
      </w:rPr>
    </w:lvl>
    <w:lvl w:ilvl="5" w:tplc="969AFB46" w:tentative="1">
      <w:start w:val="1"/>
      <w:numFmt w:val="bullet"/>
      <w:lvlText w:val="•"/>
      <w:lvlJc w:val="left"/>
      <w:pPr>
        <w:tabs>
          <w:tab w:val="num" w:pos="4320"/>
        </w:tabs>
        <w:ind w:left="4320" w:hanging="360"/>
      </w:pPr>
      <w:rPr>
        <w:rFonts w:ascii="Arial" w:hAnsi="Arial" w:hint="default"/>
      </w:rPr>
    </w:lvl>
    <w:lvl w:ilvl="6" w:tplc="305EE36A" w:tentative="1">
      <w:start w:val="1"/>
      <w:numFmt w:val="bullet"/>
      <w:lvlText w:val="•"/>
      <w:lvlJc w:val="left"/>
      <w:pPr>
        <w:tabs>
          <w:tab w:val="num" w:pos="5040"/>
        </w:tabs>
        <w:ind w:left="5040" w:hanging="360"/>
      </w:pPr>
      <w:rPr>
        <w:rFonts w:ascii="Arial" w:hAnsi="Arial" w:hint="default"/>
      </w:rPr>
    </w:lvl>
    <w:lvl w:ilvl="7" w:tplc="F0BAB9C8" w:tentative="1">
      <w:start w:val="1"/>
      <w:numFmt w:val="bullet"/>
      <w:lvlText w:val="•"/>
      <w:lvlJc w:val="left"/>
      <w:pPr>
        <w:tabs>
          <w:tab w:val="num" w:pos="5760"/>
        </w:tabs>
        <w:ind w:left="5760" w:hanging="360"/>
      </w:pPr>
      <w:rPr>
        <w:rFonts w:ascii="Arial" w:hAnsi="Arial" w:hint="default"/>
      </w:rPr>
    </w:lvl>
    <w:lvl w:ilvl="8" w:tplc="C5D8A5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600273"/>
    <w:multiLevelType w:val="multilevel"/>
    <w:tmpl w:val="686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483205">
    <w:abstractNumId w:val="12"/>
  </w:num>
  <w:num w:numId="2" w16cid:durableId="636109705">
    <w:abstractNumId w:val="1"/>
  </w:num>
  <w:num w:numId="3" w16cid:durableId="697047959">
    <w:abstractNumId w:val="22"/>
    <w:lvlOverride w:ilvl="0">
      <w:lvl w:ilvl="0">
        <w:numFmt w:val="decimal"/>
        <w:lvlText w:val="%1."/>
        <w:lvlJc w:val="left"/>
      </w:lvl>
    </w:lvlOverride>
  </w:num>
  <w:num w:numId="4" w16cid:durableId="154343400">
    <w:abstractNumId w:val="33"/>
    <w:lvlOverride w:ilvl="0">
      <w:lvl w:ilvl="0">
        <w:numFmt w:val="decimal"/>
        <w:lvlText w:val="%1."/>
        <w:lvlJc w:val="left"/>
      </w:lvl>
    </w:lvlOverride>
  </w:num>
  <w:num w:numId="5" w16cid:durableId="492065606">
    <w:abstractNumId w:val="21"/>
  </w:num>
  <w:num w:numId="6" w16cid:durableId="52244278">
    <w:abstractNumId w:val="31"/>
    <w:lvlOverride w:ilvl="0">
      <w:lvl w:ilvl="0">
        <w:numFmt w:val="decimal"/>
        <w:lvlText w:val="%1."/>
        <w:lvlJc w:val="left"/>
      </w:lvl>
    </w:lvlOverride>
  </w:num>
  <w:num w:numId="7" w16cid:durableId="1231885975">
    <w:abstractNumId w:val="3"/>
    <w:lvlOverride w:ilvl="0">
      <w:lvl w:ilvl="0">
        <w:numFmt w:val="decimal"/>
        <w:lvlText w:val="%1."/>
        <w:lvlJc w:val="left"/>
      </w:lvl>
    </w:lvlOverride>
  </w:num>
  <w:num w:numId="8" w16cid:durableId="1258248883">
    <w:abstractNumId w:val="25"/>
  </w:num>
  <w:num w:numId="9" w16cid:durableId="716706165">
    <w:abstractNumId w:val="24"/>
  </w:num>
  <w:num w:numId="10" w16cid:durableId="840704863">
    <w:abstractNumId w:val="14"/>
  </w:num>
  <w:num w:numId="11" w16cid:durableId="1740980979">
    <w:abstractNumId w:val="38"/>
  </w:num>
  <w:num w:numId="12" w16cid:durableId="954406375">
    <w:abstractNumId w:val="32"/>
  </w:num>
  <w:num w:numId="13" w16cid:durableId="1032068944">
    <w:abstractNumId w:val="4"/>
  </w:num>
  <w:num w:numId="14" w16cid:durableId="1950119401">
    <w:abstractNumId w:val="27"/>
  </w:num>
  <w:num w:numId="15" w16cid:durableId="308292859">
    <w:abstractNumId w:val="37"/>
  </w:num>
  <w:num w:numId="16" w16cid:durableId="207843061">
    <w:abstractNumId w:val="30"/>
  </w:num>
  <w:num w:numId="17" w16cid:durableId="1493521443">
    <w:abstractNumId w:val="13"/>
  </w:num>
  <w:num w:numId="18" w16cid:durableId="212665209">
    <w:abstractNumId w:val="15"/>
  </w:num>
  <w:num w:numId="19" w16cid:durableId="948774603">
    <w:abstractNumId w:val="7"/>
  </w:num>
  <w:num w:numId="20" w16cid:durableId="1082021266">
    <w:abstractNumId w:val="8"/>
  </w:num>
  <w:num w:numId="21" w16cid:durableId="1957832153">
    <w:abstractNumId w:val="17"/>
  </w:num>
  <w:num w:numId="22" w16cid:durableId="1200321658">
    <w:abstractNumId w:val="5"/>
  </w:num>
  <w:num w:numId="23" w16cid:durableId="2129398498">
    <w:abstractNumId w:val="10"/>
  </w:num>
  <w:num w:numId="24" w16cid:durableId="1161241554">
    <w:abstractNumId w:val="19"/>
  </w:num>
  <w:num w:numId="25" w16cid:durableId="1900896274">
    <w:abstractNumId w:val="26"/>
  </w:num>
  <w:num w:numId="26" w16cid:durableId="509688228">
    <w:abstractNumId w:val="23"/>
  </w:num>
  <w:num w:numId="27" w16cid:durableId="1060640732">
    <w:abstractNumId w:val="11"/>
  </w:num>
  <w:num w:numId="28" w16cid:durableId="3752061">
    <w:abstractNumId w:val="2"/>
  </w:num>
  <w:num w:numId="29" w16cid:durableId="249851022">
    <w:abstractNumId w:val="28"/>
  </w:num>
  <w:num w:numId="30" w16cid:durableId="439492722">
    <w:abstractNumId w:val="35"/>
  </w:num>
  <w:num w:numId="31" w16cid:durableId="2146048917">
    <w:abstractNumId w:val="29"/>
  </w:num>
  <w:num w:numId="32" w16cid:durableId="1384020673">
    <w:abstractNumId w:val="20"/>
  </w:num>
  <w:num w:numId="33" w16cid:durableId="462308709">
    <w:abstractNumId w:val="9"/>
  </w:num>
  <w:num w:numId="34" w16cid:durableId="1236163164">
    <w:abstractNumId w:val="16"/>
  </w:num>
  <w:num w:numId="35" w16cid:durableId="1491554825">
    <w:abstractNumId w:val="6"/>
  </w:num>
  <w:num w:numId="36" w16cid:durableId="1255935840">
    <w:abstractNumId w:val="18"/>
  </w:num>
  <w:num w:numId="37" w16cid:durableId="469320632">
    <w:abstractNumId w:val="36"/>
  </w:num>
  <w:num w:numId="38" w16cid:durableId="1070227231">
    <w:abstractNumId w:val="34"/>
  </w:num>
  <w:num w:numId="39" w16cid:durableId="134736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B2F"/>
    <w:rsid w:val="00005A11"/>
    <w:rsid w:val="000121BC"/>
    <w:rsid w:val="00015186"/>
    <w:rsid w:val="000247B2"/>
    <w:rsid w:val="00035E3D"/>
    <w:rsid w:val="000432D8"/>
    <w:rsid w:val="00050D74"/>
    <w:rsid w:val="00052E9C"/>
    <w:rsid w:val="00055585"/>
    <w:rsid w:val="0006670D"/>
    <w:rsid w:val="000715D1"/>
    <w:rsid w:val="00080E76"/>
    <w:rsid w:val="00092906"/>
    <w:rsid w:val="000939D1"/>
    <w:rsid w:val="000A6877"/>
    <w:rsid w:val="000B2B39"/>
    <w:rsid w:val="000B38E9"/>
    <w:rsid w:val="000B5507"/>
    <w:rsid w:val="000E4A07"/>
    <w:rsid w:val="000F6B34"/>
    <w:rsid w:val="00102E05"/>
    <w:rsid w:val="00195BC8"/>
    <w:rsid w:val="001A1EA0"/>
    <w:rsid w:val="001A4835"/>
    <w:rsid w:val="001A7590"/>
    <w:rsid w:val="001B2AF8"/>
    <w:rsid w:val="001B3D3D"/>
    <w:rsid w:val="001B4110"/>
    <w:rsid w:val="001D65F3"/>
    <w:rsid w:val="001D780F"/>
    <w:rsid w:val="00201179"/>
    <w:rsid w:val="00215C45"/>
    <w:rsid w:val="00253A2D"/>
    <w:rsid w:val="002567A7"/>
    <w:rsid w:val="00256F5C"/>
    <w:rsid w:val="0026794F"/>
    <w:rsid w:val="00273BA5"/>
    <w:rsid w:val="00277FCB"/>
    <w:rsid w:val="00294B62"/>
    <w:rsid w:val="00295707"/>
    <w:rsid w:val="00296338"/>
    <w:rsid w:val="002A059D"/>
    <w:rsid w:val="002A603A"/>
    <w:rsid w:val="002B3FE2"/>
    <w:rsid w:val="002C10CB"/>
    <w:rsid w:val="002C3A60"/>
    <w:rsid w:val="002D1600"/>
    <w:rsid w:val="002D286D"/>
    <w:rsid w:val="002E0F27"/>
    <w:rsid w:val="002E4F72"/>
    <w:rsid w:val="002F7797"/>
    <w:rsid w:val="00320D0F"/>
    <w:rsid w:val="003308CA"/>
    <w:rsid w:val="00331E34"/>
    <w:rsid w:val="00333265"/>
    <w:rsid w:val="00346B46"/>
    <w:rsid w:val="00354AB8"/>
    <w:rsid w:val="003773B0"/>
    <w:rsid w:val="00381387"/>
    <w:rsid w:val="00387D0C"/>
    <w:rsid w:val="003D7D00"/>
    <w:rsid w:val="00400C99"/>
    <w:rsid w:val="0040389D"/>
    <w:rsid w:val="00405253"/>
    <w:rsid w:val="00405E30"/>
    <w:rsid w:val="00422A8B"/>
    <w:rsid w:val="004233FD"/>
    <w:rsid w:val="004236CB"/>
    <w:rsid w:val="00426305"/>
    <w:rsid w:val="00427298"/>
    <w:rsid w:val="00442B3F"/>
    <w:rsid w:val="00454554"/>
    <w:rsid w:val="00457F27"/>
    <w:rsid w:val="00465432"/>
    <w:rsid w:val="00471D2F"/>
    <w:rsid w:val="00475355"/>
    <w:rsid w:val="00483C6F"/>
    <w:rsid w:val="00490819"/>
    <w:rsid w:val="00496592"/>
    <w:rsid w:val="004A00C5"/>
    <w:rsid w:val="004A119B"/>
    <w:rsid w:val="004A15AC"/>
    <w:rsid w:val="004A1F33"/>
    <w:rsid w:val="004B6853"/>
    <w:rsid w:val="004C2EF4"/>
    <w:rsid w:val="004D3BDB"/>
    <w:rsid w:val="004E774E"/>
    <w:rsid w:val="004F3816"/>
    <w:rsid w:val="004F738B"/>
    <w:rsid w:val="004F791C"/>
    <w:rsid w:val="00513D01"/>
    <w:rsid w:val="005146AA"/>
    <w:rsid w:val="0052399C"/>
    <w:rsid w:val="00524A20"/>
    <w:rsid w:val="00531279"/>
    <w:rsid w:val="0053135E"/>
    <w:rsid w:val="00543229"/>
    <w:rsid w:val="005547D9"/>
    <w:rsid w:val="00564406"/>
    <w:rsid w:val="00572637"/>
    <w:rsid w:val="0057784F"/>
    <w:rsid w:val="0058510A"/>
    <w:rsid w:val="005859C5"/>
    <w:rsid w:val="00586DCA"/>
    <w:rsid w:val="005979EB"/>
    <w:rsid w:val="005A6B01"/>
    <w:rsid w:val="005D2421"/>
    <w:rsid w:val="005D755A"/>
    <w:rsid w:val="005E26E4"/>
    <w:rsid w:val="005E2BDC"/>
    <w:rsid w:val="005E4271"/>
    <w:rsid w:val="005E511D"/>
    <w:rsid w:val="005F21D8"/>
    <w:rsid w:val="0060240C"/>
    <w:rsid w:val="00605669"/>
    <w:rsid w:val="00625C27"/>
    <w:rsid w:val="00632BBE"/>
    <w:rsid w:val="00632BF6"/>
    <w:rsid w:val="00634948"/>
    <w:rsid w:val="00654FFA"/>
    <w:rsid w:val="00656613"/>
    <w:rsid w:val="006566D5"/>
    <w:rsid w:val="00664CD6"/>
    <w:rsid w:val="00692496"/>
    <w:rsid w:val="006A239C"/>
    <w:rsid w:val="006A285E"/>
    <w:rsid w:val="006A3591"/>
    <w:rsid w:val="006B086A"/>
    <w:rsid w:val="006B0F7D"/>
    <w:rsid w:val="006B2B14"/>
    <w:rsid w:val="006B56A0"/>
    <w:rsid w:val="006C12B9"/>
    <w:rsid w:val="006E1035"/>
    <w:rsid w:val="006E4C91"/>
    <w:rsid w:val="006E74EA"/>
    <w:rsid w:val="006E7C7B"/>
    <w:rsid w:val="006F7605"/>
    <w:rsid w:val="00703E06"/>
    <w:rsid w:val="00704F24"/>
    <w:rsid w:val="00704FF4"/>
    <w:rsid w:val="00724AD1"/>
    <w:rsid w:val="007264CC"/>
    <w:rsid w:val="0073053F"/>
    <w:rsid w:val="007326A5"/>
    <w:rsid w:val="00755BCD"/>
    <w:rsid w:val="00767579"/>
    <w:rsid w:val="00780CD4"/>
    <w:rsid w:val="00781F52"/>
    <w:rsid w:val="0078383A"/>
    <w:rsid w:val="00787BFF"/>
    <w:rsid w:val="00791247"/>
    <w:rsid w:val="0079759B"/>
    <w:rsid w:val="007A7FDF"/>
    <w:rsid w:val="007B5300"/>
    <w:rsid w:val="007C4BFA"/>
    <w:rsid w:val="007C4D52"/>
    <w:rsid w:val="007D1B35"/>
    <w:rsid w:val="007D2BFE"/>
    <w:rsid w:val="007E2109"/>
    <w:rsid w:val="007E3331"/>
    <w:rsid w:val="007F1E4E"/>
    <w:rsid w:val="007F7F5B"/>
    <w:rsid w:val="00811976"/>
    <w:rsid w:val="00814C76"/>
    <w:rsid w:val="0082031D"/>
    <w:rsid w:val="00821708"/>
    <w:rsid w:val="00821B20"/>
    <w:rsid w:val="008240C4"/>
    <w:rsid w:val="00826F7F"/>
    <w:rsid w:val="00832019"/>
    <w:rsid w:val="00835C82"/>
    <w:rsid w:val="008413AF"/>
    <w:rsid w:val="00845129"/>
    <w:rsid w:val="00870214"/>
    <w:rsid w:val="0087253F"/>
    <w:rsid w:val="00880492"/>
    <w:rsid w:val="0088429D"/>
    <w:rsid w:val="00891EA9"/>
    <w:rsid w:val="00893F26"/>
    <w:rsid w:val="008C00FB"/>
    <w:rsid w:val="008C6858"/>
    <w:rsid w:val="008D0196"/>
    <w:rsid w:val="00900772"/>
    <w:rsid w:val="00910F20"/>
    <w:rsid w:val="00913FF4"/>
    <w:rsid w:val="009202D1"/>
    <w:rsid w:val="0093261B"/>
    <w:rsid w:val="009361A2"/>
    <w:rsid w:val="00941C35"/>
    <w:rsid w:val="00943AA5"/>
    <w:rsid w:val="00987C66"/>
    <w:rsid w:val="00993507"/>
    <w:rsid w:val="009972EC"/>
    <w:rsid w:val="009B11E4"/>
    <w:rsid w:val="009E0495"/>
    <w:rsid w:val="009E56E6"/>
    <w:rsid w:val="009E7921"/>
    <w:rsid w:val="00A03A36"/>
    <w:rsid w:val="00A152A9"/>
    <w:rsid w:val="00A17E18"/>
    <w:rsid w:val="00A23A19"/>
    <w:rsid w:val="00A24F28"/>
    <w:rsid w:val="00A26CB1"/>
    <w:rsid w:val="00A37249"/>
    <w:rsid w:val="00A54566"/>
    <w:rsid w:val="00A5630D"/>
    <w:rsid w:val="00A71EFC"/>
    <w:rsid w:val="00A826C7"/>
    <w:rsid w:val="00A86173"/>
    <w:rsid w:val="00A90DD8"/>
    <w:rsid w:val="00AB4688"/>
    <w:rsid w:val="00AC44E4"/>
    <w:rsid w:val="00AD6A4B"/>
    <w:rsid w:val="00AE34EA"/>
    <w:rsid w:val="00B0246F"/>
    <w:rsid w:val="00B0368F"/>
    <w:rsid w:val="00B3254C"/>
    <w:rsid w:val="00B326F7"/>
    <w:rsid w:val="00B3666D"/>
    <w:rsid w:val="00B42693"/>
    <w:rsid w:val="00B42AD4"/>
    <w:rsid w:val="00B51013"/>
    <w:rsid w:val="00B56C17"/>
    <w:rsid w:val="00B56D8B"/>
    <w:rsid w:val="00B61798"/>
    <w:rsid w:val="00B84871"/>
    <w:rsid w:val="00B86764"/>
    <w:rsid w:val="00B93A77"/>
    <w:rsid w:val="00BA3E3F"/>
    <w:rsid w:val="00BB1896"/>
    <w:rsid w:val="00BC0F40"/>
    <w:rsid w:val="00BC532E"/>
    <w:rsid w:val="00C13E3C"/>
    <w:rsid w:val="00C416A6"/>
    <w:rsid w:val="00C53C06"/>
    <w:rsid w:val="00C816D9"/>
    <w:rsid w:val="00C82E0E"/>
    <w:rsid w:val="00C85292"/>
    <w:rsid w:val="00C912EA"/>
    <w:rsid w:val="00C94B11"/>
    <w:rsid w:val="00CB7782"/>
    <w:rsid w:val="00CB7AEC"/>
    <w:rsid w:val="00CC21A5"/>
    <w:rsid w:val="00CC3B2B"/>
    <w:rsid w:val="00CC5E3D"/>
    <w:rsid w:val="00CD5D5A"/>
    <w:rsid w:val="00CE347E"/>
    <w:rsid w:val="00CF1C73"/>
    <w:rsid w:val="00CF74B5"/>
    <w:rsid w:val="00D21830"/>
    <w:rsid w:val="00D21FA8"/>
    <w:rsid w:val="00D26EAA"/>
    <w:rsid w:val="00D3417C"/>
    <w:rsid w:val="00D35AE2"/>
    <w:rsid w:val="00D3684F"/>
    <w:rsid w:val="00D36FA5"/>
    <w:rsid w:val="00D41075"/>
    <w:rsid w:val="00D50690"/>
    <w:rsid w:val="00D653C6"/>
    <w:rsid w:val="00D70862"/>
    <w:rsid w:val="00D8175E"/>
    <w:rsid w:val="00D82BBD"/>
    <w:rsid w:val="00D866A0"/>
    <w:rsid w:val="00D9675C"/>
    <w:rsid w:val="00D97563"/>
    <w:rsid w:val="00DA2C65"/>
    <w:rsid w:val="00DB072D"/>
    <w:rsid w:val="00DB568C"/>
    <w:rsid w:val="00DC2FA5"/>
    <w:rsid w:val="00DD4B5C"/>
    <w:rsid w:val="00DE3CAE"/>
    <w:rsid w:val="00DF1352"/>
    <w:rsid w:val="00E003EF"/>
    <w:rsid w:val="00E06625"/>
    <w:rsid w:val="00E07A1C"/>
    <w:rsid w:val="00E17E71"/>
    <w:rsid w:val="00E253A0"/>
    <w:rsid w:val="00E32B55"/>
    <w:rsid w:val="00E802DD"/>
    <w:rsid w:val="00E81142"/>
    <w:rsid w:val="00E854A9"/>
    <w:rsid w:val="00E92BD7"/>
    <w:rsid w:val="00E933F7"/>
    <w:rsid w:val="00EA4B60"/>
    <w:rsid w:val="00EB6DBF"/>
    <w:rsid w:val="00ED0566"/>
    <w:rsid w:val="00ED4082"/>
    <w:rsid w:val="00EE152E"/>
    <w:rsid w:val="00EE3092"/>
    <w:rsid w:val="00F15B2F"/>
    <w:rsid w:val="00F42B2D"/>
    <w:rsid w:val="00F562B8"/>
    <w:rsid w:val="00F61AB7"/>
    <w:rsid w:val="00F62F0E"/>
    <w:rsid w:val="00F71D13"/>
    <w:rsid w:val="00F86043"/>
    <w:rsid w:val="00F8708D"/>
    <w:rsid w:val="00F87EB5"/>
    <w:rsid w:val="00F9398E"/>
    <w:rsid w:val="00F97490"/>
    <w:rsid w:val="00FA0CAE"/>
    <w:rsid w:val="00FA2A84"/>
    <w:rsid w:val="00FA6806"/>
    <w:rsid w:val="00FB3EED"/>
    <w:rsid w:val="00FC0A79"/>
    <w:rsid w:val="00FC4B6B"/>
    <w:rsid w:val="00FF10AD"/>
    <w:rsid w:val="00FF3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DBF1"/>
  <w15:docId w15:val="{FA2B6E29-F43B-43EE-BB0C-7C02F86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52"/>
  </w:style>
  <w:style w:type="paragraph" w:styleId="Balk3">
    <w:name w:val="heading 3"/>
    <w:basedOn w:val="Normal"/>
    <w:link w:val="Balk3Char"/>
    <w:uiPriority w:val="9"/>
    <w:qFormat/>
    <w:rsid w:val="0049659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195BC8"/>
    <w:pPr>
      <w:ind w:left="720"/>
      <w:contextualSpacing/>
    </w:pPr>
  </w:style>
  <w:style w:type="character" w:styleId="Kpr">
    <w:name w:val="Hyperlink"/>
    <w:basedOn w:val="VarsaylanParagrafYazTipi"/>
    <w:uiPriority w:val="99"/>
    <w:unhideWhenUsed/>
    <w:rsid w:val="00FF10AD"/>
    <w:rPr>
      <w:color w:val="0000FF" w:themeColor="hyperlink"/>
      <w:u w:val="single"/>
    </w:rPr>
  </w:style>
  <w:style w:type="paragraph" w:styleId="NormalWeb">
    <w:name w:val="Normal (Web)"/>
    <w:basedOn w:val="Normal"/>
    <w:uiPriority w:val="99"/>
    <w:unhideWhenUsed/>
    <w:rsid w:val="000121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D5D5A"/>
    <w:rPr>
      <w:color w:val="800080" w:themeColor="followedHyperlink"/>
      <w:u w:val="single"/>
    </w:rPr>
  </w:style>
  <w:style w:type="paragraph" w:styleId="BalonMetni">
    <w:name w:val="Balloon Text"/>
    <w:basedOn w:val="Normal"/>
    <w:link w:val="BalonMetniChar"/>
    <w:uiPriority w:val="99"/>
    <w:semiHidden/>
    <w:unhideWhenUsed/>
    <w:rsid w:val="009972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2EC"/>
    <w:rPr>
      <w:rFonts w:ascii="Tahoma" w:hAnsi="Tahoma" w:cs="Tahoma"/>
      <w:sz w:val="16"/>
      <w:szCs w:val="16"/>
    </w:rPr>
  </w:style>
  <w:style w:type="paragraph" w:customStyle="1" w:styleId="Default">
    <w:name w:val="Default"/>
    <w:rsid w:val="00543229"/>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B42693"/>
    <w:rPr>
      <w:b/>
      <w:bCs/>
    </w:rPr>
  </w:style>
  <w:style w:type="paragraph" w:styleId="GvdeMetni">
    <w:name w:val="Body Text"/>
    <w:basedOn w:val="Normal"/>
    <w:link w:val="GvdeMetniChar"/>
    <w:uiPriority w:val="1"/>
    <w:qFormat/>
    <w:rsid w:val="000555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5558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55585"/>
    <w:pPr>
      <w:widowControl w:val="0"/>
      <w:autoSpaceDE w:val="0"/>
      <w:autoSpaceDN w:val="0"/>
      <w:spacing w:after="0" w:line="240" w:lineRule="auto"/>
    </w:pPr>
    <w:rPr>
      <w:rFonts w:ascii="Times New Roman" w:eastAsia="Times New Roman" w:hAnsi="Times New Roman" w:cs="Times New Roman"/>
    </w:rPr>
  </w:style>
  <w:style w:type="character" w:styleId="zmlenmeyenBahsetme">
    <w:name w:val="Unresolved Mention"/>
    <w:basedOn w:val="VarsaylanParagrafYazTipi"/>
    <w:uiPriority w:val="99"/>
    <w:semiHidden/>
    <w:unhideWhenUsed/>
    <w:rsid w:val="000B5507"/>
    <w:rPr>
      <w:color w:val="605E5C"/>
      <w:shd w:val="clear" w:color="auto" w:fill="E1DFDD"/>
    </w:rPr>
  </w:style>
  <w:style w:type="table" w:customStyle="1" w:styleId="TableNormal">
    <w:name w:val="Table Normal"/>
    <w:uiPriority w:val="2"/>
    <w:semiHidden/>
    <w:unhideWhenUsed/>
    <w:qFormat/>
    <w:rsid w:val="004233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6">
    <w:name w:val="s6"/>
    <w:basedOn w:val="Normal"/>
    <w:rsid w:val="00D975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3">
    <w:name w:val="s3"/>
    <w:basedOn w:val="VarsaylanParagrafYazTipi"/>
    <w:rsid w:val="00D97563"/>
  </w:style>
  <w:style w:type="character" w:customStyle="1" w:styleId="apple-converted-space">
    <w:name w:val="apple-converted-space"/>
    <w:basedOn w:val="VarsaylanParagrafYazTipi"/>
    <w:rsid w:val="00D97563"/>
  </w:style>
  <w:style w:type="character" w:customStyle="1" w:styleId="s7">
    <w:name w:val="s7"/>
    <w:basedOn w:val="VarsaylanParagrafYazTipi"/>
    <w:rsid w:val="00D97563"/>
  </w:style>
  <w:style w:type="character" w:customStyle="1" w:styleId="Balk3Char">
    <w:name w:val="Başlık 3 Char"/>
    <w:basedOn w:val="VarsaylanParagrafYazTipi"/>
    <w:link w:val="Balk3"/>
    <w:uiPriority w:val="9"/>
    <w:rsid w:val="00496592"/>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388">
      <w:bodyDiv w:val="1"/>
      <w:marLeft w:val="0"/>
      <w:marRight w:val="0"/>
      <w:marTop w:val="0"/>
      <w:marBottom w:val="0"/>
      <w:divBdr>
        <w:top w:val="none" w:sz="0" w:space="0" w:color="auto"/>
        <w:left w:val="none" w:sz="0" w:space="0" w:color="auto"/>
        <w:bottom w:val="none" w:sz="0" w:space="0" w:color="auto"/>
        <w:right w:val="none" w:sz="0" w:space="0" w:color="auto"/>
      </w:divBdr>
    </w:div>
    <w:div w:id="48847721">
      <w:bodyDiv w:val="1"/>
      <w:marLeft w:val="0"/>
      <w:marRight w:val="0"/>
      <w:marTop w:val="0"/>
      <w:marBottom w:val="0"/>
      <w:divBdr>
        <w:top w:val="none" w:sz="0" w:space="0" w:color="auto"/>
        <w:left w:val="none" w:sz="0" w:space="0" w:color="auto"/>
        <w:bottom w:val="none" w:sz="0" w:space="0" w:color="auto"/>
        <w:right w:val="none" w:sz="0" w:space="0" w:color="auto"/>
      </w:divBdr>
    </w:div>
    <w:div w:id="68892679">
      <w:bodyDiv w:val="1"/>
      <w:marLeft w:val="0"/>
      <w:marRight w:val="0"/>
      <w:marTop w:val="0"/>
      <w:marBottom w:val="0"/>
      <w:divBdr>
        <w:top w:val="none" w:sz="0" w:space="0" w:color="auto"/>
        <w:left w:val="none" w:sz="0" w:space="0" w:color="auto"/>
        <w:bottom w:val="none" w:sz="0" w:space="0" w:color="auto"/>
        <w:right w:val="none" w:sz="0" w:space="0" w:color="auto"/>
      </w:divBdr>
    </w:div>
    <w:div w:id="85812004">
      <w:bodyDiv w:val="1"/>
      <w:marLeft w:val="0"/>
      <w:marRight w:val="0"/>
      <w:marTop w:val="0"/>
      <w:marBottom w:val="0"/>
      <w:divBdr>
        <w:top w:val="none" w:sz="0" w:space="0" w:color="auto"/>
        <w:left w:val="none" w:sz="0" w:space="0" w:color="auto"/>
        <w:bottom w:val="none" w:sz="0" w:space="0" w:color="auto"/>
        <w:right w:val="none" w:sz="0" w:space="0" w:color="auto"/>
      </w:divBdr>
    </w:div>
    <w:div w:id="156458613">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204801404">
      <w:bodyDiv w:val="1"/>
      <w:marLeft w:val="0"/>
      <w:marRight w:val="0"/>
      <w:marTop w:val="0"/>
      <w:marBottom w:val="0"/>
      <w:divBdr>
        <w:top w:val="none" w:sz="0" w:space="0" w:color="auto"/>
        <w:left w:val="none" w:sz="0" w:space="0" w:color="auto"/>
        <w:bottom w:val="none" w:sz="0" w:space="0" w:color="auto"/>
        <w:right w:val="none" w:sz="0" w:space="0" w:color="auto"/>
      </w:divBdr>
    </w:div>
    <w:div w:id="207105056">
      <w:bodyDiv w:val="1"/>
      <w:marLeft w:val="0"/>
      <w:marRight w:val="0"/>
      <w:marTop w:val="0"/>
      <w:marBottom w:val="0"/>
      <w:divBdr>
        <w:top w:val="none" w:sz="0" w:space="0" w:color="auto"/>
        <w:left w:val="none" w:sz="0" w:space="0" w:color="auto"/>
        <w:bottom w:val="none" w:sz="0" w:space="0" w:color="auto"/>
        <w:right w:val="none" w:sz="0" w:space="0" w:color="auto"/>
      </w:divBdr>
    </w:div>
    <w:div w:id="296959017">
      <w:bodyDiv w:val="1"/>
      <w:marLeft w:val="0"/>
      <w:marRight w:val="0"/>
      <w:marTop w:val="0"/>
      <w:marBottom w:val="0"/>
      <w:divBdr>
        <w:top w:val="none" w:sz="0" w:space="0" w:color="auto"/>
        <w:left w:val="none" w:sz="0" w:space="0" w:color="auto"/>
        <w:bottom w:val="none" w:sz="0" w:space="0" w:color="auto"/>
        <w:right w:val="none" w:sz="0" w:space="0" w:color="auto"/>
      </w:divBdr>
    </w:div>
    <w:div w:id="322048745">
      <w:bodyDiv w:val="1"/>
      <w:marLeft w:val="0"/>
      <w:marRight w:val="0"/>
      <w:marTop w:val="0"/>
      <w:marBottom w:val="0"/>
      <w:divBdr>
        <w:top w:val="none" w:sz="0" w:space="0" w:color="auto"/>
        <w:left w:val="none" w:sz="0" w:space="0" w:color="auto"/>
        <w:bottom w:val="none" w:sz="0" w:space="0" w:color="auto"/>
        <w:right w:val="none" w:sz="0" w:space="0" w:color="auto"/>
      </w:divBdr>
    </w:div>
    <w:div w:id="359400125">
      <w:bodyDiv w:val="1"/>
      <w:marLeft w:val="0"/>
      <w:marRight w:val="0"/>
      <w:marTop w:val="0"/>
      <w:marBottom w:val="0"/>
      <w:divBdr>
        <w:top w:val="none" w:sz="0" w:space="0" w:color="auto"/>
        <w:left w:val="none" w:sz="0" w:space="0" w:color="auto"/>
        <w:bottom w:val="none" w:sz="0" w:space="0" w:color="auto"/>
        <w:right w:val="none" w:sz="0" w:space="0" w:color="auto"/>
      </w:divBdr>
    </w:div>
    <w:div w:id="399794403">
      <w:bodyDiv w:val="1"/>
      <w:marLeft w:val="0"/>
      <w:marRight w:val="0"/>
      <w:marTop w:val="0"/>
      <w:marBottom w:val="0"/>
      <w:divBdr>
        <w:top w:val="none" w:sz="0" w:space="0" w:color="auto"/>
        <w:left w:val="none" w:sz="0" w:space="0" w:color="auto"/>
        <w:bottom w:val="none" w:sz="0" w:space="0" w:color="auto"/>
        <w:right w:val="none" w:sz="0" w:space="0" w:color="auto"/>
      </w:divBdr>
    </w:div>
    <w:div w:id="419527375">
      <w:bodyDiv w:val="1"/>
      <w:marLeft w:val="0"/>
      <w:marRight w:val="0"/>
      <w:marTop w:val="0"/>
      <w:marBottom w:val="0"/>
      <w:divBdr>
        <w:top w:val="none" w:sz="0" w:space="0" w:color="auto"/>
        <w:left w:val="none" w:sz="0" w:space="0" w:color="auto"/>
        <w:bottom w:val="none" w:sz="0" w:space="0" w:color="auto"/>
        <w:right w:val="none" w:sz="0" w:space="0" w:color="auto"/>
      </w:divBdr>
    </w:div>
    <w:div w:id="442268770">
      <w:bodyDiv w:val="1"/>
      <w:marLeft w:val="0"/>
      <w:marRight w:val="0"/>
      <w:marTop w:val="0"/>
      <w:marBottom w:val="0"/>
      <w:divBdr>
        <w:top w:val="none" w:sz="0" w:space="0" w:color="auto"/>
        <w:left w:val="none" w:sz="0" w:space="0" w:color="auto"/>
        <w:bottom w:val="none" w:sz="0" w:space="0" w:color="auto"/>
        <w:right w:val="none" w:sz="0" w:space="0" w:color="auto"/>
      </w:divBdr>
    </w:div>
    <w:div w:id="461076076">
      <w:bodyDiv w:val="1"/>
      <w:marLeft w:val="0"/>
      <w:marRight w:val="0"/>
      <w:marTop w:val="0"/>
      <w:marBottom w:val="0"/>
      <w:divBdr>
        <w:top w:val="none" w:sz="0" w:space="0" w:color="auto"/>
        <w:left w:val="none" w:sz="0" w:space="0" w:color="auto"/>
        <w:bottom w:val="none" w:sz="0" w:space="0" w:color="auto"/>
        <w:right w:val="none" w:sz="0" w:space="0" w:color="auto"/>
      </w:divBdr>
    </w:div>
    <w:div w:id="509107086">
      <w:bodyDiv w:val="1"/>
      <w:marLeft w:val="0"/>
      <w:marRight w:val="0"/>
      <w:marTop w:val="0"/>
      <w:marBottom w:val="0"/>
      <w:divBdr>
        <w:top w:val="none" w:sz="0" w:space="0" w:color="auto"/>
        <w:left w:val="none" w:sz="0" w:space="0" w:color="auto"/>
        <w:bottom w:val="none" w:sz="0" w:space="0" w:color="auto"/>
        <w:right w:val="none" w:sz="0" w:space="0" w:color="auto"/>
      </w:divBdr>
    </w:div>
    <w:div w:id="616181752">
      <w:bodyDiv w:val="1"/>
      <w:marLeft w:val="0"/>
      <w:marRight w:val="0"/>
      <w:marTop w:val="0"/>
      <w:marBottom w:val="0"/>
      <w:divBdr>
        <w:top w:val="none" w:sz="0" w:space="0" w:color="auto"/>
        <w:left w:val="none" w:sz="0" w:space="0" w:color="auto"/>
        <w:bottom w:val="none" w:sz="0" w:space="0" w:color="auto"/>
        <w:right w:val="none" w:sz="0" w:space="0" w:color="auto"/>
      </w:divBdr>
    </w:div>
    <w:div w:id="639068071">
      <w:bodyDiv w:val="1"/>
      <w:marLeft w:val="0"/>
      <w:marRight w:val="0"/>
      <w:marTop w:val="0"/>
      <w:marBottom w:val="0"/>
      <w:divBdr>
        <w:top w:val="none" w:sz="0" w:space="0" w:color="auto"/>
        <w:left w:val="none" w:sz="0" w:space="0" w:color="auto"/>
        <w:bottom w:val="none" w:sz="0" w:space="0" w:color="auto"/>
        <w:right w:val="none" w:sz="0" w:space="0" w:color="auto"/>
      </w:divBdr>
    </w:div>
    <w:div w:id="678118516">
      <w:bodyDiv w:val="1"/>
      <w:marLeft w:val="0"/>
      <w:marRight w:val="0"/>
      <w:marTop w:val="0"/>
      <w:marBottom w:val="0"/>
      <w:divBdr>
        <w:top w:val="none" w:sz="0" w:space="0" w:color="auto"/>
        <w:left w:val="none" w:sz="0" w:space="0" w:color="auto"/>
        <w:bottom w:val="none" w:sz="0" w:space="0" w:color="auto"/>
        <w:right w:val="none" w:sz="0" w:space="0" w:color="auto"/>
      </w:divBdr>
    </w:div>
    <w:div w:id="753429331">
      <w:bodyDiv w:val="1"/>
      <w:marLeft w:val="0"/>
      <w:marRight w:val="0"/>
      <w:marTop w:val="0"/>
      <w:marBottom w:val="0"/>
      <w:divBdr>
        <w:top w:val="none" w:sz="0" w:space="0" w:color="auto"/>
        <w:left w:val="none" w:sz="0" w:space="0" w:color="auto"/>
        <w:bottom w:val="none" w:sz="0" w:space="0" w:color="auto"/>
        <w:right w:val="none" w:sz="0" w:space="0" w:color="auto"/>
      </w:divBdr>
    </w:div>
    <w:div w:id="762385351">
      <w:bodyDiv w:val="1"/>
      <w:marLeft w:val="0"/>
      <w:marRight w:val="0"/>
      <w:marTop w:val="0"/>
      <w:marBottom w:val="0"/>
      <w:divBdr>
        <w:top w:val="none" w:sz="0" w:space="0" w:color="auto"/>
        <w:left w:val="none" w:sz="0" w:space="0" w:color="auto"/>
        <w:bottom w:val="none" w:sz="0" w:space="0" w:color="auto"/>
        <w:right w:val="none" w:sz="0" w:space="0" w:color="auto"/>
      </w:divBdr>
    </w:div>
    <w:div w:id="804860294">
      <w:bodyDiv w:val="1"/>
      <w:marLeft w:val="0"/>
      <w:marRight w:val="0"/>
      <w:marTop w:val="0"/>
      <w:marBottom w:val="0"/>
      <w:divBdr>
        <w:top w:val="none" w:sz="0" w:space="0" w:color="auto"/>
        <w:left w:val="none" w:sz="0" w:space="0" w:color="auto"/>
        <w:bottom w:val="none" w:sz="0" w:space="0" w:color="auto"/>
        <w:right w:val="none" w:sz="0" w:space="0" w:color="auto"/>
      </w:divBdr>
    </w:div>
    <w:div w:id="883449541">
      <w:bodyDiv w:val="1"/>
      <w:marLeft w:val="0"/>
      <w:marRight w:val="0"/>
      <w:marTop w:val="0"/>
      <w:marBottom w:val="0"/>
      <w:divBdr>
        <w:top w:val="none" w:sz="0" w:space="0" w:color="auto"/>
        <w:left w:val="none" w:sz="0" w:space="0" w:color="auto"/>
        <w:bottom w:val="none" w:sz="0" w:space="0" w:color="auto"/>
        <w:right w:val="none" w:sz="0" w:space="0" w:color="auto"/>
      </w:divBdr>
    </w:div>
    <w:div w:id="920722675">
      <w:bodyDiv w:val="1"/>
      <w:marLeft w:val="0"/>
      <w:marRight w:val="0"/>
      <w:marTop w:val="0"/>
      <w:marBottom w:val="0"/>
      <w:divBdr>
        <w:top w:val="none" w:sz="0" w:space="0" w:color="auto"/>
        <w:left w:val="none" w:sz="0" w:space="0" w:color="auto"/>
        <w:bottom w:val="none" w:sz="0" w:space="0" w:color="auto"/>
        <w:right w:val="none" w:sz="0" w:space="0" w:color="auto"/>
      </w:divBdr>
      <w:divsChild>
        <w:div w:id="806820086">
          <w:marLeft w:val="360"/>
          <w:marRight w:val="0"/>
          <w:marTop w:val="120"/>
          <w:marBottom w:val="120"/>
          <w:divBdr>
            <w:top w:val="none" w:sz="0" w:space="0" w:color="auto"/>
            <w:left w:val="none" w:sz="0" w:space="0" w:color="auto"/>
            <w:bottom w:val="none" w:sz="0" w:space="0" w:color="auto"/>
            <w:right w:val="none" w:sz="0" w:space="0" w:color="auto"/>
          </w:divBdr>
        </w:div>
        <w:div w:id="862324312">
          <w:marLeft w:val="360"/>
          <w:marRight w:val="0"/>
          <w:marTop w:val="200"/>
          <w:marBottom w:val="200"/>
          <w:divBdr>
            <w:top w:val="none" w:sz="0" w:space="0" w:color="auto"/>
            <w:left w:val="none" w:sz="0" w:space="0" w:color="auto"/>
            <w:bottom w:val="none" w:sz="0" w:space="0" w:color="auto"/>
            <w:right w:val="none" w:sz="0" w:space="0" w:color="auto"/>
          </w:divBdr>
        </w:div>
        <w:div w:id="1322269807">
          <w:marLeft w:val="360"/>
          <w:marRight w:val="0"/>
          <w:marTop w:val="120"/>
          <w:marBottom w:val="120"/>
          <w:divBdr>
            <w:top w:val="none" w:sz="0" w:space="0" w:color="auto"/>
            <w:left w:val="none" w:sz="0" w:space="0" w:color="auto"/>
            <w:bottom w:val="none" w:sz="0" w:space="0" w:color="auto"/>
            <w:right w:val="none" w:sz="0" w:space="0" w:color="auto"/>
          </w:divBdr>
        </w:div>
        <w:div w:id="1650403917">
          <w:marLeft w:val="360"/>
          <w:marRight w:val="0"/>
          <w:marTop w:val="120"/>
          <w:marBottom w:val="120"/>
          <w:divBdr>
            <w:top w:val="none" w:sz="0" w:space="0" w:color="auto"/>
            <w:left w:val="none" w:sz="0" w:space="0" w:color="auto"/>
            <w:bottom w:val="none" w:sz="0" w:space="0" w:color="auto"/>
            <w:right w:val="none" w:sz="0" w:space="0" w:color="auto"/>
          </w:divBdr>
        </w:div>
      </w:divsChild>
    </w:div>
    <w:div w:id="951744225">
      <w:bodyDiv w:val="1"/>
      <w:marLeft w:val="0"/>
      <w:marRight w:val="0"/>
      <w:marTop w:val="0"/>
      <w:marBottom w:val="0"/>
      <w:divBdr>
        <w:top w:val="none" w:sz="0" w:space="0" w:color="auto"/>
        <w:left w:val="none" w:sz="0" w:space="0" w:color="auto"/>
        <w:bottom w:val="none" w:sz="0" w:space="0" w:color="auto"/>
        <w:right w:val="none" w:sz="0" w:space="0" w:color="auto"/>
      </w:divBdr>
    </w:div>
    <w:div w:id="952906047">
      <w:bodyDiv w:val="1"/>
      <w:marLeft w:val="0"/>
      <w:marRight w:val="0"/>
      <w:marTop w:val="0"/>
      <w:marBottom w:val="0"/>
      <w:divBdr>
        <w:top w:val="none" w:sz="0" w:space="0" w:color="auto"/>
        <w:left w:val="none" w:sz="0" w:space="0" w:color="auto"/>
        <w:bottom w:val="none" w:sz="0" w:space="0" w:color="auto"/>
        <w:right w:val="none" w:sz="0" w:space="0" w:color="auto"/>
      </w:divBdr>
    </w:div>
    <w:div w:id="956640959">
      <w:bodyDiv w:val="1"/>
      <w:marLeft w:val="0"/>
      <w:marRight w:val="0"/>
      <w:marTop w:val="0"/>
      <w:marBottom w:val="0"/>
      <w:divBdr>
        <w:top w:val="none" w:sz="0" w:space="0" w:color="auto"/>
        <w:left w:val="none" w:sz="0" w:space="0" w:color="auto"/>
        <w:bottom w:val="none" w:sz="0" w:space="0" w:color="auto"/>
        <w:right w:val="none" w:sz="0" w:space="0" w:color="auto"/>
      </w:divBdr>
    </w:div>
    <w:div w:id="1006060615">
      <w:bodyDiv w:val="1"/>
      <w:marLeft w:val="0"/>
      <w:marRight w:val="0"/>
      <w:marTop w:val="0"/>
      <w:marBottom w:val="0"/>
      <w:divBdr>
        <w:top w:val="none" w:sz="0" w:space="0" w:color="auto"/>
        <w:left w:val="none" w:sz="0" w:space="0" w:color="auto"/>
        <w:bottom w:val="none" w:sz="0" w:space="0" w:color="auto"/>
        <w:right w:val="none" w:sz="0" w:space="0" w:color="auto"/>
      </w:divBdr>
    </w:div>
    <w:div w:id="1047532785">
      <w:bodyDiv w:val="1"/>
      <w:marLeft w:val="0"/>
      <w:marRight w:val="0"/>
      <w:marTop w:val="0"/>
      <w:marBottom w:val="0"/>
      <w:divBdr>
        <w:top w:val="none" w:sz="0" w:space="0" w:color="auto"/>
        <w:left w:val="none" w:sz="0" w:space="0" w:color="auto"/>
        <w:bottom w:val="none" w:sz="0" w:space="0" w:color="auto"/>
        <w:right w:val="none" w:sz="0" w:space="0" w:color="auto"/>
      </w:divBdr>
    </w:div>
    <w:div w:id="1190221350">
      <w:bodyDiv w:val="1"/>
      <w:marLeft w:val="0"/>
      <w:marRight w:val="0"/>
      <w:marTop w:val="0"/>
      <w:marBottom w:val="0"/>
      <w:divBdr>
        <w:top w:val="none" w:sz="0" w:space="0" w:color="auto"/>
        <w:left w:val="none" w:sz="0" w:space="0" w:color="auto"/>
        <w:bottom w:val="none" w:sz="0" w:space="0" w:color="auto"/>
        <w:right w:val="none" w:sz="0" w:space="0" w:color="auto"/>
      </w:divBdr>
    </w:div>
    <w:div w:id="1196893511">
      <w:bodyDiv w:val="1"/>
      <w:marLeft w:val="0"/>
      <w:marRight w:val="0"/>
      <w:marTop w:val="0"/>
      <w:marBottom w:val="0"/>
      <w:divBdr>
        <w:top w:val="none" w:sz="0" w:space="0" w:color="auto"/>
        <w:left w:val="none" w:sz="0" w:space="0" w:color="auto"/>
        <w:bottom w:val="none" w:sz="0" w:space="0" w:color="auto"/>
        <w:right w:val="none" w:sz="0" w:space="0" w:color="auto"/>
      </w:divBdr>
    </w:div>
    <w:div w:id="1329139896">
      <w:bodyDiv w:val="1"/>
      <w:marLeft w:val="0"/>
      <w:marRight w:val="0"/>
      <w:marTop w:val="0"/>
      <w:marBottom w:val="0"/>
      <w:divBdr>
        <w:top w:val="none" w:sz="0" w:space="0" w:color="auto"/>
        <w:left w:val="none" w:sz="0" w:space="0" w:color="auto"/>
        <w:bottom w:val="none" w:sz="0" w:space="0" w:color="auto"/>
        <w:right w:val="none" w:sz="0" w:space="0" w:color="auto"/>
      </w:divBdr>
    </w:div>
    <w:div w:id="1368489604">
      <w:bodyDiv w:val="1"/>
      <w:marLeft w:val="0"/>
      <w:marRight w:val="0"/>
      <w:marTop w:val="0"/>
      <w:marBottom w:val="0"/>
      <w:divBdr>
        <w:top w:val="none" w:sz="0" w:space="0" w:color="auto"/>
        <w:left w:val="none" w:sz="0" w:space="0" w:color="auto"/>
        <w:bottom w:val="none" w:sz="0" w:space="0" w:color="auto"/>
        <w:right w:val="none" w:sz="0" w:space="0" w:color="auto"/>
      </w:divBdr>
    </w:div>
    <w:div w:id="1408842716">
      <w:bodyDiv w:val="1"/>
      <w:marLeft w:val="0"/>
      <w:marRight w:val="0"/>
      <w:marTop w:val="0"/>
      <w:marBottom w:val="0"/>
      <w:divBdr>
        <w:top w:val="none" w:sz="0" w:space="0" w:color="auto"/>
        <w:left w:val="none" w:sz="0" w:space="0" w:color="auto"/>
        <w:bottom w:val="none" w:sz="0" w:space="0" w:color="auto"/>
        <w:right w:val="none" w:sz="0" w:space="0" w:color="auto"/>
      </w:divBdr>
    </w:div>
    <w:div w:id="1436175558">
      <w:bodyDiv w:val="1"/>
      <w:marLeft w:val="0"/>
      <w:marRight w:val="0"/>
      <w:marTop w:val="0"/>
      <w:marBottom w:val="0"/>
      <w:divBdr>
        <w:top w:val="none" w:sz="0" w:space="0" w:color="auto"/>
        <w:left w:val="none" w:sz="0" w:space="0" w:color="auto"/>
        <w:bottom w:val="none" w:sz="0" w:space="0" w:color="auto"/>
        <w:right w:val="none" w:sz="0" w:space="0" w:color="auto"/>
      </w:divBdr>
    </w:div>
    <w:div w:id="1497724032">
      <w:bodyDiv w:val="1"/>
      <w:marLeft w:val="0"/>
      <w:marRight w:val="0"/>
      <w:marTop w:val="0"/>
      <w:marBottom w:val="0"/>
      <w:divBdr>
        <w:top w:val="none" w:sz="0" w:space="0" w:color="auto"/>
        <w:left w:val="none" w:sz="0" w:space="0" w:color="auto"/>
        <w:bottom w:val="none" w:sz="0" w:space="0" w:color="auto"/>
        <w:right w:val="none" w:sz="0" w:space="0" w:color="auto"/>
      </w:divBdr>
    </w:div>
    <w:div w:id="1664427496">
      <w:bodyDiv w:val="1"/>
      <w:marLeft w:val="0"/>
      <w:marRight w:val="0"/>
      <w:marTop w:val="0"/>
      <w:marBottom w:val="0"/>
      <w:divBdr>
        <w:top w:val="none" w:sz="0" w:space="0" w:color="auto"/>
        <w:left w:val="none" w:sz="0" w:space="0" w:color="auto"/>
        <w:bottom w:val="none" w:sz="0" w:space="0" w:color="auto"/>
        <w:right w:val="none" w:sz="0" w:space="0" w:color="auto"/>
      </w:divBdr>
    </w:div>
    <w:div w:id="1720977015">
      <w:bodyDiv w:val="1"/>
      <w:marLeft w:val="0"/>
      <w:marRight w:val="0"/>
      <w:marTop w:val="0"/>
      <w:marBottom w:val="0"/>
      <w:divBdr>
        <w:top w:val="none" w:sz="0" w:space="0" w:color="auto"/>
        <w:left w:val="none" w:sz="0" w:space="0" w:color="auto"/>
        <w:bottom w:val="none" w:sz="0" w:space="0" w:color="auto"/>
        <w:right w:val="none" w:sz="0" w:space="0" w:color="auto"/>
      </w:divBdr>
    </w:div>
    <w:div w:id="1775859195">
      <w:bodyDiv w:val="1"/>
      <w:marLeft w:val="0"/>
      <w:marRight w:val="0"/>
      <w:marTop w:val="0"/>
      <w:marBottom w:val="0"/>
      <w:divBdr>
        <w:top w:val="none" w:sz="0" w:space="0" w:color="auto"/>
        <w:left w:val="none" w:sz="0" w:space="0" w:color="auto"/>
        <w:bottom w:val="none" w:sz="0" w:space="0" w:color="auto"/>
        <w:right w:val="none" w:sz="0" w:space="0" w:color="auto"/>
      </w:divBdr>
    </w:div>
    <w:div w:id="1865511972">
      <w:bodyDiv w:val="1"/>
      <w:marLeft w:val="0"/>
      <w:marRight w:val="0"/>
      <w:marTop w:val="0"/>
      <w:marBottom w:val="0"/>
      <w:divBdr>
        <w:top w:val="none" w:sz="0" w:space="0" w:color="auto"/>
        <w:left w:val="none" w:sz="0" w:space="0" w:color="auto"/>
        <w:bottom w:val="none" w:sz="0" w:space="0" w:color="auto"/>
        <w:right w:val="none" w:sz="0" w:space="0" w:color="auto"/>
      </w:divBdr>
    </w:div>
    <w:div w:id="1942371400">
      <w:bodyDiv w:val="1"/>
      <w:marLeft w:val="0"/>
      <w:marRight w:val="0"/>
      <w:marTop w:val="0"/>
      <w:marBottom w:val="0"/>
      <w:divBdr>
        <w:top w:val="none" w:sz="0" w:space="0" w:color="auto"/>
        <w:left w:val="none" w:sz="0" w:space="0" w:color="auto"/>
        <w:bottom w:val="none" w:sz="0" w:space="0" w:color="auto"/>
        <w:right w:val="none" w:sz="0" w:space="0" w:color="auto"/>
      </w:divBdr>
    </w:div>
    <w:div w:id="1991447366">
      <w:bodyDiv w:val="1"/>
      <w:marLeft w:val="0"/>
      <w:marRight w:val="0"/>
      <w:marTop w:val="0"/>
      <w:marBottom w:val="0"/>
      <w:divBdr>
        <w:top w:val="none" w:sz="0" w:space="0" w:color="auto"/>
        <w:left w:val="none" w:sz="0" w:space="0" w:color="auto"/>
        <w:bottom w:val="none" w:sz="0" w:space="0" w:color="auto"/>
        <w:right w:val="none" w:sz="0" w:space="0" w:color="auto"/>
      </w:divBdr>
    </w:div>
    <w:div w:id="21417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EtEkSpaNEWAPOONC9v4s2PC8Lsx3yuXT/edit?usp=drive_web&amp;ouid=114483921273947782464&amp;rtpof=true" TargetMode="External"/><Relationship Id="rId21" Type="http://schemas.openxmlformats.org/officeDocument/2006/relationships/hyperlink" Target="https://bozok.edu.tr/okul/dis-hekimligi-fakultesi/sayfa/ic-paydaslar-icin-iletisim-" TargetMode="External"/><Relationship Id="rId42" Type="http://schemas.openxmlformats.org/officeDocument/2006/relationships/hyperlink" Target="https://docs.google.com/document/d/1JxUqTZrVpFp4afwn5xZkRYYzv8CaIRTA/edit" TargetMode="External"/><Relationship Id="rId63" Type="http://schemas.openxmlformats.org/officeDocument/2006/relationships/hyperlink" Target="https://ebys.bozok.edu.tr/Giris.aspx" TargetMode="External"/><Relationship Id="rId84" Type="http://schemas.openxmlformats.org/officeDocument/2006/relationships/hyperlink" Target="https://bozok.edu.tr/okul/dis-hekimligi-fakultesi/sayfa/fakulte-komisyonlari/613" TargetMode="External"/><Relationship Id="rId138" Type="http://schemas.openxmlformats.org/officeDocument/2006/relationships/hyperlink" Target="https://bozok.edu.tr/birim/yogem" TargetMode="External"/><Relationship Id="rId159" Type="http://schemas.openxmlformats.org/officeDocument/2006/relationships/theme" Target="theme/theme1.xml"/><Relationship Id="rId107" Type="http://schemas.openxmlformats.org/officeDocument/2006/relationships/hyperlink" Target="https://bozok.edu.tr/Dosya/b6238c75-9.pdf" TargetMode="External"/><Relationship Id="rId11" Type="http://schemas.openxmlformats.org/officeDocument/2006/relationships/hyperlink" Target="https://bozok.edu.tr/okul/dis-hekimligi-fakultesi/sayfa/fakulte-kurulu/5498" TargetMode="External"/><Relationship Id="rId32" Type="http://schemas.openxmlformats.org/officeDocument/2006/relationships/hyperlink" Target="https://drive.google.com/file/d/1bAkZTXuaNm2D4j--4Ide--5uQudhT-Fj/view" TargetMode="External"/><Relationship Id="rId53" Type="http://schemas.openxmlformats.org/officeDocument/2006/relationships/hyperlink" Target="https://personelbasvuru.bozok.edu.tr/login/auth" TargetMode="External"/><Relationship Id="rId74" Type="http://schemas.openxmlformats.org/officeDocument/2006/relationships/hyperlink" Target="https://obs.bozok.edu.tr/" TargetMode="External"/><Relationship Id="rId128" Type="http://schemas.openxmlformats.org/officeDocument/2006/relationships/hyperlink" Target="https://docs.google.com/document/d/1xF6t3H54tM-dNhYQhFRAbo4nrqlEuqHn/edit" TargetMode="External"/><Relationship Id="rId149" Type="http://schemas.openxmlformats.org/officeDocument/2006/relationships/hyperlink" Target="https://avesis.bozok.edu.tr" TargetMode="External"/><Relationship Id="rId5" Type="http://schemas.openxmlformats.org/officeDocument/2006/relationships/webSettings" Target="webSettings.xml"/><Relationship Id="rId95" Type="http://schemas.openxmlformats.org/officeDocument/2006/relationships/hyperlink" Target="https://ebp.bozok.edu.tr/DereceProgramlari/Detay/1/478/436/932001" TargetMode="External"/><Relationship Id="rId22" Type="http://schemas.openxmlformats.org/officeDocument/2006/relationships/hyperlink" Target="https://bozok.edu.tr/okul/dis-hekimligi-fakultesi/sayfa/ic-paydaslar-icin-iletisim-araclari/13052" TargetMode="External"/><Relationship Id="rId43" Type="http://schemas.openxmlformats.org/officeDocument/2006/relationships/hyperlink" Target="https://docs.google.com/document/d/1J8AuDYBE1MMPZd_mZptglnKzeTFk44nj/edit" TargetMode="External"/><Relationship Id="rId64" Type="http://schemas.openxmlformats.org/officeDocument/2006/relationships/hyperlink" Target="https://bkys.bozok.edu.tr/listPaydasOnceliklendirme" TargetMode="External"/><Relationship Id="rId118" Type="http://schemas.openxmlformats.org/officeDocument/2006/relationships/hyperlink" Target="https://docs.google.com/document/d/12D7yLELwRuLvrSYw7cgNt0_bwDwaAPga/edit?usp=drive_web&amp;ouid=114483921273947782464&amp;rtpof=true" TargetMode="External"/><Relationship Id="rId139" Type="http://schemas.openxmlformats.org/officeDocument/2006/relationships/hyperlink" Target="https://bozok.edu.tr/haber/di%C5%9Fhastanesi/3864" TargetMode="External"/><Relationship Id="rId80" Type="http://schemas.openxmlformats.org/officeDocument/2006/relationships/hyperlink" Target="https://erasmus.bozok.edu.tr/sayfa/iletisim,tr-2234.aspx" TargetMode="External"/><Relationship Id="rId85" Type="http://schemas.openxmlformats.org/officeDocument/2006/relationships/hyperlink" Target="https://erasmus.bozok.edu.tr/" TargetMode="External"/><Relationship Id="rId150" Type="http://schemas.openxmlformats.org/officeDocument/2006/relationships/hyperlink" Target="https://dishastanesi.bozok.edu.tr/dl/sayfa/faaliyet-raporlari,tr-435.aspx" TargetMode="External"/><Relationship Id="rId155" Type="http://schemas.openxmlformats.org/officeDocument/2006/relationships/hyperlink" Target="https://drive.google.com/drive/folders/1fzqq5nCY4butWWZI7EJBp2iAekJNfDeR" TargetMode="External"/><Relationship Id="rId12" Type="http://schemas.openxmlformats.org/officeDocument/2006/relationships/hyperlink" Target="https://bozok.edu.tr/okul/dis-hekimligi-fakultesi/akademik-personel" TargetMode="External"/><Relationship Id="rId17" Type="http://schemas.openxmlformats.org/officeDocument/2006/relationships/hyperlink" Target="https://bozok.edu.tr/okul/dis-hekimligi-fakultesi/sayfa/dekan-yardimcilari/602" TargetMode="External"/><Relationship Id="rId33" Type="http://schemas.openxmlformats.org/officeDocument/2006/relationships/hyperlink" Target="https://bozok.edu.tr/okul/dis-hekimligi-fakultesi/duyurular" TargetMode="External"/><Relationship Id="rId38" Type="http://schemas.openxmlformats.org/officeDocument/2006/relationships/hyperlink" Target="https://bozok.edu.tr/okul/dis-hekimligi-fakultesi/sayfa/misyon/589" TargetMode="External"/><Relationship Id="rId59" Type="http://schemas.openxmlformats.org/officeDocument/2006/relationships/hyperlink" Target="https://bozok.edu.tr/upload/dosya/xskx.pdf" TargetMode="External"/><Relationship Id="rId103" Type="http://schemas.openxmlformats.org/officeDocument/2006/relationships/hyperlink" Target="https://bozok.edu.tr/Dosya/67f0dc6b-d.pdf" TargetMode="External"/><Relationship Id="rId108" Type="http://schemas.openxmlformats.org/officeDocument/2006/relationships/hyperlink" Target="https://docs.google.com/document/d/1rWsoX2h1GkgAUiLjQIIQ_YQiV9DhY7Nz/edit" TargetMode="External"/><Relationship Id="rId124" Type="http://schemas.openxmlformats.org/officeDocument/2006/relationships/hyperlink" Target="https://bozok.edu.tr/birim/sks/sayfa/ogrenci-topluluklari-yonergesi/184" TargetMode="External"/><Relationship Id="rId129" Type="http://schemas.openxmlformats.org/officeDocument/2006/relationships/hyperlink" Target="https://docs.google.com/document/d/1AGJtH1UCkgpqXf0ty9sVacIVw3dAdNGb/edit" TargetMode="External"/><Relationship Id="rId54" Type="http://schemas.openxmlformats.org/officeDocument/2006/relationships/hyperlink" Target="https://bozok.edu.tr/okul/dis-hekimligi-fakultesi/sayfa/birim-organizasyon-semasi/592" TargetMode="External"/><Relationship Id="rId70" Type="http://schemas.openxmlformats.org/officeDocument/2006/relationships/hyperlink" Target="https://docs.google.com/document/d/1eRUevNBUEvtP6W30kuwh4UmhJSvlBmuq/edit" TargetMode="External"/><Relationship Id="rId75" Type="http://schemas.openxmlformats.org/officeDocument/2006/relationships/hyperlink" Target="https://drive.google.com/drive/folders/1fzqq5nCY4butWWZI7EJBp2iAekJNfDeR" TargetMode="External"/><Relationship Id="rId91" Type="http://schemas.openxmlformats.org/officeDocument/2006/relationships/hyperlink" Target="https://ebp.bozok.edu.tr/DereceProgramlari/Detay/1/478/436/932001" TargetMode="External"/><Relationship Id="rId96" Type="http://schemas.openxmlformats.org/officeDocument/2006/relationships/hyperlink" Target="https://ebp.bozok.edu.tr/DereceProgramlari/Detay/1/478/436/932001" TargetMode="External"/><Relationship Id="rId140" Type="http://schemas.openxmlformats.org/officeDocument/2006/relationships/hyperlink" Target="https://bozok.edu.tr/haber/di%C5%9Fhastanesi/3864" TargetMode="External"/><Relationship Id="rId145" Type="http://schemas.openxmlformats.org/officeDocument/2006/relationships/hyperlink" Target="https://docs.google.com/document/d/1mqKbzFZzsDTppj2VleJ2ZeP_Zn_7_9Cv/edit"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bozok.edu.tr/okul/dis-hekimligi-fakultesi/sayfa/ogrenci-kuluplerimiz---topluluklarimiz/13647" TargetMode="External"/><Relationship Id="rId28" Type="http://schemas.openxmlformats.org/officeDocument/2006/relationships/hyperlink" Target="https://bozok.edu.tr/okul/dis-hekimligi-fakultesi/sayfa/fakulte-komisyonlari/613" TargetMode="External"/><Relationship Id="rId49" Type="http://schemas.openxmlformats.org/officeDocument/2006/relationships/hyperlink" Target="https://bozok.edu.tr/ehizmetler" TargetMode="External"/><Relationship Id="rId114" Type="http://schemas.openxmlformats.org/officeDocument/2006/relationships/hyperlink" Target="https://docs.google.com/document/d/1o3G5UmkVudYDndoETOfrELT9EE1cjRbI/edit" TargetMode="External"/><Relationship Id="rId119" Type="http://schemas.openxmlformats.org/officeDocument/2006/relationships/hyperlink" Target="https://docs.google.com/document/d/1ntLcFrLgIhMUBLuEZO8ERcm7bc_Kg-qs/edit" TargetMode="External"/><Relationship Id="rId44" Type="http://schemas.openxmlformats.org/officeDocument/2006/relationships/hyperlink" Target="https://bozok.edu.tr/okul/dis-hekimligi-fakultesi/sayfa/stratejik-plan-/12188" TargetMode="External"/><Relationship Id="rId60" Type="http://schemas.openxmlformats.org/officeDocument/2006/relationships/hyperlink" Target="https://bozok.edu.tr/upload/dosya/4krt.pdf" TargetMode="External"/><Relationship Id="rId65" Type="http://schemas.openxmlformats.org/officeDocument/2006/relationships/hyperlink" Target="https://bozok.edu.tr/okul/dis-hekimligi-fakultesi/sayfa/birim-organizasyon-semasi/592" TargetMode="External"/><Relationship Id="rId81" Type="http://schemas.openxmlformats.org/officeDocument/2006/relationships/hyperlink" Target="https://bozok.edu.tr/birim/mevlana" TargetMode="External"/><Relationship Id="rId86" Type="http://schemas.openxmlformats.org/officeDocument/2006/relationships/hyperlink" Target="https://bozok.edu.tr/birim/mevlana" TargetMode="External"/><Relationship Id="rId130" Type="http://schemas.openxmlformats.org/officeDocument/2006/relationships/hyperlink" Target="https://docs.google.com/document/d/1qBHyPuykqnXzMynDvlJyb-kY2IyGOOEk/edit" TargetMode="External"/><Relationship Id="rId135" Type="http://schemas.openxmlformats.org/officeDocument/2006/relationships/hyperlink" Target="https://bozok.edu.tr/Dosya/d5bee946-6.pdf" TargetMode="External"/><Relationship Id="rId151" Type="http://schemas.openxmlformats.org/officeDocument/2006/relationships/hyperlink" Target="https://docs.google.com/document/d/1SXRVpr5z8k8KVbb_qQCqroKiUTE52edk/edit" TargetMode="External"/><Relationship Id="rId156" Type="http://schemas.openxmlformats.org/officeDocument/2006/relationships/hyperlink" Target="https://drive.google.com/drive/folders/1fzqq5nCY4butWWZI7EJBp2iAekJNfDeR" TargetMode="External"/><Relationship Id="rId13" Type="http://schemas.openxmlformats.org/officeDocument/2006/relationships/hyperlink" Target="https://bozok.edu.tr/okul/dis-hekimligi-fakultesi/idari-personel" TargetMode="External"/><Relationship Id="rId18" Type="http://schemas.openxmlformats.org/officeDocument/2006/relationships/hyperlink" Target="https://bozok.edu.tr/okul/dis-hekimligi-fakultesi/sayfa/fakultemiz-ic-ve-dis-paydaslari/9046" TargetMode="External"/><Relationship Id="rId39" Type="http://schemas.openxmlformats.org/officeDocument/2006/relationships/hyperlink" Target="https://bozok.edu.tr/okul/dis-hekimligi-fakultesi/sayfa/stratejik-plan-/12188" TargetMode="External"/><Relationship Id="rId109" Type="http://schemas.openxmlformats.org/officeDocument/2006/relationships/hyperlink" Target="https://docs.google.com/document/d/1k35lCQYuVknMfFIUVaPsUweMSIROBk-k/edit?usp=drive_web&amp;ouid=114483921273947782464&amp;rtpof=true" TargetMode="External"/><Relationship Id="rId34" Type="http://schemas.openxmlformats.org/officeDocument/2006/relationships/hyperlink" Target="https://bozok.edu.tr/okul/dis-hekimligi-fakultesi/sayfa/iletisim/594" TargetMode="External"/><Relationship Id="rId50" Type="http://schemas.openxmlformats.org/officeDocument/2006/relationships/hyperlink" Target="https://arizatalep.bozok.edu.tr" TargetMode="External"/><Relationship Id="rId55" Type="http://schemas.openxmlformats.org/officeDocument/2006/relationships/hyperlink" Target="https://bozok.edu.tr/okul/dis-hekimligi-fakultesi/sayfa/is-akis-semalari/7457" TargetMode="External"/><Relationship Id="rId76" Type="http://schemas.openxmlformats.org/officeDocument/2006/relationships/hyperlink" Target="https://bozok.edu.tr/birim/kalite/sayfa/uluslararasilasma-politikasi/294" TargetMode="External"/><Relationship Id="rId97" Type="http://schemas.openxmlformats.org/officeDocument/2006/relationships/hyperlink" Target="https://docs.google.com/document/d/1htfBULFOnOhSIZ9t5Ww9KU7zcW2ie102/edit" TargetMode="External"/><Relationship Id="rId104" Type="http://schemas.openxmlformats.org/officeDocument/2006/relationships/hyperlink" Target="https://bozok.edu.tr/birim/ogrenci-isleri/duyuru/2025-2026-yataygecisguz/46613" TargetMode="External"/><Relationship Id="rId120" Type="http://schemas.openxmlformats.org/officeDocument/2006/relationships/hyperlink" Target="https://bozok.edu.tr/birim/eob" TargetMode="External"/><Relationship Id="rId125" Type="http://schemas.openxmlformats.org/officeDocument/2006/relationships/hyperlink" Target="https://bozok.edu.tr/birim/sks/sayfa/kultur-hizmetleri/17" TargetMode="External"/><Relationship Id="rId141" Type="http://schemas.openxmlformats.org/officeDocument/2006/relationships/hyperlink" Target="https://bozok.edu.tr/okul/dis-hekimligi-fakultesi/sayfa/stratejik-plan-/12188" TargetMode="External"/><Relationship Id="rId146" Type="http://schemas.openxmlformats.org/officeDocument/2006/relationships/hyperlink" Target="https://docs.google.com/document/d/1LGd-h1inAGoGibikc5BvQPepTQ7TWAk2/edit" TargetMode="External"/><Relationship Id="rId7" Type="http://schemas.openxmlformats.org/officeDocument/2006/relationships/hyperlink" Target="https://bozok.edu.tr/okul/dis-hekimligi-fakultesi/sayfa/birim-organizasyon-semasi/592" TargetMode="External"/><Relationship Id="rId71" Type="http://schemas.openxmlformats.org/officeDocument/2006/relationships/hyperlink" Target="https://docs.google.com/document/d/1OdyBA8e8ncqxCqX15BBHujPgv077ULNO/edit" TargetMode="External"/><Relationship Id="rId92" Type="http://schemas.openxmlformats.org/officeDocument/2006/relationships/hyperlink" Target="https://docs.google.com/document/d/1jl5h68NcSePMgR73FNTROFQk-R25AWDN/edit" TargetMode="External"/><Relationship Id="rId2" Type="http://schemas.openxmlformats.org/officeDocument/2006/relationships/numbering" Target="numbering.xml"/><Relationship Id="rId29" Type="http://schemas.openxmlformats.org/officeDocument/2006/relationships/hyperlink" Target="https://docs.google.com/document/d/1VWsg7XnKsCK91iZi3E-b8F-jj5Q9C1yD/edit" TargetMode="External"/><Relationship Id="rId24" Type="http://schemas.openxmlformats.org/officeDocument/2006/relationships/hyperlink" Target="https://bozok.edu.tr/okul/dis-hekimligi-fakultesi/sayfa/stratejik-plan-/12188" TargetMode="External"/><Relationship Id="rId40" Type="http://schemas.openxmlformats.org/officeDocument/2006/relationships/hyperlink" Target="https://bozok.edu.tr/birim/kalite/sayfa/kalite-politikasi/285" TargetMode="External"/><Relationship Id="rId45" Type="http://schemas.openxmlformats.org/officeDocument/2006/relationships/hyperlink" Target="https://docs.google.com/document/d/1FpyKauZNxiq9_dt_jrhPlJCe5ptyzR-4/edit" TargetMode="External"/><Relationship Id="rId66" Type="http://schemas.openxmlformats.org/officeDocument/2006/relationships/hyperlink" Target="https://bozok.edu.tr/okul/dis-hekimligi-fakultesi/sayfa/stratejik-plan-/12188" TargetMode="External"/><Relationship Id="rId87" Type="http://schemas.openxmlformats.org/officeDocument/2006/relationships/hyperlink" Target="https://bozok.edu.tr/birim/farabi" TargetMode="External"/><Relationship Id="rId110" Type="http://schemas.openxmlformats.org/officeDocument/2006/relationships/hyperlink" Target="https://bozok.edu.tr/okul/dis-hekimligi-fakultesi/duyurular" TargetMode="External"/><Relationship Id="rId115" Type="http://schemas.openxmlformats.org/officeDocument/2006/relationships/hyperlink" Target="https://kariyer.bozok.edu.tr/" TargetMode="External"/><Relationship Id="rId131" Type="http://schemas.openxmlformats.org/officeDocument/2006/relationships/hyperlink" Target="https://bozok.edu.tr/Dosya/d5bee946-6.pdf" TargetMode="External"/><Relationship Id="rId136" Type="http://schemas.openxmlformats.org/officeDocument/2006/relationships/hyperlink" Target="https://docs.google.com/document/d/1EIxdYt0tYmWI1CfsBC26MM0yRk-Poj-t/edit" TargetMode="External"/><Relationship Id="rId157" Type="http://schemas.openxmlformats.org/officeDocument/2006/relationships/hyperlink" Target="https://docs.google.com/document/d/1TjInxbXwv71fn2E1mfDbFMEwP2wQeAVr/edit" TargetMode="External"/><Relationship Id="rId61" Type="http://schemas.openxmlformats.org/officeDocument/2006/relationships/hyperlink" Target="https://docs.google.com/document/d/1RFRLXcklFF_v12MmPWkdDfsmsNhg8F6P/edit?usp=drive_web&amp;ouid=114483921273947782464&amp;rtpof=true" TargetMode="External"/><Relationship Id="rId82" Type="http://schemas.openxmlformats.org/officeDocument/2006/relationships/hyperlink" Target="https://bozok.edu.tr/birim/farabi" TargetMode="External"/><Relationship Id="rId152" Type="http://schemas.openxmlformats.org/officeDocument/2006/relationships/hyperlink" Target="https://docs.google.com/document/d/1gEmU4EMx4yjCS1VJO794d1zsr9X8vKPU/edit" TargetMode="External"/><Relationship Id="rId19" Type="http://schemas.openxmlformats.org/officeDocument/2006/relationships/hyperlink" Target="https://bozok.edu.tr/okul/dis-hekimligi-fakultesi/sayfa/birim-kalite-komisyonu/591" TargetMode="External"/><Relationship Id="rId14" Type="http://schemas.openxmlformats.org/officeDocument/2006/relationships/hyperlink" Target="https://bozok.edu.tr/okul/dis-hekimligi-fakultesi/sayfa/fakulte-komisyonlari/613" TargetMode="External"/><Relationship Id="rId30" Type="http://schemas.openxmlformats.org/officeDocument/2006/relationships/hyperlink" Target="https://docs.google.com/document/d/1usDVk9wDBwJ-QdBHfLGPEoBQ-_O84ChE/edit" TargetMode="External"/><Relationship Id="rId35" Type="http://schemas.openxmlformats.org/officeDocument/2006/relationships/hyperlink" Target="https://bozok.edu.tr/okul/dis-hekimligi-fakultesi/sayfa/komisyon-toplantisi-kararlari/3717" TargetMode="External"/><Relationship Id="rId56" Type="http://schemas.openxmlformats.org/officeDocument/2006/relationships/hyperlink" Target="https://bozok.edu.tr/okul/dis-hekimligi-fakultesi/akademik-personel" TargetMode="External"/><Relationship Id="rId77" Type="http://schemas.openxmlformats.org/officeDocument/2006/relationships/hyperlink" Target="https://aday.bozok.edu.tr/assets/katalog/Katalog2021.pdf" TargetMode="External"/><Relationship Id="rId100" Type="http://schemas.openxmlformats.org/officeDocument/2006/relationships/hyperlink" Target="https://bozok.edu.tr/okul/dis-hekimligi-fakultesi/sayfa/fakulte-komisyonlari/613" TargetMode="External"/><Relationship Id="rId105" Type="http://schemas.openxmlformats.org/officeDocument/2006/relationships/hyperlink" Target="https://docs.google.com/document/d/1tlV5N42IdrMUhau3ddxvDFJLwxC1A_9y/edit" TargetMode="External"/><Relationship Id="rId126" Type="http://schemas.openxmlformats.org/officeDocument/2006/relationships/hyperlink" Target="https://docs.google.com/document/d/1b0w3rwqcrKzt2rFS2j9mheRunWd_RTTy/edit" TargetMode="External"/><Relationship Id="rId147" Type="http://schemas.openxmlformats.org/officeDocument/2006/relationships/hyperlink" Target="https://bozok.edu.tr/okul/dis-hekimligi-fakultesi/sayfa/stratejik-plan-/12188" TargetMode="External"/><Relationship Id="rId8" Type="http://schemas.openxmlformats.org/officeDocument/2006/relationships/hyperlink" Target="https://bozok.edu.tr/Dosya/e76b1f39-1.pdf" TargetMode="External"/><Relationship Id="rId51" Type="http://schemas.openxmlformats.org/officeDocument/2006/relationships/hyperlink" Target="https://docs.google.com/document/d/1y8GNfihOFWuA29HfMhDL76qKuKZvzS8A/edit" TargetMode="External"/><Relationship Id="rId72" Type="http://schemas.openxmlformats.org/officeDocument/2006/relationships/hyperlink" Target="https://docs.google.com/document/d/1WTLk_gqlw8hg2w4Nvx32OGdQ6QbExv61/edit?usp=drive_web&amp;ouid=114483921273947782464&amp;rtpof=true" TargetMode="External"/><Relationship Id="rId93" Type="http://schemas.openxmlformats.org/officeDocument/2006/relationships/hyperlink" Target="https://docs.google.com/document/d/19K8NO92AmJkxWtaC6DE2MG5eaqiHoABS/edit" TargetMode="External"/><Relationship Id="rId98" Type="http://schemas.openxmlformats.org/officeDocument/2006/relationships/hyperlink" Target="https://docs.google.com/document/d/1a8E05Roz5fJajW0sFxDe5DbFeHvkZkJp/edit" TargetMode="External"/><Relationship Id="rId121" Type="http://schemas.openxmlformats.org/officeDocument/2006/relationships/hyperlink" Target="https://bozok.edu.tr/okul/dis-hekimligi-fakultesi/sayfa/fakulte-komisyonlari/613" TargetMode="External"/><Relationship Id="rId142" Type="http://schemas.openxmlformats.org/officeDocument/2006/relationships/hyperlink" Target="https://bozok.edu.tr/birim/pkm" TargetMode="External"/><Relationship Id="rId3" Type="http://schemas.openxmlformats.org/officeDocument/2006/relationships/styles" Target="styles.xml"/><Relationship Id="rId25" Type="http://schemas.openxmlformats.org/officeDocument/2006/relationships/hyperlink" Target="https://docs.google.com/document/d/1o42WFF5XnrE7YwXkzaxgE5LhljSoOY-e/edit" TargetMode="External"/><Relationship Id="rId46" Type="http://schemas.openxmlformats.org/officeDocument/2006/relationships/hyperlink" Target="https://bozok.edu.tr/birim/kalite/sayfa/kalite-el-kitabi/273" TargetMode="External"/><Relationship Id="rId67" Type="http://schemas.openxmlformats.org/officeDocument/2006/relationships/hyperlink" Target="https://bozok.edu.tr/Dosya/e76b1f39-1.pdf" TargetMode="External"/><Relationship Id="rId116" Type="http://schemas.openxmlformats.org/officeDocument/2006/relationships/hyperlink" Target="https://uzem.bozok.edu.tr/" TargetMode="External"/><Relationship Id="rId137" Type="http://schemas.openxmlformats.org/officeDocument/2006/relationships/hyperlink" Target="https://avesis.bozok.edu.tr/" TargetMode="External"/><Relationship Id="rId158" Type="http://schemas.openxmlformats.org/officeDocument/2006/relationships/fontTable" Target="fontTable.xml"/><Relationship Id="rId20" Type="http://schemas.openxmlformats.org/officeDocument/2006/relationships/hyperlink" Target="https://bozok.edu.tr/okul/dis-hekimligi-fakultesi/sayfa/komisyon-toplantisi-kararlari/3717" TargetMode="External"/><Relationship Id="rId41" Type="http://schemas.openxmlformats.org/officeDocument/2006/relationships/hyperlink" Target="https://bozok.edu.tr/birim/kalite/sayfa/kalite-elkitabi/273" TargetMode="External"/><Relationship Id="rId62" Type="http://schemas.openxmlformats.org/officeDocument/2006/relationships/hyperlink" Target="https://avesis.bozok.edu.tr/unitreport/reports?unitId=1022" TargetMode="External"/><Relationship Id="rId83" Type="http://schemas.openxmlformats.org/officeDocument/2006/relationships/hyperlink" Target="https://docs.google.com/document/d/1Fwn76b31Xc8_BZMUNjesKh94tyEiVcYq/edit" TargetMode="External"/><Relationship Id="rId88" Type="http://schemas.openxmlformats.org/officeDocument/2006/relationships/hyperlink" Target="https://docs.google.com/document/d/12g3kkteGdwGrhBYua6ymxYQJPpDO-B_6/edit?usp=drive_web&amp;ouid=114483921273947782464&amp;rtpof=true" TargetMode="External"/><Relationship Id="rId111" Type="http://schemas.openxmlformats.org/officeDocument/2006/relationships/hyperlink" Target="https://docs.google.com/document/d/1_wcmmBMYsVRD_MyXpLN2kGo03CicFv7Q/edit?usp=drive_web&amp;ouid=114483921273947782464&amp;rtpof=true" TargetMode="External"/><Relationship Id="rId132" Type="http://schemas.openxmlformats.org/officeDocument/2006/relationships/hyperlink" Target="https://bosuyam.bozok.edu.tr/Home/Duyuru/53" TargetMode="External"/><Relationship Id="rId153" Type="http://schemas.openxmlformats.org/officeDocument/2006/relationships/hyperlink" Target="https://bozok.edu.tr/birim/kalite/sayfa/kalite-politikasi/285" TargetMode="External"/><Relationship Id="rId15" Type="http://schemas.openxmlformats.org/officeDocument/2006/relationships/hyperlink" Target="https://bozok.edu.tr/okul/dis-hekimligi-fakultesi/sayfa/is-akis-semalari/7457" TargetMode="External"/><Relationship Id="rId36" Type="http://schemas.openxmlformats.org/officeDocument/2006/relationships/hyperlink" Target="https://docs.google.com/document/d/1XempYh9BkQ0R-YcKZm5qeAuTiMHiSkP6/edit" TargetMode="External"/><Relationship Id="rId57" Type="http://schemas.openxmlformats.org/officeDocument/2006/relationships/hyperlink" Target="https://bozok.edu.tr/okul/dis-hekimligi-fakultesi/idari-personel" TargetMode="External"/><Relationship Id="rId106" Type="http://schemas.openxmlformats.org/officeDocument/2006/relationships/hyperlink" Target="https://docs.google.com/document/d/11SaxdPilxJ8bc-A1EVPZrsR_yvZfr3LE/edit" TargetMode="External"/><Relationship Id="rId127" Type="http://schemas.openxmlformats.org/officeDocument/2006/relationships/hyperlink" Target="https://docs.google.com/document/d/1d8NF2ROpH7P4K6tvNzIZP65qjYLG9J1F/edit" TargetMode="External"/><Relationship Id="rId10" Type="http://schemas.openxmlformats.org/officeDocument/2006/relationships/hyperlink" Target="https://bozok.edu.tr/okul/dis-hekimligi-fakultesi/sayfa/fakulte-yonetim-kurulu/5499" TargetMode="External"/><Relationship Id="rId31" Type="http://schemas.openxmlformats.org/officeDocument/2006/relationships/hyperlink" Target="https://docs.google.com/document/d/1EUgWZ-rZemOUUABJsyCOR4OOw1tm-oCK/edit" TargetMode="External"/><Relationship Id="rId52" Type="http://schemas.openxmlformats.org/officeDocument/2006/relationships/hyperlink" Target="https://bozok.edu.tr/Dosya/cb4eba1e-6.pdf" TargetMode="External"/><Relationship Id="rId73" Type="http://schemas.openxmlformats.org/officeDocument/2006/relationships/hyperlink" Target="mailto:bozok.dis.fakultesi@bozok.edu.tr" TargetMode="External"/><Relationship Id="rId78" Type="http://schemas.openxmlformats.org/officeDocument/2006/relationships/hyperlink" Target="https://uluslararasi.bozok.edu.tr" TargetMode="External"/><Relationship Id="rId94" Type="http://schemas.openxmlformats.org/officeDocument/2006/relationships/hyperlink" Target="https://docs.google.com/document/d/1BHczGeovBhRlFNp7dtqVnF-zF7gwb7Ra/edit" TargetMode="External"/><Relationship Id="rId99" Type="http://schemas.openxmlformats.org/officeDocument/2006/relationships/hyperlink" Target="https://ebp.bozok.edu.tr/DereceProgramlari/Detay/1/478/436/932001" TargetMode="External"/><Relationship Id="rId101" Type="http://schemas.openxmlformats.org/officeDocument/2006/relationships/hyperlink" Target="https://docs.google.com/document/d/1s34R5hXq3Nazb0nbmxUy0aWkEdrL0OmZ/edit?usp=drive_web&amp;ouid=114483921273947782464&amp;rtpof=true" TargetMode="External"/><Relationship Id="rId122" Type="http://schemas.openxmlformats.org/officeDocument/2006/relationships/hyperlink" Target="https://docs.google.com/document/d/1tEN26Dwn_Ekov3dea-sxXs8nTqXtzXRD/edit" TargetMode="External"/><Relationship Id="rId143" Type="http://schemas.openxmlformats.org/officeDocument/2006/relationships/hyperlink" Target="https://bozok.edu.tr/Dosya/065a5b0a-5.pdf" TargetMode="External"/><Relationship Id="rId148" Type="http://schemas.openxmlformats.org/officeDocument/2006/relationships/hyperlink" Target="https://bozok.edu.tr/okul/dis-hekimligi-fakultesi/sayfa/fakulte-komisyonlari/613" TargetMode="External"/><Relationship Id="rId4" Type="http://schemas.openxmlformats.org/officeDocument/2006/relationships/settings" Target="settings.xml"/><Relationship Id="rId9" Type="http://schemas.openxmlformats.org/officeDocument/2006/relationships/hyperlink" Target="https://bozok.edu.tr/okul/dis-hekimligi-fakultesi" TargetMode="External"/><Relationship Id="rId26" Type="http://schemas.openxmlformats.org/officeDocument/2006/relationships/hyperlink" Target="https://docs.google.com/document/d/1TPfyxZh9s4nho6tBQyNHvG3bKNCPuegw/edit" TargetMode="External"/><Relationship Id="rId47" Type="http://schemas.openxmlformats.org/officeDocument/2006/relationships/hyperlink" Target="https://docs.google.com/document/d/1tw7UQkiEghMvYadDfTr9NEZvgV3XyhFr/edit" TargetMode="External"/><Relationship Id="rId68" Type="http://schemas.openxmlformats.org/officeDocument/2006/relationships/hyperlink" Target="https://bozok.edu.tr/okul/dis-hekimligi-fakultesi/sayfa/stratejik-plan-/12188" TargetMode="External"/><Relationship Id="rId89" Type="http://schemas.openxmlformats.org/officeDocument/2006/relationships/hyperlink" Target="https://avesis.bozok.edu.tr/unitreport/reports?unitId=1022" TargetMode="External"/><Relationship Id="rId112" Type="http://schemas.openxmlformats.org/officeDocument/2006/relationships/hyperlink" Target="https://drive.google.com/drive/folders/1fzqq5nCY4butWWZI7EJBp2iAekJNfDeR" TargetMode="External"/><Relationship Id="rId133" Type="http://schemas.openxmlformats.org/officeDocument/2006/relationships/hyperlink" Target="https://docs.google.com/document/d/1Tc45aukDZAem2cTMcSI60IJ_MymaOT/edit" TargetMode="External"/><Relationship Id="rId154" Type="http://schemas.openxmlformats.org/officeDocument/2006/relationships/hyperlink" Target="https://bozok.edu.tr/okul/dis-hekimligi-fakultesi/sayfa/stratejik-plan-/12188" TargetMode="External"/><Relationship Id="rId16" Type="http://schemas.openxmlformats.org/officeDocument/2006/relationships/hyperlink" Target="https://bozok.edu.tr/okul/dis-hekimligi-fakultesi/sayfa/dekan/595" TargetMode="External"/><Relationship Id="rId37" Type="http://schemas.openxmlformats.org/officeDocument/2006/relationships/hyperlink" Target="https://docs.google.com/document/d/1rn1u6PRbyGQPH8mhG27iRs632-GzdFli/edit" TargetMode="External"/><Relationship Id="rId58" Type="http://schemas.openxmlformats.org/officeDocument/2006/relationships/image" Target="media/image2.png"/><Relationship Id="rId79" Type="http://schemas.openxmlformats.org/officeDocument/2006/relationships/hyperlink" Target="https://uluslararasi.bozok.edu.tr" TargetMode="External"/><Relationship Id="rId102" Type="http://schemas.openxmlformats.org/officeDocument/2006/relationships/hyperlink" Target="https://docs.google.com/document/d/187HY2my9GA6DwgrFybCTyOxlVHw7RY-t/edit" TargetMode="External"/><Relationship Id="rId123" Type="http://schemas.openxmlformats.org/officeDocument/2006/relationships/hyperlink" Target="https://bozok.edu.tr/birim/sks/sayfa/spor-hizmetleri/176" TargetMode="External"/><Relationship Id="rId144" Type="http://schemas.openxmlformats.org/officeDocument/2006/relationships/hyperlink" Target="https://docs.google.com/document/d/1Tc45aukDZAem_-2cTMcSI60IJ_MymaOT/edit" TargetMode="External"/><Relationship Id="rId90" Type="http://schemas.openxmlformats.org/officeDocument/2006/relationships/hyperlink" Target="https://docs.google.com/document/d/1b-q_vas1wSXYnapyVErh0Pe6FfgbPgWE/edit?usp=drive_web&amp;ouid=114483921273947782464&amp;rtpof=true" TargetMode="External"/><Relationship Id="rId27" Type="http://schemas.openxmlformats.org/officeDocument/2006/relationships/hyperlink" Target="https://bozok.edu.tr/birim/kalite/sayfa/kalite-el-kitabi/273" TargetMode="External"/><Relationship Id="rId48" Type="http://schemas.openxmlformats.org/officeDocument/2006/relationships/hyperlink" Target="https://docs.google.com/document/d/1MFypNRwDUem2tIsVg8J3Q-sNHxIG12t5/edit" TargetMode="External"/><Relationship Id="rId69" Type="http://schemas.openxmlformats.org/officeDocument/2006/relationships/hyperlink" Target="https://bozok.edu.tr/okul/dis-hekimligi-fakultesi/sayfa/fakultemiz-ic-ve-dis-paydaslari/9046" TargetMode="External"/><Relationship Id="rId113" Type="http://schemas.openxmlformats.org/officeDocument/2006/relationships/hyperlink" Target="https://bozok.edu.tr/Dosya/bca0c3b2-8.pdf" TargetMode="External"/><Relationship Id="rId134" Type="http://schemas.openxmlformats.org/officeDocument/2006/relationships/hyperlink" Target="https://drive.google.com/file/d/1xWDC0mxpk_LIQetSDf35q2ouzswbAy5v/view"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0EEC-E545-4734-A82F-56308EBA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61</Pages>
  <Words>17891</Words>
  <Characters>101981</Characters>
  <Application>Microsoft Office Word</Application>
  <DocSecurity>0</DocSecurity>
  <Lines>849</Lines>
  <Paragraphs>239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cihangirismail32@gmail.com</cp:lastModifiedBy>
  <cp:revision>19</cp:revision>
  <dcterms:created xsi:type="dcterms:W3CDTF">2025-01-14T08:51:00Z</dcterms:created>
  <dcterms:modified xsi:type="dcterms:W3CDTF">2025-12-14T15:36:00Z</dcterms:modified>
</cp:coreProperties>
</file>