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C518B" w14:textId="77777777" w:rsidR="003849B8" w:rsidRDefault="003849B8" w:rsidP="003849B8">
      <w:pPr>
        <w:jc w:val="center"/>
        <w:rPr>
          <w:rFonts w:ascii="Times New Roman" w:hAnsi="Times New Roman" w:cs="Times New Roman"/>
          <w:sz w:val="24"/>
          <w:szCs w:val="24"/>
        </w:rPr>
      </w:pPr>
    </w:p>
    <w:p w14:paraId="3C810E4C" w14:textId="77777777" w:rsidR="003849B8" w:rsidRDefault="003849B8" w:rsidP="003849B8">
      <w:pPr>
        <w:jc w:val="center"/>
        <w:rPr>
          <w:rFonts w:ascii="Times New Roman" w:hAnsi="Times New Roman" w:cs="Times New Roman"/>
          <w:sz w:val="24"/>
          <w:szCs w:val="24"/>
        </w:rPr>
      </w:pPr>
    </w:p>
    <w:p w14:paraId="3E0E5A6B" w14:textId="77777777" w:rsidR="003849B8" w:rsidRDefault="003849B8" w:rsidP="003849B8">
      <w:pPr>
        <w:jc w:val="center"/>
        <w:rPr>
          <w:rFonts w:ascii="Times New Roman" w:hAnsi="Times New Roman" w:cs="Times New Roman"/>
          <w:sz w:val="24"/>
          <w:szCs w:val="24"/>
        </w:rPr>
      </w:pPr>
    </w:p>
    <w:p w14:paraId="47AF886C" w14:textId="77777777" w:rsidR="003849B8" w:rsidRDefault="003849B8" w:rsidP="003849B8">
      <w:pPr>
        <w:jc w:val="center"/>
        <w:rPr>
          <w:rFonts w:ascii="Times New Roman" w:hAnsi="Times New Roman" w:cs="Times New Roman"/>
          <w:sz w:val="24"/>
          <w:szCs w:val="24"/>
        </w:rPr>
      </w:pPr>
    </w:p>
    <w:p w14:paraId="34117100" w14:textId="77777777" w:rsidR="003849B8" w:rsidRDefault="003849B8" w:rsidP="003849B8">
      <w:pPr>
        <w:jc w:val="center"/>
        <w:rPr>
          <w:rFonts w:ascii="Times New Roman" w:hAnsi="Times New Roman" w:cs="Times New Roman"/>
          <w:b/>
          <w:sz w:val="48"/>
          <w:szCs w:val="48"/>
        </w:rPr>
      </w:pPr>
      <w:r w:rsidRPr="003849B8">
        <w:rPr>
          <w:rFonts w:ascii="Times New Roman" w:hAnsi="Times New Roman" w:cs="Times New Roman"/>
          <w:b/>
          <w:sz w:val="48"/>
          <w:szCs w:val="48"/>
        </w:rPr>
        <w:t xml:space="preserve">YOZGAT BOZOK ÜNİVERSİTESİ SAĞLIK BİLİMLERİ FAKÜLTESİ </w:t>
      </w:r>
    </w:p>
    <w:p w14:paraId="1C28D7B5" w14:textId="77777777" w:rsidR="003849B8" w:rsidRDefault="003849B8" w:rsidP="003849B8">
      <w:pPr>
        <w:jc w:val="center"/>
        <w:rPr>
          <w:rFonts w:ascii="Times New Roman" w:hAnsi="Times New Roman" w:cs="Times New Roman"/>
          <w:b/>
          <w:sz w:val="48"/>
          <w:szCs w:val="48"/>
        </w:rPr>
      </w:pPr>
      <w:r w:rsidRPr="003849B8">
        <w:rPr>
          <w:rFonts w:ascii="Times New Roman" w:hAnsi="Times New Roman" w:cs="Times New Roman"/>
          <w:b/>
          <w:sz w:val="48"/>
          <w:szCs w:val="48"/>
        </w:rPr>
        <w:t xml:space="preserve">HEMŞİRELİK BÖLÜMÜ </w:t>
      </w:r>
    </w:p>
    <w:p w14:paraId="65E7F1E6" w14:textId="77777777" w:rsidR="00137FCC" w:rsidRPr="003849B8" w:rsidRDefault="003849B8" w:rsidP="003849B8">
      <w:pPr>
        <w:jc w:val="center"/>
        <w:rPr>
          <w:rFonts w:ascii="Times New Roman" w:hAnsi="Times New Roman" w:cs="Times New Roman"/>
          <w:b/>
          <w:sz w:val="48"/>
          <w:szCs w:val="48"/>
        </w:rPr>
      </w:pPr>
      <w:r w:rsidRPr="003849B8">
        <w:rPr>
          <w:rFonts w:ascii="Times New Roman" w:hAnsi="Times New Roman" w:cs="Times New Roman"/>
          <w:b/>
          <w:sz w:val="48"/>
          <w:szCs w:val="48"/>
        </w:rPr>
        <w:t>ÖZ</w:t>
      </w:r>
      <w:r>
        <w:rPr>
          <w:rFonts w:ascii="Times New Roman" w:hAnsi="Times New Roman" w:cs="Times New Roman"/>
          <w:b/>
          <w:sz w:val="48"/>
          <w:szCs w:val="48"/>
        </w:rPr>
        <w:t xml:space="preserve"> </w:t>
      </w:r>
      <w:r w:rsidRPr="003849B8">
        <w:rPr>
          <w:rFonts w:ascii="Times New Roman" w:hAnsi="Times New Roman" w:cs="Times New Roman"/>
          <w:b/>
          <w:sz w:val="48"/>
          <w:szCs w:val="48"/>
        </w:rPr>
        <w:t>D</w:t>
      </w:r>
      <w:r>
        <w:rPr>
          <w:rFonts w:ascii="Times New Roman" w:hAnsi="Times New Roman" w:cs="Times New Roman"/>
          <w:b/>
          <w:sz w:val="48"/>
          <w:szCs w:val="48"/>
        </w:rPr>
        <w:t>E</w:t>
      </w:r>
      <w:r w:rsidRPr="003849B8">
        <w:rPr>
          <w:rFonts w:ascii="Times New Roman" w:hAnsi="Times New Roman" w:cs="Times New Roman"/>
          <w:b/>
          <w:sz w:val="48"/>
          <w:szCs w:val="48"/>
        </w:rPr>
        <w:t>ĞERLENDİRME RAPORU</w:t>
      </w:r>
    </w:p>
    <w:p w14:paraId="0E37F8C6" w14:textId="77777777" w:rsidR="003849B8" w:rsidRPr="003849B8" w:rsidRDefault="003849B8" w:rsidP="003849B8">
      <w:pPr>
        <w:jc w:val="center"/>
        <w:rPr>
          <w:rFonts w:ascii="Times New Roman" w:hAnsi="Times New Roman" w:cs="Times New Roman"/>
          <w:b/>
          <w:sz w:val="48"/>
          <w:szCs w:val="48"/>
        </w:rPr>
      </w:pPr>
    </w:p>
    <w:p w14:paraId="144F6CD8" w14:textId="77777777" w:rsidR="003849B8" w:rsidRPr="003849B8" w:rsidRDefault="003849B8" w:rsidP="003849B8">
      <w:pPr>
        <w:jc w:val="center"/>
        <w:rPr>
          <w:rFonts w:ascii="Times New Roman" w:hAnsi="Times New Roman" w:cs="Times New Roman"/>
          <w:b/>
          <w:sz w:val="48"/>
          <w:szCs w:val="48"/>
        </w:rPr>
      </w:pPr>
    </w:p>
    <w:p w14:paraId="460F54B0" w14:textId="77777777" w:rsidR="003849B8" w:rsidRPr="003849B8" w:rsidRDefault="003849B8" w:rsidP="003849B8">
      <w:pPr>
        <w:jc w:val="center"/>
        <w:rPr>
          <w:rFonts w:ascii="Times New Roman" w:hAnsi="Times New Roman" w:cs="Times New Roman"/>
          <w:b/>
          <w:sz w:val="48"/>
          <w:szCs w:val="48"/>
        </w:rPr>
      </w:pPr>
    </w:p>
    <w:p w14:paraId="5530C2F2" w14:textId="77777777" w:rsidR="003849B8" w:rsidRPr="003849B8" w:rsidRDefault="003849B8" w:rsidP="003849B8">
      <w:pPr>
        <w:jc w:val="center"/>
        <w:rPr>
          <w:rFonts w:ascii="Times New Roman" w:hAnsi="Times New Roman" w:cs="Times New Roman"/>
          <w:b/>
          <w:sz w:val="48"/>
          <w:szCs w:val="48"/>
        </w:rPr>
      </w:pPr>
    </w:p>
    <w:p w14:paraId="4AB3A40A" w14:textId="77777777" w:rsidR="003849B8" w:rsidRPr="003849B8" w:rsidRDefault="003849B8" w:rsidP="003849B8">
      <w:pPr>
        <w:jc w:val="center"/>
        <w:rPr>
          <w:rFonts w:ascii="Times New Roman" w:hAnsi="Times New Roman" w:cs="Times New Roman"/>
          <w:b/>
          <w:sz w:val="48"/>
          <w:szCs w:val="48"/>
        </w:rPr>
      </w:pPr>
    </w:p>
    <w:p w14:paraId="68A90393" w14:textId="77777777" w:rsidR="003849B8" w:rsidRPr="003849B8" w:rsidRDefault="003849B8" w:rsidP="003849B8">
      <w:pPr>
        <w:jc w:val="center"/>
        <w:rPr>
          <w:rFonts w:ascii="Times New Roman" w:hAnsi="Times New Roman" w:cs="Times New Roman"/>
          <w:b/>
          <w:sz w:val="48"/>
          <w:szCs w:val="48"/>
        </w:rPr>
      </w:pPr>
    </w:p>
    <w:p w14:paraId="36FB067B" w14:textId="77777777" w:rsidR="003849B8" w:rsidRPr="003849B8" w:rsidRDefault="003849B8" w:rsidP="003849B8">
      <w:pPr>
        <w:jc w:val="center"/>
        <w:rPr>
          <w:rFonts w:ascii="Times New Roman" w:hAnsi="Times New Roman" w:cs="Times New Roman"/>
          <w:b/>
          <w:sz w:val="48"/>
          <w:szCs w:val="48"/>
        </w:rPr>
      </w:pPr>
    </w:p>
    <w:p w14:paraId="57345B9F" w14:textId="77777777" w:rsidR="003849B8" w:rsidRDefault="003849B8" w:rsidP="003849B8">
      <w:pPr>
        <w:jc w:val="center"/>
        <w:rPr>
          <w:rFonts w:ascii="Times New Roman" w:hAnsi="Times New Roman" w:cs="Times New Roman"/>
          <w:b/>
          <w:sz w:val="48"/>
          <w:szCs w:val="48"/>
        </w:rPr>
      </w:pPr>
      <w:r w:rsidRPr="003849B8">
        <w:rPr>
          <w:rFonts w:ascii="Times New Roman" w:hAnsi="Times New Roman" w:cs="Times New Roman"/>
          <w:b/>
          <w:sz w:val="48"/>
          <w:szCs w:val="48"/>
        </w:rPr>
        <w:t>2024</w:t>
      </w:r>
    </w:p>
    <w:p w14:paraId="0EABD2C8" w14:textId="77777777" w:rsidR="00056369" w:rsidRDefault="00056369" w:rsidP="003849B8">
      <w:pPr>
        <w:jc w:val="center"/>
        <w:rPr>
          <w:rFonts w:ascii="Times New Roman" w:hAnsi="Times New Roman" w:cs="Times New Roman"/>
          <w:b/>
          <w:sz w:val="48"/>
          <w:szCs w:val="48"/>
        </w:rPr>
      </w:pPr>
    </w:p>
    <w:p w14:paraId="70C20B56" w14:textId="77777777" w:rsidR="00056369" w:rsidRDefault="00056369" w:rsidP="003849B8">
      <w:pPr>
        <w:jc w:val="center"/>
        <w:rPr>
          <w:rFonts w:ascii="Times New Roman" w:hAnsi="Times New Roman" w:cs="Times New Roman"/>
          <w:b/>
          <w:sz w:val="48"/>
          <w:szCs w:val="48"/>
        </w:rPr>
      </w:pPr>
    </w:p>
    <w:p w14:paraId="5F39C36C" w14:textId="77777777" w:rsidR="00056369" w:rsidRDefault="00056369" w:rsidP="003849B8">
      <w:pPr>
        <w:jc w:val="center"/>
        <w:rPr>
          <w:rFonts w:ascii="Times New Roman" w:hAnsi="Times New Roman" w:cs="Times New Roman"/>
          <w:b/>
          <w:sz w:val="24"/>
          <w:szCs w:val="24"/>
        </w:rPr>
      </w:pPr>
    </w:p>
    <w:p w14:paraId="460AF6B4" w14:textId="77777777" w:rsidR="00FD17EE" w:rsidRPr="00FD17EE" w:rsidRDefault="002D2252" w:rsidP="00FD17EE">
      <w:pPr>
        <w:jc w:val="both"/>
        <w:rPr>
          <w:rFonts w:ascii="Times New Roman" w:hAnsi="Times New Roman" w:cs="Times New Roman"/>
          <w:b/>
          <w:sz w:val="24"/>
          <w:szCs w:val="24"/>
        </w:rPr>
      </w:pPr>
      <w:r w:rsidRPr="002D2252">
        <w:rPr>
          <w:rFonts w:ascii="Times New Roman" w:hAnsi="Times New Roman" w:cs="Times New Roman"/>
          <w:b/>
          <w:sz w:val="24"/>
          <w:szCs w:val="24"/>
        </w:rPr>
        <w:lastRenderedPageBreak/>
        <w:t xml:space="preserve">STANDART 1. PROGRAM AMAÇLARI  </w:t>
      </w:r>
    </w:p>
    <w:tbl>
      <w:tblPr>
        <w:tblStyle w:val="TabloKlavuzu"/>
        <w:tblW w:w="0" w:type="auto"/>
        <w:tblLook w:val="04A0" w:firstRow="1" w:lastRow="0" w:firstColumn="1" w:lastColumn="0" w:noHBand="0" w:noVBand="1"/>
      </w:tblPr>
      <w:tblGrid>
        <w:gridCol w:w="1234"/>
        <w:gridCol w:w="7828"/>
      </w:tblGrid>
      <w:tr w:rsidR="00FD17EE" w:rsidRPr="006F40BC" w14:paraId="2B221135" w14:textId="77777777" w:rsidTr="00863295">
        <w:tc>
          <w:tcPr>
            <w:tcW w:w="1234" w:type="dxa"/>
          </w:tcPr>
          <w:p w14:paraId="2DA72385" w14:textId="77777777" w:rsidR="00FD17EE" w:rsidRPr="006F40BC" w:rsidRDefault="00FD17EE" w:rsidP="00863295">
            <w:pPr>
              <w:ind w:firstLine="0"/>
              <w:rPr>
                <w:rFonts w:ascii="Times New Roman" w:hAnsi="Times New Roman" w:cs="Times New Roman"/>
                <w:b/>
                <w:sz w:val="24"/>
                <w:szCs w:val="24"/>
              </w:rPr>
            </w:pPr>
            <w:r w:rsidRPr="006F40BC">
              <w:rPr>
                <w:rFonts w:ascii="Times New Roman" w:hAnsi="Times New Roman" w:cs="Times New Roman"/>
                <w:b/>
                <w:sz w:val="24"/>
                <w:szCs w:val="24"/>
              </w:rPr>
              <w:t>1.1.</w:t>
            </w:r>
          </w:p>
        </w:tc>
        <w:tc>
          <w:tcPr>
            <w:tcW w:w="7828" w:type="dxa"/>
          </w:tcPr>
          <w:p w14:paraId="000A6DC7" w14:textId="77777777" w:rsidR="00FD17EE" w:rsidRPr="006F40BC" w:rsidRDefault="00FD17EE" w:rsidP="00863295">
            <w:pPr>
              <w:ind w:firstLine="0"/>
              <w:rPr>
                <w:rFonts w:ascii="Times New Roman" w:hAnsi="Times New Roman" w:cs="Times New Roman"/>
                <w:b/>
                <w:sz w:val="24"/>
                <w:szCs w:val="24"/>
              </w:rPr>
            </w:pPr>
            <w:r w:rsidRPr="006F40BC">
              <w:rPr>
                <w:rFonts w:ascii="Times New Roman" w:hAnsi="Times New Roman" w:cs="Times New Roman"/>
                <w:b/>
                <w:sz w:val="24"/>
                <w:szCs w:val="24"/>
              </w:rPr>
              <w:t>Programın Amaçları ve Kurum Öz Görevi İle Uyumu</w:t>
            </w:r>
          </w:p>
        </w:tc>
      </w:tr>
      <w:tr w:rsidR="00FD17EE" w:rsidRPr="006F40BC" w14:paraId="1B573136" w14:textId="77777777" w:rsidTr="00863295">
        <w:tc>
          <w:tcPr>
            <w:tcW w:w="1234" w:type="dxa"/>
          </w:tcPr>
          <w:p w14:paraId="54FAF4A6" w14:textId="77777777" w:rsidR="00FD17EE" w:rsidRPr="006F40BC" w:rsidRDefault="00FD17EE" w:rsidP="00863295">
            <w:pPr>
              <w:ind w:firstLine="0"/>
              <w:rPr>
                <w:rFonts w:ascii="Times New Roman" w:hAnsi="Times New Roman" w:cs="Times New Roman"/>
                <w:b/>
                <w:sz w:val="24"/>
                <w:szCs w:val="24"/>
              </w:rPr>
            </w:pPr>
            <w:r w:rsidRPr="006F40BC">
              <w:rPr>
                <w:rFonts w:ascii="Times New Roman" w:hAnsi="Times New Roman" w:cs="Times New Roman"/>
                <w:b/>
                <w:sz w:val="24"/>
                <w:szCs w:val="24"/>
              </w:rPr>
              <w:t>TS.1.1.</w:t>
            </w:r>
          </w:p>
        </w:tc>
        <w:tc>
          <w:tcPr>
            <w:tcW w:w="7828" w:type="dxa"/>
          </w:tcPr>
          <w:p w14:paraId="3A8855FA" w14:textId="77777777" w:rsidR="00FD17EE" w:rsidRPr="006F40BC" w:rsidRDefault="00FD17EE" w:rsidP="00863295">
            <w:pPr>
              <w:ind w:firstLine="0"/>
              <w:rPr>
                <w:rFonts w:ascii="Times New Roman" w:hAnsi="Times New Roman" w:cs="Times New Roman"/>
                <w:sz w:val="24"/>
                <w:szCs w:val="24"/>
              </w:rPr>
            </w:pPr>
            <w:r w:rsidRPr="006F40BC">
              <w:rPr>
                <w:rFonts w:ascii="Times New Roman" w:hAnsi="Times New Roman" w:cs="Times New Roman"/>
                <w:sz w:val="24"/>
                <w:szCs w:val="24"/>
              </w:rPr>
              <w:t xml:space="preserve">Hemşirelik lisans eğitim programının, mezunlarının yakın bir gelecekte erişmeleri istenen kariyer hedeflerini, çalışma alanlarını ve bu alanlarda üstlenecekleri rolleri belirten ve mesleki beklentileri tanımlayan amaçları olmalıdır. Eğitim program amaçları, programın (fakültenin/bölümün) ve bağlı bulunduğu üniversitenin, öz görevleriyle uyumlu olmalıdır. Eğitim programı amaçları, tüm paydaşların kolayca erişebileceği şekilde yayımlanmış olmalıdır. </w:t>
            </w:r>
          </w:p>
        </w:tc>
      </w:tr>
    </w:tbl>
    <w:p w14:paraId="7B07B2D7" w14:textId="77777777" w:rsidR="00FD17EE" w:rsidRPr="006F40BC" w:rsidRDefault="00FD17EE" w:rsidP="00FD17EE">
      <w:pPr>
        <w:rPr>
          <w:rFonts w:ascii="Times New Roman" w:hAnsi="Times New Roman" w:cs="Times New Roman"/>
          <w:sz w:val="24"/>
          <w:szCs w:val="24"/>
        </w:rPr>
      </w:pPr>
    </w:p>
    <w:p w14:paraId="7164D438" w14:textId="77777777" w:rsidR="00FD17EE" w:rsidRPr="006F40BC" w:rsidRDefault="00FD17EE" w:rsidP="00FD17EE">
      <w:pPr>
        <w:rPr>
          <w:rFonts w:ascii="Times New Roman" w:hAnsi="Times New Roman" w:cs="Times New Roman"/>
          <w:sz w:val="24"/>
          <w:szCs w:val="24"/>
        </w:rPr>
      </w:pPr>
      <w:r w:rsidRPr="006F40BC">
        <w:rPr>
          <w:rFonts w:ascii="Times New Roman" w:hAnsi="Times New Roman" w:cs="Times New Roman"/>
          <w:sz w:val="24"/>
          <w:szCs w:val="24"/>
        </w:rPr>
        <w:t>Hemşirelik bölümünün öz görevi ile uyumlu üç program amacı belirlenmiştir.</w:t>
      </w:r>
    </w:p>
    <w:p w14:paraId="442E5AC2"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b/>
          <w:bCs/>
          <w:sz w:val="24"/>
          <w:szCs w:val="24"/>
        </w:rPr>
        <w:t>E.A.1.</w:t>
      </w:r>
      <w:r w:rsidRPr="006F40BC">
        <w:rPr>
          <w:rFonts w:ascii="Times New Roman" w:hAnsi="Times New Roman" w:cs="Times New Roman"/>
          <w:sz w:val="24"/>
          <w:szCs w:val="24"/>
        </w:rPr>
        <w:t xml:space="preserve"> Sağlıklı/hasta birey, aile ve toplumun sağlık bakım gereksinimlerini bütüncül yaklaşım ve hemşirelik süreci doğrultusunda hemşirelik bakımını planlar ve koruyucu, tedavi ve rehabilite edici alanlarda hemşire olarak çalışır.</w:t>
      </w:r>
    </w:p>
    <w:p w14:paraId="415CAC67"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b/>
          <w:bCs/>
          <w:sz w:val="24"/>
          <w:szCs w:val="24"/>
        </w:rPr>
        <w:t>E.A.2.</w:t>
      </w:r>
      <w:r w:rsidRPr="006F40BC">
        <w:rPr>
          <w:rFonts w:ascii="Times New Roman" w:hAnsi="Times New Roman" w:cs="Times New Roman"/>
          <w:sz w:val="24"/>
          <w:szCs w:val="24"/>
        </w:rPr>
        <w:t xml:space="preserve"> Görev, yetki ve sorumluluklarını mesleki değerler ve etik ilkeler doğrultusunda ve etkili iletişim tekniklerini kullanarak, hemşirelik eğitim, yönetim ve araştırma faaliyetlerinde bulunacak.</w:t>
      </w:r>
    </w:p>
    <w:p w14:paraId="1B4EC2C9"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b/>
          <w:bCs/>
          <w:sz w:val="24"/>
          <w:szCs w:val="24"/>
        </w:rPr>
        <w:t>E.A.3.</w:t>
      </w:r>
      <w:r w:rsidRPr="006F40BC">
        <w:rPr>
          <w:rFonts w:ascii="Times New Roman" w:hAnsi="Times New Roman" w:cs="Times New Roman"/>
          <w:sz w:val="24"/>
          <w:szCs w:val="24"/>
        </w:rPr>
        <w:t xml:space="preserve"> Hemşirelik mesleğinin rol ve işlevlerini yerine getirebilmek için yaşam boyu öğrenmeyi benimseyerek değişim ve gelişimleri izleyebilecek, gerekli kuramsal ve güncel bilgi, beceri ve tutuma sahip olacak.</w:t>
      </w:r>
    </w:p>
    <w:p w14:paraId="37936AEB" w14:textId="77777777" w:rsidR="00FD17EE" w:rsidRPr="006F40BC" w:rsidRDefault="00FD17EE" w:rsidP="00FD17EE">
      <w:pPr>
        <w:rPr>
          <w:rFonts w:ascii="Times New Roman" w:hAnsi="Times New Roman" w:cs="Times New Roman"/>
          <w:b/>
          <w:bCs/>
          <w:sz w:val="24"/>
          <w:szCs w:val="24"/>
        </w:rPr>
      </w:pPr>
      <w:r>
        <w:rPr>
          <w:rFonts w:ascii="Times New Roman" w:hAnsi="Times New Roman" w:cs="Times New Roman"/>
          <w:b/>
          <w:bCs/>
          <w:sz w:val="24"/>
          <w:szCs w:val="24"/>
        </w:rPr>
        <w:t xml:space="preserve">Yozgat </w:t>
      </w:r>
      <w:r w:rsidRPr="006F40BC">
        <w:rPr>
          <w:rFonts w:ascii="Times New Roman" w:hAnsi="Times New Roman" w:cs="Times New Roman"/>
          <w:b/>
          <w:bCs/>
          <w:sz w:val="24"/>
          <w:szCs w:val="24"/>
        </w:rPr>
        <w:t>Bozok Üniversitesi’nin Öz Görevi</w:t>
      </w:r>
    </w:p>
    <w:p w14:paraId="2D79814E" w14:textId="77777777" w:rsidR="00FD17EE" w:rsidRPr="006F40BC" w:rsidRDefault="00FD17EE" w:rsidP="00FD17EE">
      <w:pPr>
        <w:jc w:val="both"/>
        <w:rPr>
          <w:rFonts w:ascii="Times New Roman" w:hAnsi="Times New Roman" w:cs="Times New Roman"/>
          <w:sz w:val="24"/>
          <w:szCs w:val="24"/>
        </w:rPr>
      </w:pPr>
      <w:r w:rsidRPr="006F40BC">
        <w:rPr>
          <w:rFonts w:ascii="Times New Roman" w:hAnsi="Times New Roman" w:cs="Times New Roman"/>
          <w:sz w:val="24"/>
          <w:szCs w:val="24"/>
        </w:rPr>
        <w:t>Yozgat Bozok Üniversitesi; 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w:t>
      </w:r>
    </w:p>
    <w:p w14:paraId="29624F33" w14:textId="77777777" w:rsidR="00FD17EE" w:rsidRPr="006F40BC" w:rsidRDefault="00FD17EE" w:rsidP="00FD17EE">
      <w:pPr>
        <w:jc w:val="both"/>
        <w:rPr>
          <w:rFonts w:ascii="Times New Roman" w:hAnsi="Times New Roman" w:cs="Times New Roman"/>
          <w:sz w:val="24"/>
          <w:szCs w:val="24"/>
        </w:rPr>
      </w:pPr>
      <w:r w:rsidRPr="006F40BC">
        <w:rPr>
          <w:rFonts w:ascii="Times New Roman" w:hAnsi="Times New Roman" w:cs="Times New Roman"/>
          <w:sz w:val="24"/>
          <w:szCs w:val="24"/>
        </w:rPr>
        <w:t>Hemşirelik Bölümünün eğitim amacının Yozgat Bozok Üniversitesi’nin öz görevi doğrultusunda uyumu incelendiğinde;</w:t>
      </w:r>
    </w:p>
    <w:p w14:paraId="3B852468"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 öz görevi “Sağlıklı/hasta birey, aile ve toplumun sağlık bakım gereksinimlerini bütüncül yaklaşım ve hemşirelik süreci doğrultusunda hemşirelik bakımını planlar ve koruyucu, tedavi ve rehabilite edici alanlarda hemşire olarak çalışır” Hemşirelik program amacıyla uyumludur.</w:t>
      </w:r>
    </w:p>
    <w:p w14:paraId="7DD26B31"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 xml:space="preserve">“Bölgesel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 öz görevi “Görev, yetki ve sorumluluklarını mesleki değerler ve etik ilkeler </w:t>
      </w:r>
      <w:r w:rsidRPr="006F40BC">
        <w:rPr>
          <w:rFonts w:ascii="Times New Roman" w:hAnsi="Times New Roman" w:cs="Times New Roman"/>
          <w:sz w:val="24"/>
          <w:szCs w:val="24"/>
        </w:rPr>
        <w:lastRenderedPageBreak/>
        <w:t>doğrultusunda ve etkili iletişim tekniklerini kullanarak, hemşirelik eğitim, yönetim ve araştırma faaliyetlerinde bulunacak” Hemşirelik program amacıyla uyumludur.</w:t>
      </w:r>
    </w:p>
    <w:p w14:paraId="0C672699"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“Bölgesel kalkınma odaklı ihtisaslaşan yönüyle girişimci ve yenilikçi, ülkesine ve insanlığa değer katmada evrensel boyutta değişimleri öngören ve hayata geçiren eğitim anlayışı ile kaliteyi esas alan, bilgi üreten ve üretilen bilginin her düzeyde kullanımıyla değişim, dönüşüm ve gelişim süreçlerini yöneten bir üniversite olmayı görev edinmiştir” öz görevi “Hemşirelik mesleğinin rol ve işlevlerini yerine getirebilmek için yaşam boyu öğrenmeyi benimseyerek değişim ve gelişimleri izleyebilecek, gerekli kuramsal ve güncel bilgi, beceri ve tutuma sahip olacak” Hemşirelik program amacıyla uyumludur.</w:t>
      </w:r>
    </w:p>
    <w:p w14:paraId="6C406F5B" w14:textId="77777777" w:rsidR="00FD17EE" w:rsidRPr="006F40BC" w:rsidRDefault="00FD17EE" w:rsidP="00FD17EE">
      <w:pPr>
        <w:rPr>
          <w:rFonts w:ascii="Times New Roman" w:hAnsi="Times New Roman" w:cs="Times New Roman"/>
          <w:b/>
          <w:bCs/>
          <w:sz w:val="24"/>
          <w:szCs w:val="24"/>
        </w:rPr>
      </w:pPr>
      <w:r w:rsidRPr="006F40BC">
        <w:rPr>
          <w:rFonts w:ascii="Times New Roman" w:hAnsi="Times New Roman" w:cs="Times New Roman"/>
          <w:b/>
          <w:bCs/>
          <w:sz w:val="24"/>
          <w:szCs w:val="24"/>
        </w:rPr>
        <w:t>Yozgat Bozok Üniversitesi Sağlık Bilimleri Fakültesinin Öz Görevi</w:t>
      </w:r>
    </w:p>
    <w:p w14:paraId="7EFCE39A" w14:textId="77777777" w:rsidR="00FD17EE" w:rsidRPr="006F40BC" w:rsidRDefault="00FD17EE" w:rsidP="00FD17EE">
      <w:pPr>
        <w:jc w:val="both"/>
        <w:rPr>
          <w:rFonts w:ascii="Times New Roman" w:hAnsi="Times New Roman" w:cs="Times New Roman"/>
          <w:sz w:val="24"/>
          <w:szCs w:val="24"/>
        </w:rPr>
      </w:pPr>
      <w:r w:rsidRPr="006F40BC">
        <w:rPr>
          <w:rFonts w:ascii="Times New Roman" w:hAnsi="Times New Roman" w:cs="Times New Roman"/>
          <w:sz w:val="24"/>
          <w:szCs w:val="24"/>
        </w:rPr>
        <w:t>Sağlık bilimleri alanında toplumun sağlığının korunması ve geliştirilmesi amacıyla ekip çalışmasını benimseyen, etik bir anlayışla kendini sürekli geliştiren, evrensel gereksinimleri karşılayan, ülkemizin temel değerlerine uygun mesleki bilgi ve becerilerle donatılmış çağdaş bireyler yetiştirmektir. Sağlık Bilimleri Fakültesi’nin öz görevi doğrultusunda uyumu incelendiğinde;</w:t>
      </w:r>
    </w:p>
    <w:p w14:paraId="46B47A37"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 xml:space="preserve">“Sağlık bilimleri alanında toplumun sağlığının korunması ve geliştirilmesi amacıyla ekip çalışmasını benimseyen” ifadesi “Sağlıklı/hasta birey, aile ve toplumun sağlık bakım gereksinimlerini bütüncül yaklaşım ve hemşirelik süreci doğrultusunda hemşirelik bakımını planlar ve koruyucu, tedavi ve rehabilite edici alanlarda hemşire olarak çalışır” Hemşirelik program amacıyla uyumludur. </w:t>
      </w:r>
    </w:p>
    <w:p w14:paraId="14C15FC8"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“Etik bir anlayışla kendini sürekli geliştiren” ifadesi “Görev, yetki ve sorumluluklarını mesleki değerler ve etik ilkeler doğrultusunda ve etkili iletişim tekniklerini kullanarak, hemşirelik eğitim, yönetim ve araştırma faaliyetlerinde bulunacak” Hemşirelik program amacıyla uyumludur.</w:t>
      </w:r>
    </w:p>
    <w:p w14:paraId="5984404A"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“Evrensel gereksinimleri karşılayan, ülkemizin temel değerlerine uygun mesleki bilgi ve becerilerle donatılmış çağdaş bireyler yetiştirmek” ifadesi “Hemşirelik mesleğinin rol ve işlevlerini yerine getirebilmek için yaşam boyu öğrenmeyi benimseyerek değişim ve gelişimleri izleyebilecek, gerekli kuramsal ve güncel bilgi, beceri ve tutuma sahip olacak” Hemşirelik program amacıyla uyumludur.</w:t>
      </w:r>
    </w:p>
    <w:p w14:paraId="41A33F68" w14:textId="77777777" w:rsidR="00FD17EE" w:rsidRPr="006F40BC" w:rsidRDefault="00FD17EE" w:rsidP="00FD17EE">
      <w:pPr>
        <w:rPr>
          <w:rFonts w:ascii="Times New Roman" w:hAnsi="Times New Roman" w:cs="Times New Roman"/>
          <w:b/>
          <w:bCs/>
          <w:sz w:val="24"/>
          <w:szCs w:val="24"/>
        </w:rPr>
      </w:pPr>
      <w:r w:rsidRPr="006F40BC">
        <w:rPr>
          <w:rFonts w:ascii="Times New Roman" w:hAnsi="Times New Roman" w:cs="Times New Roman"/>
          <w:b/>
          <w:bCs/>
          <w:sz w:val="24"/>
          <w:szCs w:val="24"/>
        </w:rPr>
        <w:t>Yozgat Bozok Üniversitesi Sağlık Bilimleri Fakültesi Hemşirelik Bölümünün Öz Görevi</w:t>
      </w:r>
    </w:p>
    <w:p w14:paraId="2EC46188" w14:textId="77777777" w:rsidR="00FD17EE" w:rsidRPr="006F40BC" w:rsidRDefault="00FD17EE" w:rsidP="00FD17EE">
      <w:pPr>
        <w:jc w:val="both"/>
        <w:rPr>
          <w:rFonts w:ascii="Times New Roman" w:hAnsi="Times New Roman" w:cs="Times New Roman"/>
          <w:b/>
          <w:bCs/>
          <w:sz w:val="24"/>
          <w:szCs w:val="24"/>
        </w:rPr>
      </w:pPr>
      <w:r w:rsidRPr="006F40BC">
        <w:rPr>
          <w:rFonts w:ascii="Times New Roman" w:hAnsi="Times New Roman" w:cs="Times New Roman"/>
          <w:sz w:val="24"/>
          <w:szCs w:val="24"/>
        </w:rPr>
        <w:t>Sağlık bilimleri alanında toplumun sağlığının korunması ve geliştirilmesi amacıyla ekip çalışmasını benimseyen, etik bir anlayışla kendini sürekli geliştiren, evrensel gereksinimleri karşılayan, ülkemizin temel değerlerine uygun mesleki bilgi ve becerilerle donatılmış çağdaş bireyler yetiştirmektir. Hemşirelik Bölümü’nün öz görevi doğrultusunda uyumu incelendiğinde;</w:t>
      </w:r>
    </w:p>
    <w:p w14:paraId="3EDE75B3"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“Sağlık bilimleri alanında toplumun sağlığının korunması ve geliştirilmesi amacıyla ekip çalışmasını benimseyen” ve “Ülkemizin temel değerlerine uygun mesleki bilgi ve becerilerle donatılmış çağdaş bireyler yetiştirmek” ifadeleri “Sağlıklı/hasta birey, aile ve toplumun sağlık bakım gereksinimlerini bütüncül yaklaşım ve hemşirelik süreci doğrultusunda hemşirelik bakımını planlar ve koruyucu, tedavi ve rehabilite edici alanlarda hemşire olarak çalışır” Hemşirelik program amacıyla uyumludur.</w:t>
      </w:r>
    </w:p>
    <w:p w14:paraId="77561EF4" w14:textId="77777777" w:rsidR="00FD17EE" w:rsidRPr="006F40BC"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lastRenderedPageBreak/>
        <w:t>“Etik bir anlayışla kendini sürekli geliştiren, evrensel gereksinimleri karşılayan” “Görev, yetki ve sorumluluklarını mesleki değerler ve etik ilkeler doğrultusunda ve etkili iletişim tekniklerini kullanarak, hemşirelik eğitim, yönetim ve araştırma faaliyetlerinde bulunacak” Hemşirelik program amacıyla uyumludur.</w:t>
      </w:r>
    </w:p>
    <w:p w14:paraId="3DEE690E" w14:textId="77777777" w:rsidR="00FD17EE" w:rsidRPr="009C4572" w:rsidRDefault="00FD17EE" w:rsidP="00FD17EE">
      <w:pPr>
        <w:pStyle w:val="ListeParagraf"/>
        <w:numPr>
          <w:ilvl w:val="0"/>
          <w:numId w:val="1"/>
        </w:numPr>
        <w:jc w:val="both"/>
        <w:rPr>
          <w:rFonts w:ascii="Times New Roman" w:hAnsi="Times New Roman" w:cs="Times New Roman"/>
          <w:sz w:val="24"/>
          <w:szCs w:val="24"/>
        </w:rPr>
      </w:pPr>
      <w:r w:rsidRPr="006F40BC">
        <w:rPr>
          <w:rFonts w:ascii="Times New Roman" w:hAnsi="Times New Roman" w:cs="Times New Roman"/>
          <w:sz w:val="24"/>
          <w:szCs w:val="24"/>
        </w:rPr>
        <w:t>Etik bir anlayışla kendini sürekli geliştiren, evrensel gereksinimleri karşılayan “Hemşirelik mesleğinin rol ve işlevlerini yerine getirebilmek için yaşam boyu öğrenmeyi benimseyerek değişim ve gelişimleri izleyebilecek, gerekli kuramsal ve güncel bilgi, beceri ve tutuma sahip olacak” program amacıyla uyumludur.</w:t>
      </w:r>
    </w:p>
    <w:tbl>
      <w:tblPr>
        <w:tblStyle w:val="TabloKlavuzu"/>
        <w:tblW w:w="0" w:type="auto"/>
        <w:tblLook w:val="04A0" w:firstRow="1" w:lastRow="0" w:firstColumn="1" w:lastColumn="0" w:noHBand="0" w:noVBand="1"/>
      </w:tblPr>
      <w:tblGrid>
        <w:gridCol w:w="1235"/>
        <w:gridCol w:w="7827"/>
      </w:tblGrid>
      <w:tr w:rsidR="00FD17EE" w:rsidRPr="006F40BC" w14:paraId="7C231266" w14:textId="77777777" w:rsidTr="00863295">
        <w:tc>
          <w:tcPr>
            <w:tcW w:w="1242" w:type="dxa"/>
          </w:tcPr>
          <w:p w14:paraId="7E412602" w14:textId="77777777" w:rsidR="00FD17EE" w:rsidRPr="006F40BC" w:rsidRDefault="00FD17EE" w:rsidP="00863295">
            <w:pPr>
              <w:ind w:firstLine="0"/>
              <w:rPr>
                <w:rFonts w:ascii="Times New Roman" w:hAnsi="Times New Roman" w:cs="Times New Roman"/>
                <w:b/>
                <w:sz w:val="24"/>
                <w:szCs w:val="24"/>
              </w:rPr>
            </w:pPr>
            <w:r w:rsidRPr="006F40BC">
              <w:rPr>
                <w:rFonts w:ascii="Times New Roman" w:hAnsi="Times New Roman" w:cs="Times New Roman"/>
                <w:b/>
                <w:sz w:val="24"/>
                <w:szCs w:val="24"/>
              </w:rPr>
              <w:t>1.2.</w:t>
            </w:r>
          </w:p>
        </w:tc>
        <w:tc>
          <w:tcPr>
            <w:tcW w:w="7970" w:type="dxa"/>
          </w:tcPr>
          <w:p w14:paraId="245C1875" w14:textId="77777777" w:rsidR="00FD17EE" w:rsidRPr="006F40BC" w:rsidRDefault="00FD17EE" w:rsidP="00863295">
            <w:pPr>
              <w:ind w:firstLine="0"/>
              <w:rPr>
                <w:rFonts w:ascii="Times New Roman" w:hAnsi="Times New Roman" w:cs="Times New Roman"/>
                <w:b/>
                <w:sz w:val="24"/>
                <w:szCs w:val="24"/>
              </w:rPr>
            </w:pPr>
            <w:r w:rsidRPr="006F40BC">
              <w:rPr>
                <w:rFonts w:ascii="Times New Roman" w:hAnsi="Times New Roman" w:cs="Times New Roman"/>
                <w:b/>
                <w:sz w:val="24"/>
                <w:szCs w:val="24"/>
              </w:rPr>
              <w:t>Program Amaçlarını Oluşturma, Güncelleme ve Ulaşma Durumu</w:t>
            </w:r>
          </w:p>
        </w:tc>
      </w:tr>
      <w:tr w:rsidR="00FD17EE" w:rsidRPr="006F40BC" w14:paraId="286049D4" w14:textId="77777777" w:rsidTr="00863295">
        <w:tc>
          <w:tcPr>
            <w:tcW w:w="1242" w:type="dxa"/>
          </w:tcPr>
          <w:p w14:paraId="6885C159" w14:textId="77777777" w:rsidR="00FD17EE" w:rsidRPr="006F40BC" w:rsidRDefault="00FD17EE" w:rsidP="00863295">
            <w:pPr>
              <w:ind w:firstLine="0"/>
              <w:rPr>
                <w:rFonts w:ascii="Times New Roman" w:hAnsi="Times New Roman" w:cs="Times New Roman"/>
                <w:b/>
                <w:sz w:val="24"/>
                <w:szCs w:val="24"/>
              </w:rPr>
            </w:pPr>
            <w:r w:rsidRPr="006F40BC">
              <w:rPr>
                <w:rFonts w:ascii="Times New Roman" w:hAnsi="Times New Roman" w:cs="Times New Roman"/>
                <w:b/>
                <w:sz w:val="24"/>
                <w:szCs w:val="24"/>
              </w:rPr>
              <w:t>TS.1.2.</w:t>
            </w:r>
          </w:p>
        </w:tc>
        <w:tc>
          <w:tcPr>
            <w:tcW w:w="7970" w:type="dxa"/>
          </w:tcPr>
          <w:p w14:paraId="6E575B8E" w14:textId="77777777" w:rsidR="00FD17EE" w:rsidRPr="006F40BC" w:rsidRDefault="00FD17EE" w:rsidP="00863295">
            <w:pPr>
              <w:ind w:firstLine="0"/>
              <w:rPr>
                <w:rFonts w:ascii="Times New Roman" w:hAnsi="Times New Roman" w:cs="Times New Roman"/>
                <w:sz w:val="24"/>
                <w:szCs w:val="24"/>
              </w:rPr>
            </w:pPr>
            <w:r w:rsidRPr="006F40BC">
              <w:rPr>
                <w:rFonts w:ascii="Times New Roman" w:hAnsi="Times New Roman" w:cs="Times New Roman"/>
                <w:sz w:val="24"/>
                <w:szCs w:val="24"/>
              </w:rPr>
              <w:t>Program amaçları, programın iç ve dış paydaşlarının gereksinimleri göz önüne alınarak oluşturulmalı ve uygun aralıklarla güncellenmelidir. Eğitim programı amaçlarına ulaşma düzeyi belirlenmelidir.</w:t>
            </w:r>
          </w:p>
        </w:tc>
      </w:tr>
    </w:tbl>
    <w:p w14:paraId="10FD0B6E" w14:textId="77777777" w:rsidR="00FD17EE" w:rsidRPr="006F40BC" w:rsidRDefault="00FD17EE" w:rsidP="00FD17EE">
      <w:pPr>
        <w:rPr>
          <w:rFonts w:ascii="Times New Roman" w:hAnsi="Times New Roman" w:cs="Times New Roman"/>
          <w:b/>
          <w:bCs/>
          <w:sz w:val="24"/>
          <w:szCs w:val="24"/>
        </w:rPr>
      </w:pPr>
    </w:p>
    <w:p w14:paraId="56AC4464"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Yozgat Bozok Üniversitesi Sağlık Yüksekokulu, Yükseköğretim Kurulu Başkanlığının onayı ve 10.10.1996 tarih ve 96/8655 sayılı Bakanlar Kurulu Kararıyla Erciyes Üniversitesi Yozgat Sağlık Yüksekokulu Hemşirelik Bölümü’nün açılmasıyla 1997-1998 Eğitim-Öğretim hizmeti vermeye başlamıştır. 17/03/2006 tarihli ve 26111 sayılı </w:t>
      </w:r>
      <w:proofErr w:type="gramStart"/>
      <w:r w:rsidRPr="006F40BC">
        <w:rPr>
          <w:rFonts w:ascii="Times New Roman" w:hAnsi="Times New Roman" w:cs="Times New Roman"/>
          <w:sz w:val="24"/>
          <w:szCs w:val="24"/>
        </w:rPr>
        <w:t>Resmi</w:t>
      </w:r>
      <w:proofErr w:type="gramEnd"/>
      <w:r w:rsidRPr="006F40BC">
        <w:rPr>
          <w:rFonts w:ascii="Times New Roman" w:hAnsi="Times New Roman" w:cs="Times New Roman"/>
          <w:sz w:val="24"/>
          <w:szCs w:val="24"/>
        </w:rPr>
        <w:t xml:space="preserve"> Gazetede yayımlanan 5467 sayılı Kanunla yeni kurulan Bozok Üniversitesi Rektörlüğüne bağlanmıştır. 26 Kasım 2017 tarihinde Resmi Gazetede yayımlanan Kanun ile Sağlık Yüksekokulu kapatılarak Sağlık Bilimleri Fakültesine dönüşmüştür. Hemşirelik Bölümü, 1997-1998 Eğitim-Öğretim döneminden itibaren lisans programına öğrenci almaktadır. </w:t>
      </w:r>
    </w:p>
    <w:p w14:paraId="29C88A78"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Bilimsel yaklaşımlar doğrultusunda, birey, aile ve toplumun sağlığını koruma, geliştirme ve sürdürmede; eğitim, uygulama, araştırma, yönetim ve liderlik rollerini yerine getirirken bilişim ve teknolojiyi etkin şekilde kullanabilen, evrensel ve kültürel değerleri dikkate alan hemşireler yetiştirebilmek amacıyla ilk kez 31.01.2023 tarihinde Yozgat Bozok Üniversitesi Sağlık Bilimleri Fakültesi Hemşirelik Bölümü Kararı ile üç adet program amacı belirlenmiştir (EK-1 Program/Eğitim Amaçları ve Başarı Göstergeleri Hemşirelik Bölüm Kurulu Kararı). Program Amaçlarının belirlenmesinde üniversitenin (https://bozok.edu.tr/kurumsal) ve fakültenin öz görevleri (</w:t>
      </w:r>
      <w:hyperlink r:id="rId7" w:history="1">
        <w:r w:rsidRPr="006F40BC">
          <w:rPr>
            <w:rStyle w:val="Kpr"/>
            <w:rFonts w:ascii="Times New Roman" w:hAnsi="Times New Roman" w:cs="Times New Roman"/>
            <w:sz w:val="24"/>
            <w:szCs w:val="24"/>
          </w:rPr>
          <w:t>https://bozok.edu.tr/okul/saglik-bilimleri-fakultesi/sayfa/misyon-ve-vizyon/902</w:t>
        </w:r>
      </w:hyperlink>
      <w:r w:rsidRPr="006F40BC">
        <w:rPr>
          <w:rFonts w:ascii="Times New Roman" w:hAnsi="Times New Roman" w:cs="Times New Roman"/>
          <w:sz w:val="24"/>
          <w:szCs w:val="24"/>
        </w:rPr>
        <w:t>) ile 19 Nisan 2011 tarihli Hemşirelik Yönetmeliğinde Değişiklik Yapılmasına Dair Yönetmelik’ten (</w:t>
      </w:r>
      <w:hyperlink r:id="rId8" w:history="1">
        <w:r w:rsidRPr="006F40BC">
          <w:rPr>
            <w:rStyle w:val="Kpr"/>
            <w:rFonts w:ascii="Times New Roman" w:hAnsi="Times New Roman" w:cs="Times New Roman"/>
            <w:sz w:val="24"/>
            <w:szCs w:val="24"/>
          </w:rPr>
          <w:t>https://www.resmigazete.gov.tr/eskiler/2011/04/20110419.htm</w:t>
        </w:r>
      </w:hyperlink>
      <w:r w:rsidRPr="006F40BC">
        <w:rPr>
          <w:rFonts w:ascii="Times New Roman" w:hAnsi="Times New Roman" w:cs="Times New Roman"/>
          <w:sz w:val="24"/>
          <w:szCs w:val="24"/>
        </w:rPr>
        <w:t xml:space="preserve">) yararlanılmıştır. </w:t>
      </w:r>
    </w:p>
    <w:p w14:paraId="0D74E4C7"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Program amaçlarının üç yılda bir güncellenmesi planlanmaktadır. 31.01.2023 tarihinde Yozgat Bozok Üniversitesi Sağlık Bilimleri Fakültesi Hemşirelik Bölümü Kararı ile belirlenen üç adet program amacının ilk güncellemesinin 2026 yılında yapılması planlanmasına rağmen, hemşirelik bölümü müfredatının güncellenmesi nedeniyle program amaçlarının yeniden gözden </w:t>
      </w:r>
      <w:r w:rsidRPr="006F40BC">
        <w:rPr>
          <w:rFonts w:ascii="Times New Roman" w:hAnsi="Times New Roman" w:cs="Times New Roman"/>
          <w:sz w:val="24"/>
          <w:szCs w:val="24"/>
        </w:rPr>
        <w:lastRenderedPageBreak/>
        <w:t>geçirilmesine karar vermiştir (EK 2: Hemşirelik Müfredatının Güncellenmesine Yönelik Hemşirelik Bölüm Kurulu Kararı). Bu kapsamda program amaçlarının güncellenmesi için iç ve dış paydaşlarla Eylül 2024 yılında ilk toplantı yapılmıştır. Bu toplantıda dört tane olan program amaçları üçe düşürülmüş, başarı göstergelerinde değişiklikler yapılmıştır. (EK 3: Program Amaçlarına Yönelik İç ve Dış Paydaş Görüşleri). İç paydaşları fakültenin öğretim elemanları ve öğrencileri; dış paydaşlarımızı ise eğitim ve öğretim yaşantımıza devam ederken iletişim halinde bulunduğumuz, uygulama alanlarını kullandığımız kurumlar ve çalışanları (klinik hemşireleri, idare birimlerde görev alan hemşireler) oluşturmuştur (EK 4: Yozgat Bozok Üniversitesi Sağlık Bilimleri Fakültesi Hemşirelik Bölümü Paydaşları). Ek olarak program amaçlarının güncellenmesinde  üniversitenin (</w:t>
      </w:r>
      <w:hyperlink r:id="rId9" w:history="1">
        <w:r w:rsidRPr="006F40BC">
          <w:rPr>
            <w:rStyle w:val="Kpr"/>
            <w:rFonts w:ascii="Times New Roman" w:hAnsi="Times New Roman" w:cs="Times New Roman"/>
            <w:sz w:val="24"/>
            <w:szCs w:val="24"/>
          </w:rPr>
          <w:t>https://bozok.edu.tr/kurumsal</w:t>
        </w:r>
      </w:hyperlink>
      <w:r w:rsidRPr="006F40BC">
        <w:rPr>
          <w:rFonts w:ascii="Times New Roman" w:hAnsi="Times New Roman" w:cs="Times New Roman"/>
          <w:sz w:val="24"/>
          <w:szCs w:val="24"/>
        </w:rPr>
        <w:t>) ve fakültenin öz görevleri (</w:t>
      </w:r>
      <w:hyperlink r:id="rId10" w:history="1">
        <w:r w:rsidRPr="006F40BC">
          <w:rPr>
            <w:rStyle w:val="Kpr"/>
            <w:rFonts w:ascii="Times New Roman" w:hAnsi="Times New Roman" w:cs="Times New Roman"/>
            <w:sz w:val="24"/>
            <w:szCs w:val="24"/>
          </w:rPr>
          <w:t>https://bozok.edu.tr/okul/saglik-bilimleri-fakultesi/sayfa/misyon-ve-vizyon/902</w:t>
        </w:r>
      </w:hyperlink>
      <w:r w:rsidRPr="006F40BC">
        <w:rPr>
          <w:rFonts w:ascii="Times New Roman" w:hAnsi="Times New Roman" w:cs="Times New Roman"/>
          <w:sz w:val="24"/>
          <w:szCs w:val="24"/>
        </w:rPr>
        <w:t>) ile Hemşirelik Ulusal Çekirdek Eğitim Programı (HUÇEP) (</w:t>
      </w:r>
      <w:hyperlink r:id="rId11" w:history="1">
        <w:r w:rsidRPr="006F40BC">
          <w:rPr>
            <w:rStyle w:val="Kpr"/>
            <w:rFonts w:ascii="Times New Roman" w:hAnsi="Times New Roman" w:cs="Times New Roman"/>
            <w:sz w:val="24"/>
            <w:szCs w:val="24"/>
          </w:rPr>
          <w:t>https://www.yok.gov.tr/Documents/Kurumsal/egitim_ogretim_dairesi/Ulusal-cekirdek-egitimi-programlari/hemsirelik_cekirdek_egitim_programi.pdf</w:t>
        </w:r>
      </w:hyperlink>
      <w:r w:rsidRPr="006F40BC">
        <w:rPr>
          <w:rFonts w:ascii="Times New Roman" w:hAnsi="Times New Roman" w:cs="Times New Roman"/>
          <w:sz w:val="24"/>
          <w:szCs w:val="24"/>
        </w:rPr>
        <w:t>), Hemşirelikte Eğitim Programları Değerlendirme ve Akreditasyon Derneği (HEPDAK) (</w:t>
      </w:r>
      <w:hyperlink r:id="rId12" w:history="1">
        <w:r w:rsidRPr="006F40BC">
          <w:rPr>
            <w:rStyle w:val="Kpr"/>
            <w:rFonts w:ascii="Times New Roman" w:hAnsi="Times New Roman" w:cs="Times New Roman"/>
            <w:sz w:val="24"/>
            <w:szCs w:val="24"/>
          </w:rPr>
          <w:t>https://www.hepdak.org.tr/</w:t>
        </w:r>
      </w:hyperlink>
      <w:r w:rsidRPr="006F40BC">
        <w:rPr>
          <w:rFonts w:ascii="Times New Roman" w:hAnsi="Times New Roman" w:cs="Times New Roman"/>
          <w:sz w:val="24"/>
          <w:szCs w:val="24"/>
        </w:rPr>
        <w:t>), Türkiye Yükseköğrenim Yeterlilikler Çerçevesi (TYYÇ) alan yeterlilikleri (</w:t>
      </w:r>
      <w:hyperlink r:id="rId13" w:history="1">
        <w:r w:rsidRPr="006F40BC">
          <w:rPr>
            <w:rStyle w:val="Kpr"/>
            <w:rFonts w:ascii="Times New Roman" w:hAnsi="Times New Roman" w:cs="Times New Roman"/>
            <w:sz w:val="24"/>
            <w:szCs w:val="24"/>
          </w:rPr>
          <w:t>https://uluslararasi.yok.gov.tr/uluslararasilasma/bologna/turkiye-yuksekogretim-yeterlilikler-cercevesi</w:t>
        </w:r>
      </w:hyperlink>
      <w:r w:rsidRPr="006F40BC">
        <w:rPr>
          <w:rFonts w:ascii="Times New Roman" w:hAnsi="Times New Roman" w:cs="Times New Roman"/>
          <w:sz w:val="24"/>
          <w:szCs w:val="24"/>
        </w:rPr>
        <w:t>) 6283 sayılı Hemşirelik Kanunu (</w:t>
      </w:r>
      <w:hyperlink r:id="rId14" w:history="1">
        <w:r w:rsidRPr="006F40BC">
          <w:rPr>
            <w:rStyle w:val="Kpr"/>
            <w:rFonts w:ascii="Times New Roman" w:hAnsi="Times New Roman" w:cs="Times New Roman"/>
            <w:sz w:val="24"/>
            <w:szCs w:val="24"/>
          </w:rPr>
          <w:t>https://www.resmigazete.gov.tr/eskiler/2007/05/20070502-3.htm</w:t>
        </w:r>
      </w:hyperlink>
      <w:r w:rsidRPr="006F40BC">
        <w:rPr>
          <w:rFonts w:ascii="Times New Roman" w:hAnsi="Times New Roman" w:cs="Times New Roman"/>
          <w:sz w:val="24"/>
          <w:szCs w:val="24"/>
        </w:rPr>
        <w:t>), Mayıs 2007 tarihli Hemşirelik Kanununda Değişiklik Yapılmasına Dair Kanun, 8 Mart 2010 tarihli Hemşirelik Yönetmeliği (</w:t>
      </w:r>
      <w:hyperlink r:id="rId15" w:history="1">
        <w:r w:rsidRPr="006F40BC">
          <w:rPr>
            <w:rStyle w:val="Kpr"/>
            <w:rFonts w:ascii="Times New Roman" w:hAnsi="Times New Roman" w:cs="Times New Roman"/>
            <w:sz w:val="24"/>
            <w:szCs w:val="24"/>
          </w:rPr>
          <w:t>http://www.resmigazete.gov.tr/eskiler/2010/03/20100308-4.htm</w:t>
        </w:r>
      </w:hyperlink>
      <w:r w:rsidRPr="006F40BC">
        <w:rPr>
          <w:rFonts w:ascii="Times New Roman" w:hAnsi="Times New Roman" w:cs="Times New Roman"/>
          <w:sz w:val="24"/>
          <w:szCs w:val="24"/>
        </w:rPr>
        <w:t>), 19 Nisan 2011 tarihli Hemşirelik Yönetmeliğinde Değişiklik Yapılmasına Dair Yönetmelik (</w:t>
      </w:r>
      <w:hyperlink r:id="rId16" w:history="1">
        <w:r w:rsidRPr="006F40BC">
          <w:rPr>
            <w:rStyle w:val="Kpr"/>
            <w:rFonts w:ascii="Times New Roman" w:hAnsi="Times New Roman" w:cs="Times New Roman"/>
            <w:sz w:val="24"/>
            <w:szCs w:val="24"/>
          </w:rPr>
          <w:t>https://www.resmigazete.gov.tr/eskiler/2011/04/20110419.htm</w:t>
        </w:r>
      </w:hyperlink>
      <w:r w:rsidRPr="006F40BC">
        <w:rPr>
          <w:rFonts w:ascii="Times New Roman" w:hAnsi="Times New Roman" w:cs="Times New Roman"/>
          <w:sz w:val="24"/>
          <w:szCs w:val="24"/>
        </w:rPr>
        <w:t>) ve Uluslararası Hemşireler Birliği Hemşireler için Etik Kodlar (</w:t>
      </w:r>
      <w:hyperlink r:id="rId17" w:history="1">
        <w:r w:rsidRPr="006F40BC">
          <w:rPr>
            <w:rStyle w:val="Kpr"/>
            <w:rFonts w:ascii="Times New Roman" w:hAnsi="Times New Roman" w:cs="Times New Roman"/>
            <w:sz w:val="24"/>
            <w:szCs w:val="24"/>
          </w:rPr>
          <w:t>https://www.icn.ch/sites/default/files/inlinefiles/2012_ICN_Codeofethicsfornurses_%20eng.pdf</w:t>
        </w:r>
      </w:hyperlink>
      <w:r w:rsidRPr="006F40BC">
        <w:rPr>
          <w:rFonts w:ascii="Times New Roman" w:hAnsi="Times New Roman" w:cs="Times New Roman"/>
          <w:sz w:val="24"/>
          <w:szCs w:val="24"/>
        </w:rPr>
        <w:t>) ve Türk Hemşireler Derneği (THD) Hemşireler İçin Etik İlke ve Sorumluluklar (</w:t>
      </w:r>
      <w:hyperlink r:id="rId18" w:history="1">
        <w:r w:rsidRPr="006F40BC">
          <w:rPr>
            <w:rStyle w:val="Kpr"/>
            <w:rFonts w:ascii="Times New Roman" w:hAnsi="Times New Roman" w:cs="Times New Roman"/>
            <w:sz w:val="24"/>
            <w:szCs w:val="24"/>
          </w:rPr>
          <w:t>https://www.thder.org.tr/uploads/files/hemsire-brosur.pdf</w:t>
        </w:r>
      </w:hyperlink>
      <w:r w:rsidRPr="006F40BC">
        <w:rPr>
          <w:rFonts w:ascii="Times New Roman" w:hAnsi="Times New Roman" w:cs="Times New Roman"/>
          <w:sz w:val="24"/>
          <w:szCs w:val="24"/>
        </w:rPr>
        <w:t>) dikkate alınmıştır.</w:t>
      </w:r>
    </w:p>
    <w:p w14:paraId="58796F32"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Aşağıda program amaçlarından yapılan değişiklikler ve program amaçlarının son hali yer almaktadır. </w:t>
      </w:r>
    </w:p>
    <w:p w14:paraId="45ABC740"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Program amaçlarında yapılan değişiklikler:</w:t>
      </w:r>
    </w:p>
    <w:p w14:paraId="6A07C647"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b/>
          <w:bCs/>
          <w:sz w:val="24"/>
          <w:szCs w:val="24"/>
        </w:rPr>
        <w:t xml:space="preserve">P.A.1. </w:t>
      </w:r>
      <w:r w:rsidRPr="006F40BC">
        <w:rPr>
          <w:rFonts w:ascii="Times New Roman" w:hAnsi="Times New Roman" w:cs="Times New Roman"/>
          <w:bCs/>
          <w:sz w:val="24"/>
          <w:szCs w:val="24"/>
        </w:rPr>
        <w:t xml:space="preserve">“Hemşirelik mesleğinin rol ve işlevlerini yerine getirebilmek için yaşam boyu öğrenmeyi benimseyerek değişim ve gelişimleri izleyebilecek, gerekli kuramsal ve güncel bilgi, </w:t>
      </w:r>
      <w:r w:rsidRPr="006F40BC">
        <w:rPr>
          <w:rFonts w:ascii="Times New Roman" w:hAnsi="Times New Roman" w:cs="Times New Roman"/>
          <w:bCs/>
          <w:sz w:val="24"/>
          <w:szCs w:val="24"/>
        </w:rPr>
        <w:lastRenderedPageBreak/>
        <w:t>beceri ve tutuma sahip olacak</w:t>
      </w:r>
      <w:r w:rsidRPr="006F40BC">
        <w:rPr>
          <w:rFonts w:ascii="Times New Roman" w:hAnsi="Times New Roman" w:cs="Times New Roman"/>
          <w:sz w:val="24"/>
          <w:szCs w:val="24"/>
        </w:rPr>
        <w:t>” program amacının başarı göstergelerinde ve değerlendirilmesinde aşağıdaki güncellemeler gerçekleştirilmiştir:</w:t>
      </w:r>
    </w:p>
    <w:p w14:paraId="474E7E70"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“B.G.3. Ulaşılabilen mezunların %5’i kişisel gelişimlerini destekleyecek eğitim faaliyetlerine (ön lisans, lisans, yüksek lisans, doktora vb.) katılır” başarı göstergesi kaldırılmış, yerine “B.G.1 Ulaşılabilen mezunların %10’nu yaşam boyu öğrenmeye yönelik olumlu tutum sergiler” eklenmiştir. </w:t>
      </w:r>
    </w:p>
    <w:p w14:paraId="29557710"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“B.G.1. Ulaşılabilen mezunların %80’i hemşirelik alanına özgü güncel kuramsal ve uygulamalı bilgi, beceri, tutuma sahiptir” tamamen kaldırılmıştır. </w:t>
      </w:r>
    </w:p>
    <w:p w14:paraId="4EC57BA0"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B.G.3. “Mezunların %5’i kişisel gelişimlerini destekleyecek eğitim faaliyetlerine (ön lisans, lisans, yüksek lisans, doktora vb.) katılır” başarı göstergesi kaldırılmış, yerine B.G.4. “Ulaşılabilen mezunların %5’i insan, çevre ve sağlığı ilgilendiren bir çalışma, proje ya da eylem planına katılır” eklenmiştir. </w:t>
      </w:r>
    </w:p>
    <w:p w14:paraId="092488AA" w14:textId="77777777" w:rsidR="00FD17EE" w:rsidRPr="006F40BC" w:rsidRDefault="00FD17EE" w:rsidP="00FD17EE">
      <w:pPr>
        <w:spacing w:line="360" w:lineRule="auto"/>
        <w:jc w:val="both"/>
        <w:rPr>
          <w:rFonts w:ascii="Times New Roman" w:hAnsi="Times New Roman" w:cs="Times New Roman"/>
          <w:bCs/>
          <w:sz w:val="24"/>
          <w:szCs w:val="24"/>
        </w:rPr>
      </w:pPr>
      <w:r w:rsidRPr="006F40BC">
        <w:rPr>
          <w:rFonts w:ascii="Times New Roman" w:hAnsi="Times New Roman" w:cs="Times New Roman"/>
          <w:b/>
          <w:bCs/>
          <w:sz w:val="24"/>
          <w:szCs w:val="24"/>
        </w:rPr>
        <w:t xml:space="preserve">P.A.2. </w:t>
      </w:r>
      <w:r w:rsidRPr="006F40BC">
        <w:rPr>
          <w:rFonts w:ascii="Times New Roman" w:hAnsi="Times New Roman" w:cs="Times New Roman"/>
          <w:bCs/>
          <w:sz w:val="24"/>
          <w:szCs w:val="24"/>
        </w:rPr>
        <w:t>“Toplumun, ailenin ve çocuğun gelişim ihtiyaçlarına yönelik müdahale/destek/eğitim programları uygulayacak ve değerlendirecek” başlıklı eğitim amacı ve ilgili başarı göstergeleri tamamen kaldırılmıştır.</w:t>
      </w:r>
      <w:r w:rsidRPr="006F40BC">
        <w:rPr>
          <w:rFonts w:ascii="Times New Roman" w:hAnsi="Times New Roman" w:cs="Times New Roman"/>
          <w:b/>
          <w:bCs/>
          <w:sz w:val="24"/>
          <w:szCs w:val="24"/>
        </w:rPr>
        <w:t xml:space="preserve"> </w:t>
      </w:r>
      <w:r w:rsidRPr="006F40BC">
        <w:rPr>
          <w:rFonts w:ascii="Times New Roman" w:hAnsi="Times New Roman" w:cs="Times New Roman"/>
          <w:sz w:val="24"/>
          <w:szCs w:val="24"/>
        </w:rPr>
        <w:t xml:space="preserve">Yerine </w:t>
      </w:r>
      <w:r w:rsidRPr="006F40BC">
        <w:rPr>
          <w:rFonts w:ascii="Times New Roman" w:hAnsi="Times New Roman" w:cs="Times New Roman"/>
          <w:bCs/>
          <w:sz w:val="24"/>
          <w:szCs w:val="24"/>
        </w:rPr>
        <w:t>“Sağlıklı/hasta birey, aile ve toplumun sağlık bakım gereksinimlerini bütüncül yaklaşım ve hemşirelik süreci doğrultusunda hemşirelik bakımını planlar ve koruyucu, tedavi ve rehabilite edici alanlarda hemşire olarak çalışır” program amacı ve program amacı ile ilgili üç başarı göstergesi eklenmiştir.</w:t>
      </w:r>
    </w:p>
    <w:p w14:paraId="599B8593" w14:textId="77777777" w:rsidR="00FD17EE" w:rsidRPr="006F40BC" w:rsidRDefault="00FD17EE" w:rsidP="00FD17EE">
      <w:pPr>
        <w:spacing w:line="360" w:lineRule="auto"/>
        <w:jc w:val="both"/>
        <w:rPr>
          <w:rFonts w:ascii="Times New Roman" w:hAnsi="Times New Roman" w:cs="Times New Roman"/>
          <w:bCs/>
          <w:sz w:val="24"/>
          <w:szCs w:val="24"/>
        </w:rPr>
      </w:pPr>
      <w:r w:rsidRPr="006F40BC">
        <w:rPr>
          <w:rFonts w:ascii="Times New Roman" w:hAnsi="Times New Roman" w:cs="Times New Roman"/>
          <w:bCs/>
          <w:sz w:val="24"/>
          <w:szCs w:val="24"/>
        </w:rPr>
        <w:t xml:space="preserve">Eklenen başarı göstergeleri:  </w:t>
      </w:r>
    </w:p>
    <w:p w14:paraId="3E602B80" w14:textId="77777777" w:rsidR="00FD17EE" w:rsidRPr="006F40BC" w:rsidRDefault="00FD17EE" w:rsidP="00FD17EE">
      <w:pPr>
        <w:spacing w:line="360" w:lineRule="auto"/>
        <w:jc w:val="both"/>
        <w:rPr>
          <w:rFonts w:ascii="Times New Roman" w:hAnsi="Times New Roman" w:cs="Times New Roman"/>
          <w:bCs/>
          <w:sz w:val="24"/>
          <w:szCs w:val="24"/>
        </w:rPr>
      </w:pPr>
      <w:r w:rsidRPr="006F40BC">
        <w:rPr>
          <w:rFonts w:ascii="Times New Roman" w:hAnsi="Times New Roman" w:cs="Times New Roman"/>
          <w:bCs/>
          <w:sz w:val="24"/>
          <w:szCs w:val="24"/>
        </w:rPr>
        <w:t>B.G.1.</w:t>
      </w:r>
      <w:r w:rsidRPr="006F40BC">
        <w:rPr>
          <w:rFonts w:ascii="Times New Roman" w:hAnsi="Times New Roman" w:cs="Times New Roman"/>
          <w:sz w:val="24"/>
          <w:szCs w:val="24"/>
        </w:rPr>
        <w:t xml:space="preserve"> </w:t>
      </w:r>
      <w:r w:rsidRPr="006F40BC">
        <w:rPr>
          <w:rFonts w:ascii="Times New Roman" w:hAnsi="Times New Roman" w:cs="Times New Roman"/>
          <w:bCs/>
          <w:sz w:val="24"/>
          <w:szCs w:val="24"/>
        </w:rPr>
        <w:t>Mezuniyeti takip eden ilk üç yıl içerisinde ulaşılabilen mezun öğrencilerimizin %80’ni sağlıklı/hasta birey, aile ve toplumun sağlık bakım gereksinimlerini bütüncül yaklaşım ve hemşirelik süreci doğrultusunda hemşirelik bakımını sunabileceği koruyucu, tedavi ve rehabilite edici alanlarda hemşire olarak istihdam edilir.</w:t>
      </w:r>
    </w:p>
    <w:p w14:paraId="0A7191D7" w14:textId="77777777" w:rsidR="00FD17EE" w:rsidRPr="006F40BC" w:rsidRDefault="00FD17EE" w:rsidP="00FD17EE">
      <w:pPr>
        <w:spacing w:line="360" w:lineRule="auto"/>
        <w:jc w:val="both"/>
        <w:rPr>
          <w:rFonts w:ascii="Times New Roman" w:hAnsi="Times New Roman" w:cs="Times New Roman"/>
          <w:bCs/>
          <w:sz w:val="24"/>
          <w:szCs w:val="24"/>
        </w:rPr>
      </w:pPr>
      <w:r w:rsidRPr="006F40BC">
        <w:rPr>
          <w:rFonts w:ascii="Times New Roman" w:hAnsi="Times New Roman" w:cs="Times New Roman"/>
          <w:bCs/>
          <w:sz w:val="24"/>
          <w:szCs w:val="24"/>
        </w:rPr>
        <w:t>B.G.2.</w:t>
      </w:r>
      <w:r w:rsidRPr="006F40BC">
        <w:rPr>
          <w:rFonts w:ascii="Times New Roman" w:hAnsi="Times New Roman" w:cs="Times New Roman"/>
          <w:sz w:val="24"/>
          <w:szCs w:val="24"/>
        </w:rPr>
        <w:t xml:space="preserve"> </w:t>
      </w:r>
      <w:r w:rsidRPr="006F40BC">
        <w:rPr>
          <w:rFonts w:ascii="Times New Roman" w:hAnsi="Times New Roman" w:cs="Times New Roman"/>
          <w:bCs/>
          <w:sz w:val="24"/>
          <w:szCs w:val="24"/>
        </w:rPr>
        <w:t>Ulaşılabilen mezunlar çalıştığı kurumda hemşirelik sürecini uygular.</w:t>
      </w:r>
    </w:p>
    <w:p w14:paraId="41F48B65" w14:textId="77777777" w:rsidR="00FD17EE" w:rsidRPr="006F40BC" w:rsidRDefault="00FD17EE" w:rsidP="00FD17EE">
      <w:pPr>
        <w:spacing w:line="360" w:lineRule="auto"/>
        <w:jc w:val="both"/>
        <w:rPr>
          <w:rFonts w:ascii="Times New Roman" w:hAnsi="Times New Roman" w:cs="Times New Roman"/>
          <w:bCs/>
          <w:sz w:val="24"/>
          <w:szCs w:val="24"/>
        </w:rPr>
      </w:pPr>
      <w:r w:rsidRPr="006F40BC">
        <w:rPr>
          <w:rFonts w:ascii="Times New Roman" w:hAnsi="Times New Roman" w:cs="Times New Roman"/>
          <w:bCs/>
          <w:sz w:val="24"/>
          <w:szCs w:val="24"/>
        </w:rPr>
        <w:t>B.G.3.</w:t>
      </w:r>
      <w:r w:rsidRPr="006F40BC">
        <w:rPr>
          <w:rFonts w:ascii="Times New Roman" w:hAnsi="Times New Roman" w:cs="Times New Roman"/>
          <w:sz w:val="24"/>
          <w:szCs w:val="24"/>
        </w:rPr>
        <w:t xml:space="preserve"> </w:t>
      </w:r>
      <w:r w:rsidRPr="006F40BC">
        <w:rPr>
          <w:rFonts w:ascii="Times New Roman" w:hAnsi="Times New Roman" w:cs="Times New Roman"/>
          <w:bCs/>
          <w:sz w:val="24"/>
          <w:szCs w:val="24"/>
        </w:rPr>
        <w:t>Ulaşılabilen mezunların %80’i bütüncül bakım verme yeterliliğine sahiptir.</w:t>
      </w:r>
    </w:p>
    <w:p w14:paraId="5D947490"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b/>
          <w:bCs/>
          <w:sz w:val="24"/>
          <w:szCs w:val="24"/>
        </w:rPr>
        <w:t>P.A.3. “</w:t>
      </w:r>
      <w:r w:rsidRPr="006F40BC">
        <w:rPr>
          <w:rFonts w:ascii="Times New Roman" w:hAnsi="Times New Roman" w:cs="Times New Roman"/>
          <w:bCs/>
          <w:sz w:val="24"/>
          <w:szCs w:val="24"/>
        </w:rPr>
        <w:t>Görev, yetki ve sorumluluklarını mesleki değerler ve etik ilkeler doğrultusunda ve etkili iletişim tekniklerini kullanarak, hemşirelik eğitim, yönetim ve araştırma faaliyetlerinde bulunacak” program amacı ve değerlendirilmesinde aşağıdaki değişiklikler yapılmıştır:</w:t>
      </w:r>
      <w:r w:rsidRPr="006F40BC">
        <w:rPr>
          <w:rFonts w:ascii="Times New Roman" w:hAnsi="Times New Roman" w:cs="Times New Roman"/>
          <w:b/>
          <w:bCs/>
          <w:sz w:val="24"/>
          <w:szCs w:val="24"/>
        </w:rPr>
        <w:t xml:space="preserve"> </w:t>
      </w:r>
    </w:p>
    <w:p w14:paraId="23488E1C"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lastRenderedPageBreak/>
        <w:t>B.G.1. “Ulaşılabilen mezunların %80’ni çalıştıkları alanlarda görev, yetki ve sorumluluklarını mesleki değerler ve etik ilkeler doğrultusunda yürütür”</w:t>
      </w:r>
      <w:r w:rsidRPr="006F40BC">
        <w:rPr>
          <w:rFonts w:ascii="Times New Roman" w:hAnsi="Times New Roman" w:cs="Times New Roman"/>
          <w:b/>
          <w:bCs/>
          <w:sz w:val="24"/>
          <w:szCs w:val="24"/>
        </w:rPr>
        <w:t xml:space="preserve"> </w:t>
      </w:r>
      <w:r w:rsidRPr="006F40BC">
        <w:rPr>
          <w:rFonts w:ascii="Times New Roman" w:hAnsi="Times New Roman" w:cs="Times New Roman"/>
          <w:b/>
          <w:bCs/>
          <w:sz w:val="24"/>
          <w:szCs w:val="24"/>
        </w:rPr>
        <w:tab/>
      </w:r>
      <w:r w:rsidRPr="006F40BC">
        <w:rPr>
          <w:rFonts w:ascii="Times New Roman" w:hAnsi="Times New Roman" w:cs="Times New Roman"/>
          <w:bCs/>
          <w:sz w:val="24"/>
          <w:szCs w:val="24"/>
        </w:rPr>
        <w:t xml:space="preserve">başarı göstergesi </w:t>
      </w:r>
      <w:r w:rsidRPr="006F40BC">
        <w:rPr>
          <w:rFonts w:ascii="Times New Roman" w:hAnsi="Times New Roman" w:cs="Times New Roman"/>
          <w:sz w:val="24"/>
          <w:szCs w:val="24"/>
        </w:rPr>
        <w:t>Hemşirelerin Profesyonel Değerleri Ölçeği (HPDÖ) kullanılarak değerlendirilecektir.</w:t>
      </w:r>
    </w:p>
    <w:p w14:paraId="31807AD3"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B.G.2. </w:t>
      </w:r>
      <w:r w:rsidRPr="006F40BC">
        <w:rPr>
          <w:rFonts w:ascii="Times New Roman" w:hAnsi="Times New Roman" w:cs="Times New Roman"/>
          <w:sz w:val="24"/>
          <w:szCs w:val="24"/>
        </w:rPr>
        <w:tab/>
        <w:t>“Mezunların %80’i eğitim ile ilgili birimlerde görevlidir” ifadesi “Ulaşılabilen mezunların %80’ni hastalara bakım verirken eğitici rolünü kul</w:t>
      </w:r>
      <w:r>
        <w:rPr>
          <w:rFonts w:ascii="Times New Roman" w:hAnsi="Times New Roman" w:cs="Times New Roman"/>
          <w:sz w:val="24"/>
          <w:szCs w:val="24"/>
        </w:rPr>
        <w:t>l</w:t>
      </w:r>
      <w:r w:rsidRPr="006F40BC">
        <w:rPr>
          <w:rFonts w:ascii="Times New Roman" w:hAnsi="Times New Roman" w:cs="Times New Roman"/>
          <w:sz w:val="24"/>
          <w:szCs w:val="24"/>
        </w:rPr>
        <w:t xml:space="preserve">anır” ifadesi ile değiştirilmiştir. </w:t>
      </w:r>
    </w:p>
    <w:p w14:paraId="28F4C267"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B.G.3.</w:t>
      </w:r>
      <w:r w:rsidRPr="006F40BC">
        <w:rPr>
          <w:rFonts w:ascii="Times New Roman" w:hAnsi="Times New Roman" w:cs="Times New Roman"/>
          <w:sz w:val="24"/>
          <w:szCs w:val="24"/>
        </w:rPr>
        <w:tab/>
        <w:t>“Mezunların %5’i hemşirelikte ve ilgili branşlarda lisansüstü eğitime devam eder” ifadesi güncellenerek “Ulaşılabilen mezunların %5’i hemşirelik ile ilgili branşlarda 5 yıl içerisinde bir lisansüstü programa kayıt olur” ifadesi ile değiştirilmiştir.</w:t>
      </w:r>
    </w:p>
    <w:p w14:paraId="50D2A369"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B.G.4. “Mezunların %</w:t>
      </w:r>
      <w:proofErr w:type="gramStart"/>
      <w:r w:rsidRPr="006F40BC">
        <w:rPr>
          <w:rFonts w:ascii="Times New Roman" w:hAnsi="Times New Roman" w:cs="Times New Roman"/>
          <w:sz w:val="24"/>
          <w:szCs w:val="24"/>
        </w:rPr>
        <w:t>2’si  sağlık</w:t>
      </w:r>
      <w:proofErr w:type="gramEnd"/>
      <w:r w:rsidRPr="006F40BC">
        <w:rPr>
          <w:rFonts w:ascii="Times New Roman" w:hAnsi="Times New Roman" w:cs="Times New Roman"/>
          <w:sz w:val="24"/>
          <w:szCs w:val="24"/>
        </w:rPr>
        <w:t xml:space="preserve"> ekibi ve diğer disiplinlerle iş birliği içerisinde araştırma projelerinde görev alır” güncellenerek “Ulaşılabilen mezunların %2’si son beş yıl içerisinde sağlık ekibi ve diğer disiplinlerle iş birliği içerisinde araştırma projelerinde görev alır” ifadesi ile değiştirilmiştir. </w:t>
      </w:r>
    </w:p>
    <w:p w14:paraId="3BD3E39D"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sz w:val="24"/>
          <w:szCs w:val="24"/>
        </w:rPr>
        <w:t xml:space="preserve">B.G.5. </w:t>
      </w:r>
      <w:r w:rsidRPr="006F40BC">
        <w:rPr>
          <w:rFonts w:ascii="Times New Roman" w:hAnsi="Times New Roman" w:cs="Times New Roman"/>
          <w:sz w:val="24"/>
          <w:szCs w:val="24"/>
        </w:rPr>
        <w:tab/>
        <w:t xml:space="preserve">“Ulaşılabilen mezunların %1’i yönetim ile ilgili birimlerde görev alır (Sorumlu hemşire, baş hemşire, Kalite komisyonu, akreditasyon </w:t>
      </w:r>
      <w:proofErr w:type="gramStart"/>
      <w:r w:rsidRPr="006F40BC">
        <w:rPr>
          <w:rFonts w:ascii="Times New Roman" w:hAnsi="Times New Roman" w:cs="Times New Roman"/>
          <w:sz w:val="24"/>
          <w:szCs w:val="24"/>
        </w:rPr>
        <w:t>komisyonu  vb.</w:t>
      </w:r>
      <w:proofErr w:type="gramEnd"/>
      <w:r w:rsidRPr="006F40BC">
        <w:rPr>
          <w:rFonts w:ascii="Times New Roman" w:hAnsi="Times New Roman" w:cs="Times New Roman"/>
          <w:sz w:val="24"/>
          <w:szCs w:val="24"/>
        </w:rPr>
        <w:t xml:space="preserve">)” ve “B.G.6. Ulaşılabilen mezunların %80’ni hasta, hasta yakını ve sağlık ekibi üyeleriyle etkili iletişim kurar” başarı göstergeleri eklenmiştir. </w:t>
      </w:r>
    </w:p>
    <w:p w14:paraId="4ACFCA29" w14:textId="77777777" w:rsidR="00FD17EE" w:rsidRPr="006F40BC" w:rsidRDefault="00FD17EE" w:rsidP="00FD17EE">
      <w:pPr>
        <w:spacing w:line="360" w:lineRule="auto"/>
        <w:jc w:val="both"/>
        <w:rPr>
          <w:rFonts w:ascii="Times New Roman" w:hAnsi="Times New Roman" w:cs="Times New Roman"/>
          <w:sz w:val="24"/>
          <w:szCs w:val="24"/>
        </w:rPr>
      </w:pPr>
      <w:r w:rsidRPr="006F40BC">
        <w:rPr>
          <w:rFonts w:ascii="Times New Roman" w:hAnsi="Times New Roman" w:cs="Times New Roman"/>
          <w:bCs/>
          <w:sz w:val="24"/>
          <w:szCs w:val="24"/>
        </w:rPr>
        <w:t xml:space="preserve">P.A.4. tamamen kaldırılmıştır. </w:t>
      </w:r>
    </w:p>
    <w:p w14:paraId="208B75B7" w14:textId="77777777" w:rsidR="00FD17EE" w:rsidRPr="006F40BC" w:rsidRDefault="00FD17EE" w:rsidP="00FD17EE">
      <w:pPr>
        <w:spacing w:line="360" w:lineRule="auto"/>
        <w:jc w:val="both"/>
        <w:rPr>
          <w:rFonts w:ascii="Times New Roman" w:hAnsi="Times New Roman" w:cs="Times New Roman"/>
          <w:b/>
          <w:bCs/>
          <w:sz w:val="24"/>
          <w:szCs w:val="24"/>
        </w:rPr>
      </w:pPr>
      <w:r w:rsidRPr="006F40BC">
        <w:rPr>
          <w:rFonts w:ascii="Times New Roman" w:hAnsi="Times New Roman" w:cs="Times New Roman"/>
          <w:sz w:val="24"/>
          <w:szCs w:val="24"/>
        </w:rPr>
        <w:t xml:space="preserve">Tüm bu değişikliklere ek olarak Program Amaçlarının sıralamasında değişiklik yapılmıştır. </w:t>
      </w:r>
    </w:p>
    <w:p w14:paraId="212FB9C2" w14:textId="77777777" w:rsidR="00FD17EE" w:rsidRPr="00FD17EE" w:rsidRDefault="00FD17EE" w:rsidP="00FD17EE">
      <w:pPr>
        <w:spacing w:line="360" w:lineRule="auto"/>
        <w:jc w:val="both"/>
        <w:rPr>
          <w:rFonts w:ascii="Times New Roman" w:hAnsi="Times New Roman" w:cs="Times New Roman"/>
          <w:color w:val="FF0000"/>
          <w:sz w:val="24"/>
          <w:szCs w:val="24"/>
        </w:rPr>
      </w:pPr>
    </w:p>
    <w:p w14:paraId="3EF61DDF" w14:textId="77777777" w:rsidR="00FD17EE" w:rsidRDefault="00FD17EE" w:rsidP="00FD17EE">
      <w:pPr>
        <w:rPr>
          <w:rFonts w:ascii="Times New Roman" w:hAnsi="Times New Roman" w:cs="Times New Roman"/>
          <w:bCs/>
          <w:sz w:val="24"/>
          <w:szCs w:val="24"/>
        </w:rPr>
      </w:pPr>
    </w:p>
    <w:p w14:paraId="02E4B80D" w14:textId="77777777" w:rsidR="00FD17EE" w:rsidRDefault="00FD17EE" w:rsidP="00FD17EE">
      <w:pPr>
        <w:rPr>
          <w:rFonts w:ascii="Times New Roman" w:hAnsi="Times New Roman" w:cs="Times New Roman"/>
          <w:bCs/>
          <w:sz w:val="24"/>
          <w:szCs w:val="24"/>
        </w:rPr>
      </w:pPr>
    </w:p>
    <w:p w14:paraId="1B757B81" w14:textId="77777777" w:rsidR="00FD17EE" w:rsidRDefault="00FD17EE" w:rsidP="00FD17EE">
      <w:pPr>
        <w:rPr>
          <w:rFonts w:ascii="Times New Roman" w:hAnsi="Times New Roman" w:cs="Times New Roman"/>
          <w:bCs/>
          <w:sz w:val="24"/>
          <w:szCs w:val="24"/>
        </w:rPr>
      </w:pPr>
    </w:p>
    <w:p w14:paraId="050FC0DC" w14:textId="77777777" w:rsidR="00FD17EE" w:rsidRDefault="00FD17EE" w:rsidP="00FD17EE">
      <w:pPr>
        <w:rPr>
          <w:rFonts w:ascii="Times New Roman" w:hAnsi="Times New Roman" w:cs="Times New Roman"/>
          <w:bCs/>
          <w:sz w:val="24"/>
          <w:szCs w:val="24"/>
        </w:rPr>
      </w:pPr>
    </w:p>
    <w:p w14:paraId="48667CDB" w14:textId="77777777" w:rsidR="00FD17EE" w:rsidRDefault="00FD17EE" w:rsidP="00FD17EE">
      <w:pPr>
        <w:rPr>
          <w:rFonts w:ascii="Times New Roman" w:hAnsi="Times New Roman" w:cs="Times New Roman"/>
          <w:bCs/>
          <w:sz w:val="24"/>
          <w:szCs w:val="24"/>
        </w:rPr>
      </w:pPr>
    </w:p>
    <w:p w14:paraId="1ED0BB99" w14:textId="77777777" w:rsidR="00FD17EE" w:rsidRDefault="00FD17EE" w:rsidP="00FD17EE">
      <w:pPr>
        <w:rPr>
          <w:rFonts w:ascii="Times New Roman" w:hAnsi="Times New Roman" w:cs="Times New Roman"/>
          <w:bCs/>
          <w:sz w:val="24"/>
          <w:szCs w:val="24"/>
        </w:rPr>
      </w:pPr>
    </w:p>
    <w:tbl>
      <w:tblPr>
        <w:tblStyle w:val="TabloKlavuzu"/>
        <w:tblpPr w:leftFromText="141" w:rightFromText="141" w:vertAnchor="page" w:horzAnchor="margin" w:tblpY="1576"/>
        <w:tblW w:w="9288" w:type="dxa"/>
        <w:tblLook w:val="04A0" w:firstRow="1" w:lastRow="0" w:firstColumn="1" w:lastColumn="0" w:noHBand="0" w:noVBand="1"/>
      </w:tblPr>
      <w:tblGrid>
        <w:gridCol w:w="1176"/>
        <w:gridCol w:w="2517"/>
        <w:gridCol w:w="951"/>
        <w:gridCol w:w="2127"/>
        <w:gridCol w:w="2517"/>
      </w:tblGrid>
      <w:tr w:rsidR="00FD17EE" w:rsidRPr="00E70DB3" w14:paraId="0EF74933" w14:textId="77777777" w:rsidTr="00863295">
        <w:tc>
          <w:tcPr>
            <w:tcW w:w="1176" w:type="dxa"/>
          </w:tcPr>
          <w:p w14:paraId="48B98E7C" w14:textId="77777777" w:rsidR="00FD17EE" w:rsidRPr="00E70DB3" w:rsidRDefault="00FD17EE" w:rsidP="00863295">
            <w:pPr>
              <w:ind w:firstLine="0"/>
              <w:rPr>
                <w:rFonts w:ascii="Times New Roman" w:hAnsi="Times New Roman" w:cs="Times New Roman"/>
                <w:b/>
                <w:sz w:val="18"/>
                <w:szCs w:val="18"/>
              </w:rPr>
            </w:pPr>
            <w:r w:rsidRPr="00E70DB3">
              <w:rPr>
                <w:rFonts w:ascii="Times New Roman" w:hAnsi="Times New Roman" w:cs="Times New Roman"/>
                <w:b/>
                <w:sz w:val="18"/>
                <w:szCs w:val="18"/>
              </w:rPr>
              <w:lastRenderedPageBreak/>
              <w:t>Program Amaçları (EA)/No</w:t>
            </w:r>
          </w:p>
        </w:tc>
        <w:tc>
          <w:tcPr>
            <w:tcW w:w="2517" w:type="dxa"/>
          </w:tcPr>
          <w:p w14:paraId="119C03D7" w14:textId="77777777" w:rsidR="00FD17EE" w:rsidRPr="00E70DB3" w:rsidRDefault="00FD17EE" w:rsidP="00863295">
            <w:pPr>
              <w:ind w:firstLine="0"/>
              <w:rPr>
                <w:rFonts w:ascii="Times New Roman" w:hAnsi="Times New Roman" w:cs="Times New Roman"/>
                <w:b/>
                <w:sz w:val="18"/>
                <w:szCs w:val="18"/>
              </w:rPr>
            </w:pPr>
            <w:r w:rsidRPr="00E70DB3">
              <w:rPr>
                <w:rFonts w:ascii="Times New Roman" w:hAnsi="Times New Roman" w:cs="Times New Roman"/>
                <w:b/>
                <w:sz w:val="18"/>
                <w:szCs w:val="18"/>
              </w:rPr>
              <w:t xml:space="preserve">Program Amacı </w:t>
            </w:r>
          </w:p>
        </w:tc>
        <w:tc>
          <w:tcPr>
            <w:tcW w:w="3078" w:type="dxa"/>
            <w:gridSpan w:val="2"/>
          </w:tcPr>
          <w:p w14:paraId="294C0BF3" w14:textId="77777777" w:rsidR="00FD17EE" w:rsidRPr="00E70DB3" w:rsidRDefault="00FD17EE" w:rsidP="00863295">
            <w:pPr>
              <w:ind w:firstLine="0"/>
              <w:rPr>
                <w:rFonts w:ascii="Times New Roman" w:hAnsi="Times New Roman" w:cs="Times New Roman"/>
                <w:b/>
                <w:sz w:val="18"/>
                <w:szCs w:val="18"/>
              </w:rPr>
            </w:pPr>
            <w:r w:rsidRPr="00E70DB3">
              <w:rPr>
                <w:rFonts w:ascii="Times New Roman" w:hAnsi="Times New Roman" w:cs="Times New Roman"/>
                <w:b/>
                <w:sz w:val="18"/>
                <w:szCs w:val="18"/>
              </w:rPr>
              <w:t>Başarım göstergeleri</w:t>
            </w:r>
          </w:p>
        </w:tc>
        <w:tc>
          <w:tcPr>
            <w:tcW w:w="2517" w:type="dxa"/>
          </w:tcPr>
          <w:p w14:paraId="65732FA2" w14:textId="77777777" w:rsidR="00FD17EE" w:rsidRPr="00E70DB3" w:rsidRDefault="00FD17EE" w:rsidP="00863295">
            <w:pPr>
              <w:ind w:firstLine="0"/>
              <w:rPr>
                <w:rFonts w:ascii="Times New Roman" w:hAnsi="Times New Roman" w:cs="Times New Roman"/>
                <w:b/>
                <w:sz w:val="18"/>
                <w:szCs w:val="18"/>
              </w:rPr>
            </w:pPr>
            <w:r w:rsidRPr="00E70DB3">
              <w:rPr>
                <w:rFonts w:ascii="Times New Roman" w:hAnsi="Times New Roman" w:cs="Times New Roman"/>
                <w:b/>
                <w:sz w:val="18"/>
                <w:szCs w:val="18"/>
              </w:rPr>
              <w:t xml:space="preserve">Kullanılacak Evraklar </w:t>
            </w:r>
          </w:p>
        </w:tc>
      </w:tr>
      <w:tr w:rsidR="00FD17EE" w:rsidRPr="00E70DB3" w14:paraId="22CE4D1B" w14:textId="77777777" w:rsidTr="00863295">
        <w:trPr>
          <w:trHeight w:val="1160"/>
        </w:trPr>
        <w:tc>
          <w:tcPr>
            <w:tcW w:w="1176" w:type="dxa"/>
            <w:vMerge w:val="restart"/>
            <w:vAlign w:val="center"/>
          </w:tcPr>
          <w:p w14:paraId="3FBFD9DB" w14:textId="77777777" w:rsidR="00FD17EE" w:rsidRPr="00E70DB3" w:rsidRDefault="00FD17EE" w:rsidP="00863295">
            <w:pPr>
              <w:ind w:firstLine="0"/>
              <w:rPr>
                <w:rFonts w:ascii="Times New Roman" w:hAnsi="Times New Roman" w:cs="Times New Roman"/>
                <w:b/>
                <w:sz w:val="18"/>
                <w:szCs w:val="18"/>
              </w:rPr>
            </w:pPr>
            <w:r w:rsidRPr="00E70DB3">
              <w:rPr>
                <w:rFonts w:ascii="Times New Roman" w:hAnsi="Times New Roman" w:cs="Times New Roman"/>
                <w:b/>
                <w:sz w:val="18"/>
                <w:szCs w:val="18"/>
              </w:rPr>
              <w:t>P.A.</w:t>
            </w:r>
            <w:r>
              <w:rPr>
                <w:rFonts w:ascii="Times New Roman" w:hAnsi="Times New Roman" w:cs="Times New Roman"/>
                <w:b/>
                <w:sz w:val="18"/>
                <w:szCs w:val="18"/>
              </w:rPr>
              <w:t>1</w:t>
            </w:r>
            <w:r w:rsidRPr="00E70DB3">
              <w:rPr>
                <w:rFonts w:ascii="Times New Roman" w:hAnsi="Times New Roman" w:cs="Times New Roman"/>
                <w:b/>
                <w:sz w:val="18"/>
                <w:szCs w:val="18"/>
              </w:rPr>
              <w:t>.</w:t>
            </w:r>
          </w:p>
        </w:tc>
        <w:tc>
          <w:tcPr>
            <w:tcW w:w="2517" w:type="dxa"/>
            <w:vMerge w:val="restart"/>
            <w:vAlign w:val="center"/>
          </w:tcPr>
          <w:p w14:paraId="3E158678" w14:textId="77777777" w:rsidR="00FD17EE" w:rsidRPr="00E70DB3" w:rsidRDefault="00FD17EE" w:rsidP="00863295">
            <w:pPr>
              <w:ind w:firstLine="0"/>
              <w:jc w:val="center"/>
              <w:rPr>
                <w:rFonts w:ascii="Times New Roman" w:hAnsi="Times New Roman" w:cs="Times New Roman"/>
                <w:sz w:val="18"/>
                <w:szCs w:val="18"/>
              </w:rPr>
            </w:pPr>
            <w:r w:rsidRPr="00E70DB3">
              <w:rPr>
                <w:rFonts w:ascii="Times New Roman" w:hAnsi="Times New Roman" w:cs="Times New Roman"/>
                <w:sz w:val="18"/>
                <w:szCs w:val="18"/>
              </w:rPr>
              <w:t>Sağlıklı/hasta birey, aile ve toplumun sağlık bakım gereksinimlerini bütüncül yaklaşım ve hemşirelik süreci doğrultusunda hemşirelik bakımını planlar ve koruyucu, tedavi ve rehabilite edici alanlarda hemşire olarak çalışır.</w:t>
            </w:r>
          </w:p>
          <w:p w14:paraId="5AD47040" w14:textId="77777777" w:rsidR="00FD17EE" w:rsidRPr="00E70DB3" w:rsidRDefault="00FD17EE" w:rsidP="00863295">
            <w:pPr>
              <w:ind w:firstLine="0"/>
              <w:jc w:val="center"/>
              <w:rPr>
                <w:rFonts w:ascii="Times New Roman" w:hAnsi="Times New Roman" w:cs="Times New Roman"/>
                <w:sz w:val="18"/>
                <w:szCs w:val="18"/>
              </w:rPr>
            </w:pPr>
          </w:p>
        </w:tc>
        <w:tc>
          <w:tcPr>
            <w:tcW w:w="951" w:type="dxa"/>
          </w:tcPr>
          <w:p w14:paraId="22E32C1B" w14:textId="77777777" w:rsidR="00FD17EE" w:rsidRPr="00E70DB3" w:rsidRDefault="00FD17EE" w:rsidP="00863295">
            <w:pPr>
              <w:ind w:firstLine="0"/>
              <w:rPr>
                <w:rFonts w:ascii="Times New Roman" w:hAnsi="Times New Roman" w:cs="Times New Roman"/>
                <w:color w:val="FF0000"/>
                <w:sz w:val="18"/>
                <w:szCs w:val="18"/>
              </w:rPr>
            </w:pPr>
            <w:r w:rsidRPr="00E70DB3">
              <w:rPr>
                <w:rFonts w:ascii="Times New Roman" w:hAnsi="Times New Roman" w:cs="Times New Roman"/>
                <w:sz w:val="18"/>
                <w:szCs w:val="18"/>
              </w:rPr>
              <w:t>B.G.1.</w:t>
            </w:r>
          </w:p>
        </w:tc>
        <w:tc>
          <w:tcPr>
            <w:tcW w:w="2127" w:type="dxa"/>
          </w:tcPr>
          <w:p w14:paraId="001FCE05"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Mezuniyeti takip eden ilk üç yıl içerisinde ulaşılabilen mezun öğrencilerimizin %80’ni sağlıklı/hasta birey, aile ve toplumun sağlık bakım gereksinimlerini bütüncül yaklaşım ve hemşirelik süreci doğrultusunda hemşirelik bakımını sunabileceği koruyucu, tedavi ve rehabilite edici alanlarda hemşire olarak istihdam edilir.</w:t>
            </w:r>
          </w:p>
          <w:p w14:paraId="5F2F50DC" w14:textId="77777777" w:rsidR="00FD17EE" w:rsidRPr="00E70DB3" w:rsidRDefault="00FD17EE" w:rsidP="00863295">
            <w:pPr>
              <w:ind w:firstLine="0"/>
              <w:rPr>
                <w:rFonts w:ascii="Times New Roman" w:hAnsi="Times New Roman" w:cs="Times New Roman"/>
                <w:color w:val="FF0000"/>
                <w:sz w:val="18"/>
                <w:szCs w:val="18"/>
              </w:rPr>
            </w:pPr>
          </w:p>
        </w:tc>
        <w:tc>
          <w:tcPr>
            <w:tcW w:w="2517" w:type="dxa"/>
          </w:tcPr>
          <w:p w14:paraId="353DE6DC" w14:textId="77777777" w:rsidR="00FD17EE" w:rsidRPr="00E70DB3" w:rsidRDefault="00FD17EE" w:rsidP="00863295">
            <w:pPr>
              <w:ind w:firstLine="0"/>
              <w:rPr>
                <w:rFonts w:ascii="Times New Roman" w:hAnsi="Times New Roman" w:cs="Times New Roman"/>
                <w:color w:val="FF0000"/>
                <w:sz w:val="18"/>
                <w:szCs w:val="18"/>
              </w:rPr>
            </w:pPr>
            <w:r w:rsidRPr="00E70DB3">
              <w:rPr>
                <w:rFonts w:ascii="Times New Roman" w:hAnsi="Times New Roman" w:cs="Times New Roman"/>
                <w:sz w:val="18"/>
                <w:szCs w:val="18"/>
              </w:rPr>
              <w:t>Ul</w:t>
            </w:r>
            <w:r>
              <w:rPr>
                <w:rFonts w:ascii="Times New Roman" w:hAnsi="Times New Roman" w:cs="Times New Roman"/>
                <w:sz w:val="18"/>
                <w:szCs w:val="18"/>
              </w:rPr>
              <w:t>aşı</w:t>
            </w:r>
            <w:r w:rsidRPr="00E70DB3">
              <w:rPr>
                <w:rFonts w:ascii="Times New Roman" w:hAnsi="Times New Roman" w:cs="Times New Roman"/>
                <w:sz w:val="18"/>
                <w:szCs w:val="18"/>
              </w:rPr>
              <w:t xml:space="preserve">labilen </w:t>
            </w:r>
            <w:proofErr w:type="gramStart"/>
            <w:r w:rsidRPr="00E70DB3">
              <w:rPr>
                <w:rFonts w:ascii="Times New Roman" w:hAnsi="Times New Roman" w:cs="Times New Roman"/>
                <w:sz w:val="18"/>
                <w:szCs w:val="18"/>
              </w:rPr>
              <w:t>mezunların  çalıştıkları</w:t>
            </w:r>
            <w:proofErr w:type="gramEnd"/>
            <w:r w:rsidRPr="00E70DB3">
              <w:rPr>
                <w:rFonts w:ascii="Times New Roman" w:hAnsi="Times New Roman" w:cs="Times New Roman"/>
                <w:sz w:val="18"/>
                <w:szCs w:val="18"/>
              </w:rPr>
              <w:t xml:space="preserve"> sağlık kurumu ve birimi sorgulanacaktır. </w:t>
            </w:r>
          </w:p>
        </w:tc>
      </w:tr>
      <w:tr w:rsidR="00FD17EE" w:rsidRPr="00E70DB3" w14:paraId="7EAC038C" w14:textId="77777777" w:rsidTr="00863295">
        <w:tc>
          <w:tcPr>
            <w:tcW w:w="1176" w:type="dxa"/>
            <w:vMerge/>
          </w:tcPr>
          <w:p w14:paraId="5F70CDB6"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0590B535" w14:textId="77777777" w:rsidR="00FD17EE" w:rsidRPr="00E70DB3" w:rsidRDefault="00FD17EE" w:rsidP="00863295">
            <w:pPr>
              <w:ind w:firstLine="0"/>
              <w:rPr>
                <w:rFonts w:ascii="Times New Roman" w:hAnsi="Times New Roman" w:cs="Times New Roman"/>
                <w:sz w:val="18"/>
                <w:szCs w:val="18"/>
              </w:rPr>
            </w:pPr>
          </w:p>
        </w:tc>
        <w:tc>
          <w:tcPr>
            <w:tcW w:w="951" w:type="dxa"/>
          </w:tcPr>
          <w:p w14:paraId="1B846FEC" w14:textId="77777777" w:rsidR="00FD17EE" w:rsidRPr="00E70DB3" w:rsidRDefault="00FD17EE" w:rsidP="00863295">
            <w:pPr>
              <w:ind w:firstLine="0"/>
              <w:rPr>
                <w:rFonts w:ascii="Times New Roman" w:hAnsi="Times New Roman" w:cs="Times New Roman"/>
                <w:sz w:val="18"/>
                <w:szCs w:val="18"/>
              </w:rPr>
            </w:pPr>
          </w:p>
          <w:p w14:paraId="42C67704"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B.G.2.</w:t>
            </w:r>
          </w:p>
        </w:tc>
        <w:tc>
          <w:tcPr>
            <w:tcW w:w="2127" w:type="dxa"/>
          </w:tcPr>
          <w:p w14:paraId="52D0BCD4"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w:t>
            </w:r>
            <w:r>
              <w:rPr>
                <w:rFonts w:ascii="Times New Roman" w:hAnsi="Times New Roman" w:cs="Times New Roman"/>
                <w:sz w:val="18"/>
                <w:szCs w:val="18"/>
              </w:rPr>
              <w:t>ın tamamı</w:t>
            </w:r>
            <w:r w:rsidRPr="00E70DB3">
              <w:rPr>
                <w:rFonts w:ascii="Times New Roman" w:hAnsi="Times New Roman" w:cs="Times New Roman"/>
                <w:sz w:val="18"/>
                <w:szCs w:val="18"/>
              </w:rPr>
              <w:t xml:space="preserve"> çalıştığı kurumda hemşirelik sürecini uygular.</w:t>
            </w:r>
          </w:p>
        </w:tc>
        <w:tc>
          <w:tcPr>
            <w:tcW w:w="2517" w:type="dxa"/>
          </w:tcPr>
          <w:p w14:paraId="2CE8EBD5"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hemşirelik bakımı verirken hemşirelik sürecini uygulama durumları öğrenilecektir. Eğer hemşirelik süreci uygulanmıyorsa, sebepleri araştırılacaktır. </w:t>
            </w:r>
          </w:p>
        </w:tc>
      </w:tr>
      <w:tr w:rsidR="00FD17EE" w:rsidRPr="00E70DB3" w14:paraId="7D6BB720" w14:textId="77777777" w:rsidTr="00863295">
        <w:tc>
          <w:tcPr>
            <w:tcW w:w="1176" w:type="dxa"/>
            <w:vMerge/>
          </w:tcPr>
          <w:p w14:paraId="28110267"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2F95FC84" w14:textId="77777777" w:rsidR="00FD17EE" w:rsidRPr="00E70DB3" w:rsidRDefault="00FD17EE" w:rsidP="00863295">
            <w:pPr>
              <w:ind w:firstLine="0"/>
              <w:rPr>
                <w:rFonts w:ascii="Times New Roman" w:hAnsi="Times New Roman" w:cs="Times New Roman"/>
                <w:sz w:val="18"/>
                <w:szCs w:val="18"/>
              </w:rPr>
            </w:pPr>
          </w:p>
        </w:tc>
        <w:tc>
          <w:tcPr>
            <w:tcW w:w="951" w:type="dxa"/>
          </w:tcPr>
          <w:p w14:paraId="2805184A"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B.G.3.</w:t>
            </w:r>
          </w:p>
        </w:tc>
        <w:tc>
          <w:tcPr>
            <w:tcW w:w="2127" w:type="dxa"/>
          </w:tcPr>
          <w:p w14:paraId="66819B88" w14:textId="77777777" w:rsidR="00FD17EE"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%80’i bütüncül bakım verme yeterliliğine sahiptir.</w:t>
            </w:r>
          </w:p>
          <w:p w14:paraId="1538A9A5" w14:textId="77777777" w:rsidR="00FD17EE" w:rsidRDefault="00FD17EE" w:rsidP="00863295">
            <w:pPr>
              <w:ind w:firstLine="0"/>
              <w:rPr>
                <w:rFonts w:ascii="Times New Roman" w:hAnsi="Times New Roman" w:cs="Times New Roman"/>
                <w:sz w:val="18"/>
                <w:szCs w:val="18"/>
              </w:rPr>
            </w:pPr>
          </w:p>
          <w:p w14:paraId="39D0CE5F" w14:textId="77777777" w:rsidR="00FD17EE" w:rsidRDefault="00FD17EE" w:rsidP="00863295">
            <w:pPr>
              <w:ind w:firstLine="0"/>
              <w:rPr>
                <w:rFonts w:ascii="Times New Roman" w:hAnsi="Times New Roman" w:cs="Times New Roman"/>
                <w:sz w:val="18"/>
                <w:szCs w:val="18"/>
              </w:rPr>
            </w:pPr>
          </w:p>
          <w:p w14:paraId="1A89EB87" w14:textId="77777777" w:rsidR="00FD17EE" w:rsidRDefault="00FD17EE" w:rsidP="00863295">
            <w:pPr>
              <w:ind w:firstLine="0"/>
              <w:rPr>
                <w:rFonts w:ascii="Times New Roman" w:hAnsi="Times New Roman" w:cs="Times New Roman"/>
                <w:sz w:val="18"/>
                <w:szCs w:val="18"/>
              </w:rPr>
            </w:pPr>
          </w:p>
          <w:p w14:paraId="381D6BCA" w14:textId="77777777" w:rsidR="00FD17EE" w:rsidRPr="00E70DB3" w:rsidRDefault="00FD17EE" w:rsidP="00863295">
            <w:pPr>
              <w:ind w:firstLine="0"/>
              <w:rPr>
                <w:rFonts w:ascii="Times New Roman" w:hAnsi="Times New Roman" w:cs="Times New Roman"/>
                <w:sz w:val="18"/>
                <w:szCs w:val="18"/>
              </w:rPr>
            </w:pPr>
          </w:p>
        </w:tc>
        <w:tc>
          <w:tcPr>
            <w:tcW w:w="2517" w:type="dxa"/>
          </w:tcPr>
          <w:p w14:paraId="5BBD04BD"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Bütüncül Bakım Verme Yeterliliği Ölçeği kullanılarak değerlendirilecektir.</w:t>
            </w:r>
          </w:p>
        </w:tc>
      </w:tr>
      <w:tr w:rsidR="00FD17EE" w:rsidRPr="00E70DB3" w14:paraId="72B86364" w14:textId="77777777" w:rsidTr="00863295">
        <w:tc>
          <w:tcPr>
            <w:tcW w:w="1176" w:type="dxa"/>
            <w:vMerge w:val="restart"/>
          </w:tcPr>
          <w:p w14:paraId="285D391E" w14:textId="77777777" w:rsidR="00FD17EE" w:rsidRPr="00E70DB3" w:rsidRDefault="00FD17EE" w:rsidP="00863295">
            <w:pPr>
              <w:ind w:firstLine="0"/>
              <w:rPr>
                <w:rFonts w:ascii="Times New Roman" w:hAnsi="Times New Roman" w:cs="Times New Roman"/>
                <w:sz w:val="18"/>
                <w:szCs w:val="18"/>
              </w:rPr>
            </w:pPr>
            <w:r>
              <w:rPr>
                <w:rFonts w:ascii="Times New Roman" w:hAnsi="Times New Roman" w:cs="Times New Roman"/>
                <w:b/>
                <w:sz w:val="18"/>
                <w:szCs w:val="18"/>
              </w:rPr>
              <w:t>P.A.2</w:t>
            </w:r>
            <w:r w:rsidRPr="00E70DB3">
              <w:rPr>
                <w:rFonts w:ascii="Times New Roman" w:hAnsi="Times New Roman" w:cs="Times New Roman"/>
                <w:b/>
                <w:sz w:val="18"/>
                <w:szCs w:val="18"/>
              </w:rPr>
              <w:t>.</w:t>
            </w:r>
          </w:p>
        </w:tc>
        <w:tc>
          <w:tcPr>
            <w:tcW w:w="2517" w:type="dxa"/>
            <w:vMerge w:val="restart"/>
          </w:tcPr>
          <w:p w14:paraId="1B64FC5B" w14:textId="77777777" w:rsidR="00FD17EE" w:rsidRPr="007B74ED"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Görev, yetki ve sorumluluklarını mesleki değerler</w:t>
            </w:r>
            <w:r>
              <w:rPr>
                <w:rFonts w:ascii="Times New Roman" w:hAnsi="Times New Roman" w:cs="Times New Roman"/>
                <w:sz w:val="18"/>
                <w:szCs w:val="18"/>
              </w:rPr>
              <w:t xml:space="preserve"> ile</w:t>
            </w:r>
            <w:r w:rsidRPr="00E70DB3">
              <w:rPr>
                <w:rFonts w:ascii="Times New Roman" w:hAnsi="Times New Roman" w:cs="Times New Roman"/>
                <w:sz w:val="18"/>
                <w:szCs w:val="18"/>
              </w:rPr>
              <w:t xml:space="preserve"> etik ilkeler doğrultusunda etkili iletişim tekniklerini kullanarak,</w:t>
            </w:r>
            <w:r>
              <w:rPr>
                <w:rFonts w:ascii="Times New Roman" w:hAnsi="Times New Roman" w:cs="Times New Roman"/>
                <w:sz w:val="18"/>
                <w:szCs w:val="18"/>
              </w:rPr>
              <w:t xml:space="preserve"> eğitim,</w:t>
            </w:r>
            <w:r w:rsidRPr="00E70DB3">
              <w:rPr>
                <w:rFonts w:ascii="Times New Roman" w:hAnsi="Times New Roman" w:cs="Times New Roman"/>
                <w:sz w:val="18"/>
                <w:szCs w:val="18"/>
              </w:rPr>
              <w:t xml:space="preserve"> yönetim</w:t>
            </w:r>
            <w:r>
              <w:rPr>
                <w:rFonts w:ascii="Times New Roman" w:hAnsi="Times New Roman" w:cs="Times New Roman"/>
                <w:sz w:val="18"/>
                <w:szCs w:val="18"/>
              </w:rPr>
              <w:t xml:space="preserve">, </w:t>
            </w:r>
            <w:r w:rsidRPr="00E70DB3">
              <w:rPr>
                <w:rFonts w:ascii="Times New Roman" w:hAnsi="Times New Roman" w:cs="Times New Roman"/>
                <w:sz w:val="18"/>
                <w:szCs w:val="18"/>
              </w:rPr>
              <w:t>araştırma</w:t>
            </w:r>
            <w:r>
              <w:rPr>
                <w:rFonts w:ascii="Times New Roman" w:hAnsi="Times New Roman" w:cs="Times New Roman"/>
                <w:sz w:val="18"/>
                <w:szCs w:val="18"/>
              </w:rPr>
              <w:t xml:space="preserve"> ve liderlik rollerine uygun</w:t>
            </w:r>
            <w:r w:rsidRPr="00E70DB3">
              <w:rPr>
                <w:rFonts w:ascii="Times New Roman" w:hAnsi="Times New Roman" w:cs="Times New Roman"/>
                <w:sz w:val="18"/>
                <w:szCs w:val="18"/>
              </w:rPr>
              <w:t xml:space="preserve"> faaliyetlerinde bulun</w:t>
            </w:r>
            <w:r>
              <w:rPr>
                <w:rFonts w:ascii="Times New Roman" w:hAnsi="Times New Roman" w:cs="Times New Roman"/>
                <w:sz w:val="18"/>
                <w:szCs w:val="18"/>
              </w:rPr>
              <w:t>ur.</w:t>
            </w:r>
          </w:p>
        </w:tc>
        <w:tc>
          <w:tcPr>
            <w:tcW w:w="951" w:type="dxa"/>
          </w:tcPr>
          <w:p w14:paraId="0C31FB57"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B.G.1.</w:t>
            </w:r>
          </w:p>
        </w:tc>
        <w:tc>
          <w:tcPr>
            <w:tcW w:w="2127" w:type="dxa"/>
          </w:tcPr>
          <w:p w14:paraId="7483E8A2"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%80’ni çalıştıkları alanlarda görev, yetki ve sorumluluklarını mesleki değerler ve etik ilkeler doğrultusunda yürütür. </w:t>
            </w:r>
          </w:p>
        </w:tc>
        <w:tc>
          <w:tcPr>
            <w:tcW w:w="2517" w:type="dxa"/>
          </w:tcPr>
          <w:p w14:paraId="03807941"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Hemşirelerin Profesyonel Değerleri Ölçeği (HPDÖ) kullanılarak değerlendirilecektir. </w:t>
            </w:r>
          </w:p>
        </w:tc>
      </w:tr>
      <w:tr w:rsidR="00FD17EE" w:rsidRPr="00E70DB3" w14:paraId="41CFAAEF" w14:textId="77777777" w:rsidTr="00863295">
        <w:tc>
          <w:tcPr>
            <w:tcW w:w="1176" w:type="dxa"/>
            <w:vMerge/>
          </w:tcPr>
          <w:p w14:paraId="26C9D6AF"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283DCBDF" w14:textId="77777777" w:rsidR="00FD17EE" w:rsidRPr="00E70DB3" w:rsidRDefault="00FD17EE" w:rsidP="00863295">
            <w:pPr>
              <w:ind w:firstLine="0"/>
              <w:rPr>
                <w:rFonts w:ascii="Times New Roman" w:hAnsi="Times New Roman" w:cs="Times New Roman"/>
                <w:sz w:val="18"/>
                <w:szCs w:val="18"/>
              </w:rPr>
            </w:pPr>
          </w:p>
        </w:tc>
        <w:tc>
          <w:tcPr>
            <w:tcW w:w="951" w:type="dxa"/>
          </w:tcPr>
          <w:p w14:paraId="65C2EABF"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B.G.2. </w:t>
            </w:r>
          </w:p>
        </w:tc>
        <w:tc>
          <w:tcPr>
            <w:tcW w:w="2127" w:type="dxa"/>
          </w:tcPr>
          <w:p w14:paraId="01B49F32"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%80’ni hastalara bakım verirken eğitici rolünü kul</w:t>
            </w:r>
            <w:r>
              <w:rPr>
                <w:rFonts w:ascii="Times New Roman" w:hAnsi="Times New Roman" w:cs="Times New Roman"/>
                <w:sz w:val="18"/>
                <w:szCs w:val="18"/>
              </w:rPr>
              <w:t>l</w:t>
            </w:r>
            <w:r w:rsidRPr="00E70DB3">
              <w:rPr>
                <w:rFonts w:ascii="Times New Roman" w:hAnsi="Times New Roman" w:cs="Times New Roman"/>
                <w:sz w:val="18"/>
                <w:szCs w:val="18"/>
              </w:rPr>
              <w:t>anır</w:t>
            </w:r>
            <w:r>
              <w:rPr>
                <w:rFonts w:ascii="Times New Roman" w:hAnsi="Times New Roman" w:cs="Times New Roman"/>
                <w:sz w:val="18"/>
                <w:szCs w:val="18"/>
              </w:rPr>
              <w:t>.</w:t>
            </w:r>
          </w:p>
        </w:tc>
        <w:tc>
          <w:tcPr>
            <w:tcW w:w="2517" w:type="dxa"/>
          </w:tcPr>
          <w:p w14:paraId="094BF3AB"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eğitim ile ilgili birimlerde görev alıp almadıkları değerlendirilecektir. </w:t>
            </w:r>
          </w:p>
        </w:tc>
      </w:tr>
      <w:tr w:rsidR="00FD17EE" w:rsidRPr="00E70DB3" w14:paraId="5AF73615" w14:textId="77777777" w:rsidTr="00863295">
        <w:tc>
          <w:tcPr>
            <w:tcW w:w="1176" w:type="dxa"/>
            <w:vMerge/>
          </w:tcPr>
          <w:p w14:paraId="56DD6C0E"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07872C75" w14:textId="77777777" w:rsidR="00FD17EE" w:rsidRPr="00E70DB3" w:rsidRDefault="00FD17EE" w:rsidP="00863295">
            <w:pPr>
              <w:ind w:firstLine="0"/>
              <w:rPr>
                <w:rFonts w:ascii="Times New Roman" w:hAnsi="Times New Roman" w:cs="Times New Roman"/>
                <w:sz w:val="18"/>
                <w:szCs w:val="18"/>
              </w:rPr>
            </w:pPr>
          </w:p>
        </w:tc>
        <w:tc>
          <w:tcPr>
            <w:tcW w:w="951" w:type="dxa"/>
          </w:tcPr>
          <w:p w14:paraId="67C13009"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B.G.3. </w:t>
            </w:r>
          </w:p>
        </w:tc>
        <w:tc>
          <w:tcPr>
            <w:tcW w:w="2127" w:type="dxa"/>
          </w:tcPr>
          <w:p w14:paraId="795CB790"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%5’i hemşirelik ile ilgili branşlarda son beş yıl içerisinde bir lisansüstü programa kayıt olur.</w:t>
            </w:r>
          </w:p>
        </w:tc>
        <w:tc>
          <w:tcPr>
            <w:tcW w:w="2517" w:type="dxa"/>
          </w:tcPr>
          <w:p w14:paraId="74FAF789"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son beş yıl içerisinde herhangi bir lisansüstü programa kayıt olma durumu değerlendirilecek</w:t>
            </w:r>
            <w:r>
              <w:rPr>
                <w:rFonts w:ascii="Times New Roman" w:hAnsi="Times New Roman" w:cs="Times New Roman"/>
                <w:sz w:val="18"/>
                <w:szCs w:val="18"/>
              </w:rPr>
              <w:t>t</w:t>
            </w:r>
            <w:r w:rsidRPr="00E70DB3">
              <w:rPr>
                <w:rFonts w:ascii="Times New Roman" w:hAnsi="Times New Roman" w:cs="Times New Roman"/>
                <w:sz w:val="18"/>
                <w:szCs w:val="18"/>
              </w:rPr>
              <w:t xml:space="preserve">ir. </w:t>
            </w:r>
          </w:p>
        </w:tc>
      </w:tr>
      <w:tr w:rsidR="00FD17EE" w:rsidRPr="00E70DB3" w14:paraId="42350AE7" w14:textId="77777777" w:rsidTr="00863295">
        <w:tc>
          <w:tcPr>
            <w:tcW w:w="1176" w:type="dxa"/>
            <w:vMerge/>
          </w:tcPr>
          <w:p w14:paraId="58E2B272"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0BE4B20F" w14:textId="77777777" w:rsidR="00FD17EE" w:rsidRPr="00E70DB3" w:rsidRDefault="00FD17EE" w:rsidP="00863295">
            <w:pPr>
              <w:ind w:firstLine="0"/>
              <w:rPr>
                <w:rFonts w:ascii="Times New Roman" w:hAnsi="Times New Roman" w:cs="Times New Roman"/>
                <w:sz w:val="18"/>
                <w:szCs w:val="18"/>
              </w:rPr>
            </w:pPr>
          </w:p>
        </w:tc>
        <w:tc>
          <w:tcPr>
            <w:tcW w:w="951" w:type="dxa"/>
          </w:tcPr>
          <w:p w14:paraId="5F8F997A"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B.G.4.</w:t>
            </w:r>
          </w:p>
        </w:tc>
        <w:tc>
          <w:tcPr>
            <w:tcW w:w="2127" w:type="dxa"/>
          </w:tcPr>
          <w:p w14:paraId="22FFC7B8"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%2’si son beş yılda sağlık ekibi ve diğer disiplinlerle iş birliği içerisinde araştırma projelerinde görev alır.</w:t>
            </w:r>
          </w:p>
        </w:tc>
        <w:tc>
          <w:tcPr>
            <w:tcW w:w="2517" w:type="dxa"/>
          </w:tcPr>
          <w:p w14:paraId="499DB4FC"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sağlık ekibi ve diğer disiplinlerle iş birliği içerisinde araştırma projele</w:t>
            </w:r>
            <w:r>
              <w:rPr>
                <w:rFonts w:ascii="Times New Roman" w:hAnsi="Times New Roman" w:cs="Times New Roman"/>
                <w:sz w:val="18"/>
                <w:szCs w:val="18"/>
              </w:rPr>
              <w:t>r</w:t>
            </w:r>
            <w:r w:rsidRPr="00E70DB3">
              <w:rPr>
                <w:rFonts w:ascii="Times New Roman" w:hAnsi="Times New Roman" w:cs="Times New Roman"/>
                <w:sz w:val="18"/>
                <w:szCs w:val="18"/>
              </w:rPr>
              <w:t>(</w:t>
            </w:r>
            <w:proofErr w:type="spellStart"/>
            <w:r w:rsidRPr="00E70DB3">
              <w:rPr>
                <w:rFonts w:ascii="Times New Roman" w:hAnsi="Times New Roman" w:cs="Times New Roman"/>
                <w:sz w:val="18"/>
                <w:szCs w:val="18"/>
              </w:rPr>
              <w:t>ler</w:t>
            </w:r>
            <w:r>
              <w:rPr>
                <w:rFonts w:ascii="Times New Roman" w:hAnsi="Times New Roman" w:cs="Times New Roman"/>
                <w:sz w:val="18"/>
                <w:szCs w:val="18"/>
              </w:rPr>
              <w:t>i</w:t>
            </w:r>
            <w:proofErr w:type="spellEnd"/>
            <w:r w:rsidRPr="00E70DB3">
              <w:rPr>
                <w:rFonts w:ascii="Times New Roman" w:hAnsi="Times New Roman" w:cs="Times New Roman"/>
                <w:sz w:val="18"/>
                <w:szCs w:val="18"/>
              </w:rPr>
              <w:t xml:space="preserve">) yer alıp almadığı sorgulanacaktır. </w:t>
            </w:r>
          </w:p>
        </w:tc>
      </w:tr>
      <w:tr w:rsidR="00FD17EE" w:rsidRPr="00E70DB3" w14:paraId="5FDAEE9A" w14:textId="77777777" w:rsidTr="00863295">
        <w:tc>
          <w:tcPr>
            <w:tcW w:w="1176" w:type="dxa"/>
            <w:vMerge/>
          </w:tcPr>
          <w:p w14:paraId="07F01437"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204442B9" w14:textId="77777777" w:rsidR="00FD17EE" w:rsidRPr="00E70DB3" w:rsidRDefault="00FD17EE" w:rsidP="00863295">
            <w:pPr>
              <w:ind w:firstLine="0"/>
              <w:rPr>
                <w:rFonts w:ascii="Times New Roman" w:hAnsi="Times New Roman" w:cs="Times New Roman"/>
                <w:sz w:val="18"/>
                <w:szCs w:val="18"/>
              </w:rPr>
            </w:pPr>
          </w:p>
        </w:tc>
        <w:tc>
          <w:tcPr>
            <w:tcW w:w="951" w:type="dxa"/>
          </w:tcPr>
          <w:p w14:paraId="75C06448"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B.G.5.</w:t>
            </w:r>
          </w:p>
        </w:tc>
        <w:tc>
          <w:tcPr>
            <w:tcW w:w="2127" w:type="dxa"/>
          </w:tcPr>
          <w:p w14:paraId="70D41D62"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%1’i son beş yıl içerisinde yönetim ile ilgili birimlerde görev alır (Sorumlu hemşire, baş hemşire, Kalite komisyonu, akreditasyon </w:t>
            </w:r>
            <w:proofErr w:type="gramStart"/>
            <w:r w:rsidRPr="00E70DB3">
              <w:rPr>
                <w:rFonts w:ascii="Times New Roman" w:hAnsi="Times New Roman" w:cs="Times New Roman"/>
                <w:sz w:val="18"/>
                <w:szCs w:val="18"/>
              </w:rPr>
              <w:t>komisyonu  vb.</w:t>
            </w:r>
            <w:proofErr w:type="gramEnd"/>
            <w:r w:rsidRPr="00E70DB3">
              <w:rPr>
                <w:rFonts w:ascii="Times New Roman" w:hAnsi="Times New Roman" w:cs="Times New Roman"/>
                <w:sz w:val="18"/>
                <w:szCs w:val="18"/>
              </w:rPr>
              <w:t>)</w:t>
            </w:r>
            <w:r>
              <w:rPr>
                <w:rFonts w:ascii="Times New Roman" w:hAnsi="Times New Roman" w:cs="Times New Roman"/>
                <w:sz w:val="18"/>
                <w:szCs w:val="18"/>
              </w:rPr>
              <w:t>.</w:t>
            </w:r>
          </w:p>
        </w:tc>
        <w:tc>
          <w:tcPr>
            <w:tcW w:w="2517" w:type="dxa"/>
          </w:tcPr>
          <w:p w14:paraId="147822C7"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yönetim ile ilgili birimlerde görev alıp almadıkları değerlendiril</w:t>
            </w:r>
            <w:r>
              <w:rPr>
                <w:rFonts w:ascii="Times New Roman" w:hAnsi="Times New Roman" w:cs="Times New Roman"/>
                <w:sz w:val="18"/>
                <w:szCs w:val="18"/>
              </w:rPr>
              <w:t>e</w:t>
            </w:r>
            <w:r w:rsidRPr="00E70DB3">
              <w:rPr>
                <w:rFonts w:ascii="Times New Roman" w:hAnsi="Times New Roman" w:cs="Times New Roman"/>
                <w:sz w:val="18"/>
                <w:szCs w:val="18"/>
              </w:rPr>
              <w:t xml:space="preserve">cektir. </w:t>
            </w:r>
          </w:p>
        </w:tc>
      </w:tr>
      <w:tr w:rsidR="00FD17EE" w:rsidRPr="00E70DB3" w14:paraId="50B4E145" w14:textId="77777777" w:rsidTr="00863295">
        <w:tc>
          <w:tcPr>
            <w:tcW w:w="1176" w:type="dxa"/>
            <w:vMerge/>
          </w:tcPr>
          <w:p w14:paraId="6D0080A1" w14:textId="77777777" w:rsidR="00FD17EE" w:rsidRPr="00E70DB3" w:rsidRDefault="00FD17EE" w:rsidP="00863295">
            <w:pPr>
              <w:ind w:firstLine="0"/>
              <w:rPr>
                <w:rFonts w:ascii="Times New Roman" w:hAnsi="Times New Roman" w:cs="Times New Roman"/>
                <w:sz w:val="18"/>
                <w:szCs w:val="18"/>
              </w:rPr>
            </w:pPr>
          </w:p>
        </w:tc>
        <w:tc>
          <w:tcPr>
            <w:tcW w:w="2517" w:type="dxa"/>
            <w:vMerge/>
          </w:tcPr>
          <w:p w14:paraId="475395E7" w14:textId="77777777" w:rsidR="00FD17EE" w:rsidRPr="00E70DB3" w:rsidRDefault="00FD17EE" w:rsidP="00863295">
            <w:pPr>
              <w:ind w:firstLine="0"/>
              <w:rPr>
                <w:rFonts w:ascii="Times New Roman" w:hAnsi="Times New Roman" w:cs="Times New Roman"/>
                <w:sz w:val="18"/>
                <w:szCs w:val="18"/>
              </w:rPr>
            </w:pPr>
          </w:p>
        </w:tc>
        <w:tc>
          <w:tcPr>
            <w:tcW w:w="951" w:type="dxa"/>
          </w:tcPr>
          <w:p w14:paraId="6CAA8AAB"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B.G.6.</w:t>
            </w:r>
          </w:p>
        </w:tc>
        <w:tc>
          <w:tcPr>
            <w:tcW w:w="2127" w:type="dxa"/>
          </w:tcPr>
          <w:p w14:paraId="6596B476"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%80’ni hasta, hasta yakını ve sağlık ekibi üyeleriyle etkili iletişim kurar</w:t>
            </w:r>
            <w:r>
              <w:rPr>
                <w:rFonts w:ascii="Times New Roman" w:hAnsi="Times New Roman" w:cs="Times New Roman"/>
                <w:sz w:val="18"/>
                <w:szCs w:val="18"/>
              </w:rPr>
              <w:t>.</w:t>
            </w:r>
          </w:p>
        </w:tc>
        <w:tc>
          <w:tcPr>
            <w:tcW w:w="2517" w:type="dxa"/>
          </w:tcPr>
          <w:p w14:paraId="6195F3BF"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Sağlık Profesyonelleri İçin İletişim Becerileri Ölçeği ve Ekip Çalışması Tutumları Ölçeği ile değerlendirilecektir. </w:t>
            </w:r>
          </w:p>
        </w:tc>
      </w:tr>
      <w:tr w:rsidR="00FD17EE" w:rsidRPr="00E70DB3" w14:paraId="29218456" w14:textId="77777777" w:rsidTr="00863295">
        <w:trPr>
          <w:trHeight w:val="382"/>
        </w:trPr>
        <w:tc>
          <w:tcPr>
            <w:tcW w:w="1176" w:type="dxa"/>
            <w:vMerge w:val="restart"/>
            <w:vAlign w:val="center"/>
          </w:tcPr>
          <w:p w14:paraId="4632E9B6" w14:textId="77777777" w:rsidR="00FD17EE" w:rsidRPr="00E70DB3" w:rsidRDefault="00FD17EE" w:rsidP="00863295">
            <w:pPr>
              <w:ind w:firstLine="0"/>
              <w:jc w:val="center"/>
              <w:rPr>
                <w:rFonts w:ascii="Times New Roman" w:hAnsi="Times New Roman" w:cs="Times New Roman"/>
                <w:b/>
                <w:sz w:val="18"/>
                <w:szCs w:val="18"/>
              </w:rPr>
            </w:pPr>
            <w:r w:rsidRPr="00E70DB3">
              <w:rPr>
                <w:rFonts w:ascii="Times New Roman" w:hAnsi="Times New Roman" w:cs="Times New Roman"/>
                <w:b/>
                <w:sz w:val="18"/>
                <w:szCs w:val="18"/>
              </w:rPr>
              <w:lastRenderedPageBreak/>
              <w:t>P.A.3.</w:t>
            </w:r>
          </w:p>
        </w:tc>
        <w:tc>
          <w:tcPr>
            <w:tcW w:w="2517" w:type="dxa"/>
            <w:vMerge w:val="restart"/>
          </w:tcPr>
          <w:p w14:paraId="2A3CB632" w14:textId="77777777" w:rsidR="00FD17EE" w:rsidRPr="00E70DB3" w:rsidRDefault="00FD17EE" w:rsidP="00863295">
            <w:pPr>
              <w:ind w:firstLine="0"/>
              <w:rPr>
                <w:rFonts w:ascii="Times New Roman" w:hAnsi="Times New Roman" w:cs="Times New Roman"/>
                <w:sz w:val="18"/>
                <w:szCs w:val="18"/>
              </w:rPr>
            </w:pPr>
          </w:p>
          <w:p w14:paraId="76267626" w14:textId="77777777" w:rsidR="00FD17EE" w:rsidRPr="00E70DB3" w:rsidRDefault="00FD17EE" w:rsidP="00863295">
            <w:pPr>
              <w:ind w:firstLine="0"/>
              <w:rPr>
                <w:rFonts w:ascii="Times New Roman" w:hAnsi="Times New Roman" w:cs="Times New Roman"/>
                <w:sz w:val="18"/>
                <w:szCs w:val="18"/>
              </w:rPr>
            </w:pPr>
          </w:p>
          <w:p w14:paraId="3C8F95C7" w14:textId="77777777" w:rsidR="00FD17EE" w:rsidRPr="00E70DB3" w:rsidRDefault="00FD17EE" w:rsidP="00863295">
            <w:pPr>
              <w:ind w:firstLine="0"/>
              <w:rPr>
                <w:rFonts w:ascii="Times New Roman" w:hAnsi="Times New Roman" w:cs="Times New Roman"/>
                <w:sz w:val="18"/>
                <w:szCs w:val="18"/>
              </w:rPr>
            </w:pPr>
          </w:p>
          <w:p w14:paraId="6B71C470" w14:textId="77777777" w:rsidR="00FD17EE" w:rsidRPr="00E70DB3" w:rsidRDefault="00FD17EE" w:rsidP="00863295">
            <w:pPr>
              <w:ind w:firstLine="0"/>
              <w:rPr>
                <w:rFonts w:ascii="Times New Roman" w:hAnsi="Times New Roman" w:cs="Times New Roman"/>
                <w:sz w:val="18"/>
                <w:szCs w:val="18"/>
              </w:rPr>
            </w:pPr>
          </w:p>
          <w:p w14:paraId="0689F207"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bCs/>
                <w:sz w:val="18"/>
                <w:szCs w:val="18"/>
              </w:rPr>
              <w:t>Hemşirelik mesleğinin rol ve işlevlerini yerine getirebilmek için yaşam boyu öğrenmeyi benimseyerek değişim ve gelişimleri izleyebilecek, gerekli kuramsal ve güncel bilgi, beceri ve tutuma sahip olacak.</w:t>
            </w:r>
          </w:p>
        </w:tc>
        <w:tc>
          <w:tcPr>
            <w:tcW w:w="951" w:type="dxa"/>
          </w:tcPr>
          <w:p w14:paraId="7516BB40"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B.G.1.</w:t>
            </w:r>
          </w:p>
        </w:tc>
        <w:tc>
          <w:tcPr>
            <w:tcW w:w="2127" w:type="dxa"/>
          </w:tcPr>
          <w:p w14:paraId="041A75BF"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%10’nu yaşam boyu öğrenmeye yönelik olumlu tutum sergiler. </w:t>
            </w:r>
          </w:p>
        </w:tc>
        <w:tc>
          <w:tcPr>
            <w:tcW w:w="2517" w:type="dxa"/>
          </w:tcPr>
          <w:p w14:paraId="0623DEA8"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Ulaşılabilen mezunların yaşam b</w:t>
            </w:r>
            <w:r>
              <w:rPr>
                <w:rFonts w:ascii="Times New Roman" w:hAnsi="Times New Roman" w:cs="Times New Roman"/>
                <w:sz w:val="18"/>
                <w:szCs w:val="18"/>
              </w:rPr>
              <w:t>o</w:t>
            </w:r>
            <w:r w:rsidRPr="00E70DB3">
              <w:rPr>
                <w:rFonts w:ascii="Times New Roman" w:hAnsi="Times New Roman" w:cs="Times New Roman"/>
                <w:sz w:val="18"/>
                <w:szCs w:val="18"/>
              </w:rPr>
              <w:t xml:space="preserve">yu öğrenmeye yönelik </w:t>
            </w:r>
            <w:proofErr w:type="gramStart"/>
            <w:r w:rsidRPr="00E70DB3">
              <w:rPr>
                <w:rFonts w:ascii="Times New Roman" w:hAnsi="Times New Roman" w:cs="Times New Roman"/>
                <w:sz w:val="18"/>
                <w:szCs w:val="18"/>
              </w:rPr>
              <w:t>tutumları  Yaşam</w:t>
            </w:r>
            <w:proofErr w:type="gramEnd"/>
            <w:r w:rsidRPr="00E70DB3">
              <w:rPr>
                <w:rFonts w:ascii="Times New Roman" w:hAnsi="Times New Roman" w:cs="Times New Roman"/>
                <w:sz w:val="18"/>
                <w:szCs w:val="18"/>
              </w:rPr>
              <w:t xml:space="preserve"> Boyu Öğrenme Ölçeği (ÇYBÖÖ) kullanılarak değerlendirilecektir. </w:t>
            </w:r>
          </w:p>
        </w:tc>
      </w:tr>
      <w:tr w:rsidR="00FD17EE" w:rsidRPr="00E70DB3" w14:paraId="75930675" w14:textId="77777777" w:rsidTr="00863295">
        <w:trPr>
          <w:trHeight w:val="382"/>
        </w:trPr>
        <w:tc>
          <w:tcPr>
            <w:tcW w:w="1176" w:type="dxa"/>
            <w:vMerge/>
            <w:vAlign w:val="center"/>
          </w:tcPr>
          <w:p w14:paraId="05DE9EA7" w14:textId="77777777" w:rsidR="00FD17EE" w:rsidRPr="00E70DB3" w:rsidRDefault="00FD17EE" w:rsidP="00863295">
            <w:pPr>
              <w:ind w:firstLine="0"/>
              <w:jc w:val="center"/>
              <w:rPr>
                <w:rFonts w:ascii="Times New Roman" w:hAnsi="Times New Roman" w:cs="Times New Roman"/>
                <w:b/>
                <w:sz w:val="18"/>
                <w:szCs w:val="18"/>
              </w:rPr>
            </w:pPr>
          </w:p>
        </w:tc>
        <w:tc>
          <w:tcPr>
            <w:tcW w:w="2517" w:type="dxa"/>
            <w:vMerge/>
          </w:tcPr>
          <w:p w14:paraId="4879241D" w14:textId="77777777" w:rsidR="00FD17EE" w:rsidRPr="00E70DB3" w:rsidRDefault="00FD17EE" w:rsidP="00863295">
            <w:pPr>
              <w:ind w:firstLine="0"/>
              <w:rPr>
                <w:rFonts w:ascii="Times New Roman" w:hAnsi="Times New Roman" w:cs="Times New Roman"/>
                <w:sz w:val="18"/>
                <w:szCs w:val="18"/>
              </w:rPr>
            </w:pPr>
          </w:p>
        </w:tc>
        <w:tc>
          <w:tcPr>
            <w:tcW w:w="951" w:type="dxa"/>
          </w:tcPr>
          <w:p w14:paraId="6A6B5642"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B.G.2. </w:t>
            </w:r>
          </w:p>
        </w:tc>
        <w:tc>
          <w:tcPr>
            <w:tcW w:w="2127" w:type="dxa"/>
          </w:tcPr>
          <w:p w14:paraId="32D90722"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%10’nu en az bir bilimsel faaliyete (kongre, sempozyum, kurs, sertifika vb.) katılır. </w:t>
            </w:r>
          </w:p>
        </w:tc>
        <w:tc>
          <w:tcPr>
            <w:tcW w:w="2517" w:type="dxa"/>
          </w:tcPr>
          <w:p w14:paraId="4AF35F12"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bilimsel faaliyetlere katılma durumu değerlendirilecektir. </w:t>
            </w:r>
          </w:p>
        </w:tc>
      </w:tr>
      <w:tr w:rsidR="00FD17EE" w:rsidRPr="00E70DB3" w14:paraId="3D0EDDB5" w14:textId="77777777" w:rsidTr="00863295">
        <w:trPr>
          <w:trHeight w:val="382"/>
        </w:trPr>
        <w:tc>
          <w:tcPr>
            <w:tcW w:w="1176" w:type="dxa"/>
            <w:vMerge/>
            <w:vAlign w:val="center"/>
          </w:tcPr>
          <w:p w14:paraId="246BBD4D" w14:textId="77777777" w:rsidR="00FD17EE" w:rsidRPr="00E70DB3" w:rsidRDefault="00FD17EE" w:rsidP="00863295">
            <w:pPr>
              <w:ind w:firstLine="0"/>
              <w:jc w:val="center"/>
              <w:rPr>
                <w:rFonts w:ascii="Times New Roman" w:hAnsi="Times New Roman" w:cs="Times New Roman"/>
                <w:b/>
                <w:sz w:val="18"/>
                <w:szCs w:val="18"/>
              </w:rPr>
            </w:pPr>
          </w:p>
        </w:tc>
        <w:tc>
          <w:tcPr>
            <w:tcW w:w="2517" w:type="dxa"/>
            <w:vMerge/>
          </w:tcPr>
          <w:p w14:paraId="544A041E" w14:textId="77777777" w:rsidR="00FD17EE" w:rsidRPr="00E70DB3" w:rsidRDefault="00FD17EE" w:rsidP="00863295">
            <w:pPr>
              <w:ind w:firstLine="0"/>
              <w:rPr>
                <w:rFonts w:ascii="Times New Roman" w:hAnsi="Times New Roman" w:cs="Times New Roman"/>
                <w:sz w:val="18"/>
                <w:szCs w:val="18"/>
              </w:rPr>
            </w:pPr>
          </w:p>
        </w:tc>
        <w:tc>
          <w:tcPr>
            <w:tcW w:w="951" w:type="dxa"/>
          </w:tcPr>
          <w:p w14:paraId="368CE83D"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B.G.3.</w:t>
            </w:r>
          </w:p>
        </w:tc>
        <w:tc>
          <w:tcPr>
            <w:tcW w:w="2127" w:type="dxa"/>
          </w:tcPr>
          <w:p w14:paraId="56B630DE"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%5’i mesleki dernek ve örgütlere üye olur. </w:t>
            </w:r>
          </w:p>
        </w:tc>
        <w:tc>
          <w:tcPr>
            <w:tcW w:w="2517" w:type="dxa"/>
          </w:tcPr>
          <w:p w14:paraId="267DA425"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mesleki dernek ve örgütlere üye olma durumu değerlendirilecektir. </w:t>
            </w:r>
          </w:p>
        </w:tc>
      </w:tr>
      <w:tr w:rsidR="00FD17EE" w:rsidRPr="00E70DB3" w14:paraId="44B3F7A4" w14:textId="77777777" w:rsidTr="00863295">
        <w:trPr>
          <w:trHeight w:val="382"/>
        </w:trPr>
        <w:tc>
          <w:tcPr>
            <w:tcW w:w="1176" w:type="dxa"/>
            <w:vMerge/>
            <w:vAlign w:val="center"/>
          </w:tcPr>
          <w:p w14:paraId="7E5C406B" w14:textId="77777777" w:rsidR="00FD17EE" w:rsidRPr="00E70DB3" w:rsidRDefault="00FD17EE" w:rsidP="00863295">
            <w:pPr>
              <w:ind w:firstLine="0"/>
              <w:jc w:val="center"/>
              <w:rPr>
                <w:rFonts w:ascii="Times New Roman" w:hAnsi="Times New Roman" w:cs="Times New Roman"/>
                <w:b/>
                <w:sz w:val="18"/>
                <w:szCs w:val="18"/>
              </w:rPr>
            </w:pPr>
          </w:p>
        </w:tc>
        <w:tc>
          <w:tcPr>
            <w:tcW w:w="2517" w:type="dxa"/>
            <w:vMerge/>
          </w:tcPr>
          <w:p w14:paraId="342036A4" w14:textId="77777777" w:rsidR="00FD17EE" w:rsidRPr="00E70DB3" w:rsidRDefault="00FD17EE" w:rsidP="00863295">
            <w:pPr>
              <w:ind w:firstLine="0"/>
              <w:rPr>
                <w:rFonts w:ascii="Times New Roman" w:hAnsi="Times New Roman" w:cs="Times New Roman"/>
                <w:sz w:val="18"/>
                <w:szCs w:val="18"/>
              </w:rPr>
            </w:pPr>
          </w:p>
        </w:tc>
        <w:tc>
          <w:tcPr>
            <w:tcW w:w="951" w:type="dxa"/>
          </w:tcPr>
          <w:p w14:paraId="52DD0F76"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B.G.4. </w:t>
            </w:r>
          </w:p>
        </w:tc>
        <w:tc>
          <w:tcPr>
            <w:tcW w:w="2127" w:type="dxa"/>
          </w:tcPr>
          <w:p w14:paraId="05A71290" w14:textId="77777777" w:rsidR="00FD17EE" w:rsidRPr="00E70DB3" w:rsidRDefault="00FD17EE" w:rsidP="00863295">
            <w:pPr>
              <w:ind w:firstLine="0"/>
              <w:rPr>
                <w:rFonts w:ascii="Times New Roman" w:hAnsi="Times New Roman" w:cs="Times New Roman"/>
                <w:sz w:val="18"/>
                <w:szCs w:val="18"/>
              </w:rPr>
            </w:pPr>
            <w:r>
              <w:rPr>
                <w:rFonts w:ascii="Times New Roman" w:hAnsi="Times New Roman" w:cs="Times New Roman"/>
                <w:sz w:val="18"/>
                <w:szCs w:val="18"/>
              </w:rPr>
              <w:t>Ulaşılabilen m</w:t>
            </w:r>
            <w:r w:rsidRPr="00E70DB3">
              <w:rPr>
                <w:rFonts w:ascii="Times New Roman" w:hAnsi="Times New Roman" w:cs="Times New Roman"/>
                <w:sz w:val="18"/>
                <w:szCs w:val="18"/>
              </w:rPr>
              <w:t xml:space="preserve">ezunların %5’i insan, çevre ve sağlığı ilgilendiren bir çalışma, proje ya da eylem planına katılır. </w:t>
            </w:r>
          </w:p>
        </w:tc>
        <w:tc>
          <w:tcPr>
            <w:tcW w:w="2517" w:type="dxa"/>
          </w:tcPr>
          <w:p w14:paraId="757FD8FA" w14:textId="77777777" w:rsidR="00FD17EE" w:rsidRPr="00E70DB3" w:rsidRDefault="00FD17EE" w:rsidP="00863295">
            <w:pPr>
              <w:ind w:firstLine="0"/>
              <w:rPr>
                <w:rFonts w:ascii="Times New Roman" w:hAnsi="Times New Roman" w:cs="Times New Roman"/>
                <w:sz w:val="18"/>
                <w:szCs w:val="18"/>
              </w:rPr>
            </w:pPr>
            <w:r w:rsidRPr="00E70DB3">
              <w:rPr>
                <w:rFonts w:ascii="Times New Roman" w:hAnsi="Times New Roman" w:cs="Times New Roman"/>
                <w:sz w:val="18"/>
                <w:szCs w:val="18"/>
              </w:rPr>
              <w:t xml:space="preserve">Ulaşılabilen mezunların insan, çevre ve sağlığı ilgilendiren bir çalışma, proje ya da eylem planına katılma durumları değerlendirilecektir. </w:t>
            </w:r>
          </w:p>
        </w:tc>
      </w:tr>
    </w:tbl>
    <w:p w14:paraId="47301BFB" w14:textId="77777777" w:rsidR="00FD17EE" w:rsidRDefault="00FD17EE" w:rsidP="00FD17EE">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235"/>
        <w:gridCol w:w="7827"/>
      </w:tblGrid>
      <w:tr w:rsidR="00FD17EE" w14:paraId="0A669C09" w14:textId="77777777" w:rsidTr="00863295">
        <w:tc>
          <w:tcPr>
            <w:tcW w:w="1242" w:type="dxa"/>
          </w:tcPr>
          <w:p w14:paraId="1BAE3803" w14:textId="77777777" w:rsidR="00FD17EE" w:rsidRPr="0073532B" w:rsidRDefault="00FD17EE" w:rsidP="00863295">
            <w:pPr>
              <w:ind w:firstLine="0"/>
              <w:rPr>
                <w:rFonts w:ascii="Times New Roman" w:hAnsi="Times New Roman" w:cs="Times New Roman"/>
                <w:b/>
                <w:sz w:val="24"/>
                <w:szCs w:val="24"/>
              </w:rPr>
            </w:pPr>
            <w:bookmarkStart w:id="0" w:name="_Hlk186207826"/>
            <w:r w:rsidRPr="0073532B">
              <w:rPr>
                <w:rFonts w:ascii="Times New Roman" w:hAnsi="Times New Roman" w:cs="Times New Roman"/>
                <w:b/>
                <w:sz w:val="24"/>
                <w:szCs w:val="24"/>
              </w:rPr>
              <w:t>1.</w:t>
            </w:r>
            <w:r>
              <w:rPr>
                <w:rFonts w:ascii="Times New Roman" w:hAnsi="Times New Roman" w:cs="Times New Roman"/>
                <w:b/>
                <w:sz w:val="24"/>
                <w:szCs w:val="24"/>
              </w:rPr>
              <w:t>2</w:t>
            </w:r>
            <w:r w:rsidRPr="0073532B">
              <w:rPr>
                <w:rFonts w:ascii="Times New Roman" w:hAnsi="Times New Roman" w:cs="Times New Roman"/>
                <w:b/>
                <w:sz w:val="24"/>
                <w:szCs w:val="24"/>
              </w:rPr>
              <w:t>.</w:t>
            </w:r>
          </w:p>
        </w:tc>
        <w:tc>
          <w:tcPr>
            <w:tcW w:w="7970" w:type="dxa"/>
          </w:tcPr>
          <w:p w14:paraId="05A79E0A" w14:textId="77777777" w:rsidR="00FD17EE" w:rsidRPr="0073532B" w:rsidRDefault="00FD17EE" w:rsidP="00863295">
            <w:pPr>
              <w:ind w:firstLine="0"/>
              <w:rPr>
                <w:rFonts w:ascii="Times New Roman" w:hAnsi="Times New Roman" w:cs="Times New Roman"/>
                <w:b/>
                <w:sz w:val="24"/>
                <w:szCs w:val="24"/>
              </w:rPr>
            </w:pPr>
            <w:r w:rsidRPr="004D19C3">
              <w:rPr>
                <w:rFonts w:ascii="Times New Roman" w:hAnsi="Times New Roman" w:cs="Times New Roman"/>
                <w:b/>
                <w:sz w:val="24"/>
                <w:szCs w:val="24"/>
              </w:rPr>
              <w:t>Program amaçların</w:t>
            </w:r>
            <w:r>
              <w:rPr>
                <w:rFonts w:ascii="Times New Roman" w:hAnsi="Times New Roman" w:cs="Times New Roman"/>
                <w:b/>
                <w:sz w:val="24"/>
                <w:szCs w:val="24"/>
              </w:rPr>
              <w:t xml:space="preserve">a </w:t>
            </w:r>
            <w:r w:rsidRPr="004D19C3">
              <w:rPr>
                <w:rFonts w:ascii="Times New Roman" w:hAnsi="Times New Roman" w:cs="Times New Roman"/>
                <w:b/>
                <w:sz w:val="24"/>
                <w:szCs w:val="24"/>
              </w:rPr>
              <w:t>ulaşma durumu</w:t>
            </w:r>
          </w:p>
        </w:tc>
      </w:tr>
      <w:tr w:rsidR="00FD17EE" w14:paraId="3480510E" w14:textId="77777777" w:rsidTr="00863295">
        <w:tc>
          <w:tcPr>
            <w:tcW w:w="1242" w:type="dxa"/>
          </w:tcPr>
          <w:p w14:paraId="1D7CB3CD" w14:textId="77777777" w:rsidR="00FD17EE" w:rsidRPr="0073532B" w:rsidRDefault="00FD17EE" w:rsidP="00863295">
            <w:pPr>
              <w:ind w:firstLine="0"/>
              <w:rPr>
                <w:rFonts w:ascii="Times New Roman" w:hAnsi="Times New Roman" w:cs="Times New Roman"/>
                <w:b/>
                <w:sz w:val="24"/>
                <w:szCs w:val="24"/>
              </w:rPr>
            </w:pPr>
            <w:r w:rsidRPr="0073532B">
              <w:rPr>
                <w:rFonts w:ascii="Times New Roman" w:hAnsi="Times New Roman" w:cs="Times New Roman"/>
                <w:b/>
                <w:sz w:val="24"/>
                <w:szCs w:val="24"/>
              </w:rPr>
              <w:t>TS.1.</w:t>
            </w:r>
            <w:r>
              <w:rPr>
                <w:rFonts w:ascii="Times New Roman" w:hAnsi="Times New Roman" w:cs="Times New Roman"/>
                <w:b/>
                <w:sz w:val="24"/>
                <w:szCs w:val="24"/>
              </w:rPr>
              <w:t>2</w:t>
            </w:r>
            <w:r w:rsidRPr="0073532B">
              <w:rPr>
                <w:rFonts w:ascii="Times New Roman" w:hAnsi="Times New Roman" w:cs="Times New Roman"/>
                <w:b/>
                <w:sz w:val="24"/>
                <w:szCs w:val="24"/>
              </w:rPr>
              <w:t>.</w:t>
            </w:r>
          </w:p>
        </w:tc>
        <w:tc>
          <w:tcPr>
            <w:tcW w:w="7970" w:type="dxa"/>
          </w:tcPr>
          <w:p w14:paraId="540A9198" w14:textId="77777777" w:rsidR="00FD17EE" w:rsidRPr="0073532B" w:rsidRDefault="00FD17EE" w:rsidP="00863295">
            <w:pPr>
              <w:ind w:firstLine="0"/>
              <w:rPr>
                <w:rFonts w:ascii="Times New Roman" w:hAnsi="Times New Roman" w:cs="Times New Roman"/>
                <w:sz w:val="24"/>
                <w:szCs w:val="24"/>
              </w:rPr>
            </w:pPr>
            <w:r w:rsidRPr="004D19C3">
              <w:rPr>
                <w:rFonts w:ascii="Times New Roman" w:hAnsi="Times New Roman" w:cs="Times New Roman"/>
                <w:sz w:val="24"/>
                <w:szCs w:val="24"/>
              </w:rPr>
              <w:t>Eğitim programının amaçlarına ulaşmayı ve başarım göstergelerini sağlamayı garanti altına almak üzere, iç ve dış paydaşlardan alınan veriye dayalı bir ölçme-değerlendirme sistemi oluşturulmalı, işletilmeli ve eğitim amaçlarına ulaşıldığı kanıtlanmalıdır.</w:t>
            </w:r>
          </w:p>
        </w:tc>
      </w:tr>
      <w:bookmarkEnd w:id="0"/>
    </w:tbl>
    <w:p w14:paraId="39B261F3" w14:textId="77777777" w:rsidR="00FD17EE" w:rsidRDefault="00FD17EE" w:rsidP="00FD17EE">
      <w:pPr>
        <w:rPr>
          <w:rFonts w:ascii="Times New Roman" w:hAnsi="Times New Roman" w:cs="Times New Roman"/>
          <w:sz w:val="24"/>
          <w:szCs w:val="24"/>
        </w:rPr>
      </w:pPr>
    </w:p>
    <w:p w14:paraId="0B647548" w14:textId="77777777" w:rsidR="00FD17EE" w:rsidRPr="007D6670" w:rsidRDefault="00FD17EE" w:rsidP="00FD17EE">
      <w:pPr>
        <w:spacing w:line="360" w:lineRule="auto"/>
        <w:jc w:val="both"/>
        <w:rPr>
          <w:rFonts w:ascii="Times New Roman" w:hAnsi="Times New Roman" w:cs="Times New Roman"/>
          <w:sz w:val="24"/>
          <w:szCs w:val="24"/>
        </w:rPr>
      </w:pPr>
      <w:r w:rsidRPr="004D19C3">
        <w:rPr>
          <w:rFonts w:ascii="Times New Roman" w:hAnsi="Times New Roman" w:cs="Times New Roman"/>
          <w:sz w:val="24"/>
          <w:szCs w:val="24"/>
        </w:rPr>
        <w:t>Eğitim programının amaçlarına ulaşmak ve başarım göstergelerini izlemek için her yıl iç ve dış paydaş toplantıları bölüm başkanlığınca görevlendirilen öğretim üye ve elemanları tarafından T.S.1</w:t>
      </w:r>
      <w:r w:rsidRPr="00BF1480">
        <w:rPr>
          <w:rFonts w:ascii="Times New Roman" w:hAnsi="Times New Roman" w:cs="Times New Roman"/>
          <w:sz w:val="24"/>
          <w:szCs w:val="24"/>
        </w:rPr>
        <w:t>.1.’de açıklandığı gibi düzenli olarak yapılacak, paydaş görüşleri alınarak raporlanacaktır</w:t>
      </w:r>
      <w:r>
        <w:rPr>
          <w:rFonts w:ascii="Times New Roman" w:hAnsi="Times New Roman" w:cs="Times New Roman"/>
          <w:sz w:val="24"/>
          <w:szCs w:val="24"/>
        </w:rPr>
        <w:t xml:space="preserve"> (EK 5. Eğitim Programı ve Başarı Göstergelerini İzlemek İçin İş Akış Şeması)</w:t>
      </w:r>
    </w:p>
    <w:p w14:paraId="27F40201" w14:textId="77777777" w:rsidR="00FD17EE" w:rsidRPr="005A4C36" w:rsidRDefault="00FD17EE" w:rsidP="00FD17EE">
      <w:pPr>
        <w:rPr>
          <w:rFonts w:ascii="Times New Roman" w:hAnsi="Times New Roman" w:cs="Times New Roman"/>
          <w:sz w:val="20"/>
          <w:szCs w:val="20"/>
        </w:rPr>
      </w:pPr>
      <w:r w:rsidRPr="005A4C36">
        <w:rPr>
          <w:rFonts w:ascii="Times New Roman" w:hAnsi="Times New Roman" w:cs="Times New Roman"/>
          <w:b/>
          <w:sz w:val="20"/>
          <w:szCs w:val="20"/>
        </w:rPr>
        <w:t>Şekil 1.</w:t>
      </w:r>
      <w:r w:rsidRPr="005A4C36">
        <w:rPr>
          <w:rFonts w:ascii="Times New Roman" w:hAnsi="Times New Roman" w:cs="Times New Roman"/>
          <w:sz w:val="20"/>
          <w:szCs w:val="20"/>
        </w:rPr>
        <w:t xml:space="preserve"> Yozgat Bozok Üniversitesi Sağlık Bilimleri Fakültesi Hemşirelik Bölümü Paydaşları</w:t>
      </w:r>
    </w:p>
    <w:p w14:paraId="56FDB8B4" w14:textId="77777777" w:rsidR="00FD17EE" w:rsidRDefault="00FD17EE" w:rsidP="00FD17EE">
      <w:pPr>
        <w:rPr>
          <w:rFonts w:ascii="Times New Roman" w:hAnsi="Times New Roman" w:cs="Times New Roman"/>
          <w:color w:val="FF0000"/>
          <w:sz w:val="24"/>
          <w:szCs w:val="24"/>
        </w:rPr>
      </w:pP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0288" behindDoc="0" locked="0" layoutInCell="1" allowOverlap="1" wp14:anchorId="27F8C661" wp14:editId="0DDF31C3">
                <wp:simplePos x="0" y="0"/>
                <wp:positionH relativeFrom="column">
                  <wp:posOffset>2026285</wp:posOffset>
                </wp:positionH>
                <wp:positionV relativeFrom="paragraph">
                  <wp:posOffset>125095</wp:posOffset>
                </wp:positionV>
                <wp:extent cx="1645920" cy="365760"/>
                <wp:effectExtent l="0" t="0" r="11430" b="15240"/>
                <wp:wrapNone/>
                <wp:docPr id="363246119" name="Dikdörtgen 1"/>
                <wp:cNvGraphicFramePr/>
                <a:graphic xmlns:a="http://schemas.openxmlformats.org/drawingml/2006/main">
                  <a:graphicData uri="http://schemas.microsoft.com/office/word/2010/wordprocessingShape">
                    <wps:wsp>
                      <wps:cNvSpPr/>
                      <wps:spPr>
                        <a:xfrm>
                          <a:off x="0" y="0"/>
                          <a:ext cx="1645920" cy="3657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53C2808C" w14:textId="77777777" w:rsidR="00FD17EE" w:rsidRPr="005A4C36" w:rsidRDefault="00FD17EE" w:rsidP="00FD17EE">
                            <w:pPr>
                              <w:jc w:val="center"/>
                              <w:rPr>
                                <w:rFonts w:ascii="Times New Roman" w:hAnsi="Times New Roman" w:cs="Times New Roman"/>
                                <w:b/>
                                <w:sz w:val="24"/>
                                <w:szCs w:val="24"/>
                              </w:rPr>
                            </w:pPr>
                            <w:r w:rsidRPr="005A4C36">
                              <w:rPr>
                                <w:rFonts w:ascii="Times New Roman" w:hAnsi="Times New Roman" w:cs="Times New Roman"/>
                                <w:b/>
                                <w:sz w:val="24"/>
                                <w:szCs w:val="24"/>
                              </w:rPr>
                              <w:t>PAYDAŞLAR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8C661" id="Dikdörtgen 1" o:spid="_x0000_s1026" style="position:absolute;margin-left:159.55pt;margin-top:9.85pt;width:129.6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" fillcolor="white [3201]" strokecolor="#c0504d [3205]" strokeweight="2pt">
                <v:textbox>
                  <w:txbxContent>
                    <w:p w14:paraId="53C2808C" w14:textId="77777777" w:rsidR="00FD17EE" w:rsidRPr="005A4C36" w:rsidRDefault="00FD17EE" w:rsidP="00FD17EE">
                      <w:pPr>
                        <w:jc w:val="center"/>
                        <w:rPr>
                          <w:rFonts w:ascii="Times New Roman" w:hAnsi="Times New Roman" w:cs="Times New Roman"/>
                          <w:b/>
                          <w:sz w:val="24"/>
                          <w:szCs w:val="24"/>
                        </w:rPr>
                      </w:pPr>
                      <w:r w:rsidRPr="005A4C36">
                        <w:rPr>
                          <w:rFonts w:ascii="Times New Roman" w:hAnsi="Times New Roman" w:cs="Times New Roman"/>
                          <w:b/>
                          <w:sz w:val="24"/>
                          <w:szCs w:val="24"/>
                        </w:rPr>
                        <w:t>PAYDAŞLAR</w:t>
                      </w:r>
                    </w:p>
                  </w:txbxContent>
                </v:textbox>
              </v:rect>
            </w:pict>
          </mc:Fallback>
        </mc:AlternateContent>
      </w:r>
    </w:p>
    <w:p w14:paraId="5EA3B126" w14:textId="77777777" w:rsidR="00FD17EE" w:rsidRDefault="00FD17EE" w:rsidP="00FD17EE">
      <w:pPr>
        <w:rPr>
          <w:rFonts w:ascii="Times New Roman" w:hAnsi="Times New Roman" w:cs="Times New Roman"/>
          <w:color w:val="FF0000"/>
          <w:sz w:val="24"/>
          <w:szCs w:val="24"/>
        </w:rPr>
      </w:pP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3360" behindDoc="0" locked="0" layoutInCell="1" allowOverlap="1" wp14:anchorId="4684B3FF" wp14:editId="6BFA1347">
                <wp:simplePos x="0" y="0"/>
                <wp:positionH relativeFrom="column">
                  <wp:posOffset>862330</wp:posOffset>
                </wp:positionH>
                <wp:positionV relativeFrom="paragraph">
                  <wp:posOffset>27305</wp:posOffset>
                </wp:positionV>
                <wp:extent cx="1158240" cy="466090"/>
                <wp:effectExtent l="38100" t="19050" r="22860" b="67310"/>
                <wp:wrapNone/>
                <wp:docPr id="1520276621" name="Düz Ok Bağlayıcısı 5"/>
                <wp:cNvGraphicFramePr/>
                <a:graphic xmlns:a="http://schemas.openxmlformats.org/drawingml/2006/main">
                  <a:graphicData uri="http://schemas.microsoft.com/office/word/2010/wordprocessingShape">
                    <wps:wsp>
                      <wps:cNvCnPr/>
                      <wps:spPr>
                        <a:xfrm flipH="1">
                          <a:off x="0" y="0"/>
                          <a:ext cx="1158240" cy="46609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shapetype w14:anchorId="114AE529" id="_x0000_t32" coordsize="21600,21600" o:spt="32" o:oned="t" path="m,l21600,21600e" filled="f">
                <v:path arrowok="t" fillok="f" o:connecttype="none"/>
                <o:lock v:ext="edit" shapetype="t"/>
              </v:shapetype>
              <v:shape id="Düz Ok Bağlayıcısı 5" o:spid="_x0000_s1026" type="#_x0000_t32" style="position:absolute;margin-left:67.9pt;margin-top:2.15pt;width:91.2pt;height:36.7p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" strokecolor="#bc4542 [3045]" strokeweight="2.25pt">
                <v:stroke endarrow="block"/>
              </v:shape>
            </w:pict>
          </mc:Fallback>
        </mc:AlternateContent>
      </w: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2336" behindDoc="0" locked="0" layoutInCell="1" allowOverlap="1" wp14:anchorId="73C27C3B" wp14:editId="0724E3CA">
                <wp:simplePos x="0" y="0"/>
                <wp:positionH relativeFrom="column">
                  <wp:posOffset>3681349</wp:posOffset>
                </wp:positionH>
                <wp:positionV relativeFrom="paragraph">
                  <wp:posOffset>64008</wp:posOffset>
                </wp:positionV>
                <wp:extent cx="1024001" cy="466090"/>
                <wp:effectExtent l="19050" t="19050" r="62230" b="48260"/>
                <wp:wrapNone/>
                <wp:docPr id="1695967531" name="Düz Ok Bağlayıcısı 4"/>
                <wp:cNvGraphicFramePr/>
                <a:graphic xmlns:a="http://schemas.openxmlformats.org/drawingml/2006/main">
                  <a:graphicData uri="http://schemas.microsoft.com/office/word/2010/wordprocessingShape">
                    <wps:wsp>
                      <wps:cNvCnPr/>
                      <wps:spPr>
                        <a:xfrm>
                          <a:off x="0" y="0"/>
                          <a:ext cx="1024001" cy="46609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B73C5" id="Düz Ok Bağlayıcısı 4" o:spid="_x0000_s1026" type="#_x0000_t32" style="position:absolute;margin-left:289.85pt;margin-top:5.05pt;width:80.65pt;height:3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" strokecolor="#bc4542 [3045]" strokeweight="2.25pt">
                <v:stroke endarrow="block"/>
              </v:shape>
            </w:pict>
          </mc:Fallback>
        </mc:AlternateContent>
      </w:r>
    </w:p>
    <w:p w14:paraId="48CFDDE3" w14:textId="77777777" w:rsidR="00FD17EE" w:rsidRDefault="00FD17EE" w:rsidP="00FD17EE">
      <w:pPr>
        <w:rPr>
          <w:rFonts w:ascii="Times New Roman" w:hAnsi="Times New Roman" w:cs="Times New Roman"/>
          <w:color w:val="FF0000"/>
          <w:sz w:val="24"/>
          <w:szCs w:val="24"/>
        </w:rPr>
      </w:pP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5408" behindDoc="0" locked="0" layoutInCell="1" allowOverlap="1" wp14:anchorId="2D4375B4" wp14:editId="10075282">
                <wp:simplePos x="0" y="0"/>
                <wp:positionH relativeFrom="column">
                  <wp:posOffset>4072255</wp:posOffset>
                </wp:positionH>
                <wp:positionV relativeFrom="paragraph">
                  <wp:posOffset>164465</wp:posOffset>
                </wp:positionV>
                <wp:extent cx="1447800" cy="310515"/>
                <wp:effectExtent l="0" t="0" r="19050" b="13335"/>
                <wp:wrapNone/>
                <wp:docPr id="649382255" name="Dikdörtgen 6"/>
                <wp:cNvGraphicFramePr/>
                <a:graphic xmlns:a="http://schemas.openxmlformats.org/drawingml/2006/main">
                  <a:graphicData uri="http://schemas.microsoft.com/office/word/2010/wordprocessingShape">
                    <wps:wsp>
                      <wps:cNvSpPr/>
                      <wps:spPr>
                        <a:xfrm>
                          <a:off x="0" y="0"/>
                          <a:ext cx="1447800" cy="310515"/>
                        </a:xfrm>
                        <a:prstGeom prst="rect">
                          <a:avLst/>
                        </a:prstGeom>
                      </wps:spPr>
                      <wps:style>
                        <a:lnRef idx="2">
                          <a:schemeClr val="accent2"/>
                        </a:lnRef>
                        <a:fillRef idx="1">
                          <a:schemeClr val="lt1"/>
                        </a:fillRef>
                        <a:effectRef idx="0">
                          <a:schemeClr val="accent2"/>
                        </a:effectRef>
                        <a:fontRef idx="minor">
                          <a:schemeClr val="dk1"/>
                        </a:fontRef>
                      </wps:style>
                      <wps:txbx>
                        <w:txbxContent>
                          <w:p w14:paraId="59175D93" w14:textId="77777777" w:rsidR="00FD17EE" w:rsidRPr="005A4C36" w:rsidRDefault="00FD17EE" w:rsidP="00FD17EE">
                            <w:pPr>
                              <w:rPr>
                                <w:rFonts w:ascii="Times New Roman" w:hAnsi="Times New Roman" w:cs="Times New Roman"/>
                                <w:b/>
                              </w:rPr>
                            </w:pPr>
                            <w:r w:rsidRPr="005A4C36">
                              <w:rPr>
                                <w:rFonts w:ascii="Times New Roman" w:hAnsi="Times New Roman" w:cs="Times New Roman"/>
                                <w:b/>
                              </w:rPr>
                              <w:t xml:space="preserve">        Dış Paydaşlar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375B4" id="Dikdörtgen 6" o:spid="_x0000_s1027" style="position:absolute;margin-left:320.65pt;margin-top:12.95pt;width:114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" fillcolor="white [3201]" strokecolor="#c0504d [3205]" strokeweight="2pt">
                <v:textbox>
                  <w:txbxContent>
                    <w:p w14:paraId="59175D93" w14:textId="77777777" w:rsidR="00FD17EE" w:rsidRPr="005A4C36" w:rsidRDefault="00FD17EE" w:rsidP="00FD17EE">
                      <w:pPr>
                        <w:rPr>
                          <w:rFonts w:ascii="Times New Roman" w:hAnsi="Times New Roman" w:cs="Times New Roman"/>
                          <w:b/>
                        </w:rPr>
                      </w:pPr>
                      <w:r w:rsidRPr="005A4C36">
                        <w:rPr>
                          <w:rFonts w:ascii="Times New Roman" w:hAnsi="Times New Roman" w:cs="Times New Roman"/>
                          <w:b/>
                        </w:rPr>
                        <w:t xml:space="preserve">        Dış Paydaşlar</w:t>
                      </w:r>
                    </w:p>
                  </w:txbxContent>
                </v:textbox>
              </v:rect>
            </w:pict>
          </mc:Fallback>
        </mc:AlternateContent>
      </w: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4384" behindDoc="0" locked="0" layoutInCell="1" allowOverlap="1" wp14:anchorId="03F51015" wp14:editId="6B76BAB6">
                <wp:simplePos x="0" y="0"/>
                <wp:positionH relativeFrom="column">
                  <wp:posOffset>405130</wp:posOffset>
                </wp:positionH>
                <wp:positionV relativeFrom="paragraph">
                  <wp:posOffset>164465</wp:posOffset>
                </wp:positionV>
                <wp:extent cx="1562100" cy="310515"/>
                <wp:effectExtent l="0" t="0" r="19050" b="13335"/>
                <wp:wrapNone/>
                <wp:docPr id="1713941083" name="Dikdörtgen 6"/>
                <wp:cNvGraphicFramePr/>
                <a:graphic xmlns:a="http://schemas.openxmlformats.org/drawingml/2006/main">
                  <a:graphicData uri="http://schemas.microsoft.com/office/word/2010/wordprocessingShape">
                    <wps:wsp>
                      <wps:cNvSpPr/>
                      <wps:spPr>
                        <a:xfrm>
                          <a:off x="0" y="0"/>
                          <a:ext cx="1562100" cy="310515"/>
                        </a:xfrm>
                        <a:prstGeom prst="rect">
                          <a:avLst/>
                        </a:prstGeom>
                      </wps:spPr>
                      <wps:style>
                        <a:lnRef idx="2">
                          <a:schemeClr val="accent2"/>
                        </a:lnRef>
                        <a:fillRef idx="1">
                          <a:schemeClr val="lt1"/>
                        </a:fillRef>
                        <a:effectRef idx="0">
                          <a:schemeClr val="accent2"/>
                        </a:effectRef>
                        <a:fontRef idx="minor">
                          <a:schemeClr val="dk1"/>
                        </a:fontRef>
                      </wps:style>
                      <wps:txbx>
                        <w:txbxContent>
                          <w:p w14:paraId="3E78AC89" w14:textId="77777777" w:rsidR="00FD17EE" w:rsidRPr="005A4C36" w:rsidRDefault="00FD17EE" w:rsidP="00FD17EE">
                            <w:pPr>
                              <w:rPr>
                                <w:rFonts w:ascii="Times New Roman" w:hAnsi="Times New Roman" w:cs="Times New Roman"/>
                                <w:b/>
                              </w:rPr>
                            </w:pPr>
                            <w:r w:rsidRPr="005A4C36">
                              <w:rPr>
                                <w:rFonts w:ascii="Times New Roman" w:hAnsi="Times New Roman" w:cs="Times New Roman"/>
                                <w:b/>
                              </w:rPr>
                              <w:t>İç Paydaşlar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1015" id="_x0000_s1028" style="position:absolute;margin-left:31.9pt;margin-top:12.95pt;width:123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" fillcolor="white [3201]" strokecolor="#c0504d [3205]" strokeweight="2pt">
                <v:textbox>
                  <w:txbxContent>
                    <w:p w14:paraId="3E78AC89" w14:textId="77777777" w:rsidR="00FD17EE" w:rsidRPr="005A4C36" w:rsidRDefault="00FD17EE" w:rsidP="00FD17EE">
                      <w:pPr>
                        <w:rPr>
                          <w:rFonts w:ascii="Times New Roman" w:hAnsi="Times New Roman" w:cs="Times New Roman"/>
                          <w:b/>
                        </w:rPr>
                      </w:pPr>
                      <w:r w:rsidRPr="005A4C36">
                        <w:rPr>
                          <w:rFonts w:ascii="Times New Roman" w:hAnsi="Times New Roman" w:cs="Times New Roman"/>
                          <w:b/>
                        </w:rPr>
                        <w:t>İç Paydaşlar</w:t>
                      </w:r>
                    </w:p>
                  </w:txbxContent>
                </v:textbox>
              </v:rect>
            </w:pict>
          </mc:Fallback>
        </mc:AlternateContent>
      </w:r>
    </w:p>
    <w:p w14:paraId="69803A8F" w14:textId="77777777" w:rsidR="00FD17EE" w:rsidRDefault="00FD17EE" w:rsidP="00FD17EE">
      <w:pPr>
        <w:rPr>
          <w:rFonts w:ascii="Times New Roman" w:hAnsi="Times New Roman" w:cs="Times New Roman"/>
          <w:color w:val="FF0000"/>
          <w:sz w:val="24"/>
          <w:szCs w:val="24"/>
        </w:rPr>
      </w:pP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7456" behindDoc="0" locked="0" layoutInCell="1" allowOverlap="1" wp14:anchorId="44E5C417" wp14:editId="3DA07674">
                <wp:simplePos x="0" y="0"/>
                <wp:positionH relativeFrom="column">
                  <wp:posOffset>4719955</wp:posOffset>
                </wp:positionH>
                <wp:positionV relativeFrom="paragraph">
                  <wp:posOffset>206375</wp:posOffset>
                </wp:positionV>
                <wp:extent cx="8890" cy="394970"/>
                <wp:effectExtent l="95250" t="19050" r="86360" b="43180"/>
                <wp:wrapNone/>
                <wp:docPr id="1976848969" name="Düz Ok Bağlayıcısı 7"/>
                <wp:cNvGraphicFramePr/>
                <a:graphic xmlns:a="http://schemas.openxmlformats.org/drawingml/2006/main">
                  <a:graphicData uri="http://schemas.microsoft.com/office/word/2010/wordprocessingShape">
                    <wps:wsp>
                      <wps:cNvCnPr/>
                      <wps:spPr>
                        <a:xfrm>
                          <a:off x="0" y="0"/>
                          <a:ext cx="8890" cy="39497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090041BB" id="Düz Ok Bağlayıcısı 7" o:spid="_x0000_s1026" type="#_x0000_t32" style="position:absolute;margin-left:371.65pt;margin-top:16.25pt;width:.7pt;height:3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" strokecolor="#bc4542 [3045]" strokeweight="2.25pt">
                <v:stroke endarrow="block"/>
              </v:shape>
            </w:pict>
          </mc:Fallback>
        </mc:AlternateContent>
      </w:r>
    </w:p>
    <w:p w14:paraId="77536BC5" w14:textId="77777777" w:rsidR="00FD17EE" w:rsidRDefault="00FD17EE" w:rsidP="00FD17EE">
      <w:pPr>
        <w:rPr>
          <w:rFonts w:ascii="Times New Roman" w:hAnsi="Times New Roman" w:cs="Times New Roman"/>
          <w:color w:val="FF0000"/>
          <w:sz w:val="24"/>
          <w:szCs w:val="24"/>
        </w:rPr>
      </w:pP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6432" behindDoc="0" locked="0" layoutInCell="1" allowOverlap="1" wp14:anchorId="4FED20A6" wp14:editId="570A5858">
                <wp:simplePos x="0" y="0"/>
                <wp:positionH relativeFrom="column">
                  <wp:posOffset>1043305</wp:posOffset>
                </wp:positionH>
                <wp:positionV relativeFrom="paragraph">
                  <wp:posOffset>635</wp:posOffset>
                </wp:positionV>
                <wp:extent cx="1" cy="333375"/>
                <wp:effectExtent l="95250" t="0" r="57150" b="47625"/>
                <wp:wrapNone/>
                <wp:docPr id="1171859682" name="Düz Ok Bağlayıcısı 7"/>
                <wp:cNvGraphicFramePr/>
                <a:graphic xmlns:a="http://schemas.openxmlformats.org/drawingml/2006/main">
                  <a:graphicData uri="http://schemas.microsoft.com/office/word/2010/wordprocessingShape">
                    <wps:wsp>
                      <wps:cNvCnPr/>
                      <wps:spPr>
                        <a:xfrm flipH="1">
                          <a:off x="0" y="0"/>
                          <a:ext cx="1" cy="33337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shape w14:anchorId="0547651A" id="Düz Ok Bağlayıcısı 7" o:spid="_x0000_s1026" type="#_x0000_t32" style="position:absolute;margin-left:82.15pt;margin-top:.05pt;width:0;height:26.25p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" strokecolor="#bc4542 [3045]" strokeweight="2.25pt">
                <v:stroke endarrow="block"/>
              </v:shape>
            </w:pict>
          </mc:Fallback>
        </mc:AlternateContent>
      </w:r>
    </w:p>
    <w:p w14:paraId="565A4D04" w14:textId="77777777" w:rsidR="00FD17EE" w:rsidRDefault="00FD17EE" w:rsidP="00FD17EE">
      <w:pPr>
        <w:rPr>
          <w:rFonts w:ascii="Times New Roman" w:hAnsi="Times New Roman" w:cs="Times New Roman"/>
          <w:color w:val="FF0000"/>
          <w:sz w:val="24"/>
          <w:szCs w:val="24"/>
        </w:rPr>
      </w:pP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59264" behindDoc="0" locked="0" layoutInCell="1" allowOverlap="1" wp14:anchorId="42EC1238" wp14:editId="7583B78C">
                <wp:simplePos x="0" y="0"/>
                <wp:positionH relativeFrom="column">
                  <wp:posOffset>290830</wp:posOffset>
                </wp:positionH>
                <wp:positionV relativeFrom="paragraph">
                  <wp:posOffset>74930</wp:posOffset>
                </wp:positionV>
                <wp:extent cx="1729740" cy="2096135"/>
                <wp:effectExtent l="0" t="0" r="22860" b="18415"/>
                <wp:wrapNone/>
                <wp:docPr id="1958049758" name="Dikdörtgen 1"/>
                <wp:cNvGraphicFramePr/>
                <a:graphic xmlns:a="http://schemas.openxmlformats.org/drawingml/2006/main">
                  <a:graphicData uri="http://schemas.microsoft.com/office/word/2010/wordprocessingShape">
                    <wps:wsp>
                      <wps:cNvSpPr/>
                      <wps:spPr>
                        <a:xfrm>
                          <a:off x="0" y="0"/>
                          <a:ext cx="1729740" cy="2096135"/>
                        </a:xfrm>
                        <a:prstGeom prst="rect">
                          <a:avLst/>
                        </a:prstGeom>
                      </wps:spPr>
                      <wps:style>
                        <a:lnRef idx="2">
                          <a:schemeClr val="accent2"/>
                        </a:lnRef>
                        <a:fillRef idx="1">
                          <a:schemeClr val="lt1"/>
                        </a:fillRef>
                        <a:effectRef idx="0">
                          <a:schemeClr val="accent2"/>
                        </a:effectRef>
                        <a:fontRef idx="minor">
                          <a:schemeClr val="dk1"/>
                        </a:fontRef>
                      </wps:style>
                      <wps:txbx>
                        <w:txbxContent>
                          <w:p w14:paraId="60E44CAC" w14:textId="77777777" w:rsidR="00FD17EE" w:rsidRPr="005A4C36" w:rsidRDefault="00FD17EE" w:rsidP="00FD17EE">
                            <w:pPr>
                              <w:pStyle w:val="ListeParagraf"/>
                              <w:numPr>
                                <w:ilvl w:val="0"/>
                                <w:numId w:val="2"/>
                              </w:numPr>
                              <w:spacing w:after="0" w:line="360" w:lineRule="auto"/>
                              <w:jc w:val="both"/>
                              <w:rPr>
                                <w:rFonts w:ascii="Times New Roman" w:hAnsi="Times New Roman" w:cs="Times New Roman"/>
                                <w:sz w:val="18"/>
                                <w:szCs w:val="18"/>
                              </w:rPr>
                            </w:pPr>
                            <w:r w:rsidRPr="005A4C36">
                              <w:rPr>
                                <w:rFonts w:ascii="Times New Roman" w:hAnsi="Times New Roman" w:cs="Times New Roman"/>
                                <w:sz w:val="18"/>
                                <w:szCs w:val="18"/>
                              </w:rPr>
                              <w:t>Öğrenciler</w:t>
                            </w:r>
                          </w:p>
                          <w:p w14:paraId="315E4B03" w14:textId="77777777" w:rsidR="00FD17EE" w:rsidRPr="005A4C36" w:rsidRDefault="00FD17EE" w:rsidP="00FD17EE">
                            <w:pPr>
                              <w:pStyle w:val="ListeParagraf"/>
                              <w:numPr>
                                <w:ilvl w:val="0"/>
                                <w:numId w:val="2"/>
                              </w:numPr>
                              <w:spacing w:after="0" w:line="360" w:lineRule="auto"/>
                              <w:jc w:val="both"/>
                              <w:rPr>
                                <w:rFonts w:ascii="Times New Roman" w:hAnsi="Times New Roman" w:cs="Times New Roman"/>
                                <w:sz w:val="18"/>
                                <w:szCs w:val="18"/>
                              </w:rPr>
                            </w:pPr>
                            <w:r w:rsidRPr="005A4C36">
                              <w:rPr>
                                <w:rFonts w:ascii="Times New Roman" w:hAnsi="Times New Roman" w:cs="Times New Roman"/>
                                <w:sz w:val="18"/>
                                <w:szCs w:val="18"/>
                              </w:rPr>
                              <w:t>Öğretim Elemanları</w:t>
                            </w:r>
                          </w:p>
                          <w:p w14:paraId="0970747B" w14:textId="77777777" w:rsidR="00FD17EE" w:rsidRPr="005A4C36" w:rsidRDefault="00FD17EE" w:rsidP="00FD17EE">
                            <w:pPr>
                              <w:pStyle w:val="ListeParagraf"/>
                              <w:numPr>
                                <w:ilvl w:val="0"/>
                                <w:numId w:val="2"/>
                              </w:numPr>
                              <w:spacing w:after="0" w:line="360" w:lineRule="auto"/>
                              <w:jc w:val="both"/>
                              <w:rPr>
                                <w:rFonts w:ascii="Times New Roman" w:hAnsi="Times New Roman" w:cs="Times New Roman"/>
                                <w:sz w:val="18"/>
                                <w:szCs w:val="18"/>
                              </w:rPr>
                            </w:pPr>
                            <w:r w:rsidRPr="005A4C36">
                              <w:rPr>
                                <w:rFonts w:ascii="Times New Roman" w:hAnsi="Times New Roman" w:cs="Times New Roman"/>
                                <w:sz w:val="18"/>
                                <w:szCs w:val="18"/>
                              </w:rPr>
                              <w:t>Dekanlık ve birimleri- Rektörlük ve birimleri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C1238" id="_x0000_s1029" style="position:absolute;margin-left:22.9pt;margin-top:5.9pt;width:136.2pt;height:1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" fillcolor="white [3201]" strokecolor="#c0504d [3205]" strokeweight="2pt">
                <v:textbox>
                  <w:txbxContent>
                    <w:p w14:paraId="60E44CAC" w14:textId="77777777" w:rsidR="00FD17EE" w:rsidRPr="005A4C36" w:rsidRDefault="00FD17EE" w:rsidP="00FD17EE">
                      <w:pPr>
                        <w:pStyle w:val="ListeParagraf"/>
                        <w:numPr>
                          <w:ilvl w:val="0"/>
                          <w:numId w:val="2"/>
                        </w:numPr>
                        <w:spacing w:after="0" w:line="360" w:lineRule="auto"/>
                        <w:jc w:val="both"/>
                        <w:rPr>
                          <w:rFonts w:ascii="Times New Roman" w:hAnsi="Times New Roman" w:cs="Times New Roman"/>
                          <w:sz w:val="18"/>
                          <w:szCs w:val="18"/>
                        </w:rPr>
                      </w:pPr>
                      <w:r w:rsidRPr="005A4C36">
                        <w:rPr>
                          <w:rFonts w:ascii="Times New Roman" w:hAnsi="Times New Roman" w:cs="Times New Roman"/>
                          <w:sz w:val="18"/>
                          <w:szCs w:val="18"/>
                        </w:rPr>
                        <w:t>Öğrenciler</w:t>
                      </w:r>
                    </w:p>
                    <w:p w14:paraId="315E4B03" w14:textId="77777777" w:rsidR="00FD17EE" w:rsidRPr="005A4C36" w:rsidRDefault="00FD17EE" w:rsidP="00FD17EE">
                      <w:pPr>
                        <w:pStyle w:val="ListeParagraf"/>
                        <w:numPr>
                          <w:ilvl w:val="0"/>
                          <w:numId w:val="2"/>
                        </w:numPr>
                        <w:spacing w:after="0" w:line="360" w:lineRule="auto"/>
                        <w:jc w:val="both"/>
                        <w:rPr>
                          <w:rFonts w:ascii="Times New Roman" w:hAnsi="Times New Roman" w:cs="Times New Roman"/>
                          <w:sz w:val="18"/>
                          <w:szCs w:val="18"/>
                        </w:rPr>
                      </w:pPr>
                      <w:r w:rsidRPr="005A4C36">
                        <w:rPr>
                          <w:rFonts w:ascii="Times New Roman" w:hAnsi="Times New Roman" w:cs="Times New Roman"/>
                          <w:sz w:val="18"/>
                          <w:szCs w:val="18"/>
                        </w:rPr>
                        <w:t>Öğretim Elemanları</w:t>
                      </w:r>
                    </w:p>
                    <w:p w14:paraId="0970747B" w14:textId="77777777" w:rsidR="00FD17EE" w:rsidRPr="005A4C36" w:rsidRDefault="00FD17EE" w:rsidP="00FD17EE">
                      <w:pPr>
                        <w:pStyle w:val="ListeParagraf"/>
                        <w:numPr>
                          <w:ilvl w:val="0"/>
                          <w:numId w:val="2"/>
                        </w:numPr>
                        <w:spacing w:after="0" w:line="360" w:lineRule="auto"/>
                        <w:jc w:val="both"/>
                        <w:rPr>
                          <w:rFonts w:ascii="Times New Roman" w:hAnsi="Times New Roman" w:cs="Times New Roman"/>
                          <w:sz w:val="18"/>
                          <w:szCs w:val="18"/>
                        </w:rPr>
                      </w:pPr>
                      <w:r w:rsidRPr="005A4C36">
                        <w:rPr>
                          <w:rFonts w:ascii="Times New Roman" w:hAnsi="Times New Roman" w:cs="Times New Roman"/>
                          <w:sz w:val="18"/>
                          <w:szCs w:val="18"/>
                        </w:rPr>
                        <w:t>Dekanlık ve birimleri- Rektörlük ve birimleri</w:t>
                      </w:r>
                    </w:p>
                  </w:txbxContent>
                </v:textbox>
              </v:rect>
            </w:pict>
          </mc:Fallback>
        </mc:AlternateContent>
      </w:r>
      <w:r>
        <w:rPr>
          <w:rFonts w:ascii="Times New Roman" w:hAnsi="Times New Roman" w:cs="Times New Roman"/>
          <w:noProof/>
          <w:color w:val="FF0000"/>
          <w:sz w:val="24"/>
          <w:szCs w:val="24"/>
          <w:lang w:eastAsia="tr-TR"/>
        </w:rPr>
        <mc:AlternateContent>
          <mc:Choice Requires="wps">
            <w:drawing>
              <wp:anchor distT="0" distB="0" distL="114300" distR="114300" simplePos="0" relativeHeight="251661312" behindDoc="0" locked="0" layoutInCell="1" allowOverlap="1" wp14:anchorId="59256175" wp14:editId="0A18990D">
                <wp:simplePos x="0" y="0"/>
                <wp:positionH relativeFrom="column">
                  <wp:posOffset>3691255</wp:posOffset>
                </wp:positionH>
                <wp:positionV relativeFrom="paragraph">
                  <wp:posOffset>75565</wp:posOffset>
                </wp:positionV>
                <wp:extent cx="2057400" cy="2132330"/>
                <wp:effectExtent l="0" t="0" r="19050" b="20320"/>
                <wp:wrapNone/>
                <wp:docPr id="485521870" name="Dikdörtgen 1"/>
                <wp:cNvGraphicFramePr/>
                <a:graphic xmlns:a="http://schemas.openxmlformats.org/drawingml/2006/main">
                  <a:graphicData uri="http://schemas.microsoft.com/office/word/2010/wordprocessingShape">
                    <wps:wsp>
                      <wps:cNvSpPr/>
                      <wps:spPr>
                        <a:xfrm>
                          <a:off x="0" y="0"/>
                          <a:ext cx="2057400" cy="2132330"/>
                        </a:xfrm>
                        <a:prstGeom prst="rect">
                          <a:avLst/>
                        </a:prstGeom>
                      </wps:spPr>
                      <wps:style>
                        <a:lnRef idx="2">
                          <a:schemeClr val="accent2"/>
                        </a:lnRef>
                        <a:fillRef idx="1">
                          <a:schemeClr val="lt1"/>
                        </a:fillRef>
                        <a:effectRef idx="0">
                          <a:schemeClr val="accent2"/>
                        </a:effectRef>
                        <a:fontRef idx="minor">
                          <a:schemeClr val="dk1"/>
                        </a:fontRef>
                      </wps:style>
                      <wps:txbx>
                        <w:txbxContent>
                          <w:p w14:paraId="0EFBA8F7" w14:textId="77777777" w:rsidR="00FD17EE" w:rsidRDefault="00FD17EE" w:rsidP="00FD17EE">
                            <w:pPr>
                              <w:contextualSpacing/>
                              <w:rPr>
                                <w:rFonts w:ascii="Times New Roman" w:hAnsi="Times New Roman"/>
                                <w:sz w:val="18"/>
                                <w:szCs w:val="18"/>
                              </w:rPr>
                            </w:pPr>
                          </w:p>
                          <w:p w14:paraId="678DD7C8"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YÖK</w:t>
                            </w:r>
                          </w:p>
                          <w:p w14:paraId="479BFB82"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 xml:space="preserve">Mezunlar </w:t>
                            </w:r>
                          </w:p>
                          <w:p w14:paraId="460C7AA0"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Yozgat Bozok Üniversitesi Araştırma ve Uygulama Merkezi</w:t>
                            </w:r>
                          </w:p>
                          <w:p w14:paraId="67C92224"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Yozgat Şehir Hastanesi</w:t>
                            </w:r>
                          </w:p>
                          <w:p w14:paraId="2A2FAD00"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Milli Eğitim Bakanlığı’ na Bağlı Eğitim Kurumları</w:t>
                            </w:r>
                          </w:p>
                          <w:p w14:paraId="020C9E63"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Diğer Üniversitelerdeki Sağlık Bilimleri Fakülteleri</w:t>
                            </w:r>
                          </w:p>
                          <w:p w14:paraId="3924F716" w14:textId="77777777" w:rsidR="00FD17EE" w:rsidRDefault="00FD17EE" w:rsidP="00FD17E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6175" id="_x0000_s1030" style="position:absolute;margin-left:290.65pt;margin-top:5.95pt;width:162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" fillcolor="white [3201]" strokecolor="#c0504d [3205]" strokeweight="2pt">
                <v:textbox>
                  <w:txbxContent>
                    <w:p w14:paraId="0EFBA8F7" w14:textId="77777777" w:rsidR="00FD17EE" w:rsidRDefault="00FD17EE" w:rsidP="00FD17EE">
                      <w:pPr>
                        <w:contextualSpacing/>
                        <w:rPr>
                          <w:rFonts w:ascii="Times New Roman" w:hAnsi="Times New Roman"/>
                          <w:sz w:val="18"/>
                          <w:szCs w:val="18"/>
                        </w:rPr>
                      </w:pPr>
                    </w:p>
                    <w:p w14:paraId="678DD7C8"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YÖK</w:t>
                      </w:r>
                    </w:p>
                    <w:p w14:paraId="479BFB82"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 xml:space="preserve">Mezunlar </w:t>
                      </w:r>
                    </w:p>
                    <w:p w14:paraId="460C7AA0"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Yozgat Bozok Üniversitesi Araştırma ve Uygulama Merkezi</w:t>
                      </w:r>
                    </w:p>
                    <w:p w14:paraId="67C92224"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Yozgat Şehir Hastanesi</w:t>
                      </w:r>
                    </w:p>
                    <w:p w14:paraId="2A2FAD00"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Milli Eğitim Bakanlığı’ na Bağlı Eğitim Kurumları</w:t>
                      </w:r>
                    </w:p>
                    <w:p w14:paraId="020C9E63" w14:textId="77777777" w:rsidR="00FD17EE" w:rsidRPr="005A4C36" w:rsidRDefault="00FD17EE" w:rsidP="00FD17EE">
                      <w:pPr>
                        <w:pStyle w:val="ListeParagraf"/>
                        <w:numPr>
                          <w:ilvl w:val="0"/>
                          <w:numId w:val="3"/>
                        </w:numPr>
                        <w:spacing w:line="360" w:lineRule="auto"/>
                        <w:jc w:val="both"/>
                        <w:rPr>
                          <w:rFonts w:ascii="Times New Roman" w:hAnsi="Times New Roman"/>
                          <w:sz w:val="18"/>
                          <w:szCs w:val="18"/>
                        </w:rPr>
                      </w:pPr>
                      <w:r w:rsidRPr="005A4C36">
                        <w:rPr>
                          <w:rFonts w:ascii="Times New Roman" w:hAnsi="Times New Roman"/>
                          <w:sz w:val="18"/>
                          <w:szCs w:val="18"/>
                        </w:rPr>
                        <w:t>Diğer Üniversitelerdeki Sağlık Bilimleri Fakülteleri</w:t>
                      </w:r>
                    </w:p>
                    <w:p w14:paraId="3924F716" w14:textId="77777777" w:rsidR="00FD17EE" w:rsidRDefault="00FD17EE" w:rsidP="00FD17EE"/>
                  </w:txbxContent>
                </v:textbox>
              </v:rect>
            </w:pict>
          </mc:Fallback>
        </mc:AlternateContent>
      </w:r>
    </w:p>
    <w:p w14:paraId="6149743C" w14:textId="77777777" w:rsidR="00FD17EE" w:rsidRDefault="00FD17EE" w:rsidP="00FD17EE">
      <w:pPr>
        <w:rPr>
          <w:rFonts w:ascii="Times New Roman" w:hAnsi="Times New Roman" w:cs="Times New Roman"/>
          <w:color w:val="FF0000"/>
          <w:sz w:val="24"/>
          <w:szCs w:val="24"/>
        </w:rPr>
      </w:pPr>
    </w:p>
    <w:p w14:paraId="59FCFD35" w14:textId="77777777" w:rsidR="00FD17EE" w:rsidRDefault="00FD17EE" w:rsidP="00FD17EE">
      <w:pPr>
        <w:rPr>
          <w:rFonts w:ascii="Times New Roman" w:hAnsi="Times New Roman" w:cs="Times New Roman"/>
          <w:color w:val="FF0000"/>
          <w:sz w:val="24"/>
          <w:szCs w:val="24"/>
        </w:rPr>
      </w:pPr>
    </w:p>
    <w:p w14:paraId="598ACB2B" w14:textId="77777777" w:rsidR="00FD17EE" w:rsidRDefault="00FD17EE" w:rsidP="00FD17EE">
      <w:pPr>
        <w:rPr>
          <w:rFonts w:ascii="Times New Roman" w:hAnsi="Times New Roman" w:cs="Times New Roman"/>
          <w:color w:val="FF0000"/>
          <w:sz w:val="24"/>
          <w:szCs w:val="24"/>
        </w:rPr>
      </w:pPr>
    </w:p>
    <w:p w14:paraId="3CA1268F" w14:textId="77777777" w:rsidR="00FD17EE" w:rsidRPr="003B2E61" w:rsidRDefault="00FD17EE" w:rsidP="00FD17EE">
      <w:pPr>
        <w:rPr>
          <w:rFonts w:ascii="Times New Roman" w:hAnsi="Times New Roman" w:cs="Times New Roman"/>
          <w:b/>
          <w:bCs/>
        </w:rPr>
      </w:pPr>
    </w:p>
    <w:p w14:paraId="0D51120C" w14:textId="27A3B987" w:rsidR="00F52147" w:rsidRDefault="002D2252" w:rsidP="00F52147">
      <w:pPr>
        <w:rPr>
          <w:rFonts w:ascii="Times New Roman" w:hAnsi="Times New Roman" w:cs="Times New Roman"/>
          <w:b/>
          <w:sz w:val="24"/>
          <w:szCs w:val="24"/>
        </w:rPr>
      </w:pPr>
      <w:r w:rsidRPr="002D2252">
        <w:rPr>
          <w:rFonts w:ascii="Times New Roman" w:hAnsi="Times New Roman" w:cs="Times New Roman"/>
          <w:b/>
          <w:sz w:val="24"/>
          <w:szCs w:val="24"/>
        </w:rPr>
        <w:lastRenderedPageBreak/>
        <w:t xml:space="preserve">    </w:t>
      </w:r>
      <w:r w:rsidR="00F52147">
        <w:rPr>
          <w:rFonts w:ascii="Times New Roman" w:hAnsi="Times New Roman" w:cs="Times New Roman"/>
          <w:b/>
          <w:sz w:val="24"/>
          <w:szCs w:val="24"/>
        </w:rPr>
        <w:t xml:space="preserve">STANDART 2 </w:t>
      </w:r>
    </w:p>
    <w:p w14:paraId="35250E04" w14:textId="77777777" w:rsidR="007A101A" w:rsidRPr="007A101A" w:rsidRDefault="007A101A" w:rsidP="007A101A">
      <w:pPr>
        <w:jc w:val="center"/>
        <w:rPr>
          <w:rFonts w:ascii="Times New Roman" w:hAnsi="Times New Roman" w:cs="Times New Roman"/>
          <w:b/>
          <w:sz w:val="24"/>
          <w:szCs w:val="24"/>
        </w:rPr>
      </w:pPr>
      <w:r w:rsidRPr="007A101A">
        <w:rPr>
          <w:rFonts w:ascii="Times New Roman" w:hAnsi="Times New Roman" w:cs="Times New Roman"/>
          <w:b/>
          <w:sz w:val="24"/>
          <w:szCs w:val="24"/>
        </w:rPr>
        <w:t>2024 YILI ÖZ DEĞERLENDİRME RAPORU</w:t>
      </w:r>
    </w:p>
    <w:p w14:paraId="69978E29" w14:textId="77777777" w:rsidR="007A101A" w:rsidRPr="007A101A" w:rsidRDefault="007A101A" w:rsidP="007A101A">
      <w:pPr>
        <w:jc w:val="both"/>
        <w:rPr>
          <w:rFonts w:ascii="Times New Roman" w:hAnsi="Times New Roman" w:cs="Times New Roman"/>
          <w:b/>
          <w:sz w:val="24"/>
          <w:szCs w:val="24"/>
        </w:rPr>
      </w:pPr>
      <w:r w:rsidRPr="007A101A">
        <w:rPr>
          <w:rFonts w:ascii="Times New Roman" w:hAnsi="Times New Roman" w:cs="Times New Roman"/>
          <w:b/>
          <w:sz w:val="24"/>
          <w:szCs w:val="24"/>
        </w:rPr>
        <w:t>2.1. Program Çıktıları</w:t>
      </w:r>
    </w:p>
    <w:p w14:paraId="7635AB82" w14:textId="77777777" w:rsidR="007A101A" w:rsidRPr="007A101A" w:rsidRDefault="007A101A" w:rsidP="007A101A">
      <w:pPr>
        <w:jc w:val="both"/>
        <w:rPr>
          <w:rFonts w:ascii="Times New Roman" w:hAnsi="Times New Roman" w:cs="Times New Roman"/>
          <w:b/>
          <w:sz w:val="24"/>
          <w:szCs w:val="24"/>
        </w:rPr>
      </w:pPr>
      <w:r w:rsidRPr="007A101A">
        <w:rPr>
          <w:rFonts w:ascii="Times New Roman" w:hAnsi="Times New Roman" w:cs="Times New Roman"/>
          <w:b/>
          <w:sz w:val="24"/>
          <w:szCs w:val="24"/>
        </w:rPr>
        <w:t>T.S.2.1 Eğitim programının, öğrencilerin programdan mezun oluncaya kadar kazanmaları gereken bilgi, beceri ve davranış bileşenlerini tanımlayan program çıktıları olmalıdır.</w:t>
      </w:r>
    </w:p>
    <w:p w14:paraId="04019AA8" w14:textId="77777777" w:rsidR="007A101A" w:rsidRPr="007A101A" w:rsidRDefault="007A101A" w:rsidP="007A101A">
      <w:pPr>
        <w:jc w:val="both"/>
        <w:rPr>
          <w:rFonts w:ascii="Times New Roman" w:hAnsi="Times New Roman" w:cs="Times New Roman"/>
          <w:b/>
          <w:sz w:val="24"/>
          <w:szCs w:val="24"/>
        </w:rPr>
      </w:pPr>
      <w:r w:rsidRPr="007A101A">
        <w:rPr>
          <w:rFonts w:ascii="Times New Roman" w:hAnsi="Times New Roman" w:cs="Times New Roman"/>
          <w:b/>
          <w:sz w:val="24"/>
          <w:szCs w:val="24"/>
        </w:rPr>
        <w:t>Program Çıktılarının Oluşturulması ve Güncellenmesi Süreci</w:t>
      </w:r>
    </w:p>
    <w:p w14:paraId="4C96DF65" w14:textId="77777777" w:rsidR="007A101A" w:rsidRPr="007A101A" w:rsidRDefault="007A101A" w:rsidP="007A101A">
      <w:pPr>
        <w:jc w:val="both"/>
        <w:rPr>
          <w:rFonts w:ascii="Times New Roman" w:hAnsi="Times New Roman" w:cs="Times New Roman"/>
          <w:sz w:val="24"/>
          <w:szCs w:val="24"/>
        </w:rPr>
      </w:pPr>
      <w:r w:rsidRPr="007A101A">
        <w:rPr>
          <w:rFonts w:ascii="Times New Roman" w:hAnsi="Times New Roman" w:cs="Times New Roman"/>
          <w:sz w:val="24"/>
          <w:szCs w:val="24"/>
        </w:rPr>
        <w:t xml:space="preserve">Yozgat Bozok Üniversitesi Sağlık Bilimleri Fakültesi Hemşirelik Lisans Programı kuruluşunda Türkiye Yüksek Öğretim Yeterlilikler </w:t>
      </w:r>
      <w:proofErr w:type="spellStart"/>
      <w:r w:rsidRPr="007A101A">
        <w:rPr>
          <w:rFonts w:ascii="Times New Roman" w:hAnsi="Times New Roman" w:cs="Times New Roman"/>
          <w:sz w:val="24"/>
          <w:szCs w:val="24"/>
        </w:rPr>
        <w:t>Çerçevesi’nde</w:t>
      </w:r>
      <w:proofErr w:type="spellEnd"/>
      <w:r w:rsidRPr="007A101A">
        <w:rPr>
          <w:rFonts w:ascii="Times New Roman" w:hAnsi="Times New Roman" w:cs="Times New Roman"/>
          <w:sz w:val="24"/>
          <w:szCs w:val="24"/>
        </w:rPr>
        <w:t xml:space="preserve"> (TYYÇ) eğitim amaçlarına uyumlu bir sistematik ile 10 maddeden oluşan program çıktıları belirlenmiştir.</w:t>
      </w:r>
    </w:p>
    <w:p w14:paraId="530500A7" w14:textId="77777777" w:rsidR="007A101A" w:rsidRPr="007A101A" w:rsidRDefault="007A101A" w:rsidP="007A101A">
      <w:pPr>
        <w:jc w:val="both"/>
        <w:rPr>
          <w:rFonts w:ascii="Times New Roman" w:hAnsi="Times New Roman" w:cs="Times New Roman"/>
          <w:sz w:val="24"/>
          <w:szCs w:val="24"/>
        </w:rPr>
      </w:pPr>
      <w:r w:rsidRPr="007A101A">
        <w:rPr>
          <w:rFonts w:ascii="Times New Roman" w:hAnsi="Times New Roman" w:cs="Times New Roman"/>
          <w:sz w:val="24"/>
          <w:szCs w:val="24"/>
        </w:rPr>
        <w:t>Hemşirelik Eğitim Programları Değerlendirme ve Akreditasyon Derneği’nin (HEPDAK) hemşirelik eğitim programları için akreditasyon, değerlendirme ve bilgilendirme çalışmalarını lisans eğitimi programında uygulamak amacıyla fakültede 21.03.2024 saat 12:30’da bölümde görevli tüm öğretim elamanlarıyla toplantı yapılmıştır. Bu toplantı doğrultusunda, program çıktılarının HEPDAK çıktıları (Ek 1.2/1) ve diğer yeterlilikler çerçevesi ile uyum sağladığı belirlenmiştir.</w:t>
      </w:r>
    </w:p>
    <w:p w14:paraId="01F6F424" w14:textId="77777777" w:rsidR="007A101A" w:rsidRPr="007A101A" w:rsidRDefault="007A101A" w:rsidP="007A101A">
      <w:pPr>
        <w:spacing w:after="0" w:line="240" w:lineRule="auto"/>
      </w:pPr>
      <w:r w:rsidRPr="007A101A">
        <w:t xml:space="preserve">Program çıktılarının güncel hali üniversite web sitesi fakülte sayfasında yayınlanmakta ve tüm paydaşların erişimine açıktır </w:t>
      </w:r>
    </w:p>
    <w:p w14:paraId="7A00CB03" w14:textId="77777777" w:rsidR="007A101A" w:rsidRPr="007A101A" w:rsidRDefault="007A101A" w:rsidP="007A101A">
      <w:pPr>
        <w:jc w:val="both"/>
        <w:rPr>
          <w:color w:val="FF0000"/>
        </w:rPr>
      </w:pPr>
      <w:hyperlink r:id="rId19" w:history="1">
        <w:r w:rsidRPr="007A101A">
          <w:rPr>
            <w:color w:val="0000FF" w:themeColor="hyperlink"/>
            <w:u w:val="single"/>
          </w:rPr>
          <w:t>https://obs.bozok.edu.tr/Ogrenci/Ogr0143/Default.aspx?lang=tr-TR</w:t>
        </w:r>
      </w:hyperlink>
    </w:p>
    <w:p w14:paraId="0B792C4E" w14:textId="77777777" w:rsidR="007A101A" w:rsidRPr="007A101A" w:rsidRDefault="007A101A" w:rsidP="007A101A">
      <w:pPr>
        <w:jc w:val="both"/>
        <w:rPr>
          <w:rFonts w:ascii="Times New Roman" w:hAnsi="Times New Roman" w:cs="Times New Roman"/>
          <w:sz w:val="24"/>
          <w:szCs w:val="24"/>
        </w:rPr>
      </w:pPr>
      <w:r w:rsidRPr="007A101A">
        <w:rPr>
          <w:rFonts w:ascii="Times New Roman" w:hAnsi="Times New Roman" w:cs="Times New Roman"/>
          <w:sz w:val="24"/>
          <w:szCs w:val="24"/>
        </w:rPr>
        <w:t>Sağlık Bilimleri Fakültesi Hemşirelik lisans programının çıktıları aşağıda yer almaktadır:</w:t>
      </w:r>
    </w:p>
    <w:p w14:paraId="42A55A44"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1.Mesleki rol ve işlevleriyle ilgili temel bilgi, tutum ve beceriye sahiptir.</w:t>
      </w:r>
    </w:p>
    <w:p w14:paraId="5C84C9CE"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2.Hemşirelikle ilgili bilimsel ve güncel bilgiye ulaşır ve kullanır.</w:t>
      </w:r>
    </w:p>
    <w:p w14:paraId="6D3EBB46"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3. Hemşirelik bakımını, kanıta dayalı olarak hemşirelik süreci doğrultusunda uygular.</w:t>
      </w:r>
    </w:p>
    <w:p w14:paraId="1AA36BA9"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4.Hemşirelik uygulamalarını etik ilkeler ve yasal düzenlemeler doğrultusunda gerçekleştirir.</w:t>
      </w:r>
    </w:p>
    <w:p w14:paraId="0A65F65C"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5. Bilişim ve bakım teknolojilerini hemşirelik uygulamalarında kullanır.</w:t>
      </w:r>
    </w:p>
    <w:p w14:paraId="04A8D13C"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 xml:space="preserve">6.Birey/aile/toplum ve sağlık bakım ekibi üyeleriyle etkili iletişim kurar ve </w:t>
      </w:r>
      <w:proofErr w:type="gramStart"/>
      <w:r w:rsidRPr="007A101A">
        <w:rPr>
          <w:rFonts w:ascii="Times New Roman" w:hAnsi="Times New Roman" w:cs="Times New Roman"/>
          <w:sz w:val="24"/>
          <w:szCs w:val="24"/>
        </w:rPr>
        <w:t>işbirliği</w:t>
      </w:r>
      <w:proofErr w:type="gramEnd"/>
      <w:r w:rsidRPr="007A101A">
        <w:rPr>
          <w:rFonts w:ascii="Times New Roman" w:hAnsi="Times New Roman" w:cs="Times New Roman"/>
          <w:sz w:val="24"/>
          <w:szCs w:val="24"/>
        </w:rPr>
        <w:t xml:space="preserve"> içinde çalışır.</w:t>
      </w:r>
    </w:p>
    <w:p w14:paraId="5B6FABE9"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7. Hemşirelik alanına ilişkin bilimsel araştırma, proje ve etkinliklerde sorumluluk alır.</w:t>
      </w:r>
    </w:p>
    <w:p w14:paraId="6622DD90"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8.Hemşirelik uygulamalarında sorun çözme ve eleştirel düşünme becerilerini kullanır.</w:t>
      </w:r>
    </w:p>
    <w:p w14:paraId="629AC7EF"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9. En az bir yabancı dili kullanarak alanındaki gelişmeleri izler ve meslektaşlarıyla paylaşır.</w:t>
      </w:r>
    </w:p>
    <w:p w14:paraId="66F507DE" w14:textId="77777777" w:rsidR="007A101A" w:rsidRPr="007A101A" w:rsidRDefault="007A101A" w:rsidP="007A101A">
      <w:pPr>
        <w:spacing w:after="0"/>
        <w:jc w:val="both"/>
        <w:rPr>
          <w:rFonts w:ascii="Times New Roman" w:hAnsi="Times New Roman" w:cs="Times New Roman"/>
          <w:sz w:val="24"/>
          <w:szCs w:val="24"/>
        </w:rPr>
      </w:pPr>
      <w:r w:rsidRPr="007A101A">
        <w:rPr>
          <w:rFonts w:ascii="Times New Roman" w:hAnsi="Times New Roman" w:cs="Times New Roman"/>
          <w:sz w:val="24"/>
          <w:szCs w:val="24"/>
        </w:rPr>
        <w:t>10.Yaşam boyu öğrenmeyi benimseyerek sürekli mesleki ve bireysel gelişimini sürdürür.</w:t>
      </w:r>
    </w:p>
    <w:p w14:paraId="613BCD00" w14:textId="77777777" w:rsidR="007A101A" w:rsidRPr="007A101A" w:rsidRDefault="007A101A" w:rsidP="007A101A">
      <w:pPr>
        <w:spacing w:after="0"/>
        <w:jc w:val="both"/>
        <w:rPr>
          <w:rFonts w:ascii="Times New Roman" w:hAnsi="Times New Roman" w:cs="Times New Roman"/>
          <w:sz w:val="24"/>
          <w:szCs w:val="24"/>
        </w:rPr>
      </w:pPr>
    </w:p>
    <w:p w14:paraId="4E3474C8" w14:textId="77777777" w:rsidR="007A101A" w:rsidRPr="007A101A" w:rsidRDefault="007A101A" w:rsidP="007A101A">
      <w:pPr>
        <w:jc w:val="both"/>
        <w:rPr>
          <w:rFonts w:ascii="Times New Roman" w:hAnsi="Times New Roman" w:cs="Times New Roman"/>
          <w:sz w:val="24"/>
          <w:szCs w:val="24"/>
        </w:rPr>
      </w:pPr>
      <w:r w:rsidRPr="007A101A">
        <w:rPr>
          <w:rFonts w:ascii="Times New Roman" w:hAnsi="Times New Roman" w:cs="Times New Roman"/>
          <w:sz w:val="24"/>
          <w:szCs w:val="24"/>
        </w:rPr>
        <w:t xml:space="preserve">Program çıktılarını değerlendirmek ve güncellemek amacıyla Eğitim Programı Ölçme ve Değerlendirme Sistemi süreçlerinin izlenmesi planlanmaktadır. Bu sistemde öğrencilerin ders başarıları, akademik kurul toplantıları, öğrencilerin ders değerlendirme sonuçları, öğrenci memnuniyeti değerlendirmeleri, mezuniyet aşamasına gelen öğrencilerin hemşirelik eğitim programını değerlendirmeleri, Öğrenci Beceri İzlem ve Değerlendirme Karnesi, öğretim elemanları lisans eğitim amaçları ve program çıktılarına ilişkin değerlendirmeleri, Eğitim </w:t>
      </w:r>
      <w:r w:rsidRPr="007A101A">
        <w:rPr>
          <w:rFonts w:ascii="Times New Roman" w:hAnsi="Times New Roman" w:cs="Times New Roman"/>
          <w:sz w:val="24"/>
          <w:szCs w:val="24"/>
        </w:rPr>
        <w:lastRenderedPageBreak/>
        <w:t>Komisyonu kararları ile iç ve dış paydaş görüşleri, Fakülte Bölüm Kurulu kararlarının kullanılması planlanmaktadır. Eğitim Programı Değerlendirme Sisteminin süreçleri 3. Standartta yer alan programı değerlendirme bölümünde detaylı olarak açıklanmıştır.</w:t>
      </w:r>
    </w:p>
    <w:p w14:paraId="4D70F931" w14:textId="77777777" w:rsidR="007A101A" w:rsidRPr="007A101A" w:rsidRDefault="007A101A" w:rsidP="007A101A">
      <w:pPr>
        <w:jc w:val="both"/>
        <w:rPr>
          <w:rFonts w:ascii="Times New Roman" w:hAnsi="Times New Roman" w:cs="Times New Roman"/>
          <w:b/>
          <w:sz w:val="24"/>
          <w:szCs w:val="24"/>
        </w:rPr>
      </w:pPr>
      <w:r w:rsidRPr="007A101A">
        <w:rPr>
          <w:rFonts w:ascii="Times New Roman" w:hAnsi="Times New Roman" w:cs="Times New Roman"/>
          <w:b/>
          <w:sz w:val="24"/>
          <w:szCs w:val="24"/>
        </w:rPr>
        <w:t>Program Çıktılarının HEPDAK Çıktıları, TYYÇ Yeterlilikleri ve HUÇEP ile İlişkisi</w:t>
      </w:r>
    </w:p>
    <w:p w14:paraId="0214B328" w14:textId="77777777" w:rsidR="007A101A" w:rsidRPr="007A101A" w:rsidRDefault="007A101A" w:rsidP="007A101A">
      <w:pPr>
        <w:jc w:val="both"/>
        <w:rPr>
          <w:rFonts w:ascii="Times New Roman" w:hAnsi="Times New Roman" w:cs="Times New Roman"/>
          <w:color w:val="FF0000"/>
          <w:sz w:val="24"/>
          <w:szCs w:val="24"/>
        </w:rPr>
      </w:pPr>
      <w:r w:rsidRPr="007A101A">
        <w:rPr>
          <w:rFonts w:ascii="Times New Roman" w:hAnsi="Times New Roman" w:cs="Times New Roman"/>
          <w:sz w:val="24"/>
          <w:szCs w:val="24"/>
        </w:rPr>
        <w:t>Program çıktılarının TYYÇ ile ilişkilendirildiği tablo web sayfasında yer almaktadır.</w:t>
      </w:r>
      <w:r w:rsidRPr="007A101A">
        <w:rPr>
          <w:rFonts w:ascii="Times New Roman" w:hAnsi="Times New Roman" w:cs="Times New Roman"/>
          <w:color w:val="FF0000"/>
          <w:sz w:val="24"/>
          <w:szCs w:val="24"/>
        </w:rPr>
        <w:t xml:space="preserve"> </w:t>
      </w:r>
      <w:hyperlink r:id="rId20" w:history="1">
        <w:r w:rsidRPr="007A101A">
          <w:rPr>
            <w:rFonts w:ascii="Times New Roman" w:hAnsi="Times New Roman" w:cs="Times New Roman"/>
            <w:color w:val="0000FF" w:themeColor="hyperlink"/>
            <w:sz w:val="24"/>
            <w:szCs w:val="24"/>
            <w:u w:val="single"/>
          </w:rPr>
          <w:t>https://obs.bozok.edu.tr/Ogrenci/Ogr0143/Default.aspx?lang=tr-TR</w:t>
        </w:r>
      </w:hyperlink>
    </w:p>
    <w:p w14:paraId="6F29BDA6" w14:textId="77777777" w:rsidR="007A101A" w:rsidRPr="007A101A" w:rsidRDefault="007A101A" w:rsidP="007A101A">
      <w:pPr>
        <w:jc w:val="both"/>
        <w:rPr>
          <w:rFonts w:ascii="Times New Roman" w:hAnsi="Times New Roman" w:cs="Times New Roman"/>
          <w:sz w:val="24"/>
          <w:szCs w:val="24"/>
        </w:rPr>
      </w:pPr>
      <w:r w:rsidRPr="007A101A">
        <w:rPr>
          <w:rFonts w:ascii="Times New Roman" w:hAnsi="Times New Roman" w:cs="Times New Roman"/>
          <w:sz w:val="24"/>
          <w:szCs w:val="24"/>
        </w:rPr>
        <w:t>Program çıktılarının HEPDAK Lisans Programı Çıktıları ile ilişkilendirildiği Tablo 2.1’de, Hemşirelik Ulusal Çekirdek Eğitim Programı (HUÇEP 2022) ile ilişkilendirildiği Tablo 2.2’de gösterilmiştir.</w:t>
      </w:r>
      <w:r w:rsidRPr="007A101A">
        <w:rPr>
          <w:rFonts w:ascii="Times New Roman" w:hAnsi="Times New Roman" w:cs="Times New Roman"/>
          <w:b/>
          <w:sz w:val="24"/>
          <w:szCs w:val="24"/>
        </w:rPr>
        <w:t xml:space="preserve"> Tablo 2.1. Yozgat Bozok Üniversitesi Sağlık Bilimleri Fakültesi Hemşirelik Lisans Programı Çıktılarının HEPDAK Lisans Programı Çıktıları ile İlişkisi</w:t>
      </w:r>
    </w:p>
    <w:p w14:paraId="2F5D8B62" w14:textId="77777777" w:rsidR="007A101A" w:rsidRPr="007A101A" w:rsidRDefault="007A101A" w:rsidP="007A101A">
      <w:pPr>
        <w:jc w:val="both"/>
        <w:rPr>
          <w:rFonts w:ascii="Times New Roman" w:hAnsi="Times New Roman" w:cs="Times New Roman"/>
          <w:sz w:val="24"/>
          <w:szCs w:val="24"/>
        </w:rPr>
      </w:pPr>
    </w:p>
    <w:p w14:paraId="32B905BF" w14:textId="77777777" w:rsidR="007A101A" w:rsidRPr="007A101A" w:rsidRDefault="007A101A" w:rsidP="007A101A">
      <w:pPr>
        <w:jc w:val="both"/>
        <w:rPr>
          <w:rFonts w:ascii="Times New Roman" w:hAnsi="Times New Roman" w:cs="Times New Roman"/>
          <w:sz w:val="24"/>
          <w:szCs w:val="24"/>
        </w:rPr>
      </w:pPr>
    </w:p>
    <w:p w14:paraId="7F1E2D60" w14:textId="77777777" w:rsidR="007A101A" w:rsidRPr="007A101A" w:rsidRDefault="007A101A" w:rsidP="007A101A">
      <w:pPr>
        <w:jc w:val="both"/>
        <w:rPr>
          <w:rFonts w:ascii="Times New Roman" w:hAnsi="Times New Roman" w:cs="Times New Roman"/>
          <w:sz w:val="24"/>
          <w:szCs w:val="24"/>
        </w:rPr>
      </w:pPr>
    </w:p>
    <w:p w14:paraId="43BFB688" w14:textId="77777777" w:rsidR="007A101A" w:rsidRPr="007A101A" w:rsidRDefault="007A101A" w:rsidP="007A101A">
      <w:pPr>
        <w:jc w:val="both"/>
        <w:rPr>
          <w:rFonts w:ascii="Times New Roman" w:hAnsi="Times New Roman" w:cs="Times New Roman"/>
          <w:sz w:val="24"/>
          <w:szCs w:val="24"/>
        </w:rPr>
      </w:pPr>
    </w:p>
    <w:p w14:paraId="2CCA6696" w14:textId="77777777" w:rsidR="007A101A" w:rsidRPr="007A101A" w:rsidRDefault="007A101A" w:rsidP="007A101A">
      <w:pPr>
        <w:jc w:val="both"/>
        <w:rPr>
          <w:rFonts w:ascii="Times New Roman" w:hAnsi="Times New Roman" w:cs="Times New Roman"/>
          <w:sz w:val="24"/>
          <w:szCs w:val="24"/>
        </w:rPr>
      </w:pPr>
    </w:p>
    <w:p w14:paraId="6BCE4089" w14:textId="2B5A8A4A" w:rsidR="007A101A" w:rsidRDefault="007A101A" w:rsidP="007A101A">
      <w:pPr>
        <w:jc w:val="both"/>
        <w:rPr>
          <w:rFonts w:ascii="Times New Roman" w:hAnsi="Times New Roman" w:cs="Times New Roman"/>
          <w:sz w:val="24"/>
          <w:szCs w:val="24"/>
        </w:rPr>
      </w:pPr>
    </w:p>
    <w:p w14:paraId="4B7800E3" w14:textId="55C6F3A8" w:rsidR="00C036C8" w:rsidRDefault="00C036C8" w:rsidP="007A101A">
      <w:pPr>
        <w:jc w:val="both"/>
        <w:rPr>
          <w:rFonts w:ascii="Times New Roman" w:hAnsi="Times New Roman" w:cs="Times New Roman"/>
          <w:sz w:val="24"/>
          <w:szCs w:val="24"/>
        </w:rPr>
      </w:pPr>
    </w:p>
    <w:p w14:paraId="4C7E6326" w14:textId="77777777" w:rsidR="00C036C8" w:rsidRPr="007A101A" w:rsidRDefault="00C036C8" w:rsidP="007A101A">
      <w:pPr>
        <w:jc w:val="both"/>
        <w:rPr>
          <w:rFonts w:ascii="Times New Roman" w:hAnsi="Times New Roman" w:cs="Times New Roman"/>
          <w:sz w:val="24"/>
          <w:szCs w:val="24"/>
        </w:rPr>
      </w:pPr>
    </w:p>
    <w:tbl>
      <w:tblPr>
        <w:tblpPr w:leftFromText="141" w:rightFromText="141" w:vertAnchor="page" w:horzAnchor="margin" w:tblpY="5296"/>
        <w:tblW w:w="10014" w:type="dxa"/>
        <w:tblLayout w:type="fixed"/>
        <w:tblLook w:val="04A0" w:firstRow="1" w:lastRow="0" w:firstColumn="1" w:lastColumn="0" w:noHBand="0" w:noVBand="1"/>
      </w:tblPr>
      <w:tblGrid>
        <w:gridCol w:w="6783"/>
        <w:gridCol w:w="304"/>
        <w:gridCol w:w="303"/>
        <w:gridCol w:w="304"/>
        <w:gridCol w:w="303"/>
        <w:gridCol w:w="304"/>
        <w:gridCol w:w="303"/>
        <w:gridCol w:w="304"/>
        <w:gridCol w:w="303"/>
        <w:gridCol w:w="304"/>
        <w:gridCol w:w="450"/>
        <w:gridCol w:w="49"/>
      </w:tblGrid>
      <w:tr w:rsidR="007A101A" w:rsidRPr="007A101A" w14:paraId="5B6DC791" w14:textId="77777777" w:rsidTr="00D973C7">
        <w:trPr>
          <w:gridAfter w:val="1"/>
          <w:wAfter w:w="49" w:type="dxa"/>
          <w:trHeight w:val="687"/>
        </w:trPr>
        <w:tc>
          <w:tcPr>
            <w:tcW w:w="6783" w:type="dxa"/>
            <w:vMerge w:val="restart"/>
          </w:tcPr>
          <w:p w14:paraId="628EC2E0" w14:textId="77777777" w:rsidR="007A101A" w:rsidRPr="007A101A" w:rsidRDefault="007A101A" w:rsidP="007A101A">
            <w:pPr>
              <w:jc w:val="both"/>
              <w:rPr>
                <w:rFonts w:ascii="Times New Roman" w:hAnsi="Times New Roman" w:cs="Times New Roman"/>
                <w:b/>
                <w:sz w:val="20"/>
                <w:szCs w:val="20"/>
              </w:rPr>
            </w:pPr>
            <w:r w:rsidRPr="007A101A">
              <w:rPr>
                <w:rFonts w:ascii="Times New Roman" w:hAnsi="Times New Roman" w:cs="Times New Roman"/>
                <w:b/>
                <w:sz w:val="20"/>
                <w:szCs w:val="20"/>
              </w:rPr>
              <w:t>HEPDAK ÇIKTILARI</w:t>
            </w:r>
          </w:p>
          <w:p w14:paraId="19D6F600" w14:textId="77777777" w:rsidR="007A101A" w:rsidRPr="007A101A" w:rsidRDefault="007A101A" w:rsidP="007A101A">
            <w:pPr>
              <w:jc w:val="both"/>
              <w:rPr>
                <w:rFonts w:ascii="Times New Roman" w:hAnsi="Times New Roman" w:cs="Times New Roman"/>
                <w:sz w:val="20"/>
                <w:szCs w:val="20"/>
              </w:rPr>
            </w:pPr>
          </w:p>
        </w:tc>
        <w:tc>
          <w:tcPr>
            <w:tcW w:w="3182" w:type="dxa"/>
            <w:gridSpan w:val="10"/>
          </w:tcPr>
          <w:p w14:paraId="66A823AE" w14:textId="77777777" w:rsidR="007A101A" w:rsidRPr="007A101A" w:rsidRDefault="007A101A" w:rsidP="007A101A">
            <w:pPr>
              <w:jc w:val="both"/>
              <w:rPr>
                <w:rFonts w:ascii="Times New Roman" w:hAnsi="Times New Roman" w:cs="Times New Roman"/>
                <w:b/>
                <w:sz w:val="20"/>
                <w:szCs w:val="20"/>
              </w:rPr>
            </w:pPr>
            <w:r w:rsidRPr="007A101A">
              <w:rPr>
                <w:rFonts w:ascii="Times New Roman" w:hAnsi="Times New Roman" w:cs="Times New Roman"/>
                <w:b/>
                <w:sz w:val="20"/>
                <w:szCs w:val="20"/>
              </w:rPr>
              <w:t>HEMŞİRELİK BÖLÜMÜ LİSANS PROGRAM ÇIKTILARI</w:t>
            </w:r>
          </w:p>
        </w:tc>
      </w:tr>
      <w:tr w:rsidR="007A101A" w:rsidRPr="007A101A" w14:paraId="09522FB7" w14:textId="77777777" w:rsidTr="00D973C7">
        <w:trPr>
          <w:trHeight w:val="143"/>
        </w:trPr>
        <w:tc>
          <w:tcPr>
            <w:tcW w:w="6783" w:type="dxa"/>
            <w:vMerge/>
          </w:tcPr>
          <w:p w14:paraId="1D8DDB19" w14:textId="77777777" w:rsidR="007A101A" w:rsidRPr="007A101A" w:rsidRDefault="007A101A" w:rsidP="007A101A">
            <w:pPr>
              <w:jc w:val="both"/>
              <w:rPr>
                <w:rFonts w:ascii="Times New Roman" w:hAnsi="Times New Roman" w:cs="Times New Roman"/>
                <w:sz w:val="20"/>
                <w:szCs w:val="20"/>
              </w:rPr>
            </w:pPr>
          </w:p>
        </w:tc>
        <w:tc>
          <w:tcPr>
            <w:tcW w:w="304" w:type="dxa"/>
          </w:tcPr>
          <w:p w14:paraId="661B0441"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1 </w:t>
            </w:r>
          </w:p>
        </w:tc>
        <w:tc>
          <w:tcPr>
            <w:tcW w:w="303" w:type="dxa"/>
          </w:tcPr>
          <w:p w14:paraId="357F17F7"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2 </w:t>
            </w:r>
          </w:p>
        </w:tc>
        <w:tc>
          <w:tcPr>
            <w:tcW w:w="304" w:type="dxa"/>
          </w:tcPr>
          <w:p w14:paraId="67C73D37"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3 </w:t>
            </w:r>
          </w:p>
        </w:tc>
        <w:tc>
          <w:tcPr>
            <w:tcW w:w="303" w:type="dxa"/>
          </w:tcPr>
          <w:p w14:paraId="618442B1"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4 </w:t>
            </w:r>
          </w:p>
        </w:tc>
        <w:tc>
          <w:tcPr>
            <w:tcW w:w="304" w:type="dxa"/>
          </w:tcPr>
          <w:p w14:paraId="29FF66BB"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5 </w:t>
            </w:r>
          </w:p>
        </w:tc>
        <w:tc>
          <w:tcPr>
            <w:tcW w:w="303" w:type="dxa"/>
          </w:tcPr>
          <w:p w14:paraId="4614D306"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6 </w:t>
            </w:r>
          </w:p>
        </w:tc>
        <w:tc>
          <w:tcPr>
            <w:tcW w:w="304" w:type="dxa"/>
          </w:tcPr>
          <w:p w14:paraId="27F064C6"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7 </w:t>
            </w:r>
          </w:p>
        </w:tc>
        <w:tc>
          <w:tcPr>
            <w:tcW w:w="303" w:type="dxa"/>
          </w:tcPr>
          <w:p w14:paraId="4C56C05E"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8 </w:t>
            </w:r>
          </w:p>
        </w:tc>
        <w:tc>
          <w:tcPr>
            <w:tcW w:w="304" w:type="dxa"/>
          </w:tcPr>
          <w:p w14:paraId="371EB815"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9 </w:t>
            </w:r>
          </w:p>
        </w:tc>
        <w:tc>
          <w:tcPr>
            <w:tcW w:w="499" w:type="dxa"/>
            <w:gridSpan w:val="2"/>
          </w:tcPr>
          <w:p w14:paraId="3088C09E"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10</w:t>
            </w:r>
          </w:p>
        </w:tc>
      </w:tr>
      <w:tr w:rsidR="007A101A" w:rsidRPr="007A101A" w14:paraId="3A3FF31C" w14:textId="77777777" w:rsidTr="00D973C7">
        <w:trPr>
          <w:trHeight w:val="70"/>
        </w:trPr>
        <w:tc>
          <w:tcPr>
            <w:tcW w:w="6783" w:type="dxa"/>
          </w:tcPr>
          <w:p w14:paraId="30FD2971" w14:textId="77777777" w:rsidR="007A101A" w:rsidRPr="007A101A" w:rsidRDefault="007A101A" w:rsidP="007A101A">
            <w:pPr>
              <w:spacing w:after="0" w:line="240" w:lineRule="auto"/>
            </w:pPr>
            <w:r w:rsidRPr="007A101A">
              <w:t xml:space="preserve">1-Mesleki rol ve işlevleriyle ilgili temel bilgi, tutum ve beceriye sahiptir. </w:t>
            </w:r>
          </w:p>
        </w:tc>
        <w:tc>
          <w:tcPr>
            <w:tcW w:w="304" w:type="dxa"/>
          </w:tcPr>
          <w:p w14:paraId="7B2BA319" w14:textId="77777777" w:rsidR="007A101A" w:rsidRPr="007A101A" w:rsidRDefault="007A101A" w:rsidP="007A101A">
            <w:pPr>
              <w:spacing w:after="0" w:line="240" w:lineRule="auto"/>
            </w:pPr>
            <w:r w:rsidRPr="007A101A">
              <w:t xml:space="preserve">5 </w:t>
            </w:r>
          </w:p>
        </w:tc>
        <w:tc>
          <w:tcPr>
            <w:tcW w:w="303" w:type="dxa"/>
          </w:tcPr>
          <w:p w14:paraId="541CE81F" w14:textId="77777777" w:rsidR="007A101A" w:rsidRPr="007A101A" w:rsidRDefault="007A101A" w:rsidP="007A101A">
            <w:pPr>
              <w:spacing w:after="0" w:line="240" w:lineRule="auto"/>
            </w:pPr>
            <w:r w:rsidRPr="007A101A">
              <w:t xml:space="preserve">5 </w:t>
            </w:r>
          </w:p>
        </w:tc>
        <w:tc>
          <w:tcPr>
            <w:tcW w:w="304" w:type="dxa"/>
          </w:tcPr>
          <w:p w14:paraId="7401D8C8" w14:textId="77777777" w:rsidR="007A101A" w:rsidRPr="007A101A" w:rsidRDefault="007A101A" w:rsidP="007A101A">
            <w:pPr>
              <w:spacing w:after="0" w:line="240" w:lineRule="auto"/>
            </w:pPr>
            <w:r w:rsidRPr="007A101A">
              <w:t>5</w:t>
            </w:r>
          </w:p>
        </w:tc>
        <w:tc>
          <w:tcPr>
            <w:tcW w:w="303" w:type="dxa"/>
          </w:tcPr>
          <w:p w14:paraId="05E6639A" w14:textId="77777777" w:rsidR="007A101A" w:rsidRPr="007A101A" w:rsidRDefault="007A101A" w:rsidP="007A101A">
            <w:pPr>
              <w:spacing w:after="0" w:line="240" w:lineRule="auto"/>
            </w:pPr>
            <w:r w:rsidRPr="007A101A">
              <w:t xml:space="preserve">5 </w:t>
            </w:r>
          </w:p>
        </w:tc>
        <w:tc>
          <w:tcPr>
            <w:tcW w:w="304" w:type="dxa"/>
          </w:tcPr>
          <w:p w14:paraId="7287B0A2" w14:textId="77777777" w:rsidR="007A101A" w:rsidRPr="007A101A" w:rsidRDefault="007A101A" w:rsidP="007A101A">
            <w:pPr>
              <w:spacing w:after="0" w:line="240" w:lineRule="auto"/>
            </w:pPr>
            <w:r w:rsidRPr="007A101A">
              <w:t xml:space="preserve">5 </w:t>
            </w:r>
          </w:p>
        </w:tc>
        <w:tc>
          <w:tcPr>
            <w:tcW w:w="303" w:type="dxa"/>
          </w:tcPr>
          <w:p w14:paraId="5A901EB3" w14:textId="77777777" w:rsidR="007A101A" w:rsidRPr="007A101A" w:rsidRDefault="007A101A" w:rsidP="007A101A">
            <w:pPr>
              <w:spacing w:after="0" w:line="240" w:lineRule="auto"/>
            </w:pPr>
            <w:r w:rsidRPr="007A101A">
              <w:t xml:space="preserve">5 </w:t>
            </w:r>
          </w:p>
        </w:tc>
        <w:tc>
          <w:tcPr>
            <w:tcW w:w="304" w:type="dxa"/>
          </w:tcPr>
          <w:p w14:paraId="65F6AFF0" w14:textId="77777777" w:rsidR="007A101A" w:rsidRPr="007A101A" w:rsidRDefault="007A101A" w:rsidP="007A101A">
            <w:pPr>
              <w:spacing w:after="0" w:line="240" w:lineRule="auto"/>
            </w:pPr>
            <w:r w:rsidRPr="007A101A">
              <w:t xml:space="preserve">5 </w:t>
            </w:r>
          </w:p>
        </w:tc>
        <w:tc>
          <w:tcPr>
            <w:tcW w:w="303" w:type="dxa"/>
          </w:tcPr>
          <w:p w14:paraId="43C86E24" w14:textId="77777777" w:rsidR="007A101A" w:rsidRPr="007A101A" w:rsidRDefault="007A101A" w:rsidP="007A101A">
            <w:pPr>
              <w:spacing w:after="0" w:line="240" w:lineRule="auto"/>
            </w:pPr>
            <w:r w:rsidRPr="007A101A">
              <w:t xml:space="preserve">5 </w:t>
            </w:r>
          </w:p>
        </w:tc>
        <w:tc>
          <w:tcPr>
            <w:tcW w:w="304" w:type="dxa"/>
          </w:tcPr>
          <w:p w14:paraId="7B3640C1" w14:textId="77777777" w:rsidR="007A101A" w:rsidRPr="007A101A" w:rsidRDefault="007A101A" w:rsidP="007A101A">
            <w:pPr>
              <w:spacing w:after="0" w:line="240" w:lineRule="auto"/>
            </w:pPr>
            <w:r w:rsidRPr="007A101A">
              <w:t xml:space="preserve">5 </w:t>
            </w:r>
          </w:p>
        </w:tc>
        <w:tc>
          <w:tcPr>
            <w:tcW w:w="499" w:type="dxa"/>
            <w:gridSpan w:val="2"/>
          </w:tcPr>
          <w:p w14:paraId="6B5F189B" w14:textId="77777777" w:rsidR="007A101A" w:rsidRPr="007A101A" w:rsidRDefault="007A101A" w:rsidP="007A101A">
            <w:pPr>
              <w:spacing w:after="0" w:line="240" w:lineRule="auto"/>
            </w:pPr>
            <w:r w:rsidRPr="007A101A">
              <w:t>5</w:t>
            </w:r>
          </w:p>
        </w:tc>
      </w:tr>
      <w:tr w:rsidR="007A101A" w:rsidRPr="007A101A" w14:paraId="15DF4F90" w14:textId="77777777" w:rsidTr="00D973C7">
        <w:trPr>
          <w:trHeight w:val="269"/>
        </w:trPr>
        <w:tc>
          <w:tcPr>
            <w:tcW w:w="6783" w:type="dxa"/>
          </w:tcPr>
          <w:p w14:paraId="425E5C4D" w14:textId="77777777" w:rsidR="007A101A" w:rsidRPr="007A101A" w:rsidRDefault="007A101A" w:rsidP="007A101A">
            <w:pPr>
              <w:spacing w:after="0" w:line="240" w:lineRule="auto"/>
            </w:pPr>
            <w:r w:rsidRPr="007A101A">
              <w:t>2-Hemşirelikle ilgili bilimsel ve güncel bilgiye ulaşır ve kullanır</w:t>
            </w:r>
          </w:p>
        </w:tc>
        <w:tc>
          <w:tcPr>
            <w:tcW w:w="304" w:type="dxa"/>
          </w:tcPr>
          <w:p w14:paraId="3907DBBA" w14:textId="77777777" w:rsidR="007A101A" w:rsidRPr="007A101A" w:rsidRDefault="007A101A" w:rsidP="007A101A">
            <w:pPr>
              <w:spacing w:after="0" w:line="240" w:lineRule="auto"/>
            </w:pPr>
            <w:r w:rsidRPr="007A101A">
              <w:t>5</w:t>
            </w:r>
          </w:p>
        </w:tc>
        <w:tc>
          <w:tcPr>
            <w:tcW w:w="303" w:type="dxa"/>
          </w:tcPr>
          <w:p w14:paraId="7D853BAB" w14:textId="77777777" w:rsidR="007A101A" w:rsidRPr="007A101A" w:rsidRDefault="007A101A" w:rsidP="007A101A">
            <w:pPr>
              <w:spacing w:after="0" w:line="240" w:lineRule="auto"/>
            </w:pPr>
            <w:r w:rsidRPr="007A101A">
              <w:t>5</w:t>
            </w:r>
          </w:p>
        </w:tc>
        <w:tc>
          <w:tcPr>
            <w:tcW w:w="304" w:type="dxa"/>
          </w:tcPr>
          <w:p w14:paraId="7B4F0BCC" w14:textId="77777777" w:rsidR="007A101A" w:rsidRPr="007A101A" w:rsidRDefault="007A101A" w:rsidP="007A101A">
            <w:pPr>
              <w:spacing w:after="0" w:line="240" w:lineRule="auto"/>
            </w:pPr>
            <w:r w:rsidRPr="007A101A">
              <w:t>5</w:t>
            </w:r>
          </w:p>
        </w:tc>
        <w:tc>
          <w:tcPr>
            <w:tcW w:w="303" w:type="dxa"/>
          </w:tcPr>
          <w:p w14:paraId="22849AE8" w14:textId="77777777" w:rsidR="007A101A" w:rsidRPr="007A101A" w:rsidRDefault="007A101A" w:rsidP="007A101A">
            <w:pPr>
              <w:spacing w:after="0" w:line="240" w:lineRule="auto"/>
            </w:pPr>
            <w:r w:rsidRPr="007A101A">
              <w:t>5</w:t>
            </w:r>
          </w:p>
        </w:tc>
        <w:tc>
          <w:tcPr>
            <w:tcW w:w="304" w:type="dxa"/>
          </w:tcPr>
          <w:p w14:paraId="54376B41" w14:textId="77777777" w:rsidR="007A101A" w:rsidRPr="007A101A" w:rsidRDefault="007A101A" w:rsidP="007A101A">
            <w:pPr>
              <w:spacing w:after="0" w:line="240" w:lineRule="auto"/>
            </w:pPr>
            <w:r w:rsidRPr="007A101A">
              <w:t>5</w:t>
            </w:r>
          </w:p>
        </w:tc>
        <w:tc>
          <w:tcPr>
            <w:tcW w:w="303" w:type="dxa"/>
          </w:tcPr>
          <w:p w14:paraId="6D1A868F" w14:textId="77777777" w:rsidR="007A101A" w:rsidRPr="007A101A" w:rsidRDefault="007A101A" w:rsidP="007A101A">
            <w:pPr>
              <w:spacing w:after="0" w:line="240" w:lineRule="auto"/>
            </w:pPr>
            <w:r w:rsidRPr="007A101A">
              <w:t>5</w:t>
            </w:r>
          </w:p>
        </w:tc>
        <w:tc>
          <w:tcPr>
            <w:tcW w:w="304" w:type="dxa"/>
          </w:tcPr>
          <w:p w14:paraId="2DA91602" w14:textId="77777777" w:rsidR="007A101A" w:rsidRPr="007A101A" w:rsidRDefault="007A101A" w:rsidP="007A101A">
            <w:pPr>
              <w:spacing w:after="0" w:line="240" w:lineRule="auto"/>
            </w:pPr>
            <w:r w:rsidRPr="007A101A">
              <w:t>5</w:t>
            </w:r>
          </w:p>
        </w:tc>
        <w:tc>
          <w:tcPr>
            <w:tcW w:w="303" w:type="dxa"/>
          </w:tcPr>
          <w:p w14:paraId="4ABE2085" w14:textId="77777777" w:rsidR="007A101A" w:rsidRPr="007A101A" w:rsidRDefault="007A101A" w:rsidP="007A101A">
            <w:pPr>
              <w:spacing w:after="0" w:line="240" w:lineRule="auto"/>
            </w:pPr>
            <w:r w:rsidRPr="007A101A">
              <w:t>5</w:t>
            </w:r>
          </w:p>
        </w:tc>
        <w:tc>
          <w:tcPr>
            <w:tcW w:w="304" w:type="dxa"/>
          </w:tcPr>
          <w:p w14:paraId="7AF26754" w14:textId="77777777" w:rsidR="007A101A" w:rsidRPr="007A101A" w:rsidRDefault="007A101A" w:rsidP="007A101A">
            <w:pPr>
              <w:spacing w:after="0" w:line="240" w:lineRule="auto"/>
            </w:pPr>
            <w:r w:rsidRPr="007A101A">
              <w:t>5</w:t>
            </w:r>
          </w:p>
        </w:tc>
        <w:tc>
          <w:tcPr>
            <w:tcW w:w="499" w:type="dxa"/>
            <w:gridSpan w:val="2"/>
          </w:tcPr>
          <w:p w14:paraId="4072F9A0" w14:textId="77777777" w:rsidR="007A101A" w:rsidRPr="007A101A" w:rsidRDefault="007A101A" w:rsidP="007A101A">
            <w:pPr>
              <w:spacing w:after="0" w:line="240" w:lineRule="auto"/>
            </w:pPr>
            <w:r w:rsidRPr="007A101A">
              <w:t>5</w:t>
            </w:r>
          </w:p>
        </w:tc>
      </w:tr>
      <w:tr w:rsidR="007A101A" w:rsidRPr="007A101A" w14:paraId="3D07066D" w14:textId="77777777" w:rsidTr="00D973C7">
        <w:trPr>
          <w:trHeight w:val="537"/>
        </w:trPr>
        <w:tc>
          <w:tcPr>
            <w:tcW w:w="6783" w:type="dxa"/>
          </w:tcPr>
          <w:p w14:paraId="32FBF206" w14:textId="77777777" w:rsidR="007A101A" w:rsidRPr="007A101A" w:rsidRDefault="007A101A" w:rsidP="007A101A">
            <w:pPr>
              <w:spacing w:after="0" w:line="240" w:lineRule="auto"/>
            </w:pPr>
            <w:r w:rsidRPr="007A101A">
              <w:t>3-Hemşirelik bakımını, kanıta dayalı olarak hemşirelik süreci doğrultusunda uygular.</w:t>
            </w:r>
          </w:p>
        </w:tc>
        <w:tc>
          <w:tcPr>
            <w:tcW w:w="304" w:type="dxa"/>
          </w:tcPr>
          <w:p w14:paraId="06809831" w14:textId="77777777" w:rsidR="007A101A" w:rsidRPr="007A101A" w:rsidRDefault="007A101A" w:rsidP="007A101A">
            <w:pPr>
              <w:spacing w:after="0" w:line="240" w:lineRule="auto"/>
            </w:pPr>
            <w:r w:rsidRPr="007A101A">
              <w:t>5</w:t>
            </w:r>
          </w:p>
        </w:tc>
        <w:tc>
          <w:tcPr>
            <w:tcW w:w="303" w:type="dxa"/>
          </w:tcPr>
          <w:p w14:paraId="0E5B3245" w14:textId="77777777" w:rsidR="007A101A" w:rsidRPr="007A101A" w:rsidRDefault="007A101A" w:rsidP="007A101A">
            <w:pPr>
              <w:spacing w:after="0" w:line="240" w:lineRule="auto"/>
            </w:pPr>
            <w:r w:rsidRPr="007A101A">
              <w:t>5</w:t>
            </w:r>
          </w:p>
        </w:tc>
        <w:tc>
          <w:tcPr>
            <w:tcW w:w="304" w:type="dxa"/>
          </w:tcPr>
          <w:p w14:paraId="5BA449D2" w14:textId="77777777" w:rsidR="007A101A" w:rsidRPr="007A101A" w:rsidRDefault="007A101A" w:rsidP="007A101A">
            <w:pPr>
              <w:spacing w:after="0" w:line="240" w:lineRule="auto"/>
            </w:pPr>
            <w:r w:rsidRPr="007A101A">
              <w:t>5</w:t>
            </w:r>
          </w:p>
        </w:tc>
        <w:tc>
          <w:tcPr>
            <w:tcW w:w="303" w:type="dxa"/>
          </w:tcPr>
          <w:p w14:paraId="48B0E570" w14:textId="77777777" w:rsidR="007A101A" w:rsidRPr="007A101A" w:rsidRDefault="007A101A" w:rsidP="007A101A">
            <w:pPr>
              <w:spacing w:after="0" w:line="240" w:lineRule="auto"/>
            </w:pPr>
            <w:r w:rsidRPr="007A101A">
              <w:t>5</w:t>
            </w:r>
          </w:p>
        </w:tc>
        <w:tc>
          <w:tcPr>
            <w:tcW w:w="304" w:type="dxa"/>
          </w:tcPr>
          <w:p w14:paraId="455EE5F5" w14:textId="77777777" w:rsidR="007A101A" w:rsidRPr="007A101A" w:rsidRDefault="007A101A" w:rsidP="007A101A">
            <w:pPr>
              <w:spacing w:after="0" w:line="240" w:lineRule="auto"/>
            </w:pPr>
            <w:r w:rsidRPr="007A101A">
              <w:t>5</w:t>
            </w:r>
          </w:p>
        </w:tc>
        <w:tc>
          <w:tcPr>
            <w:tcW w:w="303" w:type="dxa"/>
          </w:tcPr>
          <w:p w14:paraId="64A8D3E6" w14:textId="77777777" w:rsidR="007A101A" w:rsidRPr="007A101A" w:rsidRDefault="007A101A" w:rsidP="007A101A">
            <w:pPr>
              <w:spacing w:after="0" w:line="240" w:lineRule="auto"/>
            </w:pPr>
            <w:r w:rsidRPr="007A101A">
              <w:t>5</w:t>
            </w:r>
          </w:p>
        </w:tc>
        <w:tc>
          <w:tcPr>
            <w:tcW w:w="304" w:type="dxa"/>
          </w:tcPr>
          <w:p w14:paraId="3BD60DF9" w14:textId="77777777" w:rsidR="007A101A" w:rsidRPr="007A101A" w:rsidRDefault="007A101A" w:rsidP="007A101A">
            <w:pPr>
              <w:spacing w:after="0" w:line="240" w:lineRule="auto"/>
            </w:pPr>
            <w:r w:rsidRPr="007A101A">
              <w:t>5</w:t>
            </w:r>
          </w:p>
        </w:tc>
        <w:tc>
          <w:tcPr>
            <w:tcW w:w="303" w:type="dxa"/>
          </w:tcPr>
          <w:p w14:paraId="1DE2E71F" w14:textId="77777777" w:rsidR="007A101A" w:rsidRPr="007A101A" w:rsidRDefault="007A101A" w:rsidP="007A101A">
            <w:pPr>
              <w:spacing w:after="0" w:line="240" w:lineRule="auto"/>
            </w:pPr>
            <w:r w:rsidRPr="007A101A">
              <w:t>5</w:t>
            </w:r>
          </w:p>
        </w:tc>
        <w:tc>
          <w:tcPr>
            <w:tcW w:w="304" w:type="dxa"/>
          </w:tcPr>
          <w:p w14:paraId="24C945B0" w14:textId="77777777" w:rsidR="007A101A" w:rsidRPr="007A101A" w:rsidRDefault="007A101A" w:rsidP="007A101A">
            <w:pPr>
              <w:spacing w:after="0" w:line="240" w:lineRule="auto"/>
            </w:pPr>
            <w:r w:rsidRPr="007A101A">
              <w:t>5</w:t>
            </w:r>
          </w:p>
        </w:tc>
        <w:tc>
          <w:tcPr>
            <w:tcW w:w="499" w:type="dxa"/>
            <w:gridSpan w:val="2"/>
          </w:tcPr>
          <w:p w14:paraId="588337F8" w14:textId="77777777" w:rsidR="007A101A" w:rsidRPr="007A101A" w:rsidRDefault="007A101A" w:rsidP="007A101A">
            <w:pPr>
              <w:spacing w:after="0" w:line="240" w:lineRule="auto"/>
            </w:pPr>
            <w:r w:rsidRPr="007A101A">
              <w:t>5</w:t>
            </w:r>
          </w:p>
        </w:tc>
      </w:tr>
      <w:tr w:rsidR="007A101A" w:rsidRPr="007A101A" w14:paraId="7A638A9B" w14:textId="77777777" w:rsidTr="00D973C7">
        <w:trPr>
          <w:trHeight w:val="523"/>
        </w:trPr>
        <w:tc>
          <w:tcPr>
            <w:tcW w:w="6783" w:type="dxa"/>
          </w:tcPr>
          <w:p w14:paraId="518E5B90" w14:textId="77777777" w:rsidR="007A101A" w:rsidRPr="007A101A" w:rsidRDefault="007A101A" w:rsidP="007A101A">
            <w:pPr>
              <w:spacing w:after="0" w:line="240" w:lineRule="auto"/>
            </w:pPr>
            <w:r w:rsidRPr="007A101A">
              <w:t>4- Hemşirelik uygulamalarını etik ilkeler ve yasal düzenlemeler doğrultusunda gerçekleştirir.</w:t>
            </w:r>
          </w:p>
        </w:tc>
        <w:tc>
          <w:tcPr>
            <w:tcW w:w="304" w:type="dxa"/>
          </w:tcPr>
          <w:p w14:paraId="5D5B8697" w14:textId="77777777" w:rsidR="007A101A" w:rsidRPr="007A101A" w:rsidRDefault="007A101A" w:rsidP="007A101A">
            <w:pPr>
              <w:spacing w:after="0" w:line="240" w:lineRule="auto"/>
            </w:pPr>
            <w:r w:rsidRPr="007A101A">
              <w:t>5</w:t>
            </w:r>
          </w:p>
        </w:tc>
        <w:tc>
          <w:tcPr>
            <w:tcW w:w="303" w:type="dxa"/>
          </w:tcPr>
          <w:p w14:paraId="1B47428C" w14:textId="77777777" w:rsidR="007A101A" w:rsidRPr="007A101A" w:rsidRDefault="007A101A" w:rsidP="007A101A">
            <w:pPr>
              <w:spacing w:after="0" w:line="240" w:lineRule="auto"/>
            </w:pPr>
            <w:r w:rsidRPr="007A101A">
              <w:t>5</w:t>
            </w:r>
          </w:p>
        </w:tc>
        <w:tc>
          <w:tcPr>
            <w:tcW w:w="304" w:type="dxa"/>
          </w:tcPr>
          <w:p w14:paraId="17D0B9B9" w14:textId="77777777" w:rsidR="007A101A" w:rsidRPr="007A101A" w:rsidRDefault="007A101A" w:rsidP="007A101A">
            <w:pPr>
              <w:spacing w:after="0" w:line="240" w:lineRule="auto"/>
            </w:pPr>
            <w:r w:rsidRPr="007A101A">
              <w:t>5</w:t>
            </w:r>
          </w:p>
        </w:tc>
        <w:tc>
          <w:tcPr>
            <w:tcW w:w="303" w:type="dxa"/>
          </w:tcPr>
          <w:p w14:paraId="3D719EE9" w14:textId="77777777" w:rsidR="007A101A" w:rsidRPr="007A101A" w:rsidRDefault="007A101A" w:rsidP="007A101A">
            <w:pPr>
              <w:spacing w:after="0" w:line="240" w:lineRule="auto"/>
            </w:pPr>
            <w:r w:rsidRPr="007A101A">
              <w:t>5</w:t>
            </w:r>
          </w:p>
        </w:tc>
        <w:tc>
          <w:tcPr>
            <w:tcW w:w="304" w:type="dxa"/>
          </w:tcPr>
          <w:p w14:paraId="4AEA2D08" w14:textId="77777777" w:rsidR="007A101A" w:rsidRPr="007A101A" w:rsidRDefault="007A101A" w:rsidP="007A101A">
            <w:pPr>
              <w:spacing w:after="0" w:line="240" w:lineRule="auto"/>
            </w:pPr>
            <w:r w:rsidRPr="007A101A">
              <w:t>5</w:t>
            </w:r>
          </w:p>
        </w:tc>
        <w:tc>
          <w:tcPr>
            <w:tcW w:w="303" w:type="dxa"/>
          </w:tcPr>
          <w:p w14:paraId="14CE6453" w14:textId="77777777" w:rsidR="007A101A" w:rsidRPr="007A101A" w:rsidRDefault="007A101A" w:rsidP="007A101A">
            <w:pPr>
              <w:spacing w:after="0" w:line="240" w:lineRule="auto"/>
            </w:pPr>
            <w:r w:rsidRPr="007A101A">
              <w:t>5</w:t>
            </w:r>
          </w:p>
        </w:tc>
        <w:tc>
          <w:tcPr>
            <w:tcW w:w="304" w:type="dxa"/>
          </w:tcPr>
          <w:p w14:paraId="4CEB8484" w14:textId="77777777" w:rsidR="007A101A" w:rsidRPr="007A101A" w:rsidRDefault="007A101A" w:rsidP="007A101A">
            <w:pPr>
              <w:spacing w:after="0" w:line="240" w:lineRule="auto"/>
            </w:pPr>
            <w:r w:rsidRPr="007A101A">
              <w:t>5</w:t>
            </w:r>
          </w:p>
        </w:tc>
        <w:tc>
          <w:tcPr>
            <w:tcW w:w="303" w:type="dxa"/>
          </w:tcPr>
          <w:p w14:paraId="024796EC" w14:textId="77777777" w:rsidR="007A101A" w:rsidRPr="007A101A" w:rsidRDefault="007A101A" w:rsidP="007A101A">
            <w:pPr>
              <w:spacing w:after="0" w:line="240" w:lineRule="auto"/>
            </w:pPr>
            <w:r w:rsidRPr="007A101A">
              <w:t>5</w:t>
            </w:r>
          </w:p>
        </w:tc>
        <w:tc>
          <w:tcPr>
            <w:tcW w:w="304" w:type="dxa"/>
          </w:tcPr>
          <w:p w14:paraId="0F757C7B" w14:textId="77777777" w:rsidR="007A101A" w:rsidRPr="007A101A" w:rsidRDefault="007A101A" w:rsidP="007A101A">
            <w:pPr>
              <w:spacing w:after="0" w:line="240" w:lineRule="auto"/>
            </w:pPr>
            <w:r w:rsidRPr="007A101A">
              <w:t>5</w:t>
            </w:r>
          </w:p>
        </w:tc>
        <w:tc>
          <w:tcPr>
            <w:tcW w:w="499" w:type="dxa"/>
            <w:gridSpan w:val="2"/>
          </w:tcPr>
          <w:p w14:paraId="29353CA0" w14:textId="77777777" w:rsidR="007A101A" w:rsidRPr="007A101A" w:rsidRDefault="007A101A" w:rsidP="007A101A">
            <w:pPr>
              <w:spacing w:after="0" w:line="240" w:lineRule="auto"/>
            </w:pPr>
            <w:r w:rsidRPr="007A101A">
              <w:t>5</w:t>
            </w:r>
          </w:p>
        </w:tc>
      </w:tr>
      <w:tr w:rsidR="007A101A" w:rsidRPr="007A101A" w14:paraId="5137B07C" w14:textId="77777777" w:rsidTr="00D973C7">
        <w:trPr>
          <w:trHeight w:val="84"/>
        </w:trPr>
        <w:tc>
          <w:tcPr>
            <w:tcW w:w="6783" w:type="dxa"/>
          </w:tcPr>
          <w:p w14:paraId="57C95D42" w14:textId="77777777" w:rsidR="007A101A" w:rsidRPr="007A101A" w:rsidRDefault="007A101A" w:rsidP="007A101A">
            <w:pPr>
              <w:spacing w:after="0" w:line="240" w:lineRule="auto"/>
            </w:pPr>
            <w:r w:rsidRPr="007A101A">
              <w:t>5-Bilişim ve bakım teknolojilerini hemşirelik uygulamalarında kullanır.</w:t>
            </w:r>
          </w:p>
        </w:tc>
        <w:tc>
          <w:tcPr>
            <w:tcW w:w="304" w:type="dxa"/>
          </w:tcPr>
          <w:p w14:paraId="630B9E0B" w14:textId="77777777" w:rsidR="007A101A" w:rsidRPr="007A101A" w:rsidRDefault="007A101A" w:rsidP="007A101A">
            <w:pPr>
              <w:spacing w:after="0" w:line="240" w:lineRule="auto"/>
            </w:pPr>
            <w:r w:rsidRPr="007A101A">
              <w:t xml:space="preserve">5 </w:t>
            </w:r>
          </w:p>
        </w:tc>
        <w:tc>
          <w:tcPr>
            <w:tcW w:w="303" w:type="dxa"/>
          </w:tcPr>
          <w:p w14:paraId="4FBAE982" w14:textId="77777777" w:rsidR="007A101A" w:rsidRPr="007A101A" w:rsidRDefault="007A101A" w:rsidP="007A101A">
            <w:pPr>
              <w:spacing w:after="0" w:line="240" w:lineRule="auto"/>
            </w:pPr>
            <w:r w:rsidRPr="007A101A">
              <w:t xml:space="preserve">5 </w:t>
            </w:r>
          </w:p>
        </w:tc>
        <w:tc>
          <w:tcPr>
            <w:tcW w:w="304" w:type="dxa"/>
          </w:tcPr>
          <w:p w14:paraId="509CEE14" w14:textId="77777777" w:rsidR="007A101A" w:rsidRPr="007A101A" w:rsidRDefault="007A101A" w:rsidP="007A101A">
            <w:pPr>
              <w:spacing w:after="0" w:line="240" w:lineRule="auto"/>
            </w:pPr>
            <w:r w:rsidRPr="007A101A">
              <w:t>5</w:t>
            </w:r>
          </w:p>
        </w:tc>
        <w:tc>
          <w:tcPr>
            <w:tcW w:w="303" w:type="dxa"/>
          </w:tcPr>
          <w:p w14:paraId="2F66448B" w14:textId="77777777" w:rsidR="007A101A" w:rsidRPr="007A101A" w:rsidRDefault="007A101A" w:rsidP="007A101A">
            <w:pPr>
              <w:spacing w:after="0" w:line="240" w:lineRule="auto"/>
            </w:pPr>
            <w:r w:rsidRPr="007A101A">
              <w:t xml:space="preserve">5 </w:t>
            </w:r>
          </w:p>
        </w:tc>
        <w:tc>
          <w:tcPr>
            <w:tcW w:w="304" w:type="dxa"/>
          </w:tcPr>
          <w:p w14:paraId="016042B8" w14:textId="77777777" w:rsidR="007A101A" w:rsidRPr="007A101A" w:rsidRDefault="007A101A" w:rsidP="007A101A">
            <w:pPr>
              <w:spacing w:after="0" w:line="240" w:lineRule="auto"/>
            </w:pPr>
            <w:r w:rsidRPr="007A101A">
              <w:t xml:space="preserve">5 </w:t>
            </w:r>
          </w:p>
        </w:tc>
        <w:tc>
          <w:tcPr>
            <w:tcW w:w="303" w:type="dxa"/>
          </w:tcPr>
          <w:p w14:paraId="64EC457D" w14:textId="77777777" w:rsidR="007A101A" w:rsidRPr="007A101A" w:rsidRDefault="007A101A" w:rsidP="007A101A">
            <w:pPr>
              <w:spacing w:after="0" w:line="240" w:lineRule="auto"/>
            </w:pPr>
            <w:r w:rsidRPr="007A101A">
              <w:t xml:space="preserve">5 </w:t>
            </w:r>
          </w:p>
        </w:tc>
        <w:tc>
          <w:tcPr>
            <w:tcW w:w="304" w:type="dxa"/>
          </w:tcPr>
          <w:p w14:paraId="5732B28A" w14:textId="77777777" w:rsidR="007A101A" w:rsidRPr="007A101A" w:rsidRDefault="007A101A" w:rsidP="007A101A">
            <w:pPr>
              <w:spacing w:after="0" w:line="240" w:lineRule="auto"/>
            </w:pPr>
            <w:r w:rsidRPr="007A101A">
              <w:t xml:space="preserve">5 </w:t>
            </w:r>
          </w:p>
        </w:tc>
        <w:tc>
          <w:tcPr>
            <w:tcW w:w="303" w:type="dxa"/>
          </w:tcPr>
          <w:p w14:paraId="4EF82D2D" w14:textId="77777777" w:rsidR="007A101A" w:rsidRPr="007A101A" w:rsidRDefault="007A101A" w:rsidP="007A101A">
            <w:pPr>
              <w:spacing w:after="0" w:line="240" w:lineRule="auto"/>
            </w:pPr>
            <w:r w:rsidRPr="007A101A">
              <w:t xml:space="preserve">5 </w:t>
            </w:r>
          </w:p>
        </w:tc>
        <w:tc>
          <w:tcPr>
            <w:tcW w:w="304" w:type="dxa"/>
          </w:tcPr>
          <w:p w14:paraId="21E9F768" w14:textId="77777777" w:rsidR="007A101A" w:rsidRPr="007A101A" w:rsidRDefault="007A101A" w:rsidP="007A101A">
            <w:pPr>
              <w:spacing w:after="0" w:line="240" w:lineRule="auto"/>
            </w:pPr>
            <w:r w:rsidRPr="007A101A">
              <w:t xml:space="preserve">5 </w:t>
            </w:r>
          </w:p>
        </w:tc>
        <w:tc>
          <w:tcPr>
            <w:tcW w:w="499" w:type="dxa"/>
            <w:gridSpan w:val="2"/>
          </w:tcPr>
          <w:p w14:paraId="27C52561" w14:textId="77777777" w:rsidR="007A101A" w:rsidRPr="007A101A" w:rsidRDefault="007A101A" w:rsidP="007A101A">
            <w:pPr>
              <w:spacing w:after="0" w:line="240" w:lineRule="auto"/>
            </w:pPr>
            <w:r w:rsidRPr="007A101A">
              <w:t>5</w:t>
            </w:r>
          </w:p>
        </w:tc>
      </w:tr>
      <w:tr w:rsidR="007A101A" w:rsidRPr="007A101A" w14:paraId="2DF14F77" w14:textId="77777777" w:rsidTr="00D973C7">
        <w:trPr>
          <w:trHeight w:val="537"/>
        </w:trPr>
        <w:tc>
          <w:tcPr>
            <w:tcW w:w="6783" w:type="dxa"/>
          </w:tcPr>
          <w:p w14:paraId="607A725E" w14:textId="77777777" w:rsidR="007A101A" w:rsidRPr="007A101A" w:rsidRDefault="007A101A" w:rsidP="007A101A">
            <w:pPr>
              <w:spacing w:after="0" w:line="240" w:lineRule="auto"/>
            </w:pPr>
            <w:r w:rsidRPr="007A101A">
              <w:t xml:space="preserve">6-Birey/aile/toplum ve sağlık bakım ekibi üyeleriyle etkili iletişim kurar ve </w:t>
            </w:r>
            <w:proofErr w:type="gramStart"/>
            <w:r w:rsidRPr="007A101A">
              <w:t>işbirliği</w:t>
            </w:r>
            <w:proofErr w:type="gramEnd"/>
            <w:r w:rsidRPr="007A101A">
              <w:t xml:space="preserve"> içinde çalışır.</w:t>
            </w:r>
          </w:p>
        </w:tc>
        <w:tc>
          <w:tcPr>
            <w:tcW w:w="304" w:type="dxa"/>
          </w:tcPr>
          <w:p w14:paraId="54825A83" w14:textId="77777777" w:rsidR="007A101A" w:rsidRPr="007A101A" w:rsidRDefault="007A101A" w:rsidP="007A101A">
            <w:pPr>
              <w:spacing w:after="0" w:line="240" w:lineRule="auto"/>
            </w:pPr>
            <w:r w:rsidRPr="007A101A">
              <w:t>5</w:t>
            </w:r>
          </w:p>
        </w:tc>
        <w:tc>
          <w:tcPr>
            <w:tcW w:w="303" w:type="dxa"/>
          </w:tcPr>
          <w:p w14:paraId="27D72FAE" w14:textId="77777777" w:rsidR="007A101A" w:rsidRPr="007A101A" w:rsidRDefault="007A101A" w:rsidP="007A101A">
            <w:pPr>
              <w:spacing w:after="0" w:line="240" w:lineRule="auto"/>
            </w:pPr>
            <w:r w:rsidRPr="007A101A">
              <w:t>5</w:t>
            </w:r>
          </w:p>
        </w:tc>
        <w:tc>
          <w:tcPr>
            <w:tcW w:w="304" w:type="dxa"/>
          </w:tcPr>
          <w:p w14:paraId="054CE2C2" w14:textId="77777777" w:rsidR="007A101A" w:rsidRPr="007A101A" w:rsidRDefault="007A101A" w:rsidP="007A101A">
            <w:pPr>
              <w:spacing w:after="0" w:line="240" w:lineRule="auto"/>
            </w:pPr>
            <w:r w:rsidRPr="007A101A">
              <w:t>5</w:t>
            </w:r>
          </w:p>
        </w:tc>
        <w:tc>
          <w:tcPr>
            <w:tcW w:w="303" w:type="dxa"/>
          </w:tcPr>
          <w:p w14:paraId="71A3D6F5" w14:textId="77777777" w:rsidR="007A101A" w:rsidRPr="007A101A" w:rsidRDefault="007A101A" w:rsidP="007A101A">
            <w:pPr>
              <w:spacing w:after="0" w:line="240" w:lineRule="auto"/>
            </w:pPr>
            <w:r w:rsidRPr="007A101A">
              <w:t>5</w:t>
            </w:r>
          </w:p>
        </w:tc>
        <w:tc>
          <w:tcPr>
            <w:tcW w:w="304" w:type="dxa"/>
          </w:tcPr>
          <w:p w14:paraId="357A74D5" w14:textId="77777777" w:rsidR="007A101A" w:rsidRPr="007A101A" w:rsidRDefault="007A101A" w:rsidP="007A101A">
            <w:pPr>
              <w:spacing w:after="0" w:line="240" w:lineRule="auto"/>
            </w:pPr>
            <w:r w:rsidRPr="007A101A">
              <w:t>5</w:t>
            </w:r>
          </w:p>
        </w:tc>
        <w:tc>
          <w:tcPr>
            <w:tcW w:w="303" w:type="dxa"/>
          </w:tcPr>
          <w:p w14:paraId="35E0E4B9" w14:textId="77777777" w:rsidR="007A101A" w:rsidRPr="007A101A" w:rsidRDefault="007A101A" w:rsidP="007A101A">
            <w:pPr>
              <w:spacing w:after="0" w:line="240" w:lineRule="auto"/>
            </w:pPr>
            <w:r w:rsidRPr="007A101A">
              <w:t>5</w:t>
            </w:r>
          </w:p>
        </w:tc>
        <w:tc>
          <w:tcPr>
            <w:tcW w:w="304" w:type="dxa"/>
          </w:tcPr>
          <w:p w14:paraId="0FB362C7" w14:textId="77777777" w:rsidR="007A101A" w:rsidRPr="007A101A" w:rsidRDefault="007A101A" w:rsidP="007A101A">
            <w:pPr>
              <w:spacing w:after="0" w:line="240" w:lineRule="auto"/>
            </w:pPr>
            <w:r w:rsidRPr="007A101A">
              <w:t>5</w:t>
            </w:r>
          </w:p>
        </w:tc>
        <w:tc>
          <w:tcPr>
            <w:tcW w:w="303" w:type="dxa"/>
          </w:tcPr>
          <w:p w14:paraId="6FE13066" w14:textId="77777777" w:rsidR="007A101A" w:rsidRPr="007A101A" w:rsidRDefault="007A101A" w:rsidP="007A101A">
            <w:pPr>
              <w:spacing w:after="0" w:line="240" w:lineRule="auto"/>
            </w:pPr>
            <w:r w:rsidRPr="007A101A">
              <w:t>5</w:t>
            </w:r>
          </w:p>
        </w:tc>
        <w:tc>
          <w:tcPr>
            <w:tcW w:w="304" w:type="dxa"/>
          </w:tcPr>
          <w:p w14:paraId="2D0ABD88" w14:textId="77777777" w:rsidR="007A101A" w:rsidRPr="007A101A" w:rsidRDefault="007A101A" w:rsidP="007A101A">
            <w:pPr>
              <w:spacing w:after="0" w:line="240" w:lineRule="auto"/>
            </w:pPr>
            <w:r w:rsidRPr="007A101A">
              <w:t>5</w:t>
            </w:r>
          </w:p>
        </w:tc>
        <w:tc>
          <w:tcPr>
            <w:tcW w:w="499" w:type="dxa"/>
            <w:gridSpan w:val="2"/>
          </w:tcPr>
          <w:p w14:paraId="1015C348" w14:textId="77777777" w:rsidR="007A101A" w:rsidRPr="007A101A" w:rsidRDefault="007A101A" w:rsidP="007A101A">
            <w:pPr>
              <w:spacing w:after="0" w:line="240" w:lineRule="auto"/>
            </w:pPr>
            <w:r w:rsidRPr="007A101A">
              <w:t>5</w:t>
            </w:r>
          </w:p>
        </w:tc>
      </w:tr>
      <w:tr w:rsidR="007A101A" w:rsidRPr="007A101A" w14:paraId="02A7A885" w14:textId="77777777" w:rsidTr="00D973C7">
        <w:trPr>
          <w:trHeight w:val="523"/>
        </w:trPr>
        <w:tc>
          <w:tcPr>
            <w:tcW w:w="6783" w:type="dxa"/>
          </w:tcPr>
          <w:p w14:paraId="1D824573" w14:textId="77777777" w:rsidR="007A101A" w:rsidRPr="007A101A" w:rsidRDefault="007A101A" w:rsidP="007A101A">
            <w:pPr>
              <w:spacing w:after="0" w:line="240" w:lineRule="auto"/>
            </w:pPr>
            <w:r w:rsidRPr="007A101A">
              <w:t>7-Hemşirelik alanına ilişkin bilimsel araştırma, proje ve etkinliklerde sorumluluk alır.</w:t>
            </w:r>
          </w:p>
        </w:tc>
        <w:tc>
          <w:tcPr>
            <w:tcW w:w="304" w:type="dxa"/>
          </w:tcPr>
          <w:p w14:paraId="29AF0F9D" w14:textId="77777777" w:rsidR="007A101A" w:rsidRPr="007A101A" w:rsidRDefault="007A101A" w:rsidP="007A101A">
            <w:pPr>
              <w:spacing w:after="0" w:line="240" w:lineRule="auto"/>
            </w:pPr>
            <w:r w:rsidRPr="007A101A">
              <w:t>5</w:t>
            </w:r>
          </w:p>
        </w:tc>
        <w:tc>
          <w:tcPr>
            <w:tcW w:w="303" w:type="dxa"/>
          </w:tcPr>
          <w:p w14:paraId="3BF6D4C6" w14:textId="77777777" w:rsidR="007A101A" w:rsidRPr="007A101A" w:rsidRDefault="007A101A" w:rsidP="007A101A">
            <w:pPr>
              <w:spacing w:after="0" w:line="240" w:lineRule="auto"/>
            </w:pPr>
            <w:r w:rsidRPr="007A101A">
              <w:t>5</w:t>
            </w:r>
          </w:p>
        </w:tc>
        <w:tc>
          <w:tcPr>
            <w:tcW w:w="304" w:type="dxa"/>
          </w:tcPr>
          <w:p w14:paraId="074D8880" w14:textId="77777777" w:rsidR="007A101A" w:rsidRPr="007A101A" w:rsidRDefault="007A101A" w:rsidP="007A101A">
            <w:pPr>
              <w:spacing w:after="0" w:line="240" w:lineRule="auto"/>
            </w:pPr>
            <w:r w:rsidRPr="007A101A">
              <w:t>5</w:t>
            </w:r>
          </w:p>
        </w:tc>
        <w:tc>
          <w:tcPr>
            <w:tcW w:w="303" w:type="dxa"/>
          </w:tcPr>
          <w:p w14:paraId="447A3E70" w14:textId="77777777" w:rsidR="007A101A" w:rsidRPr="007A101A" w:rsidRDefault="007A101A" w:rsidP="007A101A">
            <w:pPr>
              <w:spacing w:after="0" w:line="240" w:lineRule="auto"/>
            </w:pPr>
            <w:r w:rsidRPr="007A101A">
              <w:t>5</w:t>
            </w:r>
          </w:p>
        </w:tc>
        <w:tc>
          <w:tcPr>
            <w:tcW w:w="304" w:type="dxa"/>
          </w:tcPr>
          <w:p w14:paraId="20BA2169" w14:textId="77777777" w:rsidR="007A101A" w:rsidRPr="007A101A" w:rsidRDefault="007A101A" w:rsidP="007A101A">
            <w:pPr>
              <w:spacing w:after="0" w:line="240" w:lineRule="auto"/>
            </w:pPr>
            <w:r w:rsidRPr="007A101A">
              <w:t>5</w:t>
            </w:r>
          </w:p>
        </w:tc>
        <w:tc>
          <w:tcPr>
            <w:tcW w:w="303" w:type="dxa"/>
          </w:tcPr>
          <w:p w14:paraId="1FA08101" w14:textId="77777777" w:rsidR="007A101A" w:rsidRPr="007A101A" w:rsidRDefault="007A101A" w:rsidP="007A101A">
            <w:pPr>
              <w:spacing w:after="0" w:line="240" w:lineRule="auto"/>
            </w:pPr>
            <w:r w:rsidRPr="007A101A">
              <w:t>5</w:t>
            </w:r>
          </w:p>
        </w:tc>
        <w:tc>
          <w:tcPr>
            <w:tcW w:w="304" w:type="dxa"/>
          </w:tcPr>
          <w:p w14:paraId="6B81BE41" w14:textId="77777777" w:rsidR="007A101A" w:rsidRPr="007A101A" w:rsidRDefault="007A101A" w:rsidP="007A101A">
            <w:pPr>
              <w:spacing w:after="0" w:line="240" w:lineRule="auto"/>
            </w:pPr>
            <w:r w:rsidRPr="007A101A">
              <w:t>5</w:t>
            </w:r>
          </w:p>
        </w:tc>
        <w:tc>
          <w:tcPr>
            <w:tcW w:w="303" w:type="dxa"/>
          </w:tcPr>
          <w:p w14:paraId="6B6CBAF9" w14:textId="77777777" w:rsidR="007A101A" w:rsidRPr="007A101A" w:rsidRDefault="007A101A" w:rsidP="007A101A">
            <w:pPr>
              <w:spacing w:after="0" w:line="240" w:lineRule="auto"/>
            </w:pPr>
            <w:r w:rsidRPr="007A101A">
              <w:t>5</w:t>
            </w:r>
          </w:p>
        </w:tc>
        <w:tc>
          <w:tcPr>
            <w:tcW w:w="304" w:type="dxa"/>
          </w:tcPr>
          <w:p w14:paraId="454DC9EF" w14:textId="77777777" w:rsidR="007A101A" w:rsidRPr="007A101A" w:rsidRDefault="007A101A" w:rsidP="007A101A">
            <w:pPr>
              <w:spacing w:after="0" w:line="240" w:lineRule="auto"/>
            </w:pPr>
            <w:r w:rsidRPr="007A101A">
              <w:t>5</w:t>
            </w:r>
          </w:p>
        </w:tc>
        <w:tc>
          <w:tcPr>
            <w:tcW w:w="499" w:type="dxa"/>
            <w:gridSpan w:val="2"/>
          </w:tcPr>
          <w:p w14:paraId="5448A9D1" w14:textId="77777777" w:rsidR="007A101A" w:rsidRPr="007A101A" w:rsidRDefault="007A101A" w:rsidP="007A101A">
            <w:pPr>
              <w:spacing w:after="0" w:line="240" w:lineRule="auto"/>
            </w:pPr>
            <w:r w:rsidRPr="007A101A">
              <w:t>5</w:t>
            </w:r>
          </w:p>
        </w:tc>
      </w:tr>
      <w:tr w:rsidR="007A101A" w:rsidRPr="007A101A" w14:paraId="19B778D7" w14:textId="77777777" w:rsidTr="00D973C7">
        <w:trPr>
          <w:trHeight w:val="537"/>
        </w:trPr>
        <w:tc>
          <w:tcPr>
            <w:tcW w:w="6783" w:type="dxa"/>
          </w:tcPr>
          <w:p w14:paraId="74F8B7E0" w14:textId="77777777" w:rsidR="007A101A" w:rsidRPr="007A101A" w:rsidRDefault="007A101A" w:rsidP="007A101A">
            <w:pPr>
              <w:spacing w:after="0" w:line="240" w:lineRule="auto"/>
            </w:pPr>
            <w:r w:rsidRPr="007A101A">
              <w:t>8-Hemşirelik uygulamalarında sorun çözme ve eleştirel düşünme becerilerini kullanır.</w:t>
            </w:r>
          </w:p>
        </w:tc>
        <w:tc>
          <w:tcPr>
            <w:tcW w:w="304" w:type="dxa"/>
          </w:tcPr>
          <w:p w14:paraId="04B30A1C" w14:textId="77777777" w:rsidR="007A101A" w:rsidRPr="007A101A" w:rsidRDefault="007A101A" w:rsidP="007A101A">
            <w:pPr>
              <w:spacing w:after="0" w:line="240" w:lineRule="auto"/>
            </w:pPr>
            <w:r w:rsidRPr="007A101A">
              <w:t>5</w:t>
            </w:r>
          </w:p>
        </w:tc>
        <w:tc>
          <w:tcPr>
            <w:tcW w:w="303" w:type="dxa"/>
          </w:tcPr>
          <w:p w14:paraId="639796C8" w14:textId="77777777" w:rsidR="007A101A" w:rsidRPr="007A101A" w:rsidRDefault="007A101A" w:rsidP="007A101A">
            <w:pPr>
              <w:spacing w:after="0" w:line="240" w:lineRule="auto"/>
            </w:pPr>
            <w:r w:rsidRPr="007A101A">
              <w:t>5</w:t>
            </w:r>
          </w:p>
        </w:tc>
        <w:tc>
          <w:tcPr>
            <w:tcW w:w="304" w:type="dxa"/>
          </w:tcPr>
          <w:p w14:paraId="498062DA" w14:textId="77777777" w:rsidR="007A101A" w:rsidRPr="007A101A" w:rsidRDefault="007A101A" w:rsidP="007A101A">
            <w:pPr>
              <w:spacing w:after="0" w:line="240" w:lineRule="auto"/>
            </w:pPr>
            <w:r w:rsidRPr="007A101A">
              <w:t>5</w:t>
            </w:r>
          </w:p>
        </w:tc>
        <w:tc>
          <w:tcPr>
            <w:tcW w:w="303" w:type="dxa"/>
          </w:tcPr>
          <w:p w14:paraId="5D5D2A1F" w14:textId="77777777" w:rsidR="007A101A" w:rsidRPr="007A101A" w:rsidRDefault="007A101A" w:rsidP="007A101A">
            <w:pPr>
              <w:spacing w:after="0" w:line="240" w:lineRule="auto"/>
            </w:pPr>
            <w:r w:rsidRPr="007A101A">
              <w:t>5</w:t>
            </w:r>
          </w:p>
        </w:tc>
        <w:tc>
          <w:tcPr>
            <w:tcW w:w="304" w:type="dxa"/>
          </w:tcPr>
          <w:p w14:paraId="5A25DACD" w14:textId="77777777" w:rsidR="007A101A" w:rsidRPr="007A101A" w:rsidRDefault="007A101A" w:rsidP="007A101A">
            <w:pPr>
              <w:spacing w:after="0" w:line="240" w:lineRule="auto"/>
            </w:pPr>
            <w:r w:rsidRPr="007A101A">
              <w:t>5</w:t>
            </w:r>
          </w:p>
        </w:tc>
        <w:tc>
          <w:tcPr>
            <w:tcW w:w="303" w:type="dxa"/>
          </w:tcPr>
          <w:p w14:paraId="7947C7C1" w14:textId="77777777" w:rsidR="007A101A" w:rsidRPr="007A101A" w:rsidRDefault="007A101A" w:rsidP="007A101A">
            <w:pPr>
              <w:spacing w:after="0" w:line="240" w:lineRule="auto"/>
            </w:pPr>
            <w:r w:rsidRPr="007A101A">
              <w:t>5</w:t>
            </w:r>
          </w:p>
        </w:tc>
        <w:tc>
          <w:tcPr>
            <w:tcW w:w="304" w:type="dxa"/>
          </w:tcPr>
          <w:p w14:paraId="51C73CC9" w14:textId="77777777" w:rsidR="007A101A" w:rsidRPr="007A101A" w:rsidRDefault="007A101A" w:rsidP="007A101A">
            <w:pPr>
              <w:spacing w:after="0" w:line="240" w:lineRule="auto"/>
            </w:pPr>
            <w:r w:rsidRPr="007A101A">
              <w:t>5</w:t>
            </w:r>
          </w:p>
        </w:tc>
        <w:tc>
          <w:tcPr>
            <w:tcW w:w="303" w:type="dxa"/>
          </w:tcPr>
          <w:p w14:paraId="6373C6A8" w14:textId="77777777" w:rsidR="007A101A" w:rsidRPr="007A101A" w:rsidRDefault="007A101A" w:rsidP="007A101A">
            <w:pPr>
              <w:spacing w:after="0" w:line="240" w:lineRule="auto"/>
            </w:pPr>
            <w:r w:rsidRPr="007A101A">
              <w:t>5</w:t>
            </w:r>
          </w:p>
        </w:tc>
        <w:tc>
          <w:tcPr>
            <w:tcW w:w="304" w:type="dxa"/>
          </w:tcPr>
          <w:p w14:paraId="6B98FA7D" w14:textId="77777777" w:rsidR="007A101A" w:rsidRPr="007A101A" w:rsidRDefault="007A101A" w:rsidP="007A101A">
            <w:pPr>
              <w:spacing w:after="0" w:line="240" w:lineRule="auto"/>
            </w:pPr>
            <w:r w:rsidRPr="007A101A">
              <w:t>5</w:t>
            </w:r>
          </w:p>
        </w:tc>
        <w:tc>
          <w:tcPr>
            <w:tcW w:w="499" w:type="dxa"/>
            <w:gridSpan w:val="2"/>
          </w:tcPr>
          <w:p w14:paraId="66CE76FB" w14:textId="77777777" w:rsidR="007A101A" w:rsidRPr="007A101A" w:rsidRDefault="007A101A" w:rsidP="007A101A">
            <w:pPr>
              <w:spacing w:after="0" w:line="240" w:lineRule="auto"/>
            </w:pPr>
            <w:r w:rsidRPr="007A101A">
              <w:t>5</w:t>
            </w:r>
          </w:p>
        </w:tc>
      </w:tr>
      <w:tr w:rsidR="007A101A" w:rsidRPr="007A101A" w14:paraId="0E284332" w14:textId="77777777" w:rsidTr="00D973C7">
        <w:trPr>
          <w:trHeight w:val="523"/>
        </w:trPr>
        <w:tc>
          <w:tcPr>
            <w:tcW w:w="6783" w:type="dxa"/>
          </w:tcPr>
          <w:p w14:paraId="2EA39B09" w14:textId="77777777" w:rsidR="007A101A" w:rsidRPr="007A101A" w:rsidRDefault="007A101A" w:rsidP="007A101A">
            <w:pPr>
              <w:spacing w:after="0" w:line="240" w:lineRule="auto"/>
            </w:pPr>
            <w:r w:rsidRPr="007A101A">
              <w:t>9- En az bir yabancı dili kullanarak alanındaki bilgileri izler ve meslektaşlarıyla iletişim kurar</w:t>
            </w:r>
          </w:p>
        </w:tc>
        <w:tc>
          <w:tcPr>
            <w:tcW w:w="304" w:type="dxa"/>
          </w:tcPr>
          <w:p w14:paraId="557F7452" w14:textId="77777777" w:rsidR="007A101A" w:rsidRPr="007A101A" w:rsidRDefault="007A101A" w:rsidP="007A101A">
            <w:pPr>
              <w:spacing w:after="0" w:line="240" w:lineRule="auto"/>
            </w:pPr>
            <w:r w:rsidRPr="007A101A">
              <w:rPr>
                <w:bCs/>
              </w:rPr>
              <w:t xml:space="preserve">5 </w:t>
            </w:r>
          </w:p>
        </w:tc>
        <w:tc>
          <w:tcPr>
            <w:tcW w:w="303" w:type="dxa"/>
          </w:tcPr>
          <w:p w14:paraId="159E55A5" w14:textId="77777777" w:rsidR="007A101A" w:rsidRPr="007A101A" w:rsidRDefault="007A101A" w:rsidP="007A101A">
            <w:pPr>
              <w:spacing w:after="0" w:line="240" w:lineRule="auto"/>
            </w:pPr>
            <w:r w:rsidRPr="007A101A">
              <w:rPr>
                <w:bCs/>
              </w:rPr>
              <w:t xml:space="preserve">4 </w:t>
            </w:r>
          </w:p>
        </w:tc>
        <w:tc>
          <w:tcPr>
            <w:tcW w:w="304" w:type="dxa"/>
          </w:tcPr>
          <w:p w14:paraId="764844F9" w14:textId="77777777" w:rsidR="007A101A" w:rsidRPr="007A101A" w:rsidRDefault="007A101A" w:rsidP="007A101A">
            <w:pPr>
              <w:spacing w:after="0" w:line="240" w:lineRule="auto"/>
            </w:pPr>
            <w:r w:rsidRPr="007A101A">
              <w:rPr>
                <w:bCs/>
              </w:rPr>
              <w:t xml:space="preserve">4 </w:t>
            </w:r>
          </w:p>
        </w:tc>
        <w:tc>
          <w:tcPr>
            <w:tcW w:w="303" w:type="dxa"/>
          </w:tcPr>
          <w:p w14:paraId="4D8B00D6" w14:textId="77777777" w:rsidR="007A101A" w:rsidRPr="007A101A" w:rsidRDefault="007A101A" w:rsidP="007A101A">
            <w:pPr>
              <w:spacing w:after="0" w:line="240" w:lineRule="auto"/>
            </w:pPr>
            <w:r w:rsidRPr="007A101A">
              <w:rPr>
                <w:bCs/>
              </w:rPr>
              <w:t xml:space="preserve">5 </w:t>
            </w:r>
          </w:p>
        </w:tc>
        <w:tc>
          <w:tcPr>
            <w:tcW w:w="304" w:type="dxa"/>
          </w:tcPr>
          <w:p w14:paraId="68ABFFA9" w14:textId="77777777" w:rsidR="007A101A" w:rsidRPr="007A101A" w:rsidRDefault="007A101A" w:rsidP="007A101A">
            <w:pPr>
              <w:spacing w:after="0" w:line="240" w:lineRule="auto"/>
            </w:pPr>
            <w:r w:rsidRPr="007A101A">
              <w:rPr>
                <w:bCs/>
              </w:rPr>
              <w:t xml:space="preserve">5 </w:t>
            </w:r>
          </w:p>
        </w:tc>
        <w:tc>
          <w:tcPr>
            <w:tcW w:w="303" w:type="dxa"/>
          </w:tcPr>
          <w:p w14:paraId="297BE225" w14:textId="77777777" w:rsidR="007A101A" w:rsidRPr="007A101A" w:rsidRDefault="007A101A" w:rsidP="007A101A">
            <w:pPr>
              <w:spacing w:after="0" w:line="240" w:lineRule="auto"/>
            </w:pPr>
            <w:r w:rsidRPr="007A101A">
              <w:rPr>
                <w:bCs/>
              </w:rPr>
              <w:t xml:space="preserve">5 </w:t>
            </w:r>
          </w:p>
        </w:tc>
        <w:tc>
          <w:tcPr>
            <w:tcW w:w="304" w:type="dxa"/>
          </w:tcPr>
          <w:p w14:paraId="109F6090" w14:textId="77777777" w:rsidR="007A101A" w:rsidRPr="007A101A" w:rsidRDefault="007A101A" w:rsidP="007A101A">
            <w:pPr>
              <w:spacing w:after="0" w:line="240" w:lineRule="auto"/>
            </w:pPr>
            <w:r w:rsidRPr="007A101A">
              <w:rPr>
                <w:bCs/>
              </w:rPr>
              <w:t xml:space="preserve">4 </w:t>
            </w:r>
          </w:p>
        </w:tc>
        <w:tc>
          <w:tcPr>
            <w:tcW w:w="303" w:type="dxa"/>
          </w:tcPr>
          <w:p w14:paraId="4D4833DA" w14:textId="77777777" w:rsidR="007A101A" w:rsidRPr="007A101A" w:rsidRDefault="007A101A" w:rsidP="007A101A">
            <w:pPr>
              <w:spacing w:after="0" w:line="240" w:lineRule="auto"/>
            </w:pPr>
            <w:r w:rsidRPr="007A101A">
              <w:rPr>
                <w:bCs/>
              </w:rPr>
              <w:t xml:space="preserve">4 </w:t>
            </w:r>
          </w:p>
        </w:tc>
        <w:tc>
          <w:tcPr>
            <w:tcW w:w="304" w:type="dxa"/>
          </w:tcPr>
          <w:p w14:paraId="65FA0D3B" w14:textId="77777777" w:rsidR="007A101A" w:rsidRPr="007A101A" w:rsidRDefault="007A101A" w:rsidP="007A101A">
            <w:pPr>
              <w:spacing w:after="0" w:line="240" w:lineRule="auto"/>
            </w:pPr>
            <w:r w:rsidRPr="007A101A">
              <w:rPr>
                <w:bCs/>
              </w:rPr>
              <w:t xml:space="preserve">4 </w:t>
            </w:r>
          </w:p>
        </w:tc>
        <w:tc>
          <w:tcPr>
            <w:tcW w:w="499" w:type="dxa"/>
            <w:gridSpan w:val="2"/>
          </w:tcPr>
          <w:p w14:paraId="44DA84DF" w14:textId="77777777" w:rsidR="007A101A" w:rsidRPr="007A101A" w:rsidRDefault="007A101A" w:rsidP="007A101A">
            <w:pPr>
              <w:spacing w:after="0" w:line="240" w:lineRule="auto"/>
            </w:pPr>
            <w:r w:rsidRPr="007A101A">
              <w:rPr>
                <w:bCs/>
              </w:rPr>
              <w:t xml:space="preserve">4 </w:t>
            </w:r>
          </w:p>
        </w:tc>
      </w:tr>
      <w:tr w:rsidR="007A101A" w:rsidRPr="007A101A" w14:paraId="6D47CC20" w14:textId="77777777" w:rsidTr="00D973C7">
        <w:trPr>
          <w:trHeight w:val="537"/>
        </w:trPr>
        <w:tc>
          <w:tcPr>
            <w:tcW w:w="6783" w:type="dxa"/>
          </w:tcPr>
          <w:p w14:paraId="39A68305" w14:textId="77777777" w:rsidR="007A101A" w:rsidRPr="007A101A" w:rsidRDefault="007A101A" w:rsidP="007A101A">
            <w:pPr>
              <w:spacing w:after="0" w:line="240" w:lineRule="auto"/>
            </w:pPr>
            <w:r w:rsidRPr="007A101A">
              <w:t>10-Yaşam boyu öğrenmeyi benimseyerek sürekli mesleki ve bireysel gelişimini sürdürür</w:t>
            </w:r>
          </w:p>
        </w:tc>
        <w:tc>
          <w:tcPr>
            <w:tcW w:w="304" w:type="dxa"/>
          </w:tcPr>
          <w:p w14:paraId="43FD36F3" w14:textId="77777777" w:rsidR="007A101A" w:rsidRPr="007A101A" w:rsidRDefault="007A101A" w:rsidP="007A101A">
            <w:pPr>
              <w:spacing w:after="0" w:line="240" w:lineRule="auto"/>
            </w:pPr>
            <w:r w:rsidRPr="007A101A">
              <w:t>5</w:t>
            </w:r>
          </w:p>
        </w:tc>
        <w:tc>
          <w:tcPr>
            <w:tcW w:w="303" w:type="dxa"/>
          </w:tcPr>
          <w:p w14:paraId="6431E3D6" w14:textId="77777777" w:rsidR="007A101A" w:rsidRPr="007A101A" w:rsidRDefault="007A101A" w:rsidP="007A101A">
            <w:pPr>
              <w:spacing w:after="0" w:line="240" w:lineRule="auto"/>
            </w:pPr>
            <w:r w:rsidRPr="007A101A">
              <w:t>5</w:t>
            </w:r>
          </w:p>
        </w:tc>
        <w:tc>
          <w:tcPr>
            <w:tcW w:w="304" w:type="dxa"/>
          </w:tcPr>
          <w:p w14:paraId="68FE8798" w14:textId="77777777" w:rsidR="007A101A" w:rsidRPr="007A101A" w:rsidRDefault="007A101A" w:rsidP="007A101A">
            <w:pPr>
              <w:spacing w:after="0" w:line="240" w:lineRule="auto"/>
            </w:pPr>
            <w:r w:rsidRPr="007A101A">
              <w:t>5</w:t>
            </w:r>
          </w:p>
        </w:tc>
        <w:tc>
          <w:tcPr>
            <w:tcW w:w="303" w:type="dxa"/>
          </w:tcPr>
          <w:p w14:paraId="07A4BFEB" w14:textId="77777777" w:rsidR="007A101A" w:rsidRPr="007A101A" w:rsidRDefault="007A101A" w:rsidP="007A101A">
            <w:pPr>
              <w:spacing w:after="0" w:line="240" w:lineRule="auto"/>
            </w:pPr>
            <w:r w:rsidRPr="007A101A">
              <w:t>5</w:t>
            </w:r>
          </w:p>
        </w:tc>
        <w:tc>
          <w:tcPr>
            <w:tcW w:w="304" w:type="dxa"/>
          </w:tcPr>
          <w:p w14:paraId="56634AD9" w14:textId="77777777" w:rsidR="007A101A" w:rsidRPr="007A101A" w:rsidRDefault="007A101A" w:rsidP="007A101A">
            <w:pPr>
              <w:spacing w:after="0" w:line="240" w:lineRule="auto"/>
            </w:pPr>
            <w:r w:rsidRPr="007A101A">
              <w:t>5</w:t>
            </w:r>
          </w:p>
        </w:tc>
        <w:tc>
          <w:tcPr>
            <w:tcW w:w="303" w:type="dxa"/>
          </w:tcPr>
          <w:p w14:paraId="3A3B54AD" w14:textId="77777777" w:rsidR="007A101A" w:rsidRPr="007A101A" w:rsidRDefault="007A101A" w:rsidP="007A101A">
            <w:pPr>
              <w:spacing w:after="0" w:line="240" w:lineRule="auto"/>
            </w:pPr>
            <w:r w:rsidRPr="007A101A">
              <w:t>5</w:t>
            </w:r>
          </w:p>
        </w:tc>
        <w:tc>
          <w:tcPr>
            <w:tcW w:w="304" w:type="dxa"/>
          </w:tcPr>
          <w:p w14:paraId="112C55A1" w14:textId="77777777" w:rsidR="007A101A" w:rsidRPr="007A101A" w:rsidRDefault="007A101A" w:rsidP="007A101A">
            <w:pPr>
              <w:spacing w:after="0" w:line="240" w:lineRule="auto"/>
            </w:pPr>
            <w:r w:rsidRPr="007A101A">
              <w:t>5</w:t>
            </w:r>
          </w:p>
        </w:tc>
        <w:tc>
          <w:tcPr>
            <w:tcW w:w="303" w:type="dxa"/>
          </w:tcPr>
          <w:p w14:paraId="6CDDC0BA" w14:textId="77777777" w:rsidR="007A101A" w:rsidRPr="007A101A" w:rsidRDefault="007A101A" w:rsidP="007A101A">
            <w:pPr>
              <w:spacing w:after="0" w:line="240" w:lineRule="auto"/>
            </w:pPr>
            <w:r w:rsidRPr="007A101A">
              <w:t>5</w:t>
            </w:r>
          </w:p>
        </w:tc>
        <w:tc>
          <w:tcPr>
            <w:tcW w:w="304" w:type="dxa"/>
          </w:tcPr>
          <w:p w14:paraId="1237851A" w14:textId="77777777" w:rsidR="007A101A" w:rsidRPr="007A101A" w:rsidRDefault="007A101A" w:rsidP="007A101A">
            <w:pPr>
              <w:spacing w:after="0" w:line="240" w:lineRule="auto"/>
            </w:pPr>
            <w:r w:rsidRPr="007A101A">
              <w:t>5</w:t>
            </w:r>
          </w:p>
        </w:tc>
        <w:tc>
          <w:tcPr>
            <w:tcW w:w="499" w:type="dxa"/>
            <w:gridSpan w:val="2"/>
          </w:tcPr>
          <w:p w14:paraId="76F9EEB7" w14:textId="77777777" w:rsidR="007A101A" w:rsidRPr="007A101A" w:rsidRDefault="007A101A" w:rsidP="007A101A">
            <w:pPr>
              <w:spacing w:after="0" w:line="240" w:lineRule="auto"/>
            </w:pPr>
            <w:r w:rsidRPr="007A101A">
              <w:t>5</w:t>
            </w:r>
          </w:p>
        </w:tc>
      </w:tr>
    </w:tbl>
    <w:p w14:paraId="766EEC52" w14:textId="77777777" w:rsidR="007A101A" w:rsidRPr="007A101A" w:rsidRDefault="007A101A" w:rsidP="007A101A">
      <w:pPr>
        <w:jc w:val="both"/>
        <w:rPr>
          <w:rFonts w:ascii="Times New Roman" w:hAnsi="Times New Roman" w:cs="Times New Roman"/>
          <w:b/>
          <w:bCs/>
          <w:sz w:val="20"/>
          <w:szCs w:val="20"/>
        </w:rPr>
      </w:pPr>
    </w:p>
    <w:p w14:paraId="186CFA01" w14:textId="77777777" w:rsidR="007A101A" w:rsidRPr="007A101A" w:rsidRDefault="007A101A" w:rsidP="007A101A">
      <w:pPr>
        <w:jc w:val="both"/>
        <w:rPr>
          <w:rFonts w:ascii="Times New Roman" w:hAnsi="Times New Roman" w:cs="Times New Roman"/>
          <w:b/>
          <w:bCs/>
          <w:sz w:val="20"/>
          <w:szCs w:val="20"/>
        </w:rPr>
      </w:pPr>
      <w:r w:rsidRPr="007A101A">
        <w:rPr>
          <w:rFonts w:ascii="Times New Roman" w:hAnsi="Times New Roman" w:cs="Times New Roman"/>
          <w:b/>
          <w:bCs/>
          <w:sz w:val="20"/>
          <w:szCs w:val="20"/>
        </w:rPr>
        <w:t>Tablo 2.2. Yozgat Bozok Üniversitesi Sağlık Bilimleri Fakültesi Hemşirelik Lisans Programı Çıktılarının Hemşirelik Ulusal Çekirdek Eğitim Programı (HUÇEP 2022) ile İlişkilendirilmesi</w:t>
      </w:r>
    </w:p>
    <w:tbl>
      <w:tblPr>
        <w:tblpPr w:leftFromText="141" w:rightFromText="141" w:vertAnchor="page" w:horzAnchor="margin" w:tblpY="2386"/>
        <w:tblW w:w="0" w:type="auto"/>
        <w:tblLook w:val="04A0" w:firstRow="1" w:lastRow="0" w:firstColumn="1" w:lastColumn="0" w:noHBand="0" w:noVBand="1"/>
      </w:tblPr>
      <w:tblGrid>
        <w:gridCol w:w="4542"/>
        <w:gridCol w:w="4530"/>
      </w:tblGrid>
      <w:tr w:rsidR="007A101A" w:rsidRPr="007A101A" w14:paraId="03BB283F" w14:textId="77777777" w:rsidTr="00D973C7">
        <w:tc>
          <w:tcPr>
            <w:tcW w:w="4606" w:type="dxa"/>
          </w:tcPr>
          <w:tbl>
            <w:tblPr>
              <w:tblpPr w:leftFromText="141" w:rightFromText="141" w:vertAnchor="text" w:horzAnchor="margin" w:tblpY="-125"/>
              <w:tblOverlap w:val="never"/>
              <w:tblW w:w="0" w:type="auto"/>
              <w:tblBorders>
                <w:top w:val="nil"/>
                <w:left w:val="nil"/>
                <w:bottom w:val="nil"/>
                <w:right w:val="nil"/>
              </w:tblBorders>
              <w:tblLook w:val="0000" w:firstRow="0" w:lastRow="0" w:firstColumn="0" w:lastColumn="0" w:noHBand="0" w:noVBand="0"/>
            </w:tblPr>
            <w:tblGrid>
              <w:gridCol w:w="1710"/>
              <w:gridCol w:w="222"/>
            </w:tblGrid>
            <w:tr w:rsidR="007A101A" w:rsidRPr="007A101A" w14:paraId="33EB1303" w14:textId="77777777" w:rsidTr="00D973C7">
              <w:trPr>
                <w:trHeight w:val="98"/>
              </w:trPr>
              <w:tc>
                <w:tcPr>
                  <w:tcW w:w="0" w:type="auto"/>
                </w:tcPr>
                <w:p w14:paraId="27BFC7B7" w14:textId="77777777" w:rsidR="007A101A" w:rsidRPr="007A101A" w:rsidRDefault="007A101A" w:rsidP="007A101A">
                  <w:pPr>
                    <w:autoSpaceDE w:val="0"/>
                    <w:autoSpaceDN w:val="0"/>
                    <w:adjustRightInd w:val="0"/>
                    <w:spacing w:after="0" w:line="240" w:lineRule="auto"/>
                    <w:jc w:val="both"/>
                    <w:rPr>
                      <w:rFonts w:ascii="Times New Roman" w:hAnsi="Times New Roman" w:cs="Times New Roman"/>
                      <w:b/>
                      <w:color w:val="000000"/>
                      <w:sz w:val="20"/>
                      <w:szCs w:val="20"/>
                    </w:rPr>
                  </w:pPr>
                  <w:r w:rsidRPr="007A101A">
                    <w:rPr>
                      <w:rFonts w:ascii="Times New Roman" w:hAnsi="Times New Roman" w:cs="Times New Roman"/>
                      <w:b/>
                      <w:color w:val="000000"/>
                      <w:sz w:val="20"/>
                      <w:szCs w:val="20"/>
                    </w:rPr>
                    <w:t>Program çıktıları</w:t>
                  </w:r>
                </w:p>
              </w:tc>
              <w:tc>
                <w:tcPr>
                  <w:tcW w:w="0" w:type="auto"/>
                </w:tcPr>
                <w:p w14:paraId="035D78AC" w14:textId="77777777" w:rsidR="007A101A" w:rsidRPr="007A101A" w:rsidRDefault="007A101A" w:rsidP="007A101A">
                  <w:pPr>
                    <w:autoSpaceDE w:val="0"/>
                    <w:autoSpaceDN w:val="0"/>
                    <w:adjustRightInd w:val="0"/>
                    <w:spacing w:after="0" w:line="240" w:lineRule="auto"/>
                    <w:jc w:val="both"/>
                    <w:rPr>
                      <w:rFonts w:ascii="Times New Roman" w:hAnsi="Times New Roman" w:cs="Times New Roman"/>
                      <w:b/>
                      <w:color w:val="000000"/>
                      <w:sz w:val="20"/>
                      <w:szCs w:val="20"/>
                    </w:rPr>
                  </w:pPr>
                </w:p>
              </w:tc>
            </w:tr>
          </w:tbl>
          <w:p w14:paraId="5C451A3A" w14:textId="77777777" w:rsidR="007A101A" w:rsidRPr="007A101A" w:rsidRDefault="007A101A" w:rsidP="007A101A">
            <w:pPr>
              <w:jc w:val="both"/>
              <w:rPr>
                <w:rFonts w:ascii="Times New Roman" w:hAnsi="Times New Roman" w:cs="Times New Roman"/>
                <w:sz w:val="20"/>
                <w:szCs w:val="20"/>
              </w:rPr>
            </w:pPr>
          </w:p>
        </w:tc>
        <w:tc>
          <w:tcPr>
            <w:tcW w:w="4606" w:type="dxa"/>
          </w:tcPr>
          <w:p w14:paraId="620C0F7D"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b/>
                <w:bCs/>
                <w:sz w:val="20"/>
                <w:szCs w:val="20"/>
              </w:rPr>
              <w:t>Hemşirelik Ulusal Çekirdek Eğitim Programı</w:t>
            </w:r>
          </w:p>
        </w:tc>
      </w:tr>
      <w:tr w:rsidR="007A101A" w:rsidRPr="007A101A" w14:paraId="14A75874" w14:textId="77777777" w:rsidTr="00D973C7">
        <w:tc>
          <w:tcPr>
            <w:tcW w:w="4606" w:type="dxa"/>
          </w:tcPr>
          <w:tbl>
            <w:tblPr>
              <w:tblpPr w:leftFromText="141" w:rightFromText="141" w:vertAnchor="text" w:horzAnchor="margin" w:tblpY="-159"/>
              <w:tblOverlap w:val="never"/>
              <w:tblW w:w="0" w:type="auto"/>
              <w:tblBorders>
                <w:top w:val="nil"/>
                <w:left w:val="nil"/>
                <w:bottom w:val="nil"/>
                <w:right w:val="nil"/>
              </w:tblBorders>
              <w:tblLook w:val="0000" w:firstRow="0" w:lastRow="0" w:firstColumn="0" w:lastColumn="0" w:noHBand="0" w:noVBand="0"/>
            </w:tblPr>
            <w:tblGrid>
              <w:gridCol w:w="4104"/>
              <w:gridCol w:w="222"/>
            </w:tblGrid>
            <w:tr w:rsidR="007A101A" w:rsidRPr="007A101A" w14:paraId="54502B6E" w14:textId="77777777" w:rsidTr="00D973C7">
              <w:trPr>
                <w:trHeight w:val="986"/>
              </w:trPr>
              <w:tc>
                <w:tcPr>
                  <w:tcW w:w="0" w:type="auto"/>
                </w:tcPr>
                <w:p w14:paraId="3E03B9B3" w14:textId="77777777" w:rsidR="007A101A" w:rsidRPr="007A101A" w:rsidRDefault="007A101A" w:rsidP="007A101A">
                  <w:pPr>
                    <w:autoSpaceDE w:val="0"/>
                    <w:autoSpaceDN w:val="0"/>
                    <w:adjustRightInd w:val="0"/>
                    <w:spacing w:after="0" w:line="240" w:lineRule="auto"/>
                    <w:ind w:left="-108"/>
                    <w:jc w:val="both"/>
                    <w:rPr>
                      <w:rFonts w:ascii="Times New Roman" w:hAnsi="Times New Roman" w:cs="Times New Roman"/>
                      <w:color w:val="323232"/>
                      <w:sz w:val="20"/>
                      <w:szCs w:val="20"/>
                    </w:rPr>
                  </w:pPr>
                  <w:r w:rsidRPr="007A101A">
                    <w:rPr>
                      <w:rFonts w:ascii="Times New Roman" w:hAnsi="Times New Roman" w:cs="Times New Roman"/>
                      <w:b/>
                      <w:bCs/>
                      <w:color w:val="000000"/>
                      <w:sz w:val="20"/>
                      <w:szCs w:val="20"/>
                    </w:rPr>
                    <w:t xml:space="preserve">PÇ1. </w:t>
                  </w:r>
                  <w:r w:rsidRPr="007A101A">
                    <w:rPr>
                      <w:rFonts w:ascii="Times New Roman" w:hAnsi="Times New Roman" w:cs="Times New Roman"/>
                      <w:color w:val="323232"/>
                      <w:sz w:val="20"/>
                      <w:szCs w:val="20"/>
                    </w:rPr>
                    <w:t xml:space="preserve">Mesleki rol ve işlevlerini yerine getirmek için gerekli kuramsal ve uygulama bilgilerine sahiptir. </w:t>
                  </w:r>
                </w:p>
              </w:tc>
              <w:tc>
                <w:tcPr>
                  <w:tcW w:w="0" w:type="auto"/>
                </w:tcPr>
                <w:p w14:paraId="2FF7E670" w14:textId="77777777" w:rsidR="007A101A" w:rsidRPr="007A101A" w:rsidRDefault="007A101A" w:rsidP="007A101A">
                  <w:pPr>
                    <w:autoSpaceDE w:val="0"/>
                    <w:autoSpaceDN w:val="0"/>
                    <w:adjustRightInd w:val="0"/>
                    <w:spacing w:after="0" w:line="240" w:lineRule="auto"/>
                    <w:jc w:val="both"/>
                    <w:rPr>
                      <w:rFonts w:ascii="Times New Roman" w:hAnsi="Times New Roman" w:cs="Times New Roman"/>
                      <w:color w:val="000000"/>
                      <w:sz w:val="20"/>
                      <w:szCs w:val="20"/>
                    </w:rPr>
                  </w:pPr>
                </w:p>
              </w:tc>
            </w:tr>
          </w:tbl>
          <w:p w14:paraId="229F0583" w14:textId="77777777" w:rsidR="007A101A" w:rsidRPr="007A101A" w:rsidRDefault="007A101A" w:rsidP="007A101A">
            <w:pPr>
              <w:jc w:val="both"/>
              <w:rPr>
                <w:rFonts w:ascii="Times New Roman" w:hAnsi="Times New Roman" w:cs="Times New Roman"/>
                <w:sz w:val="20"/>
                <w:szCs w:val="20"/>
              </w:rPr>
            </w:pPr>
          </w:p>
        </w:tc>
        <w:tc>
          <w:tcPr>
            <w:tcW w:w="4606" w:type="dxa"/>
          </w:tcPr>
          <w:p w14:paraId="49A3314E"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Acil bakım; Ağrı; Aile; Ameliyat öncesi, sırası, sonrası bakım; Araştırma; Bağımlılık ve Hemşirelik; Bakım kavramı; Beslenme; Büyüme gelişme; Cinsel sağlık ve üreme sağlığı; Çevre; Çocuk sağlığı hemşirelik; Eğitim; Enfeksiyon hastalıkları ve kontrolü; Etik; Evde bakım; Hareket; Hemşirelik; Hemşirelik Bilişimi; Hemşirelik Hizmetlerinin yönetimi; İlaç uygulamaları; iletişim ve kişilerarası ilişkiler; İlkyardım ve olağan dışı durumlar; İnsan; İş sağlığı-güvenliği; Kadın sağlığı ve hemşirelik; Kalite yönetimi; Onkoloji hemşireliği; Palyatif bakım ve hemşirelik; Ruh sağlığı koruma-güçlendirme ve hemşirelik; Sağlık; Sıvı-elektrolit dengesi; Sistem hastalıkları ve hemşirelik; Şok ve hemşirelik; Toplum sağlığı ve hemşirelik; Yara bakımı; Yaşam belirtileri; Yaşlı sağlığı ve bakımı</w:t>
            </w:r>
          </w:p>
        </w:tc>
      </w:tr>
      <w:tr w:rsidR="007A101A" w:rsidRPr="007A101A" w14:paraId="27B56B14" w14:textId="77777777" w:rsidTr="00D973C7">
        <w:tc>
          <w:tcPr>
            <w:tcW w:w="4606" w:type="dxa"/>
          </w:tcPr>
          <w:p w14:paraId="72F908D1"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b/>
                <w:bCs/>
                <w:color w:val="323232"/>
                <w:sz w:val="20"/>
                <w:szCs w:val="20"/>
              </w:rPr>
              <w:t xml:space="preserve">PÇ2. </w:t>
            </w:r>
            <w:r w:rsidRPr="007A101A">
              <w:rPr>
                <w:rFonts w:ascii="Times New Roman" w:hAnsi="Times New Roman" w:cs="Times New Roman"/>
                <w:color w:val="323232"/>
                <w:sz w:val="20"/>
                <w:szCs w:val="20"/>
              </w:rPr>
              <w:t>Mesleki uygulamalarına temel oluşturan kuram ve modelleri bilir</w:t>
            </w:r>
          </w:p>
        </w:tc>
        <w:tc>
          <w:tcPr>
            <w:tcW w:w="4606" w:type="dxa"/>
          </w:tcPr>
          <w:p w14:paraId="56D44059"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Bakım kavramı; </w:t>
            </w:r>
            <w:proofErr w:type="gramStart"/>
            <w:r w:rsidRPr="007A101A">
              <w:rPr>
                <w:rFonts w:ascii="Times New Roman" w:hAnsi="Times New Roman" w:cs="Times New Roman"/>
                <w:sz w:val="20"/>
                <w:szCs w:val="20"/>
              </w:rPr>
              <w:t>Çevre;</w:t>
            </w:r>
            <w:proofErr w:type="gramEnd"/>
            <w:r w:rsidRPr="007A101A">
              <w:rPr>
                <w:rFonts w:ascii="Times New Roman" w:hAnsi="Times New Roman" w:cs="Times New Roman"/>
                <w:sz w:val="20"/>
                <w:szCs w:val="20"/>
              </w:rPr>
              <w:t xml:space="preserve"> Hemşirelik; İnsan; Sağlık</w:t>
            </w:r>
          </w:p>
        </w:tc>
      </w:tr>
      <w:tr w:rsidR="007A101A" w:rsidRPr="007A101A" w14:paraId="7BB9C1FD" w14:textId="77777777" w:rsidTr="00D973C7">
        <w:tc>
          <w:tcPr>
            <w:tcW w:w="4606" w:type="dxa"/>
          </w:tcPr>
          <w:tbl>
            <w:tblPr>
              <w:tblW w:w="0" w:type="auto"/>
              <w:tblBorders>
                <w:top w:val="nil"/>
                <w:left w:val="nil"/>
                <w:bottom w:val="nil"/>
                <w:right w:val="nil"/>
              </w:tblBorders>
              <w:tblLook w:val="0000" w:firstRow="0" w:lastRow="0" w:firstColumn="0" w:lastColumn="0" w:noHBand="0" w:noVBand="0"/>
            </w:tblPr>
            <w:tblGrid>
              <w:gridCol w:w="4326"/>
            </w:tblGrid>
            <w:tr w:rsidR="007A101A" w:rsidRPr="007A101A" w14:paraId="3939FADB" w14:textId="77777777" w:rsidTr="00D973C7">
              <w:trPr>
                <w:trHeight w:val="232"/>
              </w:trPr>
              <w:tc>
                <w:tcPr>
                  <w:tcW w:w="0" w:type="auto"/>
                </w:tcPr>
                <w:p w14:paraId="75D9A273" w14:textId="77777777" w:rsidR="007A101A" w:rsidRPr="007A101A" w:rsidRDefault="007A101A" w:rsidP="007A101A">
                  <w:pPr>
                    <w:framePr w:hSpace="141" w:wrap="around" w:vAnchor="page" w:hAnchor="margin" w:y="2386"/>
                    <w:autoSpaceDE w:val="0"/>
                    <w:autoSpaceDN w:val="0"/>
                    <w:adjustRightInd w:val="0"/>
                    <w:spacing w:after="0" w:line="240" w:lineRule="auto"/>
                    <w:ind w:left="-108"/>
                    <w:jc w:val="both"/>
                    <w:rPr>
                      <w:rFonts w:ascii="Times New Roman" w:hAnsi="Times New Roman" w:cs="Times New Roman"/>
                      <w:color w:val="000000"/>
                      <w:sz w:val="20"/>
                      <w:szCs w:val="20"/>
                    </w:rPr>
                  </w:pPr>
                  <w:r w:rsidRPr="007A101A">
                    <w:rPr>
                      <w:rFonts w:ascii="Times New Roman" w:hAnsi="Times New Roman" w:cs="Times New Roman"/>
                      <w:b/>
                      <w:bCs/>
                      <w:color w:val="000000"/>
                      <w:sz w:val="20"/>
                      <w:szCs w:val="20"/>
                    </w:rPr>
                    <w:t xml:space="preserve">PÇ3. </w:t>
                  </w:r>
                  <w:r w:rsidRPr="007A101A">
                    <w:rPr>
                      <w:rFonts w:ascii="Times New Roman" w:hAnsi="Times New Roman" w:cs="Times New Roman"/>
                      <w:color w:val="323232"/>
                      <w:sz w:val="20"/>
                      <w:szCs w:val="20"/>
                    </w:rPr>
                    <w:t>Hemşirelik uygulamalarını mesleki ilke ve standartlar doğrultusunda gerçekleştirir</w:t>
                  </w:r>
                  <w:r w:rsidRPr="007A101A">
                    <w:rPr>
                      <w:rFonts w:ascii="Times New Roman" w:hAnsi="Times New Roman" w:cs="Times New Roman"/>
                      <w:color w:val="000000"/>
                      <w:sz w:val="20"/>
                      <w:szCs w:val="20"/>
                    </w:rPr>
                    <w:t xml:space="preserve">. </w:t>
                  </w:r>
                </w:p>
              </w:tc>
            </w:tr>
          </w:tbl>
          <w:p w14:paraId="00597EC0" w14:textId="77777777" w:rsidR="007A101A" w:rsidRPr="007A101A" w:rsidRDefault="007A101A" w:rsidP="007A101A">
            <w:pPr>
              <w:jc w:val="both"/>
              <w:rPr>
                <w:rFonts w:ascii="Times New Roman" w:hAnsi="Times New Roman" w:cs="Times New Roman"/>
                <w:sz w:val="20"/>
                <w:szCs w:val="20"/>
              </w:rPr>
            </w:pPr>
          </w:p>
        </w:tc>
        <w:tc>
          <w:tcPr>
            <w:tcW w:w="4606" w:type="dxa"/>
          </w:tcPr>
          <w:p w14:paraId="04604167"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Bakım kavramı; </w:t>
            </w:r>
            <w:proofErr w:type="gramStart"/>
            <w:r w:rsidRPr="007A101A">
              <w:rPr>
                <w:rFonts w:ascii="Times New Roman" w:hAnsi="Times New Roman" w:cs="Times New Roman"/>
                <w:sz w:val="20"/>
                <w:szCs w:val="20"/>
              </w:rPr>
              <w:t>Etik;</w:t>
            </w:r>
            <w:proofErr w:type="gramEnd"/>
            <w:r w:rsidRPr="007A101A">
              <w:rPr>
                <w:rFonts w:ascii="Times New Roman" w:hAnsi="Times New Roman" w:cs="Times New Roman"/>
                <w:sz w:val="20"/>
                <w:szCs w:val="20"/>
              </w:rPr>
              <w:t xml:space="preserve"> Hemşirelik; Hemşirelik hizmetlerinin yönetimi</w:t>
            </w:r>
          </w:p>
        </w:tc>
      </w:tr>
      <w:tr w:rsidR="007A101A" w:rsidRPr="007A101A" w14:paraId="40F701B8" w14:textId="77777777" w:rsidTr="00D973C7">
        <w:tc>
          <w:tcPr>
            <w:tcW w:w="4606" w:type="dxa"/>
          </w:tcPr>
          <w:p w14:paraId="2054109E"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b/>
                <w:bCs/>
                <w:sz w:val="20"/>
                <w:szCs w:val="20"/>
              </w:rPr>
              <w:t xml:space="preserve">PÇ4. </w:t>
            </w:r>
            <w:r w:rsidRPr="007A101A">
              <w:rPr>
                <w:rFonts w:ascii="Times New Roman" w:hAnsi="Times New Roman" w:cs="Times New Roman"/>
                <w:color w:val="323232"/>
                <w:sz w:val="20"/>
                <w:szCs w:val="20"/>
              </w:rPr>
              <w:t>Birey, aile ve toplumun sağlık bakım gereksinimlerini bütüncül yaklaşımla hemşirelik süreci doğrultusunda karşılar.</w:t>
            </w:r>
          </w:p>
        </w:tc>
        <w:tc>
          <w:tcPr>
            <w:tcW w:w="4606" w:type="dxa"/>
          </w:tcPr>
          <w:p w14:paraId="540E3AEA"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Bakım kavramı; </w:t>
            </w:r>
            <w:proofErr w:type="gramStart"/>
            <w:r w:rsidRPr="007A101A">
              <w:rPr>
                <w:rFonts w:ascii="Times New Roman" w:hAnsi="Times New Roman" w:cs="Times New Roman"/>
                <w:sz w:val="20"/>
                <w:szCs w:val="20"/>
              </w:rPr>
              <w:t>Çevre;</w:t>
            </w:r>
            <w:proofErr w:type="gramEnd"/>
            <w:r w:rsidRPr="007A101A">
              <w:rPr>
                <w:rFonts w:ascii="Times New Roman" w:hAnsi="Times New Roman" w:cs="Times New Roman"/>
                <w:sz w:val="20"/>
                <w:szCs w:val="20"/>
              </w:rPr>
              <w:t xml:space="preserve"> Hemşirelik; İnsan; Sağlık</w:t>
            </w:r>
          </w:p>
        </w:tc>
      </w:tr>
      <w:tr w:rsidR="007A101A" w:rsidRPr="007A101A" w14:paraId="79C51104" w14:textId="77777777" w:rsidTr="00D973C7">
        <w:tc>
          <w:tcPr>
            <w:tcW w:w="4606" w:type="dxa"/>
          </w:tcPr>
          <w:p w14:paraId="5F09BA19"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b/>
                <w:bCs/>
                <w:sz w:val="20"/>
                <w:szCs w:val="20"/>
              </w:rPr>
              <w:t xml:space="preserve">PÇ5. </w:t>
            </w:r>
            <w:r w:rsidRPr="007A101A">
              <w:rPr>
                <w:rFonts w:ascii="Times New Roman" w:hAnsi="Times New Roman" w:cs="Times New Roman"/>
                <w:color w:val="323232"/>
                <w:sz w:val="20"/>
                <w:szCs w:val="20"/>
              </w:rPr>
              <w:t>Mesleki uygulama ve araştırmalarında bilişim ve bakım teknolojilerini kullanır.</w:t>
            </w:r>
          </w:p>
        </w:tc>
        <w:tc>
          <w:tcPr>
            <w:tcW w:w="4606" w:type="dxa"/>
          </w:tcPr>
          <w:p w14:paraId="13352B26"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Araştırma; Hemşirelik Bilişimi</w:t>
            </w:r>
          </w:p>
        </w:tc>
      </w:tr>
      <w:tr w:rsidR="007A101A" w:rsidRPr="007A101A" w14:paraId="3A63D37A" w14:textId="77777777" w:rsidTr="00D973C7">
        <w:tc>
          <w:tcPr>
            <w:tcW w:w="4606" w:type="dxa"/>
          </w:tcPr>
          <w:p w14:paraId="182AB9D8"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b/>
                <w:bCs/>
                <w:sz w:val="20"/>
                <w:szCs w:val="20"/>
              </w:rPr>
              <w:t xml:space="preserve">PÇ6. </w:t>
            </w:r>
            <w:r w:rsidRPr="007A101A">
              <w:rPr>
                <w:rFonts w:ascii="Times New Roman" w:hAnsi="Times New Roman" w:cs="Times New Roman"/>
                <w:color w:val="323232"/>
                <w:sz w:val="20"/>
                <w:szCs w:val="20"/>
              </w:rPr>
              <w:t>Hemşirelik uygulamalarında bilimsel ilke ve yöntemleri kullanır.</w:t>
            </w:r>
          </w:p>
        </w:tc>
        <w:tc>
          <w:tcPr>
            <w:tcW w:w="4606" w:type="dxa"/>
          </w:tcPr>
          <w:p w14:paraId="3A2862D2"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Araştırma: Hemşirelik bilişimi</w:t>
            </w:r>
          </w:p>
        </w:tc>
      </w:tr>
      <w:tr w:rsidR="007A101A" w:rsidRPr="007A101A" w14:paraId="5AEFB464" w14:textId="77777777" w:rsidTr="00D973C7">
        <w:tc>
          <w:tcPr>
            <w:tcW w:w="4606" w:type="dxa"/>
          </w:tcPr>
          <w:tbl>
            <w:tblPr>
              <w:tblW w:w="0" w:type="auto"/>
              <w:tblBorders>
                <w:top w:val="nil"/>
                <w:left w:val="nil"/>
                <w:bottom w:val="nil"/>
                <w:right w:val="nil"/>
              </w:tblBorders>
              <w:tblLook w:val="0000" w:firstRow="0" w:lastRow="0" w:firstColumn="0" w:lastColumn="0" w:noHBand="0" w:noVBand="0"/>
            </w:tblPr>
            <w:tblGrid>
              <w:gridCol w:w="4104"/>
              <w:gridCol w:w="222"/>
            </w:tblGrid>
            <w:tr w:rsidR="007A101A" w:rsidRPr="007A101A" w14:paraId="78BA8D88" w14:textId="77777777" w:rsidTr="00D973C7">
              <w:trPr>
                <w:trHeight w:val="232"/>
              </w:trPr>
              <w:tc>
                <w:tcPr>
                  <w:tcW w:w="0" w:type="auto"/>
                </w:tcPr>
                <w:p w14:paraId="22B4CA36"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323232"/>
                      <w:sz w:val="20"/>
                      <w:szCs w:val="20"/>
                    </w:rPr>
                  </w:pPr>
                  <w:r w:rsidRPr="007A101A">
                    <w:rPr>
                      <w:rFonts w:ascii="Times New Roman" w:hAnsi="Times New Roman" w:cs="Times New Roman"/>
                      <w:b/>
                      <w:color w:val="323232"/>
                      <w:sz w:val="20"/>
                      <w:szCs w:val="20"/>
                    </w:rPr>
                    <w:t>PÇ7.</w:t>
                  </w:r>
                  <w:r w:rsidRPr="007A101A">
                    <w:rPr>
                      <w:rFonts w:ascii="Times New Roman" w:hAnsi="Times New Roman" w:cs="Times New Roman"/>
                      <w:color w:val="323232"/>
                      <w:sz w:val="20"/>
                      <w:szCs w:val="20"/>
                    </w:rPr>
                    <w:t xml:space="preserve"> Bir yabancı dili kullanarak alanındaki bilgileri izler ve meslektaşları ile iletişim kurar. </w:t>
                  </w:r>
                </w:p>
              </w:tc>
              <w:tc>
                <w:tcPr>
                  <w:tcW w:w="0" w:type="auto"/>
                </w:tcPr>
                <w:p w14:paraId="0CBE39C2"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000000"/>
                      <w:sz w:val="20"/>
                      <w:szCs w:val="20"/>
                    </w:rPr>
                  </w:pPr>
                </w:p>
              </w:tc>
            </w:tr>
          </w:tbl>
          <w:p w14:paraId="27D4943E" w14:textId="77777777" w:rsidR="007A101A" w:rsidRPr="007A101A" w:rsidRDefault="007A101A" w:rsidP="007A101A">
            <w:pPr>
              <w:ind w:left="-142"/>
              <w:jc w:val="both"/>
              <w:rPr>
                <w:rFonts w:ascii="Times New Roman" w:hAnsi="Times New Roman" w:cs="Times New Roman"/>
                <w:sz w:val="20"/>
                <w:szCs w:val="20"/>
              </w:rPr>
            </w:pPr>
          </w:p>
        </w:tc>
        <w:tc>
          <w:tcPr>
            <w:tcW w:w="4606" w:type="dxa"/>
          </w:tcPr>
          <w:p w14:paraId="2147CF7D"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İletişim ve kişilerarası ilişkiler</w:t>
            </w:r>
          </w:p>
        </w:tc>
      </w:tr>
      <w:tr w:rsidR="007A101A" w:rsidRPr="007A101A" w14:paraId="00B6AD92" w14:textId="77777777" w:rsidTr="00D973C7">
        <w:trPr>
          <w:trHeight w:val="439"/>
        </w:trPr>
        <w:tc>
          <w:tcPr>
            <w:tcW w:w="4606" w:type="dxa"/>
          </w:tcPr>
          <w:tbl>
            <w:tblPr>
              <w:tblW w:w="0" w:type="auto"/>
              <w:tblBorders>
                <w:top w:val="nil"/>
                <w:left w:val="nil"/>
                <w:bottom w:val="nil"/>
                <w:right w:val="nil"/>
              </w:tblBorders>
              <w:tblLook w:val="0000" w:firstRow="0" w:lastRow="0" w:firstColumn="0" w:lastColumn="0" w:noHBand="0" w:noVBand="0"/>
            </w:tblPr>
            <w:tblGrid>
              <w:gridCol w:w="4104"/>
              <w:gridCol w:w="222"/>
            </w:tblGrid>
            <w:tr w:rsidR="007A101A" w:rsidRPr="007A101A" w14:paraId="140F1F1F" w14:textId="77777777" w:rsidTr="00D973C7">
              <w:trPr>
                <w:trHeight w:val="363"/>
              </w:trPr>
              <w:tc>
                <w:tcPr>
                  <w:tcW w:w="0" w:type="auto"/>
                </w:tcPr>
                <w:p w14:paraId="38E85332"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323232"/>
                      <w:sz w:val="20"/>
                      <w:szCs w:val="20"/>
                    </w:rPr>
                  </w:pPr>
                  <w:r w:rsidRPr="007A101A">
                    <w:rPr>
                      <w:rFonts w:ascii="Times New Roman" w:hAnsi="Times New Roman" w:cs="Times New Roman"/>
                      <w:b/>
                      <w:bCs/>
                      <w:color w:val="000000"/>
                      <w:sz w:val="20"/>
                      <w:szCs w:val="20"/>
                    </w:rPr>
                    <w:t xml:space="preserve">PÇ8. </w:t>
                  </w:r>
                  <w:r w:rsidRPr="007A101A">
                    <w:rPr>
                      <w:rFonts w:ascii="Times New Roman" w:hAnsi="Times New Roman" w:cs="Times New Roman"/>
                      <w:color w:val="323232"/>
                      <w:sz w:val="20"/>
                      <w:szCs w:val="20"/>
                    </w:rPr>
                    <w:t xml:space="preserve">Hemşirelik uygulamalarında ilgili yasa, yönetmelik, mesleki etik ilke ve değerlere uygun davranır. </w:t>
                  </w:r>
                </w:p>
              </w:tc>
              <w:tc>
                <w:tcPr>
                  <w:tcW w:w="0" w:type="auto"/>
                </w:tcPr>
                <w:p w14:paraId="43CC6A19"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000000"/>
                      <w:sz w:val="20"/>
                      <w:szCs w:val="20"/>
                    </w:rPr>
                  </w:pPr>
                </w:p>
              </w:tc>
            </w:tr>
          </w:tbl>
          <w:p w14:paraId="23299A2B" w14:textId="77777777" w:rsidR="007A101A" w:rsidRPr="007A101A" w:rsidRDefault="007A101A" w:rsidP="007A101A">
            <w:pPr>
              <w:autoSpaceDE w:val="0"/>
              <w:autoSpaceDN w:val="0"/>
              <w:adjustRightInd w:val="0"/>
              <w:spacing w:after="0" w:line="240" w:lineRule="auto"/>
              <w:ind w:left="-142"/>
              <w:jc w:val="both"/>
              <w:rPr>
                <w:rFonts w:ascii="Times New Roman" w:hAnsi="Times New Roman" w:cs="Times New Roman"/>
                <w:b/>
                <w:color w:val="323232"/>
                <w:sz w:val="20"/>
                <w:szCs w:val="20"/>
              </w:rPr>
            </w:pPr>
          </w:p>
        </w:tc>
        <w:tc>
          <w:tcPr>
            <w:tcW w:w="4606" w:type="dxa"/>
          </w:tcPr>
          <w:p w14:paraId="0E0C160D"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Etik; Hemşirelik hizmetlerinin </w:t>
            </w:r>
            <w:proofErr w:type="gramStart"/>
            <w:r w:rsidRPr="007A101A">
              <w:rPr>
                <w:rFonts w:ascii="Times New Roman" w:hAnsi="Times New Roman" w:cs="Times New Roman"/>
                <w:sz w:val="20"/>
                <w:szCs w:val="20"/>
              </w:rPr>
              <w:t>yönetimi;</w:t>
            </w:r>
            <w:proofErr w:type="gramEnd"/>
            <w:r w:rsidRPr="007A101A">
              <w:rPr>
                <w:rFonts w:ascii="Times New Roman" w:hAnsi="Times New Roman" w:cs="Times New Roman"/>
                <w:sz w:val="20"/>
                <w:szCs w:val="20"/>
              </w:rPr>
              <w:t xml:space="preserve"> Hemşirelik; İlaç uygulamaları; İletişim ve kişilerarası ilişkiler;</w:t>
            </w:r>
          </w:p>
        </w:tc>
      </w:tr>
      <w:tr w:rsidR="007A101A" w:rsidRPr="007A101A" w14:paraId="310E84D2" w14:textId="77777777" w:rsidTr="00D973C7">
        <w:tc>
          <w:tcPr>
            <w:tcW w:w="4606" w:type="dxa"/>
          </w:tcPr>
          <w:tbl>
            <w:tblPr>
              <w:tblW w:w="0" w:type="auto"/>
              <w:tblBorders>
                <w:top w:val="nil"/>
                <w:left w:val="nil"/>
                <w:bottom w:val="nil"/>
                <w:right w:val="nil"/>
              </w:tblBorders>
              <w:tblLook w:val="0000" w:firstRow="0" w:lastRow="0" w:firstColumn="0" w:lastColumn="0" w:noHBand="0" w:noVBand="0"/>
            </w:tblPr>
            <w:tblGrid>
              <w:gridCol w:w="4104"/>
              <w:gridCol w:w="222"/>
            </w:tblGrid>
            <w:tr w:rsidR="007A101A" w:rsidRPr="007A101A" w14:paraId="60527D7B" w14:textId="77777777" w:rsidTr="00D973C7">
              <w:trPr>
                <w:trHeight w:val="232"/>
              </w:trPr>
              <w:tc>
                <w:tcPr>
                  <w:tcW w:w="0" w:type="auto"/>
                </w:tcPr>
                <w:p w14:paraId="7B2D5A08"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323232"/>
                      <w:sz w:val="20"/>
                      <w:szCs w:val="20"/>
                    </w:rPr>
                  </w:pPr>
                  <w:r w:rsidRPr="007A101A">
                    <w:rPr>
                      <w:rFonts w:ascii="Times New Roman" w:hAnsi="Times New Roman" w:cs="Times New Roman"/>
                      <w:b/>
                      <w:bCs/>
                      <w:color w:val="000000"/>
                      <w:sz w:val="20"/>
                      <w:szCs w:val="20"/>
                    </w:rPr>
                    <w:t xml:space="preserve">PÇ9. </w:t>
                  </w:r>
                  <w:r w:rsidRPr="007A101A">
                    <w:rPr>
                      <w:rFonts w:ascii="Times New Roman" w:hAnsi="Times New Roman" w:cs="Times New Roman"/>
                      <w:color w:val="323232"/>
                      <w:sz w:val="20"/>
                      <w:szCs w:val="20"/>
                    </w:rPr>
                    <w:t xml:space="preserve">Sağlık ekibi ve diğer disiplinlerle </w:t>
                  </w:r>
                  <w:proofErr w:type="gramStart"/>
                  <w:r w:rsidRPr="007A101A">
                    <w:rPr>
                      <w:rFonts w:ascii="Times New Roman" w:hAnsi="Times New Roman" w:cs="Times New Roman"/>
                      <w:color w:val="323232"/>
                      <w:sz w:val="20"/>
                      <w:szCs w:val="20"/>
                    </w:rPr>
                    <w:t>işbirliği</w:t>
                  </w:r>
                  <w:proofErr w:type="gramEnd"/>
                  <w:r w:rsidRPr="007A101A">
                    <w:rPr>
                      <w:rFonts w:ascii="Times New Roman" w:hAnsi="Times New Roman" w:cs="Times New Roman"/>
                      <w:color w:val="323232"/>
                      <w:sz w:val="20"/>
                      <w:szCs w:val="20"/>
                    </w:rPr>
                    <w:t xml:space="preserve"> içinde araştırma, proje ve etkinliklerde yer alır. </w:t>
                  </w:r>
                </w:p>
              </w:tc>
              <w:tc>
                <w:tcPr>
                  <w:tcW w:w="0" w:type="auto"/>
                </w:tcPr>
                <w:p w14:paraId="15E3D441"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000000"/>
                      <w:sz w:val="20"/>
                      <w:szCs w:val="20"/>
                    </w:rPr>
                  </w:pPr>
                </w:p>
              </w:tc>
            </w:tr>
          </w:tbl>
          <w:p w14:paraId="57A4B68B" w14:textId="77777777" w:rsidR="007A101A" w:rsidRPr="007A101A" w:rsidRDefault="007A101A" w:rsidP="007A101A">
            <w:pPr>
              <w:autoSpaceDE w:val="0"/>
              <w:autoSpaceDN w:val="0"/>
              <w:adjustRightInd w:val="0"/>
              <w:spacing w:after="0" w:line="240" w:lineRule="auto"/>
              <w:ind w:left="-142"/>
              <w:jc w:val="both"/>
              <w:rPr>
                <w:rFonts w:ascii="Times New Roman" w:hAnsi="Times New Roman" w:cs="Times New Roman"/>
                <w:b/>
                <w:color w:val="323232"/>
                <w:sz w:val="20"/>
                <w:szCs w:val="20"/>
              </w:rPr>
            </w:pPr>
          </w:p>
        </w:tc>
        <w:tc>
          <w:tcPr>
            <w:tcW w:w="4606" w:type="dxa"/>
          </w:tcPr>
          <w:tbl>
            <w:tblPr>
              <w:tblW w:w="0" w:type="auto"/>
              <w:tblBorders>
                <w:top w:val="nil"/>
                <w:left w:val="nil"/>
                <w:bottom w:val="nil"/>
                <w:right w:val="nil"/>
              </w:tblBorders>
              <w:tblLook w:val="0000" w:firstRow="0" w:lastRow="0" w:firstColumn="0" w:lastColumn="0" w:noHBand="0" w:noVBand="0"/>
            </w:tblPr>
            <w:tblGrid>
              <w:gridCol w:w="1666"/>
            </w:tblGrid>
            <w:tr w:rsidR="007A101A" w:rsidRPr="007A101A" w14:paraId="2A9B93C3" w14:textId="77777777" w:rsidTr="00D973C7">
              <w:trPr>
                <w:trHeight w:val="232"/>
              </w:trPr>
              <w:tc>
                <w:tcPr>
                  <w:tcW w:w="0" w:type="auto"/>
                </w:tcPr>
                <w:p w14:paraId="64FBCAAF" w14:textId="77777777" w:rsidR="007A101A" w:rsidRPr="007A101A" w:rsidRDefault="007A101A" w:rsidP="007A101A">
                  <w:pPr>
                    <w:framePr w:hSpace="141" w:wrap="around" w:vAnchor="page" w:hAnchor="margin" w:y="2386"/>
                    <w:autoSpaceDE w:val="0"/>
                    <w:autoSpaceDN w:val="0"/>
                    <w:adjustRightInd w:val="0"/>
                    <w:spacing w:after="0" w:line="240" w:lineRule="auto"/>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t xml:space="preserve">Araştırma; Eğitim </w:t>
                  </w:r>
                </w:p>
              </w:tc>
            </w:tr>
          </w:tbl>
          <w:p w14:paraId="2D8060CE" w14:textId="77777777" w:rsidR="007A101A" w:rsidRPr="007A101A" w:rsidRDefault="007A101A" w:rsidP="007A101A">
            <w:pPr>
              <w:jc w:val="both"/>
              <w:rPr>
                <w:rFonts w:ascii="Times New Roman" w:hAnsi="Times New Roman" w:cs="Times New Roman"/>
                <w:sz w:val="20"/>
                <w:szCs w:val="20"/>
              </w:rPr>
            </w:pPr>
          </w:p>
        </w:tc>
      </w:tr>
      <w:tr w:rsidR="007A101A" w:rsidRPr="007A101A" w14:paraId="17B29836" w14:textId="77777777" w:rsidTr="00D973C7">
        <w:tc>
          <w:tcPr>
            <w:tcW w:w="4606" w:type="dxa"/>
          </w:tcPr>
          <w:tbl>
            <w:tblPr>
              <w:tblW w:w="0" w:type="auto"/>
              <w:tblBorders>
                <w:top w:val="nil"/>
                <w:left w:val="nil"/>
                <w:bottom w:val="nil"/>
                <w:right w:val="nil"/>
              </w:tblBorders>
              <w:tblLook w:val="0000" w:firstRow="0" w:lastRow="0" w:firstColumn="0" w:lastColumn="0" w:noHBand="0" w:noVBand="0"/>
            </w:tblPr>
            <w:tblGrid>
              <w:gridCol w:w="4104"/>
              <w:gridCol w:w="222"/>
            </w:tblGrid>
            <w:tr w:rsidR="007A101A" w:rsidRPr="007A101A" w14:paraId="3B55593F" w14:textId="77777777" w:rsidTr="00D973C7">
              <w:trPr>
                <w:trHeight w:val="358"/>
              </w:trPr>
              <w:tc>
                <w:tcPr>
                  <w:tcW w:w="0" w:type="auto"/>
                </w:tcPr>
                <w:p w14:paraId="150A38CB"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323232"/>
                      <w:sz w:val="20"/>
                      <w:szCs w:val="20"/>
                    </w:rPr>
                  </w:pPr>
                  <w:r w:rsidRPr="007A101A">
                    <w:rPr>
                      <w:rFonts w:ascii="Times New Roman" w:hAnsi="Times New Roman" w:cs="Times New Roman"/>
                      <w:b/>
                      <w:bCs/>
                      <w:color w:val="000000"/>
                      <w:sz w:val="20"/>
                      <w:szCs w:val="20"/>
                    </w:rPr>
                    <w:t xml:space="preserve">PÇ10. </w:t>
                  </w:r>
                  <w:r w:rsidRPr="007A101A">
                    <w:rPr>
                      <w:rFonts w:ascii="Times New Roman" w:hAnsi="Times New Roman" w:cs="Times New Roman"/>
                      <w:color w:val="323232"/>
                      <w:sz w:val="20"/>
                      <w:szCs w:val="20"/>
                    </w:rPr>
                    <w:t xml:space="preserve">Profesyonel gelişime katkıda bulunacak etkinliklerde yer alır ve profesyonel kimliği ile örnek olur. </w:t>
                  </w:r>
                </w:p>
              </w:tc>
              <w:tc>
                <w:tcPr>
                  <w:tcW w:w="0" w:type="auto"/>
                </w:tcPr>
                <w:p w14:paraId="443188AE" w14:textId="77777777" w:rsidR="007A101A" w:rsidRPr="007A101A" w:rsidRDefault="007A101A" w:rsidP="007A101A">
                  <w:pPr>
                    <w:framePr w:hSpace="141" w:wrap="around" w:vAnchor="page" w:hAnchor="margin" w:y="2386"/>
                    <w:autoSpaceDE w:val="0"/>
                    <w:autoSpaceDN w:val="0"/>
                    <w:adjustRightInd w:val="0"/>
                    <w:spacing w:after="0" w:line="240" w:lineRule="auto"/>
                    <w:ind w:left="-142"/>
                    <w:jc w:val="both"/>
                    <w:rPr>
                      <w:rFonts w:ascii="Times New Roman" w:hAnsi="Times New Roman" w:cs="Times New Roman"/>
                      <w:color w:val="000000"/>
                      <w:sz w:val="20"/>
                      <w:szCs w:val="20"/>
                    </w:rPr>
                  </w:pPr>
                </w:p>
              </w:tc>
            </w:tr>
          </w:tbl>
          <w:p w14:paraId="544D9E27" w14:textId="77777777" w:rsidR="007A101A" w:rsidRPr="007A101A" w:rsidRDefault="007A101A" w:rsidP="007A101A">
            <w:pPr>
              <w:autoSpaceDE w:val="0"/>
              <w:autoSpaceDN w:val="0"/>
              <w:adjustRightInd w:val="0"/>
              <w:spacing w:after="0" w:line="240" w:lineRule="auto"/>
              <w:ind w:left="-142"/>
              <w:jc w:val="both"/>
              <w:rPr>
                <w:rFonts w:ascii="Times New Roman" w:hAnsi="Times New Roman" w:cs="Times New Roman"/>
                <w:b/>
                <w:color w:val="323232"/>
                <w:sz w:val="20"/>
                <w:szCs w:val="20"/>
              </w:rPr>
            </w:pPr>
          </w:p>
        </w:tc>
        <w:tc>
          <w:tcPr>
            <w:tcW w:w="4606" w:type="dxa"/>
          </w:tcPr>
          <w:p w14:paraId="40B916F5"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Araştırma; Eğitim</w:t>
            </w:r>
          </w:p>
        </w:tc>
      </w:tr>
    </w:tbl>
    <w:p w14:paraId="398615FA" w14:textId="77777777" w:rsidR="007A101A" w:rsidRPr="007A101A" w:rsidRDefault="007A101A" w:rsidP="007A101A">
      <w:pPr>
        <w:jc w:val="both"/>
        <w:rPr>
          <w:rFonts w:ascii="Times New Roman" w:hAnsi="Times New Roman" w:cs="Times New Roman"/>
          <w:sz w:val="24"/>
          <w:szCs w:val="24"/>
        </w:rPr>
      </w:pPr>
    </w:p>
    <w:p w14:paraId="6805E0CC" w14:textId="77777777" w:rsidR="007A101A" w:rsidRPr="007A101A" w:rsidRDefault="007A101A" w:rsidP="007A101A">
      <w:pPr>
        <w:jc w:val="both"/>
        <w:rPr>
          <w:rFonts w:ascii="Times New Roman" w:hAnsi="Times New Roman" w:cs="Times New Roman"/>
          <w:sz w:val="24"/>
          <w:szCs w:val="24"/>
        </w:rPr>
      </w:pPr>
    </w:p>
    <w:p w14:paraId="448DEF2A" w14:textId="683656FF" w:rsidR="007A101A" w:rsidRDefault="007A101A" w:rsidP="007A101A">
      <w:pPr>
        <w:jc w:val="both"/>
        <w:rPr>
          <w:rFonts w:ascii="Times New Roman" w:hAnsi="Times New Roman" w:cs="Times New Roman"/>
          <w:sz w:val="20"/>
          <w:szCs w:val="20"/>
        </w:rPr>
      </w:pPr>
    </w:p>
    <w:p w14:paraId="07B456B9" w14:textId="2C6FA1C5" w:rsidR="00C036C8" w:rsidRDefault="00C036C8" w:rsidP="007A101A">
      <w:pPr>
        <w:jc w:val="both"/>
        <w:rPr>
          <w:rFonts w:ascii="Times New Roman" w:hAnsi="Times New Roman" w:cs="Times New Roman"/>
          <w:sz w:val="20"/>
          <w:szCs w:val="20"/>
        </w:rPr>
      </w:pPr>
    </w:p>
    <w:p w14:paraId="519DBCA3" w14:textId="77777777" w:rsidR="00C036C8" w:rsidRPr="007A101A" w:rsidRDefault="00C036C8" w:rsidP="007A101A">
      <w:pPr>
        <w:jc w:val="both"/>
        <w:rPr>
          <w:rFonts w:ascii="Times New Roman" w:hAnsi="Times New Roman" w:cs="Times New Roman"/>
          <w:sz w:val="20"/>
          <w:szCs w:val="20"/>
        </w:rPr>
      </w:pPr>
    </w:p>
    <w:p w14:paraId="141CFE2B" w14:textId="77777777" w:rsidR="007A101A" w:rsidRPr="007A101A" w:rsidRDefault="007A101A" w:rsidP="007A101A">
      <w:pPr>
        <w:jc w:val="both"/>
        <w:rPr>
          <w:rFonts w:ascii="Times New Roman" w:hAnsi="Times New Roman" w:cs="Times New Roman"/>
          <w:b/>
          <w:sz w:val="20"/>
          <w:szCs w:val="20"/>
        </w:rPr>
      </w:pPr>
    </w:p>
    <w:p w14:paraId="374F7E48" w14:textId="77777777" w:rsidR="007A101A" w:rsidRPr="007A101A" w:rsidRDefault="007A101A" w:rsidP="007A101A">
      <w:pPr>
        <w:jc w:val="both"/>
        <w:rPr>
          <w:rFonts w:ascii="Times New Roman" w:hAnsi="Times New Roman" w:cs="Times New Roman"/>
          <w:b/>
          <w:sz w:val="20"/>
          <w:szCs w:val="20"/>
        </w:rPr>
      </w:pPr>
      <w:r w:rsidRPr="007A101A">
        <w:rPr>
          <w:rFonts w:ascii="Times New Roman" w:hAnsi="Times New Roman" w:cs="Times New Roman"/>
          <w:b/>
          <w:sz w:val="20"/>
          <w:szCs w:val="20"/>
        </w:rPr>
        <w:t xml:space="preserve">2.2. Program çıktılarının ölçülmesi ve değerlendirilmesi </w:t>
      </w:r>
    </w:p>
    <w:p w14:paraId="7FAC4EA5"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T.S.2.2 </w:t>
      </w:r>
      <w:r w:rsidRPr="007A101A">
        <w:rPr>
          <w:rFonts w:ascii="Times New Roman" w:hAnsi="Times New Roman" w:cs="Times New Roman"/>
          <w:sz w:val="20"/>
          <w:szCs w:val="20"/>
        </w:rPr>
        <w:tab/>
        <w:t>Program çıktılarını değerlendirmek üzere bir ölçme-değerlendirme sistemi oluşturulmuş ve işletiliyor olmalıdır.</w:t>
      </w:r>
    </w:p>
    <w:p w14:paraId="1051FC84"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Yozgat Bozok Üniversitesi Sağlık Bilimleri Fakültesi Hemşirelik Lisans Program çıktılarını ölçmek amacıyla Eğitim Programı Ölçme ve Değerlendirme Sistemi oluşturulması planlanmakta olup bu sistemin yürütülmesi Sağlık Bilimleri Fakültesi Hemşirelik Lisans Programı Eğitim Komisyonu görev ve sorumlulukları içinde tanımlanacaktır. Program çıktılarının ölçülmesinde öğretim elemanlarının, öğrencilerin ve mezunların program çıktılarına ilişkin değerlendirmeleri, öğrencilerin ders sonuç raporlarını ve ölçüm araçları kullanılması planlanmaktadır. Program çıktılarını ölçmeyi hedefleyen ölçüm araçları güncel literatür taranarak elde edilecek ve bu araçların kullanılabilmesi için yazarlardan e-posta aracılığıyla izin alınacaktır. Her eğitim- </w:t>
      </w:r>
      <w:proofErr w:type="spellStart"/>
      <w:r w:rsidRPr="007A101A">
        <w:rPr>
          <w:rFonts w:ascii="Times New Roman" w:hAnsi="Times New Roman" w:cs="Times New Roman"/>
          <w:sz w:val="20"/>
          <w:szCs w:val="20"/>
        </w:rPr>
        <w:t>öğ</w:t>
      </w:r>
      <w:proofErr w:type="spellEnd"/>
      <w:r w:rsidRPr="007A101A">
        <w:rPr>
          <w:rFonts w:ascii="Times New Roman" w:hAnsi="Times New Roman" w:cs="Times New Roman"/>
          <w:sz w:val="20"/>
          <w:szCs w:val="20"/>
        </w:rPr>
        <w:t xml:space="preserve"> r e t i m yılı sonunda ölçme ve değerlendirmenin yapılacağı tarihler belirlenecek, program çıktıları ve bu ölçüm araçları her yıl sonunda öğrenciler tarafından elektronik ya da yazılı ortamda değerlendirilecek, program çıktılarına ulaşma düzeyleri belirlenecektir. Tablo 2.3’te program çıktılarının ölçülmesinde geliştirilmesi planlanan ölçme yöntemlerine veya ölçüm araçlarına ve başarım göstergelerine yer verilmiştir.</w:t>
      </w:r>
    </w:p>
    <w:p w14:paraId="34510F13" w14:textId="77777777" w:rsidR="007A101A" w:rsidRPr="007A101A" w:rsidRDefault="007A101A" w:rsidP="007A101A">
      <w:pPr>
        <w:jc w:val="both"/>
        <w:rPr>
          <w:rFonts w:ascii="Times New Roman" w:hAnsi="Times New Roman" w:cs="Times New Roman"/>
          <w:b/>
          <w:sz w:val="20"/>
          <w:szCs w:val="20"/>
        </w:rPr>
      </w:pPr>
      <w:r w:rsidRPr="007A101A">
        <w:rPr>
          <w:rFonts w:ascii="Times New Roman" w:hAnsi="Times New Roman" w:cs="Times New Roman"/>
          <w:b/>
          <w:sz w:val="20"/>
          <w:szCs w:val="20"/>
        </w:rPr>
        <w:t>Tablo 2.3. Yozgat Bozok Üniversitesi Sağlık Bilimleri Fakültesi Hemşirelik Lisans Programı Çıktılarının Ölçülmesinde Kullanılması Planlanan Ölçme Yöntemleri/Ölçüm Araçları Başarım Göstergesi</w:t>
      </w:r>
    </w:p>
    <w:tbl>
      <w:tblPr>
        <w:tblW w:w="15478" w:type="dxa"/>
        <w:tblInd w:w="-14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1"/>
        <w:gridCol w:w="4394"/>
        <w:gridCol w:w="8693"/>
      </w:tblGrid>
      <w:tr w:rsidR="007A101A" w:rsidRPr="007A101A" w14:paraId="094E7125" w14:textId="77777777" w:rsidTr="00D973C7">
        <w:trPr>
          <w:trHeight w:val="278"/>
        </w:trPr>
        <w:tc>
          <w:tcPr>
            <w:tcW w:w="2391" w:type="dxa"/>
            <w:tcBorders>
              <w:top w:val="single" w:sz="6" w:space="0" w:color="000000"/>
              <w:left w:val="single" w:sz="6" w:space="0" w:color="000000"/>
              <w:bottom w:val="single" w:sz="6" w:space="0" w:color="000000"/>
              <w:right w:val="single" w:sz="6" w:space="0" w:color="000000"/>
            </w:tcBorders>
            <w:hideMark/>
          </w:tcPr>
          <w:p w14:paraId="24BC0B72" w14:textId="77777777" w:rsidR="007A101A" w:rsidRPr="007A101A" w:rsidRDefault="007A101A" w:rsidP="007A101A">
            <w:pPr>
              <w:jc w:val="both"/>
              <w:rPr>
                <w:rFonts w:ascii="Times New Roman" w:hAnsi="Times New Roman" w:cs="Times New Roman"/>
                <w:b/>
                <w:sz w:val="20"/>
                <w:szCs w:val="20"/>
                <w:lang w:val="en-US"/>
              </w:rPr>
            </w:pPr>
            <w:r w:rsidRPr="007A101A">
              <w:rPr>
                <w:rFonts w:ascii="Times New Roman" w:hAnsi="Times New Roman" w:cs="Times New Roman"/>
                <w:b/>
                <w:sz w:val="20"/>
                <w:szCs w:val="20"/>
                <w:lang w:val="en-US"/>
              </w:rPr>
              <w:t xml:space="preserve">Program </w:t>
            </w:r>
            <w:proofErr w:type="spellStart"/>
            <w:r w:rsidRPr="007A101A">
              <w:rPr>
                <w:rFonts w:ascii="Times New Roman" w:hAnsi="Times New Roman" w:cs="Times New Roman"/>
                <w:b/>
                <w:sz w:val="20"/>
                <w:szCs w:val="20"/>
                <w:lang w:val="en-US"/>
              </w:rPr>
              <w:t>Çıktıları</w:t>
            </w:r>
            <w:proofErr w:type="spellEnd"/>
          </w:p>
        </w:tc>
        <w:tc>
          <w:tcPr>
            <w:tcW w:w="4394" w:type="dxa"/>
            <w:tcBorders>
              <w:top w:val="single" w:sz="6" w:space="0" w:color="000000"/>
              <w:left w:val="single" w:sz="6" w:space="0" w:color="000000"/>
              <w:bottom w:val="single" w:sz="6" w:space="0" w:color="000000"/>
              <w:right w:val="single" w:sz="6" w:space="0" w:color="000000"/>
            </w:tcBorders>
          </w:tcPr>
          <w:p w14:paraId="5D0FC916" w14:textId="77777777" w:rsidR="007A101A" w:rsidRPr="007A101A" w:rsidRDefault="007A101A" w:rsidP="007A101A">
            <w:pPr>
              <w:jc w:val="both"/>
              <w:rPr>
                <w:rFonts w:ascii="Times New Roman" w:hAnsi="Times New Roman" w:cs="Times New Roman"/>
                <w:b/>
                <w:sz w:val="20"/>
                <w:szCs w:val="20"/>
                <w:lang w:val="en-US"/>
              </w:rPr>
            </w:pPr>
            <w:proofErr w:type="spellStart"/>
            <w:r w:rsidRPr="007A101A">
              <w:rPr>
                <w:rFonts w:ascii="Times New Roman" w:hAnsi="Times New Roman" w:cs="Times New Roman"/>
                <w:b/>
                <w:sz w:val="20"/>
                <w:szCs w:val="20"/>
                <w:lang w:val="en-US"/>
              </w:rPr>
              <w:t>Başarım</w:t>
            </w:r>
            <w:proofErr w:type="spellEnd"/>
            <w:r w:rsidRPr="007A101A">
              <w:rPr>
                <w:rFonts w:ascii="Times New Roman" w:hAnsi="Times New Roman" w:cs="Times New Roman"/>
                <w:b/>
                <w:sz w:val="20"/>
                <w:szCs w:val="20"/>
                <w:lang w:val="en-US"/>
              </w:rPr>
              <w:t xml:space="preserve"> </w:t>
            </w:r>
            <w:proofErr w:type="spellStart"/>
            <w:r w:rsidRPr="007A101A">
              <w:rPr>
                <w:rFonts w:ascii="Times New Roman" w:hAnsi="Times New Roman" w:cs="Times New Roman"/>
                <w:b/>
                <w:sz w:val="20"/>
                <w:szCs w:val="20"/>
                <w:lang w:val="en-US"/>
              </w:rPr>
              <w:t>Göstergesi</w:t>
            </w:r>
            <w:proofErr w:type="spellEnd"/>
          </w:p>
        </w:tc>
        <w:tc>
          <w:tcPr>
            <w:tcW w:w="8693" w:type="dxa"/>
            <w:tcBorders>
              <w:top w:val="single" w:sz="6" w:space="0" w:color="000000"/>
              <w:left w:val="single" w:sz="6" w:space="0" w:color="000000"/>
              <w:bottom w:val="single" w:sz="6" w:space="0" w:color="000000"/>
              <w:right w:val="single" w:sz="6" w:space="0" w:color="000000"/>
            </w:tcBorders>
            <w:hideMark/>
          </w:tcPr>
          <w:p w14:paraId="41A2456E" w14:textId="77777777" w:rsidR="007A101A" w:rsidRPr="007A101A" w:rsidRDefault="007A101A" w:rsidP="007A101A">
            <w:pPr>
              <w:tabs>
                <w:tab w:val="left" w:pos="5147"/>
              </w:tabs>
              <w:jc w:val="both"/>
              <w:rPr>
                <w:rFonts w:ascii="Times New Roman" w:hAnsi="Times New Roman" w:cs="Times New Roman"/>
                <w:b/>
                <w:sz w:val="20"/>
                <w:szCs w:val="20"/>
                <w:lang w:val="en-US"/>
              </w:rPr>
            </w:pPr>
            <w:proofErr w:type="spellStart"/>
            <w:r w:rsidRPr="007A101A">
              <w:rPr>
                <w:rFonts w:ascii="Times New Roman" w:hAnsi="Times New Roman" w:cs="Times New Roman"/>
                <w:b/>
                <w:sz w:val="20"/>
                <w:szCs w:val="20"/>
                <w:lang w:val="en-US"/>
              </w:rPr>
              <w:t>Kullanılan</w:t>
            </w:r>
            <w:proofErr w:type="spellEnd"/>
            <w:r w:rsidRPr="007A101A">
              <w:rPr>
                <w:rFonts w:ascii="Times New Roman" w:hAnsi="Times New Roman" w:cs="Times New Roman"/>
                <w:b/>
                <w:sz w:val="20"/>
                <w:szCs w:val="20"/>
                <w:lang w:val="en-US"/>
              </w:rPr>
              <w:t xml:space="preserve"> </w:t>
            </w:r>
            <w:proofErr w:type="spellStart"/>
            <w:r w:rsidRPr="007A101A">
              <w:rPr>
                <w:rFonts w:ascii="Times New Roman" w:hAnsi="Times New Roman" w:cs="Times New Roman"/>
                <w:b/>
                <w:sz w:val="20"/>
                <w:szCs w:val="20"/>
                <w:lang w:val="en-US"/>
              </w:rPr>
              <w:t>Ölçme</w:t>
            </w:r>
            <w:proofErr w:type="spellEnd"/>
            <w:r w:rsidRPr="007A101A">
              <w:rPr>
                <w:rFonts w:ascii="Times New Roman" w:hAnsi="Times New Roman" w:cs="Times New Roman"/>
                <w:b/>
                <w:sz w:val="20"/>
                <w:szCs w:val="20"/>
                <w:lang w:val="en-US"/>
              </w:rPr>
              <w:t xml:space="preserve"> </w:t>
            </w:r>
            <w:proofErr w:type="spellStart"/>
            <w:r w:rsidRPr="007A101A">
              <w:rPr>
                <w:rFonts w:ascii="Times New Roman" w:hAnsi="Times New Roman" w:cs="Times New Roman"/>
                <w:b/>
                <w:sz w:val="20"/>
                <w:szCs w:val="20"/>
                <w:lang w:val="en-US"/>
              </w:rPr>
              <w:t>Yöntemi</w:t>
            </w:r>
            <w:proofErr w:type="spellEnd"/>
          </w:p>
        </w:tc>
      </w:tr>
      <w:tr w:rsidR="007A101A" w:rsidRPr="007A101A" w14:paraId="01E5BDE2" w14:textId="77777777" w:rsidTr="00D973C7">
        <w:trPr>
          <w:trHeight w:val="744"/>
        </w:trPr>
        <w:tc>
          <w:tcPr>
            <w:tcW w:w="2391" w:type="dxa"/>
            <w:tcBorders>
              <w:top w:val="single" w:sz="6" w:space="0" w:color="000000"/>
              <w:left w:val="single" w:sz="6" w:space="0" w:color="000000"/>
              <w:bottom w:val="single" w:sz="6" w:space="0" w:color="000000"/>
              <w:right w:val="single" w:sz="6" w:space="0" w:color="000000"/>
            </w:tcBorders>
            <w:hideMark/>
          </w:tcPr>
          <w:p w14:paraId="2157464D"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 xml:space="preserve">PÇ1. </w:t>
            </w:r>
            <w:r w:rsidRPr="007A101A">
              <w:rPr>
                <w:rFonts w:ascii="Times New Roman" w:hAnsi="Times New Roman" w:cs="Times New Roman"/>
                <w:sz w:val="20"/>
                <w:szCs w:val="20"/>
              </w:rPr>
              <w:t>Mesleki rol ve işlevleriyle ilgili temel bilgi, tutum ve beceriye sahiptir.</w:t>
            </w:r>
          </w:p>
        </w:tc>
        <w:tc>
          <w:tcPr>
            <w:tcW w:w="4394" w:type="dxa"/>
            <w:tcBorders>
              <w:top w:val="single" w:sz="6" w:space="0" w:color="000000"/>
              <w:left w:val="single" w:sz="6" w:space="0" w:color="000000"/>
              <w:bottom w:val="single" w:sz="6" w:space="0" w:color="000000"/>
              <w:right w:val="single" w:sz="6" w:space="0" w:color="000000"/>
            </w:tcBorders>
            <w:vAlign w:val="center"/>
          </w:tcPr>
          <w:p w14:paraId="2C30B1BE" w14:textId="77777777" w:rsidR="007A101A" w:rsidRPr="007A101A" w:rsidRDefault="007A101A" w:rsidP="007A101A">
            <w:pPr>
              <w:spacing w:after="0" w:line="240" w:lineRule="auto"/>
              <w:rPr>
                <w:rFonts w:ascii="Times New Roman" w:hAnsi="Times New Roman" w:cs="Times New Roman"/>
                <w:sz w:val="20"/>
                <w:szCs w:val="20"/>
                <w:lang w:eastAsia="tr-TR"/>
              </w:rPr>
            </w:pPr>
            <w:r w:rsidRPr="007A101A">
              <w:rPr>
                <w:rFonts w:ascii="Times New Roman" w:hAnsi="Times New Roman" w:cs="Times New Roman"/>
                <w:sz w:val="20"/>
                <w:szCs w:val="20"/>
                <w:lang w:eastAsia="tr-TR"/>
              </w:rPr>
              <w:t>1. Program Yeterliliklerine Ulaşma Düzeyi Formunda 1.-10. program çıktısına öğrencilerin %70’inin ulaşma oranı</w:t>
            </w:r>
            <w:r w:rsidRPr="007A101A">
              <w:rPr>
                <w:rFonts w:ascii="Times New Roman" w:hAnsi="Times New Roman" w:cs="Times New Roman"/>
                <w:sz w:val="20"/>
                <w:szCs w:val="20"/>
                <w:lang w:eastAsia="tr-TR"/>
              </w:rPr>
              <w:br/>
              <w:t>2. Öğrencinin öğretim planında bulunan ortak zorunlu derslerden geçme ortalamasının ve sınıf düzeyinde geçme ortalamasının 60’ın üzerinde olma oranı (Sınıf bazında ders geçme kriterleri başarı notu olarak belirlenmiştir)</w:t>
            </w:r>
          </w:p>
        </w:tc>
        <w:tc>
          <w:tcPr>
            <w:tcW w:w="8693" w:type="dxa"/>
            <w:tcBorders>
              <w:top w:val="single" w:sz="6" w:space="0" w:color="000000"/>
              <w:left w:val="single" w:sz="6" w:space="0" w:color="000000"/>
              <w:bottom w:val="single" w:sz="6" w:space="0" w:color="000000"/>
              <w:right w:val="single" w:sz="6" w:space="0" w:color="000000"/>
            </w:tcBorders>
            <w:hideMark/>
          </w:tcPr>
          <w:p w14:paraId="631FA196"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r w:rsidRPr="007A101A">
              <w:rPr>
                <w:rFonts w:ascii="Times New Roman" w:hAnsi="Times New Roman" w:cs="Times New Roman"/>
                <w:sz w:val="20"/>
                <w:szCs w:val="20"/>
                <w:lang w:val="en-US"/>
              </w:rPr>
              <w:t xml:space="preserve"> </w:t>
            </w:r>
          </w:p>
          <w:p w14:paraId="4F86CFFB" w14:textId="77777777" w:rsidR="007A101A" w:rsidRPr="007A101A" w:rsidRDefault="007A101A" w:rsidP="007A101A">
            <w:pPr>
              <w:spacing w:after="0"/>
              <w:jc w:val="both"/>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Öğrencilerin</w:t>
            </w:r>
            <w:proofErr w:type="spellEnd"/>
            <w:r w:rsidRPr="007A101A">
              <w:rPr>
                <w:rFonts w:ascii="Times New Roman" w:hAnsi="Times New Roman" w:cs="Times New Roman"/>
                <w:sz w:val="20"/>
                <w:szCs w:val="20"/>
                <w:lang w:val="en-US"/>
              </w:rPr>
              <w:t xml:space="preserve"> Ders </w:t>
            </w:r>
            <w:proofErr w:type="spellStart"/>
            <w:r w:rsidRPr="007A101A">
              <w:rPr>
                <w:rFonts w:ascii="Times New Roman" w:hAnsi="Times New Roman" w:cs="Times New Roman"/>
                <w:sz w:val="20"/>
                <w:szCs w:val="20"/>
                <w:lang w:val="en-US"/>
              </w:rPr>
              <w:t>Başarı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Raporu</w:t>
            </w:r>
            <w:proofErr w:type="spellEnd"/>
          </w:p>
        </w:tc>
      </w:tr>
      <w:tr w:rsidR="007A101A" w:rsidRPr="007A101A" w14:paraId="713BD61F" w14:textId="77777777" w:rsidTr="00D973C7">
        <w:trPr>
          <w:trHeight w:val="748"/>
        </w:trPr>
        <w:tc>
          <w:tcPr>
            <w:tcW w:w="2391" w:type="dxa"/>
            <w:tcBorders>
              <w:top w:val="single" w:sz="6" w:space="0" w:color="000000"/>
              <w:left w:val="single" w:sz="6" w:space="0" w:color="000000"/>
              <w:bottom w:val="single" w:sz="6" w:space="0" w:color="000000"/>
              <w:right w:val="single" w:sz="6" w:space="0" w:color="000000"/>
            </w:tcBorders>
            <w:hideMark/>
          </w:tcPr>
          <w:p w14:paraId="65B23794"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PÇ2.</w:t>
            </w:r>
            <w:r w:rsidRPr="007A101A">
              <w:rPr>
                <w:rFonts w:ascii="Times New Roman" w:hAnsi="Times New Roman" w:cs="Times New Roman"/>
                <w:sz w:val="20"/>
                <w:szCs w:val="20"/>
              </w:rPr>
              <w:t>Hemşirelikle ilgili bilimsel ve güncel bilgiye ulaşır ve kullanır.</w:t>
            </w:r>
          </w:p>
        </w:tc>
        <w:tc>
          <w:tcPr>
            <w:tcW w:w="4394" w:type="dxa"/>
            <w:tcBorders>
              <w:top w:val="single" w:sz="6" w:space="0" w:color="000000"/>
              <w:left w:val="single" w:sz="6" w:space="0" w:color="000000"/>
              <w:bottom w:val="single" w:sz="6" w:space="0" w:color="000000"/>
              <w:right w:val="single" w:sz="6" w:space="0" w:color="000000"/>
            </w:tcBorders>
          </w:tcPr>
          <w:p w14:paraId="010B169E"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eastAsia="tr-TR"/>
              </w:rPr>
              <w:t>1.Program Yeterliliklerine Ulaşma Düzeyi Formunda 1.-10. program çıktısına öğrencilerin %70’inin ulaşma oranı</w:t>
            </w:r>
            <w:r w:rsidRPr="007A101A">
              <w:rPr>
                <w:rFonts w:ascii="Times New Roman" w:hAnsi="Times New Roman" w:cs="Times New Roman"/>
                <w:sz w:val="20"/>
                <w:szCs w:val="20"/>
                <w:lang w:eastAsia="tr-TR"/>
              </w:rPr>
              <w:br/>
              <w:t>2.Öğrencinin öğretim planında bulunan ortak zorunlu derslerden geçme ortalamasının ve sınıf düzeyinde geçme ortalamasının 60’ın üzerinde olma oranı (Sınıf bazında ders geçme kriterleri başarı notu olarak belirlenmiştir)</w:t>
            </w:r>
          </w:p>
        </w:tc>
        <w:tc>
          <w:tcPr>
            <w:tcW w:w="8693" w:type="dxa"/>
            <w:tcBorders>
              <w:top w:val="single" w:sz="6" w:space="0" w:color="000000"/>
              <w:left w:val="single" w:sz="6" w:space="0" w:color="000000"/>
              <w:bottom w:val="single" w:sz="6" w:space="0" w:color="000000"/>
              <w:right w:val="single" w:sz="6" w:space="0" w:color="000000"/>
            </w:tcBorders>
            <w:hideMark/>
          </w:tcPr>
          <w:p w14:paraId="216F5A75"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47EDF0AE" w14:textId="77777777" w:rsidR="007A101A" w:rsidRPr="007A101A" w:rsidRDefault="007A101A" w:rsidP="007A101A">
            <w:pPr>
              <w:spacing w:after="0"/>
              <w:jc w:val="both"/>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Öğrencilerin</w:t>
            </w:r>
            <w:proofErr w:type="spellEnd"/>
            <w:r w:rsidRPr="007A101A">
              <w:rPr>
                <w:rFonts w:ascii="Times New Roman" w:hAnsi="Times New Roman" w:cs="Times New Roman"/>
                <w:sz w:val="20"/>
                <w:szCs w:val="20"/>
                <w:lang w:val="en-US"/>
              </w:rPr>
              <w:t xml:space="preserve"> Ders </w:t>
            </w:r>
            <w:proofErr w:type="spellStart"/>
            <w:r w:rsidRPr="007A101A">
              <w:rPr>
                <w:rFonts w:ascii="Times New Roman" w:hAnsi="Times New Roman" w:cs="Times New Roman"/>
                <w:sz w:val="20"/>
                <w:szCs w:val="20"/>
                <w:lang w:val="en-US"/>
              </w:rPr>
              <w:t>Başarı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Raporu</w:t>
            </w:r>
            <w:proofErr w:type="spellEnd"/>
          </w:p>
          <w:p w14:paraId="0E370EB4" w14:textId="77777777" w:rsidR="007A101A" w:rsidRPr="007A101A" w:rsidRDefault="007A101A" w:rsidP="007A101A">
            <w:pPr>
              <w:spacing w:after="0"/>
              <w:jc w:val="both"/>
              <w:rPr>
                <w:rFonts w:ascii="Times New Roman" w:hAnsi="Times New Roman" w:cs="Times New Roman"/>
                <w:sz w:val="20"/>
                <w:szCs w:val="20"/>
                <w:lang w:val="en-US"/>
              </w:rPr>
            </w:pPr>
          </w:p>
        </w:tc>
      </w:tr>
      <w:tr w:rsidR="007A101A" w:rsidRPr="007A101A" w14:paraId="610D4673" w14:textId="77777777" w:rsidTr="00D973C7">
        <w:trPr>
          <w:trHeight w:val="793"/>
        </w:trPr>
        <w:tc>
          <w:tcPr>
            <w:tcW w:w="2391" w:type="dxa"/>
            <w:tcBorders>
              <w:top w:val="single" w:sz="6" w:space="0" w:color="000000"/>
              <w:left w:val="single" w:sz="6" w:space="0" w:color="000000"/>
              <w:bottom w:val="single" w:sz="6" w:space="0" w:color="000000"/>
              <w:right w:val="single" w:sz="6" w:space="0" w:color="000000"/>
            </w:tcBorders>
            <w:hideMark/>
          </w:tcPr>
          <w:p w14:paraId="1F924F16"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PÇ3.</w:t>
            </w:r>
            <w:r w:rsidRPr="007A101A">
              <w:rPr>
                <w:rFonts w:ascii="Times New Roman" w:hAnsi="Times New Roman" w:cs="Times New Roman"/>
                <w:sz w:val="20"/>
                <w:szCs w:val="20"/>
              </w:rPr>
              <w:t>Hemşirelik bakımını, kanıta dayalı olarak hemşirelik süreci doğrultusunda uygular.</w:t>
            </w:r>
          </w:p>
        </w:tc>
        <w:tc>
          <w:tcPr>
            <w:tcW w:w="4394" w:type="dxa"/>
            <w:tcBorders>
              <w:top w:val="single" w:sz="6" w:space="0" w:color="000000"/>
              <w:left w:val="single" w:sz="6" w:space="0" w:color="000000"/>
              <w:bottom w:val="single" w:sz="6" w:space="0" w:color="000000"/>
              <w:right w:val="single" w:sz="6" w:space="0" w:color="000000"/>
            </w:tcBorders>
          </w:tcPr>
          <w:p w14:paraId="4AF0C127"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1.Program çıktılarının başarım göstergesini olan Program Yeterliliklerine Ulaşma Düzeyi Formunda 1.-10. program çıktısına öğrencilerin %70’inin ulaşma oranı</w:t>
            </w:r>
          </w:p>
          <w:p w14:paraId="112EDDEC"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2.Öğrencinin öğretim planında bulunan ortak zorunlu derslerden geçme ortalamasının ve sınıf düzeyinde geçme ortalamasının 60’ın üzerinde olma oranı (Sınıf bazında ders geçme kriterleri başarı notu olarak belirlenmiştir)</w:t>
            </w:r>
          </w:p>
          <w:p w14:paraId="4E0457A9"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3. Her bir öğrencinin uygulamalı    derslerinin her birinde en az bir bakım planı yapma oranı</w:t>
            </w:r>
          </w:p>
          <w:p w14:paraId="17A3DFB0"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 xml:space="preserve">4. Her bir öğrencinin </w:t>
            </w:r>
            <w:proofErr w:type="spellStart"/>
            <w:r w:rsidRPr="007A101A">
              <w:rPr>
                <w:rFonts w:ascii="Times New Roman" w:hAnsi="Times New Roman" w:cs="Times New Roman"/>
                <w:sz w:val="20"/>
                <w:szCs w:val="20"/>
              </w:rPr>
              <w:t>intörnlük</w:t>
            </w:r>
            <w:proofErr w:type="spellEnd"/>
            <w:r w:rsidRPr="007A101A">
              <w:rPr>
                <w:rFonts w:ascii="Times New Roman" w:hAnsi="Times New Roman" w:cs="Times New Roman"/>
                <w:sz w:val="20"/>
                <w:szCs w:val="20"/>
              </w:rPr>
              <w:t xml:space="preserve"> uygulamalarında eleştirel düşünme, problem çözme, araştırma ve </w:t>
            </w:r>
            <w:r w:rsidRPr="007A101A">
              <w:rPr>
                <w:rFonts w:ascii="Times New Roman" w:hAnsi="Times New Roman" w:cs="Times New Roman"/>
                <w:sz w:val="20"/>
                <w:szCs w:val="20"/>
              </w:rPr>
              <w:lastRenderedPageBreak/>
              <w:t>kanıta dayalı karar verme becerilerini içeren en az bir vaka sunumu yapma oranı</w:t>
            </w:r>
          </w:p>
          <w:p w14:paraId="04C92EFE"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eastAsia="Times New Roman" w:hAnsi="Times New Roman" w:cs="Times New Roman"/>
                <w:color w:val="212529"/>
                <w:kern w:val="36"/>
                <w:sz w:val="20"/>
                <w:szCs w:val="20"/>
                <w:lang w:eastAsia="tr-TR"/>
              </w:rPr>
              <w:t>5.Öğrenciler için Kanıta Dayalı Hemşireliğin Önemi ve Kullanımına Yönelik Tutum Ölçeği puanlarının değerlendirilmesi</w:t>
            </w:r>
          </w:p>
        </w:tc>
        <w:tc>
          <w:tcPr>
            <w:tcW w:w="8693" w:type="dxa"/>
            <w:tcBorders>
              <w:top w:val="single" w:sz="6" w:space="0" w:color="000000"/>
              <w:left w:val="single" w:sz="6" w:space="0" w:color="000000"/>
              <w:bottom w:val="single" w:sz="6" w:space="0" w:color="000000"/>
              <w:right w:val="single" w:sz="6" w:space="0" w:color="000000"/>
            </w:tcBorders>
            <w:hideMark/>
          </w:tcPr>
          <w:p w14:paraId="351C87C3"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lastRenderedPageBreak/>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520E9244" w14:textId="77777777" w:rsidR="007A101A" w:rsidRDefault="007A101A" w:rsidP="007A101A">
            <w:pPr>
              <w:shd w:val="clear" w:color="auto" w:fill="FFFFFF"/>
              <w:spacing w:after="100" w:afterAutospacing="1" w:line="240" w:lineRule="auto"/>
              <w:outlineLvl w:val="0"/>
              <w:rPr>
                <w:rFonts w:ascii="Times New Roman" w:eastAsia="Times New Roman" w:hAnsi="Times New Roman" w:cs="Times New Roman"/>
                <w:color w:val="212529"/>
                <w:kern w:val="36"/>
                <w:sz w:val="20"/>
                <w:szCs w:val="20"/>
                <w:lang w:eastAsia="tr-TR"/>
              </w:rPr>
            </w:pPr>
            <w:r w:rsidRPr="007A101A">
              <w:rPr>
                <w:rFonts w:ascii="Times New Roman" w:eastAsia="Times New Roman" w:hAnsi="Times New Roman" w:cs="Times New Roman"/>
                <w:color w:val="212529"/>
                <w:kern w:val="36"/>
                <w:sz w:val="20"/>
                <w:szCs w:val="20"/>
                <w:lang w:eastAsia="tr-TR"/>
              </w:rPr>
              <w:t xml:space="preserve">Öğrenciler için Kanıta Dayalı Hemşireliğin </w:t>
            </w:r>
          </w:p>
          <w:p w14:paraId="2291143D" w14:textId="12473D7D" w:rsidR="007A101A" w:rsidRPr="007A101A" w:rsidRDefault="007A101A" w:rsidP="007A101A">
            <w:pPr>
              <w:shd w:val="clear" w:color="auto" w:fill="FFFFFF"/>
              <w:spacing w:after="100" w:afterAutospacing="1" w:line="240" w:lineRule="auto"/>
              <w:outlineLvl w:val="0"/>
              <w:rPr>
                <w:rFonts w:ascii="Times New Roman" w:eastAsia="Times New Roman" w:hAnsi="Times New Roman" w:cs="Times New Roman"/>
                <w:color w:val="212529"/>
                <w:kern w:val="36"/>
                <w:sz w:val="20"/>
                <w:szCs w:val="20"/>
                <w:lang w:eastAsia="tr-TR"/>
              </w:rPr>
            </w:pPr>
            <w:r w:rsidRPr="007A101A">
              <w:rPr>
                <w:rFonts w:ascii="Times New Roman" w:eastAsia="Times New Roman" w:hAnsi="Times New Roman" w:cs="Times New Roman"/>
                <w:color w:val="212529"/>
                <w:kern w:val="36"/>
                <w:sz w:val="20"/>
                <w:szCs w:val="20"/>
                <w:lang w:eastAsia="tr-TR"/>
              </w:rPr>
              <w:t>Önemi ve Kullanımına Yönelik Tutum Ölçeği</w:t>
            </w:r>
          </w:p>
          <w:p w14:paraId="32C23E2E" w14:textId="77777777" w:rsidR="007A101A" w:rsidRPr="007A101A" w:rsidRDefault="007A101A" w:rsidP="007A101A">
            <w:pPr>
              <w:shd w:val="clear" w:color="auto" w:fill="FFFFFF"/>
              <w:spacing w:after="100" w:afterAutospacing="1" w:line="240" w:lineRule="auto"/>
              <w:outlineLvl w:val="0"/>
              <w:rPr>
                <w:rFonts w:ascii="Times New Roman" w:eastAsia="Times New Roman" w:hAnsi="Times New Roman" w:cs="Times New Roman"/>
                <w:color w:val="212529"/>
                <w:kern w:val="36"/>
                <w:sz w:val="20"/>
                <w:szCs w:val="20"/>
                <w:lang w:eastAsia="tr-TR"/>
              </w:rPr>
            </w:pPr>
            <w:r w:rsidRPr="007A101A">
              <w:rPr>
                <w:rFonts w:ascii="Times New Roman" w:eastAsia="Times New Roman" w:hAnsi="Times New Roman" w:cs="Times New Roman"/>
                <w:color w:val="212529"/>
                <w:kern w:val="36"/>
                <w:sz w:val="20"/>
                <w:szCs w:val="20"/>
                <w:lang w:eastAsia="tr-TR"/>
              </w:rPr>
              <w:t>Bakım planı</w:t>
            </w:r>
          </w:p>
          <w:p w14:paraId="60D83244" w14:textId="77777777" w:rsidR="007A101A" w:rsidRPr="007A101A" w:rsidRDefault="007A101A" w:rsidP="007A101A">
            <w:pPr>
              <w:shd w:val="clear" w:color="auto" w:fill="FFFFFF"/>
              <w:spacing w:after="100" w:afterAutospacing="1" w:line="240" w:lineRule="auto"/>
              <w:outlineLvl w:val="0"/>
              <w:rPr>
                <w:rFonts w:ascii="Times New Roman" w:eastAsia="Times New Roman" w:hAnsi="Times New Roman" w:cs="Times New Roman"/>
                <w:color w:val="212529"/>
                <w:kern w:val="36"/>
                <w:sz w:val="20"/>
                <w:szCs w:val="20"/>
                <w:lang w:eastAsia="tr-TR"/>
              </w:rPr>
            </w:pPr>
            <w:r w:rsidRPr="007A101A">
              <w:rPr>
                <w:rFonts w:ascii="Times New Roman" w:eastAsia="Times New Roman" w:hAnsi="Times New Roman" w:cs="Times New Roman"/>
                <w:color w:val="212529"/>
                <w:kern w:val="36"/>
                <w:sz w:val="20"/>
                <w:szCs w:val="20"/>
                <w:lang w:eastAsia="tr-TR"/>
              </w:rPr>
              <w:t>Vaka sunumu yapma oranı</w:t>
            </w:r>
          </w:p>
        </w:tc>
      </w:tr>
      <w:tr w:rsidR="007A101A" w:rsidRPr="007A101A" w14:paraId="7A5458EE" w14:textId="77777777" w:rsidTr="00D973C7">
        <w:trPr>
          <w:trHeight w:val="442"/>
        </w:trPr>
        <w:tc>
          <w:tcPr>
            <w:tcW w:w="2391" w:type="dxa"/>
            <w:tcBorders>
              <w:top w:val="single" w:sz="6" w:space="0" w:color="000000"/>
              <w:left w:val="single" w:sz="6" w:space="0" w:color="000000"/>
              <w:bottom w:val="single" w:sz="6" w:space="0" w:color="000000"/>
              <w:right w:val="single" w:sz="6" w:space="0" w:color="000000"/>
            </w:tcBorders>
            <w:hideMark/>
          </w:tcPr>
          <w:p w14:paraId="55548B42"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PÇ4</w:t>
            </w:r>
            <w:r w:rsidRPr="007A101A">
              <w:rPr>
                <w:rFonts w:ascii="Times New Roman" w:hAnsi="Times New Roman" w:cs="Times New Roman"/>
                <w:sz w:val="20"/>
                <w:szCs w:val="20"/>
                <w:lang w:val="en-US"/>
              </w:rPr>
              <w:t>.</w:t>
            </w:r>
            <w:r w:rsidRPr="007A101A">
              <w:rPr>
                <w:rFonts w:ascii="Times New Roman" w:hAnsi="Times New Roman" w:cs="Times New Roman"/>
                <w:sz w:val="20"/>
                <w:szCs w:val="20"/>
              </w:rPr>
              <w:t>Hemşirelik uygulamalarını etik ilkeler ve yasal düzenlemeler doğrultusunda gerçekleştirir.</w:t>
            </w:r>
          </w:p>
        </w:tc>
        <w:tc>
          <w:tcPr>
            <w:tcW w:w="4394" w:type="dxa"/>
            <w:tcBorders>
              <w:top w:val="single" w:sz="6" w:space="0" w:color="000000"/>
              <w:left w:val="single" w:sz="6" w:space="0" w:color="000000"/>
              <w:bottom w:val="single" w:sz="6" w:space="0" w:color="000000"/>
              <w:right w:val="single" w:sz="6" w:space="0" w:color="000000"/>
            </w:tcBorders>
          </w:tcPr>
          <w:p w14:paraId="276F48E2"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1.Program </w:t>
            </w:r>
            <w:proofErr w:type="spellStart"/>
            <w:r w:rsidRPr="007A101A">
              <w:rPr>
                <w:rFonts w:ascii="Times New Roman" w:hAnsi="Times New Roman" w:cs="Times New Roman"/>
                <w:sz w:val="20"/>
                <w:szCs w:val="20"/>
                <w:lang w:val="en-US"/>
              </w:rPr>
              <w:t>çıktılarının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başarım</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göstergesini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olan</w:t>
            </w:r>
            <w:proofErr w:type="spellEnd"/>
            <w:r w:rsidRPr="007A101A">
              <w:rPr>
                <w:rFonts w:ascii="Times New Roman" w:hAnsi="Times New Roman" w:cs="Times New Roman"/>
                <w:sz w:val="20"/>
                <w:szCs w:val="20"/>
                <w:lang w:val="en-US"/>
              </w:rPr>
              <w:t xml:space="preserve"> Program </w:t>
            </w:r>
            <w:proofErr w:type="spellStart"/>
            <w:r w:rsidRPr="007A101A">
              <w:rPr>
                <w:rFonts w:ascii="Times New Roman" w:hAnsi="Times New Roman" w:cs="Times New Roman"/>
                <w:sz w:val="20"/>
                <w:szCs w:val="20"/>
                <w:lang w:val="en-US"/>
              </w:rPr>
              <w:t>Yeterliliklerine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Ulaşma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Düzeyi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Formunda</w:t>
            </w:r>
            <w:proofErr w:type="spellEnd"/>
            <w:r w:rsidRPr="007A101A">
              <w:rPr>
                <w:rFonts w:ascii="Times New Roman" w:hAnsi="Times New Roman" w:cs="Times New Roman"/>
                <w:sz w:val="20"/>
                <w:szCs w:val="20"/>
                <w:lang w:val="en-US"/>
              </w:rPr>
              <w:t xml:space="preserve"> 1.-10. program </w:t>
            </w:r>
            <w:proofErr w:type="spellStart"/>
            <w:r w:rsidRPr="007A101A">
              <w:rPr>
                <w:rFonts w:ascii="Times New Roman" w:hAnsi="Times New Roman" w:cs="Times New Roman"/>
                <w:sz w:val="20"/>
                <w:szCs w:val="20"/>
                <w:lang w:val="en-US"/>
              </w:rPr>
              <w:t>çıktısına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öğrencilerin</w:t>
            </w:r>
            <w:proofErr w:type="spellEnd"/>
            <w:r w:rsidRPr="007A101A">
              <w:rPr>
                <w:rFonts w:ascii="Times New Roman" w:hAnsi="Times New Roman" w:cs="Times New Roman"/>
                <w:sz w:val="20"/>
                <w:szCs w:val="20"/>
                <w:lang w:val="en-US"/>
              </w:rPr>
              <w:t xml:space="preserve"> %70’inin </w:t>
            </w:r>
            <w:proofErr w:type="spellStart"/>
            <w:r w:rsidRPr="007A101A">
              <w:rPr>
                <w:rFonts w:ascii="Times New Roman" w:hAnsi="Times New Roman" w:cs="Times New Roman"/>
                <w:sz w:val="20"/>
                <w:szCs w:val="20"/>
                <w:lang w:val="en-US"/>
              </w:rPr>
              <w:t>ulaşma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oranı</w:t>
            </w:r>
            <w:proofErr w:type="spellEnd"/>
          </w:p>
          <w:p w14:paraId="734BBAC6"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2.Öğrencinin </w:t>
            </w:r>
            <w:proofErr w:type="spellStart"/>
            <w:r w:rsidRPr="007A101A">
              <w:rPr>
                <w:rFonts w:ascii="Times New Roman" w:hAnsi="Times New Roman" w:cs="Times New Roman"/>
                <w:sz w:val="20"/>
                <w:szCs w:val="20"/>
                <w:lang w:val="en-US"/>
              </w:rPr>
              <w:t>öğretim</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planında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bulunan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ortak</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zorunlu</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derslerden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geçme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ortalamasının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ve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sınıf</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düzeyinde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geçme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ortalamasının</w:t>
            </w:r>
            <w:proofErr w:type="spellEnd"/>
            <w:r w:rsidRPr="007A101A">
              <w:rPr>
                <w:rFonts w:ascii="Times New Roman" w:hAnsi="Times New Roman" w:cs="Times New Roman"/>
                <w:sz w:val="20"/>
                <w:szCs w:val="20"/>
                <w:lang w:val="en-US"/>
              </w:rPr>
              <w:t xml:space="preserve"> 60’ın </w:t>
            </w:r>
            <w:proofErr w:type="spellStart"/>
            <w:r w:rsidRPr="007A101A">
              <w:rPr>
                <w:rFonts w:ascii="Times New Roman" w:hAnsi="Times New Roman" w:cs="Times New Roman"/>
                <w:sz w:val="20"/>
                <w:szCs w:val="20"/>
                <w:lang w:val="en-US"/>
              </w:rPr>
              <w:t>üzerinde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olma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oranı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Sınıf</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bazında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ders</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geçme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kriterleri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başarı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notu</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olarak</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belirlenmiştir</w:t>
            </w:r>
            <w:proofErr w:type="spellEnd"/>
            <w:r w:rsidRPr="007A101A">
              <w:rPr>
                <w:rFonts w:ascii="Times New Roman" w:hAnsi="Times New Roman" w:cs="Times New Roman"/>
                <w:sz w:val="20"/>
                <w:szCs w:val="20"/>
                <w:lang w:val="en-US"/>
              </w:rPr>
              <w:t>)</w:t>
            </w:r>
          </w:p>
          <w:p w14:paraId="3B49325E"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3. Her </w:t>
            </w:r>
            <w:proofErr w:type="spellStart"/>
            <w:r w:rsidRPr="007A101A">
              <w:rPr>
                <w:rFonts w:ascii="Times New Roman" w:hAnsi="Times New Roman" w:cs="Times New Roman"/>
                <w:sz w:val="20"/>
                <w:szCs w:val="20"/>
                <w:lang w:val="en-US"/>
              </w:rPr>
              <w:t>bir</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sınıf</w:t>
            </w:r>
            <w:proofErr w:type="spellEnd"/>
            <w:r w:rsidRPr="007A101A">
              <w:rPr>
                <w:rFonts w:ascii="Times New Roman" w:hAnsi="Times New Roman" w:cs="Times New Roman"/>
                <w:sz w:val="20"/>
                <w:szCs w:val="20"/>
                <w:lang w:val="en-US"/>
              </w:rPr>
              <w:t xml:space="preserve"> </w:t>
            </w:r>
            <w:r w:rsidRPr="007A101A">
              <w:rPr>
                <w:rFonts w:ascii="Times New Roman" w:hAnsi="Times New Roman" w:cs="Times New Roman"/>
                <w:color w:val="212529"/>
                <w:sz w:val="20"/>
                <w:szCs w:val="20"/>
              </w:rPr>
              <w:t xml:space="preserve">Hemşirelik Bakımında Etik Tutum Ölçeği puan ortalamalarının </w:t>
            </w:r>
            <w:proofErr w:type="spellStart"/>
            <w:r w:rsidRPr="007A101A">
              <w:rPr>
                <w:rFonts w:ascii="Times New Roman" w:hAnsi="Times New Roman" w:cs="Times New Roman"/>
                <w:color w:val="212529"/>
                <w:sz w:val="20"/>
                <w:szCs w:val="20"/>
              </w:rPr>
              <w:t>değerlednirilmesi</w:t>
            </w:r>
            <w:proofErr w:type="spellEnd"/>
          </w:p>
        </w:tc>
        <w:tc>
          <w:tcPr>
            <w:tcW w:w="8693" w:type="dxa"/>
            <w:tcBorders>
              <w:top w:val="single" w:sz="6" w:space="0" w:color="000000"/>
              <w:left w:val="single" w:sz="6" w:space="0" w:color="000000"/>
              <w:bottom w:val="single" w:sz="6" w:space="0" w:color="000000"/>
              <w:right w:val="single" w:sz="6" w:space="0" w:color="000000"/>
            </w:tcBorders>
            <w:hideMark/>
          </w:tcPr>
          <w:p w14:paraId="021E247B"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r w:rsidRPr="007A101A">
              <w:rPr>
                <w:rFonts w:ascii="Times New Roman" w:hAnsi="Times New Roman" w:cs="Times New Roman"/>
                <w:sz w:val="20"/>
                <w:szCs w:val="20"/>
                <w:lang w:val="en-US"/>
              </w:rPr>
              <w:t xml:space="preserve"> </w:t>
            </w:r>
          </w:p>
          <w:p w14:paraId="596A3E7A" w14:textId="77777777" w:rsidR="007A101A" w:rsidRPr="007A101A" w:rsidRDefault="007A101A" w:rsidP="007A101A">
            <w:pPr>
              <w:spacing w:after="0"/>
              <w:jc w:val="both"/>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Hemşirelikte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Etik</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ve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Değerler</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Dersi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r w:rsidRPr="007A101A">
              <w:rPr>
                <w:rFonts w:ascii="Times New Roman" w:hAnsi="Times New Roman" w:cs="Times New Roman"/>
                <w:sz w:val="20"/>
                <w:szCs w:val="20"/>
                <w:lang w:val="en-US"/>
              </w:rPr>
              <w:t xml:space="preserve"> </w:t>
            </w:r>
          </w:p>
          <w:p w14:paraId="5BEBA636" w14:textId="77777777" w:rsidR="007A101A" w:rsidRPr="007A101A" w:rsidRDefault="007A101A" w:rsidP="007A101A">
            <w:pPr>
              <w:shd w:val="clear" w:color="auto" w:fill="FFFFFF"/>
              <w:spacing w:after="100" w:afterAutospacing="1"/>
              <w:outlineLvl w:val="0"/>
              <w:rPr>
                <w:rFonts w:ascii="Times New Roman" w:eastAsia="Times New Roman" w:hAnsi="Times New Roman" w:cs="Times New Roman"/>
                <w:color w:val="212529"/>
                <w:kern w:val="36"/>
                <w:sz w:val="20"/>
                <w:szCs w:val="20"/>
              </w:rPr>
            </w:pPr>
            <w:r w:rsidRPr="007A101A">
              <w:rPr>
                <w:rFonts w:ascii="Times New Roman" w:eastAsia="Times New Roman" w:hAnsi="Times New Roman" w:cs="Times New Roman"/>
                <w:color w:val="212529"/>
                <w:kern w:val="36"/>
                <w:sz w:val="20"/>
                <w:szCs w:val="20"/>
              </w:rPr>
              <w:t>Hemşirelik Bakımında Etik Tutum Ölçeği</w:t>
            </w:r>
          </w:p>
        </w:tc>
      </w:tr>
      <w:tr w:rsidR="007A101A" w:rsidRPr="007A101A" w14:paraId="05788082" w14:textId="77777777" w:rsidTr="00D973C7">
        <w:trPr>
          <w:trHeight w:val="322"/>
        </w:trPr>
        <w:tc>
          <w:tcPr>
            <w:tcW w:w="2391" w:type="dxa"/>
            <w:tcBorders>
              <w:top w:val="single" w:sz="6" w:space="0" w:color="000000"/>
              <w:left w:val="single" w:sz="6" w:space="0" w:color="000000"/>
              <w:bottom w:val="single" w:sz="6" w:space="0" w:color="000000"/>
              <w:right w:val="single" w:sz="6" w:space="0" w:color="000000"/>
            </w:tcBorders>
            <w:hideMark/>
          </w:tcPr>
          <w:p w14:paraId="10E49135"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PÇ5.</w:t>
            </w:r>
            <w:r w:rsidRPr="007A101A">
              <w:rPr>
                <w:rFonts w:ascii="Times New Roman" w:hAnsi="Times New Roman" w:cs="Times New Roman"/>
                <w:sz w:val="20"/>
                <w:szCs w:val="20"/>
              </w:rPr>
              <w:t>Bilişim ve bakım teknolojilerini hemşirelik uygulamalarında kullanır.</w:t>
            </w:r>
          </w:p>
        </w:tc>
        <w:tc>
          <w:tcPr>
            <w:tcW w:w="4394" w:type="dxa"/>
            <w:tcBorders>
              <w:top w:val="single" w:sz="6" w:space="0" w:color="000000"/>
              <w:left w:val="single" w:sz="6" w:space="0" w:color="000000"/>
              <w:bottom w:val="single" w:sz="6" w:space="0" w:color="000000"/>
              <w:right w:val="single" w:sz="6" w:space="0" w:color="000000"/>
            </w:tcBorders>
          </w:tcPr>
          <w:p w14:paraId="2BA363B7"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1.  Program çıktılarının başarım göstergesini olan Program Yeterliliklerine Ulaşma Düzeyi Formunda 1.-10. program çıktısına öğrencilerin %70’inin ulaşma oranı</w:t>
            </w:r>
          </w:p>
          <w:p w14:paraId="36352591"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2. Öğrencinin öğretim planında bulunan ortak zorunlu derslerden geçme ortalamasının ve sınıf düzeyinde geçme ortalamasının 60’ın üzerinde olma oranı (Sınıf bazında ders geçme kriterleri başarı notu olarak belirlenmiştir)</w:t>
            </w:r>
          </w:p>
          <w:p w14:paraId="2FEF0D75"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 xml:space="preserve">3. Her bir staj grubu </w:t>
            </w:r>
            <w:proofErr w:type="spellStart"/>
            <w:r w:rsidRPr="007A101A">
              <w:rPr>
                <w:rFonts w:ascii="Times New Roman" w:hAnsi="Times New Roman" w:cs="Times New Roman"/>
                <w:sz w:val="20"/>
                <w:szCs w:val="20"/>
              </w:rPr>
              <w:t>intörnlük</w:t>
            </w:r>
            <w:proofErr w:type="spellEnd"/>
            <w:r w:rsidRPr="007A101A">
              <w:rPr>
                <w:rFonts w:ascii="Times New Roman" w:hAnsi="Times New Roman" w:cs="Times New Roman"/>
                <w:sz w:val="20"/>
                <w:szCs w:val="20"/>
              </w:rPr>
              <w:t xml:space="preserve"> uygulamasında bilişim teknolojileri ve yenilikçi yaklaşımları içeren bir vaka sunumu yapma oranı</w:t>
            </w:r>
          </w:p>
          <w:p w14:paraId="00E41CEC"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4.Mezun </w:t>
            </w:r>
            <w:proofErr w:type="spellStart"/>
            <w:r w:rsidRPr="007A101A">
              <w:rPr>
                <w:rFonts w:ascii="Times New Roman" w:hAnsi="Times New Roman" w:cs="Times New Roman"/>
                <w:sz w:val="20"/>
                <w:szCs w:val="20"/>
                <w:lang w:val="en-US"/>
              </w:rPr>
              <w:t>durumdaki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öğrencilerin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Bireysel</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Yenilikçilik</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Ölçeği</w:t>
            </w:r>
            <w:proofErr w:type="spellEnd"/>
            <w:r w:rsidRPr="007A101A">
              <w:rPr>
                <w:rFonts w:ascii="Times New Roman" w:hAnsi="Times New Roman" w:cs="Times New Roman"/>
                <w:color w:val="212529"/>
                <w:sz w:val="20"/>
                <w:szCs w:val="20"/>
              </w:rPr>
              <w:t xml:space="preserve"> puan ortalamalarının değerlendirilmesi</w:t>
            </w:r>
            <w:r w:rsidRPr="007A101A">
              <w:rPr>
                <w:rFonts w:ascii="Times New Roman" w:hAnsi="Times New Roman" w:cs="Times New Roman"/>
                <w:sz w:val="20"/>
                <w:szCs w:val="20"/>
                <w:lang w:val="en-US"/>
              </w:rPr>
              <w:t xml:space="preserve"> </w:t>
            </w:r>
          </w:p>
        </w:tc>
        <w:tc>
          <w:tcPr>
            <w:tcW w:w="8693" w:type="dxa"/>
            <w:tcBorders>
              <w:top w:val="single" w:sz="6" w:space="0" w:color="000000"/>
              <w:left w:val="single" w:sz="6" w:space="0" w:color="000000"/>
              <w:bottom w:val="single" w:sz="6" w:space="0" w:color="000000"/>
              <w:right w:val="single" w:sz="6" w:space="0" w:color="000000"/>
            </w:tcBorders>
            <w:hideMark/>
          </w:tcPr>
          <w:p w14:paraId="4A362DED"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1B8CACAD" w14:textId="77777777" w:rsidR="007A101A" w:rsidRPr="007A101A" w:rsidRDefault="007A101A" w:rsidP="007A101A">
            <w:pPr>
              <w:spacing w:after="0"/>
              <w:jc w:val="both"/>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Bireysel</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Yenilikçilik</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Ölçeği</w:t>
            </w:r>
            <w:proofErr w:type="spellEnd"/>
          </w:p>
          <w:p w14:paraId="7EC9240A" w14:textId="77777777" w:rsidR="007A101A" w:rsidRPr="007A101A" w:rsidRDefault="007A101A" w:rsidP="007A101A">
            <w:pPr>
              <w:shd w:val="clear" w:color="auto" w:fill="FFFFFF"/>
              <w:spacing w:after="100" w:afterAutospacing="1"/>
              <w:outlineLvl w:val="0"/>
              <w:rPr>
                <w:rFonts w:ascii="Times New Roman" w:eastAsia="Times New Roman" w:hAnsi="Times New Roman" w:cs="Times New Roman"/>
                <w:color w:val="212529"/>
                <w:kern w:val="36"/>
                <w:sz w:val="20"/>
                <w:szCs w:val="20"/>
              </w:rPr>
            </w:pPr>
          </w:p>
        </w:tc>
      </w:tr>
      <w:tr w:rsidR="007A101A" w:rsidRPr="007A101A" w14:paraId="5B964380" w14:textId="77777777" w:rsidTr="00D973C7">
        <w:trPr>
          <w:trHeight w:val="949"/>
        </w:trPr>
        <w:tc>
          <w:tcPr>
            <w:tcW w:w="2391" w:type="dxa"/>
            <w:tcBorders>
              <w:top w:val="single" w:sz="6" w:space="0" w:color="000000"/>
              <w:left w:val="single" w:sz="6" w:space="0" w:color="000000"/>
              <w:bottom w:val="single" w:sz="6" w:space="0" w:color="000000"/>
              <w:right w:val="single" w:sz="6" w:space="0" w:color="000000"/>
            </w:tcBorders>
            <w:hideMark/>
          </w:tcPr>
          <w:p w14:paraId="7AE6ABDA"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PÇ6.</w:t>
            </w:r>
            <w:r w:rsidRPr="007A101A">
              <w:rPr>
                <w:rFonts w:ascii="Times New Roman" w:hAnsi="Times New Roman" w:cs="Times New Roman"/>
                <w:sz w:val="20"/>
                <w:szCs w:val="20"/>
              </w:rPr>
              <w:t>Birey/aile/toplum ve sağlık bakım ekibi üyeleriyle etkili iletişim kurar ve işbirliği içinde çalışır.</w:t>
            </w:r>
          </w:p>
        </w:tc>
        <w:tc>
          <w:tcPr>
            <w:tcW w:w="4394" w:type="dxa"/>
            <w:tcBorders>
              <w:top w:val="single" w:sz="6" w:space="0" w:color="000000"/>
              <w:left w:val="single" w:sz="6" w:space="0" w:color="000000"/>
              <w:bottom w:val="single" w:sz="6" w:space="0" w:color="000000"/>
              <w:right w:val="single" w:sz="6" w:space="0" w:color="000000"/>
            </w:tcBorders>
          </w:tcPr>
          <w:p w14:paraId="7E5BC5F9"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rPr>
              <w:t>1. Program çıktılarının başarım göstergesini olan Program Yeterliliklerine Ulaşma Düzeyi Formunda 1.-10. program çıktısına öğrencilerin %70’inin ulaşma oranı</w:t>
            </w:r>
            <w:r w:rsidRPr="007A101A">
              <w:rPr>
                <w:rFonts w:ascii="Times New Roman" w:hAnsi="Times New Roman" w:cs="Times New Roman"/>
                <w:sz w:val="20"/>
                <w:szCs w:val="20"/>
              </w:rPr>
              <w:br/>
              <w:t>2. Öğrencinin öğretim planında bulunan ortak zorunlu derslerden geçme ortalamasının ve sınıf düzeyinde geçme ortalamasının 60’ın üzerinde olma oranı (Sınıf bazında ders geçme kriterleri başarı notu olarak belirlenmiştir)</w:t>
            </w:r>
            <w:r w:rsidRPr="007A101A">
              <w:rPr>
                <w:rFonts w:ascii="Times New Roman" w:hAnsi="Times New Roman" w:cs="Times New Roman"/>
                <w:sz w:val="20"/>
                <w:szCs w:val="20"/>
              </w:rPr>
              <w:br/>
              <w:t>3.</w:t>
            </w:r>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Mezun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durumdaki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öğrencilerin</w:t>
            </w:r>
            <w:proofErr w:type="spellEnd"/>
            <w:r w:rsidRPr="007A101A">
              <w:rPr>
                <w:rFonts w:ascii="Times New Roman" w:hAnsi="Times New Roman" w:cs="Times New Roman"/>
                <w:sz w:val="20"/>
                <w:szCs w:val="20"/>
                <w:lang w:val="en-US"/>
              </w:rPr>
              <w:t xml:space="preserve"> </w:t>
            </w:r>
            <w:r w:rsidRPr="007A101A">
              <w:rPr>
                <w:rFonts w:ascii="Times New Roman" w:hAnsi="Times New Roman" w:cs="Times New Roman"/>
                <w:sz w:val="20"/>
                <w:szCs w:val="20"/>
              </w:rPr>
              <w:t>Hemşirelik Öğrencileri için Terapötik İletişim Becerileri Ölçeği</w:t>
            </w:r>
            <w:r w:rsidRPr="007A101A">
              <w:rPr>
                <w:rFonts w:ascii="Times New Roman" w:hAnsi="Times New Roman" w:cs="Times New Roman"/>
                <w:color w:val="212529"/>
                <w:sz w:val="20"/>
                <w:szCs w:val="20"/>
              </w:rPr>
              <w:t xml:space="preserve"> puan ortalamalarının değerlendirilmesi</w:t>
            </w:r>
          </w:p>
        </w:tc>
        <w:tc>
          <w:tcPr>
            <w:tcW w:w="8693" w:type="dxa"/>
            <w:tcBorders>
              <w:top w:val="single" w:sz="6" w:space="0" w:color="000000"/>
              <w:left w:val="single" w:sz="6" w:space="0" w:color="000000"/>
              <w:bottom w:val="single" w:sz="6" w:space="0" w:color="000000"/>
              <w:right w:val="single" w:sz="6" w:space="0" w:color="000000"/>
            </w:tcBorders>
            <w:hideMark/>
          </w:tcPr>
          <w:p w14:paraId="21C6E45C"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63B1E307" w14:textId="77777777" w:rsidR="007A101A" w:rsidRDefault="007A101A" w:rsidP="007A101A">
            <w:pPr>
              <w:spacing w:after="0"/>
              <w:rPr>
                <w:rFonts w:ascii="Times New Roman" w:hAnsi="Times New Roman" w:cs="Times New Roman"/>
                <w:sz w:val="20"/>
                <w:szCs w:val="20"/>
              </w:rPr>
            </w:pPr>
            <w:r w:rsidRPr="007A101A">
              <w:rPr>
                <w:rFonts w:ascii="Times New Roman" w:hAnsi="Times New Roman" w:cs="Times New Roman"/>
                <w:sz w:val="20"/>
                <w:szCs w:val="20"/>
              </w:rPr>
              <w:t xml:space="preserve">Hemşirelik Öğrencileri için Terapötik </w:t>
            </w:r>
          </w:p>
          <w:p w14:paraId="66335D7C" w14:textId="63984592" w:rsidR="007A101A" w:rsidRPr="007A101A" w:rsidRDefault="007A101A" w:rsidP="007A101A">
            <w:pPr>
              <w:spacing w:after="0"/>
              <w:rPr>
                <w:rFonts w:eastAsia="Times New Roman"/>
              </w:rPr>
            </w:pPr>
            <w:r w:rsidRPr="007A101A">
              <w:rPr>
                <w:rFonts w:ascii="Times New Roman" w:hAnsi="Times New Roman" w:cs="Times New Roman"/>
                <w:sz w:val="20"/>
                <w:szCs w:val="20"/>
              </w:rPr>
              <w:t>İletişim Becerileri Ölçeği</w:t>
            </w:r>
          </w:p>
        </w:tc>
      </w:tr>
      <w:tr w:rsidR="007A101A" w:rsidRPr="007A101A" w14:paraId="29BC345B" w14:textId="77777777" w:rsidTr="00D973C7">
        <w:trPr>
          <w:trHeight w:val="65"/>
        </w:trPr>
        <w:tc>
          <w:tcPr>
            <w:tcW w:w="2391" w:type="dxa"/>
            <w:tcBorders>
              <w:top w:val="single" w:sz="6" w:space="0" w:color="000000"/>
              <w:left w:val="single" w:sz="6" w:space="0" w:color="000000"/>
              <w:bottom w:val="single" w:sz="6" w:space="0" w:color="000000"/>
              <w:right w:val="single" w:sz="6" w:space="0" w:color="000000"/>
            </w:tcBorders>
            <w:hideMark/>
          </w:tcPr>
          <w:p w14:paraId="2EA85D18"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PÇ7.</w:t>
            </w:r>
            <w:r w:rsidRPr="007A101A">
              <w:rPr>
                <w:rFonts w:ascii="Times New Roman" w:hAnsi="Times New Roman" w:cs="Times New Roman"/>
                <w:sz w:val="20"/>
                <w:szCs w:val="20"/>
              </w:rPr>
              <w:t>Hemşirelik alanına ilişkin bilimsel araştırma, proje ve etkinliklerde sorumluluk alır.</w:t>
            </w:r>
          </w:p>
        </w:tc>
        <w:tc>
          <w:tcPr>
            <w:tcW w:w="4394" w:type="dxa"/>
            <w:tcBorders>
              <w:top w:val="single" w:sz="6" w:space="0" w:color="000000"/>
              <w:left w:val="single" w:sz="6" w:space="0" w:color="000000"/>
              <w:bottom w:val="single" w:sz="6" w:space="0" w:color="000000"/>
              <w:right w:val="single" w:sz="6" w:space="0" w:color="000000"/>
            </w:tcBorders>
          </w:tcPr>
          <w:p w14:paraId="0C082229"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t>1. Program çıktılarının başarım göstergesini olan Program Yeterliliklerine Ulaşma Düzeyi Formunda 1.-10. program çıktısına öğrencilerin %70’inin ulaşma oranı</w:t>
            </w:r>
          </w:p>
          <w:p w14:paraId="2F133A77"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t xml:space="preserve">2. Her bir öğrencinin </w:t>
            </w:r>
            <w:r w:rsidRPr="007A101A">
              <w:rPr>
                <w:rFonts w:ascii="Times New Roman" w:hAnsi="Times New Roman" w:cs="Times New Roman"/>
                <w:bCs/>
                <w:i/>
                <w:iCs/>
                <w:color w:val="000000"/>
                <w:sz w:val="20"/>
                <w:szCs w:val="20"/>
                <w:shd w:val="clear" w:color="auto" w:fill="FFFFFF"/>
              </w:rPr>
              <w:t>Sosyal ve Bilimsel Etkinlikler Diploma Eki (SOBİ-EK)</w:t>
            </w:r>
            <w:r w:rsidRPr="007A101A">
              <w:rPr>
                <w:rFonts w:ascii="Times New Roman" w:hAnsi="Times New Roman" w:cs="Times New Roman"/>
                <w:i/>
                <w:color w:val="000000"/>
                <w:sz w:val="20"/>
                <w:szCs w:val="20"/>
                <w:shd w:val="clear" w:color="auto" w:fill="FFFFFF"/>
              </w:rPr>
              <w:t> </w:t>
            </w:r>
            <w:r w:rsidRPr="007A101A">
              <w:rPr>
                <w:rFonts w:ascii="Times New Roman" w:hAnsi="Times New Roman" w:cs="Times New Roman"/>
                <w:color w:val="000000"/>
                <w:sz w:val="20"/>
                <w:szCs w:val="20"/>
                <w:shd w:val="clear" w:color="auto" w:fill="FFFFFF"/>
              </w:rPr>
              <w:t>uygulaması</w:t>
            </w:r>
            <w:r w:rsidRPr="007A101A">
              <w:rPr>
                <w:rFonts w:ascii="Arial" w:hAnsi="Arial" w:cs="Arial"/>
                <w:color w:val="000000"/>
                <w:sz w:val="24"/>
                <w:szCs w:val="24"/>
                <w:shd w:val="clear" w:color="auto" w:fill="FFFFFF"/>
              </w:rPr>
              <w:t xml:space="preserve"> </w:t>
            </w:r>
            <w:r w:rsidRPr="007A101A">
              <w:rPr>
                <w:rFonts w:ascii="Times New Roman" w:hAnsi="Times New Roman" w:cs="Times New Roman"/>
                <w:color w:val="000000"/>
                <w:sz w:val="20"/>
                <w:szCs w:val="20"/>
                <w:shd w:val="clear" w:color="auto" w:fill="FFFFFF"/>
              </w:rPr>
              <w:t>ile 3 bilimsel etkinliğe katılmış olmak</w:t>
            </w:r>
          </w:p>
          <w:p w14:paraId="0FB6AA38"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lastRenderedPageBreak/>
              <w:t>3. Mezuniyet aşamasına gelen öğrencilerin %5’unun komisyon/topluluk/etkinlik/proje/araştırmalarda görev alma oranı</w:t>
            </w:r>
          </w:p>
          <w:p w14:paraId="6DACE8A7"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t>4. Öğrencilerimizden en az %1 oranında 2209A başvurusunda bulunmuş olmaları</w:t>
            </w:r>
          </w:p>
        </w:tc>
        <w:tc>
          <w:tcPr>
            <w:tcW w:w="8693" w:type="dxa"/>
            <w:tcBorders>
              <w:top w:val="single" w:sz="6" w:space="0" w:color="000000"/>
              <w:left w:val="single" w:sz="6" w:space="0" w:color="000000"/>
              <w:bottom w:val="single" w:sz="6" w:space="0" w:color="000000"/>
              <w:right w:val="single" w:sz="6" w:space="0" w:color="000000"/>
            </w:tcBorders>
            <w:hideMark/>
          </w:tcPr>
          <w:p w14:paraId="1D66455B" w14:textId="77777777" w:rsidR="007A101A" w:rsidRPr="007A101A" w:rsidRDefault="007A101A" w:rsidP="007A101A">
            <w:pPr>
              <w:autoSpaceDE w:val="0"/>
              <w:autoSpaceDN w:val="0"/>
              <w:adjustRightInd w:val="0"/>
              <w:spacing w:after="0"/>
              <w:jc w:val="both"/>
              <w:rPr>
                <w:rFonts w:ascii="Arial" w:hAnsi="Arial" w:cs="Arial"/>
                <w:color w:val="000000"/>
                <w:sz w:val="24"/>
                <w:szCs w:val="24"/>
                <w:shd w:val="clear" w:color="auto" w:fill="FFFFFF"/>
              </w:rPr>
            </w:pPr>
            <w:r w:rsidRPr="007A101A">
              <w:rPr>
                <w:rFonts w:ascii="Times New Roman" w:hAnsi="Times New Roman" w:cs="Times New Roman"/>
                <w:bCs/>
                <w:i/>
                <w:iCs/>
                <w:color w:val="000000"/>
                <w:sz w:val="20"/>
                <w:szCs w:val="20"/>
                <w:shd w:val="clear" w:color="auto" w:fill="FFFFFF"/>
              </w:rPr>
              <w:lastRenderedPageBreak/>
              <w:t>Sosyal ve Bilimsel Etkinlikler Diploma Eki (SOBİ-EK)</w:t>
            </w:r>
            <w:r w:rsidRPr="007A101A">
              <w:rPr>
                <w:rFonts w:ascii="Times New Roman" w:hAnsi="Times New Roman" w:cs="Times New Roman"/>
                <w:i/>
                <w:color w:val="000000"/>
                <w:sz w:val="20"/>
                <w:szCs w:val="20"/>
                <w:shd w:val="clear" w:color="auto" w:fill="FFFFFF"/>
              </w:rPr>
              <w:t> </w:t>
            </w:r>
            <w:r w:rsidRPr="007A101A">
              <w:rPr>
                <w:rFonts w:ascii="Times New Roman" w:hAnsi="Times New Roman" w:cs="Times New Roman"/>
                <w:color w:val="000000"/>
                <w:sz w:val="20"/>
                <w:szCs w:val="20"/>
                <w:shd w:val="clear" w:color="auto" w:fill="FFFFFF"/>
              </w:rPr>
              <w:t>uygulaması</w:t>
            </w:r>
            <w:r w:rsidRPr="007A101A">
              <w:rPr>
                <w:rFonts w:ascii="Arial" w:hAnsi="Arial" w:cs="Arial"/>
                <w:color w:val="000000"/>
                <w:sz w:val="24"/>
                <w:szCs w:val="24"/>
                <w:shd w:val="clear" w:color="auto" w:fill="FFFFFF"/>
              </w:rPr>
              <w:t xml:space="preserve"> </w:t>
            </w:r>
          </w:p>
          <w:p w14:paraId="777F831B"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t>Öğrencilerimizden en az %1 oranında 2209A başvurusunda bulunmuş olmaları</w:t>
            </w:r>
          </w:p>
          <w:p w14:paraId="71D594D9"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rPr>
              <w:t>Mezuniyet aşamasına gelen öğrencilerin %5’unun komisyon/topluluk/etkinlik/proje/araştırmalarda görev alma oranı</w:t>
            </w:r>
          </w:p>
        </w:tc>
      </w:tr>
      <w:tr w:rsidR="007A101A" w:rsidRPr="007A101A" w14:paraId="34F5A887" w14:textId="77777777" w:rsidTr="00D973C7">
        <w:trPr>
          <w:trHeight w:val="793"/>
        </w:trPr>
        <w:tc>
          <w:tcPr>
            <w:tcW w:w="2391" w:type="dxa"/>
            <w:tcBorders>
              <w:top w:val="single" w:sz="6" w:space="0" w:color="000000"/>
              <w:left w:val="single" w:sz="6" w:space="0" w:color="000000"/>
              <w:bottom w:val="single" w:sz="6" w:space="0" w:color="000000"/>
              <w:right w:val="single" w:sz="6" w:space="0" w:color="000000"/>
            </w:tcBorders>
            <w:hideMark/>
          </w:tcPr>
          <w:p w14:paraId="343153B6"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 xml:space="preserve">PÇ8. </w:t>
            </w:r>
            <w:r w:rsidRPr="007A101A">
              <w:rPr>
                <w:rFonts w:ascii="Times New Roman" w:hAnsi="Times New Roman" w:cs="Times New Roman"/>
                <w:sz w:val="20"/>
                <w:szCs w:val="20"/>
              </w:rPr>
              <w:t>Hemşirelik uygulamalarında sorun çözme ve eleştirel düşünme becerilerini kullanır.</w:t>
            </w:r>
          </w:p>
        </w:tc>
        <w:tc>
          <w:tcPr>
            <w:tcW w:w="4394" w:type="dxa"/>
            <w:tcBorders>
              <w:top w:val="single" w:sz="6" w:space="0" w:color="000000"/>
              <w:left w:val="single" w:sz="6" w:space="0" w:color="000000"/>
              <w:bottom w:val="single" w:sz="6" w:space="0" w:color="000000"/>
              <w:right w:val="single" w:sz="6" w:space="0" w:color="000000"/>
            </w:tcBorders>
          </w:tcPr>
          <w:p w14:paraId="63653FFC"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 xml:space="preserve">1.Program çıktılarının başarım göstergesini olan Program Yeterliliklerine Ulaşma Düzeyi Formunda 1.-10. program çıktısına öğrencilerin %70’inin ulaşma oranı </w:t>
            </w:r>
          </w:p>
          <w:p w14:paraId="3E54A2B4"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2.Eleştirel Düşünme Eğilimi Ölçeğinden alınan toplam puanın 210’nun üzerinde olması,</w:t>
            </w:r>
          </w:p>
          <w:p w14:paraId="4FF2AC68"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3.Problem Çözme Ölçeğinden alınan toplam puanının 112’nin altında olması,</w:t>
            </w:r>
          </w:p>
          <w:p w14:paraId="2BCCE388" w14:textId="77777777" w:rsidR="007A101A" w:rsidRPr="007A101A" w:rsidRDefault="007A101A" w:rsidP="007A101A">
            <w:pPr>
              <w:spacing w:after="0"/>
              <w:jc w:val="both"/>
              <w:rPr>
                <w:rFonts w:ascii="Times New Roman" w:hAnsi="Times New Roman" w:cs="Times New Roman"/>
                <w:sz w:val="20"/>
                <w:szCs w:val="20"/>
                <w:lang w:val="en-US"/>
              </w:rPr>
            </w:pPr>
          </w:p>
        </w:tc>
        <w:tc>
          <w:tcPr>
            <w:tcW w:w="8693" w:type="dxa"/>
            <w:tcBorders>
              <w:top w:val="single" w:sz="6" w:space="0" w:color="000000"/>
              <w:left w:val="single" w:sz="6" w:space="0" w:color="000000"/>
              <w:bottom w:val="single" w:sz="6" w:space="0" w:color="000000"/>
              <w:right w:val="single" w:sz="6" w:space="0" w:color="000000"/>
            </w:tcBorders>
            <w:hideMark/>
          </w:tcPr>
          <w:p w14:paraId="6E419266"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649A4385" w14:textId="77777777" w:rsidR="007A101A" w:rsidRPr="007A101A" w:rsidRDefault="007A101A" w:rsidP="007A101A">
            <w:pPr>
              <w:spacing w:after="0"/>
              <w:jc w:val="both"/>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Eleştiriel</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Düşünme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Ölçeği</w:t>
            </w:r>
            <w:proofErr w:type="spellEnd"/>
          </w:p>
          <w:p w14:paraId="0D1D37E3"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rPr>
              <w:t xml:space="preserve">Problem Çözme </w:t>
            </w:r>
            <w:proofErr w:type="spellStart"/>
            <w:r w:rsidRPr="007A101A">
              <w:rPr>
                <w:rFonts w:ascii="Times New Roman" w:hAnsi="Times New Roman" w:cs="Times New Roman"/>
                <w:sz w:val="20"/>
                <w:szCs w:val="20"/>
                <w:lang w:val="en-US"/>
              </w:rPr>
              <w:t>Ölçeği</w:t>
            </w:r>
            <w:proofErr w:type="spellEnd"/>
          </w:p>
        </w:tc>
      </w:tr>
      <w:tr w:rsidR="007A101A" w:rsidRPr="007A101A" w14:paraId="544D55DD" w14:textId="77777777" w:rsidTr="00D973C7">
        <w:trPr>
          <w:trHeight w:val="411"/>
        </w:trPr>
        <w:tc>
          <w:tcPr>
            <w:tcW w:w="2391" w:type="dxa"/>
            <w:tcBorders>
              <w:top w:val="single" w:sz="6" w:space="0" w:color="000000"/>
              <w:left w:val="single" w:sz="6" w:space="0" w:color="000000"/>
              <w:bottom w:val="single" w:sz="6" w:space="0" w:color="000000"/>
              <w:right w:val="single" w:sz="6" w:space="0" w:color="000000"/>
            </w:tcBorders>
            <w:hideMark/>
          </w:tcPr>
          <w:p w14:paraId="4F4F0B33"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 xml:space="preserve">PÇ9. </w:t>
            </w:r>
            <w:r w:rsidRPr="007A101A">
              <w:rPr>
                <w:rFonts w:ascii="Times New Roman" w:hAnsi="Times New Roman" w:cs="Times New Roman"/>
                <w:sz w:val="20"/>
                <w:szCs w:val="20"/>
              </w:rPr>
              <w:t>En az bir yabancı dili kullanarak alanındaki gelişmeleri izler ve meslektaşlarıyla paylaşır.</w:t>
            </w:r>
          </w:p>
        </w:tc>
        <w:tc>
          <w:tcPr>
            <w:tcW w:w="4394" w:type="dxa"/>
            <w:tcBorders>
              <w:top w:val="single" w:sz="6" w:space="0" w:color="000000"/>
              <w:left w:val="single" w:sz="6" w:space="0" w:color="000000"/>
              <w:bottom w:val="single" w:sz="6" w:space="0" w:color="000000"/>
              <w:right w:val="single" w:sz="6" w:space="0" w:color="000000"/>
            </w:tcBorders>
          </w:tcPr>
          <w:p w14:paraId="266D7A4C"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1.Program çıktılarının başarım göstergesini olan Program Yeterliliklerine Ulaşma Düzeyi Formunda 11., 12. ve 13. program çıktısına öğrencilerin %50’sinin ulaşma oranı</w:t>
            </w:r>
          </w:p>
          <w:p w14:paraId="50F9761F"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sz w:val="20"/>
                <w:szCs w:val="20"/>
              </w:rPr>
              <w:t xml:space="preserve">2. Öğrencinin en az %1’nin </w:t>
            </w:r>
            <w:proofErr w:type="gramStart"/>
            <w:r w:rsidRPr="007A101A">
              <w:rPr>
                <w:rFonts w:ascii="Times New Roman" w:hAnsi="Times New Roman" w:cs="Times New Roman"/>
                <w:sz w:val="20"/>
                <w:szCs w:val="20"/>
              </w:rPr>
              <w:t>uluslar arası</w:t>
            </w:r>
            <w:proofErr w:type="gramEnd"/>
            <w:r w:rsidRPr="007A101A">
              <w:rPr>
                <w:rFonts w:ascii="Times New Roman" w:hAnsi="Times New Roman" w:cs="Times New Roman"/>
                <w:sz w:val="20"/>
                <w:szCs w:val="20"/>
              </w:rPr>
              <w:t xml:space="preserve"> bir etkinliğe katılma oranı</w:t>
            </w:r>
          </w:p>
          <w:p w14:paraId="0D356C2A"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rPr>
              <w:t>3. </w:t>
            </w:r>
            <w:r w:rsidRPr="007A101A">
              <w:rPr>
                <w:rFonts w:ascii="Times New Roman" w:hAnsi="Times New Roman" w:cs="Times New Roman"/>
                <w:sz w:val="20"/>
                <w:szCs w:val="20"/>
                <w:lang w:val="en-US"/>
              </w:rPr>
              <w:t xml:space="preserve">Her </w:t>
            </w:r>
            <w:proofErr w:type="spellStart"/>
            <w:r w:rsidRPr="007A101A">
              <w:rPr>
                <w:rFonts w:ascii="Times New Roman" w:hAnsi="Times New Roman" w:cs="Times New Roman"/>
                <w:sz w:val="20"/>
                <w:szCs w:val="20"/>
                <w:lang w:val="en-US"/>
              </w:rPr>
              <w:t>öğrencinin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en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az</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bir</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kez</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ingilizce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konuşma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topluğu</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faaliyetlerinde</w:t>
            </w:r>
            <w:proofErr w:type="spellEnd"/>
            <w:r w:rsidRPr="007A101A">
              <w:rPr>
                <w:rFonts w:ascii="Times New Roman" w:hAnsi="Times New Roman" w:cs="Times New Roman"/>
                <w:sz w:val="20"/>
                <w:szCs w:val="20"/>
                <w:lang w:val="en-US"/>
              </w:rPr>
              <w:t xml:space="preserve"> 1 </w:t>
            </w:r>
            <w:proofErr w:type="spellStart"/>
            <w:r w:rsidRPr="007A101A">
              <w:rPr>
                <w:rFonts w:ascii="Times New Roman" w:hAnsi="Times New Roman" w:cs="Times New Roman"/>
                <w:sz w:val="20"/>
                <w:szCs w:val="20"/>
                <w:lang w:val="en-US"/>
              </w:rPr>
              <w:t>makale</w:t>
            </w:r>
            <w:proofErr w:type="spellEnd"/>
            <w:r w:rsidRPr="007A101A">
              <w:rPr>
                <w:rFonts w:ascii="Times New Roman" w:hAnsi="Times New Roman" w:cs="Times New Roman"/>
                <w:sz w:val="20"/>
                <w:szCs w:val="20"/>
                <w:lang w:val="en-US"/>
              </w:rPr>
              <w:t xml:space="preserve"> </w:t>
            </w:r>
            <w:proofErr w:type="spellStart"/>
            <w:proofErr w:type="gramStart"/>
            <w:r w:rsidRPr="007A101A">
              <w:rPr>
                <w:rFonts w:ascii="Times New Roman" w:hAnsi="Times New Roman" w:cs="Times New Roman"/>
                <w:sz w:val="20"/>
                <w:szCs w:val="20"/>
                <w:lang w:val="en-US"/>
              </w:rPr>
              <w:t>kritiğine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katılım</w:t>
            </w:r>
            <w:proofErr w:type="spellEnd"/>
            <w:proofErr w:type="gram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göstermiş</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olması</w:t>
            </w:r>
            <w:proofErr w:type="spellEnd"/>
          </w:p>
        </w:tc>
        <w:tc>
          <w:tcPr>
            <w:tcW w:w="8693" w:type="dxa"/>
            <w:tcBorders>
              <w:top w:val="single" w:sz="6" w:space="0" w:color="000000"/>
              <w:left w:val="single" w:sz="6" w:space="0" w:color="000000"/>
              <w:bottom w:val="single" w:sz="6" w:space="0" w:color="000000"/>
              <w:right w:val="single" w:sz="6" w:space="0" w:color="000000"/>
            </w:tcBorders>
            <w:hideMark/>
          </w:tcPr>
          <w:p w14:paraId="5583461F" w14:textId="77777777" w:rsidR="007A101A" w:rsidRP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559EB321" w14:textId="77777777" w:rsidR="007A101A" w:rsidRDefault="007A101A" w:rsidP="007A101A">
            <w:pPr>
              <w:spacing w:after="0"/>
              <w:jc w:val="both"/>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Her </w:t>
            </w:r>
            <w:proofErr w:type="spellStart"/>
            <w:r w:rsidRPr="007A101A">
              <w:rPr>
                <w:rFonts w:ascii="Times New Roman" w:hAnsi="Times New Roman" w:cs="Times New Roman"/>
                <w:sz w:val="20"/>
                <w:szCs w:val="20"/>
                <w:lang w:val="en-US"/>
              </w:rPr>
              <w:t>öğrencinin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en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az</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bir</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kez</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ingilizce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konuşma</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topluğu</w:t>
            </w:r>
            <w:proofErr w:type="spellEnd"/>
            <w:r w:rsidRPr="007A101A">
              <w:rPr>
                <w:rFonts w:ascii="Times New Roman" w:hAnsi="Times New Roman" w:cs="Times New Roman"/>
                <w:sz w:val="20"/>
                <w:szCs w:val="20"/>
                <w:lang w:val="en-US"/>
              </w:rPr>
              <w:t xml:space="preserve"> </w:t>
            </w:r>
          </w:p>
          <w:p w14:paraId="2825FC50" w14:textId="04B60306" w:rsidR="007A101A" w:rsidRPr="007A101A" w:rsidRDefault="007A101A" w:rsidP="007A101A">
            <w:pPr>
              <w:spacing w:after="0"/>
              <w:jc w:val="both"/>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faaliyetlerinde</w:t>
            </w:r>
            <w:proofErr w:type="spellEnd"/>
            <w:r w:rsidRPr="007A101A">
              <w:rPr>
                <w:rFonts w:ascii="Times New Roman" w:hAnsi="Times New Roman" w:cs="Times New Roman"/>
                <w:sz w:val="20"/>
                <w:szCs w:val="20"/>
                <w:lang w:val="en-US"/>
              </w:rPr>
              <w:t xml:space="preserve"> 1 </w:t>
            </w:r>
            <w:proofErr w:type="spellStart"/>
            <w:r w:rsidRPr="007A101A">
              <w:rPr>
                <w:rFonts w:ascii="Times New Roman" w:hAnsi="Times New Roman" w:cs="Times New Roman"/>
                <w:sz w:val="20"/>
                <w:szCs w:val="20"/>
                <w:lang w:val="en-US"/>
              </w:rPr>
              <w:t>makale</w:t>
            </w:r>
            <w:proofErr w:type="spellEnd"/>
            <w:r w:rsidRPr="007A101A">
              <w:rPr>
                <w:rFonts w:ascii="Times New Roman" w:hAnsi="Times New Roman" w:cs="Times New Roman"/>
                <w:sz w:val="20"/>
                <w:szCs w:val="20"/>
                <w:lang w:val="en-US"/>
              </w:rPr>
              <w:t xml:space="preserve"> </w:t>
            </w:r>
            <w:proofErr w:type="spellStart"/>
            <w:proofErr w:type="gramStart"/>
            <w:r w:rsidRPr="007A101A">
              <w:rPr>
                <w:rFonts w:ascii="Times New Roman" w:hAnsi="Times New Roman" w:cs="Times New Roman"/>
                <w:sz w:val="20"/>
                <w:szCs w:val="20"/>
                <w:lang w:val="en-US"/>
              </w:rPr>
              <w:t>kritiğine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katılım</w:t>
            </w:r>
            <w:proofErr w:type="spellEnd"/>
            <w:proofErr w:type="gram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göstermiş</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olması</w:t>
            </w:r>
            <w:proofErr w:type="spellEnd"/>
          </w:p>
        </w:tc>
      </w:tr>
      <w:tr w:rsidR="007A101A" w:rsidRPr="007A101A" w14:paraId="6103B714" w14:textId="77777777" w:rsidTr="00D973C7">
        <w:trPr>
          <w:trHeight w:val="861"/>
        </w:trPr>
        <w:tc>
          <w:tcPr>
            <w:tcW w:w="2391" w:type="dxa"/>
            <w:tcBorders>
              <w:top w:val="single" w:sz="6" w:space="0" w:color="000000"/>
              <w:left w:val="single" w:sz="6" w:space="0" w:color="000000"/>
              <w:bottom w:val="single" w:sz="6" w:space="0" w:color="000000"/>
              <w:right w:val="single" w:sz="6" w:space="0" w:color="000000"/>
            </w:tcBorders>
          </w:tcPr>
          <w:p w14:paraId="35E3E018" w14:textId="77777777" w:rsidR="007A101A" w:rsidRPr="007A101A" w:rsidRDefault="007A101A" w:rsidP="007A101A">
            <w:pPr>
              <w:spacing w:after="0"/>
              <w:jc w:val="both"/>
              <w:rPr>
                <w:rFonts w:ascii="Times New Roman" w:hAnsi="Times New Roman" w:cs="Times New Roman"/>
                <w:sz w:val="20"/>
                <w:szCs w:val="20"/>
              </w:rPr>
            </w:pPr>
            <w:r w:rsidRPr="007A101A">
              <w:rPr>
                <w:rFonts w:ascii="Times New Roman" w:hAnsi="Times New Roman" w:cs="Times New Roman"/>
                <w:b/>
                <w:sz w:val="20"/>
                <w:szCs w:val="20"/>
                <w:lang w:val="en-US"/>
              </w:rPr>
              <w:t xml:space="preserve">PÇ10. </w:t>
            </w:r>
            <w:r w:rsidRPr="007A101A">
              <w:rPr>
                <w:rFonts w:ascii="Times New Roman" w:hAnsi="Times New Roman" w:cs="Times New Roman"/>
                <w:sz w:val="20"/>
                <w:szCs w:val="20"/>
              </w:rPr>
              <w:t>Yaşam boyu öğrenmeyi benimseyerek sürekli mesleki ve bireysel gelişimini sürdürür.</w:t>
            </w:r>
          </w:p>
          <w:p w14:paraId="0218C646" w14:textId="77777777" w:rsidR="007A101A" w:rsidRPr="007A101A" w:rsidRDefault="007A101A" w:rsidP="007A101A">
            <w:pPr>
              <w:spacing w:after="0"/>
              <w:jc w:val="both"/>
              <w:rPr>
                <w:rFonts w:ascii="Times New Roman" w:hAnsi="Times New Roman" w:cs="Times New Roman"/>
                <w:b/>
                <w:sz w:val="20"/>
                <w:szCs w:val="20"/>
                <w:lang w:val="en-US"/>
              </w:rPr>
            </w:pPr>
          </w:p>
        </w:tc>
        <w:tc>
          <w:tcPr>
            <w:tcW w:w="4394" w:type="dxa"/>
            <w:tcBorders>
              <w:top w:val="single" w:sz="6" w:space="0" w:color="000000"/>
              <w:left w:val="single" w:sz="6" w:space="0" w:color="000000"/>
              <w:bottom w:val="single" w:sz="6" w:space="0" w:color="000000"/>
              <w:right w:val="single" w:sz="6" w:space="0" w:color="000000"/>
            </w:tcBorders>
            <w:vAlign w:val="center"/>
          </w:tcPr>
          <w:p w14:paraId="0B7B1ED6" w14:textId="77777777" w:rsidR="007A101A" w:rsidRPr="007A101A" w:rsidRDefault="007A101A" w:rsidP="007A101A">
            <w:pPr>
              <w:spacing w:after="0" w:line="240" w:lineRule="auto"/>
              <w:rPr>
                <w:rFonts w:ascii="Times New Roman" w:hAnsi="Times New Roman" w:cs="Times New Roman"/>
                <w:sz w:val="20"/>
                <w:szCs w:val="20"/>
                <w:lang w:eastAsia="tr-TR"/>
              </w:rPr>
            </w:pPr>
            <w:r w:rsidRPr="007A101A">
              <w:rPr>
                <w:rFonts w:ascii="Times New Roman" w:hAnsi="Times New Roman" w:cs="Times New Roman"/>
                <w:sz w:val="20"/>
                <w:szCs w:val="20"/>
                <w:lang w:eastAsia="tr-TR"/>
              </w:rPr>
              <w:t>1. Program çıktılarının başarım göstergesini olan Program Yeterliliklerine Ulaşma Düzeyi Formunda 1.-10. program çıktısına öğrencilerin %70’inin ulaşma oranı</w:t>
            </w:r>
          </w:p>
          <w:p w14:paraId="0D5A9C17" w14:textId="77777777" w:rsidR="007A101A" w:rsidRPr="007A101A" w:rsidRDefault="007A101A" w:rsidP="007A101A">
            <w:pPr>
              <w:autoSpaceDE w:val="0"/>
              <w:autoSpaceDN w:val="0"/>
              <w:adjustRightInd w:val="0"/>
              <w:spacing w:after="0"/>
              <w:jc w:val="both"/>
              <w:rPr>
                <w:rFonts w:ascii="Times New Roman" w:hAnsi="Times New Roman" w:cs="Times New Roman"/>
                <w:color w:val="000000"/>
                <w:sz w:val="20"/>
                <w:szCs w:val="20"/>
              </w:rPr>
            </w:pPr>
            <w:r w:rsidRPr="007A101A">
              <w:rPr>
                <w:rFonts w:ascii="Times New Roman" w:hAnsi="Times New Roman" w:cs="Times New Roman"/>
                <w:color w:val="000000"/>
                <w:sz w:val="20"/>
                <w:szCs w:val="20"/>
                <w:lang w:eastAsia="tr-TR"/>
              </w:rPr>
              <w:t>2. </w:t>
            </w:r>
            <w:r w:rsidRPr="007A101A">
              <w:rPr>
                <w:rFonts w:ascii="Times New Roman" w:hAnsi="Times New Roman" w:cs="Times New Roman"/>
                <w:color w:val="000000"/>
                <w:sz w:val="20"/>
                <w:szCs w:val="20"/>
              </w:rPr>
              <w:t xml:space="preserve">Her bir öğrencinin </w:t>
            </w:r>
            <w:r w:rsidRPr="007A101A">
              <w:rPr>
                <w:rFonts w:ascii="Times New Roman" w:hAnsi="Times New Roman" w:cs="Times New Roman"/>
                <w:bCs/>
                <w:i/>
                <w:iCs/>
                <w:color w:val="000000"/>
                <w:sz w:val="20"/>
                <w:szCs w:val="20"/>
                <w:shd w:val="clear" w:color="auto" w:fill="FFFFFF"/>
              </w:rPr>
              <w:t>Sosyal ve Bilimsel Etkinlikler Diploma Eki (SOBİ-EK)</w:t>
            </w:r>
            <w:r w:rsidRPr="007A101A">
              <w:rPr>
                <w:rFonts w:ascii="Times New Roman" w:hAnsi="Times New Roman" w:cs="Times New Roman"/>
                <w:i/>
                <w:color w:val="000000"/>
                <w:sz w:val="20"/>
                <w:szCs w:val="20"/>
                <w:shd w:val="clear" w:color="auto" w:fill="FFFFFF"/>
              </w:rPr>
              <w:t> </w:t>
            </w:r>
            <w:r w:rsidRPr="007A101A">
              <w:rPr>
                <w:rFonts w:ascii="Times New Roman" w:hAnsi="Times New Roman" w:cs="Times New Roman"/>
                <w:color w:val="000000"/>
                <w:sz w:val="20"/>
                <w:szCs w:val="20"/>
                <w:shd w:val="clear" w:color="auto" w:fill="FFFFFF"/>
              </w:rPr>
              <w:t>uygulaması</w:t>
            </w:r>
            <w:r w:rsidRPr="007A101A">
              <w:rPr>
                <w:rFonts w:ascii="Arial" w:hAnsi="Arial" w:cs="Arial"/>
                <w:color w:val="000000"/>
                <w:sz w:val="24"/>
                <w:szCs w:val="24"/>
                <w:shd w:val="clear" w:color="auto" w:fill="FFFFFF"/>
              </w:rPr>
              <w:t xml:space="preserve"> </w:t>
            </w:r>
            <w:r w:rsidRPr="007A101A">
              <w:rPr>
                <w:rFonts w:ascii="Times New Roman" w:hAnsi="Times New Roman" w:cs="Times New Roman"/>
                <w:color w:val="000000"/>
                <w:sz w:val="20"/>
                <w:szCs w:val="20"/>
                <w:shd w:val="clear" w:color="auto" w:fill="FFFFFF"/>
              </w:rPr>
              <w:t>ile 3 bilimsel etkinliğe katılmış olmak</w:t>
            </w:r>
          </w:p>
          <w:p w14:paraId="6822C622" w14:textId="77777777" w:rsidR="007A101A" w:rsidRPr="007A101A" w:rsidRDefault="007A101A" w:rsidP="007A101A">
            <w:pPr>
              <w:spacing w:after="0" w:line="240" w:lineRule="auto"/>
              <w:rPr>
                <w:rFonts w:ascii="Times New Roman" w:hAnsi="Times New Roman" w:cs="Times New Roman"/>
                <w:color w:val="616161"/>
                <w:sz w:val="20"/>
                <w:szCs w:val="20"/>
                <w:lang w:eastAsia="tr-TR"/>
              </w:rPr>
            </w:pPr>
            <w:r w:rsidRPr="007A101A">
              <w:rPr>
                <w:rFonts w:ascii="Times New Roman" w:hAnsi="Times New Roman" w:cs="Times New Roman"/>
                <w:sz w:val="20"/>
                <w:szCs w:val="20"/>
                <w:lang w:eastAsia="tr-TR"/>
              </w:rPr>
              <w:t xml:space="preserve"> 3. Mezuniyet aşamasına gelen öğrencilerin </w:t>
            </w:r>
            <w:r w:rsidRPr="007A101A">
              <w:rPr>
                <w:color w:val="212529"/>
                <w:sz w:val="20"/>
                <w:szCs w:val="20"/>
              </w:rPr>
              <w:t>Jefferson Yaşam Boyu Öğrenme Ölçeği puanlarının değerlendirmesi</w:t>
            </w:r>
          </w:p>
        </w:tc>
        <w:tc>
          <w:tcPr>
            <w:tcW w:w="8693" w:type="dxa"/>
            <w:tcBorders>
              <w:top w:val="single" w:sz="6" w:space="0" w:color="000000"/>
              <w:left w:val="single" w:sz="6" w:space="0" w:color="000000"/>
              <w:bottom w:val="single" w:sz="6" w:space="0" w:color="000000"/>
              <w:right w:val="single" w:sz="6" w:space="0" w:color="000000"/>
            </w:tcBorders>
            <w:hideMark/>
          </w:tcPr>
          <w:p w14:paraId="1917E241" w14:textId="77777777" w:rsidR="007A101A" w:rsidRPr="007A101A" w:rsidRDefault="007A101A" w:rsidP="007A101A">
            <w:pPr>
              <w:spacing w:after="0"/>
              <w:rPr>
                <w:rFonts w:ascii="Times New Roman" w:hAnsi="Times New Roman" w:cs="Times New Roman"/>
                <w:sz w:val="20"/>
                <w:szCs w:val="20"/>
                <w:lang w:val="en-US"/>
              </w:rPr>
            </w:pPr>
            <w:r w:rsidRPr="007A101A">
              <w:rPr>
                <w:rFonts w:ascii="Times New Roman" w:hAnsi="Times New Roman" w:cs="Times New Roman"/>
                <w:sz w:val="20"/>
                <w:szCs w:val="20"/>
                <w:lang w:val="en-US"/>
              </w:rPr>
              <w:t xml:space="preserve">Program </w:t>
            </w:r>
            <w:proofErr w:type="spellStart"/>
            <w:r w:rsidRPr="007A101A">
              <w:rPr>
                <w:rFonts w:ascii="Times New Roman" w:hAnsi="Times New Roman" w:cs="Times New Roman"/>
                <w:sz w:val="20"/>
                <w:szCs w:val="20"/>
                <w:lang w:val="en-US"/>
              </w:rPr>
              <w:t>Çıktıları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Değerlendirme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Formu</w:t>
            </w:r>
            <w:proofErr w:type="spellEnd"/>
          </w:p>
          <w:p w14:paraId="0444EF2D" w14:textId="77777777" w:rsidR="007A101A" w:rsidRDefault="007A101A" w:rsidP="007A101A">
            <w:pPr>
              <w:spacing w:after="0"/>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Öğrencilerinin</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Katıldığı</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Bilimsel</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Etkinlikler</w:t>
            </w:r>
            <w:proofErr w:type="spellEnd"/>
            <w:r w:rsidRPr="007A101A">
              <w:rPr>
                <w:rFonts w:ascii="Times New Roman" w:hAnsi="Times New Roman" w:cs="Times New Roman"/>
                <w:sz w:val="20"/>
                <w:szCs w:val="20"/>
                <w:lang w:val="en-US"/>
              </w:rPr>
              <w:t xml:space="preserve"> </w:t>
            </w:r>
          </w:p>
          <w:p w14:paraId="444F95F4" w14:textId="444ACA6F" w:rsidR="007A101A" w:rsidRPr="007A101A" w:rsidRDefault="007A101A" w:rsidP="007A101A">
            <w:pPr>
              <w:spacing w:after="0"/>
              <w:rPr>
                <w:rFonts w:ascii="Times New Roman" w:hAnsi="Times New Roman" w:cs="Times New Roman"/>
                <w:sz w:val="20"/>
                <w:szCs w:val="20"/>
                <w:lang w:val="en-US"/>
              </w:rPr>
            </w:pPr>
            <w:proofErr w:type="spellStart"/>
            <w:r w:rsidRPr="007A101A">
              <w:rPr>
                <w:rFonts w:ascii="Times New Roman" w:hAnsi="Times New Roman" w:cs="Times New Roman"/>
                <w:sz w:val="20"/>
                <w:szCs w:val="20"/>
                <w:lang w:val="en-US"/>
              </w:rPr>
              <w:t>Öğrenci</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Bilimsel</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ve</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Sosyal</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Etkinlikler</w:t>
            </w:r>
            <w:proofErr w:type="spellEnd"/>
            <w:r w:rsidRPr="007A101A">
              <w:rPr>
                <w:rFonts w:ascii="Times New Roman" w:hAnsi="Times New Roman" w:cs="Times New Roman"/>
                <w:sz w:val="20"/>
                <w:szCs w:val="20"/>
                <w:lang w:val="en-US"/>
              </w:rPr>
              <w:t xml:space="preserve"> </w:t>
            </w:r>
            <w:proofErr w:type="spellStart"/>
            <w:r w:rsidRPr="007A101A">
              <w:rPr>
                <w:rFonts w:ascii="Times New Roman" w:hAnsi="Times New Roman" w:cs="Times New Roman"/>
                <w:sz w:val="20"/>
                <w:szCs w:val="20"/>
                <w:lang w:val="en-US"/>
              </w:rPr>
              <w:t>Programı</w:t>
            </w:r>
            <w:proofErr w:type="spellEnd"/>
          </w:p>
          <w:p w14:paraId="3C389047" w14:textId="77777777" w:rsidR="007A101A" w:rsidRPr="007A101A" w:rsidRDefault="007A101A" w:rsidP="007A101A">
            <w:pPr>
              <w:shd w:val="clear" w:color="auto" w:fill="FFFFFF"/>
              <w:spacing w:after="100" w:afterAutospacing="1"/>
              <w:outlineLvl w:val="0"/>
              <w:rPr>
                <w:rFonts w:ascii="Times New Roman" w:eastAsia="Times New Roman" w:hAnsi="Times New Roman" w:cs="Times New Roman"/>
                <w:color w:val="212529"/>
                <w:kern w:val="36"/>
                <w:sz w:val="20"/>
                <w:szCs w:val="20"/>
              </w:rPr>
            </w:pPr>
            <w:r w:rsidRPr="007A101A">
              <w:rPr>
                <w:rFonts w:ascii="Times New Roman" w:eastAsia="Times New Roman" w:hAnsi="Times New Roman" w:cs="Times New Roman"/>
                <w:color w:val="212529"/>
                <w:kern w:val="36"/>
                <w:sz w:val="20"/>
                <w:szCs w:val="20"/>
              </w:rPr>
              <w:t>Jefferson Yaşam Boyu Öğrenme Ölçeği (Öğrenci Versiyonu)</w:t>
            </w:r>
          </w:p>
        </w:tc>
      </w:tr>
    </w:tbl>
    <w:p w14:paraId="66935873" w14:textId="77777777" w:rsidR="007A101A" w:rsidRPr="007A101A" w:rsidRDefault="007A101A" w:rsidP="007A101A">
      <w:pPr>
        <w:jc w:val="both"/>
        <w:rPr>
          <w:rFonts w:ascii="Times New Roman" w:hAnsi="Times New Roman" w:cs="Times New Roman"/>
          <w:b/>
          <w:sz w:val="20"/>
          <w:szCs w:val="20"/>
        </w:rPr>
      </w:pPr>
    </w:p>
    <w:p w14:paraId="3DB519FB" w14:textId="77777777" w:rsidR="007A101A" w:rsidRPr="007A101A" w:rsidRDefault="007A101A" w:rsidP="007A101A">
      <w:pPr>
        <w:jc w:val="both"/>
        <w:rPr>
          <w:rFonts w:ascii="Times New Roman" w:hAnsi="Times New Roman" w:cs="Times New Roman"/>
          <w:b/>
          <w:sz w:val="20"/>
          <w:szCs w:val="20"/>
        </w:rPr>
      </w:pPr>
    </w:p>
    <w:p w14:paraId="67B282BB" w14:textId="77777777" w:rsidR="007A101A" w:rsidRPr="007A101A" w:rsidRDefault="007A101A" w:rsidP="007A101A">
      <w:pPr>
        <w:jc w:val="both"/>
        <w:rPr>
          <w:rFonts w:ascii="Times New Roman" w:hAnsi="Times New Roman" w:cs="Times New Roman"/>
          <w:b/>
          <w:bCs/>
          <w:sz w:val="20"/>
          <w:szCs w:val="20"/>
        </w:rPr>
      </w:pPr>
      <w:r w:rsidRPr="007A101A">
        <w:rPr>
          <w:rFonts w:ascii="Times New Roman" w:hAnsi="Times New Roman" w:cs="Times New Roman"/>
          <w:b/>
          <w:bCs/>
          <w:sz w:val="20"/>
          <w:szCs w:val="20"/>
        </w:rPr>
        <w:t>Program Çıktıları ve Ders Öğrenim Çıktılarının İlişkisi</w:t>
      </w:r>
    </w:p>
    <w:p w14:paraId="464E23E3" w14:textId="77777777" w:rsidR="007A101A" w:rsidRPr="007A101A" w:rsidRDefault="007A101A" w:rsidP="007A101A">
      <w:pPr>
        <w:jc w:val="both"/>
        <w:rPr>
          <w:rFonts w:ascii="Times New Roman" w:hAnsi="Times New Roman" w:cs="Times New Roman"/>
          <w:sz w:val="20"/>
          <w:szCs w:val="20"/>
        </w:rPr>
      </w:pPr>
      <w:r w:rsidRPr="007A101A">
        <w:rPr>
          <w:rFonts w:ascii="Times New Roman" w:hAnsi="Times New Roman" w:cs="Times New Roman"/>
          <w:sz w:val="20"/>
          <w:szCs w:val="20"/>
        </w:rPr>
        <w:t xml:space="preserve">Anabilim Dallarının bünyesinde verilen, her dersin sorumlu öğretim elemanı ya da elemanları matris kullanarak dersin program çıktılarına katkı düzeyini değerlendirmektedir. Eğitim programında zorunlu ve seçmeli her bir dersin program çıktısına katkısı “Ders Tanıtım </w:t>
      </w:r>
      <w:proofErr w:type="spellStart"/>
      <w:r w:rsidRPr="007A101A">
        <w:rPr>
          <w:rFonts w:ascii="Times New Roman" w:hAnsi="Times New Roman" w:cs="Times New Roman"/>
          <w:sz w:val="20"/>
          <w:szCs w:val="20"/>
        </w:rPr>
        <w:t>Form”larında</w:t>
      </w:r>
      <w:proofErr w:type="spellEnd"/>
      <w:r w:rsidRPr="007A101A">
        <w:rPr>
          <w:rFonts w:ascii="Times New Roman" w:hAnsi="Times New Roman" w:cs="Times New Roman"/>
          <w:sz w:val="20"/>
          <w:szCs w:val="20"/>
        </w:rPr>
        <w:tab/>
        <w:t xml:space="preserve">sunulmuştur. </w:t>
      </w:r>
      <w:hyperlink r:id="rId21" w:history="1">
        <w:r w:rsidRPr="007A101A">
          <w:rPr>
            <w:rFonts w:ascii="Times New Roman" w:hAnsi="Times New Roman" w:cs="Times New Roman"/>
            <w:color w:val="0000FF" w:themeColor="hyperlink"/>
            <w:sz w:val="20"/>
            <w:szCs w:val="20"/>
            <w:u w:val="single"/>
          </w:rPr>
          <w:t>https://obs.bozok.edu.tr/Ogrenci/Ogr0145/Default.aspx?lang=tr-TR</w:t>
        </w:r>
      </w:hyperlink>
    </w:p>
    <w:p w14:paraId="4F1140BD" w14:textId="09CF3727" w:rsidR="007A101A" w:rsidRDefault="007A101A" w:rsidP="00F52147">
      <w:pPr>
        <w:rPr>
          <w:rFonts w:ascii="Times New Roman" w:hAnsi="Times New Roman" w:cs="Times New Roman"/>
          <w:b/>
          <w:sz w:val="24"/>
          <w:szCs w:val="24"/>
        </w:rPr>
      </w:pPr>
    </w:p>
    <w:p w14:paraId="6D83837F" w14:textId="69587F0B" w:rsidR="007A101A" w:rsidRDefault="007A101A" w:rsidP="00F52147">
      <w:pPr>
        <w:rPr>
          <w:rFonts w:ascii="Times New Roman" w:hAnsi="Times New Roman" w:cs="Times New Roman"/>
          <w:b/>
          <w:sz w:val="24"/>
          <w:szCs w:val="24"/>
        </w:rPr>
      </w:pPr>
    </w:p>
    <w:p w14:paraId="030EB605" w14:textId="66699C4E" w:rsidR="007A101A" w:rsidRDefault="007A101A" w:rsidP="00F52147">
      <w:pPr>
        <w:rPr>
          <w:rFonts w:ascii="Times New Roman" w:hAnsi="Times New Roman" w:cs="Times New Roman"/>
          <w:b/>
          <w:sz w:val="24"/>
          <w:szCs w:val="24"/>
        </w:rPr>
      </w:pPr>
    </w:p>
    <w:p w14:paraId="7C9E48E8" w14:textId="5F5FE4B0" w:rsidR="007A101A" w:rsidRDefault="007A101A" w:rsidP="00F52147">
      <w:pPr>
        <w:rPr>
          <w:rFonts w:ascii="Times New Roman" w:hAnsi="Times New Roman" w:cs="Times New Roman"/>
          <w:b/>
          <w:sz w:val="24"/>
          <w:szCs w:val="24"/>
        </w:rPr>
      </w:pPr>
    </w:p>
    <w:p w14:paraId="7CD5303D" w14:textId="19A8A17A" w:rsidR="007A101A" w:rsidRDefault="007A101A" w:rsidP="00F52147">
      <w:pPr>
        <w:rPr>
          <w:rFonts w:ascii="Times New Roman" w:hAnsi="Times New Roman" w:cs="Times New Roman"/>
          <w:b/>
          <w:sz w:val="24"/>
          <w:szCs w:val="24"/>
        </w:rPr>
      </w:pPr>
    </w:p>
    <w:p w14:paraId="3D115220" w14:textId="77777777" w:rsidR="006664AC" w:rsidRPr="00F56719" w:rsidRDefault="006664AC" w:rsidP="006664AC">
      <w:pPr>
        <w:jc w:val="both"/>
        <w:rPr>
          <w:rFonts w:ascii="Times New Roman" w:hAnsi="Times New Roman"/>
          <w:b/>
        </w:rPr>
      </w:pPr>
      <w:r w:rsidRPr="00F56719">
        <w:rPr>
          <w:rFonts w:ascii="Times New Roman" w:hAnsi="Times New Roman"/>
          <w:b/>
        </w:rPr>
        <w:lastRenderedPageBreak/>
        <w:t>T.S.3.1 Eğitim programı modeli tanımlanmış ve program tanımlanan modele göre yapılandırılmıştır.</w:t>
      </w:r>
    </w:p>
    <w:p w14:paraId="5C8862CD" w14:textId="77777777" w:rsidR="006664AC" w:rsidRDefault="006664AC" w:rsidP="006664AC">
      <w:pPr>
        <w:jc w:val="both"/>
        <w:rPr>
          <w:rFonts w:ascii="Times New Roman" w:hAnsi="Times New Roman"/>
        </w:rPr>
      </w:pPr>
      <w:r w:rsidRPr="00F56719">
        <w:rPr>
          <w:rFonts w:ascii="Times New Roman" w:hAnsi="Times New Roman"/>
        </w:rPr>
        <w:t xml:space="preserve">Programın tümü hemşirelik bölümü öğretim elemanlarının katıldığı toplantılarda insan, sağlık/hastalık, çevre ve hemşirelik </w:t>
      </w:r>
      <w:proofErr w:type="spellStart"/>
      <w:r w:rsidRPr="00F56719">
        <w:rPr>
          <w:rFonts w:ascii="Times New Roman" w:hAnsi="Times New Roman"/>
        </w:rPr>
        <w:t>metaparadigmaları</w:t>
      </w:r>
      <w:proofErr w:type="spellEnd"/>
      <w:r w:rsidRPr="00F56719">
        <w:rPr>
          <w:rFonts w:ascii="Times New Roman" w:hAnsi="Times New Roman"/>
        </w:rPr>
        <w:t xml:space="preserve"> çerçevesinde eğitim programı oluşturulmuştur. Konu başlıkları belirlenirken ulusal düzeyde en sık görülen sağlık/hastalık sorunları, Hemşirelik Ulusal Yeterlilik Çerçevesi (</w:t>
      </w:r>
      <w:hyperlink r:id="rId22" w:history="1">
        <w:r w:rsidRPr="00F56719">
          <w:rPr>
            <w:rStyle w:val="Kpr"/>
            <w:rFonts w:ascii="Times New Roman" w:hAnsi="Times New Roman"/>
          </w:rPr>
          <w:t>https://tyc.gov.tr/yeterlilik/hemsirelik-lisans-diplomasi-TR00306232.html</w:t>
        </w:r>
      </w:hyperlink>
      <w:r w:rsidRPr="00F56719">
        <w:rPr>
          <w:rFonts w:ascii="Times New Roman" w:hAnsi="Times New Roman"/>
        </w:rPr>
        <w:t>)  ve HUÇEP-2014 temel alınmıştır (</w:t>
      </w:r>
      <w:hyperlink r:id="rId23" w:history="1">
        <w:r w:rsidRPr="00F56719">
          <w:rPr>
            <w:rStyle w:val="Kpr"/>
            <w:rFonts w:ascii="Times New Roman" w:hAnsi="Times New Roman"/>
          </w:rPr>
          <w:t>https://hemed.org.tr/dosyalar/pdf/hucep-2014.pdf</w:t>
        </w:r>
      </w:hyperlink>
      <w:r w:rsidRPr="00F56719">
        <w:rPr>
          <w:rFonts w:ascii="Times New Roman" w:hAnsi="Times New Roman"/>
        </w:rPr>
        <w:t xml:space="preserve">) .Konu başlıkları her bir ders için bilişsel, psikomotor ve duyuşsal düzeylerde hedefler hazırlanmıştır. Bu hedefleri karşılamak üzere kullanılacak öğretim ve değerlendirme </w:t>
      </w:r>
      <w:proofErr w:type="spellStart"/>
      <w:r w:rsidRPr="00F56719">
        <w:rPr>
          <w:rFonts w:ascii="Times New Roman" w:hAnsi="Times New Roman"/>
        </w:rPr>
        <w:t>metodları</w:t>
      </w:r>
      <w:proofErr w:type="spellEnd"/>
      <w:r w:rsidRPr="00F56719">
        <w:rPr>
          <w:rFonts w:ascii="Times New Roman" w:hAnsi="Times New Roman"/>
        </w:rPr>
        <w:t>, kaynaklar belirlenmiş ve tüm sınıfları içeren güz ve bahar dönemi müfredat kitapları oluşturulmuştur (</w:t>
      </w:r>
      <w:hyperlink r:id="rId24" w:history="1">
        <w:r w:rsidRPr="00F56719">
          <w:rPr>
            <w:rStyle w:val="Kpr"/>
            <w:rFonts w:ascii="Times New Roman" w:hAnsi="Times New Roman"/>
          </w:rPr>
          <w:t>https://bozok.edu.tr/Dosya/ac9ea2d5-6.pdf</w:t>
        </w:r>
      </w:hyperlink>
      <w:proofErr w:type="gramStart"/>
      <w:r w:rsidRPr="00F56719">
        <w:rPr>
          <w:rFonts w:ascii="Times New Roman" w:hAnsi="Times New Roman"/>
        </w:rPr>
        <w:t>) .</w:t>
      </w:r>
      <w:proofErr w:type="gramEnd"/>
      <w:r w:rsidRPr="00F56719">
        <w:rPr>
          <w:rFonts w:ascii="Times New Roman" w:hAnsi="Times New Roman"/>
        </w:rPr>
        <w:t xml:space="preserve"> Ders bilgi paketinde her dersin tanımı, dersin içeriği, dersin öğrenme çıktıları, dersin program çıktılarına katkı seviyesi, ölçme yöntemleri ve ders kaynakları yer almaktadır. Hem</w:t>
      </w:r>
      <w:r>
        <w:rPr>
          <w:rFonts w:ascii="Times New Roman" w:hAnsi="Times New Roman"/>
        </w:rPr>
        <w:t>şirelik eğitim programı müfredat dersleri</w:t>
      </w:r>
      <w:r w:rsidRPr="00F56719">
        <w:rPr>
          <w:rFonts w:ascii="Times New Roman" w:hAnsi="Times New Roman"/>
        </w:rPr>
        <w:t xml:space="preserve"> ile program çıktıları ilişkilendirilmiş ve öğretim elemanları, öğrenciler ve paydaşların göreceği şekilde web sayfasında yayınlanmıştır</w:t>
      </w:r>
      <w:r>
        <w:rPr>
          <w:rFonts w:ascii="Times New Roman" w:hAnsi="Times New Roman"/>
        </w:rPr>
        <w:t xml:space="preserve"> (Tablo 1), (</w:t>
      </w:r>
      <w:hyperlink r:id="rId25" w:history="1">
        <w:r w:rsidRPr="00D1779D">
          <w:rPr>
            <w:rStyle w:val="Kpr"/>
            <w:rFonts w:ascii="Times New Roman" w:hAnsi="Times New Roman"/>
          </w:rPr>
          <w:t>https://bozok.edu.tr/okul/saglik-bilimleri-fakultesi/bolum/sbfhb/sayfa/hakkimizda/3739</w:t>
        </w:r>
      </w:hyperlink>
      <w:proofErr w:type="gramStart"/>
      <w:r>
        <w:rPr>
          <w:rFonts w:ascii="Times New Roman" w:hAnsi="Times New Roman"/>
        </w:rPr>
        <w:t>) .</w:t>
      </w:r>
      <w:proofErr w:type="gramEnd"/>
    </w:p>
    <w:p w14:paraId="77432FC1" w14:textId="77777777" w:rsidR="006664AC" w:rsidRDefault="006664AC" w:rsidP="006664AC">
      <w:pPr>
        <w:jc w:val="both"/>
        <w:rPr>
          <w:rFonts w:ascii="Times New Roman" w:hAnsi="Times New Roman"/>
        </w:rPr>
      </w:pPr>
      <w:r w:rsidRPr="00865A74">
        <w:rPr>
          <w:rFonts w:ascii="Times New Roman" w:hAnsi="Times New Roman"/>
        </w:rPr>
        <w:t>Bölümümüzde mesleki dersler bölüm öğretim elemanları tarafından yürütülmektedir. Mesleki</w:t>
      </w:r>
      <w:r>
        <w:rPr>
          <w:rFonts w:ascii="Times New Roman" w:hAnsi="Times New Roman"/>
        </w:rPr>
        <w:t xml:space="preserve"> </w:t>
      </w:r>
      <w:r w:rsidRPr="00865A74">
        <w:rPr>
          <w:rFonts w:ascii="Times New Roman" w:hAnsi="Times New Roman"/>
        </w:rPr>
        <w:t>dersler dışında verilen diğer dersler öğrencilerimizin hemşirelik mesleğini üniversite mezunu</w:t>
      </w:r>
      <w:r>
        <w:rPr>
          <w:rFonts w:ascii="Times New Roman" w:hAnsi="Times New Roman"/>
        </w:rPr>
        <w:t xml:space="preserve"> </w:t>
      </w:r>
      <w:r w:rsidRPr="00865A74">
        <w:rPr>
          <w:rFonts w:ascii="Times New Roman" w:hAnsi="Times New Roman"/>
        </w:rPr>
        <w:t>niteliğinde icra edebilmeleri için gerekli donanım ve becerilere sahip olmalarına katkı</w:t>
      </w:r>
      <w:r>
        <w:rPr>
          <w:rFonts w:ascii="Times New Roman" w:hAnsi="Times New Roman"/>
        </w:rPr>
        <w:t xml:space="preserve"> </w:t>
      </w:r>
      <w:r w:rsidRPr="00865A74">
        <w:rPr>
          <w:rFonts w:ascii="Times New Roman" w:hAnsi="Times New Roman"/>
        </w:rPr>
        <w:t>sağlamaktadır. Bu dersler; hemşirelikte etik ve deontoloji, kişilerarası iletişim, psikoloji, sağlık</w:t>
      </w:r>
      <w:r>
        <w:rPr>
          <w:rFonts w:ascii="Times New Roman" w:hAnsi="Times New Roman"/>
        </w:rPr>
        <w:t xml:space="preserve"> </w:t>
      </w:r>
      <w:r w:rsidRPr="00865A74">
        <w:rPr>
          <w:rFonts w:ascii="Times New Roman" w:hAnsi="Times New Roman"/>
        </w:rPr>
        <w:t xml:space="preserve">sosyolojisi, </w:t>
      </w:r>
      <w:proofErr w:type="spellStart"/>
      <w:r w:rsidRPr="00865A74">
        <w:rPr>
          <w:rFonts w:ascii="Times New Roman" w:hAnsi="Times New Roman"/>
        </w:rPr>
        <w:t>bioistatistik</w:t>
      </w:r>
      <w:proofErr w:type="spellEnd"/>
      <w:r w:rsidRPr="00865A74">
        <w:rPr>
          <w:rFonts w:ascii="Times New Roman" w:hAnsi="Times New Roman"/>
        </w:rPr>
        <w:t>, alan dışı seçmeli dersler ve epidemiyolojidir.</w:t>
      </w:r>
      <w:r>
        <w:rPr>
          <w:rFonts w:ascii="Times New Roman" w:hAnsi="Times New Roman"/>
        </w:rPr>
        <w:t xml:space="preserve"> </w:t>
      </w:r>
      <w:r w:rsidRPr="00865A74">
        <w:rPr>
          <w:rFonts w:ascii="Times New Roman" w:hAnsi="Times New Roman"/>
        </w:rPr>
        <w:t>Bu özelliklerini kazanarak disiplinler arası ağ kurma, farklı sağlık sorunu olan bireylere bakım</w:t>
      </w:r>
      <w:r>
        <w:rPr>
          <w:rFonts w:ascii="Times New Roman" w:hAnsi="Times New Roman"/>
        </w:rPr>
        <w:t xml:space="preserve"> </w:t>
      </w:r>
      <w:r w:rsidRPr="00865A74">
        <w:rPr>
          <w:rFonts w:ascii="Times New Roman" w:hAnsi="Times New Roman"/>
        </w:rPr>
        <w:t>verebilme, araştırma yapabilme, teknolojiyi kullanabilme, mesleki değerlere sadık kalma, etik</w:t>
      </w:r>
      <w:r>
        <w:rPr>
          <w:rFonts w:ascii="Times New Roman" w:hAnsi="Times New Roman"/>
        </w:rPr>
        <w:t xml:space="preserve"> </w:t>
      </w:r>
      <w:r w:rsidRPr="00865A74">
        <w:rPr>
          <w:rFonts w:ascii="Times New Roman" w:hAnsi="Times New Roman"/>
        </w:rPr>
        <w:t>ilke ve sorumlulukların bilincinde olma, bakımın felsefesini öğrenme, yabancı dil öğrenme,</w:t>
      </w:r>
      <w:r>
        <w:rPr>
          <w:rFonts w:ascii="Times New Roman" w:hAnsi="Times New Roman"/>
        </w:rPr>
        <w:t xml:space="preserve"> </w:t>
      </w:r>
      <w:r w:rsidRPr="00865A74">
        <w:rPr>
          <w:rFonts w:ascii="Times New Roman" w:hAnsi="Times New Roman"/>
        </w:rPr>
        <w:t>kalite dilini öğrenerek yapılan uygulamaların niteliğini geliştirmeye katkı sağlama, istatistik</w:t>
      </w:r>
      <w:r>
        <w:rPr>
          <w:rFonts w:ascii="Times New Roman" w:hAnsi="Times New Roman"/>
        </w:rPr>
        <w:t xml:space="preserve"> </w:t>
      </w:r>
      <w:r w:rsidRPr="00865A74">
        <w:rPr>
          <w:rFonts w:ascii="Times New Roman" w:hAnsi="Times New Roman"/>
        </w:rPr>
        <w:t>verilerine dayanarak geleceğini planlama gibi üniversite mezunu nitelikte hemşirelik</w:t>
      </w:r>
      <w:r>
        <w:rPr>
          <w:rFonts w:ascii="Times New Roman" w:hAnsi="Times New Roman"/>
        </w:rPr>
        <w:t xml:space="preserve"> </w:t>
      </w:r>
      <w:r w:rsidRPr="00865A74">
        <w:rPr>
          <w:rFonts w:ascii="Times New Roman" w:hAnsi="Times New Roman"/>
        </w:rPr>
        <w:t>öğrencilerinin yetişmesine katkı sağlamaktadır.</w:t>
      </w:r>
      <w:r>
        <w:rPr>
          <w:rFonts w:ascii="Times New Roman" w:hAnsi="Times New Roman"/>
        </w:rPr>
        <w:t xml:space="preserve"> </w:t>
      </w:r>
      <w:r w:rsidRPr="00865A74">
        <w:rPr>
          <w:rFonts w:ascii="Times New Roman" w:hAnsi="Times New Roman"/>
        </w:rPr>
        <w:t>Hemşirelik Bölümü müfredatında yer alan kuramsal uygulamalı ve kuramsal mesleki dersler</w:t>
      </w:r>
      <w:r w:rsidRPr="00865A74">
        <w:t xml:space="preserve"> </w:t>
      </w:r>
      <w:r w:rsidRPr="00865A74">
        <w:rPr>
          <w:rFonts w:ascii="Times New Roman" w:hAnsi="Times New Roman"/>
        </w:rPr>
        <w:t>dışındaki dersler; Tıp Fakültesi, Sağlık Bilimleri Fakültesi, Sağlık Hizmetleri Meslek</w:t>
      </w:r>
      <w:r>
        <w:rPr>
          <w:rFonts w:ascii="Times New Roman" w:hAnsi="Times New Roman"/>
        </w:rPr>
        <w:t xml:space="preserve"> </w:t>
      </w:r>
      <w:r w:rsidRPr="00865A74">
        <w:rPr>
          <w:rFonts w:ascii="Times New Roman" w:hAnsi="Times New Roman"/>
        </w:rPr>
        <w:t>Yüksekokulu, Yozgat Bozok Üniversitesi Araştırma ve Uygulama Merkezi, Ortak Dersler</w:t>
      </w:r>
      <w:r>
        <w:rPr>
          <w:rFonts w:ascii="Times New Roman" w:hAnsi="Times New Roman"/>
        </w:rPr>
        <w:t xml:space="preserve"> </w:t>
      </w:r>
      <w:r w:rsidRPr="00865A74">
        <w:rPr>
          <w:rFonts w:ascii="Times New Roman" w:hAnsi="Times New Roman"/>
        </w:rPr>
        <w:t>Bölüm Başkanlığı, Yozgat Bozok Üniversitesi Meslek Yüksekokulları ve Yabancı Diller</w:t>
      </w:r>
      <w:r>
        <w:rPr>
          <w:rFonts w:ascii="Times New Roman" w:hAnsi="Times New Roman"/>
        </w:rPr>
        <w:t xml:space="preserve"> </w:t>
      </w:r>
      <w:r w:rsidRPr="00865A74">
        <w:rPr>
          <w:rFonts w:ascii="Times New Roman" w:hAnsi="Times New Roman"/>
        </w:rPr>
        <w:t>Yüksekokulu’ndan alanında uzman öğretim elemanları tarafından yürütülmektedir.</w:t>
      </w:r>
      <w:r>
        <w:rPr>
          <w:rFonts w:ascii="Times New Roman" w:hAnsi="Times New Roman"/>
        </w:rPr>
        <w:t xml:space="preserve"> Ortak zorunlu dersler Ortak D</w:t>
      </w:r>
      <w:r w:rsidRPr="00865A74">
        <w:rPr>
          <w:rFonts w:ascii="Times New Roman" w:hAnsi="Times New Roman"/>
        </w:rPr>
        <w:t>ersler Bölüm Başkanlığı tarafından uzaktan eğitim yolu ile</w:t>
      </w:r>
      <w:r>
        <w:rPr>
          <w:rFonts w:ascii="Times New Roman" w:hAnsi="Times New Roman"/>
        </w:rPr>
        <w:t xml:space="preserve"> </w:t>
      </w:r>
      <w:r w:rsidRPr="00865A74">
        <w:rPr>
          <w:rFonts w:ascii="Times New Roman" w:hAnsi="Times New Roman"/>
        </w:rPr>
        <w:t>yürütülmektedir</w:t>
      </w:r>
      <w:r>
        <w:rPr>
          <w:rFonts w:ascii="Times New Roman" w:hAnsi="Times New Roman"/>
        </w:rPr>
        <w:t xml:space="preserve"> (</w:t>
      </w:r>
      <w:hyperlink r:id="rId26" w:history="1">
        <w:r w:rsidRPr="00D1779D">
          <w:rPr>
            <w:rStyle w:val="Kpr"/>
            <w:rFonts w:ascii="Times New Roman" w:hAnsi="Times New Roman"/>
          </w:rPr>
          <w:t>https://bozok.edu.tr/Dosya/f2d3178a-6.pdf</w:t>
        </w:r>
      </w:hyperlink>
      <w:proofErr w:type="gramStart"/>
      <w:r>
        <w:rPr>
          <w:rFonts w:ascii="Times New Roman" w:hAnsi="Times New Roman"/>
        </w:rPr>
        <w:t>) .</w:t>
      </w:r>
      <w:proofErr w:type="gramEnd"/>
      <w:r>
        <w:rPr>
          <w:rFonts w:ascii="Times New Roman" w:hAnsi="Times New Roman"/>
        </w:rPr>
        <w:t xml:space="preserve"> </w:t>
      </w:r>
      <w:r w:rsidRPr="00865A74">
        <w:rPr>
          <w:rFonts w:ascii="Times New Roman" w:hAnsi="Times New Roman"/>
        </w:rPr>
        <w:t>Ayrıca 2. Sınıf</w:t>
      </w:r>
      <w:r>
        <w:rPr>
          <w:rFonts w:ascii="Times New Roman" w:hAnsi="Times New Roman"/>
        </w:rPr>
        <w:t xml:space="preserve"> </w:t>
      </w:r>
      <w:r w:rsidRPr="00865A74">
        <w:rPr>
          <w:rFonts w:ascii="Times New Roman" w:hAnsi="Times New Roman"/>
        </w:rPr>
        <w:t xml:space="preserve">müfredatında yer alan </w:t>
      </w:r>
      <w:proofErr w:type="spellStart"/>
      <w:r w:rsidRPr="00865A74">
        <w:rPr>
          <w:rFonts w:ascii="Times New Roman" w:hAnsi="Times New Roman"/>
        </w:rPr>
        <w:t>alandışı</w:t>
      </w:r>
      <w:proofErr w:type="spellEnd"/>
      <w:r w:rsidRPr="00865A74">
        <w:rPr>
          <w:rFonts w:ascii="Times New Roman" w:hAnsi="Times New Roman"/>
        </w:rPr>
        <w:t xml:space="preserve"> seçmeli dersler de ortak dersler bölüm başkanlığı tarafından dersi</w:t>
      </w:r>
      <w:r>
        <w:rPr>
          <w:rFonts w:ascii="Times New Roman" w:hAnsi="Times New Roman"/>
        </w:rPr>
        <w:t xml:space="preserve"> </w:t>
      </w:r>
      <w:r w:rsidRPr="00865A74">
        <w:rPr>
          <w:rFonts w:ascii="Times New Roman" w:hAnsi="Times New Roman"/>
        </w:rPr>
        <w:t>açan ilgili öğretim elemanının fakülte/yüksekokul bünyesinde yüz yüze eğitim yolu ile</w:t>
      </w:r>
      <w:r>
        <w:rPr>
          <w:rFonts w:ascii="Times New Roman" w:hAnsi="Times New Roman"/>
        </w:rPr>
        <w:t xml:space="preserve"> </w:t>
      </w:r>
      <w:r w:rsidRPr="00865A74">
        <w:rPr>
          <w:rFonts w:ascii="Times New Roman" w:hAnsi="Times New Roman"/>
        </w:rPr>
        <w:t>verilmektedir</w:t>
      </w:r>
      <w:r>
        <w:rPr>
          <w:rFonts w:ascii="Times New Roman" w:hAnsi="Times New Roman"/>
        </w:rPr>
        <w:t>.</w:t>
      </w:r>
    </w:p>
    <w:p w14:paraId="678C04C9" w14:textId="77777777" w:rsidR="006664AC" w:rsidRDefault="006664AC" w:rsidP="006664AC">
      <w:pPr>
        <w:jc w:val="both"/>
        <w:rPr>
          <w:rFonts w:ascii="Times New Roman" w:hAnsi="Times New Roman"/>
        </w:rPr>
      </w:pPr>
      <w:r>
        <w:rPr>
          <w:rFonts w:ascii="Times New Roman" w:hAnsi="Times New Roman"/>
        </w:rPr>
        <w:t>Hemşirelik bölümü eğitim programında kullanılacak</w:t>
      </w:r>
      <w:r w:rsidRPr="00EF3FF3">
        <w:rPr>
          <w:rFonts w:ascii="Times New Roman" w:hAnsi="Times New Roman"/>
        </w:rPr>
        <w:t xml:space="preserve"> eğitim modelini</w:t>
      </w:r>
      <w:r>
        <w:rPr>
          <w:rFonts w:ascii="Times New Roman" w:hAnsi="Times New Roman"/>
        </w:rPr>
        <w:t xml:space="preserve"> belirlemek amacıyla Ölçme Değerlendirme Komisyonu tarafından Hemşirelik Bölüm Başkanlığına gerekli eğitimin alınması noktasında istekte bulunuldu. Hemşirelik Bölüm Başkanlığı tarafından öğretim elemanlarına yönelik Tablo 2’de gösterilen eğitim programı planlandı.</w:t>
      </w:r>
    </w:p>
    <w:p w14:paraId="01A06EA9" w14:textId="77777777" w:rsidR="006664AC" w:rsidRDefault="006664AC" w:rsidP="006664AC">
      <w:pPr>
        <w:jc w:val="both"/>
        <w:rPr>
          <w:rFonts w:ascii="Times New Roman" w:hAnsi="Times New Roman"/>
        </w:rPr>
      </w:pPr>
    </w:p>
    <w:p w14:paraId="02C2027E" w14:textId="77777777" w:rsidR="006664AC" w:rsidRDefault="006664AC" w:rsidP="006664AC">
      <w:pPr>
        <w:jc w:val="both"/>
        <w:rPr>
          <w:rFonts w:ascii="Times New Roman" w:hAnsi="Times New Roman"/>
        </w:rPr>
      </w:pPr>
    </w:p>
    <w:p w14:paraId="67E65EFC" w14:textId="77777777" w:rsidR="006664AC" w:rsidRDefault="006664AC" w:rsidP="006664AC">
      <w:pPr>
        <w:jc w:val="both"/>
        <w:rPr>
          <w:rFonts w:ascii="Times New Roman" w:hAnsi="Times New Roman"/>
        </w:rPr>
      </w:pPr>
    </w:p>
    <w:p w14:paraId="0BD6CC44" w14:textId="77777777" w:rsidR="006664AC" w:rsidRDefault="006664AC" w:rsidP="006664AC">
      <w:pPr>
        <w:jc w:val="both"/>
        <w:rPr>
          <w:rFonts w:ascii="Times New Roman" w:hAnsi="Times New Roman"/>
        </w:rPr>
      </w:pPr>
    </w:p>
    <w:p w14:paraId="4A670859" w14:textId="77777777" w:rsidR="006664AC" w:rsidRDefault="006664AC" w:rsidP="006664AC">
      <w:pPr>
        <w:jc w:val="both"/>
        <w:rPr>
          <w:rFonts w:ascii="Times New Roman" w:hAnsi="Times New Roman"/>
        </w:rPr>
      </w:pPr>
    </w:p>
    <w:p w14:paraId="6DB80849" w14:textId="77777777" w:rsidR="006664AC" w:rsidRDefault="006664AC" w:rsidP="006664AC">
      <w:pPr>
        <w:jc w:val="both"/>
        <w:rPr>
          <w:rFonts w:ascii="Times New Roman" w:hAnsi="Times New Roman"/>
        </w:rPr>
      </w:pPr>
    </w:p>
    <w:p w14:paraId="4822BD13" w14:textId="77777777" w:rsidR="006664AC" w:rsidRPr="00D574C1" w:rsidRDefault="006664AC" w:rsidP="006664AC">
      <w:pPr>
        <w:jc w:val="both"/>
        <w:rPr>
          <w:rFonts w:ascii="Times New Roman" w:hAnsi="Times New Roman"/>
          <w:b/>
        </w:rPr>
      </w:pPr>
      <w:r w:rsidRPr="00D574C1">
        <w:rPr>
          <w:rFonts w:ascii="Times New Roman" w:hAnsi="Times New Roman"/>
          <w:b/>
        </w:rPr>
        <w:t>Tablo 1.</w:t>
      </w:r>
    </w:p>
    <w:p w14:paraId="77BC52BF" w14:textId="5CBA9C3B" w:rsidR="006664AC" w:rsidRDefault="006664AC" w:rsidP="006664AC">
      <w:pPr>
        <w:jc w:val="both"/>
        <w:rPr>
          <w:rFonts w:ascii="Times New Roman" w:hAnsi="Times New Roman"/>
        </w:rPr>
      </w:pPr>
      <w:r>
        <w:rPr>
          <w:rFonts w:ascii="Times New Roman" w:hAnsi="Times New Roman"/>
          <w:noProof/>
        </w:rPr>
        <w:drawing>
          <wp:inline distT="0" distB="0" distL="0" distR="0" wp14:anchorId="0DCFF730" wp14:editId="21B94C8E">
            <wp:extent cx="5757545" cy="3420745"/>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7545" cy="3420745"/>
                    </a:xfrm>
                    <a:prstGeom prst="rect">
                      <a:avLst/>
                    </a:prstGeom>
                    <a:noFill/>
                    <a:ln>
                      <a:noFill/>
                    </a:ln>
                  </pic:spPr>
                </pic:pic>
              </a:graphicData>
            </a:graphic>
          </wp:inline>
        </w:drawing>
      </w:r>
    </w:p>
    <w:p w14:paraId="0EBF6938" w14:textId="33B53601" w:rsidR="006664AC" w:rsidRDefault="006664AC" w:rsidP="006664AC">
      <w:pPr>
        <w:tabs>
          <w:tab w:val="left" w:pos="1953"/>
        </w:tabs>
        <w:rPr>
          <w:rFonts w:ascii="Times New Roman" w:hAnsi="Times New Roman"/>
        </w:rPr>
      </w:pPr>
      <w:r>
        <w:rPr>
          <w:rFonts w:ascii="Times New Roman" w:hAnsi="Times New Roman"/>
        </w:rPr>
        <w:tab/>
      </w:r>
      <w:r>
        <w:rPr>
          <w:rFonts w:ascii="Times New Roman" w:hAnsi="Times New Roman"/>
          <w:noProof/>
        </w:rPr>
        <w:drawing>
          <wp:inline distT="0" distB="0" distL="0" distR="0" wp14:anchorId="7E4A9CEA" wp14:editId="437D29B1">
            <wp:extent cx="5760720" cy="3383915"/>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383915"/>
                    </a:xfrm>
                    <a:prstGeom prst="rect">
                      <a:avLst/>
                    </a:prstGeom>
                    <a:noFill/>
                    <a:ln>
                      <a:noFill/>
                    </a:ln>
                  </pic:spPr>
                </pic:pic>
              </a:graphicData>
            </a:graphic>
          </wp:inline>
        </w:drawing>
      </w:r>
    </w:p>
    <w:p w14:paraId="60343852" w14:textId="77777777" w:rsidR="006664AC" w:rsidRDefault="006664AC" w:rsidP="006664AC">
      <w:pPr>
        <w:rPr>
          <w:rFonts w:ascii="Times New Roman" w:hAnsi="Times New Roman"/>
        </w:rPr>
      </w:pPr>
    </w:p>
    <w:p w14:paraId="4E619DB8" w14:textId="77777777" w:rsidR="006664AC" w:rsidRDefault="006664AC" w:rsidP="006664AC">
      <w:pPr>
        <w:tabs>
          <w:tab w:val="left" w:pos="2655"/>
        </w:tabs>
        <w:rPr>
          <w:rFonts w:ascii="Times New Roman" w:hAnsi="Times New Roman"/>
        </w:rPr>
      </w:pPr>
    </w:p>
    <w:p w14:paraId="11EC8652" w14:textId="77777777" w:rsidR="006664AC" w:rsidRDefault="006664AC" w:rsidP="006664AC">
      <w:pPr>
        <w:tabs>
          <w:tab w:val="left" w:pos="2655"/>
        </w:tabs>
        <w:rPr>
          <w:rFonts w:ascii="Times New Roman" w:hAnsi="Times New Roman"/>
        </w:rPr>
      </w:pPr>
    </w:p>
    <w:p w14:paraId="39E9AF89" w14:textId="77777777" w:rsidR="006664AC" w:rsidRDefault="006664AC" w:rsidP="006664AC">
      <w:pPr>
        <w:tabs>
          <w:tab w:val="left" w:pos="2655"/>
        </w:tabs>
        <w:rPr>
          <w:rFonts w:ascii="Times New Roman" w:hAnsi="Times New Roman"/>
        </w:rPr>
      </w:pPr>
    </w:p>
    <w:p w14:paraId="54FFFA01" w14:textId="77777777" w:rsidR="006664AC" w:rsidRPr="00E63A65" w:rsidRDefault="006664AC" w:rsidP="006664AC">
      <w:pPr>
        <w:tabs>
          <w:tab w:val="left" w:pos="2655"/>
        </w:tabs>
        <w:rPr>
          <w:rFonts w:ascii="Times New Roman" w:hAnsi="Times New Roman"/>
          <w:b/>
        </w:rPr>
      </w:pPr>
      <w:r w:rsidRPr="00E63A65">
        <w:rPr>
          <w:rFonts w:ascii="Times New Roman" w:hAnsi="Times New Roman"/>
          <w:b/>
        </w:rPr>
        <w:t>Tablo 2.</w:t>
      </w:r>
    </w:p>
    <w:p w14:paraId="7B26CD07" w14:textId="6A2A1EF5" w:rsidR="006664AC" w:rsidRPr="00D574C1" w:rsidRDefault="006664AC" w:rsidP="006664AC">
      <w:pPr>
        <w:tabs>
          <w:tab w:val="left" w:pos="2655"/>
        </w:tabs>
        <w:rPr>
          <w:rFonts w:ascii="Times New Roman" w:hAnsi="Times New Roman"/>
        </w:rPr>
      </w:pPr>
      <w:r>
        <w:rPr>
          <w:rFonts w:ascii="Times New Roman" w:hAnsi="Times New Roman"/>
          <w:noProof/>
        </w:rPr>
        <w:drawing>
          <wp:inline distT="0" distB="0" distL="0" distR="0" wp14:anchorId="0F72AADB" wp14:editId="3C74DC09">
            <wp:extent cx="5757545" cy="3073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7545" cy="3073400"/>
                    </a:xfrm>
                    <a:prstGeom prst="rect">
                      <a:avLst/>
                    </a:prstGeom>
                    <a:noFill/>
                    <a:ln>
                      <a:noFill/>
                    </a:ln>
                  </pic:spPr>
                </pic:pic>
              </a:graphicData>
            </a:graphic>
          </wp:inline>
        </w:drawing>
      </w:r>
    </w:p>
    <w:p w14:paraId="75478EF9" w14:textId="2161209A" w:rsidR="007A101A" w:rsidRDefault="007A101A" w:rsidP="00F52147">
      <w:pPr>
        <w:rPr>
          <w:rFonts w:ascii="Times New Roman" w:hAnsi="Times New Roman" w:cs="Times New Roman"/>
          <w:b/>
          <w:sz w:val="24"/>
          <w:szCs w:val="24"/>
        </w:rPr>
      </w:pPr>
    </w:p>
    <w:p w14:paraId="262C89BD" w14:textId="15ACF0AE" w:rsidR="006664AC" w:rsidRDefault="006664AC" w:rsidP="00F52147">
      <w:pPr>
        <w:rPr>
          <w:rFonts w:ascii="Times New Roman" w:hAnsi="Times New Roman" w:cs="Times New Roman"/>
          <w:b/>
          <w:sz w:val="24"/>
          <w:szCs w:val="24"/>
        </w:rPr>
      </w:pPr>
    </w:p>
    <w:p w14:paraId="2699EE99" w14:textId="7A631D93" w:rsidR="006664AC" w:rsidRDefault="006664AC" w:rsidP="00F52147">
      <w:pPr>
        <w:rPr>
          <w:rFonts w:ascii="Times New Roman" w:hAnsi="Times New Roman" w:cs="Times New Roman"/>
          <w:b/>
          <w:sz w:val="24"/>
          <w:szCs w:val="24"/>
        </w:rPr>
      </w:pPr>
    </w:p>
    <w:p w14:paraId="477280DF" w14:textId="0EC6B738" w:rsidR="006664AC" w:rsidRDefault="006664AC" w:rsidP="00F52147">
      <w:pPr>
        <w:rPr>
          <w:rFonts w:ascii="Times New Roman" w:hAnsi="Times New Roman" w:cs="Times New Roman"/>
          <w:b/>
          <w:sz w:val="24"/>
          <w:szCs w:val="24"/>
        </w:rPr>
      </w:pPr>
    </w:p>
    <w:p w14:paraId="786F8867" w14:textId="69D0C5EF" w:rsidR="006664AC" w:rsidRDefault="006664AC" w:rsidP="00F52147">
      <w:pPr>
        <w:rPr>
          <w:rFonts w:ascii="Times New Roman" w:hAnsi="Times New Roman" w:cs="Times New Roman"/>
          <w:b/>
          <w:sz w:val="24"/>
          <w:szCs w:val="24"/>
        </w:rPr>
      </w:pPr>
    </w:p>
    <w:p w14:paraId="09465F08" w14:textId="6BB87D63" w:rsidR="006664AC" w:rsidRDefault="006664AC" w:rsidP="00F52147">
      <w:pPr>
        <w:rPr>
          <w:rFonts w:ascii="Times New Roman" w:hAnsi="Times New Roman" w:cs="Times New Roman"/>
          <w:b/>
          <w:sz w:val="24"/>
          <w:szCs w:val="24"/>
        </w:rPr>
      </w:pPr>
    </w:p>
    <w:p w14:paraId="1FAF23BF" w14:textId="1CFB15B4" w:rsidR="006664AC" w:rsidRDefault="006664AC" w:rsidP="00F52147">
      <w:pPr>
        <w:rPr>
          <w:rFonts w:ascii="Times New Roman" w:hAnsi="Times New Roman" w:cs="Times New Roman"/>
          <w:b/>
          <w:sz w:val="24"/>
          <w:szCs w:val="24"/>
        </w:rPr>
      </w:pPr>
    </w:p>
    <w:p w14:paraId="677C6085" w14:textId="298FCF1F" w:rsidR="006664AC" w:rsidRDefault="006664AC" w:rsidP="00F52147">
      <w:pPr>
        <w:rPr>
          <w:rFonts w:ascii="Times New Roman" w:hAnsi="Times New Roman" w:cs="Times New Roman"/>
          <w:b/>
          <w:sz w:val="24"/>
          <w:szCs w:val="24"/>
        </w:rPr>
      </w:pPr>
    </w:p>
    <w:p w14:paraId="0D0994F5" w14:textId="43A4336D" w:rsidR="006664AC" w:rsidRDefault="006664AC" w:rsidP="00F52147">
      <w:pPr>
        <w:rPr>
          <w:rFonts w:ascii="Times New Roman" w:hAnsi="Times New Roman" w:cs="Times New Roman"/>
          <w:b/>
          <w:sz w:val="24"/>
          <w:szCs w:val="24"/>
        </w:rPr>
      </w:pPr>
    </w:p>
    <w:p w14:paraId="0D55ADD3" w14:textId="2AFA273C" w:rsidR="006664AC" w:rsidRDefault="006664AC" w:rsidP="00F52147">
      <w:pPr>
        <w:rPr>
          <w:rFonts w:ascii="Times New Roman" w:hAnsi="Times New Roman" w:cs="Times New Roman"/>
          <w:b/>
          <w:sz w:val="24"/>
          <w:szCs w:val="24"/>
        </w:rPr>
      </w:pPr>
    </w:p>
    <w:p w14:paraId="59BFE962" w14:textId="32694478" w:rsidR="006664AC" w:rsidRDefault="006664AC" w:rsidP="00F52147">
      <w:pPr>
        <w:rPr>
          <w:rFonts w:ascii="Times New Roman" w:hAnsi="Times New Roman" w:cs="Times New Roman"/>
          <w:b/>
          <w:sz w:val="24"/>
          <w:szCs w:val="24"/>
        </w:rPr>
      </w:pPr>
    </w:p>
    <w:p w14:paraId="0B7490B4" w14:textId="11E00C74" w:rsidR="006664AC" w:rsidRDefault="006664AC" w:rsidP="00F52147">
      <w:pPr>
        <w:rPr>
          <w:rFonts w:ascii="Times New Roman" w:hAnsi="Times New Roman" w:cs="Times New Roman"/>
          <w:b/>
          <w:sz w:val="24"/>
          <w:szCs w:val="24"/>
        </w:rPr>
      </w:pPr>
    </w:p>
    <w:p w14:paraId="5B4A876B" w14:textId="553A066F" w:rsidR="006664AC" w:rsidRDefault="006664AC" w:rsidP="00F52147">
      <w:pPr>
        <w:rPr>
          <w:rFonts w:ascii="Times New Roman" w:hAnsi="Times New Roman" w:cs="Times New Roman"/>
          <w:b/>
          <w:sz w:val="24"/>
          <w:szCs w:val="24"/>
        </w:rPr>
      </w:pPr>
    </w:p>
    <w:p w14:paraId="2E15C61D" w14:textId="145E0EB2" w:rsidR="006664AC" w:rsidRDefault="006664AC" w:rsidP="00F52147">
      <w:pPr>
        <w:rPr>
          <w:rFonts w:ascii="Times New Roman" w:hAnsi="Times New Roman" w:cs="Times New Roman"/>
          <w:b/>
          <w:sz w:val="24"/>
          <w:szCs w:val="24"/>
        </w:rPr>
      </w:pPr>
    </w:p>
    <w:p w14:paraId="474DDA40" w14:textId="10BA9694" w:rsidR="007A101A" w:rsidRDefault="007A101A" w:rsidP="00F52147">
      <w:pPr>
        <w:rPr>
          <w:rFonts w:ascii="Times New Roman" w:hAnsi="Times New Roman" w:cs="Times New Roman"/>
          <w:b/>
          <w:sz w:val="24"/>
          <w:szCs w:val="24"/>
        </w:rPr>
      </w:pPr>
    </w:p>
    <w:p w14:paraId="0235290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u w:val="single"/>
          <w14:ligatures w14:val="standardContextual"/>
        </w:rPr>
      </w:pPr>
      <w:r w:rsidRPr="007A101A">
        <w:rPr>
          <w:rFonts w:ascii="Times New Roman" w:eastAsia="Aptos" w:hAnsi="Times New Roman" w:cs="Times New Roman"/>
          <w:b/>
          <w:bCs/>
          <w:kern w:val="2"/>
          <w:sz w:val="24"/>
          <w:szCs w:val="24"/>
          <w:u w:val="single"/>
          <w14:ligatures w14:val="standardContextual"/>
        </w:rPr>
        <w:lastRenderedPageBreak/>
        <w:t>3.2.</w:t>
      </w:r>
    </w:p>
    <w:p w14:paraId="4C72B5B3" w14:textId="77777777" w:rsidR="007A101A" w:rsidRPr="007A101A" w:rsidRDefault="007A101A" w:rsidP="007A101A">
      <w:pPr>
        <w:spacing w:after="160" w:line="259" w:lineRule="auto"/>
        <w:jc w:val="both"/>
        <w:rPr>
          <w:rFonts w:ascii="Times New Roman" w:eastAsia="Aptos" w:hAnsi="Times New Roman"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Bölümümüz eğitim programının içeriğinin yapılandırılmasına ilişkin süreçler tanımlanmıştır.</w:t>
      </w:r>
    </w:p>
    <w:p w14:paraId="67B15F8E" w14:textId="77777777" w:rsidR="007A101A" w:rsidRPr="007A101A" w:rsidRDefault="007A101A" w:rsidP="007A101A">
      <w:pPr>
        <w:numPr>
          <w:ilvl w:val="0"/>
          <w:numId w:val="10"/>
        </w:numPr>
        <w:spacing w:after="0" w:line="248" w:lineRule="auto"/>
        <w:ind w:right="272"/>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Eğitim </w:t>
      </w:r>
      <w:r w:rsidRPr="007A101A">
        <w:rPr>
          <w:rFonts w:ascii="Times New Roman" w:eastAsia="Times New Roman" w:hAnsi="Times New Roman" w:cs="Times New Roman"/>
          <w:kern w:val="2"/>
          <w:sz w:val="24"/>
          <w:szCs w:val="24"/>
          <w14:ligatures w14:val="standardContextual"/>
        </w:rPr>
        <w:t>programı</w:t>
      </w:r>
      <w:r w:rsidRPr="007A101A">
        <w:rPr>
          <w:rFonts w:ascii="Times New Roman" w:eastAsia="Aptos" w:hAnsi="Times New Roman" w:cs="Times New Roman"/>
          <w:kern w:val="2"/>
          <w:sz w:val="24"/>
          <w:szCs w:val="24"/>
          <w14:ligatures w14:val="standardContextual"/>
        </w:rPr>
        <w:t xml:space="preserve"> içeriğinin programın </w:t>
      </w:r>
      <w:proofErr w:type="spellStart"/>
      <w:r w:rsidRPr="007A101A">
        <w:rPr>
          <w:rFonts w:ascii="Times New Roman" w:eastAsia="Aptos" w:hAnsi="Times New Roman" w:cs="Times New Roman"/>
          <w:kern w:val="2"/>
          <w:sz w:val="24"/>
          <w:szCs w:val="24"/>
          <w14:ligatures w14:val="standardContextual"/>
        </w:rPr>
        <w:t>özgörevi</w:t>
      </w:r>
      <w:proofErr w:type="spellEnd"/>
      <w:r w:rsidRPr="007A101A">
        <w:rPr>
          <w:rFonts w:ascii="Times New Roman" w:eastAsia="Aptos" w:hAnsi="Times New Roman" w:cs="Times New Roman"/>
          <w:kern w:val="2"/>
          <w:sz w:val="24"/>
          <w:szCs w:val="24"/>
          <w14:ligatures w14:val="standardContextual"/>
        </w:rPr>
        <w:t xml:space="preserve"> ile uyumu Tablo 3.2.1 de yer almaktadır.</w:t>
      </w:r>
    </w:p>
    <w:p w14:paraId="1AABBF07" w14:textId="77777777" w:rsidR="007A101A" w:rsidRPr="007A101A" w:rsidRDefault="007A101A" w:rsidP="007A101A">
      <w:pPr>
        <w:numPr>
          <w:ilvl w:val="0"/>
          <w:numId w:val="10"/>
        </w:numPr>
        <w:spacing w:after="0" w:line="248" w:lineRule="auto"/>
        <w:ind w:right="272"/>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Eğitim programı içeriği ile program amaçları ve program çıktılarının uyumlu olduğunu gösteren kanıtlar (Tablo 3.2.2, Tablo 3.2.3)</w:t>
      </w:r>
    </w:p>
    <w:p w14:paraId="49CC2D5C" w14:textId="77777777" w:rsidR="007A101A" w:rsidRPr="007A101A" w:rsidRDefault="007A101A" w:rsidP="007A101A">
      <w:pPr>
        <w:numPr>
          <w:ilvl w:val="0"/>
          <w:numId w:val="10"/>
        </w:numPr>
        <w:spacing w:after="0" w:line="248" w:lineRule="auto"/>
        <w:ind w:right="272"/>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Ders programının içeriğinde yer alan derslerin öğrenme çıktılarının (ÖÇ), program çıktılarına katkısı ve ilişkisini gösteren kanıtlar (Ders bilgi paketleri vb.) Tablo 3.2.</w:t>
      </w:r>
      <w:r w:rsidRPr="007A101A">
        <w:rPr>
          <w:rFonts w:ascii="Times New Roman" w:eastAsia="Times New Roman" w:hAnsi="Times New Roman" w:cs="Times New Roman"/>
          <w:kern w:val="2"/>
          <w:sz w:val="24"/>
          <w:szCs w:val="24"/>
          <w14:ligatures w14:val="standardContextual"/>
        </w:rPr>
        <w:t>4</w:t>
      </w:r>
      <w:r w:rsidRPr="007A101A">
        <w:rPr>
          <w:rFonts w:ascii="Times New Roman" w:eastAsia="Aptos" w:hAnsi="Times New Roman" w:cs="Times New Roman"/>
          <w:kern w:val="2"/>
          <w:sz w:val="24"/>
          <w:szCs w:val="24"/>
          <w14:ligatures w14:val="standardContextual"/>
        </w:rPr>
        <w:t>) eklerde belirtilmiştir.</w:t>
      </w:r>
    </w:p>
    <w:p w14:paraId="38F4F6A4" w14:textId="77777777" w:rsidR="007A101A" w:rsidRPr="007A101A" w:rsidRDefault="007A101A" w:rsidP="007A101A">
      <w:pPr>
        <w:numPr>
          <w:ilvl w:val="0"/>
          <w:numId w:val="10"/>
        </w:numPr>
        <w:spacing w:after="0" w:line="248" w:lineRule="auto"/>
        <w:ind w:right="272"/>
        <w:contextualSpacing/>
        <w:jc w:val="both"/>
        <w:rPr>
          <w:rFonts w:ascii="Aptos" w:eastAsia="Aptos" w:hAnsi="Aptos" w:cs="Times New Roman"/>
          <w:kern w:val="2"/>
          <w:sz w:val="24"/>
          <w:szCs w:val="24"/>
          <w14:ligatures w14:val="standardContextual"/>
        </w:rPr>
      </w:pPr>
      <w:r w:rsidRPr="007A101A">
        <w:rPr>
          <w:rFonts w:ascii="Times New Roman" w:eastAsia="Times New Roman" w:hAnsi="Times New Roman" w:cs="Times New Roman"/>
          <w:kern w:val="2"/>
          <w:sz w:val="24"/>
          <w:szCs w:val="24"/>
          <w14:ligatures w14:val="standardContextual"/>
        </w:rPr>
        <w:t xml:space="preserve">Eğitim programında yer alan her bir derste öğrenci merkezli aktif öğrenme yöntemlerinin kullanımına özen gösterilmekte ve kullanım alanları bölüme ait eğitim kitapçığında yer almaktadır. </w:t>
      </w:r>
      <w:bookmarkStart w:id="1" w:name="_Hlk186751679"/>
      <w:r w:rsidRPr="007A101A">
        <w:rPr>
          <w:rFonts w:ascii="Times New Roman" w:eastAsia="Times New Roman" w:hAnsi="Times New Roman" w:cs="Times New Roman"/>
          <w:kern w:val="2"/>
          <w:sz w:val="24"/>
          <w:szCs w:val="24"/>
          <w14:ligatures w14:val="standardContextual"/>
        </w:rPr>
        <w:t>(</w:t>
      </w:r>
      <w:hyperlink r:id="rId30" w:history="1">
        <w:r w:rsidRPr="007A101A">
          <w:rPr>
            <w:rFonts w:ascii="Times New Roman" w:eastAsia="Times New Roman" w:hAnsi="Times New Roman" w:cs="Times New Roman"/>
            <w:color w:val="0000FF"/>
            <w:kern w:val="2"/>
            <w:sz w:val="24"/>
            <w:szCs w:val="24"/>
            <w:u w:val="single"/>
            <w14:ligatures w14:val="standardContextual"/>
          </w:rPr>
          <w:t>https://bozok.edu.tr/Dosya/ac9ea2d5-6.pdf</w:t>
        </w:r>
      </w:hyperlink>
      <w:r w:rsidRPr="007A101A">
        <w:rPr>
          <w:rFonts w:ascii="Times New Roman" w:eastAsia="Times New Roman" w:hAnsi="Times New Roman" w:cs="Times New Roman"/>
          <w:kern w:val="2"/>
          <w:sz w:val="24"/>
          <w:szCs w:val="24"/>
          <w14:ligatures w14:val="standardContextual"/>
        </w:rPr>
        <w:t xml:space="preserve"> ,ss:26-670</w:t>
      </w:r>
      <w:bookmarkEnd w:id="1"/>
      <w:r w:rsidRPr="007A101A">
        <w:rPr>
          <w:rFonts w:ascii="Times New Roman" w:eastAsia="Times New Roman" w:hAnsi="Times New Roman" w:cs="Times New Roman"/>
          <w:kern w:val="2"/>
          <w:sz w:val="24"/>
          <w:szCs w:val="24"/>
          <w14:ligatures w14:val="standardContextual"/>
        </w:rPr>
        <w:t>)</w:t>
      </w:r>
    </w:p>
    <w:p w14:paraId="28A6D1B6" w14:textId="77777777" w:rsidR="007A101A" w:rsidRPr="007A101A" w:rsidRDefault="007A101A" w:rsidP="007A101A">
      <w:pPr>
        <w:numPr>
          <w:ilvl w:val="0"/>
          <w:numId w:val="10"/>
        </w:numPr>
        <w:spacing w:after="0" w:line="248" w:lineRule="auto"/>
        <w:ind w:right="272"/>
        <w:contextualSpacing/>
        <w:jc w:val="both"/>
        <w:rPr>
          <w:rFonts w:ascii="Aptos" w:eastAsia="Aptos" w:hAnsi="Aptos" w:cs="Times New Roman"/>
          <w:kern w:val="2"/>
          <w:sz w:val="24"/>
          <w:szCs w:val="24"/>
          <w:highlight w:val="yellow"/>
          <w14:ligatures w14:val="standardContextual"/>
        </w:rPr>
      </w:pPr>
      <w:r w:rsidRPr="007A101A">
        <w:rPr>
          <w:rFonts w:ascii="Times New Roman" w:eastAsia="Aptos" w:hAnsi="Times New Roman" w:cs="Times New Roman"/>
          <w:kern w:val="2"/>
          <w:sz w:val="24"/>
          <w:szCs w:val="24"/>
          <w14:ligatures w14:val="standardContextual"/>
        </w:rPr>
        <w:t>Programda yer alan derslerin/modülün her bir konusunun öğrenme çıktılarının ders/modül öğrenme kazanımları ile ilişkisini gösteren kanıtlar Tablo</w:t>
      </w:r>
      <w:proofErr w:type="gramStart"/>
      <w:r w:rsidRPr="007A101A">
        <w:rPr>
          <w:rFonts w:ascii="Times New Roman" w:eastAsia="Aptos" w:hAnsi="Times New Roman" w:cs="Times New Roman"/>
          <w:kern w:val="2"/>
          <w:sz w:val="24"/>
          <w:szCs w:val="24"/>
          <w14:ligatures w14:val="standardContextual"/>
        </w:rPr>
        <w:t xml:space="preserve"> ….</w:t>
      </w:r>
      <w:proofErr w:type="gramEnd"/>
      <w:r w:rsidRPr="007A101A">
        <w:rPr>
          <w:rFonts w:ascii="Times New Roman" w:eastAsia="Aptos" w:hAnsi="Times New Roman" w:cs="Times New Roman"/>
          <w:kern w:val="2"/>
          <w:sz w:val="24"/>
          <w:szCs w:val="24"/>
          <w14:ligatures w14:val="standardContextual"/>
        </w:rPr>
        <w:t>(</w:t>
      </w:r>
      <w:r w:rsidRPr="007A101A">
        <w:rPr>
          <w:rFonts w:ascii="Times New Roman" w:eastAsia="Aptos" w:hAnsi="Times New Roman" w:cs="Times New Roman"/>
          <w:kern w:val="2"/>
          <w:sz w:val="24"/>
          <w:szCs w:val="24"/>
          <w:highlight w:val="yellow"/>
          <w14:ligatures w14:val="standardContextual"/>
        </w:rPr>
        <w:t>Rukiye Hoca hazırlıyor)</w:t>
      </w:r>
    </w:p>
    <w:p w14:paraId="22C80EAF" w14:textId="77777777" w:rsidR="007A101A" w:rsidRPr="007A101A" w:rsidRDefault="007A101A" w:rsidP="007A101A">
      <w:pPr>
        <w:numPr>
          <w:ilvl w:val="0"/>
          <w:numId w:val="10"/>
        </w:numPr>
        <w:spacing w:after="0" w:line="248" w:lineRule="auto"/>
        <w:ind w:right="272"/>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Eğitim programı, hemşirelik eğitimi ile ilgili ulusal ve uluslararası belge ve metinlerde belirtilen (THD Hemşireler İçin Etik İlke ve Sorumluluklar, </w:t>
      </w:r>
      <w:proofErr w:type="spellStart"/>
      <w:r w:rsidRPr="007A101A">
        <w:rPr>
          <w:rFonts w:ascii="Times New Roman" w:eastAsia="Aptos" w:hAnsi="Times New Roman" w:cs="Times New Roman"/>
          <w:kern w:val="2"/>
          <w:sz w:val="24"/>
          <w:szCs w:val="24"/>
          <w14:ligatures w14:val="standardContextual"/>
        </w:rPr>
        <w:t>The</w:t>
      </w:r>
      <w:proofErr w:type="spellEnd"/>
      <w:r w:rsidRPr="007A101A">
        <w:rPr>
          <w:rFonts w:ascii="Times New Roman" w:eastAsia="Aptos" w:hAnsi="Times New Roman" w:cs="Times New Roman"/>
          <w:kern w:val="2"/>
          <w:sz w:val="24"/>
          <w:szCs w:val="24"/>
          <w14:ligatures w14:val="standardContextual"/>
        </w:rPr>
        <w:t xml:space="preserve"> ICN </w:t>
      </w:r>
      <w:proofErr w:type="spellStart"/>
      <w:r w:rsidRPr="007A101A">
        <w:rPr>
          <w:rFonts w:ascii="Times New Roman" w:eastAsia="Aptos" w:hAnsi="Times New Roman" w:cs="Times New Roman"/>
          <w:kern w:val="2"/>
          <w:sz w:val="24"/>
          <w:szCs w:val="24"/>
          <w14:ligatures w14:val="standardContextual"/>
        </w:rPr>
        <w:t>Code</w:t>
      </w:r>
      <w:proofErr w:type="spellEnd"/>
      <w:r w:rsidRPr="007A101A">
        <w:rPr>
          <w:rFonts w:ascii="Times New Roman" w:eastAsia="Aptos" w:hAnsi="Times New Roman" w:cs="Times New Roman"/>
          <w:kern w:val="2"/>
          <w:sz w:val="24"/>
          <w:szCs w:val="24"/>
          <w14:ligatures w14:val="standardContextual"/>
        </w:rPr>
        <w:t xml:space="preserve"> of </w:t>
      </w:r>
      <w:proofErr w:type="spellStart"/>
      <w:r w:rsidRPr="007A101A">
        <w:rPr>
          <w:rFonts w:ascii="Times New Roman" w:eastAsia="Aptos" w:hAnsi="Times New Roman" w:cs="Times New Roman"/>
          <w:kern w:val="2"/>
          <w:sz w:val="24"/>
          <w:szCs w:val="24"/>
          <w14:ligatures w14:val="standardContextual"/>
        </w:rPr>
        <w:t>Ethics</w:t>
      </w:r>
      <w:proofErr w:type="spellEnd"/>
      <w:r w:rsidRPr="007A101A">
        <w:rPr>
          <w:rFonts w:ascii="Times New Roman" w:eastAsia="Aptos" w:hAnsi="Times New Roman" w:cs="Times New Roman"/>
          <w:kern w:val="2"/>
          <w:sz w:val="24"/>
          <w:szCs w:val="24"/>
          <w14:ligatures w14:val="standardContextual"/>
        </w:rPr>
        <w:t xml:space="preserve"> </w:t>
      </w:r>
      <w:proofErr w:type="spellStart"/>
      <w:r w:rsidRPr="007A101A">
        <w:rPr>
          <w:rFonts w:ascii="Times New Roman" w:eastAsia="Aptos" w:hAnsi="Times New Roman" w:cs="Times New Roman"/>
          <w:kern w:val="2"/>
          <w:sz w:val="24"/>
          <w:szCs w:val="24"/>
          <w14:ligatures w14:val="standardContextual"/>
        </w:rPr>
        <w:t>for</w:t>
      </w:r>
      <w:proofErr w:type="spellEnd"/>
      <w:r w:rsidRPr="007A101A">
        <w:rPr>
          <w:rFonts w:ascii="Times New Roman" w:eastAsia="Aptos" w:hAnsi="Times New Roman" w:cs="Times New Roman"/>
          <w:kern w:val="2"/>
          <w:sz w:val="24"/>
          <w:szCs w:val="24"/>
          <w14:ligatures w14:val="standardContextual"/>
        </w:rPr>
        <w:t xml:space="preserve"> </w:t>
      </w:r>
      <w:proofErr w:type="spellStart"/>
      <w:r w:rsidRPr="007A101A">
        <w:rPr>
          <w:rFonts w:ascii="Times New Roman" w:eastAsia="Aptos" w:hAnsi="Times New Roman" w:cs="Times New Roman"/>
          <w:kern w:val="2"/>
          <w:sz w:val="24"/>
          <w:szCs w:val="24"/>
          <w14:ligatures w14:val="standardContextual"/>
        </w:rPr>
        <w:t>Nurses</w:t>
      </w:r>
      <w:proofErr w:type="spellEnd"/>
      <w:r w:rsidRPr="007A101A">
        <w:rPr>
          <w:rFonts w:ascii="Times New Roman" w:eastAsia="Aptos" w:hAnsi="Times New Roman" w:cs="Times New Roman"/>
          <w:kern w:val="2"/>
          <w:sz w:val="24"/>
          <w:szCs w:val="24"/>
          <w14:ligatures w14:val="standardContextual"/>
        </w:rPr>
        <w:t>, Avrupa Birliğinin 2005/36/EC ve 2013/55/EU sayılı direktifleri vb.) yazılı evrensel değer ve normlara uygundur (</w:t>
      </w:r>
      <w:hyperlink r:id="rId31" w:history="1">
        <w:r w:rsidRPr="007A101A">
          <w:rPr>
            <w:rFonts w:ascii="Times New Roman" w:eastAsia="Aptos" w:hAnsi="Times New Roman" w:cs="Times New Roman"/>
            <w:color w:val="0000FF"/>
            <w:kern w:val="2"/>
            <w:sz w:val="24"/>
            <w:szCs w:val="24"/>
            <w:u w:val="single"/>
            <w14:ligatures w14:val="standardContextual"/>
          </w:rPr>
          <w:t>https://bozok.edu.tr/Dosya/ac9ea2d5-6.pdf</w:t>
        </w:r>
      </w:hyperlink>
      <w:r w:rsidRPr="007A101A">
        <w:rPr>
          <w:rFonts w:ascii="Times New Roman" w:eastAsia="Aptos" w:hAnsi="Times New Roman" w:cs="Times New Roman"/>
          <w:kern w:val="2"/>
          <w:sz w:val="24"/>
          <w:szCs w:val="24"/>
          <w14:ligatures w14:val="standardContextual"/>
        </w:rPr>
        <w:t xml:space="preserve"> ,ss:3-4).</w:t>
      </w:r>
    </w:p>
    <w:p w14:paraId="6FE801B3" w14:textId="77777777" w:rsidR="007A101A" w:rsidRPr="007A101A" w:rsidRDefault="007A101A" w:rsidP="007A101A">
      <w:pPr>
        <w:numPr>
          <w:ilvl w:val="0"/>
          <w:numId w:val="10"/>
        </w:numPr>
        <w:spacing w:after="0" w:line="248" w:lineRule="auto"/>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Eğitim </w:t>
      </w:r>
      <w:r w:rsidRPr="007A101A">
        <w:rPr>
          <w:rFonts w:ascii="Times New Roman" w:eastAsia="Times New Roman" w:hAnsi="Times New Roman" w:cs="Times New Roman"/>
          <w:kern w:val="2"/>
          <w:sz w:val="24"/>
          <w:szCs w:val="24"/>
          <w14:ligatures w14:val="standardContextual"/>
        </w:rPr>
        <w:t>programı</w:t>
      </w:r>
      <w:r w:rsidRPr="007A101A">
        <w:rPr>
          <w:rFonts w:ascii="Times New Roman" w:eastAsia="Aptos" w:hAnsi="Times New Roman" w:cs="Times New Roman"/>
          <w:kern w:val="2"/>
          <w:sz w:val="24"/>
          <w:szCs w:val="24"/>
          <w14:ligatures w14:val="standardContextual"/>
        </w:rPr>
        <w:t xml:space="preserve"> içeriğinin Hemşirelik Ulusal Çekirdek Eğitim Programı (HUÇEP-güncel versiyonu) ile uyumunu gösteren kanıtlar </w:t>
      </w:r>
      <w:r w:rsidRPr="007A101A">
        <w:rPr>
          <w:rFonts w:ascii="Times New Roman" w:eastAsia="Aptos" w:hAnsi="Times New Roman" w:cs="Times New Roman"/>
          <w:kern w:val="2"/>
          <w:sz w:val="24"/>
          <w:szCs w:val="24"/>
          <w:highlight w:val="yellow"/>
          <w14:ligatures w14:val="standardContextual"/>
        </w:rPr>
        <w:t>(Tablo 3.2.</w:t>
      </w:r>
      <w:r w:rsidRPr="007A101A">
        <w:rPr>
          <w:rFonts w:ascii="Times New Roman" w:eastAsia="Times New Roman" w:hAnsi="Times New Roman" w:cs="Times New Roman"/>
          <w:kern w:val="2"/>
          <w:sz w:val="24"/>
          <w:szCs w:val="24"/>
          <w:highlight w:val="yellow"/>
          <w14:ligatures w14:val="standardContextual"/>
        </w:rPr>
        <w:t>5 Betül Hoca da</w:t>
      </w:r>
      <w:r w:rsidRPr="007A101A">
        <w:rPr>
          <w:rFonts w:ascii="Times New Roman" w:eastAsia="Aptos" w:hAnsi="Times New Roman" w:cs="Times New Roman"/>
          <w:kern w:val="2"/>
          <w:sz w:val="24"/>
          <w:szCs w:val="24"/>
          <w:highlight w:val="yellow"/>
          <w14:ligatures w14:val="standardContextual"/>
        </w:rPr>
        <w:t>)</w:t>
      </w:r>
    </w:p>
    <w:p w14:paraId="32961DB9" w14:textId="77777777" w:rsidR="007A101A" w:rsidRPr="007A101A" w:rsidRDefault="007A101A" w:rsidP="007A101A">
      <w:pPr>
        <w:numPr>
          <w:ilvl w:val="0"/>
          <w:numId w:val="10"/>
        </w:numPr>
        <w:spacing w:after="0" w:line="248" w:lineRule="auto"/>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Eğitim programının, toplumun öncelikli sağlık sorunları</w:t>
      </w:r>
      <w:r w:rsidRPr="007A101A">
        <w:rPr>
          <w:rFonts w:ascii="Times New Roman" w:eastAsia="Times New Roman" w:hAnsi="Times New Roman" w:cs="Times New Roman"/>
          <w:kern w:val="2"/>
          <w:sz w:val="24"/>
          <w:szCs w:val="24"/>
          <w14:ligatures w14:val="standardContextual"/>
        </w:rPr>
        <w:t>, sağlığın sosyal belirleyicileri</w:t>
      </w:r>
      <w:r w:rsidRPr="007A101A">
        <w:rPr>
          <w:rFonts w:ascii="Times New Roman" w:eastAsia="Aptos" w:hAnsi="Times New Roman" w:cs="Times New Roman"/>
          <w:kern w:val="2"/>
          <w:sz w:val="24"/>
          <w:szCs w:val="24"/>
          <w14:ligatures w14:val="standardContextual"/>
        </w:rPr>
        <w:t xml:space="preserve"> ve</w:t>
      </w:r>
      <w:r w:rsidRPr="007A101A">
        <w:rPr>
          <w:rFonts w:ascii="Times New Roman" w:eastAsia="Times New Roman" w:hAnsi="Times New Roman" w:cs="Times New Roman"/>
          <w:kern w:val="2"/>
          <w:sz w:val="24"/>
          <w:szCs w:val="24"/>
          <w14:ligatures w14:val="standardContextual"/>
        </w:rPr>
        <w:t xml:space="preserve"> sürdürülebilir kalkınma hedefleri ile</w:t>
      </w:r>
      <w:r w:rsidRPr="007A101A">
        <w:rPr>
          <w:rFonts w:ascii="Times New Roman" w:eastAsia="Aptos" w:hAnsi="Times New Roman" w:cs="Times New Roman"/>
          <w:kern w:val="2"/>
          <w:sz w:val="24"/>
          <w:szCs w:val="24"/>
          <w14:ligatures w14:val="standardContextual"/>
        </w:rPr>
        <w:t xml:space="preserve"> sağlık gereksinimleri göz önüne alınarak hazırlanmıştır. (</w:t>
      </w:r>
      <w:proofErr w:type="gramStart"/>
      <w:r w:rsidRPr="007A101A">
        <w:rPr>
          <w:rFonts w:ascii="Times New Roman" w:eastAsia="Aptos" w:hAnsi="Times New Roman" w:cs="Times New Roman"/>
          <w:kern w:val="2"/>
          <w:sz w:val="24"/>
          <w:szCs w:val="24"/>
          <w14:ligatures w14:val="standardContextual"/>
        </w:rPr>
        <w:t>https://bozok.edu.tr/Dosya/ac9ea2d5-6.pdf,ss:26-670</w:t>
      </w:r>
      <w:proofErr w:type="gramEnd"/>
      <w:r w:rsidRPr="007A101A">
        <w:rPr>
          <w:rFonts w:ascii="Times New Roman" w:eastAsia="Aptos" w:hAnsi="Times New Roman" w:cs="Times New Roman"/>
          <w:kern w:val="2"/>
          <w:sz w:val="24"/>
          <w:szCs w:val="24"/>
          <w14:ligatures w14:val="standardContextual"/>
        </w:rPr>
        <w:t>, 2024/17, 01 numaralı bölüm kurul kararı,</w:t>
      </w:r>
      <w:r w:rsidRPr="007A101A">
        <w:rPr>
          <w:rFonts w:ascii="Aptos" w:eastAsia="Aptos" w:hAnsi="Aptos" w:cs="Times New Roman"/>
          <w:kern w:val="2"/>
          <w14:ligatures w14:val="standardContextual"/>
        </w:rPr>
        <w:t xml:space="preserve"> </w:t>
      </w:r>
      <w:r w:rsidRPr="007A101A">
        <w:rPr>
          <w:rFonts w:ascii="Times New Roman" w:eastAsia="Aptos" w:hAnsi="Times New Roman" w:cs="Times New Roman"/>
          <w:kern w:val="2"/>
          <w:sz w:val="24"/>
          <w:szCs w:val="24"/>
          <w14:ligatures w14:val="standardContextual"/>
        </w:rPr>
        <w:t>2012956_Yüksek Öğretim Kurulu Başkanlığının İlgi Yazısı.pdf  )</w:t>
      </w:r>
      <w:r w:rsidRPr="007A101A">
        <w:rPr>
          <w:rFonts w:ascii="Times New Roman" w:eastAsia="Times New Roman" w:hAnsi="Times New Roman" w:cs="Times New Roman"/>
          <w:kern w:val="2"/>
          <w:sz w:val="24"/>
          <w:szCs w:val="24"/>
          <w14:ligatures w14:val="standardContextual"/>
        </w:rPr>
        <w:t xml:space="preserve"> </w:t>
      </w:r>
    </w:p>
    <w:p w14:paraId="43FF190D" w14:textId="77777777" w:rsidR="007A101A" w:rsidRPr="007A101A" w:rsidRDefault="007A101A" w:rsidP="007A101A">
      <w:pPr>
        <w:numPr>
          <w:ilvl w:val="0"/>
          <w:numId w:val="10"/>
        </w:numPr>
        <w:spacing w:after="0" w:line="248" w:lineRule="auto"/>
        <w:contextualSpacing/>
        <w:jc w:val="both"/>
        <w:rPr>
          <w:rFonts w:ascii="Times New Roman" w:eastAsia="Aptos" w:hAnsi="Times New Roman"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Eğitim </w:t>
      </w:r>
      <w:r w:rsidRPr="007A101A">
        <w:rPr>
          <w:rFonts w:ascii="Times New Roman" w:eastAsia="Times New Roman" w:hAnsi="Times New Roman" w:cs="Times New Roman"/>
          <w:kern w:val="2"/>
          <w:sz w:val="24"/>
          <w:szCs w:val="24"/>
          <w14:ligatures w14:val="standardContextual"/>
        </w:rPr>
        <w:t>programı</w:t>
      </w:r>
      <w:r w:rsidRPr="007A101A">
        <w:rPr>
          <w:rFonts w:ascii="Times New Roman" w:eastAsia="Aptos" w:hAnsi="Times New Roman" w:cs="Times New Roman"/>
          <w:kern w:val="2"/>
          <w:sz w:val="24"/>
          <w:szCs w:val="24"/>
          <w14:ligatures w14:val="standardContextual"/>
        </w:rPr>
        <w:t xml:space="preserve"> içeriği (teori ve uygulama) kanıta dayalı hemşirelik uygulamalarına temellendirilmiş olup öğrencilere, hasta güvenliğine yönelik hemşirelik uygulamalarını ve üniversite mezunu niteliklerini kazandıracak biçimde yapılandırılmıştır. Eğitim programı içerisinde mesleki zorunlu derslerin dışında öğrencinin kendi isteğine göre belirlediği alan dışı seçmeli dersler, isteğe bağlı pedagojik formasyon dersleri, kariyer planlama dersi ve temel tıp dersleri alması sağlanarak üniversite mezunu olma niteliklerini geliştirmeleri hedeflenmektedir.</w:t>
      </w:r>
    </w:p>
    <w:p w14:paraId="2C70CF35" w14:textId="77777777" w:rsidR="007A101A" w:rsidRPr="007A101A" w:rsidRDefault="007A101A" w:rsidP="007A101A">
      <w:pPr>
        <w:numPr>
          <w:ilvl w:val="0"/>
          <w:numId w:val="10"/>
        </w:numPr>
        <w:spacing w:after="0" w:line="248" w:lineRule="auto"/>
        <w:contextualSpacing/>
        <w:jc w:val="both"/>
        <w:rPr>
          <w:rFonts w:ascii="Aptos" w:eastAsia="Aptos" w:hAnsi="Aptos"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Eğitim programı, zorunlu ve seçmeli ders dağılım dengesi gözetilerek içeriğinde yaşam boyu öğrenme destekler nitelikte oluşturulmuştur. Eğitim programı bölüme ait web sitesinde (</w:t>
      </w:r>
      <w:hyperlink r:id="rId32" w:history="1">
        <w:r w:rsidRPr="007A101A">
          <w:rPr>
            <w:rFonts w:ascii="Times New Roman" w:eastAsia="Aptos" w:hAnsi="Times New Roman" w:cs="Times New Roman"/>
            <w:color w:val="0000FF"/>
            <w:kern w:val="2"/>
            <w:sz w:val="24"/>
            <w:szCs w:val="24"/>
            <w:u w:val="single"/>
            <w14:ligatures w14:val="standardContextual"/>
          </w:rPr>
          <w:t>https://bozok.edu.tr/Dosya/2822c543-c.pdf</w:t>
        </w:r>
      </w:hyperlink>
      <w:r w:rsidRPr="007A101A">
        <w:rPr>
          <w:rFonts w:ascii="Times New Roman" w:eastAsia="Aptos" w:hAnsi="Times New Roman" w:cs="Times New Roman"/>
          <w:kern w:val="2"/>
          <w:sz w:val="24"/>
          <w:szCs w:val="24"/>
          <w14:ligatures w14:val="standardContextual"/>
        </w:rPr>
        <w:t>) yayınlanmakta olup içerik paydaş görüşü alınarak güncellemeler yapılmaktadır.</w:t>
      </w:r>
    </w:p>
    <w:p w14:paraId="7EC9E2A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u w:val="single"/>
          <w14:ligatures w14:val="standardContextual"/>
        </w:rPr>
      </w:pPr>
    </w:p>
    <w:p w14:paraId="22099FB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u w:val="single"/>
          <w14:ligatures w14:val="standardContextual"/>
        </w:rPr>
      </w:pPr>
    </w:p>
    <w:p w14:paraId="664161BC" w14:textId="7E08698F" w:rsidR="007A101A" w:rsidRDefault="007A101A" w:rsidP="007A101A">
      <w:pPr>
        <w:spacing w:after="160" w:line="259" w:lineRule="auto"/>
        <w:jc w:val="both"/>
        <w:rPr>
          <w:rFonts w:ascii="Times New Roman" w:eastAsia="Aptos" w:hAnsi="Times New Roman" w:cs="Times New Roman"/>
          <w:b/>
          <w:bCs/>
          <w:kern w:val="2"/>
          <w:sz w:val="24"/>
          <w:szCs w:val="24"/>
          <w:u w:val="single"/>
          <w14:ligatures w14:val="standardContextual"/>
        </w:rPr>
      </w:pPr>
    </w:p>
    <w:p w14:paraId="23C682E5" w14:textId="11984D0E" w:rsidR="006664AC" w:rsidRDefault="006664AC" w:rsidP="007A101A">
      <w:pPr>
        <w:spacing w:after="160" w:line="259" w:lineRule="auto"/>
        <w:jc w:val="both"/>
        <w:rPr>
          <w:rFonts w:ascii="Times New Roman" w:eastAsia="Aptos" w:hAnsi="Times New Roman" w:cs="Times New Roman"/>
          <w:b/>
          <w:bCs/>
          <w:kern w:val="2"/>
          <w:sz w:val="24"/>
          <w:szCs w:val="24"/>
          <w:u w:val="single"/>
          <w14:ligatures w14:val="standardContextual"/>
        </w:rPr>
      </w:pPr>
    </w:p>
    <w:p w14:paraId="1AD0DEF7" w14:textId="77777777" w:rsidR="006664AC" w:rsidRPr="007A101A" w:rsidRDefault="006664AC" w:rsidP="007A101A">
      <w:pPr>
        <w:spacing w:after="160" w:line="259" w:lineRule="auto"/>
        <w:jc w:val="both"/>
        <w:rPr>
          <w:rFonts w:ascii="Times New Roman" w:eastAsia="Aptos" w:hAnsi="Times New Roman" w:cs="Times New Roman"/>
          <w:b/>
          <w:bCs/>
          <w:kern w:val="2"/>
          <w:sz w:val="24"/>
          <w:szCs w:val="24"/>
          <w:u w:val="single"/>
          <w14:ligatures w14:val="standardContextual"/>
        </w:rPr>
      </w:pPr>
    </w:p>
    <w:p w14:paraId="754F47D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u w:val="single"/>
          <w14:ligatures w14:val="standardContextual"/>
        </w:rPr>
      </w:pPr>
    </w:p>
    <w:p w14:paraId="17CB7D48" w14:textId="77777777" w:rsidR="007A101A" w:rsidRPr="007A101A" w:rsidRDefault="007A101A" w:rsidP="007A101A">
      <w:pPr>
        <w:spacing w:after="160" w:line="259" w:lineRule="auto"/>
        <w:jc w:val="both"/>
        <w:rPr>
          <w:rFonts w:ascii="Aptos" w:eastAsia="Aptos" w:hAnsi="Aptos" w:cs="Times New Roman"/>
          <w:kern w:val="2"/>
          <w:u w:val="single"/>
          <w14:ligatures w14:val="standardContextual"/>
        </w:rPr>
      </w:pPr>
      <w:r w:rsidRPr="007A101A">
        <w:rPr>
          <w:rFonts w:ascii="Times New Roman" w:eastAsia="Aptos" w:hAnsi="Times New Roman" w:cs="Times New Roman"/>
          <w:b/>
          <w:bCs/>
          <w:kern w:val="2"/>
          <w:sz w:val="24"/>
          <w:szCs w:val="24"/>
          <w:u w:val="single"/>
          <w14:ligatures w14:val="standardContextual"/>
        </w:rPr>
        <w:lastRenderedPageBreak/>
        <w:t>BÖLÜM ÖZGÖREVİ:</w:t>
      </w:r>
      <w:r w:rsidRPr="007A101A">
        <w:rPr>
          <w:rFonts w:ascii="Aptos" w:eastAsia="Aptos" w:hAnsi="Aptos" w:cs="Times New Roman"/>
          <w:kern w:val="2"/>
          <w:u w:val="single"/>
          <w14:ligatures w14:val="standardContextual"/>
        </w:rPr>
        <w:t xml:space="preserve"> </w:t>
      </w:r>
    </w:p>
    <w:p w14:paraId="7492019A" w14:textId="77777777" w:rsidR="007A101A" w:rsidRPr="007A101A" w:rsidRDefault="007A101A" w:rsidP="007A101A">
      <w:pPr>
        <w:spacing w:after="160" w:line="259" w:lineRule="auto"/>
        <w:jc w:val="both"/>
        <w:rPr>
          <w:rFonts w:ascii="Times New Roman" w:eastAsia="Aptos" w:hAnsi="Times New Roman"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1.Sağlık bilimleri alanında toplumun sağlığının korunması ve geliştirilmesi amacıyla ekip çalışmasını benimseyen, </w:t>
      </w:r>
    </w:p>
    <w:p w14:paraId="205477F8" w14:textId="77777777" w:rsidR="007A101A" w:rsidRPr="007A101A" w:rsidRDefault="007A101A" w:rsidP="007A101A">
      <w:pPr>
        <w:spacing w:after="160" w:line="259" w:lineRule="auto"/>
        <w:jc w:val="both"/>
        <w:rPr>
          <w:rFonts w:ascii="Times New Roman" w:eastAsia="Aptos" w:hAnsi="Times New Roman"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2.Etik bir anlayışla kendini sürekli geliştiren, </w:t>
      </w:r>
    </w:p>
    <w:p w14:paraId="638B24DB" w14:textId="77777777" w:rsidR="007A101A" w:rsidRPr="007A101A" w:rsidRDefault="007A101A" w:rsidP="007A101A">
      <w:pPr>
        <w:spacing w:after="160" w:line="259" w:lineRule="auto"/>
        <w:jc w:val="both"/>
        <w:rPr>
          <w:rFonts w:ascii="Times New Roman" w:eastAsia="Aptos" w:hAnsi="Times New Roman" w:cs="Times New Roman"/>
          <w:kern w:val="2"/>
          <w:sz w:val="24"/>
          <w:szCs w:val="24"/>
          <w14:ligatures w14:val="standardContextual"/>
        </w:rPr>
      </w:pPr>
      <w:r w:rsidRPr="007A101A">
        <w:rPr>
          <w:rFonts w:ascii="Times New Roman" w:eastAsia="Aptos" w:hAnsi="Times New Roman" w:cs="Times New Roman"/>
          <w:kern w:val="2"/>
          <w:sz w:val="24"/>
          <w:szCs w:val="24"/>
          <w14:ligatures w14:val="standardContextual"/>
        </w:rPr>
        <w:t xml:space="preserve">3.Evrensel gereksinimleri karşılayan, </w:t>
      </w:r>
    </w:p>
    <w:p w14:paraId="6C11D580"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r w:rsidRPr="007A101A">
        <w:rPr>
          <w:rFonts w:ascii="Times New Roman" w:eastAsia="Aptos" w:hAnsi="Times New Roman" w:cs="Times New Roman"/>
          <w:kern w:val="2"/>
          <w:sz w:val="24"/>
          <w:szCs w:val="24"/>
          <w14:ligatures w14:val="standardContextual"/>
        </w:rPr>
        <w:t>4.Ülkemizin temel değerlerine uygun mesleki bilgi ve becerilerle donatılmış çağdaş bireyler yetiştirmek</w:t>
      </w:r>
    </w:p>
    <w:p w14:paraId="03387794"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r w:rsidRPr="007A101A">
        <w:rPr>
          <w:rFonts w:ascii="Times New Roman" w:eastAsia="Aptos" w:hAnsi="Times New Roman" w:cs="Times New Roman"/>
          <w:b/>
          <w:bCs/>
          <w:kern w:val="2"/>
          <w:sz w:val="24"/>
          <w:szCs w:val="24"/>
          <w14:ligatures w14:val="standardContextual"/>
        </w:rPr>
        <w:t>3.2.1 EĞİTİM PROGRAMININ İÇERİĞİ İLE ÖZGÖREVİNİN UYUMU</w:t>
      </w:r>
    </w:p>
    <w:p w14:paraId="285027C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bookmarkStart w:id="2" w:name="_Hlk185162915"/>
      <w:r w:rsidRPr="007A101A">
        <w:rPr>
          <w:rFonts w:ascii="Times New Roman" w:eastAsia="Aptos" w:hAnsi="Times New Roman" w:cs="Times New Roman"/>
          <w:b/>
          <w:bCs/>
          <w:kern w:val="2"/>
          <w:sz w:val="24"/>
          <w:szCs w:val="24"/>
          <w14:ligatures w14:val="standardContextual"/>
        </w:rPr>
        <w:t xml:space="preserve">Tablo 3.2.1.1 Güz Yarıyılı Zorunlu Dersler </w:t>
      </w:r>
    </w:p>
    <w:tbl>
      <w:tblPr>
        <w:tblStyle w:val="TableNormal"/>
        <w:tblW w:w="923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8"/>
        <w:gridCol w:w="992"/>
        <w:gridCol w:w="1134"/>
        <w:gridCol w:w="1134"/>
        <w:gridCol w:w="1134"/>
      </w:tblGrid>
      <w:tr w:rsidR="007A101A" w:rsidRPr="007A101A" w14:paraId="442C0871" w14:textId="77777777" w:rsidTr="00D973C7">
        <w:trPr>
          <w:trHeight w:val="457"/>
        </w:trPr>
        <w:tc>
          <w:tcPr>
            <w:tcW w:w="4838" w:type="dxa"/>
          </w:tcPr>
          <w:p w14:paraId="2612F449" w14:textId="77777777" w:rsidR="007A101A" w:rsidRPr="007A101A" w:rsidRDefault="007A101A" w:rsidP="007A101A">
            <w:pPr>
              <w:spacing w:before="31"/>
              <w:ind w:left="117"/>
              <w:rPr>
                <w:rFonts w:ascii="Times New Roman" w:eastAsia="Microsoft Sans Serif" w:hAnsi="Times New Roman" w:cs="Times New Roman"/>
                <w:b/>
                <w:sz w:val="20"/>
                <w:szCs w:val="20"/>
              </w:rPr>
            </w:pPr>
            <w:bookmarkStart w:id="3" w:name="_Hlk185162388"/>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bookmarkEnd w:id="3"/>
            <w:proofErr w:type="spellEnd"/>
          </w:p>
        </w:tc>
        <w:tc>
          <w:tcPr>
            <w:tcW w:w="992" w:type="dxa"/>
          </w:tcPr>
          <w:p w14:paraId="403249B8" w14:textId="77777777" w:rsidR="007A101A" w:rsidRPr="007A101A" w:rsidRDefault="007A101A" w:rsidP="007A101A">
            <w:pPr>
              <w:spacing w:before="127"/>
              <w:ind w:left="297" w:right="181"/>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ÖG1</w:t>
            </w:r>
          </w:p>
        </w:tc>
        <w:tc>
          <w:tcPr>
            <w:tcW w:w="1134" w:type="dxa"/>
          </w:tcPr>
          <w:p w14:paraId="6442F055" w14:textId="77777777" w:rsidR="007A101A" w:rsidRPr="007A101A" w:rsidRDefault="007A101A" w:rsidP="007A101A">
            <w:pPr>
              <w:spacing w:before="127"/>
              <w:ind w:left="411" w:right="287"/>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ÖG2</w:t>
            </w:r>
          </w:p>
        </w:tc>
        <w:tc>
          <w:tcPr>
            <w:tcW w:w="1134" w:type="dxa"/>
          </w:tcPr>
          <w:p w14:paraId="770ADA92" w14:textId="77777777" w:rsidR="007A101A" w:rsidRPr="007A101A" w:rsidRDefault="007A101A" w:rsidP="007A101A">
            <w:pPr>
              <w:spacing w:before="127"/>
              <w:ind w:left="297" w:right="173"/>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ÖG3</w:t>
            </w:r>
          </w:p>
        </w:tc>
        <w:tc>
          <w:tcPr>
            <w:tcW w:w="1134" w:type="dxa"/>
          </w:tcPr>
          <w:p w14:paraId="7670103E" w14:textId="77777777" w:rsidR="007A101A" w:rsidRPr="007A101A" w:rsidRDefault="007A101A" w:rsidP="007A101A">
            <w:pPr>
              <w:spacing w:before="127"/>
              <w:ind w:left="411" w:right="289"/>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ÖG4</w:t>
            </w:r>
          </w:p>
        </w:tc>
      </w:tr>
      <w:tr w:rsidR="007A101A" w:rsidRPr="007A101A" w14:paraId="3D19E1A1" w14:textId="77777777" w:rsidTr="00D973C7">
        <w:trPr>
          <w:trHeight w:val="400"/>
        </w:trPr>
        <w:tc>
          <w:tcPr>
            <w:tcW w:w="4838" w:type="dxa"/>
          </w:tcPr>
          <w:p w14:paraId="684CC2DF" w14:textId="77777777" w:rsidR="007A101A" w:rsidRPr="007A101A" w:rsidRDefault="007A101A" w:rsidP="007A101A">
            <w:pPr>
              <w:spacing w:before="26"/>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w w:val="95"/>
                <w:sz w:val="20"/>
                <w:szCs w:val="20"/>
              </w:rPr>
              <w:t>Atatürk</w:t>
            </w:r>
            <w:r w:rsidRPr="007A101A">
              <w:rPr>
                <w:rFonts w:ascii="Times New Roman" w:eastAsia="Microsoft Sans Serif" w:hAnsi="Times New Roman" w:cs="Times New Roman"/>
                <w:bCs/>
                <w:spacing w:val="-6"/>
                <w:w w:val="95"/>
                <w:sz w:val="20"/>
                <w:szCs w:val="20"/>
              </w:rPr>
              <w:t xml:space="preserve"> </w:t>
            </w:r>
            <w:proofErr w:type="spellStart"/>
            <w:r w:rsidRPr="007A101A">
              <w:rPr>
                <w:rFonts w:ascii="Times New Roman" w:eastAsia="Microsoft Sans Serif" w:hAnsi="Times New Roman" w:cs="Times New Roman"/>
                <w:bCs/>
                <w:w w:val="95"/>
                <w:sz w:val="20"/>
                <w:szCs w:val="20"/>
              </w:rPr>
              <w:t>İlkeleri</w:t>
            </w:r>
            <w:proofErr w:type="spellEnd"/>
            <w:r w:rsidRPr="007A101A">
              <w:rPr>
                <w:rFonts w:ascii="Times New Roman" w:eastAsia="Microsoft Sans Serif" w:hAnsi="Times New Roman" w:cs="Times New Roman"/>
                <w:bCs/>
                <w:spacing w:val="6"/>
                <w:w w:val="95"/>
                <w:sz w:val="20"/>
                <w:szCs w:val="20"/>
              </w:rPr>
              <w:t xml:space="preserve"> </w:t>
            </w:r>
            <w:proofErr w:type="spellStart"/>
            <w:proofErr w:type="gramStart"/>
            <w:r w:rsidRPr="007A101A">
              <w:rPr>
                <w:rFonts w:ascii="Times New Roman" w:eastAsia="Microsoft Sans Serif" w:hAnsi="Times New Roman" w:cs="Times New Roman"/>
                <w:bCs/>
                <w:w w:val="95"/>
                <w:sz w:val="20"/>
                <w:szCs w:val="20"/>
              </w:rPr>
              <w:t>ve</w:t>
            </w:r>
            <w:proofErr w:type="spellEnd"/>
            <w:r w:rsidRPr="007A101A">
              <w:rPr>
                <w:rFonts w:ascii="Times New Roman" w:eastAsia="Microsoft Sans Serif" w:hAnsi="Times New Roman" w:cs="Times New Roman"/>
                <w:bCs/>
                <w:w w:val="95"/>
                <w:sz w:val="20"/>
                <w:szCs w:val="20"/>
              </w:rPr>
              <w:t xml:space="preserve"> </w:t>
            </w:r>
            <w:r w:rsidRPr="007A101A">
              <w:rPr>
                <w:rFonts w:ascii="Times New Roman" w:eastAsia="Microsoft Sans Serif" w:hAnsi="Times New Roman" w:cs="Times New Roman"/>
                <w:bCs/>
                <w:spacing w:val="-45"/>
                <w:w w:val="95"/>
                <w:sz w:val="20"/>
                <w:szCs w:val="20"/>
              </w:rPr>
              <w:t xml:space="preserve"> </w:t>
            </w:r>
            <w:proofErr w:type="spellStart"/>
            <w:r w:rsidRPr="007A101A">
              <w:rPr>
                <w:rFonts w:ascii="Times New Roman" w:eastAsia="Microsoft Sans Serif" w:hAnsi="Times New Roman" w:cs="Times New Roman"/>
                <w:bCs/>
                <w:sz w:val="20"/>
                <w:szCs w:val="20"/>
              </w:rPr>
              <w:t>İnkılap</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Tarihi</w:t>
            </w:r>
            <w:proofErr w:type="spellEnd"/>
            <w:r w:rsidRPr="007A101A">
              <w:rPr>
                <w:rFonts w:ascii="Times New Roman" w:eastAsia="Microsoft Sans Serif" w:hAnsi="Times New Roman" w:cs="Times New Roman"/>
                <w:bCs/>
                <w:spacing w:val="-5"/>
                <w:sz w:val="20"/>
                <w:szCs w:val="20"/>
              </w:rPr>
              <w:t xml:space="preserve"> </w:t>
            </w:r>
            <w:r w:rsidRPr="007A101A">
              <w:rPr>
                <w:rFonts w:ascii="Times New Roman" w:eastAsia="Microsoft Sans Serif" w:hAnsi="Times New Roman" w:cs="Times New Roman"/>
                <w:bCs/>
                <w:sz w:val="20"/>
                <w:szCs w:val="20"/>
              </w:rPr>
              <w:t>I</w:t>
            </w:r>
          </w:p>
        </w:tc>
        <w:tc>
          <w:tcPr>
            <w:tcW w:w="992" w:type="dxa"/>
          </w:tcPr>
          <w:p w14:paraId="63DCCD76"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134" w:type="dxa"/>
          </w:tcPr>
          <w:p w14:paraId="28C309A6"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134" w:type="dxa"/>
          </w:tcPr>
          <w:p w14:paraId="5D5600B7"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134" w:type="dxa"/>
          </w:tcPr>
          <w:p w14:paraId="47665D66"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5EE34C72" w14:textId="77777777" w:rsidTr="00D973C7">
        <w:trPr>
          <w:trHeight w:val="386"/>
        </w:trPr>
        <w:tc>
          <w:tcPr>
            <w:tcW w:w="4838" w:type="dxa"/>
          </w:tcPr>
          <w:p w14:paraId="24F1B395" w14:textId="77777777" w:rsidR="007A101A" w:rsidRPr="007A101A" w:rsidRDefault="007A101A" w:rsidP="007A101A">
            <w:pPr>
              <w:spacing w:before="27"/>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Psikoloji</w:t>
            </w:r>
            <w:proofErr w:type="spellEnd"/>
          </w:p>
        </w:tc>
        <w:tc>
          <w:tcPr>
            <w:tcW w:w="992" w:type="dxa"/>
          </w:tcPr>
          <w:p w14:paraId="678329A7" w14:textId="77777777" w:rsidR="007A101A" w:rsidRPr="007A101A" w:rsidRDefault="007A101A" w:rsidP="007A101A">
            <w:pPr>
              <w:spacing w:before="87"/>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2DE1D34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B73C61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3383B5D4"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66F85684" w14:textId="77777777" w:rsidTr="00D973C7">
        <w:trPr>
          <w:trHeight w:val="298"/>
        </w:trPr>
        <w:tc>
          <w:tcPr>
            <w:tcW w:w="4838" w:type="dxa"/>
          </w:tcPr>
          <w:p w14:paraId="50F8A7BA" w14:textId="77777777" w:rsidR="007A101A" w:rsidRPr="007A101A" w:rsidRDefault="007A101A" w:rsidP="007A101A">
            <w:pPr>
              <w:spacing w:line="226" w:lineRule="exact"/>
              <w:ind w:left="117" w:right="266"/>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Hemşirelikte</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z w:val="20"/>
                <w:szCs w:val="20"/>
              </w:rPr>
              <w:t>temel</w:t>
            </w:r>
            <w:proofErr w:type="spellEnd"/>
            <w:r w:rsidRPr="007A101A">
              <w:rPr>
                <w:rFonts w:ascii="Times New Roman" w:eastAsia="Microsoft Sans Serif" w:hAnsi="Times New Roman" w:cs="Times New Roman"/>
                <w:bCs/>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kavramlar</w:t>
            </w:r>
            <w:proofErr w:type="spellEnd"/>
          </w:p>
        </w:tc>
        <w:tc>
          <w:tcPr>
            <w:tcW w:w="992" w:type="dxa"/>
          </w:tcPr>
          <w:p w14:paraId="6E475D24" w14:textId="77777777" w:rsidR="007A101A" w:rsidRPr="007A101A" w:rsidRDefault="007A101A" w:rsidP="007A101A">
            <w:pPr>
              <w:spacing w:before="130"/>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2CD0E5C" w14:textId="77777777" w:rsidR="007A101A" w:rsidRPr="007A101A" w:rsidRDefault="007A101A" w:rsidP="007A101A">
            <w:pPr>
              <w:spacing w:before="130"/>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FACC8FF" w14:textId="77777777" w:rsidR="007A101A" w:rsidRPr="007A101A" w:rsidRDefault="007A101A" w:rsidP="007A101A">
            <w:pPr>
              <w:spacing w:before="130"/>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32A7B5DB" w14:textId="77777777" w:rsidR="007A101A" w:rsidRPr="007A101A" w:rsidRDefault="007A101A" w:rsidP="007A101A">
            <w:pPr>
              <w:spacing w:before="130"/>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77B511B" w14:textId="77777777" w:rsidTr="00D973C7">
        <w:trPr>
          <w:trHeight w:val="346"/>
        </w:trPr>
        <w:tc>
          <w:tcPr>
            <w:tcW w:w="4838" w:type="dxa"/>
          </w:tcPr>
          <w:p w14:paraId="601BFC7D" w14:textId="77777777" w:rsidR="007A101A" w:rsidRPr="007A101A" w:rsidRDefault="007A101A" w:rsidP="007A101A">
            <w:pPr>
              <w:spacing w:line="226" w:lineRule="exact"/>
              <w:ind w:left="117" w:right="45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Temel</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bilgisayar</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teknolojileri</w:t>
            </w:r>
            <w:proofErr w:type="spellEnd"/>
            <w:proofErr w:type="gramEnd"/>
          </w:p>
        </w:tc>
        <w:tc>
          <w:tcPr>
            <w:tcW w:w="992" w:type="dxa"/>
          </w:tcPr>
          <w:p w14:paraId="2CB22EE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134" w:type="dxa"/>
          </w:tcPr>
          <w:p w14:paraId="4ABD8E6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50C303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FA2E6C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23C3F535" w14:textId="77777777" w:rsidTr="00D973C7">
        <w:trPr>
          <w:trHeight w:val="383"/>
        </w:trPr>
        <w:tc>
          <w:tcPr>
            <w:tcW w:w="4838" w:type="dxa"/>
          </w:tcPr>
          <w:p w14:paraId="60E34E3A"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Fizyoloji</w:t>
            </w:r>
            <w:proofErr w:type="spellEnd"/>
          </w:p>
        </w:tc>
        <w:tc>
          <w:tcPr>
            <w:tcW w:w="992" w:type="dxa"/>
          </w:tcPr>
          <w:p w14:paraId="0B3CE39C" w14:textId="77777777" w:rsidR="007A101A" w:rsidRPr="007A101A" w:rsidRDefault="007A101A" w:rsidP="007A101A">
            <w:pPr>
              <w:spacing w:before="84"/>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39F497A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776B0CE0"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0D9EF7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5EA9399F" w14:textId="77777777" w:rsidTr="00D973C7">
        <w:trPr>
          <w:trHeight w:val="301"/>
        </w:trPr>
        <w:tc>
          <w:tcPr>
            <w:tcW w:w="4838" w:type="dxa"/>
          </w:tcPr>
          <w:p w14:paraId="2FA2B158"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Anatomi</w:t>
            </w:r>
            <w:proofErr w:type="spellEnd"/>
          </w:p>
        </w:tc>
        <w:tc>
          <w:tcPr>
            <w:tcW w:w="992" w:type="dxa"/>
          </w:tcPr>
          <w:p w14:paraId="0F7A5490" w14:textId="77777777" w:rsidR="007A101A" w:rsidRPr="007A101A" w:rsidRDefault="007A101A" w:rsidP="007A101A">
            <w:pPr>
              <w:spacing w:before="46"/>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30AD8C0"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322A1FAF"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50E3F90"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21AF48E" w14:textId="77777777" w:rsidTr="00D973C7">
        <w:trPr>
          <w:trHeight w:val="302"/>
        </w:trPr>
        <w:tc>
          <w:tcPr>
            <w:tcW w:w="4838" w:type="dxa"/>
          </w:tcPr>
          <w:p w14:paraId="1D147F73"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Biyokimya</w:t>
            </w:r>
            <w:proofErr w:type="spellEnd"/>
          </w:p>
        </w:tc>
        <w:tc>
          <w:tcPr>
            <w:tcW w:w="992" w:type="dxa"/>
          </w:tcPr>
          <w:p w14:paraId="366A2DD4"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226CE9B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74E16A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9C8A97E"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04E34CA2" w14:textId="77777777" w:rsidTr="00D973C7">
        <w:trPr>
          <w:trHeight w:val="266"/>
        </w:trPr>
        <w:tc>
          <w:tcPr>
            <w:tcW w:w="4838" w:type="dxa"/>
          </w:tcPr>
          <w:p w14:paraId="1F24C4C1" w14:textId="77777777" w:rsidR="007A101A" w:rsidRPr="007A101A" w:rsidRDefault="007A101A" w:rsidP="007A101A">
            <w:pPr>
              <w:spacing w:before="6" w:line="230" w:lineRule="atLeast"/>
              <w:ind w:left="117" w:right="522"/>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3"/>
                <w:sz w:val="20"/>
                <w:szCs w:val="20"/>
              </w:rPr>
              <w:t>Siber</w:t>
            </w:r>
            <w:proofErr w:type="spellEnd"/>
            <w:r w:rsidRPr="007A101A">
              <w:rPr>
                <w:rFonts w:ascii="Times New Roman" w:eastAsia="Microsoft Sans Serif" w:hAnsi="Times New Roman" w:cs="Times New Roman"/>
                <w:bCs/>
                <w:spacing w:val="-3"/>
                <w:sz w:val="20"/>
                <w:szCs w:val="20"/>
              </w:rPr>
              <w:t xml:space="preserve"> </w:t>
            </w:r>
            <w:proofErr w:type="spellStart"/>
            <w:proofErr w:type="gramStart"/>
            <w:r w:rsidRPr="007A101A">
              <w:rPr>
                <w:rFonts w:ascii="Times New Roman" w:eastAsia="Microsoft Sans Serif" w:hAnsi="Times New Roman" w:cs="Times New Roman"/>
                <w:bCs/>
                <w:spacing w:val="-3"/>
                <w:sz w:val="20"/>
                <w:szCs w:val="20"/>
              </w:rPr>
              <w:t>güvenliğin</w:t>
            </w:r>
            <w:proofErr w:type="spellEnd"/>
            <w:r w:rsidRPr="007A101A">
              <w:rPr>
                <w:rFonts w:ascii="Times New Roman" w:eastAsia="Microsoft Sans Serif" w:hAnsi="Times New Roman" w:cs="Times New Roman"/>
                <w:bCs/>
                <w:spacing w:val="-3"/>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temelleri</w:t>
            </w:r>
            <w:proofErr w:type="spellEnd"/>
            <w:proofErr w:type="gramEnd"/>
          </w:p>
        </w:tc>
        <w:tc>
          <w:tcPr>
            <w:tcW w:w="992" w:type="dxa"/>
          </w:tcPr>
          <w:p w14:paraId="609CD96F"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134" w:type="dxa"/>
          </w:tcPr>
          <w:p w14:paraId="7C4E4F70" w14:textId="77777777" w:rsidR="007A101A" w:rsidRPr="007A101A" w:rsidRDefault="007A101A" w:rsidP="007A101A">
            <w:pPr>
              <w:spacing w:before="137"/>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634A6CE7"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3940C57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292B342D" w14:textId="77777777" w:rsidTr="00D973C7">
        <w:trPr>
          <w:trHeight w:val="314"/>
        </w:trPr>
        <w:tc>
          <w:tcPr>
            <w:tcW w:w="4838" w:type="dxa"/>
          </w:tcPr>
          <w:p w14:paraId="1EFF8865" w14:textId="77777777" w:rsidR="007A101A" w:rsidRPr="007A101A" w:rsidRDefault="007A101A" w:rsidP="007A101A">
            <w:pPr>
              <w:spacing w:line="173" w:lineRule="exact"/>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w w:val="95"/>
                <w:sz w:val="20"/>
                <w:szCs w:val="20"/>
              </w:rPr>
              <w:t>Mikrobiyoloji</w:t>
            </w:r>
            <w:proofErr w:type="spellEnd"/>
            <w:r w:rsidRPr="007A101A">
              <w:rPr>
                <w:rFonts w:ascii="Times New Roman" w:eastAsia="Microsoft Sans Serif" w:hAnsi="Times New Roman" w:cs="Times New Roman"/>
                <w:bCs/>
                <w:spacing w:val="-3"/>
                <w:w w:val="95"/>
                <w:sz w:val="20"/>
                <w:szCs w:val="20"/>
              </w:rPr>
              <w:t xml:space="preserve"> </w:t>
            </w:r>
            <w:proofErr w:type="spellStart"/>
            <w:r w:rsidRPr="007A101A">
              <w:rPr>
                <w:rFonts w:ascii="Times New Roman" w:eastAsia="Microsoft Sans Serif" w:hAnsi="Times New Roman" w:cs="Times New Roman"/>
                <w:bCs/>
                <w:w w:val="95"/>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Parazitoloji</w:t>
            </w:r>
            <w:proofErr w:type="spellEnd"/>
          </w:p>
        </w:tc>
        <w:tc>
          <w:tcPr>
            <w:tcW w:w="992" w:type="dxa"/>
          </w:tcPr>
          <w:p w14:paraId="4C203E3E" w14:textId="77777777" w:rsidR="007A101A" w:rsidRPr="007A101A" w:rsidRDefault="007A101A" w:rsidP="007A101A">
            <w:pPr>
              <w:spacing w:before="94"/>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0C00A92B"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10668588"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481D5AA5"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053394F7" w14:textId="77777777" w:rsidTr="00D973C7">
        <w:trPr>
          <w:trHeight w:val="301"/>
        </w:trPr>
        <w:tc>
          <w:tcPr>
            <w:tcW w:w="4838" w:type="dxa"/>
          </w:tcPr>
          <w:p w14:paraId="797D59B7"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Türk</w:t>
            </w:r>
            <w:proofErr w:type="spellEnd"/>
            <w:r w:rsidRPr="007A101A">
              <w:rPr>
                <w:rFonts w:ascii="Times New Roman" w:eastAsia="Microsoft Sans Serif" w:hAnsi="Times New Roman" w:cs="Times New Roman"/>
                <w:bCs/>
                <w:spacing w:val="-13"/>
                <w:sz w:val="20"/>
                <w:szCs w:val="20"/>
              </w:rPr>
              <w:t xml:space="preserve"> </w:t>
            </w:r>
            <w:r w:rsidRPr="007A101A">
              <w:rPr>
                <w:rFonts w:ascii="Times New Roman" w:eastAsia="Microsoft Sans Serif" w:hAnsi="Times New Roman" w:cs="Times New Roman"/>
                <w:bCs/>
                <w:sz w:val="20"/>
                <w:szCs w:val="20"/>
              </w:rPr>
              <w:t>Dili</w:t>
            </w:r>
            <w:r w:rsidRPr="007A101A">
              <w:rPr>
                <w:rFonts w:ascii="Times New Roman" w:eastAsia="Microsoft Sans Serif" w:hAnsi="Times New Roman" w:cs="Times New Roman"/>
                <w:bCs/>
                <w:spacing w:val="-2"/>
                <w:sz w:val="20"/>
                <w:szCs w:val="20"/>
              </w:rPr>
              <w:t xml:space="preserve"> </w:t>
            </w:r>
            <w:r w:rsidRPr="007A101A">
              <w:rPr>
                <w:rFonts w:ascii="Times New Roman" w:eastAsia="Microsoft Sans Serif" w:hAnsi="Times New Roman" w:cs="Times New Roman"/>
                <w:bCs/>
                <w:sz w:val="20"/>
                <w:szCs w:val="20"/>
              </w:rPr>
              <w:t>1</w:t>
            </w:r>
          </w:p>
        </w:tc>
        <w:tc>
          <w:tcPr>
            <w:tcW w:w="992" w:type="dxa"/>
          </w:tcPr>
          <w:p w14:paraId="58E7CA9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134" w:type="dxa"/>
          </w:tcPr>
          <w:p w14:paraId="4F54390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6D1BCB0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5E47D7ED"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41AA653B" w14:textId="77777777" w:rsidTr="00D973C7">
        <w:trPr>
          <w:trHeight w:val="301"/>
        </w:trPr>
        <w:tc>
          <w:tcPr>
            <w:tcW w:w="4838" w:type="dxa"/>
          </w:tcPr>
          <w:p w14:paraId="26E6707E"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Yabancı</w:t>
            </w:r>
            <w:proofErr w:type="spellEnd"/>
            <w:r w:rsidRPr="007A101A">
              <w:rPr>
                <w:rFonts w:ascii="Times New Roman" w:eastAsia="Microsoft Sans Serif" w:hAnsi="Times New Roman" w:cs="Times New Roman"/>
                <w:bCs/>
                <w:spacing w:val="-12"/>
                <w:sz w:val="20"/>
                <w:szCs w:val="20"/>
              </w:rPr>
              <w:t xml:space="preserve"> </w:t>
            </w:r>
            <w:r w:rsidRPr="007A101A">
              <w:rPr>
                <w:rFonts w:ascii="Times New Roman" w:eastAsia="Microsoft Sans Serif" w:hAnsi="Times New Roman" w:cs="Times New Roman"/>
                <w:bCs/>
                <w:sz w:val="20"/>
                <w:szCs w:val="20"/>
              </w:rPr>
              <w:t>Dil</w:t>
            </w:r>
            <w:r w:rsidRPr="007A101A">
              <w:rPr>
                <w:rFonts w:ascii="Times New Roman" w:eastAsia="Microsoft Sans Serif" w:hAnsi="Times New Roman" w:cs="Times New Roman"/>
                <w:bCs/>
                <w:spacing w:val="-11"/>
                <w:sz w:val="20"/>
                <w:szCs w:val="20"/>
              </w:rPr>
              <w:t xml:space="preserve"> </w:t>
            </w:r>
            <w:r w:rsidRPr="007A101A">
              <w:rPr>
                <w:rFonts w:ascii="Times New Roman" w:eastAsia="Microsoft Sans Serif" w:hAnsi="Times New Roman" w:cs="Times New Roman"/>
                <w:bCs/>
                <w:sz w:val="20"/>
                <w:szCs w:val="20"/>
              </w:rPr>
              <w:t>I</w:t>
            </w:r>
          </w:p>
        </w:tc>
        <w:tc>
          <w:tcPr>
            <w:tcW w:w="992" w:type="dxa"/>
          </w:tcPr>
          <w:p w14:paraId="7176646B"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134" w:type="dxa"/>
          </w:tcPr>
          <w:p w14:paraId="65F7441F"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59FD3EC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35EA9F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6C0BE03C" w14:textId="77777777" w:rsidTr="00D973C7">
        <w:trPr>
          <w:trHeight w:val="299"/>
        </w:trPr>
        <w:tc>
          <w:tcPr>
            <w:tcW w:w="4838" w:type="dxa"/>
          </w:tcPr>
          <w:p w14:paraId="40FA6ABD"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Mesleki</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z w:val="20"/>
                <w:szCs w:val="20"/>
              </w:rPr>
              <w:t>İngilizce</w:t>
            </w:r>
            <w:proofErr w:type="spellEnd"/>
            <w:r w:rsidRPr="007A101A">
              <w:rPr>
                <w:rFonts w:ascii="Times New Roman" w:eastAsia="Microsoft Sans Serif" w:hAnsi="Times New Roman" w:cs="Times New Roman"/>
                <w:bCs/>
                <w:spacing w:val="-6"/>
                <w:sz w:val="20"/>
                <w:szCs w:val="20"/>
              </w:rPr>
              <w:t xml:space="preserve"> </w:t>
            </w:r>
            <w:r w:rsidRPr="007A101A">
              <w:rPr>
                <w:rFonts w:ascii="Times New Roman" w:eastAsia="Microsoft Sans Serif" w:hAnsi="Times New Roman" w:cs="Times New Roman"/>
                <w:bCs/>
                <w:sz w:val="20"/>
                <w:szCs w:val="20"/>
              </w:rPr>
              <w:t>1</w:t>
            </w:r>
          </w:p>
        </w:tc>
        <w:tc>
          <w:tcPr>
            <w:tcW w:w="992" w:type="dxa"/>
          </w:tcPr>
          <w:p w14:paraId="61DDBA7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1248217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74393DE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5307C48B"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731C60B5" w14:textId="77777777" w:rsidTr="00D973C7">
        <w:trPr>
          <w:trHeight w:val="299"/>
        </w:trPr>
        <w:tc>
          <w:tcPr>
            <w:tcW w:w="4838" w:type="dxa"/>
          </w:tcPr>
          <w:p w14:paraId="1EA6528A"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w:t>
            </w:r>
            <w:proofErr w:type="spellEnd"/>
            <w:r w:rsidRPr="007A101A">
              <w:rPr>
                <w:rFonts w:ascii="Times New Roman" w:eastAsia="Microsoft Sans Serif" w:hAnsi="Times New Roman" w:cs="Times New Roman"/>
                <w:bCs/>
                <w:spacing w:val="-12"/>
                <w:sz w:val="20"/>
                <w:szCs w:val="20"/>
              </w:rPr>
              <w:t xml:space="preserve"> </w:t>
            </w:r>
            <w:proofErr w:type="spellStart"/>
            <w:r w:rsidRPr="007A101A">
              <w:rPr>
                <w:rFonts w:ascii="Times New Roman" w:eastAsia="Microsoft Sans Serif" w:hAnsi="Times New Roman" w:cs="Times New Roman"/>
                <w:bCs/>
                <w:sz w:val="20"/>
                <w:szCs w:val="20"/>
              </w:rPr>
              <w:t>esasları</w:t>
            </w:r>
            <w:proofErr w:type="spellEnd"/>
          </w:p>
        </w:tc>
        <w:tc>
          <w:tcPr>
            <w:tcW w:w="992" w:type="dxa"/>
          </w:tcPr>
          <w:p w14:paraId="6DB92B9B"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73CAD157" w14:textId="77777777" w:rsidR="007A101A" w:rsidRPr="007A101A" w:rsidRDefault="007A101A" w:rsidP="007A101A">
            <w:pPr>
              <w:spacing w:before="43"/>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6CDF682" w14:textId="77777777" w:rsidR="007A101A" w:rsidRPr="007A101A" w:rsidRDefault="007A101A" w:rsidP="007A101A">
            <w:pPr>
              <w:spacing w:before="43"/>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676B576" w14:textId="77777777" w:rsidR="007A101A" w:rsidRPr="007A101A" w:rsidRDefault="007A101A" w:rsidP="007A101A">
            <w:pPr>
              <w:spacing w:before="43"/>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0D0591B6" w14:textId="77777777" w:rsidTr="00D973C7">
        <w:trPr>
          <w:trHeight w:val="300"/>
        </w:trPr>
        <w:tc>
          <w:tcPr>
            <w:tcW w:w="4838" w:type="dxa"/>
          </w:tcPr>
          <w:p w14:paraId="22B6EEBA"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Hemşirelikte</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z w:val="20"/>
                <w:szCs w:val="20"/>
              </w:rPr>
              <w:t>öğretim</w:t>
            </w:r>
            <w:proofErr w:type="spellEnd"/>
          </w:p>
        </w:tc>
        <w:tc>
          <w:tcPr>
            <w:tcW w:w="992" w:type="dxa"/>
          </w:tcPr>
          <w:p w14:paraId="5EF1097E" w14:textId="77777777" w:rsidR="007A101A" w:rsidRPr="007A101A" w:rsidRDefault="007A101A" w:rsidP="007A101A">
            <w:pPr>
              <w:spacing w:before="44"/>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0062241" w14:textId="77777777" w:rsidR="007A101A" w:rsidRPr="007A101A" w:rsidRDefault="007A101A" w:rsidP="007A101A">
            <w:pPr>
              <w:spacing w:before="44"/>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65CFEA3" w14:textId="77777777" w:rsidR="007A101A" w:rsidRPr="007A101A" w:rsidRDefault="007A101A" w:rsidP="007A101A">
            <w:pPr>
              <w:spacing w:before="44"/>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8A1AA0E" w14:textId="77777777" w:rsidR="007A101A" w:rsidRPr="007A101A" w:rsidRDefault="007A101A" w:rsidP="007A101A">
            <w:pPr>
              <w:spacing w:before="44"/>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53F74E93" w14:textId="77777777" w:rsidTr="00D973C7">
        <w:trPr>
          <w:trHeight w:val="301"/>
        </w:trPr>
        <w:tc>
          <w:tcPr>
            <w:tcW w:w="4838" w:type="dxa"/>
          </w:tcPr>
          <w:p w14:paraId="29B3B68E" w14:textId="77777777" w:rsidR="007A101A" w:rsidRPr="007A101A" w:rsidRDefault="007A101A" w:rsidP="007A101A">
            <w:pPr>
              <w:spacing w:before="29"/>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sz w:val="20"/>
                <w:szCs w:val="20"/>
              </w:rPr>
              <w:t>İlk</w:t>
            </w:r>
            <w:r w:rsidRPr="007A101A">
              <w:rPr>
                <w:rFonts w:ascii="Times New Roman" w:eastAsia="Microsoft Sans Serif" w:hAnsi="Times New Roman" w:cs="Times New Roman"/>
                <w:bCs/>
                <w:spacing w:val="-10"/>
                <w:sz w:val="20"/>
                <w:szCs w:val="20"/>
              </w:rPr>
              <w:t xml:space="preserve"> </w:t>
            </w:r>
            <w:proofErr w:type="spell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acil</w:t>
            </w:r>
            <w:proofErr w:type="spellEnd"/>
            <w:r w:rsidRPr="007A101A">
              <w:rPr>
                <w:rFonts w:ascii="Times New Roman" w:eastAsia="Microsoft Sans Serif" w:hAnsi="Times New Roman" w:cs="Times New Roman"/>
                <w:bCs/>
                <w:spacing w:val="2"/>
                <w:sz w:val="20"/>
                <w:szCs w:val="20"/>
              </w:rPr>
              <w:t xml:space="preserve"> </w:t>
            </w:r>
            <w:proofErr w:type="spellStart"/>
            <w:r w:rsidRPr="007A101A">
              <w:rPr>
                <w:rFonts w:ascii="Times New Roman" w:eastAsia="Microsoft Sans Serif" w:hAnsi="Times New Roman" w:cs="Times New Roman"/>
                <w:bCs/>
                <w:sz w:val="20"/>
                <w:szCs w:val="20"/>
              </w:rPr>
              <w:t>yardım</w:t>
            </w:r>
            <w:proofErr w:type="spellEnd"/>
          </w:p>
        </w:tc>
        <w:tc>
          <w:tcPr>
            <w:tcW w:w="992" w:type="dxa"/>
          </w:tcPr>
          <w:p w14:paraId="6E6F2B57" w14:textId="77777777" w:rsidR="007A101A" w:rsidRPr="007A101A" w:rsidRDefault="007A101A" w:rsidP="007A101A">
            <w:pPr>
              <w:spacing w:before="46"/>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39DEACEE" w14:textId="77777777" w:rsidR="007A101A" w:rsidRPr="007A101A" w:rsidRDefault="007A101A" w:rsidP="007A101A">
            <w:pPr>
              <w:spacing w:before="46"/>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2E9CF7E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56DF6A21" w14:textId="77777777" w:rsidR="007A101A" w:rsidRPr="007A101A" w:rsidRDefault="007A101A" w:rsidP="007A101A">
            <w:pPr>
              <w:spacing w:before="46"/>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7C29637D" w14:textId="77777777" w:rsidTr="00D973C7">
        <w:trPr>
          <w:trHeight w:val="302"/>
        </w:trPr>
        <w:tc>
          <w:tcPr>
            <w:tcW w:w="4838" w:type="dxa"/>
          </w:tcPr>
          <w:p w14:paraId="518E4E65"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Farmakoloji</w:t>
            </w:r>
            <w:proofErr w:type="spellEnd"/>
          </w:p>
        </w:tc>
        <w:tc>
          <w:tcPr>
            <w:tcW w:w="992" w:type="dxa"/>
          </w:tcPr>
          <w:p w14:paraId="5B624F3B" w14:textId="77777777" w:rsidR="007A101A" w:rsidRPr="007A101A" w:rsidRDefault="007A101A" w:rsidP="007A101A">
            <w:pPr>
              <w:spacing w:before="46"/>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58682C4" w14:textId="77777777" w:rsidR="007A101A" w:rsidRPr="007A101A" w:rsidRDefault="007A101A" w:rsidP="007A101A">
            <w:pPr>
              <w:spacing w:before="46"/>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74538E77"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48D4F56" w14:textId="77777777" w:rsidR="007A101A" w:rsidRPr="007A101A" w:rsidRDefault="007A101A" w:rsidP="007A101A">
            <w:pPr>
              <w:spacing w:before="46"/>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357C9F16" w14:textId="77777777" w:rsidTr="00D973C7">
        <w:trPr>
          <w:trHeight w:val="331"/>
        </w:trPr>
        <w:tc>
          <w:tcPr>
            <w:tcW w:w="4838" w:type="dxa"/>
          </w:tcPr>
          <w:p w14:paraId="5ADABD07" w14:textId="77777777" w:rsidR="007A101A" w:rsidRPr="007A101A" w:rsidRDefault="007A101A" w:rsidP="007A101A">
            <w:pPr>
              <w:spacing w:before="26"/>
              <w:ind w:left="117" w:right="488"/>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2"/>
                <w:sz w:val="20"/>
                <w:szCs w:val="20"/>
              </w:rPr>
              <w:t>Doğum</w:t>
            </w:r>
            <w:proofErr w:type="spellEnd"/>
            <w:r w:rsidRPr="007A101A">
              <w:rPr>
                <w:rFonts w:ascii="Times New Roman" w:eastAsia="Microsoft Sans Serif" w:hAnsi="Times New Roman" w:cs="Times New Roman"/>
                <w:bCs/>
                <w:spacing w:val="-2"/>
                <w:sz w:val="20"/>
                <w:szCs w:val="20"/>
              </w:rPr>
              <w:t>,</w:t>
            </w:r>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kadın</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sağlığı</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hastalıkları</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
        </w:tc>
        <w:tc>
          <w:tcPr>
            <w:tcW w:w="992" w:type="dxa"/>
          </w:tcPr>
          <w:p w14:paraId="149290E2" w14:textId="77777777" w:rsidR="007A101A" w:rsidRPr="007A101A" w:rsidRDefault="007A101A" w:rsidP="007A101A">
            <w:pPr>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55CCF1B0" w14:textId="77777777" w:rsidR="007A101A" w:rsidRPr="007A101A" w:rsidRDefault="007A101A" w:rsidP="007A101A">
            <w:pPr>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3260C0A2" w14:textId="77777777" w:rsidR="007A101A" w:rsidRPr="007A101A" w:rsidRDefault="007A101A" w:rsidP="007A101A">
            <w:pPr>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4CADC92" w14:textId="77777777" w:rsidR="007A101A" w:rsidRPr="007A101A" w:rsidRDefault="007A101A" w:rsidP="007A101A">
            <w:pPr>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2B0D1428" w14:textId="77777777" w:rsidTr="00D973C7">
        <w:trPr>
          <w:trHeight w:val="408"/>
        </w:trPr>
        <w:tc>
          <w:tcPr>
            <w:tcW w:w="4838" w:type="dxa"/>
          </w:tcPr>
          <w:p w14:paraId="08EFE4DD" w14:textId="77777777" w:rsidR="007A101A" w:rsidRPr="007A101A" w:rsidRDefault="007A101A" w:rsidP="007A101A">
            <w:pPr>
              <w:spacing w:before="32" w:line="232" w:lineRule="auto"/>
              <w:ind w:left="117" w:right="494"/>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Çocuk</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pacing w:val="-1"/>
                <w:sz w:val="20"/>
                <w:szCs w:val="20"/>
              </w:rPr>
              <w:t>sağlığı</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hastalıkları</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
        </w:tc>
        <w:tc>
          <w:tcPr>
            <w:tcW w:w="992" w:type="dxa"/>
          </w:tcPr>
          <w:p w14:paraId="762BABE7" w14:textId="77777777" w:rsidR="007A101A" w:rsidRPr="007A101A" w:rsidRDefault="007A101A" w:rsidP="007A101A">
            <w:pPr>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046EB0E9" w14:textId="77777777" w:rsidR="007A101A" w:rsidRPr="007A101A" w:rsidRDefault="007A101A" w:rsidP="007A101A">
            <w:pPr>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25859504" w14:textId="77777777" w:rsidR="007A101A" w:rsidRPr="007A101A" w:rsidRDefault="007A101A" w:rsidP="007A101A">
            <w:pPr>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0B2810A" w14:textId="77777777" w:rsidR="007A101A" w:rsidRPr="007A101A" w:rsidRDefault="007A101A" w:rsidP="007A101A">
            <w:pPr>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221CE353" w14:textId="77777777" w:rsidTr="00D973C7">
        <w:trPr>
          <w:trHeight w:val="299"/>
        </w:trPr>
        <w:tc>
          <w:tcPr>
            <w:tcW w:w="4838" w:type="dxa"/>
          </w:tcPr>
          <w:p w14:paraId="2FCB0CDD"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Hemşirelikte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Araştırma</w:t>
            </w:r>
            <w:proofErr w:type="spellEnd"/>
          </w:p>
        </w:tc>
        <w:tc>
          <w:tcPr>
            <w:tcW w:w="992" w:type="dxa"/>
          </w:tcPr>
          <w:p w14:paraId="1BB934F5"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2B315719" w14:textId="77777777" w:rsidR="007A101A" w:rsidRPr="007A101A" w:rsidRDefault="007A101A" w:rsidP="007A101A">
            <w:pPr>
              <w:spacing w:before="43"/>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EE7277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24E28BE0" w14:textId="77777777" w:rsidR="007A101A" w:rsidRPr="007A101A" w:rsidRDefault="007A101A" w:rsidP="007A101A">
            <w:pPr>
              <w:spacing w:before="43"/>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6108968" w14:textId="77777777" w:rsidTr="00D973C7">
        <w:trPr>
          <w:trHeight w:val="299"/>
        </w:trPr>
        <w:tc>
          <w:tcPr>
            <w:tcW w:w="4838" w:type="dxa"/>
          </w:tcPr>
          <w:p w14:paraId="49499D8D" w14:textId="77777777" w:rsidR="007A101A" w:rsidRPr="007A101A" w:rsidRDefault="007A101A" w:rsidP="007A101A">
            <w:pPr>
              <w:spacing w:before="29"/>
              <w:ind w:left="117"/>
              <w:rPr>
                <w:rFonts w:ascii="Times New Roman" w:eastAsia="Microsoft Sans Serif" w:hAnsi="Times New Roman" w:cs="Times New Roman"/>
                <w:bCs/>
                <w:sz w:val="20"/>
                <w:szCs w:val="20"/>
              </w:rPr>
            </w:pPr>
            <w:bookmarkStart w:id="4" w:name="_Hlk185162298"/>
            <w:proofErr w:type="spellStart"/>
            <w:r w:rsidRPr="007A101A">
              <w:rPr>
                <w:rFonts w:ascii="Times New Roman" w:eastAsia="Microsoft Sans Serif" w:hAnsi="Times New Roman" w:cs="Times New Roman"/>
                <w:bCs/>
                <w:sz w:val="20"/>
                <w:szCs w:val="20"/>
              </w:rPr>
              <w:t>Epidemiyoloji</w:t>
            </w:r>
            <w:proofErr w:type="spellEnd"/>
          </w:p>
        </w:tc>
        <w:tc>
          <w:tcPr>
            <w:tcW w:w="992" w:type="dxa"/>
          </w:tcPr>
          <w:p w14:paraId="282DFF1E" w14:textId="77777777" w:rsidR="007A101A" w:rsidRPr="007A101A" w:rsidRDefault="007A101A" w:rsidP="007A101A">
            <w:pPr>
              <w:spacing w:before="43"/>
              <w:ind w:left="119"/>
              <w:jc w:val="center"/>
              <w:rPr>
                <w:rFonts w:ascii="Times New Roman" w:eastAsia="Microsoft Sans Serif" w:hAnsi="Times New Roman" w:cs="Times New Roman"/>
                <w:w w:val="99"/>
                <w:sz w:val="20"/>
                <w:szCs w:val="20"/>
              </w:rPr>
            </w:pPr>
            <w:r w:rsidRPr="007A101A">
              <w:rPr>
                <w:rFonts w:ascii="Times New Roman" w:eastAsia="Microsoft Sans Serif" w:hAnsi="Times New Roman" w:cs="Times New Roman"/>
                <w:w w:val="99"/>
                <w:sz w:val="20"/>
                <w:szCs w:val="20"/>
              </w:rPr>
              <w:t>3</w:t>
            </w:r>
          </w:p>
        </w:tc>
        <w:tc>
          <w:tcPr>
            <w:tcW w:w="1134" w:type="dxa"/>
          </w:tcPr>
          <w:p w14:paraId="07A0F406" w14:textId="77777777" w:rsidR="007A101A" w:rsidRPr="007A101A" w:rsidRDefault="007A101A" w:rsidP="007A101A">
            <w:pPr>
              <w:spacing w:before="43"/>
              <w:ind w:left="123"/>
              <w:jc w:val="center"/>
              <w:rPr>
                <w:rFonts w:ascii="Times New Roman" w:eastAsia="Microsoft Sans Serif" w:hAnsi="Times New Roman" w:cs="Times New Roman"/>
                <w:w w:val="99"/>
                <w:sz w:val="20"/>
                <w:szCs w:val="20"/>
              </w:rPr>
            </w:pPr>
            <w:r w:rsidRPr="007A101A">
              <w:rPr>
                <w:rFonts w:ascii="Times New Roman" w:eastAsia="Microsoft Sans Serif" w:hAnsi="Times New Roman" w:cs="Times New Roman"/>
                <w:w w:val="99"/>
                <w:sz w:val="20"/>
                <w:szCs w:val="20"/>
              </w:rPr>
              <w:t>3</w:t>
            </w:r>
          </w:p>
        </w:tc>
        <w:tc>
          <w:tcPr>
            <w:tcW w:w="1134" w:type="dxa"/>
          </w:tcPr>
          <w:p w14:paraId="44BE40A7"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51C32287" w14:textId="77777777" w:rsidR="007A101A" w:rsidRPr="007A101A" w:rsidRDefault="007A101A" w:rsidP="007A101A">
            <w:pPr>
              <w:spacing w:before="43"/>
              <w:ind w:left="125"/>
              <w:jc w:val="center"/>
              <w:rPr>
                <w:rFonts w:ascii="Times New Roman" w:eastAsia="Microsoft Sans Serif" w:hAnsi="Times New Roman" w:cs="Times New Roman"/>
                <w:w w:val="99"/>
                <w:sz w:val="20"/>
                <w:szCs w:val="20"/>
              </w:rPr>
            </w:pPr>
            <w:r w:rsidRPr="007A101A">
              <w:rPr>
                <w:rFonts w:ascii="Times New Roman" w:eastAsia="Microsoft Sans Serif" w:hAnsi="Times New Roman" w:cs="Times New Roman"/>
                <w:w w:val="99"/>
                <w:sz w:val="20"/>
                <w:szCs w:val="20"/>
              </w:rPr>
              <w:t>3</w:t>
            </w:r>
          </w:p>
        </w:tc>
      </w:tr>
    </w:tbl>
    <w:p w14:paraId="037437FF"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w:t>
      </w:r>
    </w:p>
    <w:p w14:paraId="1C94E39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1:Az</w:t>
      </w:r>
      <w:proofErr w:type="gramEnd"/>
      <w:r w:rsidRPr="007A101A">
        <w:rPr>
          <w:rFonts w:ascii="Times New Roman" w:eastAsia="Aptos" w:hAnsi="Times New Roman" w:cs="Times New Roman"/>
          <w:b/>
          <w:bCs/>
          <w:kern w:val="2"/>
          <w:sz w:val="24"/>
          <w:szCs w:val="24"/>
          <w14:ligatures w14:val="standardContextual"/>
        </w:rPr>
        <w:t xml:space="preserve"> uyumlu</w:t>
      </w:r>
    </w:p>
    <w:p w14:paraId="16ECDDCC"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2:Orta</w:t>
      </w:r>
      <w:proofErr w:type="gramEnd"/>
      <w:r w:rsidRPr="007A101A">
        <w:rPr>
          <w:rFonts w:ascii="Times New Roman" w:eastAsia="Aptos" w:hAnsi="Times New Roman" w:cs="Times New Roman"/>
          <w:b/>
          <w:bCs/>
          <w:kern w:val="2"/>
          <w:sz w:val="24"/>
          <w:szCs w:val="24"/>
          <w14:ligatures w14:val="standardContextual"/>
        </w:rPr>
        <w:t xml:space="preserve"> düzeyde uyumlu</w:t>
      </w:r>
    </w:p>
    <w:p w14:paraId="180593D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3:Tamamen</w:t>
      </w:r>
      <w:proofErr w:type="gramEnd"/>
      <w:r w:rsidRPr="007A101A">
        <w:rPr>
          <w:rFonts w:ascii="Times New Roman" w:eastAsia="Aptos" w:hAnsi="Times New Roman" w:cs="Times New Roman"/>
          <w:b/>
          <w:bCs/>
          <w:kern w:val="2"/>
          <w:sz w:val="24"/>
          <w:szCs w:val="24"/>
          <w14:ligatures w14:val="standardContextual"/>
        </w:rPr>
        <w:t xml:space="preserve"> uyumlu</w:t>
      </w:r>
    </w:p>
    <w:bookmarkEnd w:id="4"/>
    <w:p w14:paraId="2905191D"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43A132F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1A2E22B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r w:rsidRPr="007A101A">
        <w:rPr>
          <w:rFonts w:ascii="Times New Roman" w:eastAsia="Aptos" w:hAnsi="Times New Roman" w:cs="Times New Roman"/>
          <w:b/>
          <w:bCs/>
          <w:kern w:val="2"/>
          <w:sz w:val="24"/>
          <w:szCs w:val="24"/>
          <w14:ligatures w14:val="standardContextual"/>
        </w:rPr>
        <w:lastRenderedPageBreak/>
        <w:t>Tablo 3.2.1.2 Bahar Yarıyılı Zorunlu Dersler</w:t>
      </w:r>
    </w:p>
    <w:p w14:paraId="76F6F4FC"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tbl>
      <w:tblPr>
        <w:tblStyle w:val="TableNormal"/>
        <w:tblW w:w="894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1"/>
        <w:gridCol w:w="1134"/>
        <w:gridCol w:w="1275"/>
        <w:gridCol w:w="993"/>
        <w:gridCol w:w="1275"/>
      </w:tblGrid>
      <w:tr w:rsidR="007A101A" w:rsidRPr="007A101A" w14:paraId="1BA9CEFF" w14:textId="77777777" w:rsidTr="00D973C7">
        <w:trPr>
          <w:trHeight w:val="453"/>
        </w:trPr>
        <w:tc>
          <w:tcPr>
            <w:tcW w:w="4271" w:type="dxa"/>
          </w:tcPr>
          <w:p w14:paraId="7B216952" w14:textId="77777777" w:rsidR="007A101A" w:rsidRPr="007A101A" w:rsidRDefault="007A101A" w:rsidP="007A101A">
            <w:pPr>
              <w:spacing w:before="29"/>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1134" w:type="dxa"/>
          </w:tcPr>
          <w:p w14:paraId="4BD25FB5" w14:textId="77777777" w:rsidR="007A101A" w:rsidRPr="007A101A" w:rsidRDefault="007A101A" w:rsidP="007A101A">
            <w:pPr>
              <w:spacing w:before="125"/>
              <w:ind w:left="297" w:right="181"/>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sz w:val="20"/>
                <w:szCs w:val="20"/>
              </w:rPr>
              <w:t>ÖG1</w:t>
            </w:r>
          </w:p>
        </w:tc>
        <w:tc>
          <w:tcPr>
            <w:tcW w:w="1275" w:type="dxa"/>
          </w:tcPr>
          <w:p w14:paraId="60AE7267" w14:textId="77777777" w:rsidR="007A101A" w:rsidRPr="007A101A" w:rsidRDefault="007A101A" w:rsidP="007A101A">
            <w:pPr>
              <w:spacing w:before="125"/>
              <w:ind w:left="411" w:right="287"/>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sz w:val="20"/>
                <w:szCs w:val="20"/>
              </w:rPr>
              <w:t>ÖG2</w:t>
            </w:r>
          </w:p>
        </w:tc>
        <w:tc>
          <w:tcPr>
            <w:tcW w:w="993" w:type="dxa"/>
          </w:tcPr>
          <w:p w14:paraId="1F67B67B" w14:textId="77777777" w:rsidR="007A101A" w:rsidRPr="007A101A" w:rsidRDefault="007A101A" w:rsidP="007A101A">
            <w:pPr>
              <w:spacing w:before="125"/>
              <w:ind w:left="297" w:right="173"/>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sz w:val="20"/>
                <w:szCs w:val="20"/>
              </w:rPr>
              <w:t>ÖG3</w:t>
            </w:r>
          </w:p>
        </w:tc>
        <w:tc>
          <w:tcPr>
            <w:tcW w:w="1275" w:type="dxa"/>
          </w:tcPr>
          <w:p w14:paraId="68D05716" w14:textId="77777777" w:rsidR="007A101A" w:rsidRPr="007A101A" w:rsidRDefault="007A101A" w:rsidP="007A101A">
            <w:pPr>
              <w:spacing w:before="125"/>
              <w:ind w:left="411" w:right="289"/>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sz w:val="20"/>
                <w:szCs w:val="20"/>
              </w:rPr>
              <w:t>ÖG4</w:t>
            </w:r>
          </w:p>
        </w:tc>
      </w:tr>
      <w:tr w:rsidR="007A101A" w:rsidRPr="007A101A" w14:paraId="150ECA3E" w14:textId="77777777" w:rsidTr="00D973C7">
        <w:trPr>
          <w:trHeight w:val="303"/>
        </w:trPr>
        <w:tc>
          <w:tcPr>
            <w:tcW w:w="4271" w:type="dxa"/>
          </w:tcPr>
          <w:p w14:paraId="5C76C49B" w14:textId="77777777" w:rsidR="007A101A" w:rsidRPr="007A101A" w:rsidRDefault="007A101A" w:rsidP="007A101A">
            <w:pPr>
              <w:spacing w:before="26"/>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w w:val="95"/>
                <w:sz w:val="20"/>
                <w:szCs w:val="20"/>
              </w:rPr>
              <w:t>Atatürk</w:t>
            </w:r>
            <w:r w:rsidRPr="007A101A">
              <w:rPr>
                <w:rFonts w:ascii="Times New Roman" w:eastAsia="Microsoft Sans Serif" w:hAnsi="Times New Roman" w:cs="Times New Roman"/>
                <w:bCs/>
                <w:spacing w:val="-6"/>
                <w:w w:val="95"/>
                <w:sz w:val="20"/>
                <w:szCs w:val="20"/>
              </w:rPr>
              <w:t xml:space="preserve"> </w:t>
            </w:r>
            <w:proofErr w:type="spellStart"/>
            <w:r w:rsidRPr="007A101A">
              <w:rPr>
                <w:rFonts w:ascii="Times New Roman" w:eastAsia="Microsoft Sans Serif" w:hAnsi="Times New Roman" w:cs="Times New Roman"/>
                <w:bCs/>
                <w:w w:val="95"/>
                <w:sz w:val="20"/>
                <w:szCs w:val="20"/>
              </w:rPr>
              <w:t>İlkeleri</w:t>
            </w:r>
            <w:proofErr w:type="spellEnd"/>
            <w:r w:rsidRPr="007A101A">
              <w:rPr>
                <w:rFonts w:ascii="Times New Roman" w:eastAsia="Microsoft Sans Serif" w:hAnsi="Times New Roman" w:cs="Times New Roman"/>
                <w:bCs/>
                <w:spacing w:val="6"/>
                <w:w w:val="95"/>
                <w:sz w:val="20"/>
                <w:szCs w:val="20"/>
              </w:rPr>
              <w:t xml:space="preserve"> </w:t>
            </w:r>
            <w:proofErr w:type="spellStart"/>
            <w:r w:rsidRPr="007A101A">
              <w:rPr>
                <w:rFonts w:ascii="Times New Roman" w:eastAsia="Microsoft Sans Serif" w:hAnsi="Times New Roman" w:cs="Times New Roman"/>
                <w:bCs/>
                <w:w w:val="95"/>
                <w:sz w:val="20"/>
                <w:szCs w:val="20"/>
              </w:rPr>
              <w:t>ve</w:t>
            </w:r>
            <w:proofErr w:type="spellEnd"/>
            <w:r w:rsidRPr="007A101A">
              <w:rPr>
                <w:rFonts w:ascii="Times New Roman" w:eastAsia="Microsoft Sans Serif" w:hAnsi="Times New Roman" w:cs="Times New Roman"/>
                <w:bCs/>
                <w:spacing w:val="-45"/>
                <w:w w:val="95"/>
                <w:sz w:val="20"/>
                <w:szCs w:val="20"/>
              </w:rPr>
              <w:t xml:space="preserve"> </w:t>
            </w:r>
            <w:proofErr w:type="spellStart"/>
            <w:r w:rsidRPr="007A101A">
              <w:rPr>
                <w:rFonts w:ascii="Times New Roman" w:eastAsia="Microsoft Sans Serif" w:hAnsi="Times New Roman" w:cs="Times New Roman"/>
                <w:bCs/>
                <w:sz w:val="20"/>
                <w:szCs w:val="20"/>
              </w:rPr>
              <w:t>İnkılap</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Tarihi</w:t>
            </w:r>
            <w:proofErr w:type="spellEnd"/>
            <w:r w:rsidRPr="007A101A">
              <w:rPr>
                <w:rFonts w:ascii="Times New Roman" w:eastAsia="Microsoft Sans Serif" w:hAnsi="Times New Roman" w:cs="Times New Roman"/>
                <w:bCs/>
                <w:spacing w:val="-4"/>
                <w:sz w:val="20"/>
                <w:szCs w:val="20"/>
              </w:rPr>
              <w:t xml:space="preserve"> </w:t>
            </w:r>
            <w:r w:rsidRPr="007A101A">
              <w:rPr>
                <w:rFonts w:ascii="Times New Roman" w:eastAsia="Microsoft Sans Serif" w:hAnsi="Times New Roman" w:cs="Times New Roman"/>
                <w:bCs/>
                <w:sz w:val="20"/>
                <w:szCs w:val="20"/>
              </w:rPr>
              <w:t>II</w:t>
            </w:r>
          </w:p>
        </w:tc>
        <w:tc>
          <w:tcPr>
            <w:tcW w:w="1134" w:type="dxa"/>
          </w:tcPr>
          <w:p w14:paraId="5361627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275" w:type="dxa"/>
          </w:tcPr>
          <w:p w14:paraId="5A0A9E15"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993" w:type="dxa"/>
          </w:tcPr>
          <w:p w14:paraId="645F7055"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5" w:type="dxa"/>
          </w:tcPr>
          <w:p w14:paraId="3C654B84"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26FCFD94" w14:textId="77777777" w:rsidTr="00D973C7">
        <w:trPr>
          <w:trHeight w:val="278"/>
        </w:trPr>
        <w:tc>
          <w:tcPr>
            <w:tcW w:w="4271" w:type="dxa"/>
          </w:tcPr>
          <w:p w14:paraId="73716458" w14:textId="77777777" w:rsidR="007A101A" w:rsidRPr="007A101A" w:rsidRDefault="007A101A" w:rsidP="007A101A">
            <w:pPr>
              <w:spacing w:before="1" w:line="226" w:lineRule="exact"/>
              <w:ind w:left="117" w:right="171"/>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Hemşirelikte</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z w:val="20"/>
                <w:szCs w:val="20"/>
              </w:rPr>
              <w:t>etik</w:t>
            </w:r>
            <w:proofErr w:type="spellEnd"/>
            <w:r w:rsidRPr="007A101A">
              <w:rPr>
                <w:rFonts w:ascii="Times New Roman" w:eastAsia="Microsoft Sans Serif" w:hAnsi="Times New Roman" w:cs="Times New Roman"/>
                <w:bCs/>
                <w:sz w:val="20"/>
                <w:szCs w:val="20"/>
              </w:rPr>
              <w:t xml:space="preserve"> </w:t>
            </w:r>
            <w:proofErr w:type="spellStart"/>
            <w:proofErr w:type="gram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deontoloji</w:t>
            </w:r>
            <w:proofErr w:type="spellEnd"/>
            <w:proofErr w:type="gramEnd"/>
          </w:p>
        </w:tc>
        <w:tc>
          <w:tcPr>
            <w:tcW w:w="1134" w:type="dxa"/>
          </w:tcPr>
          <w:p w14:paraId="60236A2B" w14:textId="77777777" w:rsidR="007A101A" w:rsidRPr="007A101A" w:rsidRDefault="007A101A" w:rsidP="007A101A">
            <w:pPr>
              <w:spacing w:before="130"/>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5" w:type="dxa"/>
          </w:tcPr>
          <w:p w14:paraId="49ACEA88" w14:textId="77777777" w:rsidR="007A101A" w:rsidRPr="007A101A" w:rsidRDefault="007A101A" w:rsidP="007A101A">
            <w:pPr>
              <w:spacing w:before="130"/>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09AE475D" w14:textId="77777777" w:rsidR="007A101A" w:rsidRPr="007A101A" w:rsidRDefault="007A101A" w:rsidP="007A101A">
            <w:pPr>
              <w:spacing w:before="130"/>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5" w:type="dxa"/>
          </w:tcPr>
          <w:p w14:paraId="7DF47A19" w14:textId="77777777" w:rsidR="007A101A" w:rsidRPr="007A101A" w:rsidRDefault="007A101A" w:rsidP="007A101A">
            <w:pPr>
              <w:spacing w:before="130"/>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D309FC0" w14:textId="77777777" w:rsidTr="00D973C7">
        <w:trPr>
          <w:trHeight w:val="340"/>
        </w:trPr>
        <w:tc>
          <w:tcPr>
            <w:tcW w:w="4271" w:type="dxa"/>
          </w:tcPr>
          <w:p w14:paraId="5298F134"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Kendini</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z w:val="20"/>
                <w:szCs w:val="20"/>
              </w:rPr>
              <w:t>tanıma</w:t>
            </w:r>
            <w:proofErr w:type="spellEnd"/>
            <w:r w:rsidRPr="007A101A">
              <w:rPr>
                <w:rFonts w:ascii="Times New Roman" w:eastAsia="Microsoft Sans Serif" w:hAnsi="Times New Roman" w:cs="Times New Roman"/>
                <w:bCs/>
                <w:spacing w:val="-2"/>
                <w:sz w:val="20"/>
                <w:szCs w:val="20"/>
              </w:rPr>
              <w:t xml:space="preserve"> </w:t>
            </w:r>
            <w:proofErr w:type="spellStart"/>
            <w:proofErr w:type="gram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iletişim</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yöntemleri</w:t>
            </w:r>
            <w:proofErr w:type="spellEnd"/>
          </w:p>
        </w:tc>
        <w:tc>
          <w:tcPr>
            <w:tcW w:w="1134" w:type="dxa"/>
          </w:tcPr>
          <w:p w14:paraId="506A3AF2" w14:textId="77777777" w:rsidR="007A101A" w:rsidRPr="007A101A" w:rsidRDefault="007A101A" w:rsidP="007A101A">
            <w:pPr>
              <w:spacing w:before="187"/>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166434B4" w14:textId="77777777" w:rsidR="007A101A" w:rsidRPr="007A101A" w:rsidRDefault="007A101A" w:rsidP="007A101A">
            <w:pPr>
              <w:spacing w:before="187"/>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1D468841" w14:textId="77777777" w:rsidR="007A101A" w:rsidRPr="007A101A" w:rsidRDefault="007A101A" w:rsidP="007A101A">
            <w:pPr>
              <w:spacing w:before="187"/>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35E5D53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2F19F54B" w14:textId="77777777" w:rsidTr="00D973C7">
        <w:trPr>
          <w:trHeight w:val="332"/>
        </w:trPr>
        <w:tc>
          <w:tcPr>
            <w:tcW w:w="4271" w:type="dxa"/>
          </w:tcPr>
          <w:p w14:paraId="5D6D789E" w14:textId="77777777" w:rsidR="007A101A" w:rsidRPr="007A101A" w:rsidRDefault="007A101A" w:rsidP="007A101A">
            <w:pPr>
              <w:spacing w:before="4" w:line="224" w:lineRule="exact"/>
              <w:ind w:left="117" w:right="503"/>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4"/>
                <w:sz w:val="20"/>
                <w:szCs w:val="20"/>
              </w:rPr>
              <w:t>Mikrobiyoloji</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pacing w:val="-3"/>
                <w:sz w:val="20"/>
                <w:szCs w:val="20"/>
              </w:rPr>
              <w:t>ve</w:t>
            </w:r>
            <w:proofErr w:type="spellEnd"/>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Parazitoloji</w:t>
            </w:r>
            <w:proofErr w:type="spellEnd"/>
          </w:p>
        </w:tc>
        <w:tc>
          <w:tcPr>
            <w:tcW w:w="1134" w:type="dxa"/>
          </w:tcPr>
          <w:p w14:paraId="4BB92681" w14:textId="77777777" w:rsidR="007A101A" w:rsidRPr="007A101A" w:rsidRDefault="007A101A" w:rsidP="007A101A">
            <w:pPr>
              <w:spacing w:before="130"/>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19070C4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3E6F3C2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4C63E376"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142B2558" w14:textId="77777777" w:rsidTr="00D973C7">
        <w:trPr>
          <w:trHeight w:val="164"/>
        </w:trPr>
        <w:tc>
          <w:tcPr>
            <w:tcW w:w="4271" w:type="dxa"/>
          </w:tcPr>
          <w:p w14:paraId="11E40668" w14:textId="77777777" w:rsidR="007A101A" w:rsidRPr="007A101A" w:rsidRDefault="007A101A" w:rsidP="007A101A">
            <w:pPr>
              <w:spacing w:line="230" w:lineRule="atLeast"/>
              <w:ind w:left="117" w:right="663"/>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Sağlığın</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pacing w:val="-3"/>
                <w:sz w:val="20"/>
                <w:szCs w:val="20"/>
              </w:rPr>
              <w:t>değerlendirilmesi</w:t>
            </w:r>
            <w:proofErr w:type="spellEnd"/>
          </w:p>
        </w:tc>
        <w:tc>
          <w:tcPr>
            <w:tcW w:w="1134" w:type="dxa"/>
          </w:tcPr>
          <w:p w14:paraId="73D6742F" w14:textId="77777777" w:rsidR="007A101A" w:rsidRPr="007A101A" w:rsidRDefault="007A101A" w:rsidP="007A101A">
            <w:pPr>
              <w:spacing w:before="130"/>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053415F4" w14:textId="77777777" w:rsidR="007A101A" w:rsidRPr="007A101A" w:rsidRDefault="007A101A" w:rsidP="007A101A">
            <w:pPr>
              <w:spacing w:before="130"/>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3A3AF441" w14:textId="77777777" w:rsidR="007A101A" w:rsidRPr="007A101A" w:rsidRDefault="007A101A" w:rsidP="007A101A">
            <w:pPr>
              <w:spacing w:before="130"/>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02B9277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3403DCBC" w14:textId="77777777" w:rsidTr="00D973C7">
        <w:trPr>
          <w:trHeight w:val="301"/>
        </w:trPr>
        <w:tc>
          <w:tcPr>
            <w:tcW w:w="4271" w:type="dxa"/>
          </w:tcPr>
          <w:p w14:paraId="56446E25"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Patoloji</w:t>
            </w:r>
            <w:proofErr w:type="spellEnd"/>
          </w:p>
        </w:tc>
        <w:tc>
          <w:tcPr>
            <w:tcW w:w="1134" w:type="dxa"/>
          </w:tcPr>
          <w:p w14:paraId="1A4275B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02AB5D2E"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993" w:type="dxa"/>
          </w:tcPr>
          <w:p w14:paraId="032263D0"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5" w:type="dxa"/>
          </w:tcPr>
          <w:p w14:paraId="595BDB96"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4BABC566" w14:textId="77777777" w:rsidTr="00D973C7">
        <w:trPr>
          <w:trHeight w:val="302"/>
        </w:trPr>
        <w:tc>
          <w:tcPr>
            <w:tcW w:w="4271" w:type="dxa"/>
          </w:tcPr>
          <w:p w14:paraId="1337E2EE"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Beslenme</w:t>
            </w:r>
            <w:proofErr w:type="spellEnd"/>
          </w:p>
        </w:tc>
        <w:tc>
          <w:tcPr>
            <w:tcW w:w="1134" w:type="dxa"/>
          </w:tcPr>
          <w:p w14:paraId="620974A3"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1FCC898D"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993" w:type="dxa"/>
          </w:tcPr>
          <w:p w14:paraId="04C5B520" w14:textId="77777777" w:rsidR="007A101A" w:rsidRPr="007A101A" w:rsidRDefault="007A101A" w:rsidP="007A101A">
            <w:pPr>
              <w:spacing w:before="19"/>
              <w:ind w:left="17"/>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5" w:type="dxa"/>
          </w:tcPr>
          <w:p w14:paraId="2FC24A5E"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190B0002" w14:textId="77777777" w:rsidTr="00D973C7">
        <w:trPr>
          <w:trHeight w:val="300"/>
        </w:trPr>
        <w:tc>
          <w:tcPr>
            <w:tcW w:w="4271" w:type="dxa"/>
          </w:tcPr>
          <w:p w14:paraId="17C0BE50" w14:textId="77777777" w:rsidR="007A101A" w:rsidRPr="007A101A" w:rsidRDefault="007A101A" w:rsidP="007A101A">
            <w:pPr>
              <w:spacing w:before="27"/>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w w:val="95"/>
                <w:sz w:val="20"/>
                <w:szCs w:val="20"/>
              </w:rPr>
              <w:t>Türk</w:t>
            </w:r>
            <w:proofErr w:type="spellEnd"/>
            <w:r w:rsidRPr="007A101A">
              <w:rPr>
                <w:rFonts w:ascii="Times New Roman" w:eastAsia="Microsoft Sans Serif" w:hAnsi="Times New Roman" w:cs="Times New Roman"/>
                <w:bCs/>
                <w:spacing w:val="-2"/>
                <w:w w:val="95"/>
                <w:sz w:val="20"/>
                <w:szCs w:val="20"/>
              </w:rPr>
              <w:t xml:space="preserve"> </w:t>
            </w:r>
            <w:r w:rsidRPr="007A101A">
              <w:rPr>
                <w:rFonts w:ascii="Times New Roman" w:eastAsia="Microsoft Sans Serif" w:hAnsi="Times New Roman" w:cs="Times New Roman"/>
                <w:bCs/>
                <w:w w:val="95"/>
                <w:sz w:val="20"/>
                <w:szCs w:val="20"/>
              </w:rPr>
              <w:t>Dili</w:t>
            </w:r>
            <w:r w:rsidRPr="007A101A">
              <w:rPr>
                <w:rFonts w:ascii="Times New Roman" w:eastAsia="Microsoft Sans Serif" w:hAnsi="Times New Roman" w:cs="Times New Roman"/>
                <w:bCs/>
                <w:spacing w:val="7"/>
                <w:w w:val="95"/>
                <w:sz w:val="20"/>
                <w:szCs w:val="20"/>
              </w:rPr>
              <w:t xml:space="preserve"> </w:t>
            </w:r>
            <w:r w:rsidRPr="007A101A">
              <w:rPr>
                <w:rFonts w:ascii="Times New Roman" w:eastAsia="Microsoft Sans Serif" w:hAnsi="Times New Roman" w:cs="Times New Roman"/>
                <w:bCs/>
                <w:w w:val="95"/>
                <w:sz w:val="20"/>
                <w:szCs w:val="20"/>
              </w:rPr>
              <w:t>1I</w:t>
            </w:r>
          </w:p>
        </w:tc>
        <w:tc>
          <w:tcPr>
            <w:tcW w:w="1134" w:type="dxa"/>
          </w:tcPr>
          <w:p w14:paraId="5851B7E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275" w:type="dxa"/>
          </w:tcPr>
          <w:p w14:paraId="52085B7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993" w:type="dxa"/>
          </w:tcPr>
          <w:p w14:paraId="25AA334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5" w:type="dxa"/>
          </w:tcPr>
          <w:p w14:paraId="0D7D3FF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6FFB496B" w14:textId="77777777" w:rsidTr="00D973C7">
        <w:trPr>
          <w:trHeight w:val="282"/>
        </w:trPr>
        <w:tc>
          <w:tcPr>
            <w:tcW w:w="4271" w:type="dxa"/>
          </w:tcPr>
          <w:p w14:paraId="560BFF14" w14:textId="77777777" w:rsidR="007A101A" w:rsidRPr="007A101A" w:rsidRDefault="007A101A" w:rsidP="007A101A">
            <w:pPr>
              <w:spacing w:line="187" w:lineRule="exact"/>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3"/>
                <w:sz w:val="20"/>
                <w:szCs w:val="20"/>
              </w:rPr>
              <w:t>Yabancı</w:t>
            </w:r>
            <w:proofErr w:type="spellEnd"/>
            <w:r w:rsidRPr="007A101A">
              <w:rPr>
                <w:rFonts w:ascii="Times New Roman" w:eastAsia="Microsoft Sans Serif" w:hAnsi="Times New Roman" w:cs="Times New Roman"/>
                <w:bCs/>
                <w:spacing w:val="-10"/>
                <w:sz w:val="20"/>
                <w:szCs w:val="20"/>
              </w:rPr>
              <w:t xml:space="preserve"> </w:t>
            </w:r>
            <w:r w:rsidRPr="007A101A">
              <w:rPr>
                <w:rFonts w:ascii="Times New Roman" w:eastAsia="Microsoft Sans Serif" w:hAnsi="Times New Roman" w:cs="Times New Roman"/>
                <w:bCs/>
                <w:spacing w:val="-3"/>
                <w:sz w:val="20"/>
                <w:szCs w:val="20"/>
              </w:rPr>
              <w:t>Dil</w:t>
            </w:r>
            <w:r w:rsidRPr="007A101A">
              <w:rPr>
                <w:rFonts w:ascii="Times New Roman" w:eastAsia="Microsoft Sans Serif" w:hAnsi="Times New Roman" w:cs="Times New Roman"/>
                <w:bCs/>
                <w:spacing w:val="-9"/>
                <w:sz w:val="20"/>
                <w:szCs w:val="20"/>
              </w:rPr>
              <w:t xml:space="preserve"> </w:t>
            </w:r>
            <w:r w:rsidRPr="007A101A">
              <w:rPr>
                <w:rFonts w:ascii="Times New Roman" w:eastAsia="Microsoft Sans Serif" w:hAnsi="Times New Roman" w:cs="Times New Roman"/>
                <w:bCs/>
                <w:spacing w:val="-2"/>
                <w:sz w:val="20"/>
                <w:szCs w:val="20"/>
              </w:rPr>
              <w:t>II</w:t>
            </w:r>
          </w:p>
        </w:tc>
        <w:tc>
          <w:tcPr>
            <w:tcW w:w="1134" w:type="dxa"/>
          </w:tcPr>
          <w:p w14:paraId="25457E8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275" w:type="dxa"/>
          </w:tcPr>
          <w:p w14:paraId="7612E557"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993" w:type="dxa"/>
          </w:tcPr>
          <w:p w14:paraId="4DF5299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5148C6B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50147766" w14:textId="77777777" w:rsidTr="00D973C7">
        <w:trPr>
          <w:trHeight w:val="301"/>
        </w:trPr>
        <w:tc>
          <w:tcPr>
            <w:tcW w:w="4271" w:type="dxa"/>
          </w:tcPr>
          <w:p w14:paraId="163C74E6"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Mesleki</w:t>
            </w:r>
            <w:proofErr w:type="spellEnd"/>
            <w:r w:rsidRPr="007A101A">
              <w:rPr>
                <w:rFonts w:ascii="Times New Roman" w:eastAsia="Microsoft Sans Serif" w:hAnsi="Times New Roman" w:cs="Times New Roman"/>
                <w:bCs/>
                <w:spacing w:val="-9"/>
                <w:sz w:val="20"/>
                <w:szCs w:val="20"/>
              </w:rPr>
              <w:t xml:space="preserve"> </w:t>
            </w:r>
            <w:proofErr w:type="spellStart"/>
            <w:r w:rsidRPr="007A101A">
              <w:rPr>
                <w:rFonts w:ascii="Times New Roman" w:eastAsia="Microsoft Sans Serif" w:hAnsi="Times New Roman" w:cs="Times New Roman"/>
                <w:bCs/>
                <w:sz w:val="20"/>
                <w:szCs w:val="20"/>
              </w:rPr>
              <w:t>İngilizce</w:t>
            </w:r>
            <w:proofErr w:type="spellEnd"/>
            <w:r w:rsidRPr="007A101A">
              <w:rPr>
                <w:rFonts w:ascii="Times New Roman" w:eastAsia="Microsoft Sans Serif" w:hAnsi="Times New Roman" w:cs="Times New Roman"/>
                <w:bCs/>
                <w:spacing w:val="-9"/>
                <w:sz w:val="20"/>
                <w:szCs w:val="20"/>
              </w:rPr>
              <w:t xml:space="preserve"> </w:t>
            </w:r>
            <w:r w:rsidRPr="007A101A">
              <w:rPr>
                <w:rFonts w:ascii="Times New Roman" w:eastAsia="Microsoft Sans Serif" w:hAnsi="Times New Roman" w:cs="Times New Roman"/>
                <w:bCs/>
                <w:sz w:val="20"/>
                <w:szCs w:val="20"/>
              </w:rPr>
              <w:t>1I</w:t>
            </w:r>
          </w:p>
        </w:tc>
        <w:tc>
          <w:tcPr>
            <w:tcW w:w="1134" w:type="dxa"/>
          </w:tcPr>
          <w:p w14:paraId="285D6C1B"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5" w:type="dxa"/>
          </w:tcPr>
          <w:p w14:paraId="23090567"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993" w:type="dxa"/>
          </w:tcPr>
          <w:p w14:paraId="2C20FFB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08FF956F"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0B803381" w14:textId="77777777" w:rsidTr="00D973C7">
        <w:trPr>
          <w:trHeight w:val="472"/>
        </w:trPr>
        <w:tc>
          <w:tcPr>
            <w:tcW w:w="4271" w:type="dxa"/>
          </w:tcPr>
          <w:p w14:paraId="3C35671C" w14:textId="77777777" w:rsidR="007A101A" w:rsidRPr="007A101A" w:rsidRDefault="007A101A" w:rsidP="007A101A">
            <w:pPr>
              <w:spacing w:before="4" w:line="224" w:lineRule="exact"/>
              <w:ind w:left="117" w:right="183"/>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Cerrahi</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hastalıkları</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roofErr w:type="gramEnd"/>
          </w:p>
        </w:tc>
        <w:tc>
          <w:tcPr>
            <w:tcW w:w="1134" w:type="dxa"/>
          </w:tcPr>
          <w:p w14:paraId="67C17BF4" w14:textId="77777777" w:rsidR="007A101A" w:rsidRPr="007A101A" w:rsidRDefault="007A101A" w:rsidP="007A101A">
            <w:pPr>
              <w:spacing w:before="130"/>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04BD373B" w14:textId="77777777" w:rsidR="007A101A" w:rsidRPr="007A101A" w:rsidRDefault="007A101A" w:rsidP="007A101A">
            <w:pPr>
              <w:spacing w:before="130"/>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69FC8203" w14:textId="77777777" w:rsidR="007A101A" w:rsidRPr="007A101A" w:rsidRDefault="007A101A" w:rsidP="007A101A">
            <w:pPr>
              <w:spacing w:before="130"/>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1714940B" w14:textId="77777777" w:rsidR="007A101A" w:rsidRPr="007A101A" w:rsidRDefault="007A101A" w:rsidP="007A101A">
            <w:pPr>
              <w:spacing w:before="130"/>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5586BA67" w14:textId="77777777" w:rsidTr="00D973C7">
        <w:trPr>
          <w:trHeight w:val="486"/>
        </w:trPr>
        <w:tc>
          <w:tcPr>
            <w:tcW w:w="4271" w:type="dxa"/>
          </w:tcPr>
          <w:p w14:paraId="5044969B" w14:textId="77777777" w:rsidR="007A101A" w:rsidRPr="007A101A" w:rsidRDefault="007A101A" w:rsidP="007A101A">
            <w:pPr>
              <w:spacing w:before="10" w:line="228" w:lineRule="exact"/>
              <w:ind w:left="117" w:right="689"/>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İç</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hastalıkları</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roofErr w:type="gramEnd"/>
          </w:p>
        </w:tc>
        <w:tc>
          <w:tcPr>
            <w:tcW w:w="1134" w:type="dxa"/>
          </w:tcPr>
          <w:p w14:paraId="7252A1BB" w14:textId="77777777" w:rsidR="007A101A" w:rsidRPr="007A101A" w:rsidRDefault="007A101A" w:rsidP="007A101A">
            <w:pPr>
              <w:spacing w:before="137"/>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67137293" w14:textId="77777777" w:rsidR="007A101A" w:rsidRPr="007A101A" w:rsidRDefault="007A101A" w:rsidP="007A101A">
            <w:pPr>
              <w:spacing w:before="137"/>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701F641D" w14:textId="77777777" w:rsidR="007A101A" w:rsidRPr="007A101A" w:rsidRDefault="007A101A" w:rsidP="007A101A">
            <w:pPr>
              <w:spacing w:before="137"/>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7F50B041" w14:textId="77777777" w:rsidR="007A101A" w:rsidRPr="007A101A" w:rsidRDefault="007A101A" w:rsidP="007A101A">
            <w:pPr>
              <w:spacing w:before="137"/>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5ACD2E82" w14:textId="77777777" w:rsidTr="00D973C7">
        <w:trPr>
          <w:trHeight w:val="390"/>
        </w:trPr>
        <w:tc>
          <w:tcPr>
            <w:tcW w:w="4271" w:type="dxa"/>
          </w:tcPr>
          <w:p w14:paraId="2CA9E6F3" w14:textId="77777777" w:rsidR="007A101A" w:rsidRPr="007A101A" w:rsidRDefault="007A101A" w:rsidP="007A101A">
            <w:pPr>
              <w:spacing w:before="27"/>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sz w:val="20"/>
                <w:szCs w:val="20"/>
              </w:rPr>
              <w:t>Ruh</w:t>
            </w:r>
            <w:r w:rsidRPr="007A101A">
              <w:rPr>
                <w:rFonts w:ascii="Times New Roman" w:eastAsia="Microsoft Sans Serif" w:hAnsi="Times New Roman" w:cs="Times New Roman"/>
                <w:bCs/>
                <w:spacing w:val="-6"/>
                <w:sz w:val="20"/>
                <w:szCs w:val="20"/>
              </w:rPr>
              <w:t xml:space="preserve"> </w:t>
            </w:r>
            <w:proofErr w:type="spellStart"/>
            <w:r w:rsidRPr="007A101A">
              <w:rPr>
                <w:rFonts w:ascii="Times New Roman" w:eastAsia="Microsoft Sans Serif" w:hAnsi="Times New Roman" w:cs="Times New Roman"/>
                <w:bCs/>
                <w:sz w:val="20"/>
                <w:szCs w:val="20"/>
              </w:rPr>
              <w:t>sağlığı</w:t>
            </w:r>
            <w:proofErr w:type="spellEnd"/>
            <w:r w:rsidRPr="007A101A">
              <w:rPr>
                <w:rFonts w:ascii="Times New Roman" w:eastAsia="Microsoft Sans Serif" w:hAnsi="Times New Roman" w:cs="Times New Roman"/>
                <w:bCs/>
                <w:spacing w:val="-5"/>
                <w:sz w:val="20"/>
                <w:szCs w:val="20"/>
              </w:rPr>
              <w:t xml:space="preserve"> </w:t>
            </w:r>
            <w:proofErr w:type="spell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pacing w:val="-1"/>
                <w:sz w:val="20"/>
                <w:szCs w:val="20"/>
              </w:rPr>
              <w:t>hastalıkları</w:t>
            </w:r>
            <w:proofErr w:type="spellEnd"/>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
        </w:tc>
        <w:tc>
          <w:tcPr>
            <w:tcW w:w="1134" w:type="dxa"/>
          </w:tcPr>
          <w:p w14:paraId="0D0DB07A" w14:textId="77777777" w:rsidR="007A101A" w:rsidRPr="007A101A" w:rsidRDefault="007A101A" w:rsidP="007A101A">
            <w:pPr>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6137F4A3" w14:textId="77777777" w:rsidR="007A101A" w:rsidRPr="007A101A" w:rsidRDefault="007A101A" w:rsidP="007A101A">
            <w:pPr>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3AB0F385" w14:textId="77777777" w:rsidR="007A101A" w:rsidRPr="007A101A" w:rsidRDefault="007A101A" w:rsidP="007A101A">
            <w:pPr>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317B1B25" w14:textId="77777777" w:rsidR="007A101A" w:rsidRPr="007A101A" w:rsidRDefault="007A101A" w:rsidP="007A101A">
            <w:pPr>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881D762" w14:textId="77777777" w:rsidTr="00D973C7">
        <w:trPr>
          <w:trHeight w:val="480"/>
        </w:trPr>
        <w:tc>
          <w:tcPr>
            <w:tcW w:w="4271" w:type="dxa"/>
          </w:tcPr>
          <w:p w14:paraId="0C7E29CA" w14:textId="77777777" w:rsidR="007A101A" w:rsidRPr="007A101A" w:rsidRDefault="007A101A" w:rsidP="007A101A">
            <w:pPr>
              <w:spacing w:before="5" w:line="228" w:lineRule="exact"/>
              <w:ind w:left="117" w:right="876"/>
              <w:rPr>
                <w:rFonts w:ascii="Times New Roman" w:eastAsia="Microsoft Sans Serif" w:hAnsi="Times New Roman" w:cs="Times New Roman"/>
                <w:bCs/>
                <w:sz w:val="20"/>
                <w:szCs w:val="20"/>
              </w:rPr>
            </w:pPr>
            <w:r w:rsidRPr="007A101A">
              <w:rPr>
                <w:rFonts w:ascii="Times New Roman" w:eastAsia="Microsoft Sans Serif" w:hAnsi="Times New Roman" w:cs="Times New Roman"/>
                <w:bCs/>
                <w:spacing w:val="-2"/>
                <w:sz w:val="20"/>
                <w:szCs w:val="20"/>
              </w:rPr>
              <w:t xml:space="preserve">Halk </w:t>
            </w:r>
            <w:proofErr w:type="spellStart"/>
            <w:proofErr w:type="gramStart"/>
            <w:r w:rsidRPr="007A101A">
              <w:rPr>
                <w:rFonts w:ascii="Times New Roman" w:eastAsia="Microsoft Sans Serif" w:hAnsi="Times New Roman" w:cs="Times New Roman"/>
                <w:bCs/>
                <w:spacing w:val="-2"/>
                <w:sz w:val="20"/>
                <w:szCs w:val="20"/>
              </w:rPr>
              <w:t>sağlığı</w:t>
            </w:r>
            <w:proofErr w:type="spellEnd"/>
            <w:r w:rsidRPr="007A101A">
              <w:rPr>
                <w:rFonts w:ascii="Times New Roman" w:eastAsia="Microsoft Sans Serif" w:hAnsi="Times New Roman" w:cs="Times New Roman"/>
                <w:bCs/>
                <w:spacing w:val="-2"/>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roofErr w:type="gramEnd"/>
          </w:p>
        </w:tc>
        <w:tc>
          <w:tcPr>
            <w:tcW w:w="1134" w:type="dxa"/>
          </w:tcPr>
          <w:p w14:paraId="5F15E7D3" w14:textId="77777777" w:rsidR="007A101A" w:rsidRPr="007A101A" w:rsidRDefault="007A101A" w:rsidP="007A101A">
            <w:pPr>
              <w:spacing w:before="131"/>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666B6164" w14:textId="77777777" w:rsidR="007A101A" w:rsidRPr="007A101A" w:rsidRDefault="007A101A" w:rsidP="007A101A">
            <w:pPr>
              <w:spacing w:before="131"/>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40842E11" w14:textId="77777777" w:rsidR="007A101A" w:rsidRPr="007A101A" w:rsidRDefault="007A101A" w:rsidP="007A101A">
            <w:pPr>
              <w:spacing w:before="131"/>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29E81BDE" w14:textId="77777777" w:rsidR="007A101A" w:rsidRPr="007A101A" w:rsidRDefault="007A101A" w:rsidP="007A101A">
            <w:pPr>
              <w:spacing w:before="131"/>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7A805BE2" w14:textId="77777777" w:rsidTr="00D973C7">
        <w:trPr>
          <w:trHeight w:val="301"/>
        </w:trPr>
        <w:tc>
          <w:tcPr>
            <w:tcW w:w="4271" w:type="dxa"/>
          </w:tcPr>
          <w:p w14:paraId="3830AC3C"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Hemşirelikte</w:t>
            </w:r>
            <w:proofErr w:type="spellEnd"/>
            <w:r w:rsidRPr="007A101A">
              <w:rPr>
                <w:rFonts w:ascii="Times New Roman" w:eastAsia="Microsoft Sans Serif" w:hAnsi="Times New Roman" w:cs="Times New Roman"/>
                <w:bCs/>
                <w:spacing w:val="-7"/>
                <w:sz w:val="20"/>
                <w:szCs w:val="20"/>
              </w:rPr>
              <w:t xml:space="preserve"> </w:t>
            </w:r>
            <w:proofErr w:type="spellStart"/>
            <w:r w:rsidRPr="007A101A">
              <w:rPr>
                <w:rFonts w:ascii="Times New Roman" w:eastAsia="Microsoft Sans Serif" w:hAnsi="Times New Roman" w:cs="Times New Roman"/>
                <w:bCs/>
                <w:sz w:val="20"/>
                <w:szCs w:val="20"/>
              </w:rPr>
              <w:t>yönetim</w:t>
            </w:r>
            <w:proofErr w:type="spellEnd"/>
          </w:p>
        </w:tc>
        <w:tc>
          <w:tcPr>
            <w:tcW w:w="1134" w:type="dxa"/>
          </w:tcPr>
          <w:p w14:paraId="3E4C4746"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0F571B3B" w14:textId="77777777" w:rsidR="007A101A" w:rsidRPr="007A101A" w:rsidRDefault="007A101A" w:rsidP="007A101A">
            <w:pPr>
              <w:spacing w:before="43"/>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993" w:type="dxa"/>
          </w:tcPr>
          <w:p w14:paraId="1BBC4EE6" w14:textId="77777777" w:rsidR="007A101A" w:rsidRPr="007A101A" w:rsidRDefault="007A101A" w:rsidP="007A101A">
            <w:pPr>
              <w:spacing w:before="43"/>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5" w:type="dxa"/>
          </w:tcPr>
          <w:p w14:paraId="222B8454" w14:textId="77777777" w:rsidR="007A101A" w:rsidRPr="007A101A" w:rsidRDefault="007A101A" w:rsidP="007A101A">
            <w:pPr>
              <w:spacing w:before="43"/>
              <w:ind w:left="12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bl>
    <w:p w14:paraId="2951F75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488AC9C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bookmarkStart w:id="5" w:name="_Hlk185162349"/>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w:t>
      </w:r>
    </w:p>
    <w:p w14:paraId="0F6AC257"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1:Az</w:t>
      </w:r>
      <w:proofErr w:type="gramEnd"/>
      <w:r w:rsidRPr="007A101A">
        <w:rPr>
          <w:rFonts w:ascii="Times New Roman" w:eastAsia="Aptos" w:hAnsi="Times New Roman" w:cs="Times New Roman"/>
          <w:b/>
          <w:bCs/>
          <w:kern w:val="2"/>
          <w:sz w:val="24"/>
          <w:szCs w:val="24"/>
          <w14:ligatures w14:val="standardContextual"/>
        </w:rPr>
        <w:t xml:space="preserve"> uyumlu</w:t>
      </w:r>
    </w:p>
    <w:p w14:paraId="0DAE3330"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2:Orta</w:t>
      </w:r>
      <w:proofErr w:type="gramEnd"/>
      <w:r w:rsidRPr="007A101A">
        <w:rPr>
          <w:rFonts w:ascii="Times New Roman" w:eastAsia="Aptos" w:hAnsi="Times New Roman" w:cs="Times New Roman"/>
          <w:b/>
          <w:bCs/>
          <w:kern w:val="2"/>
          <w:sz w:val="24"/>
          <w:szCs w:val="24"/>
          <w14:ligatures w14:val="standardContextual"/>
        </w:rPr>
        <w:t xml:space="preserve"> düzeyde uyumlu</w:t>
      </w:r>
    </w:p>
    <w:p w14:paraId="6EEE790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3:Tamamen</w:t>
      </w:r>
      <w:proofErr w:type="gramEnd"/>
      <w:r w:rsidRPr="007A101A">
        <w:rPr>
          <w:rFonts w:ascii="Times New Roman" w:eastAsia="Aptos" w:hAnsi="Times New Roman" w:cs="Times New Roman"/>
          <w:b/>
          <w:bCs/>
          <w:kern w:val="2"/>
          <w:sz w:val="24"/>
          <w:szCs w:val="24"/>
          <w14:ligatures w14:val="standardContextual"/>
        </w:rPr>
        <w:t xml:space="preserve"> uyumlu</w:t>
      </w:r>
    </w:p>
    <w:bookmarkEnd w:id="5"/>
    <w:p w14:paraId="4DA5CB0C"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6C6B6C8A"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02FDA86"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6DF3233"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6B95C18A"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6B2EC470"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C32FFE2"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4B8F8367"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5BB0DB76"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2AE01DED"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2E8E1B0"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6B271FE9"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57001AF7"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3A17502B" w14:textId="77777777" w:rsidR="007A101A" w:rsidRPr="007A101A" w:rsidRDefault="007A101A" w:rsidP="007A101A">
      <w:pPr>
        <w:spacing w:before="63" w:after="45" w:line="259" w:lineRule="auto"/>
        <w:rPr>
          <w:rFonts w:ascii="Times New Roman" w:eastAsia="Aptos" w:hAnsi="Times New Roman" w:cs="Times New Roman"/>
          <w:b/>
          <w:spacing w:val="-2"/>
          <w:kern w:val="2"/>
          <w:sz w:val="24"/>
          <w14:ligatures w14:val="standardContextual"/>
        </w:rPr>
      </w:pPr>
    </w:p>
    <w:p w14:paraId="2B6B64AE" w14:textId="77777777" w:rsidR="007A101A" w:rsidRPr="007A101A" w:rsidRDefault="007A101A" w:rsidP="007A101A">
      <w:pPr>
        <w:spacing w:before="63" w:after="45" w:line="259" w:lineRule="auto"/>
        <w:ind w:left="113"/>
        <w:rPr>
          <w:rFonts w:ascii="Times New Roman" w:eastAsia="Aptos" w:hAnsi="Times New Roman" w:cs="Times New Roman"/>
          <w:b/>
          <w:kern w:val="2"/>
          <w:sz w:val="24"/>
          <w14:ligatures w14:val="standardContextual"/>
        </w:rPr>
      </w:pPr>
      <w:r w:rsidRPr="007A101A">
        <w:rPr>
          <w:rFonts w:ascii="Times New Roman" w:eastAsia="Aptos" w:hAnsi="Times New Roman" w:cs="Times New Roman"/>
          <w:b/>
          <w:spacing w:val="-2"/>
          <w:kern w:val="2"/>
          <w:sz w:val="24"/>
          <w14:ligatures w14:val="standardContextual"/>
        </w:rPr>
        <w:t>Tablo 3.2.1.3Güz</w:t>
      </w:r>
      <w:r w:rsidRPr="007A101A">
        <w:rPr>
          <w:rFonts w:ascii="Times New Roman" w:eastAsia="Aptos" w:hAnsi="Times New Roman" w:cs="Times New Roman"/>
          <w:b/>
          <w:spacing w:val="-17"/>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Yarıyılı</w:t>
      </w:r>
      <w:r w:rsidRPr="007A101A">
        <w:rPr>
          <w:rFonts w:ascii="Times New Roman" w:eastAsia="Aptos" w:hAnsi="Times New Roman" w:cs="Times New Roman"/>
          <w:b/>
          <w:spacing w:val="-7"/>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-Seçmeli</w:t>
      </w:r>
      <w:r w:rsidRPr="007A101A">
        <w:rPr>
          <w:rFonts w:ascii="Times New Roman" w:eastAsia="Aptos" w:hAnsi="Times New Roman" w:cs="Times New Roman"/>
          <w:b/>
          <w:spacing w:val="-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Dersler</w:t>
      </w:r>
    </w:p>
    <w:tbl>
      <w:tblPr>
        <w:tblStyle w:val="TableNormal"/>
        <w:tblW w:w="895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0"/>
        <w:gridCol w:w="992"/>
        <w:gridCol w:w="992"/>
        <w:gridCol w:w="1134"/>
        <w:gridCol w:w="1134"/>
      </w:tblGrid>
      <w:tr w:rsidR="007A101A" w:rsidRPr="007A101A" w14:paraId="52E529C4" w14:textId="77777777" w:rsidTr="00D973C7">
        <w:trPr>
          <w:trHeight w:val="385"/>
        </w:trPr>
        <w:tc>
          <w:tcPr>
            <w:tcW w:w="4700" w:type="dxa"/>
          </w:tcPr>
          <w:p w14:paraId="52021FA2" w14:textId="77777777" w:rsidR="007A101A" w:rsidRPr="007A101A" w:rsidRDefault="007A101A" w:rsidP="007A101A">
            <w:pPr>
              <w:spacing w:before="12"/>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992" w:type="dxa"/>
          </w:tcPr>
          <w:p w14:paraId="36845B13" w14:textId="77777777" w:rsidR="007A101A" w:rsidRPr="007A101A" w:rsidRDefault="007A101A" w:rsidP="007A101A">
            <w:pPr>
              <w:spacing w:before="82"/>
              <w:ind w:left="393"/>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ÖG1</w:t>
            </w:r>
          </w:p>
        </w:tc>
        <w:tc>
          <w:tcPr>
            <w:tcW w:w="992" w:type="dxa"/>
          </w:tcPr>
          <w:p w14:paraId="0EA6BDD9" w14:textId="77777777" w:rsidR="007A101A" w:rsidRPr="007A101A" w:rsidRDefault="007A101A" w:rsidP="007A101A">
            <w:pPr>
              <w:spacing w:before="82"/>
              <w:ind w:left="389"/>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ÖG2</w:t>
            </w:r>
          </w:p>
        </w:tc>
        <w:tc>
          <w:tcPr>
            <w:tcW w:w="1134" w:type="dxa"/>
          </w:tcPr>
          <w:p w14:paraId="2DCDEE6C" w14:textId="77777777" w:rsidR="007A101A" w:rsidRPr="007A101A" w:rsidRDefault="007A101A" w:rsidP="007A101A">
            <w:pPr>
              <w:spacing w:before="82"/>
              <w:ind w:left="392"/>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ÖG3</w:t>
            </w:r>
          </w:p>
        </w:tc>
        <w:tc>
          <w:tcPr>
            <w:tcW w:w="1134" w:type="dxa"/>
          </w:tcPr>
          <w:p w14:paraId="50406EBD" w14:textId="77777777" w:rsidR="007A101A" w:rsidRPr="007A101A" w:rsidRDefault="007A101A" w:rsidP="007A101A">
            <w:pPr>
              <w:spacing w:before="82"/>
              <w:ind w:left="396"/>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ÖG4</w:t>
            </w:r>
          </w:p>
        </w:tc>
      </w:tr>
      <w:tr w:rsidR="007A101A" w:rsidRPr="007A101A" w14:paraId="7F9835B9" w14:textId="77777777" w:rsidTr="00D973C7">
        <w:trPr>
          <w:trHeight w:val="553"/>
        </w:trPr>
        <w:tc>
          <w:tcPr>
            <w:tcW w:w="4700" w:type="dxa"/>
          </w:tcPr>
          <w:p w14:paraId="3C802DA1"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bilişimi</w:t>
            </w:r>
            <w:proofErr w:type="spellEnd"/>
          </w:p>
        </w:tc>
        <w:tc>
          <w:tcPr>
            <w:tcW w:w="992" w:type="dxa"/>
          </w:tcPr>
          <w:p w14:paraId="1C6342C5"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27054BC5"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1134" w:type="dxa"/>
          </w:tcPr>
          <w:p w14:paraId="113893FE" w14:textId="77777777" w:rsidR="007A101A" w:rsidRPr="007A101A" w:rsidRDefault="007A101A" w:rsidP="007A101A">
            <w:pPr>
              <w:spacing w:before="166"/>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42923F6E" w14:textId="77777777" w:rsidR="007A101A" w:rsidRPr="007A101A" w:rsidRDefault="007A101A" w:rsidP="007A101A">
            <w:pPr>
              <w:spacing w:before="166"/>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7EA6354C" w14:textId="77777777" w:rsidTr="00D973C7">
        <w:trPr>
          <w:trHeight w:val="386"/>
        </w:trPr>
        <w:tc>
          <w:tcPr>
            <w:tcW w:w="4700" w:type="dxa"/>
          </w:tcPr>
          <w:p w14:paraId="0D520773"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koruma</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geliştirme</w:t>
            </w:r>
            <w:proofErr w:type="spellEnd"/>
          </w:p>
        </w:tc>
        <w:tc>
          <w:tcPr>
            <w:tcW w:w="992" w:type="dxa"/>
          </w:tcPr>
          <w:p w14:paraId="1EF48964"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2647872A"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211914D3"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5A40AFD4" w14:textId="77777777" w:rsidR="007A101A" w:rsidRPr="007A101A" w:rsidRDefault="007A101A" w:rsidP="007A101A">
            <w:pPr>
              <w:spacing w:before="77"/>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1B115DBD" w14:textId="77777777" w:rsidTr="00D973C7">
        <w:trPr>
          <w:trHeight w:val="386"/>
        </w:trPr>
        <w:tc>
          <w:tcPr>
            <w:tcW w:w="4700" w:type="dxa"/>
          </w:tcPr>
          <w:p w14:paraId="4957AA48"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Cinsel</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sağlık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üreme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sağlığı</w:t>
            </w:r>
            <w:proofErr w:type="spellEnd"/>
          </w:p>
        </w:tc>
        <w:tc>
          <w:tcPr>
            <w:tcW w:w="992" w:type="dxa"/>
          </w:tcPr>
          <w:p w14:paraId="432C67CB"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1996B635"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45D8D277" w14:textId="77777777" w:rsidR="007A101A" w:rsidRPr="007A101A" w:rsidRDefault="007A101A" w:rsidP="007A101A">
            <w:pPr>
              <w:spacing w:before="77"/>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2A0EF673" w14:textId="77777777" w:rsidR="007A101A" w:rsidRPr="007A101A" w:rsidRDefault="007A101A" w:rsidP="007A101A">
            <w:pPr>
              <w:spacing w:before="77"/>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13E56573" w14:textId="77777777" w:rsidTr="00D973C7">
        <w:trPr>
          <w:trHeight w:val="523"/>
        </w:trPr>
        <w:tc>
          <w:tcPr>
            <w:tcW w:w="4700" w:type="dxa"/>
          </w:tcPr>
          <w:p w14:paraId="0445EBD6" w14:textId="77777777" w:rsidR="007A101A" w:rsidRPr="007A101A" w:rsidRDefault="007A101A" w:rsidP="007A101A">
            <w:pPr>
              <w:spacing w:line="252" w:lineRule="exact"/>
              <w:ind w:left="230" w:right="81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Çocukluk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döneminde</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büyüme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gelişme</w:t>
            </w:r>
            <w:proofErr w:type="spellEnd"/>
          </w:p>
        </w:tc>
        <w:tc>
          <w:tcPr>
            <w:tcW w:w="992" w:type="dxa"/>
          </w:tcPr>
          <w:p w14:paraId="097531DC" w14:textId="77777777" w:rsidR="007A101A" w:rsidRPr="007A101A" w:rsidRDefault="007A101A" w:rsidP="007A101A">
            <w:pPr>
              <w:spacing w:before="14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7006727A" w14:textId="77777777" w:rsidR="007A101A" w:rsidRPr="007A101A" w:rsidRDefault="007A101A" w:rsidP="007A101A">
            <w:pPr>
              <w:spacing w:before="145"/>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42629CF2" w14:textId="77777777" w:rsidR="007A101A" w:rsidRPr="007A101A" w:rsidRDefault="007A101A" w:rsidP="007A101A">
            <w:pPr>
              <w:spacing w:before="145"/>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5C2BB5AC" w14:textId="77777777" w:rsidR="007A101A" w:rsidRPr="007A101A" w:rsidRDefault="007A101A" w:rsidP="007A101A">
            <w:pPr>
              <w:spacing w:before="145"/>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21E141D9" w14:textId="77777777" w:rsidTr="00D973C7">
        <w:trPr>
          <w:trHeight w:val="381"/>
        </w:trPr>
        <w:tc>
          <w:tcPr>
            <w:tcW w:w="4700" w:type="dxa"/>
          </w:tcPr>
          <w:p w14:paraId="627197B6"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Afet</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992" w:type="dxa"/>
          </w:tcPr>
          <w:p w14:paraId="3AD5FE07"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3E7F3560"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312F6DC1" w14:textId="77777777" w:rsidR="007A101A" w:rsidRPr="007A101A" w:rsidRDefault="007A101A" w:rsidP="007A101A">
            <w:pPr>
              <w:spacing w:before="74"/>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039262B4" w14:textId="77777777" w:rsidR="007A101A" w:rsidRPr="007A101A" w:rsidRDefault="007A101A" w:rsidP="007A101A">
            <w:pPr>
              <w:spacing w:before="74"/>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074F0995" w14:textId="77777777" w:rsidTr="00D973C7">
        <w:trPr>
          <w:trHeight w:val="385"/>
        </w:trPr>
        <w:tc>
          <w:tcPr>
            <w:tcW w:w="4700" w:type="dxa"/>
          </w:tcPr>
          <w:p w14:paraId="59A7ECFC" w14:textId="77777777" w:rsidR="007A101A" w:rsidRPr="007A101A" w:rsidRDefault="007A101A" w:rsidP="007A101A">
            <w:pPr>
              <w:spacing w:before="10"/>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Yoğun</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bakım</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992" w:type="dxa"/>
          </w:tcPr>
          <w:p w14:paraId="1A3B6082"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72F21059"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4B6A1E38"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411615CC" w14:textId="77777777" w:rsidR="007A101A" w:rsidRPr="007A101A" w:rsidRDefault="007A101A" w:rsidP="007A101A">
            <w:pPr>
              <w:spacing w:before="72"/>
              <w:ind w:left="12"/>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46F05EEB" w14:textId="77777777" w:rsidTr="00D973C7">
        <w:trPr>
          <w:trHeight w:val="477"/>
        </w:trPr>
        <w:tc>
          <w:tcPr>
            <w:tcW w:w="4700" w:type="dxa"/>
          </w:tcPr>
          <w:p w14:paraId="7E2F3DC4" w14:textId="77777777" w:rsidR="007A101A" w:rsidRPr="007A101A" w:rsidRDefault="007A101A" w:rsidP="007A101A">
            <w:pPr>
              <w:spacing w:before="1" w:line="235" w:lineRule="auto"/>
              <w:ind w:left="230" w:right="20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8"/>
                <w:sz w:val="20"/>
              </w:rPr>
              <w:t xml:space="preserve"> </w:t>
            </w:r>
            <w:r w:rsidRPr="007A101A">
              <w:rPr>
                <w:rFonts w:ascii="Times New Roman" w:eastAsia="Microsoft Sans Serif" w:hAnsi="Times New Roman" w:cs="Microsoft Sans Serif"/>
                <w:sz w:val="20"/>
              </w:rPr>
              <w:t>5</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esasları</w:t>
            </w:r>
            <w:proofErr w:type="spellEnd"/>
            <w:r w:rsidRPr="007A101A">
              <w:rPr>
                <w:rFonts w:ascii="Times New Roman" w:eastAsia="Microsoft Sans Serif" w:hAnsi="Times New Roman" w:cs="Microsoft Sans Serif"/>
                <w:sz w:val="20"/>
              </w:rPr>
              <w:t>)</w:t>
            </w:r>
          </w:p>
        </w:tc>
        <w:tc>
          <w:tcPr>
            <w:tcW w:w="992" w:type="dxa"/>
          </w:tcPr>
          <w:p w14:paraId="75618196"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38B53B39"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1BADCA8F"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7540830C" w14:textId="77777777" w:rsidR="007A101A" w:rsidRPr="007A101A" w:rsidRDefault="007A101A" w:rsidP="007A101A">
            <w:pPr>
              <w:spacing w:before="118"/>
              <w:ind w:left="17"/>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5D673A61" w14:textId="77777777" w:rsidTr="00D973C7">
        <w:trPr>
          <w:trHeight w:val="477"/>
        </w:trPr>
        <w:tc>
          <w:tcPr>
            <w:tcW w:w="4700" w:type="dxa"/>
            <w:tcBorders>
              <w:bottom w:val="single" w:sz="6" w:space="0" w:color="000000"/>
            </w:tcBorders>
          </w:tcPr>
          <w:p w14:paraId="0E762515" w14:textId="77777777" w:rsidR="007A101A" w:rsidRPr="007A101A" w:rsidRDefault="007A101A" w:rsidP="007A101A">
            <w:pPr>
              <w:ind w:left="230" w:right="6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6</w:t>
            </w:r>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yönetim</w:t>
            </w:r>
            <w:proofErr w:type="spellEnd"/>
            <w:r w:rsidRPr="007A101A">
              <w:rPr>
                <w:rFonts w:ascii="Times New Roman" w:eastAsia="Microsoft Sans Serif" w:hAnsi="Times New Roman" w:cs="Microsoft Sans Serif"/>
                <w:sz w:val="20"/>
              </w:rPr>
              <w:t>)</w:t>
            </w:r>
          </w:p>
        </w:tc>
        <w:tc>
          <w:tcPr>
            <w:tcW w:w="992" w:type="dxa"/>
            <w:tcBorders>
              <w:bottom w:val="single" w:sz="6" w:space="0" w:color="000000"/>
            </w:tcBorders>
          </w:tcPr>
          <w:p w14:paraId="65794395"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Borders>
              <w:bottom w:val="single" w:sz="6" w:space="0" w:color="000000"/>
            </w:tcBorders>
          </w:tcPr>
          <w:p w14:paraId="7822AABB"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Borders>
              <w:bottom w:val="single" w:sz="6" w:space="0" w:color="000000"/>
            </w:tcBorders>
          </w:tcPr>
          <w:p w14:paraId="64FCAE95" w14:textId="77777777" w:rsidR="007A101A" w:rsidRPr="007A101A" w:rsidRDefault="007A101A" w:rsidP="007A101A">
            <w:pPr>
              <w:spacing w:before="120"/>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Borders>
              <w:bottom w:val="single" w:sz="6" w:space="0" w:color="000000"/>
            </w:tcBorders>
          </w:tcPr>
          <w:p w14:paraId="4CC284A3" w14:textId="77777777" w:rsidR="007A101A" w:rsidRPr="007A101A" w:rsidRDefault="007A101A" w:rsidP="007A101A">
            <w:pPr>
              <w:spacing w:before="120"/>
              <w:ind w:left="17"/>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2D6E6B39" w14:textId="77777777" w:rsidTr="00D973C7">
        <w:trPr>
          <w:trHeight w:val="477"/>
        </w:trPr>
        <w:tc>
          <w:tcPr>
            <w:tcW w:w="4700" w:type="dxa"/>
            <w:tcBorders>
              <w:top w:val="single" w:sz="6" w:space="0" w:color="000000"/>
            </w:tcBorders>
          </w:tcPr>
          <w:p w14:paraId="5C377AEC" w14:textId="77777777" w:rsidR="007A101A" w:rsidRPr="007A101A" w:rsidRDefault="007A101A" w:rsidP="007A101A">
            <w:pPr>
              <w:spacing w:line="237" w:lineRule="auto"/>
              <w:ind w:left="230" w:right="24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7</w:t>
            </w:r>
            <w:r w:rsidRPr="007A101A">
              <w:rPr>
                <w:rFonts w:ascii="Times New Roman" w:eastAsia="Microsoft Sans Serif" w:hAnsi="Times New Roman" w:cs="Microsoft Sans Serif"/>
                <w:spacing w:val="-3"/>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Doğum</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pacing w:val="-1"/>
                <w:sz w:val="20"/>
              </w:rPr>
              <w:t>kadın</w:t>
            </w:r>
            <w:proofErr w:type="spellEnd"/>
            <w:r w:rsidRPr="007A101A">
              <w:rPr>
                <w:rFonts w:ascii="Times New Roman" w:eastAsia="Microsoft Sans Serif" w:hAnsi="Times New Roman" w:cs="Microsoft Sans Serif"/>
                <w:spacing w:val="-11"/>
                <w:sz w:val="20"/>
              </w:rPr>
              <w:t xml:space="preserve"> </w:t>
            </w:r>
            <w:proofErr w:type="spellStart"/>
            <w:r w:rsidRPr="007A101A">
              <w:rPr>
                <w:rFonts w:ascii="Times New Roman" w:eastAsia="Microsoft Sans Serif" w:hAnsi="Times New Roman" w:cs="Microsoft Sans Serif"/>
                <w:spacing w:val="-1"/>
                <w:sz w:val="20"/>
              </w:rPr>
              <w:t>sağlığı</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pacing w:val="-4"/>
                <w:sz w:val="20"/>
              </w:rPr>
              <w:t>ve</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992" w:type="dxa"/>
            <w:tcBorders>
              <w:top w:val="single" w:sz="6" w:space="0" w:color="000000"/>
            </w:tcBorders>
          </w:tcPr>
          <w:p w14:paraId="577387D9"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Borders>
              <w:top w:val="single" w:sz="6" w:space="0" w:color="000000"/>
            </w:tcBorders>
          </w:tcPr>
          <w:p w14:paraId="062F810D"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Borders>
              <w:top w:val="single" w:sz="6" w:space="0" w:color="000000"/>
            </w:tcBorders>
          </w:tcPr>
          <w:p w14:paraId="677694CE"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Borders>
              <w:top w:val="single" w:sz="6" w:space="0" w:color="000000"/>
            </w:tcBorders>
          </w:tcPr>
          <w:p w14:paraId="4B378ECF" w14:textId="77777777" w:rsidR="007A101A" w:rsidRPr="007A101A" w:rsidRDefault="007A101A" w:rsidP="007A101A">
            <w:pPr>
              <w:spacing w:before="118"/>
              <w:ind w:left="17"/>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0B578A18" w14:textId="77777777" w:rsidTr="00D973C7">
        <w:trPr>
          <w:trHeight w:val="477"/>
        </w:trPr>
        <w:tc>
          <w:tcPr>
            <w:tcW w:w="4700" w:type="dxa"/>
          </w:tcPr>
          <w:p w14:paraId="00144340" w14:textId="77777777" w:rsidR="007A101A" w:rsidRPr="007A101A" w:rsidRDefault="007A101A" w:rsidP="007A101A">
            <w:pPr>
              <w:ind w:left="230" w:right="49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z w:val="20"/>
              </w:rPr>
              <w:t xml:space="preserve"> 8 (</w:t>
            </w:r>
            <w:proofErr w:type="spellStart"/>
            <w:r w:rsidRPr="007A101A">
              <w:rPr>
                <w:rFonts w:ascii="Times New Roman" w:eastAsia="Microsoft Sans Serif" w:hAnsi="Times New Roman" w:cs="Microsoft Sans Serif"/>
                <w:sz w:val="20"/>
              </w:rPr>
              <w:t>Çocuk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992" w:type="dxa"/>
          </w:tcPr>
          <w:p w14:paraId="2464A40D" w14:textId="77777777" w:rsidR="007A101A" w:rsidRPr="007A101A" w:rsidRDefault="007A101A" w:rsidP="007A101A">
            <w:pPr>
              <w:spacing w:before="125"/>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43F64A3C" w14:textId="77777777" w:rsidR="007A101A" w:rsidRPr="007A101A" w:rsidRDefault="007A101A" w:rsidP="007A101A">
            <w:pPr>
              <w:spacing w:before="125"/>
              <w:ind w:left="1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5A8ABA29" w14:textId="77777777" w:rsidR="007A101A" w:rsidRPr="007A101A" w:rsidRDefault="007A101A" w:rsidP="007A101A">
            <w:pPr>
              <w:spacing w:before="125"/>
              <w:ind w:left="462"/>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171492FC" w14:textId="77777777" w:rsidR="007A101A" w:rsidRPr="007A101A" w:rsidRDefault="007A101A" w:rsidP="007A101A">
            <w:pPr>
              <w:spacing w:before="125"/>
              <w:ind w:left="20"/>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bl>
    <w:p w14:paraId="38596534"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88C555B"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bookmarkStart w:id="6" w:name="_Hlk185162466"/>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w:t>
      </w:r>
    </w:p>
    <w:p w14:paraId="1AB3594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1:Az</w:t>
      </w:r>
      <w:proofErr w:type="gramEnd"/>
      <w:r w:rsidRPr="007A101A">
        <w:rPr>
          <w:rFonts w:ascii="Times New Roman" w:eastAsia="Aptos" w:hAnsi="Times New Roman" w:cs="Times New Roman"/>
          <w:b/>
          <w:bCs/>
          <w:kern w:val="2"/>
          <w:sz w:val="24"/>
          <w:szCs w:val="24"/>
          <w14:ligatures w14:val="standardContextual"/>
        </w:rPr>
        <w:t xml:space="preserve"> uyumlu</w:t>
      </w:r>
    </w:p>
    <w:p w14:paraId="6D73DA3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2:Orta</w:t>
      </w:r>
      <w:proofErr w:type="gramEnd"/>
      <w:r w:rsidRPr="007A101A">
        <w:rPr>
          <w:rFonts w:ascii="Times New Roman" w:eastAsia="Aptos" w:hAnsi="Times New Roman" w:cs="Times New Roman"/>
          <w:b/>
          <w:bCs/>
          <w:kern w:val="2"/>
          <w:sz w:val="24"/>
          <w:szCs w:val="24"/>
          <w14:ligatures w14:val="standardContextual"/>
        </w:rPr>
        <w:t xml:space="preserve"> düzeyde uyumlu</w:t>
      </w:r>
    </w:p>
    <w:p w14:paraId="10886F3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3:Tamamen</w:t>
      </w:r>
      <w:proofErr w:type="gramEnd"/>
      <w:r w:rsidRPr="007A101A">
        <w:rPr>
          <w:rFonts w:ascii="Times New Roman" w:eastAsia="Aptos" w:hAnsi="Times New Roman" w:cs="Times New Roman"/>
          <w:b/>
          <w:bCs/>
          <w:kern w:val="2"/>
          <w:sz w:val="24"/>
          <w:szCs w:val="24"/>
          <w14:ligatures w14:val="standardContextual"/>
        </w:rPr>
        <w:t xml:space="preserve"> uyumlu</w:t>
      </w:r>
    </w:p>
    <w:bookmarkEnd w:id="6"/>
    <w:p w14:paraId="5D20549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C5A3877"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C3500A0"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4865DA5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675D16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0EF7D83"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2EAEF8A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9863ECB"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E23AB9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97AA263"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0B4846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18487ED2"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0360D7D"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24B04E07"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1AAE1F50" w14:textId="77777777" w:rsidR="007A101A" w:rsidRPr="007A101A" w:rsidRDefault="007A101A" w:rsidP="007A101A">
      <w:pPr>
        <w:spacing w:before="66" w:after="160" w:line="259" w:lineRule="auto"/>
        <w:ind w:left="113"/>
        <w:rPr>
          <w:rFonts w:ascii="Times New Roman" w:eastAsia="Aptos" w:hAnsi="Times New Roman" w:cs="Times New Roman"/>
          <w:b/>
          <w:kern w:val="2"/>
          <w:sz w:val="24"/>
          <w14:ligatures w14:val="standardContextual"/>
        </w:rPr>
      </w:pPr>
      <w:r w:rsidRPr="007A101A">
        <w:rPr>
          <w:rFonts w:ascii="Times New Roman" w:eastAsia="Aptos" w:hAnsi="Times New Roman" w:cs="Times New Roman"/>
          <w:b/>
          <w:spacing w:val="-1"/>
          <w:kern w:val="2"/>
          <w:sz w:val="24"/>
          <w14:ligatures w14:val="standardContextual"/>
        </w:rPr>
        <w:t>Tablo 3.2.1.4 Bahar</w:t>
      </w:r>
      <w:r w:rsidRPr="007A101A">
        <w:rPr>
          <w:rFonts w:ascii="Times New Roman" w:eastAsia="Aptos" w:hAnsi="Times New Roman" w:cs="Times New Roman"/>
          <w:b/>
          <w:spacing w:val="-1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Yarıyılı</w:t>
      </w:r>
      <w:r w:rsidRPr="007A101A">
        <w:rPr>
          <w:rFonts w:ascii="Times New Roman" w:eastAsia="Aptos" w:hAnsi="Times New Roman" w:cs="Times New Roman"/>
          <w:b/>
          <w:spacing w:val="-8"/>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-Seçmeli</w:t>
      </w:r>
      <w:r w:rsidRPr="007A101A">
        <w:rPr>
          <w:rFonts w:ascii="Times New Roman" w:eastAsia="Aptos" w:hAnsi="Times New Roman" w:cs="Times New Roman"/>
          <w:b/>
          <w:spacing w:val="-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Dersler</w:t>
      </w:r>
      <w:r w:rsidRPr="007A101A">
        <w:rPr>
          <w:rFonts w:ascii="Times New Roman" w:eastAsia="Aptos" w:hAnsi="Times New Roman" w:cs="Times New Roman"/>
          <w:b/>
          <w:spacing w:val="-9"/>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İçin</w:t>
      </w:r>
    </w:p>
    <w:tbl>
      <w:tblPr>
        <w:tblStyle w:val="TableNormal"/>
        <w:tblW w:w="9094"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850"/>
        <w:gridCol w:w="992"/>
        <w:gridCol w:w="851"/>
        <w:gridCol w:w="1134"/>
      </w:tblGrid>
      <w:tr w:rsidR="007A101A" w:rsidRPr="007A101A" w14:paraId="435D51E3" w14:textId="77777777" w:rsidTr="00D973C7">
        <w:trPr>
          <w:trHeight w:val="385"/>
        </w:trPr>
        <w:tc>
          <w:tcPr>
            <w:tcW w:w="5267" w:type="dxa"/>
          </w:tcPr>
          <w:p w14:paraId="24F3FF74" w14:textId="77777777" w:rsidR="007A101A" w:rsidRPr="007A101A" w:rsidRDefault="007A101A" w:rsidP="007A101A">
            <w:pPr>
              <w:spacing w:before="12"/>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850" w:type="dxa"/>
          </w:tcPr>
          <w:p w14:paraId="3F9BD23E" w14:textId="77777777" w:rsidR="007A101A" w:rsidRPr="007A101A" w:rsidRDefault="007A101A" w:rsidP="007A101A">
            <w:pPr>
              <w:spacing w:before="82"/>
              <w:jc w:val="center"/>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ÖG1</w:t>
            </w:r>
          </w:p>
        </w:tc>
        <w:tc>
          <w:tcPr>
            <w:tcW w:w="992" w:type="dxa"/>
          </w:tcPr>
          <w:p w14:paraId="57DD6AD7" w14:textId="77777777" w:rsidR="007A101A" w:rsidRPr="007A101A" w:rsidRDefault="007A101A" w:rsidP="007A101A">
            <w:pPr>
              <w:spacing w:before="82"/>
              <w:jc w:val="center"/>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ÖG2</w:t>
            </w:r>
          </w:p>
        </w:tc>
        <w:tc>
          <w:tcPr>
            <w:tcW w:w="851" w:type="dxa"/>
          </w:tcPr>
          <w:p w14:paraId="64589D89" w14:textId="77777777" w:rsidR="007A101A" w:rsidRPr="007A101A" w:rsidRDefault="007A101A" w:rsidP="007A101A">
            <w:pPr>
              <w:spacing w:before="82"/>
              <w:jc w:val="center"/>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ÖG3</w:t>
            </w:r>
          </w:p>
        </w:tc>
        <w:tc>
          <w:tcPr>
            <w:tcW w:w="1134" w:type="dxa"/>
          </w:tcPr>
          <w:p w14:paraId="36A06C08" w14:textId="77777777" w:rsidR="007A101A" w:rsidRPr="007A101A" w:rsidRDefault="007A101A" w:rsidP="007A101A">
            <w:pPr>
              <w:spacing w:before="82"/>
              <w:jc w:val="center"/>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ÖG4</w:t>
            </w:r>
          </w:p>
        </w:tc>
      </w:tr>
      <w:tr w:rsidR="007A101A" w:rsidRPr="007A101A" w14:paraId="357535F2" w14:textId="77777777" w:rsidTr="00D973C7">
        <w:trPr>
          <w:trHeight w:val="553"/>
        </w:trPr>
        <w:tc>
          <w:tcPr>
            <w:tcW w:w="5267" w:type="dxa"/>
          </w:tcPr>
          <w:p w14:paraId="6E1B4947"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bilişimi</w:t>
            </w:r>
            <w:proofErr w:type="spellEnd"/>
          </w:p>
        </w:tc>
        <w:tc>
          <w:tcPr>
            <w:tcW w:w="850" w:type="dxa"/>
          </w:tcPr>
          <w:p w14:paraId="27D72480"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992" w:type="dxa"/>
          </w:tcPr>
          <w:p w14:paraId="03A01826"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851" w:type="dxa"/>
          </w:tcPr>
          <w:p w14:paraId="2FCB0E85" w14:textId="77777777" w:rsidR="007A101A" w:rsidRPr="007A101A" w:rsidRDefault="007A101A" w:rsidP="007A101A">
            <w:pPr>
              <w:spacing w:before="166"/>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1BF8DE4F" w14:textId="77777777" w:rsidR="007A101A" w:rsidRPr="007A101A" w:rsidRDefault="007A101A" w:rsidP="007A101A">
            <w:pPr>
              <w:spacing w:before="166"/>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0AA0B8F1" w14:textId="77777777" w:rsidTr="00D973C7">
        <w:trPr>
          <w:trHeight w:val="386"/>
        </w:trPr>
        <w:tc>
          <w:tcPr>
            <w:tcW w:w="5267" w:type="dxa"/>
          </w:tcPr>
          <w:p w14:paraId="6CA3560F"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koruma</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geliştirme</w:t>
            </w:r>
            <w:proofErr w:type="spellEnd"/>
          </w:p>
        </w:tc>
        <w:tc>
          <w:tcPr>
            <w:tcW w:w="850" w:type="dxa"/>
          </w:tcPr>
          <w:p w14:paraId="512972C9"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3E25743E"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3DE94597"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391F8E3E" w14:textId="77777777" w:rsidR="007A101A" w:rsidRPr="007A101A" w:rsidRDefault="007A101A" w:rsidP="007A101A">
            <w:pPr>
              <w:spacing w:before="77"/>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18B78865" w14:textId="77777777" w:rsidTr="00D973C7">
        <w:trPr>
          <w:trHeight w:val="386"/>
        </w:trPr>
        <w:tc>
          <w:tcPr>
            <w:tcW w:w="5267" w:type="dxa"/>
          </w:tcPr>
          <w:p w14:paraId="52E3B5EA"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Cinsel</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sağlık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üreme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sağlığı</w:t>
            </w:r>
            <w:proofErr w:type="spellEnd"/>
          </w:p>
        </w:tc>
        <w:tc>
          <w:tcPr>
            <w:tcW w:w="850" w:type="dxa"/>
          </w:tcPr>
          <w:p w14:paraId="04C6ACFA"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992" w:type="dxa"/>
          </w:tcPr>
          <w:p w14:paraId="54E69390"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2CB7E39D" w14:textId="77777777" w:rsidR="007A101A" w:rsidRPr="007A101A" w:rsidRDefault="007A101A" w:rsidP="007A101A">
            <w:pPr>
              <w:spacing w:before="77"/>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25A3D1E2" w14:textId="77777777" w:rsidR="007A101A" w:rsidRPr="007A101A" w:rsidRDefault="007A101A" w:rsidP="007A101A">
            <w:pPr>
              <w:spacing w:before="77"/>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495F62D3" w14:textId="77777777" w:rsidTr="00D973C7">
        <w:trPr>
          <w:trHeight w:val="523"/>
        </w:trPr>
        <w:tc>
          <w:tcPr>
            <w:tcW w:w="5267" w:type="dxa"/>
          </w:tcPr>
          <w:p w14:paraId="53F8547F" w14:textId="77777777" w:rsidR="007A101A" w:rsidRPr="007A101A" w:rsidRDefault="007A101A" w:rsidP="007A101A">
            <w:pPr>
              <w:spacing w:line="252" w:lineRule="exact"/>
              <w:ind w:left="230" w:right="81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Çocukluk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döneminde</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büyüme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gelişme</w:t>
            </w:r>
            <w:proofErr w:type="spellEnd"/>
          </w:p>
        </w:tc>
        <w:tc>
          <w:tcPr>
            <w:tcW w:w="850" w:type="dxa"/>
          </w:tcPr>
          <w:p w14:paraId="78CE62C0" w14:textId="77777777" w:rsidR="007A101A" w:rsidRPr="007A101A" w:rsidRDefault="007A101A" w:rsidP="007A101A">
            <w:pPr>
              <w:spacing w:before="14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992" w:type="dxa"/>
          </w:tcPr>
          <w:p w14:paraId="20AF5F0E" w14:textId="77777777" w:rsidR="007A101A" w:rsidRPr="007A101A" w:rsidRDefault="007A101A" w:rsidP="007A101A">
            <w:pPr>
              <w:spacing w:before="145"/>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02DE66F2" w14:textId="77777777" w:rsidR="007A101A" w:rsidRPr="007A101A" w:rsidRDefault="007A101A" w:rsidP="007A101A">
            <w:pPr>
              <w:spacing w:before="145"/>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291FF0A3" w14:textId="77777777" w:rsidR="007A101A" w:rsidRPr="007A101A" w:rsidRDefault="007A101A" w:rsidP="007A101A">
            <w:pPr>
              <w:spacing w:before="145"/>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727F3B97" w14:textId="77777777" w:rsidTr="00D973C7">
        <w:trPr>
          <w:trHeight w:val="381"/>
        </w:trPr>
        <w:tc>
          <w:tcPr>
            <w:tcW w:w="5267" w:type="dxa"/>
          </w:tcPr>
          <w:p w14:paraId="6B5F1FAD"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Afet</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850" w:type="dxa"/>
          </w:tcPr>
          <w:p w14:paraId="3B4F26AF"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668BE4B5"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1FD1EB7E" w14:textId="77777777" w:rsidR="007A101A" w:rsidRPr="007A101A" w:rsidRDefault="007A101A" w:rsidP="007A101A">
            <w:pPr>
              <w:spacing w:before="74"/>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5343FE4A" w14:textId="77777777" w:rsidR="007A101A" w:rsidRPr="007A101A" w:rsidRDefault="007A101A" w:rsidP="007A101A">
            <w:pPr>
              <w:spacing w:before="74"/>
              <w:ind w:left="15"/>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57B851B8" w14:textId="77777777" w:rsidTr="00D973C7">
        <w:trPr>
          <w:trHeight w:val="385"/>
        </w:trPr>
        <w:tc>
          <w:tcPr>
            <w:tcW w:w="5267" w:type="dxa"/>
          </w:tcPr>
          <w:p w14:paraId="161E007A" w14:textId="77777777" w:rsidR="007A101A" w:rsidRPr="007A101A" w:rsidRDefault="007A101A" w:rsidP="007A101A">
            <w:pPr>
              <w:spacing w:before="10"/>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Yoğun</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bakım</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850" w:type="dxa"/>
          </w:tcPr>
          <w:p w14:paraId="1804FC19"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12481244"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71F1839B"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5952C765" w14:textId="77777777" w:rsidR="007A101A" w:rsidRPr="007A101A" w:rsidRDefault="007A101A" w:rsidP="007A101A">
            <w:pPr>
              <w:spacing w:before="72"/>
              <w:ind w:left="12"/>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639E9988" w14:textId="77777777" w:rsidTr="00D973C7">
        <w:trPr>
          <w:trHeight w:val="477"/>
        </w:trPr>
        <w:tc>
          <w:tcPr>
            <w:tcW w:w="5267" w:type="dxa"/>
          </w:tcPr>
          <w:p w14:paraId="5523EC7D" w14:textId="77777777" w:rsidR="007A101A" w:rsidRPr="007A101A" w:rsidRDefault="007A101A" w:rsidP="007A101A">
            <w:pPr>
              <w:spacing w:before="1" w:line="235" w:lineRule="auto"/>
              <w:ind w:left="230" w:right="20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8"/>
                <w:sz w:val="20"/>
              </w:rPr>
              <w:t xml:space="preserve"> </w:t>
            </w:r>
            <w:r w:rsidRPr="007A101A">
              <w:rPr>
                <w:rFonts w:ascii="Times New Roman" w:eastAsia="Microsoft Sans Serif" w:hAnsi="Times New Roman" w:cs="Microsoft Sans Serif"/>
                <w:sz w:val="20"/>
              </w:rPr>
              <w:t>5</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esasları</w:t>
            </w:r>
            <w:proofErr w:type="spellEnd"/>
            <w:r w:rsidRPr="007A101A">
              <w:rPr>
                <w:rFonts w:ascii="Times New Roman" w:eastAsia="Microsoft Sans Serif" w:hAnsi="Times New Roman" w:cs="Microsoft Sans Serif"/>
                <w:sz w:val="20"/>
              </w:rPr>
              <w:t>)</w:t>
            </w:r>
          </w:p>
        </w:tc>
        <w:tc>
          <w:tcPr>
            <w:tcW w:w="850" w:type="dxa"/>
          </w:tcPr>
          <w:p w14:paraId="5E345FC9"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1A4B7CD6"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5D00D6E9"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04419931" w14:textId="77777777" w:rsidR="007A101A" w:rsidRPr="007A101A" w:rsidRDefault="007A101A" w:rsidP="007A101A">
            <w:pPr>
              <w:spacing w:before="118"/>
              <w:ind w:left="17"/>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5C24B126" w14:textId="77777777" w:rsidTr="00D973C7">
        <w:trPr>
          <w:trHeight w:val="477"/>
        </w:trPr>
        <w:tc>
          <w:tcPr>
            <w:tcW w:w="5267" w:type="dxa"/>
            <w:tcBorders>
              <w:bottom w:val="single" w:sz="6" w:space="0" w:color="000000"/>
            </w:tcBorders>
          </w:tcPr>
          <w:p w14:paraId="5674E11A" w14:textId="77777777" w:rsidR="007A101A" w:rsidRPr="007A101A" w:rsidRDefault="007A101A" w:rsidP="007A101A">
            <w:pPr>
              <w:ind w:left="230" w:right="6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6</w:t>
            </w:r>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yönetim</w:t>
            </w:r>
            <w:proofErr w:type="spellEnd"/>
            <w:r w:rsidRPr="007A101A">
              <w:rPr>
                <w:rFonts w:ascii="Times New Roman" w:eastAsia="Microsoft Sans Serif" w:hAnsi="Times New Roman" w:cs="Microsoft Sans Serif"/>
                <w:sz w:val="20"/>
              </w:rPr>
              <w:t>)</w:t>
            </w:r>
          </w:p>
        </w:tc>
        <w:tc>
          <w:tcPr>
            <w:tcW w:w="850" w:type="dxa"/>
            <w:tcBorders>
              <w:bottom w:val="single" w:sz="6" w:space="0" w:color="000000"/>
            </w:tcBorders>
          </w:tcPr>
          <w:p w14:paraId="5CEC9575"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Borders>
              <w:bottom w:val="single" w:sz="6" w:space="0" w:color="000000"/>
            </w:tcBorders>
          </w:tcPr>
          <w:p w14:paraId="7B2EA2BC"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Borders>
              <w:bottom w:val="single" w:sz="6" w:space="0" w:color="000000"/>
            </w:tcBorders>
          </w:tcPr>
          <w:p w14:paraId="47260274" w14:textId="77777777" w:rsidR="007A101A" w:rsidRPr="007A101A" w:rsidRDefault="007A101A" w:rsidP="007A101A">
            <w:pPr>
              <w:spacing w:before="120"/>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Borders>
              <w:bottom w:val="single" w:sz="6" w:space="0" w:color="000000"/>
            </w:tcBorders>
          </w:tcPr>
          <w:p w14:paraId="1838F53C" w14:textId="77777777" w:rsidR="007A101A" w:rsidRPr="007A101A" w:rsidRDefault="007A101A" w:rsidP="007A101A">
            <w:pPr>
              <w:spacing w:before="120"/>
              <w:ind w:left="17"/>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2C680EC4" w14:textId="77777777" w:rsidTr="00D973C7">
        <w:trPr>
          <w:trHeight w:val="477"/>
        </w:trPr>
        <w:tc>
          <w:tcPr>
            <w:tcW w:w="5267" w:type="dxa"/>
            <w:tcBorders>
              <w:top w:val="single" w:sz="6" w:space="0" w:color="000000"/>
            </w:tcBorders>
          </w:tcPr>
          <w:p w14:paraId="06ACDB0C" w14:textId="77777777" w:rsidR="007A101A" w:rsidRPr="007A101A" w:rsidRDefault="007A101A" w:rsidP="007A101A">
            <w:pPr>
              <w:spacing w:line="237" w:lineRule="auto"/>
              <w:ind w:left="230" w:right="24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7</w:t>
            </w:r>
            <w:r w:rsidRPr="007A101A">
              <w:rPr>
                <w:rFonts w:ascii="Times New Roman" w:eastAsia="Microsoft Sans Serif" w:hAnsi="Times New Roman" w:cs="Microsoft Sans Serif"/>
                <w:spacing w:val="-3"/>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Doğum</w:t>
            </w:r>
            <w:proofErr w:type="spellEnd"/>
            <w:r w:rsidRPr="007A101A">
              <w:rPr>
                <w:rFonts w:ascii="Times New Roman" w:eastAsia="Microsoft Sans Serif" w:hAnsi="Times New Roman" w:cs="Microsoft Sans Serif"/>
                <w:spacing w:val="-3"/>
                <w:sz w:val="20"/>
              </w:rPr>
              <w:t>,</w:t>
            </w:r>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pacing w:val="-1"/>
                <w:sz w:val="20"/>
              </w:rPr>
              <w:t>kadın</w:t>
            </w:r>
            <w:proofErr w:type="spellEnd"/>
            <w:r w:rsidRPr="007A101A">
              <w:rPr>
                <w:rFonts w:ascii="Times New Roman" w:eastAsia="Microsoft Sans Serif" w:hAnsi="Times New Roman" w:cs="Microsoft Sans Serif"/>
                <w:spacing w:val="-11"/>
                <w:sz w:val="20"/>
              </w:rPr>
              <w:t xml:space="preserve"> </w:t>
            </w:r>
            <w:proofErr w:type="spellStart"/>
            <w:r w:rsidRPr="007A101A">
              <w:rPr>
                <w:rFonts w:ascii="Times New Roman" w:eastAsia="Microsoft Sans Serif" w:hAnsi="Times New Roman" w:cs="Microsoft Sans Serif"/>
                <w:spacing w:val="-1"/>
                <w:sz w:val="20"/>
              </w:rPr>
              <w:t>sağlığı</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pacing w:val="-4"/>
                <w:sz w:val="20"/>
              </w:rPr>
              <w:t>ve</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850" w:type="dxa"/>
            <w:tcBorders>
              <w:top w:val="single" w:sz="6" w:space="0" w:color="000000"/>
            </w:tcBorders>
          </w:tcPr>
          <w:p w14:paraId="305BFF7A"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Borders>
              <w:top w:val="single" w:sz="6" w:space="0" w:color="000000"/>
            </w:tcBorders>
          </w:tcPr>
          <w:p w14:paraId="5464B3ED"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Borders>
              <w:top w:val="single" w:sz="6" w:space="0" w:color="000000"/>
            </w:tcBorders>
          </w:tcPr>
          <w:p w14:paraId="36576550"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Borders>
              <w:top w:val="single" w:sz="6" w:space="0" w:color="000000"/>
            </w:tcBorders>
          </w:tcPr>
          <w:p w14:paraId="51D67C36" w14:textId="77777777" w:rsidR="007A101A" w:rsidRPr="007A101A" w:rsidRDefault="007A101A" w:rsidP="007A101A">
            <w:pPr>
              <w:spacing w:before="118"/>
              <w:ind w:left="17"/>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796C3C59" w14:textId="77777777" w:rsidTr="00D973C7">
        <w:trPr>
          <w:trHeight w:val="477"/>
        </w:trPr>
        <w:tc>
          <w:tcPr>
            <w:tcW w:w="5267" w:type="dxa"/>
          </w:tcPr>
          <w:p w14:paraId="2F0B454E" w14:textId="77777777" w:rsidR="007A101A" w:rsidRPr="007A101A" w:rsidRDefault="007A101A" w:rsidP="007A101A">
            <w:pPr>
              <w:ind w:left="230" w:right="49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z w:val="20"/>
              </w:rPr>
              <w:t xml:space="preserve"> 8 (</w:t>
            </w:r>
            <w:proofErr w:type="spellStart"/>
            <w:r w:rsidRPr="007A101A">
              <w:rPr>
                <w:rFonts w:ascii="Times New Roman" w:eastAsia="Microsoft Sans Serif" w:hAnsi="Times New Roman" w:cs="Microsoft Sans Serif"/>
                <w:sz w:val="20"/>
              </w:rPr>
              <w:t>Çocuk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850" w:type="dxa"/>
          </w:tcPr>
          <w:p w14:paraId="5E6E7B7B" w14:textId="77777777" w:rsidR="007A101A" w:rsidRPr="007A101A" w:rsidRDefault="007A101A" w:rsidP="007A101A">
            <w:pPr>
              <w:spacing w:before="125"/>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4F83F5B9" w14:textId="77777777" w:rsidR="007A101A" w:rsidRPr="007A101A" w:rsidRDefault="007A101A" w:rsidP="007A101A">
            <w:pPr>
              <w:spacing w:before="125"/>
              <w:ind w:left="16"/>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1" w:type="dxa"/>
          </w:tcPr>
          <w:p w14:paraId="1476A475" w14:textId="77777777" w:rsidR="007A101A" w:rsidRPr="007A101A" w:rsidRDefault="007A101A" w:rsidP="007A101A">
            <w:pPr>
              <w:spacing w:before="125"/>
              <w:ind w:left="462"/>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268FE5B6" w14:textId="77777777" w:rsidR="007A101A" w:rsidRPr="007A101A" w:rsidRDefault="007A101A" w:rsidP="007A101A">
            <w:pPr>
              <w:spacing w:before="125"/>
              <w:ind w:left="20"/>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bl>
    <w:p w14:paraId="48541C3D"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w:t>
      </w:r>
    </w:p>
    <w:p w14:paraId="5DCC3E6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1:Az</w:t>
      </w:r>
      <w:proofErr w:type="gramEnd"/>
      <w:r w:rsidRPr="007A101A">
        <w:rPr>
          <w:rFonts w:ascii="Times New Roman" w:eastAsia="Aptos" w:hAnsi="Times New Roman" w:cs="Times New Roman"/>
          <w:b/>
          <w:bCs/>
          <w:kern w:val="2"/>
          <w:sz w:val="24"/>
          <w:szCs w:val="24"/>
          <w14:ligatures w14:val="standardContextual"/>
        </w:rPr>
        <w:t xml:space="preserve"> uyumlu</w:t>
      </w:r>
    </w:p>
    <w:p w14:paraId="7F81F07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2:Orta</w:t>
      </w:r>
      <w:proofErr w:type="gramEnd"/>
      <w:r w:rsidRPr="007A101A">
        <w:rPr>
          <w:rFonts w:ascii="Times New Roman" w:eastAsia="Aptos" w:hAnsi="Times New Roman" w:cs="Times New Roman"/>
          <w:b/>
          <w:bCs/>
          <w:kern w:val="2"/>
          <w:sz w:val="24"/>
          <w:szCs w:val="24"/>
          <w14:ligatures w14:val="standardContextual"/>
        </w:rPr>
        <w:t xml:space="preserve"> düzeyde uyumlu</w:t>
      </w:r>
    </w:p>
    <w:p w14:paraId="36F40923"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3:Tamamen</w:t>
      </w:r>
      <w:proofErr w:type="gramEnd"/>
      <w:r w:rsidRPr="007A101A">
        <w:rPr>
          <w:rFonts w:ascii="Times New Roman" w:eastAsia="Aptos" w:hAnsi="Times New Roman" w:cs="Times New Roman"/>
          <w:b/>
          <w:bCs/>
          <w:kern w:val="2"/>
          <w:sz w:val="24"/>
          <w:szCs w:val="24"/>
          <w14:ligatures w14:val="standardContextual"/>
        </w:rPr>
        <w:t xml:space="preserve"> uyumlu</w:t>
      </w:r>
    </w:p>
    <w:p w14:paraId="4B0F44D4"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23D04CF0"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9245773"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23B9C7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3EE31DC"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3FB9A5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165CD82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2DCC382"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A451150"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6B62804"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452A1F42"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BFDFFE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A4FA52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C7F876F"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bookmarkEnd w:id="2"/>
    <w:p w14:paraId="037B84FF"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u w:val="single"/>
          <w14:ligatures w14:val="standardContextual"/>
        </w:rPr>
      </w:pPr>
      <w:r w:rsidRPr="007A101A">
        <w:rPr>
          <w:rFonts w:ascii="Times New Roman" w:eastAsia="Aptos" w:hAnsi="Times New Roman" w:cs="Times New Roman"/>
          <w:b/>
          <w:bCs/>
          <w:kern w:val="2"/>
          <w:sz w:val="24"/>
          <w:szCs w:val="24"/>
          <w:u w:val="single"/>
          <w14:ligatures w14:val="standardContextual"/>
        </w:rPr>
        <w:t>PROGRAM EĞİTİM AMAÇLARI</w:t>
      </w:r>
    </w:p>
    <w:p w14:paraId="34A9CBAE"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sz w:val="24"/>
          <w:szCs w:val="24"/>
        </w:rPr>
      </w:pPr>
      <w:r w:rsidRPr="007A101A">
        <w:rPr>
          <w:rFonts w:ascii="Times New Roman" w:eastAsia="Times New Roman" w:hAnsi="Times New Roman" w:cs="Times New Roman"/>
          <w:b/>
          <w:sz w:val="24"/>
          <w:szCs w:val="24"/>
        </w:rPr>
        <w:t xml:space="preserve">Amaç 1: </w:t>
      </w:r>
      <w:r w:rsidRPr="007A101A">
        <w:rPr>
          <w:rFonts w:ascii="Times New Roman" w:eastAsia="Times New Roman" w:hAnsi="Times New Roman" w:cs="Times New Roman"/>
          <w:sz w:val="24"/>
          <w:szCs w:val="24"/>
        </w:rPr>
        <w:t>Sağlıklı/hasta birey, aile ve toplumun sağlık bakım gereksinimlerini bütüncül</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yaklaşım ve hemşirelik süreci doğrultusunda hemşirelik bakımını planlar ve koruyucu,</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tedavi</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ve rehabilite</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edici</w:t>
      </w:r>
      <w:r w:rsidRPr="007A101A">
        <w:rPr>
          <w:rFonts w:ascii="Times New Roman" w:eastAsia="Times New Roman" w:hAnsi="Times New Roman" w:cs="Times New Roman"/>
          <w:spacing w:val="2"/>
          <w:sz w:val="24"/>
          <w:szCs w:val="24"/>
        </w:rPr>
        <w:t xml:space="preserve"> </w:t>
      </w:r>
      <w:r w:rsidRPr="007A101A">
        <w:rPr>
          <w:rFonts w:ascii="Times New Roman" w:eastAsia="Times New Roman" w:hAnsi="Times New Roman" w:cs="Times New Roman"/>
          <w:sz w:val="24"/>
          <w:szCs w:val="24"/>
        </w:rPr>
        <w:t>alanlarda</w:t>
      </w:r>
      <w:r w:rsidRPr="007A101A">
        <w:rPr>
          <w:rFonts w:ascii="Times New Roman" w:eastAsia="Times New Roman" w:hAnsi="Times New Roman" w:cs="Times New Roman"/>
          <w:spacing w:val="-2"/>
          <w:sz w:val="24"/>
          <w:szCs w:val="24"/>
        </w:rPr>
        <w:t xml:space="preserve"> </w:t>
      </w:r>
      <w:r w:rsidRPr="007A101A">
        <w:rPr>
          <w:rFonts w:ascii="Times New Roman" w:eastAsia="Times New Roman" w:hAnsi="Times New Roman" w:cs="Times New Roman"/>
          <w:sz w:val="24"/>
          <w:szCs w:val="24"/>
        </w:rPr>
        <w:t>hemşire</w:t>
      </w:r>
      <w:r w:rsidRPr="007A101A">
        <w:rPr>
          <w:rFonts w:ascii="Times New Roman" w:eastAsia="Times New Roman" w:hAnsi="Times New Roman" w:cs="Times New Roman"/>
          <w:spacing w:val="-2"/>
          <w:sz w:val="24"/>
          <w:szCs w:val="24"/>
        </w:rPr>
        <w:t xml:space="preserve"> </w:t>
      </w:r>
      <w:r w:rsidRPr="007A101A">
        <w:rPr>
          <w:rFonts w:ascii="Times New Roman" w:eastAsia="Times New Roman" w:hAnsi="Times New Roman" w:cs="Times New Roman"/>
          <w:sz w:val="24"/>
          <w:szCs w:val="24"/>
        </w:rPr>
        <w:t>olarak</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çalışır.</w:t>
      </w:r>
    </w:p>
    <w:p w14:paraId="70F7B005" w14:textId="77777777" w:rsidR="007A101A" w:rsidRPr="007A101A" w:rsidRDefault="007A101A" w:rsidP="007A101A">
      <w:pPr>
        <w:widowControl w:val="0"/>
        <w:autoSpaceDE w:val="0"/>
        <w:autoSpaceDN w:val="0"/>
        <w:spacing w:after="0" w:line="360" w:lineRule="auto"/>
        <w:ind w:right="1039"/>
        <w:jc w:val="both"/>
        <w:rPr>
          <w:rFonts w:ascii="Times New Roman" w:eastAsia="Times New Roman" w:hAnsi="Times New Roman" w:cs="Times New Roman"/>
          <w:sz w:val="24"/>
          <w:szCs w:val="24"/>
        </w:rPr>
      </w:pPr>
      <w:r w:rsidRPr="007A101A">
        <w:rPr>
          <w:rFonts w:ascii="Times New Roman" w:eastAsia="Times New Roman" w:hAnsi="Times New Roman" w:cs="Times New Roman"/>
          <w:b/>
          <w:sz w:val="24"/>
          <w:szCs w:val="24"/>
        </w:rPr>
        <w:t xml:space="preserve">Amaç 2: </w:t>
      </w:r>
      <w:r w:rsidRPr="007A101A">
        <w:rPr>
          <w:rFonts w:ascii="Times New Roman" w:eastAsia="Times New Roman" w:hAnsi="Times New Roman" w:cs="Times New Roman"/>
          <w:sz w:val="24"/>
          <w:szCs w:val="24"/>
        </w:rPr>
        <w:t>Görev, yetki ve sorumluluklarını mesleki değerler ile etik ilkeler doğrultusunda</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etkili iletişim tekniklerini kullanarak, eğitim, yönetim, araştırma ve liderlik rollerine uygun</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faaliyetlerinde</w:t>
      </w:r>
      <w:r w:rsidRPr="007A101A">
        <w:rPr>
          <w:rFonts w:ascii="Times New Roman" w:eastAsia="Times New Roman" w:hAnsi="Times New Roman" w:cs="Times New Roman"/>
          <w:spacing w:val="-3"/>
          <w:sz w:val="24"/>
          <w:szCs w:val="24"/>
        </w:rPr>
        <w:t xml:space="preserve"> </w:t>
      </w:r>
      <w:r w:rsidRPr="007A101A">
        <w:rPr>
          <w:rFonts w:ascii="Times New Roman" w:eastAsia="Times New Roman" w:hAnsi="Times New Roman" w:cs="Times New Roman"/>
          <w:sz w:val="24"/>
          <w:szCs w:val="24"/>
        </w:rPr>
        <w:t>bulunur.</w:t>
      </w:r>
    </w:p>
    <w:p w14:paraId="6928998A"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sz w:val="24"/>
          <w:szCs w:val="24"/>
        </w:rPr>
      </w:pPr>
      <w:r w:rsidRPr="007A101A">
        <w:rPr>
          <w:rFonts w:ascii="Times New Roman" w:eastAsia="Times New Roman" w:hAnsi="Times New Roman" w:cs="Times New Roman"/>
          <w:b/>
          <w:sz w:val="24"/>
          <w:szCs w:val="24"/>
        </w:rPr>
        <w:t xml:space="preserve">Amaç 3: </w:t>
      </w:r>
      <w:r w:rsidRPr="007A101A">
        <w:rPr>
          <w:rFonts w:ascii="Times New Roman" w:eastAsia="Times New Roman" w:hAnsi="Times New Roman" w:cs="Times New Roman"/>
          <w:sz w:val="24"/>
          <w:szCs w:val="24"/>
        </w:rPr>
        <w:t>Hemşirelik mesleğinin rol ve işlevlerini yerine getirebilmek için yaşam boyu</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öğrenmeyi benimseyerek değişim ve gelişimleri izleyebilecek, gerekli kuramsal ve güncel</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bilgi,</w:t>
      </w:r>
      <w:r w:rsidRPr="007A101A">
        <w:rPr>
          <w:rFonts w:ascii="Times New Roman" w:eastAsia="Times New Roman" w:hAnsi="Times New Roman" w:cs="Times New Roman"/>
          <w:spacing w:val="-1"/>
          <w:sz w:val="24"/>
          <w:szCs w:val="24"/>
        </w:rPr>
        <w:t xml:space="preserve"> </w:t>
      </w:r>
      <w:r w:rsidRPr="007A101A">
        <w:rPr>
          <w:rFonts w:ascii="Times New Roman" w:eastAsia="Times New Roman" w:hAnsi="Times New Roman" w:cs="Times New Roman"/>
          <w:sz w:val="24"/>
          <w:szCs w:val="24"/>
        </w:rPr>
        <w:t>beceri ve</w:t>
      </w:r>
      <w:r w:rsidRPr="007A101A">
        <w:rPr>
          <w:rFonts w:ascii="Times New Roman" w:eastAsia="Times New Roman" w:hAnsi="Times New Roman" w:cs="Times New Roman"/>
          <w:spacing w:val="-2"/>
          <w:sz w:val="24"/>
          <w:szCs w:val="24"/>
        </w:rPr>
        <w:t xml:space="preserve"> </w:t>
      </w:r>
      <w:r w:rsidRPr="007A101A">
        <w:rPr>
          <w:rFonts w:ascii="Times New Roman" w:eastAsia="Times New Roman" w:hAnsi="Times New Roman" w:cs="Times New Roman"/>
          <w:sz w:val="24"/>
          <w:szCs w:val="24"/>
        </w:rPr>
        <w:t>tutuma sahip olacak.</w:t>
      </w:r>
    </w:p>
    <w:p w14:paraId="5597285C"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r w:rsidRPr="007A101A">
        <w:rPr>
          <w:rFonts w:ascii="Times New Roman" w:eastAsia="Times New Roman" w:hAnsi="Times New Roman" w:cs="Times New Roman"/>
          <w:b/>
          <w:bCs/>
          <w:sz w:val="24"/>
          <w:szCs w:val="24"/>
        </w:rPr>
        <w:t>Tablo 3.2.2. Eğitim Programının İçeriği ile Program Amaçlarının Uyumu</w:t>
      </w:r>
    </w:p>
    <w:p w14:paraId="22F43A7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bookmarkStart w:id="7" w:name="_Hlk185165177"/>
      <w:r w:rsidRPr="007A101A">
        <w:rPr>
          <w:rFonts w:ascii="Aptos" w:eastAsia="Aptos" w:hAnsi="Aptos" w:cs="Times New Roman"/>
          <w:b/>
          <w:bCs/>
          <w:kern w:val="2"/>
          <w14:ligatures w14:val="standardContextual"/>
        </w:rPr>
        <w:t>3.2.2.</w:t>
      </w:r>
      <w:bookmarkEnd w:id="7"/>
      <w:r w:rsidRPr="007A101A">
        <w:rPr>
          <w:rFonts w:ascii="Aptos" w:eastAsia="Aptos" w:hAnsi="Aptos" w:cs="Times New Roman"/>
          <w:b/>
          <w:bCs/>
          <w:kern w:val="2"/>
          <w14:ligatures w14:val="standardContextual"/>
        </w:rPr>
        <w:t xml:space="preserve">1 </w:t>
      </w:r>
      <w:r w:rsidRPr="007A101A">
        <w:rPr>
          <w:rFonts w:ascii="Times New Roman" w:eastAsia="Aptos" w:hAnsi="Times New Roman" w:cs="Times New Roman"/>
          <w:b/>
          <w:bCs/>
          <w:kern w:val="2"/>
          <w:sz w:val="24"/>
          <w:szCs w:val="24"/>
          <w14:ligatures w14:val="standardContextual"/>
        </w:rPr>
        <w:t xml:space="preserve">Güz Yarıyılı Zorunlu Dersler </w:t>
      </w:r>
    </w:p>
    <w:tbl>
      <w:tblPr>
        <w:tblStyle w:val="TableNormal"/>
        <w:tblW w:w="93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6"/>
        <w:gridCol w:w="1418"/>
        <w:gridCol w:w="1276"/>
        <w:gridCol w:w="1134"/>
      </w:tblGrid>
      <w:tr w:rsidR="007A101A" w:rsidRPr="007A101A" w14:paraId="5CCE440A" w14:textId="77777777" w:rsidTr="00D973C7">
        <w:trPr>
          <w:trHeight w:val="457"/>
        </w:trPr>
        <w:tc>
          <w:tcPr>
            <w:tcW w:w="5546" w:type="dxa"/>
          </w:tcPr>
          <w:p w14:paraId="0E7400C3" w14:textId="77777777" w:rsidR="007A101A" w:rsidRPr="007A101A" w:rsidRDefault="007A101A" w:rsidP="007A101A">
            <w:pPr>
              <w:spacing w:before="31"/>
              <w:ind w:left="117"/>
              <w:rPr>
                <w:rFonts w:ascii="Times New Roman" w:eastAsia="Microsoft Sans Serif" w:hAnsi="Times New Roman" w:cs="Times New Roman"/>
                <w:b/>
                <w:sz w:val="20"/>
                <w:szCs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1418" w:type="dxa"/>
          </w:tcPr>
          <w:p w14:paraId="134DF349" w14:textId="77777777" w:rsidR="007A101A" w:rsidRPr="007A101A" w:rsidRDefault="007A101A" w:rsidP="007A101A">
            <w:pPr>
              <w:spacing w:before="127"/>
              <w:ind w:left="297" w:right="181"/>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EA1</w:t>
            </w:r>
          </w:p>
        </w:tc>
        <w:tc>
          <w:tcPr>
            <w:tcW w:w="1276" w:type="dxa"/>
          </w:tcPr>
          <w:p w14:paraId="307B0512" w14:textId="77777777" w:rsidR="007A101A" w:rsidRPr="007A101A" w:rsidRDefault="007A101A" w:rsidP="007A101A">
            <w:pPr>
              <w:spacing w:before="127"/>
              <w:ind w:left="411" w:right="287"/>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EA2</w:t>
            </w:r>
          </w:p>
        </w:tc>
        <w:tc>
          <w:tcPr>
            <w:tcW w:w="1134" w:type="dxa"/>
          </w:tcPr>
          <w:p w14:paraId="7A7E5D4D" w14:textId="77777777" w:rsidR="007A101A" w:rsidRPr="007A101A" w:rsidRDefault="007A101A" w:rsidP="007A101A">
            <w:pPr>
              <w:spacing w:before="127"/>
              <w:ind w:left="297" w:right="173"/>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EA3</w:t>
            </w:r>
          </w:p>
        </w:tc>
      </w:tr>
      <w:tr w:rsidR="007A101A" w:rsidRPr="007A101A" w14:paraId="28FCEDCE" w14:textId="77777777" w:rsidTr="00D973C7">
        <w:trPr>
          <w:trHeight w:val="400"/>
        </w:trPr>
        <w:tc>
          <w:tcPr>
            <w:tcW w:w="5546" w:type="dxa"/>
          </w:tcPr>
          <w:p w14:paraId="70151137" w14:textId="77777777" w:rsidR="007A101A" w:rsidRPr="007A101A" w:rsidRDefault="007A101A" w:rsidP="007A101A">
            <w:pPr>
              <w:spacing w:before="26"/>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w w:val="95"/>
                <w:sz w:val="20"/>
                <w:szCs w:val="20"/>
              </w:rPr>
              <w:t>Atatürk</w:t>
            </w:r>
            <w:r w:rsidRPr="007A101A">
              <w:rPr>
                <w:rFonts w:ascii="Times New Roman" w:eastAsia="Microsoft Sans Serif" w:hAnsi="Times New Roman" w:cs="Times New Roman"/>
                <w:bCs/>
                <w:spacing w:val="-6"/>
                <w:w w:val="95"/>
                <w:sz w:val="20"/>
                <w:szCs w:val="20"/>
              </w:rPr>
              <w:t xml:space="preserve"> </w:t>
            </w:r>
            <w:proofErr w:type="spellStart"/>
            <w:r w:rsidRPr="007A101A">
              <w:rPr>
                <w:rFonts w:ascii="Times New Roman" w:eastAsia="Microsoft Sans Serif" w:hAnsi="Times New Roman" w:cs="Times New Roman"/>
                <w:bCs/>
                <w:w w:val="95"/>
                <w:sz w:val="20"/>
                <w:szCs w:val="20"/>
              </w:rPr>
              <w:t>İlkeleri</w:t>
            </w:r>
            <w:proofErr w:type="spellEnd"/>
            <w:r w:rsidRPr="007A101A">
              <w:rPr>
                <w:rFonts w:ascii="Times New Roman" w:eastAsia="Microsoft Sans Serif" w:hAnsi="Times New Roman" w:cs="Times New Roman"/>
                <w:bCs/>
                <w:spacing w:val="6"/>
                <w:w w:val="95"/>
                <w:sz w:val="20"/>
                <w:szCs w:val="20"/>
              </w:rPr>
              <w:t xml:space="preserve"> </w:t>
            </w:r>
            <w:proofErr w:type="spellStart"/>
            <w:proofErr w:type="gramStart"/>
            <w:r w:rsidRPr="007A101A">
              <w:rPr>
                <w:rFonts w:ascii="Times New Roman" w:eastAsia="Microsoft Sans Serif" w:hAnsi="Times New Roman" w:cs="Times New Roman"/>
                <w:bCs/>
                <w:w w:val="95"/>
                <w:sz w:val="20"/>
                <w:szCs w:val="20"/>
              </w:rPr>
              <w:t>ve</w:t>
            </w:r>
            <w:proofErr w:type="spellEnd"/>
            <w:r w:rsidRPr="007A101A">
              <w:rPr>
                <w:rFonts w:ascii="Times New Roman" w:eastAsia="Microsoft Sans Serif" w:hAnsi="Times New Roman" w:cs="Times New Roman"/>
                <w:bCs/>
                <w:w w:val="95"/>
                <w:sz w:val="20"/>
                <w:szCs w:val="20"/>
              </w:rPr>
              <w:t xml:space="preserve"> </w:t>
            </w:r>
            <w:r w:rsidRPr="007A101A">
              <w:rPr>
                <w:rFonts w:ascii="Times New Roman" w:eastAsia="Microsoft Sans Serif" w:hAnsi="Times New Roman" w:cs="Times New Roman"/>
                <w:bCs/>
                <w:spacing w:val="-45"/>
                <w:w w:val="95"/>
                <w:sz w:val="20"/>
                <w:szCs w:val="20"/>
              </w:rPr>
              <w:t xml:space="preserve"> </w:t>
            </w:r>
            <w:proofErr w:type="spellStart"/>
            <w:r w:rsidRPr="007A101A">
              <w:rPr>
                <w:rFonts w:ascii="Times New Roman" w:eastAsia="Microsoft Sans Serif" w:hAnsi="Times New Roman" w:cs="Times New Roman"/>
                <w:bCs/>
                <w:sz w:val="20"/>
                <w:szCs w:val="20"/>
              </w:rPr>
              <w:t>İnkılap</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Tarihi</w:t>
            </w:r>
            <w:proofErr w:type="spellEnd"/>
            <w:r w:rsidRPr="007A101A">
              <w:rPr>
                <w:rFonts w:ascii="Times New Roman" w:eastAsia="Microsoft Sans Serif" w:hAnsi="Times New Roman" w:cs="Times New Roman"/>
                <w:bCs/>
                <w:spacing w:val="-5"/>
                <w:sz w:val="20"/>
                <w:szCs w:val="20"/>
              </w:rPr>
              <w:t xml:space="preserve"> </w:t>
            </w:r>
            <w:r w:rsidRPr="007A101A">
              <w:rPr>
                <w:rFonts w:ascii="Times New Roman" w:eastAsia="Microsoft Sans Serif" w:hAnsi="Times New Roman" w:cs="Times New Roman"/>
                <w:bCs/>
                <w:sz w:val="20"/>
                <w:szCs w:val="20"/>
              </w:rPr>
              <w:t>I</w:t>
            </w:r>
          </w:p>
        </w:tc>
        <w:tc>
          <w:tcPr>
            <w:tcW w:w="1418" w:type="dxa"/>
          </w:tcPr>
          <w:p w14:paraId="7342662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276" w:type="dxa"/>
          </w:tcPr>
          <w:p w14:paraId="5556246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0</w:t>
            </w:r>
          </w:p>
        </w:tc>
        <w:tc>
          <w:tcPr>
            <w:tcW w:w="1134" w:type="dxa"/>
          </w:tcPr>
          <w:p w14:paraId="64BFB12D"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045B70B0" w14:textId="77777777" w:rsidTr="00D973C7">
        <w:trPr>
          <w:trHeight w:val="386"/>
        </w:trPr>
        <w:tc>
          <w:tcPr>
            <w:tcW w:w="5546" w:type="dxa"/>
          </w:tcPr>
          <w:p w14:paraId="0A3BC53E" w14:textId="77777777" w:rsidR="007A101A" w:rsidRPr="007A101A" w:rsidRDefault="007A101A" w:rsidP="007A101A">
            <w:pPr>
              <w:spacing w:before="27"/>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Psikoloji</w:t>
            </w:r>
            <w:proofErr w:type="spellEnd"/>
          </w:p>
        </w:tc>
        <w:tc>
          <w:tcPr>
            <w:tcW w:w="1418" w:type="dxa"/>
          </w:tcPr>
          <w:p w14:paraId="320A80FD" w14:textId="77777777" w:rsidR="007A101A" w:rsidRPr="007A101A" w:rsidRDefault="007A101A" w:rsidP="007A101A">
            <w:pPr>
              <w:spacing w:before="87"/>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6" w:type="dxa"/>
          </w:tcPr>
          <w:p w14:paraId="58033CDB"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0F427A5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3A7AD73B" w14:textId="77777777" w:rsidTr="00D973C7">
        <w:trPr>
          <w:trHeight w:val="298"/>
        </w:trPr>
        <w:tc>
          <w:tcPr>
            <w:tcW w:w="5546" w:type="dxa"/>
          </w:tcPr>
          <w:p w14:paraId="42FEBBB2" w14:textId="77777777" w:rsidR="007A101A" w:rsidRPr="007A101A" w:rsidRDefault="007A101A" w:rsidP="007A101A">
            <w:pPr>
              <w:spacing w:line="226" w:lineRule="exact"/>
              <w:ind w:left="117" w:right="266"/>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Hemşirelikte</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z w:val="20"/>
                <w:szCs w:val="20"/>
              </w:rPr>
              <w:t>temel</w:t>
            </w:r>
            <w:proofErr w:type="spellEnd"/>
            <w:r w:rsidRPr="007A101A">
              <w:rPr>
                <w:rFonts w:ascii="Times New Roman" w:eastAsia="Microsoft Sans Serif" w:hAnsi="Times New Roman" w:cs="Times New Roman"/>
                <w:bCs/>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kavramlar</w:t>
            </w:r>
            <w:proofErr w:type="spellEnd"/>
          </w:p>
        </w:tc>
        <w:tc>
          <w:tcPr>
            <w:tcW w:w="1418" w:type="dxa"/>
          </w:tcPr>
          <w:p w14:paraId="41737880" w14:textId="77777777" w:rsidR="007A101A" w:rsidRPr="007A101A" w:rsidRDefault="007A101A" w:rsidP="007A101A">
            <w:pPr>
              <w:spacing w:before="130"/>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6" w:type="dxa"/>
          </w:tcPr>
          <w:p w14:paraId="05E2A25E" w14:textId="77777777" w:rsidR="007A101A" w:rsidRPr="007A101A" w:rsidRDefault="007A101A" w:rsidP="007A101A">
            <w:pPr>
              <w:spacing w:before="130"/>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27B97C9" w14:textId="77777777" w:rsidR="007A101A" w:rsidRPr="007A101A" w:rsidRDefault="007A101A" w:rsidP="007A101A">
            <w:pPr>
              <w:spacing w:before="130"/>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A296A77" w14:textId="77777777" w:rsidTr="00D973C7">
        <w:trPr>
          <w:trHeight w:val="346"/>
        </w:trPr>
        <w:tc>
          <w:tcPr>
            <w:tcW w:w="5546" w:type="dxa"/>
          </w:tcPr>
          <w:p w14:paraId="159FCAC7" w14:textId="77777777" w:rsidR="007A101A" w:rsidRPr="007A101A" w:rsidRDefault="007A101A" w:rsidP="007A101A">
            <w:pPr>
              <w:spacing w:line="226" w:lineRule="exact"/>
              <w:ind w:left="117" w:right="45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Temel</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bilgisayar</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teknolojileri</w:t>
            </w:r>
            <w:proofErr w:type="spellEnd"/>
            <w:proofErr w:type="gramEnd"/>
          </w:p>
        </w:tc>
        <w:tc>
          <w:tcPr>
            <w:tcW w:w="1418" w:type="dxa"/>
          </w:tcPr>
          <w:p w14:paraId="2E32EDB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72D55805"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134" w:type="dxa"/>
          </w:tcPr>
          <w:p w14:paraId="7D9EA4E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696580B7" w14:textId="77777777" w:rsidTr="00D973C7">
        <w:trPr>
          <w:trHeight w:val="383"/>
        </w:trPr>
        <w:tc>
          <w:tcPr>
            <w:tcW w:w="5546" w:type="dxa"/>
          </w:tcPr>
          <w:p w14:paraId="31E63FC2"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Fizyoloji</w:t>
            </w:r>
            <w:proofErr w:type="spellEnd"/>
          </w:p>
        </w:tc>
        <w:tc>
          <w:tcPr>
            <w:tcW w:w="1418" w:type="dxa"/>
          </w:tcPr>
          <w:p w14:paraId="6928B7DC" w14:textId="77777777" w:rsidR="007A101A" w:rsidRPr="007A101A" w:rsidRDefault="007A101A" w:rsidP="007A101A">
            <w:pPr>
              <w:spacing w:before="84"/>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5A22709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7645A8B1"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7B6332CB" w14:textId="77777777" w:rsidTr="00D973C7">
        <w:trPr>
          <w:trHeight w:val="301"/>
        </w:trPr>
        <w:tc>
          <w:tcPr>
            <w:tcW w:w="5546" w:type="dxa"/>
          </w:tcPr>
          <w:p w14:paraId="7607D467"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Anatomi</w:t>
            </w:r>
            <w:proofErr w:type="spellEnd"/>
          </w:p>
        </w:tc>
        <w:tc>
          <w:tcPr>
            <w:tcW w:w="1418" w:type="dxa"/>
          </w:tcPr>
          <w:p w14:paraId="256C7126" w14:textId="77777777" w:rsidR="007A101A" w:rsidRPr="007A101A" w:rsidRDefault="007A101A" w:rsidP="007A101A">
            <w:pPr>
              <w:spacing w:before="46"/>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4C3D90D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70EAD10F"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68278582" w14:textId="77777777" w:rsidTr="00D973C7">
        <w:trPr>
          <w:trHeight w:val="302"/>
        </w:trPr>
        <w:tc>
          <w:tcPr>
            <w:tcW w:w="5546" w:type="dxa"/>
          </w:tcPr>
          <w:p w14:paraId="27A089D0"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Biyokimya</w:t>
            </w:r>
            <w:proofErr w:type="spellEnd"/>
          </w:p>
        </w:tc>
        <w:tc>
          <w:tcPr>
            <w:tcW w:w="1418" w:type="dxa"/>
          </w:tcPr>
          <w:p w14:paraId="54D3B1F9"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585F8D40"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64BAAA6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4A8934FB" w14:textId="77777777" w:rsidTr="00D973C7">
        <w:trPr>
          <w:trHeight w:val="266"/>
        </w:trPr>
        <w:tc>
          <w:tcPr>
            <w:tcW w:w="5546" w:type="dxa"/>
          </w:tcPr>
          <w:p w14:paraId="4F39BB7F" w14:textId="77777777" w:rsidR="007A101A" w:rsidRPr="007A101A" w:rsidRDefault="007A101A" w:rsidP="007A101A">
            <w:pPr>
              <w:spacing w:before="6" w:line="230" w:lineRule="atLeast"/>
              <w:ind w:left="117" w:right="522"/>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3"/>
                <w:sz w:val="20"/>
                <w:szCs w:val="20"/>
              </w:rPr>
              <w:t>Siber</w:t>
            </w:r>
            <w:proofErr w:type="spellEnd"/>
            <w:r w:rsidRPr="007A101A">
              <w:rPr>
                <w:rFonts w:ascii="Times New Roman" w:eastAsia="Microsoft Sans Serif" w:hAnsi="Times New Roman" w:cs="Times New Roman"/>
                <w:bCs/>
                <w:spacing w:val="-3"/>
                <w:sz w:val="20"/>
                <w:szCs w:val="20"/>
              </w:rPr>
              <w:t xml:space="preserve"> </w:t>
            </w:r>
            <w:proofErr w:type="spellStart"/>
            <w:proofErr w:type="gramStart"/>
            <w:r w:rsidRPr="007A101A">
              <w:rPr>
                <w:rFonts w:ascii="Times New Roman" w:eastAsia="Microsoft Sans Serif" w:hAnsi="Times New Roman" w:cs="Times New Roman"/>
                <w:bCs/>
                <w:spacing w:val="-3"/>
                <w:sz w:val="20"/>
                <w:szCs w:val="20"/>
              </w:rPr>
              <w:t>güvenliğin</w:t>
            </w:r>
            <w:proofErr w:type="spellEnd"/>
            <w:r w:rsidRPr="007A101A">
              <w:rPr>
                <w:rFonts w:ascii="Times New Roman" w:eastAsia="Microsoft Sans Serif" w:hAnsi="Times New Roman" w:cs="Times New Roman"/>
                <w:bCs/>
                <w:spacing w:val="-3"/>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temelleri</w:t>
            </w:r>
            <w:proofErr w:type="spellEnd"/>
            <w:proofErr w:type="gramEnd"/>
          </w:p>
        </w:tc>
        <w:tc>
          <w:tcPr>
            <w:tcW w:w="1418" w:type="dxa"/>
          </w:tcPr>
          <w:p w14:paraId="74DAC6D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080BC9F4" w14:textId="77777777" w:rsidR="007A101A" w:rsidRPr="007A101A" w:rsidRDefault="007A101A" w:rsidP="007A101A">
            <w:pPr>
              <w:spacing w:before="137"/>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134" w:type="dxa"/>
          </w:tcPr>
          <w:p w14:paraId="474F5C00"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r>
      <w:tr w:rsidR="007A101A" w:rsidRPr="007A101A" w14:paraId="1AFCB31A" w14:textId="77777777" w:rsidTr="00D973C7">
        <w:trPr>
          <w:trHeight w:val="314"/>
        </w:trPr>
        <w:tc>
          <w:tcPr>
            <w:tcW w:w="5546" w:type="dxa"/>
          </w:tcPr>
          <w:p w14:paraId="0CC257E1" w14:textId="77777777" w:rsidR="007A101A" w:rsidRPr="007A101A" w:rsidRDefault="007A101A" w:rsidP="007A101A">
            <w:pPr>
              <w:spacing w:line="173" w:lineRule="exact"/>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w w:val="95"/>
                <w:sz w:val="20"/>
                <w:szCs w:val="20"/>
              </w:rPr>
              <w:t>Mikrobiyoloji</w:t>
            </w:r>
            <w:proofErr w:type="spellEnd"/>
            <w:r w:rsidRPr="007A101A">
              <w:rPr>
                <w:rFonts w:ascii="Times New Roman" w:eastAsia="Microsoft Sans Serif" w:hAnsi="Times New Roman" w:cs="Times New Roman"/>
                <w:bCs/>
                <w:spacing w:val="-3"/>
                <w:w w:val="95"/>
                <w:sz w:val="20"/>
                <w:szCs w:val="20"/>
              </w:rPr>
              <w:t xml:space="preserve"> </w:t>
            </w:r>
            <w:proofErr w:type="spellStart"/>
            <w:r w:rsidRPr="007A101A">
              <w:rPr>
                <w:rFonts w:ascii="Times New Roman" w:eastAsia="Microsoft Sans Serif" w:hAnsi="Times New Roman" w:cs="Times New Roman"/>
                <w:bCs/>
                <w:w w:val="95"/>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Parazitoloji</w:t>
            </w:r>
            <w:proofErr w:type="spellEnd"/>
          </w:p>
        </w:tc>
        <w:tc>
          <w:tcPr>
            <w:tcW w:w="1418" w:type="dxa"/>
          </w:tcPr>
          <w:p w14:paraId="16B20C49" w14:textId="77777777" w:rsidR="007A101A" w:rsidRPr="007A101A" w:rsidRDefault="007A101A" w:rsidP="007A101A">
            <w:pPr>
              <w:spacing w:before="94"/>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478E132D"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30828A34"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5F093487" w14:textId="77777777" w:rsidTr="00D973C7">
        <w:trPr>
          <w:trHeight w:val="301"/>
        </w:trPr>
        <w:tc>
          <w:tcPr>
            <w:tcW w:w="5546" w:type="dxa"/>
          </w:tcPr>
          <w:p w14:paraId="6B6FA77D"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Türk</w:t>
            </w:r>
            <w:proofErr w:type="spellEnd"/>
            <w:r w:rsidRPr="007A101A">
              <w:rPr>
                <w:rFonts w:ascii="Times New Roman" w:eastAsia="Microsoft Sans Serif" w:hAnsi="Times New Roman" w:cs="Times New Roman"/>
                <w:bCs/>
                <w:spacing w:val="-13"/>
                <w:sz w:val="20"/>
                <w:szCs w:val="20"/>
              </w:rPr>
              <w:t xml:space="preserve"> </w:t>
            </w:r>
            <w:r w:rsidRPr="007A101A">
              <w:rPr>
                <w:rFonts w:ascii="Times New Roman" w:eastAsia="Microsoft Sans Serif" w:hAnsi="Times New Roman" w:cs="Times New Roman"/>
                <w:bCs/>
                <w:sz w:val="20"/>
                <w:szCs w:val="20"/>
              </w:rPr>
              <w:t>Dili</w:t>
            </w:r>
            <w:r w:rsidRPr="007A101A">
              <w:rPr>
                <w:rFonts w:ascii="Times New Roman" w:eastAsia="Microsoft Sans Serif" w:hAnsi="Times New Roman" w:cs="Times New Roman"/>
                <w:bCs/>
                <w:spacing w:val="-2"/>
                <w:sz w:val="20"/>
                <w:szCs w:val="20"/>
              </w:rPr>
              <w:t xml:space="preserve"> </w:t>
            </w:r>
            <w:r w:rsidRPr="007A101A">
              <w:rPr>
                <w:rFonts w:ascii="Times New Roman" w:eastAsia="Microsoft Sans Serif" w:hAnsi="Times New Roman" w:cs="Times New Roman"/>
                <w:bCs/>
                <w:sz w:val="20"/>
                <w:szCs w:val="20"/>
              </w:rPr>
              <w:t>1</w:t>
            </w:r>
          </w:p>
        </w:tc>
        <w:tc>
          <w:tcPr>
            <w:tcW w:w="1418" w:type="dxa"/>
          </w:tcPr>
          <w:p w14:paraId="35794558"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08662035"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134" w:type="dxa"/>
          </w:tcPr>
          <w:p w14:paraId="50EE3F8F"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r>
      <w:tr w:rsidR="007A101A" w:rsidRPr="007A101A" w14:paraId="25C54DBE" w14:textId="77777777" w:rsidTr="00D973C7">
        <w:trPr>
          <w:trHeight w:val="301"/>
        </w:trPr>
        <w:tc>
          <w:tcPr>
            <w:tcW w:w="5546" w:type="dxa"/>
          </w:tcPr>
          <w:p w14:paraId="7F31083D"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Yabancı</w:t>
            </w:r>
            <w:proofErr w:type="spellEnd"/>
            <w:r w:rsidRPr="007A101A">
              <w:rPr>
                <w:rFonts w:ascii="Times New Roman" w:eastAsia="Microsoft Sans Serif" w:hAnsi="Times New Roman" w:cs="Times New Roman"/>
                <w:bCs/>
                <w:spacing w:val="-12"/>
                <w:sz w:val="20"/>
                <w:szCs w:val="20"/>
              </w:rPr>
              <w:t xml:space="preserve"> </w:t>
            </w:r>
            <w:r w:rsidRPr="007A101A">
              <w:rPr>
                <w:rFonts w:ascii="Times New Roman" w:eastAsia="Microsoft Sans Serif" w:hAnsi="Times New Roman" w:cs="Times New Roman"/>
                <w:bCs/>
                <w:sz w:val="20"/>
                <w:szCs w:val="20"/>
              </w:rPr>
              <w:t>Dil</w:t>
            </w:r>
            <w:r w:rsidRPr="007A101A">
              <w:rPr>
                <w:rFonts w:ascii="Times New Roman" w:eastAsia="Microsoft Sans Serif" w:hAnsi="Times New Roman" w:cs="Times New Roman"/>
                <w:bCs/>
                <w:spacing w:val="-11"/>
                <w:sz w:val="20"/>
                <w:szCs w:val="20"/>
              </w:rPr>
              <w:t xml:space="preserve"> </w:t>
            </w:r>
            <w:r w:rsidRPr="007A101A">
              <w:rPr>
                <w:rFonts w:ascii="Times New Roman" w:eastAsia="Microsoft Sans Serif" w:hAnsi="Times New Roman" w:cs="Times New Roman"/>
                <w:bCs/>
                <w:sz w:val="20"/>
                <w:szCs w:val="20"/>
              </w:rPr>
              <w:t>I</w:t>
            </w:r>
          </w:p>
        </w:tc>
        <w:tc>
          <w:tcPr>
            <w:tcW w:w="1418" w:type="dxa"/>
          </w:tcPr>
          <w:p w14:paraId="17160D44"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44079BFB"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134" w:type="dxa"/>
          </w:tcPr>
          <w:p w14:paraId="72F7C173"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12B74CC8" w14:textId="77777777" w:rsidTr="00D973C7">
        <w:trPr>
          <w:trHeight w:val="299"/>
        </w:trPr>
        <w:tc>
          <w:tcPr>
            <w:tcW w:w="5546" w:type="dxa"/>
          </w:tcPr>
          <w:p w14:paraId="1D443A55"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Mesleki</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z w:val="20"/>
                <w:szCs w:val="20"/>
              </w:rPr>
              <w:t>İngilizce</w:t>
            </w:r>
            <w:proofErr w:type="spellEnd"/>
            <w:r w:rsidRPr="007A101A">
              <w:rPr>
                <w:rFonts w:ascii="Times New Roman" w:eastAsia="Microsoft Sans Serif" w:hAnsi="Times New Roman" w:cs="Times New Roman"/>
                <w:bCs/>
                <w:spacing w:val="-6"/>
                <w:sz w:val="20"/>
                <w:szCs w:val="20"/>
              </w:rPr>
              <w:t xml:space="preserve"> </w:t>
            </w:r>
            <w:r w:rsidRPr="007A101A">
              <w:rPr>
                <w:rFonts w:ascii="Times New Roman" w:eastAsia="Microsoft Sans Serif" w:hAnsi="Times New Roman" w:cs="Times New Roman"/>
                <w:bCs/>
                <w:sz w:val="20"/>
                <w:szCs w:val="20"/>
              </w:rPr>
              <w:t>1</w:t>
            </w:r>
          </w:p>
        </w:tc>
        <w:tc>
          <w:tcPr>
            <w:tcW w:w="1418" w:type="dxa"/>
          </w:tcPr>
          <w:p w14:paraId="5D7E8D38"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1</w:t>
            </w:r>
          </w:p>
        </w:tc>
        <w:tc>
          <w:tcPr>
            <w:tcW w:w="1276" w:type="dxa"/>
          </w:tcPr>
          <w:p w14:paraId="5AFC7BF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232D0F79"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r>
      <w:tr w:rsidR="007A101A" w:rsidRPr="007A101A" w14:paraId="1BD8B058" w14:textId="77777777" w:rsidTr="00D973C7">
        <w:trPr>
          <w:trHeight w:val="299"/>
        </w:trPr>
        <w:tc>
          <w:tcPr>
            <w:tcW w:w="5546" w:type="dxa"/>
          </w:tcPr>
          <w:p w14:paraId="1D09547F"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w:t>
            </w:r>
            <w:proofErr w:type="spellEnd"/>
            <w:r w:rsidRPr="007A101A">
              <w:rPr>
                <w:rFonts w:ascii="Times New Roman" w:eastAsia="Microsoft Sans Serif" w:hAnsi="Times New Roman" w:cs="Times New Roman"/>
                <w:bCs/>
                <w:spacing w:val="-12"/>
                <w:sz w:val="20"/>
                <w:szCs w:val="20"/>
              </w:rPr>
              <w:t xml:space="preserve"> </w:t>
            </w:r>
            <w:proofErr w:type="spellStart"/>
            <w:r w:rsidRPr="007A101A">
              <w:rPr>
                <w:rFonts w:ascii="Times New Roman" w:eastAsia="Microsoft Sans Serif" w:hAnsi="Times New Roman" w:cs="Times New Roman"/>
                <w:bCs/>
                <w:sz w:val="20"/>
                <w:szCs w:val="20"/>
              </w:rPr>
              <w:t>esasları</w:t>
            </w:r>
            <w:proofErr w:type="spellEnd"/>
          </w:p>
        </w:tc>
        <w:tc>
          <w:tcPr>
            <w:tcW w:w="1418" w:type="dxa"/>
          </w:tcPr>
          <w:p w14:paraId="09FB5CB0"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6" w:type="dxa"/>
          </w:tcPr>
          <w:p w14:paraId="0B1F8988" w14:textId="77777777" w:rsidR="007A101A" w:rsidRPr="007A101A" w:rsidRDefault="007A101A" w:rsidP="007A101A">
            <w:pPr>
              <w:spacing w:before="43"/>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53EBE5B8" w14:textId="77777777" w:rsidR="007A101A" w:rsidRPr="007A101A" w:rsidRDefault="007A101A" w:rsidP="007A101A">
            <w:pPr>
              <w:spacing w:before="43"/>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01E67AB" w14:textId="77777777" w:rsidTr="00D973C7">
        <w:trPr>
          <w:trHeight w:val="300"/>
        </w:trPr>
        <w:tc>
          <w:tcPr>
            <w:tcW w:w="5546" w:type="dxa"/>
          </w:tcPr>
          <w:p w14:paraId="62F1D40B"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Hemşirelikte</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z w:val="20"/>
                <w:szCs w:val="20"/>
              </w:rPr>
              <w:t>öğretim</w:t>
            </w:r>
            <w:proofErr w:type="spellEnd"/>
          </w:p>
        </w:tc>
        <w:tc>
          <w:tcPr>
            <w:tcW w:w="1418" w:type="dxa"/>
          </w:tcPr>
          <w:p w14:paraId="72608D0C" w14:textId="77777777" w:rsidR="007A101A" w:rsidRPr="007A101A" w:rsidRDefault="007A101A" w:rsidP="007A101A">
            <w:pPr>
              <w:spacing w:before="44"/>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6" w:type="dxa"/>
          </w:tcPr>
          <w:p w14:paraId="7D100A81" w14:textId="77777777" w:rsidR="007A101A" w:rsidRPr="007A101A" w:rsidRDefault="007A101A" w:rsidP="007A101A">
            <w:pPr>
              <w:spacing w:before="44"/>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B6FEE85" w14:textId="77777777" w:rsidR="007A101A" w:rsidRPr="007A101A" w:rsidRDefault="007A101A" w:rsidP="007A101A">
            <w:pPr>
              <w:spacing w:before="44"/>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0A1E8194" w14:textId="77777777" w:rsidTr="00D973C7">
        <w:trPr>
          <w:trHeight w:val="301"/>
        </w:trPr>
        <w:tc>
          <w:tcPr>
            <w:tcW w:w="5546" w:type="dxa"/>
          </w:tcPr>
          <w:p w14:paraId="697BCEA1" w14:textId="77777777" w:rsidR="007A101A" w:rsidRPr="007A101A" w:rsidRDefault="007A101A" w:rsidP="007A101A">
            <w:pPr>
              <w:spacing w:before="29"/>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sz w:val="20"/>
                <w:szCs w:val="20"/>
              </w:rPr>
              <w:t>İlk</w:t>
            </w:r>
            <w:r w:rsidRPr="007A101A">
              <w:rPr>
                <w:rFonts w:ascii="Times New Roman" w:eastAsia="Microsoft Sans Serif" w:hAnsi="Times New Roman" w:cs="Times New Roman"/>
                <w:bCs/>
                <w:spacing w:val="-10"/>
                <w:sz w:val="20"/>
                <w:szCs w:val="20"/>
              </w:rPr>
              <w:t xml:space="preserve"> </w:t>
            </w:r>
            <w:proofErr w:type="spell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acil</w:t>
            </w:r>
            <w:proofErr w:type="spellEnd"/>
            <w:r w:rsidRPr="007A101A">
              <w:rPr>
                <w:rFonts w:ascii="Times New Roman" w:eastAsia="Microsoft Sans Serif" w:hAnsi="Times New Roman" w:cs="Times New Roman"/>
                <w:bCs/>
                <w:spacing w:val="2"/>
                <w:sz w:val="20"/>
                <w:szCs w:val="20"/>
              </w:rPr>
              <w:t xml:space="preserve"> </w:t>
            </w:r>
            <w:proofErr w:type="spellStart"/>
            <w:r w:rsidRPr="007A101A">
              <w:rPr>
                <w:rFonts w:ascii="Times New Roman" w:eastAsia="Microsoft Sans Serif" w:hAnsi="Times New Roman" w:cs="Times New Roman"/>
                <w:bCs/>
                <w:sz w:val="20"/>
                <w:szCs w:val="20"/>
              </w:rPr>
              <w:t>yardım</w:t>
            </w:r>
            <w:proofErr w:type="spellEnd"/>
          </w:p>
        </w:tc>
        <w:tc>
          <w:tcPr>
            <w:tcW w:w="1418" w:type="dxa"/>
          </w:tcPr>
          <w:p w14:paraId="4DB2E994" w14:textId="77777777" w:rsidR="007A101A" w:rsidRPr="007A101A" w:rsidRDefault="007A101A" w:rsidP="007A101A">
            <w:pPr>
              <w:spacing w:before="46"/>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6" w:type="dxa"/>
          </w:tcPr>
          <w:p w14:paraId="63B7AC9A" w14:textId="77777777" w:rsidR="007A101A" w:rsidRPr="007A101A" w:rsidRDefault="007A101A" w:rsidP="007A101A">
            <w:pPr>
              <w:spacing w:before="46"/>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186587FC"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56C52B1F" w14:textId="77777777" w:rsidTr="00D973C7">
        <w:trPr>
          <w:trHeight w:val="302"/>
        </w:trPr>
        <w:tc>
          <w:tcPr>
            <w:tcW w:w="5546" w:type="dxa"/>
          </w:tcPr>
          <w:p w14:paraId="4F5DB2A0"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Farmakoloji</w:t>
            </w:r>
            <w:proofErr w:type="spellEnd"/>
          </w:p>
        </w:tc>
        <w:tc>
          <w:tcPr>
            <w:tcW w:w="1418" w:type="dxa"/>
          </w:tcPr>
          <w:p w14:paraId="589A963D" w14:textId="77777777" w:rsidR="007A101A" w:rsidRPr="007A101A" w:rsidRDefault="007A101A" w:rsidP="007A101A">
            <w:pPr>
              <w:spacing w:before="46"/>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6" w:type="dxa"/>
          </w:tcPr>
          <w:p w14:paraId="3D829480" w14:textId="77777777" w:rsidR="007A101A" w:rsidRPr="007A101A" w:rsidRDefault="007A101A" w:rsidP="007A101A">
            <w:pPr>
              <w:spacing w:before="46"/>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134" w:type="dxa"/>
          </w:tcPr>
          <w:p w14:paraId="5587D36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0AEE3B44" w14:textId="77777777" w:rsidTr="00D973C7">
        <w:trPr>
          <w:trHeight w:val="331"/>
        </w:trPr>
        <w:tc>
          <w:tcPr>
            <w:tcW w:w="5546" w:type="dxa"/>
          </w:tcPr>
          <w:p w14:paraId="651419E7" w14:textId="77777777" w:rsidR="007A101A" w:rsidRPr="007A101A" w:rsidRDefault="007A101A" w:rsidP="007A101A">
            <w:pPr>
              <w:spacing w:before="26"/>
              <w:ind w:left="117" w:right="488"/>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2"/>
                <w:sz w:val="20"/>
                <w:szCs w:val="20"/>
              </w:rPr>
              <w:t>Doğum</w:t>
            </w:r>
            <w:proofErr w:type="spellEnd"/>
            <w:r w:rsidRPr="007A101A">
              <w:rPr>
                <w:rFonts w:ascii="Times New Roman" w:eastAsia="Microsoft Sans Serif" w:hAnsi="Times New Roman" w:cs="Times New Roman"/>
                <w:bCs/>
                <w:spacing w:val="-2"/>
                <w:sz w:val="20"/>
                <w:szCs w:val="20"/>
              </w:rPr>
              <w:t>,</w:t>
            </w:r>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kadın</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sağlığı</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hastalıkları</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
        </w:tc>
        <w:tc>
          <w:tcPr>
            <w:tcW w:w="1418" w:type="dxa"/>
          </w:tcPr>
          <w:p w14:paraId="4F32A45C" w14:textId="77777777" w:rsidR="007A101A" w:rsidRPr="007A101A" w:rsidRDefault="007A101A" w:rsidP="007A101A">
            <w:pPr>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6" w:type="dxa"/>
          </w:tcPr>
          <w:p w14:paraId="64D83769" w14:textId="77777777" w:rsidR="007A101A" w:rsidRPr="007A101A" w:rsidRDefault="007A101A" w:rsidP="007A101A">
            <w:pPr>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55D296C1" w14:textId="77777777" w:rsidR="007A101A" w:rsidRPr="007A101A" w:rsidRDefault="007A101A" w:rsidP="007A101A">
            <w:pPr>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39A026A4" w14:textId="77777777" w:rsidTr="00D973C7">
        <w:trPr>
          <w:trHeight w:val="408"/>
        </w:trPr>
        <w:tc>
          <w:tcPr>
            <w:tcW w:w="5546" w:type="dxa"/>
          </w:tcPr>
          <w:p w14:paraId="70644850" w14:textId="77777777" w:rsidR="007A101A" w:rsidRPr="007A101A" w:rsidRDefault="007A101A" w:rsidP="007A101A">
            <w:pPr>
              <w:spacing w:before="32" w:line="232" w:lineRule="auto"/>
              <w:ind w:left="117" w:right="494"/>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Çocuk</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pacing w:val="-1"/>
                <w:sz w:val="20"/>
                <w:szCs w:val="20"/>
              </w:rPr>
              <w:t>sağlığı</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hastalıkları</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
        </w:tc>
        <w:tc>
          <w:tcPr>
            <w:tcW w:w="1418" w:type="dxa"/>
          </w:tcPr>
          <w:p w14:paraId="52371022" w14:textId="77777777" w:rsidR="007A101A" w:rsidRPr="007A101A" w:rsidRDefault="007A101A" w:rsidP="007A101A">
            <w:pPr>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276" w:type="dxa"/>
          </w:tcPr>
          <w:p w14:paraId="2572D7EC" w14:textId="77777777" w:rsidR="007A101A" w:rsidRPr="007A101A" w:rsidRDefault="007A101A" w:rsidP="007A101A">
            <w:pPr>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41D23DF8" w14:textId="77777777" w:rsidR="007A101A" w:rsidRPr="007A101A" w:rsidRDefault="007A101A" w:rsidP="007A101A">
            <w:pPr>
              <w:ind w:left="122"/>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F891E20" w14:textId="77777777" w:rsidTr="00D973C7">
        <w:trPr>
          <w:trHeight w:val="299"/>
        </w:trPr>
        <w:tc>
          <w:tcPr>
            <w:tcW w:w="5546" w:type="dxa"/>
          </w:tcPr>
          <w:p w14:paraId="4FF7295C"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Hemşirelikte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Araştırma</w:t>
            </w:r>
            <w:proofErr w:type="spellEnd"/>
          </w:p>
        </w:tc>
        <w:tc>
          <w:tcPr>
            <w:tcW w:w="1418" w:type="dxa"/>
          </w:tcPr>
          <w:p w14:paraId="57FA88B6" w14:textId="77777777" w:rsidR="007A101A" w:rsidRPr="007A101A" w:rsidRDefault="007A101A" w:rsidP="007A101A">
            <w:pPr>
              <w:spacing w:before="43"/>
              <w:ind w:left="119"/>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2</w:t>
            </w:r>
          </w:p>
        </w:tc>
        <w:tc>
          <w:tcPr>
            <w:tcW w:w="1276" w:type="dxa"/>
          </w:tcPr>
          <w:p w14:paraId="415B833C" w14:textId="77777777" w:rsidR="007A101A" w:rsidRPr="007A101A" w:rsidRDefault="007A101A" w:rsidP="007A101A">
            <w:pPr>
              <w:spacing w:before="43"/>
              <w:ind w:left="123"/>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c>
          <w:tcPr>
            <w:tcW w:w="1134" w:type="dxa"/>
          </w:tcPr>
          <w:p w14:paraId="6EC67BD2"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r w:rsidR="007A101A" w:rsidRPr="007A101A" w14:paraId="414D1016" w14:textId="77777777" w:rsidTr="00D973C7">
        <w:trPr>
          <w:trHeight w:val="299"/>
        </w:trPr>
        <w:tc>
          <w:tcPr>
            <w:tcW w:w="5546" w:type="dxa"/>
          </w:tcPr>
          <w:p w14:paraId="5A558EC2"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Epidemiyoloji</w:t>
            </w:r>
            <w:proofErr w:type="spellEnd"/>
          </w:p>
        </w:tc>
        <w:tc>
          <w:tcPr>
            <w:tcW w:w="1418" w:type="dxa"/>
          </w:tcPr>
          <w:p w14:paraId="1F52A037" w14:textId="77777777" w:rsidR="007A101A" w:rsidRPr="007A101A" w:rsidRDefault="007A101A" w:rsidP="007A101A">
            <w:pPr>
              <w:spacing w:before="43"/>
              <w:ind w:left="119"/>
              <w:jc w:val="center"/>
              <w:rPr>
                <w:rFonts w:ascii="Times New Roman" w:eastAsia="Microsoft Sans Serif" w:hAnsi="Times New Roman" w:cs="Times New Roman"/>
                <w:w w:val="99"/>
                <w:sz w:val="20"/>
                <w:szCs w:val="20"/>
              </w:rPr>
            </w:pPr>
            <w:r w:rsidRPr="007A101A">
              <w:rPr>
                <w:rFonts w:ascii="Times New Roman" w:eastAsia="Microsoft Sans Serif" w:hAnsi="Times New Roman" w:cs="Times New Roman"/>
                <w:w w:val="99"/>
                <w:sz w:val="20"/>
                <w:szCs w:val="20"/>
              </w:rPr>
              <w:t>2</w:t>
            </w:r>
          </w:p>
        </w:tc>
        <w:tc>
          <w:tcPr>
            <w:tcW w:w="1276" w:type="dxa"/>
          </w:tcPr>
          <w:p w14:paraId="3FD91B7F" w14:textId="77777777" w:rsidR="007A101A" w:rsidRPr="007A101A" w:rsidRDefault="007A101A" w:rsidP="007A101A">
            <w:pPr>
              <w:spacing w:before="43"/>
              <w:ind w:left="123"/>
              <w:jc w:val="center"/>
              <w:rPr>
                <w:rFonts w:ascii="Times New Roman" w:eastAsia="Microsoft Sans Serif" w:hAnsi="Times New Roman" w:cs="Times New Roman"/>
                <w:w w:val="99"/>
                <w:sz w:val="20"/>
                <w:szCs w:val="20"/>
              </w:rPr>
            </w:pPr>
            <w:r w:rsidRPr="007A101A">
              <w:rPr>
                <w:rFonts w:ascii="Times New Roman" w:eastAsia="Microsoft Sans Serif" w:hAnsi="Times New Roman" w:cs="Times New Roman"/>
                <w:w w:val="99"/>
                <w:sz w:val="20"/>
                <w:szCs w:val="20"/>
              </w:rPr>
              <w:t>2</w:t>
            </w:r>
          </w:p>
        </w:tc>
        <w:tc>
          <w:tcPr>
            <w:tcW w:w="1134" w:type="dxa"/>
          </w:tcPr>
          <w:p w14:paraId="0700B5DA" w14:textId="77777777" w:rsidR="007A101A" w:rsidRPr="007A101A" w:rsidRDefault="007A101A" w:rsidP="007A101A">
            <w:pPr>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3</w:t>
            </w:r>
          </w:p>
        </w:tc>
      </w:tr>
    </w:tbl>
    <w:p w14:paraId="446EF60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    1:Az uyumlu     2:Orta düzeyde uyumlu     3:Tamamen uyumlu</w:t>
      </w:r>
    </w:p>
    <w:p w14:paraId="6FE25DA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A300FC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0DA615F"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r w:rsidRPr="007A101A">
        <w:rPr>
          <w:rFonts w:ascii="Aptos" w:eastAsia="Aptos" w:hAnsi="Aptos" w:cs="Times New Roman"/>
          <w:b/>
          <w:bCs/>
          <w:kern w:val="2"/>
          <w14:ligatures w14:val="standardContextual"/>
        </w:rPr>
        <w:t xml:space="preserve">3.2.2.2 </w:t>
      </w:r>
      <w:r w:rsidRPr="007A101A">
        <w:rPr>
          <w:rFonts w:ascii="Times New Roman" w:eastAsia="Aptos" w:hAnsi="Times New Roman" w:cs="Times New Roman"/>
          <w:b/>
          <w:bCs/>
          <w:kern w:val="2"/>
          <w:sz w:val="24"/>
          <w:szCs w:val="24"/>
          <w14:ligatures w14:val="standardContextual"/>
        </w:rPr>
        <w:t xml:space="preserve">Bahar Yarıyılı Zorunlu Dersler </w:t>
      </w:r>
    </w:p>
    <w:p w14:paraId="54D63AB3"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tbl>
      <w:tblPr>
        <w:tblStyle w:val="TableNormal"/>
        <w:tblW w:w="880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1"/>
        <w:gridCol w:w="1276"/>
        <w:gridCol w:w="1134"/>
        <w:gridCol w:w="1276"/>
      </w:tblGrid>
      <w:tr w:rsidR="007A101A" w:rsidRPr="007A101A" w14:paraId="3B592A21" w14:textId="77777777" w:rsidTr="00D973C7">
        <w:trPr>
          <w:trHeight w:val="453"/>
        </w:trPr>
        <w:tc>
          <w:tcPr>
            <w:tcW w:w="5121" w:type="dxa"/>
          </w:tcPr>
          <w:p w14:paraId="3996BFEB" w14:textId="77777777" w:rsidR="007A101A" w:rsidRPr="007A101A" w:rsidRDefault="007A101A" w:rsidP="007A101A">
            <w:pPr>
              <w:spacing w:before="29"/>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1276" w:type="dxa"/>
          </w:tcPr>
          <w:p w14:paraId="674D65F9" w14:textId="77777777" w:rsidR="007A101A" w:rsidRPr="007A101A" w:rsidRDefault="007A101A" w:rsidP="007A101A">
            <w:pPr>
              <w:spacing w:before="125"/>
              <w:ind w:left="297" w:right="181"/>
              <w:jc w:val="center"/>
              <w:rPr>
                <w:rFonts w:ascii="Times New Roman" w:eastAsia="Microsoft Sans Serif" w:hAnsi="Times New Roman" w:cs="Times New Roman"/>
                <w:b/>
                <w:bCs/>
                <w:sz w:val="20"/>
              </w:rPr>
            </w:pPr>
            <w:r w:rsidRPr="007A101A">
              <w:rPr>
                <w:rFonts w:ascii="Times New Roman" w:eastAsia="Microsoft Sans Serif" w:hAnsi="Times New Roman" w:cs="Times New Roman"/>
                <w:b/>
                <w:bCs/>
              </w:rPr>
              <w:t>EA1</w:t>
            </w:r>
          </w:p>
        </w:tc>
        <w:tc>
          <w:tcPr>
            <w:tcW w:w="1134" w:type="dxa"/>
          </w:tcPr>
          <w:p w14:paraId="1F4DE5DD" w14:textId="77777777" w:rsidR="007A101A" w:rsidRPr="007A101A" w:rsidRDefault="007A101A" w:rsidP="007A101A">
            <w:pPr>
              <w:spacing w:before="125"/>
              <w:ind w:left="411" w:right="287"/>
              <w:jc w:val="center"/>
              <w:rPr>
                <w:rFonts w:ascii="Times New Roman" w:eastAsia="Microsoft Sans Serif" w:hAnsi="Times New Roman" w:cs="Times New Roman"/>
                <w:b/>
                <w:bCs/>
                <w:sz w:val="20"/>
              </w:rPr>
            </w:pPr>
            <w:r w:rsidRPr="007A101A">
              <w:rPr>
                <w:rFonts w:ascii="Times New Roman" w:eastAsia="Microsoft Sans Serif" w:hAnsi="Times New Roman" w:cs="Times New Roman"/>
                <w:b/>
                <w:bCs/>
              </w:rPr>
              <w:t>EA2</w:t>
            </w:r>
          </w:p>
        </w:tc>
        <w:tc>
          <w:tcPr>
            <w:tcW w:w="1276" w:type="dxa"/>
          </w:tcPr>
          <w:p w14:paraId="0A78120D" w14:textId="77777777" w:rsidR="007A101A" w:rsidRPr="007A101A" w:rsidRDefault="007A101A" w:rsidP="007A101A">
            <w:pPr>
              <w:spacing w:before="125"/>
              <w:ind w:left="297" w:right="173"/>
              <w:jc w:val="center"/>
              <w:rPr>
                <w:rFonts w:ascii="Times New Roman" w:eastAsia="Microsoft Sans Serif" w:hAnsi="Times New Roman" w:cs="Times New Roman"/>
                <w:b/>
                <w:bCs/>
                <w:sz w:val="20"/>
              </w:rPr>
            </w:pPr>
            <w:r w:rsidRPr="007A101A">
              <w:rPr>
                <w:rFonts w:ascii="Times New Roman" w:eastAsia="Microsoft Sans Serif" w:hAnsi="Times New Roman" w:cs="Times New Roman"/>
                <w:b/>
                <w:bCs/>
              </w:rPr>
              <w:t>EA3</w:t>
            </w:r>
          </w:p>
        </w:tc>
      </w:tr>
      <w:tr w:rsidR="007A101A" w:rsidRPr="007A101A" w14:paraId="1BA1DCCD" w14:textId="77777777" w:rsidTr="00D973C7">
        <w:trPr>
          <w:trHeight w:val="702"/>
        </w:trPr>
        <w:tc>
          <w:tcPr>
            <w:tcW w:w="5121" w:type="dxa"/>
          </w:tcPr>
          <w:p w14:paraId="66B210AC" w14:textId="77777777" w:rsidR="007A101A" w:rsidRPr="007A101A" w:rsidRDefault="007A101A" w:rsidP="007A101A">
            <w:pPr>
              <w:spacing w:before="26"/>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w w:val="95"/>
                <w:sz w:val="20"/>
                <w:szCs w:val="20"/>
              </w:rPr>
              <w:t>Atatürk</w:t>
            </w:r>
            <w:r w:rsidRPr="007A101A">
              <w:rPr>
                <w:rFonts w:ascii="Times New Roman" w:eastAsia="Microsoft Sans Serif" w:hAnsi="Times New Roman" w:cs="Times New Roman"/>
                <w:bCs/>
                <w:spacing w:val="-6"/>
                <w:w w:val="95"/>
                <w:sz w:val="20"/>
                <w:szCs w:val="20"/>
              </w:rPr>
              <w:t xml:space="preserve"> </w:t>
            </w:r>
            <w:proofErr w:type="spellStart"/>
            <w:r w:rsidRPr="007A101A">
              <w:rPr>
                <w:rFonts w:ascii="Times New Roman" w:eastAsia="Microsoft Sans Serif" w:hAnsi="Times New Roman" w:cs="Times New Roman"/>
                <w:bCs/>
                <w:w w:val="95"/>
                <w:sz w:val="20"/>
                <w:szCs w:val="20"/>
              </w:rPr>
              <w:t>İlkeleri</w:t>
            </w:r>
            <w:proofErr w:type="spellEnd"/>
            <w:r w:rsidRPr="007A101A">
              <w:rPr>
                <w:rFonts w:ascii="Times New Roman" w:eastAsia="Microsoft Sans Serif" w:hAnsi="Times New Roman" w:cs="Times New Roman"/>
                <w:bCs/>
                <w:spacing w:val="6"/>
                <w:w w:val="95"/>
                <w:sz w:val="20"/>
                <w:szCs w:val="20"/>
              </w:rPr>
              <w:t xml:space="preserve"> </w:t>
            </w:r>
            <w:proofErr w:type="spellStart"/>
            <w:r w:rsidRPr="007A101A">
              <w:rPr>
                <w:rFonts w:ascii="Times New Roman" w:eastAsia="Microsoft Sans Serif" w:hAnsi="Times New Roman" w:cs="Times New Roman"/>
                <w:bCs/>
                <w:w w:val="95"/>
                <w:sz w:val="20"/>
                <w:szCs w:val="20"/>
              </w:rPr>
              <w:t>ve</w:t>
            </w:r>
            <w:proofErr w:type="spellEnd"/>
            <w:r w:rsidRPr="007A101A">
              <w:rPr>
                <w:rFonts w:ascii="Times New Roman" w:eastAsia="Microsoft Sans Serif" w:hAnsi="Times New Roman" w:cs="Times New Roman"/>
                <w:bCs/>
                <w:spacing w:val="-45"/>
                <w:w w:val="95"/>
                <w:sz w:val="20"/>
                <w:szCs w:val="20"/>
              </w:rPr>
              <w:t xml:space="preserve"> </w:t>
            </w:r>
            <w:proofErr w:type="spellStart"/>
            <w:r w:rsidRPr="007A101A">
              <w:rPr>
                <w:rFonts w:ascii="Times New Roman" w:eastAsia="Microsoft Sans Serif" w:hAnsi="Times New Roman" w:cs="Times New Roman"/>
                <w:bCs/>
                <w:sz w:val="20"/>
                <w:szCs w:val="20"/>
              </w:rPr>
              <w:t>İnkılap</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Tarihi</w:t>
            </w:r>
            <w:proofErr w:type="spellEnd"/>
            <w:r w:rsidRPr="007A101A">
              <w:rPr>
                <w:rFonts w:ascii="Times New Roman" w:eastAsia="Microsoft Sans Serif" w:hAnsi="Times New Roman" w:cs="Times New Roman"/>
                <w:bCs/>
                <w:spacing w:val="-4"/>
                <w:sz w:val="20"/>
                <w:szCs w:val="20"/>
              </w:rPr>
              <w:t xml:space="preserve"> </w:t>
            </w:r>
            <w:r w:rsidRPr="007A101A">
              <w:rPr>
                <w:rFonts w:ascii="Times New Roman" w:eastAsia="Microsoft Sans Serif" w:hAnsi="Times New Roman" w:cs="Times New Roman"/>
                <w:bCs/>
                <w:sz w:val="20"/>
                <w:szCs w:val="20"/>
              </w:rPr>
              <w:t>II</w:t>
            </w:r>
          </w:p>
        </w:tc>
        <w:tc>
          <w:tcPr>
            <w:tcW w:w="1276" w:type="dxa"/>
          </w:tcPr>
          <w:p w14:paraId="58368AC6"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0</w:t>
            </w:r>
          </w:p>
        </w:tc>
        <w:tc>
          <w:tcPr>
            <w:tcW w:w="1134" w:type="dxa"/>
          </w:tcPr>
          <w:p w14:paraId="3F76A42C"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0</w:t>
            </w:r>
          </w:p>
        </w:tc>
        <w:tc>
          <w:tcPr>
            <w:tcW w:w="1276" w:type="dxa"/>
          </w:tcPr>
          <w:p w14:paraId="45850872"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r>
      <w:tr w:rsidR="007A101A" w:rsidRPr="007A101A" w14:paraId="09014F43" w14:textId="77777777" w:rsidTr="00D973C7">
        <w:trPr>
          <w:trHeight w:val="472"/>
        </w:trPr>
        <w:tc>
          <w:tcPr>
            <w:tcW w:w="5121" w:type="dxa"/>
          </w:tcPr>
          <w:p w14:paraId="2BA060B7" w14:textId="77777777" w:rsidR="007A101A" w:rsidRPr="007A101A" w:rsidRDefault="007A101A" w:rsidP="007A101A">
            <w:pPr>
              <w:spacing w:before="1" w:line="226" w:lineRule="exact"/>
              <w:ind w:left="117" w:right="171"/>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Hemşirelikte</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z w:val="20"/>
                <w:szCs w:val="20"/>
              </w:rPr>
              <w:t>etik</w:t>
            </w:r>
            <w:proofErr w:type="spellEnd"/>
            <w:r w:rsidRPr="007A101A">
              <w:rPr>
                <w:rFonts w:ascii="Times New Roman" w:eastAsia="Microsoft Sans Serif" w:hAnsi="Times New Roman" w:cs="Times New Roman"/>
                <w:bCs/>
                <w:sz w:val="20"/>
                <w:szCs w:val="20"/>
              </w:rPr>
              <w:t xml:space="preserve"> </w:t>
            </w:r>
            <w:proofErr w:type="spellStart"/>
            <w:proofErr w:type="gram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deontoloji</w:t>
            </w:r>
            <w:proofErr w:type="spellEnd"/>
            <w:proofErr w:type="gramEnd"/>
          </w:p>
        </w:tc>
        <w:tc>
          <w:tcPr>
            <w:tcW w:w="1276" w:type="dxa"/>
          </w:tcPr>
          <w:p w14:paraId="42AB27D1"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1</w:t>
            </w:r>
          </w:p>
        </w:tc>
        <w:tc>
          <w:tcPr>
            <w:tcW w:w="1134" w:type="dxa"/>
          </w:tcPr>
          <w:p w14:paraId="3B2366E0"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582E7312"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r>
      <w:tr w:rsidR="007A101A" w:rsidRPr="007A101A" w14:paraId="6BC701F3" w14:textId="77777777" w:rsidTr="00D973C7">
        <w:trPr>
          <w:trHeight w:val="587"/>
        </w:trPr>
        <w:tc>
          <w:tcPr>
            <w:tcW w:w="5121" w:type="dxa"/>
          </w:tcPr>
          <w:p w14:paraId="124A6907"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Kendini</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z w:val="20"/>
                <w:szCs w:val="20"/>
              </w:rPr>
              <w:t>tanıma</w:t>
            </w:r>
            <w:proofErr w:type="spellEnd"/>
            <w:r w:rsidRPr="007A101A">
              <w:rPr>
                <w:rFonts w:ascii="Times New Roman" w:eastAsia="Microsoft Sans Serif" w:hAnsi="Times New Roman" w:cs="Times New Roman"/>
                <w:bCs/>
                <w:spacing w:val="-2"/>
                <w:sz w:val="20"/>
                <w:szCs w:val="20"/>
              </w:rPr>
              <w:t xml:space="preserve"> </w:t>
            </w:r>
            <w:proofErr w:type="spellStart"/>
            <w:proofErr w:type="gram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iletişim</w:t>
            </w:r>
            <w:proofErr w:type="spellEnd"/>
            <w:proofErr w:type="gram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z w:val="20"/>
                <w:szCs w:val="20"/>
              </w:rPr>
              <w:t>yöntemleri</w:t>
            </w:r>
            <w:proofErr w:type="spellEnd"/>
          </w:p>
        </w:tc>
        <w:tc>
          <w:tcPr>
            <w:tcW w:w="1276" w:type="dxa"/>
          </w:tcPr>
          <w:p w14:paraId="4BABE10C" w14:textId="77777777" w:rsidR="007A101A" w:rsidRPr="007A101A" w:rsidRDefault="007A101A" w:rsidP="007A101A">
            <w:pPr>
              <w:spacing w:before="187"/>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1</w:t>
            </w:r>
          </w:p>
        </w:tc>
        <w:tc>
          <w:tcPr>
            <w:tcW w:w="1134" w:type="dxa"/>
          </w:tcPr>
          <w:p w14:paraId="1BE56958" w14:textId="77777777" w:rsidR="007A101A" w:rsidRPr="007A101A" w:rsidRDefault="007A101A" w:rsidP="007A101A">
            <w:pPr>
              <w:spacing w:before="187"/>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4B072298" w14:textId="77777777" w:rsidR="007A101A" w:rsidRPr="007A101A" w:rsidRDefault="007A101A" w:rsidP="007A101A">
            <w:pPr>
              <w:spacing w:before="187"/>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437C11B1" w14:textId="77777777" w:rsidTr="00D973C7">
        <w:trPr>
          <w:trHeight w:val="472"/>
        </w:trPr>
        <w:tc>
          <w:tcPr>
            <w:tcW w:w="5121" w:type="dxa"/>
          </w:tcPr>
          <w:p w14:paraId="4CA2B439" w14:textId="77777777" w:rsidR="007A101A" w:rsidRPr="007A101A" w:rsidRDefault="007A101A" w:rsidP="007A101A">
            <w:pPr>
              <w:spacing w:before="4" w:line="224" w:lineRule="exact"/>
              <w:ind w:left="117" w:right="503"/>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4"/>
                <w:sz w:val="20"/>
                <w:szCs w:val="20"/>
              </w:rPr>
              <w:t>Mikrobiyoloji</w:t>
            </w:r>
            <w:proofErr w:type="spellEnd"/>
            <w:r w:rsidRPr="007A101A">
              <w:rPr>
                <w:rFonts w:ascii="Times New Roman" w:eastAsia="Microsoft Sans Serif" w:hAnsi="Times New Roman" w:cs="Times New Roman"/>
                <w:bCs/>
                <w:spacing w:val="-4"/>
                <w:sz w:val="20"/>
                <w:szCs w:val="20"/>
              </w:rPr>
              <w:t xml:space="preserve"> </w:t>
            </w:r>
            <w:proofErr w:type="spellStart"/>
            <w:r w:rsidRPr="007A101A">
              <w:rPr>
                <w:rFonts w:ascii="Times New Roman" w:eastAsia="Microsoft Sans Serif" w:hAnsi="Times New Roman" w:cs="Times New Roman"/>
                <w:bCs/>
                <w:spacing w:val="-3"/>
                <w:sz w:val="20"/>
                <w:szCs w:val="20"/>
              </w:rPr>
              <w:t>ve</w:t>
            </w:r>
            <w:proofErr w:type="spellEnd"/>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Parazitoloji</w:t>
            </w:r>
            <w:proofErr w:type="spellEnd"/>
          </w:p>
        </w:tc>
        <w:tc>
          <w:tcPr>
            <w:tcW w:w="1276" w:type="dxa"/>
          </w:tcPr>
          <w:p w14:paraId="18E8CCBF"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1</w:t>
            </w:r>
          </w:p>
        </w:tc>
        <w:tc>
          <w:tcPr>
            <w:tcW w:w="1134" w:type="dxa"/>
          </w:tcPr>
          <w:p w14:paraId="36036D4A"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3C8488AC"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r>
      <w:tr w:rsidR="007A101A" w:rsidRPr="007A101A" w14:paraId="02A54927" w14:textId="77777777" w:rsidTr="00D973C7">
        <w:trPr>
          <w:trHeight w:val="164"/>
        </w:trPr>
        <w:tc>
          <w:tcPr>
            <w:tcW w:w="5121" w:type="dxa"/>
          </w:tcPr>
          <w:p w14:paraId="09BF79A9" w14:textId="77777777" w:rsidR="007A101A" w:rsidRPr="007A101A" w:rsidRDefault="007A101A" w:rsidP="007A101A">
            <w:pPr>
              <w:spacing w:line="230" w:lineRule="atLeast"/>
              <w:ind w:left="117" w:right="663"/>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Sağlığın</w:t>
            </w:r>
            <w:proofErr w:type="spellEnd"/>
            <w:r w:rsidRPr="007A101A">
              <w:rPr>
                <w:rFonts w:ascii="Times New Roman" w:eastAsia="Microsoft Sans Serif" w:hAnsi="Times New Roman" w:cs="Times New Roman"/>
                <w:bCs/>
                <w:spacing w:val="1"/>
                <w:sz w:val="20"/>
                <w:szCs w:val="20"/>
              </w:rPr>
              <w:t xml:space="preserve"> </w:t>
            </w:r>
            <w:proofErr w:type="spellStart"/>
            <w:r w:rsidRPr="007A101A">
              <w:rPr>
                <w:rFonts w:ascii="Times New Roman" w:eastAsia="Microsoft Sans Serif" w:hAnsi="Times New Roman" w:cs="Times New Roman"/>
                <w:bCs/>
                <w:spacing w:val="-3"/>
                <w:sz w:val="20"/>
                <w:szCs w:val="20"/>
              </w:rPr>
              <w:t>değerlendirilmesi</w:t>
            </w:r>
            <w:proofErr w:type="spellEnd"/>
          </w:p>
        </w:tc>
        <w:tc>
          <w:tcPr>
            <w:tcW w:w="1276" w:type="dxa"/>
          </w:tcPr>
          <w:p w14:paraId="11AB1161" w14:textId="77777777" w:rsidR="007A101A" w:rsidRPr="007A101A" w:rsidRDefault="007A101A" w:rsidP="007A101A">
            <w:pPr>
              <w:spacing w:before="130"/>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6AC66691"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5859A895"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6F34F014" w14:textId="77777777" w:rsidTr="00D973C7">
        <w:trPr>
          <w:trHeight w:val="301"/>
        </w:trPr>
        <w:tc>
          <w:tcPr>
            <w:tcW w:w="5121" w:type="dxa"/>
          </w:tcPr>
          <w:p w14:paraId="19F41BA9" w14:textId="77777777" w:rsidR="007A101A" w:rsidRPr="007A101A" w:rsidRDefault="007A101A" w:rsidP="007A101A">
            <w:pPr>
              <w:spacing w:before="29"/>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Patoloji</w:t>
            </w:r>
            <w:proofErr w:type="spellEnd"/>
          </w:p>
        </w:tc>
        <w:tc>
          <w:tcPr>
            <w:tcW w:w="1276" w:type="dxa"/>
          </w:tcPr>
          <w:p w14:paraId="44D5E89B"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1134" w:type="dxa"/>
          </w:tcPr>
          <w:p w14:paraId="5D49545B"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6135FCED"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4F063698" w14:textId="77777777" w:rsidTr="00D973C7">
        <w:trPr>
          <w:trHeight w:val="302"/>
        </w:trPr>
        <w:tc>
          <w:tcPr>
            <w:tcW w:w="5121" w:type="dxa"/>
          </w:tcPr>
          <w:p w14:paraId="5CEB2341"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Beslenme</w:t>
            </w:r>
            <w:proofErr w:type="spellEnd"/>
          </w:p>
        </w:tc>
        <w:tc>
          <w:tcPr>
            <w:tcW w:w="1276" w:type="dxa"/>
          </w:tcPr>
          <w:p w14:paraId="43B45559"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1134" w:type="dxa"/>
          </w:tcPr>
          <w:p w14:paraId="783AFDE9"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1276" w:type="dxa"/>
          </w:tcPr>
          <w:p w14:paraId="0A2BD7E6" w14:textId="77777777" w:rsidR="007A101A" w:rsidRPr="007A101A" w:rsidRDefault="007A101A" w:rsidP="007A101A">
            <w:pPr>
              <w:spacing w:before="19"/>
              <w:ind w:left="1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r>
      <w:tr w:rsidR="007A101A" w:rsidRPr="007A101A" w14:paraId="00BED3B0" w14:textId="77777777" w:rsidTr="00D973C7">
        <w:trPr>
          <w:trHeight w:val="300"/>
        </w:trPr>
        <w:tc>
          <w:tcPr>
            <w:tcW w:w="5121" w:type="dxa"/>
          </w:tcPr>
          <w:p w14:paraId="3C694D38" w14:textId="77777777" w:rsidR="007A101A" w:rsidRPr="007A101A" w:rsidRDefault="007A101A" w:rsidP="007A101A">
            <w:pPr>
              <w:spacing w:before="27"/>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w w:val="95"/>
                <w:sz w:val="20"/>
                <w:szCs w:val="20"/>
              </w:rPr>
              <w:t>Türk</w:t>
            </w:r>
            <w:proofErr w:type="spellEnd"/>
            <w:r w:rsidRPr="007A101A">
              <w:rPr>
                <w:rFonts w:ascii="Times New Roman" w:eastAsia="Microsoft Sans Serif" w:hAnsi="Times New Roman" w:cs="Times New Roman"/>
                <w:bCs/>
                <w:spacing w:val="-2"/>
                <w:w w:val="95"/>
                <w:sz w:val="20"/>
                <w:szCs w:val="20"/>
              </w:rPr>
              <w:t xml:space="preserve"> </w:t>
            </w:r>
            <w:r w:rsidRPr="007A101A">
              <w:rPr>
                <w:rFonts w:ascii="Times New Roman" w:eastAsia="Microsoft Sans Serif" w:hAnsi="Times New Roman" w:cs="Times New Roman"/>
                <w:bCs/>
                <w:w w:val="95"/>
                <w:sz w:val="20"/>
                <w:szCs w:val="20"/>
              </w:rPr>
              <w:t>Dili</w:t>
            </w:r>
            <w:r w:rsidRPr="007A101A">
              <w:rPr>
                <w:rFonts w:ascii="Times New Roman" w:eastAsia="Microsoft Sans Serif" w:hAnsi="Times New Roman" w:cs="Times New Roman"/>
                <w:bCs/>
                <w:spacing w:val="7"/>
                <w:w w:val="95"/>
                <w:sz w:val="20"/>
                <w:szCs w:val="20"/>
              </w:rPr>
              <w:t xml:space="preserve"> </w:t>
            </w:r>
            <w:r w:rsidRPr="007A101A">
              <w:rPr>
                <w:rFonts w:ascii="Times New Roman" w:eastAsia="Microsoft Sans Serif" w:hAnsi="Times New Roman" w:cs="Times New Roman"/>
                <w:bCs/>
                <w:w w:val="95"/>
                <w:sz w:val="20"/>
                <w:szCs w:val="20"/>
              </w:rPr>
              <w:t>1I</w:t>
            </w:r>
          </w:p>
        </w:tc>
        <w:tc>
          <w:tcPr>
            <w:tcW w:w="1276" w:type="dxa"/>
          </w:tcPr>
          <w:p w14:paraId="2EC43BAE"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c>
          <w:tcPr>
            <w:tcW w:w="1134" w:type="dxa"/>
          </w:tcPr>
          <w:p w14:paraId="39324FFD"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c>
          <w:tcPr>
            <w:tcW w:w="1276" w:type="dxa"/>
          </w:tcPr>
          <w:p w14:paraId="5A336537"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r>
      <w:tr w:rsidR="007A101A" w:rsidRPr="007A101A" w14:paraId="1B567B12" w14:textId="77777777" w:rsidTr="00D973C7">
        <w:trPr>
          <w:trHeight w:val="282"/>
        </w:trPr>
        <w:tc>
          <w:tcPr>
            <w:tcW w:w="5121" w:type="dxa"/>
          </w:tcPr>
          <w:p w14:paraId="33CBBF36" w14:textId="77777777" w:rsidR="007A101A" w:rsidRPr="007A101A" w:rsidRDefault="007A101A" w:rsidP="007A101A">
            <w:pPr>
              <w:spacing w:line="187" w:lineRule="exact"/>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3"/>
                <w:sz w:val="20"/>
                <w:szCs w:val="20"/>
              </w:rPr>
              <w:t>Yabancı</w:t>
            </w:r>
            <w:proofErr w:type="spellEnd"/>
            <w:r w:rsidRPr="007A101A">
              <w:rPr>
                <w:rFonts w:ascii="Times New Roman" w:eastAsia="Microsoft Sans Serif" w:hAnsi="Times New Roman" w:cs="Times New Roman"/>
                <w:bCs/>
                <w:spacing w:val="-10"/>
                <w:sz w:val="20"/>
                <w:szCs w:val="20"/>
              </w:rPr>
              <w:t xml:space="preserve"> </w:t>
            </w:r>
            <w:r w:rsidRPr="007A101A">
              <w:rPr>
                <w:rFonts w:ascii="Times New Roman" w:eastAsia="Microsoft Sans Serif" w:hAnsi="Times New Roman" w:cs="Times New Roman"/>
                <w:bCs/>
                <w:spacing w:val="-3"/>
                <w:sz w:val="20"/>
                <w:szCs w:val="20"/>
              </w:rPr>
              <w:t>Dil</w:t>
            </w:r>
            <w:r w:rsidRPr="007A101A">
              <w:rPr>
                <w:rFonts w:ascii="Times New Roman" w:eastAsia="Microsoft Sans Serif" w:hAnsi="Times New Roman" w:cs="Times New Roman"/>
                <w:bCs/>
                <w:spacing w:val="-9"/>
                <w:sz w:val="20"/>
                <w:szCs w:val="20"/>
              </w:rPr>
              <w:t xml:space="preserve"> </w:t>
            </w:r>
            <w:r w:rsidRPr="007A101A">
              <w:rPr>
                <w:rFonts w:ascii="Times New Roman" w:eastAsia="Microsoft Sans Serif" w:hAnsi="Times New Roman" w:cs="Times New Roman"/>
                <w:bCs/>
                <w:spacing w:val="-2"/>
                <w:sz w:val="20"/>
                <w:szCs w:val="20"/>
              </w:rPr>
              <w:t>II</w:t>
            </w:r>
          </w:p>
        </w:tc>
        <w:tc>
          <w:tcPr>
            <w:tcW w:w="1276" w:type="dxa"/>
          </w:tcPr>
          <w:p w14:paraId="2A733DE8"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c>
          <w:tcPr>
            <w:tcW w:w="1134" w:type="dxa"/>
          </w:tcPr>
          <w:p w14:paraId="221AB09B"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c>
          <w:tcPr>
            <w:tcW w:w="1276" w:type="dxa"/>
          </w:tcPr>
          <w:p w14:paraId="74F5F8CB"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r>
      <w:tr w:rsidR="007A101A" w:rsidRPr="007A101A" w14:paraId="1E1FDB9D" w14:textId="77777777" w:rsidTr="00D973C7">
        <w:trPr>
          <w:trHeight w:val="301"/>
        </w:trPr>
        <w:tc>
          <w:tcPr>
            <w:tcW w:w="5121" w:type="dxa"/>
          </w:tcPr>
          <w:p w14:paraId="5FBC3263"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Mesleki</w:t>
            </w:r>
            <w:proofErr w:type="spellEnd"/>
            <w:r w:rsidRPr="007A101A">
              <w:rPr>
                <w:rFonts w:ascii="Times New Roman" w:eastAsia="Microsoft Sans Serif" w:hAnsi="Times New Roman" w:cs="Times New Roman"/>
                <w:bCs/>
                <w:spacing w:val="-9"/>
                <w:sz w:val="20"/>
                <w:szCs w:val="20"/>
              </w:rPr>
              <w:t xml:space="preserve"> </w:t>
            </w:r>
            <w:proofErr w:type="spellStart"/>
            <w:r w:rsidRPr="007A101A">
              <w:rPr>
                <w:rFonts w:ascii="Times New Roman" w:eastAsia="Microsoft Sans Serif" w:hAnsi="Times New Roman" w:cs="Times New Roman"/>
                <w:bCs/>
                <w:sz w:val="20"/>
                <w:szCs w:val="20"/>
              </w:rPr>
              <w:t>İngilizce</w:t>
            </w:r>
            <w:proofErr w:type="spellEnd"/>
            <w:r w:rsidRPr="007A101A">
              <w:rPr>
                <w:rFonts w:ascii="Times New Roman" w:eastAsia="Microsoft Sans Serif" w:hAnsi="Times New Roman" w:cs="Times New Roman"/>
                <w:bCs/>
                <w:spacing w:val="-9"/>
                <w:sz w:val="20"/>
                <w:szCs w:val="20"/>
              </w:rPr>
              <w:t xml:space="preserve"> </w:t>
            </w:r>
            <w:r w:rsidRPr="007A101A">
              <w:rPr>
                <w:rFonts w:ascii="Times New Roman" w:eastAsia="Microsoft Sans Serif" w:hAnsi="Times New Roman" w:cs="Times New Roman"/>
                <w:bCs/>
                <w:sz w:val="20"/>
                <w:szCs w:val="20"/>
              </w:rPr>
              <w:t>1I</w:t>
            </w:r>
          </w:p>
        </w:tc>
        <w:tc>
          <w:tcPr>
            <w:tcW w:w="1276" w:type="dxa"/>
          </w:tcPr>
          <w:p w14:paraId="51E5D96E"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c>
          <w:tcPr>
            <w:tcW w:w="1134" w:type="dxa"/>
          </w:tcPr>
          <w:p w14:paraId="79D32627"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1276" w:type="dxa"/>
          </w:tcPr>
          <w:p w14:paraId="346B942A" w14:textId="77777777" w:rsidR="007A101A" w:rsidRPr="007A101A" w:rsidRDefault="007A101A" w:rsidP="007A101A">
            <w:pPr>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r>
      <w:tr w:rsidR="007A101A" w:rsidRPr="007A101A" w14:paraId="102C11FE" w14:textId="77777777" w:rsidTr="00D973C7">
        <w:trPr>
          <w:trHeight w:val="472"/>
        </w:trPr>
        <w:tc>
          <w:tcPr>
            <w:tcW w:w="5121" w:type="dxa"/>
          </w:tcPr>
          <w:p w14:paraId="4738CD08" w14:textId="77777777" w:rsidR="007A101A" w:rsidRPr="007A101A" w:rsidRDefault="007A101A" w:rsidP="007A101A">
            <w:pPr>
              <w:spacing w:before="4" w:line="224" w:lineRule="exact"/>
              <w:ind w:left="117" w:right="183"/>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Cerrahi</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hastalıkları</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roofErr w:type="gramEnd"/>
          </w:p>
        </w:tc>
        <w:tc>
          <w:tcPr>
            <w:tcW w:w="1276" w:type="dxa"/>
          </w:tcPr>
          <w:p w14:paraId="691E922E"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54DAEC97"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6DB33CB0"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44FE9A98" w14:textId="77777777" w:rsidTr="00D973C7">
        <w:trPr>
          <w:trHeight w:val="486"/>
        </w:trPr>
        <w:tc>
          <w:tcPr>
            <w:tcW w:w="5121" w:type="dxa"/>
          </w:tcPr>
          <w:p w14:paraId="05BB000A" w14:textId="77777777" w:rsidR="007A101A" w:rsidRPr="007A101A" w:rsidRDefault="007A101A" w:rsidP="007A101A">
            <w:pPr>
              <w:spacing w:before="10" w:line="228" w:lineRule="exact"/>
              <w:ind w:left="117" w:right="689"/>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pacing w:val="-1"/>
                <w:sz w:val="20"/>
                <w:szCs w:val="20"/>
              </w:rPr>
              <w:t>İç</w:t>
            </w:r>
            <w:proofErr w:type="spellEnd"/>
            <w:r w:rsidRPr="007A101A">
              <w:rPr>
                <w:rFonts w:ascii="Times New Roman" w:eastAsia="Microsoft Sans Serif" w:hAnsi="Times New Roman" w:cs="Times New Roman"/>
                <w:bCs/>
                <w:spacing w:val="-1"/>
                <w:sz w:val="20"/>
                <w:szCs w:val="20"/>
              </w:rPr>
              <w:t xml:space="preserve"> </w:t>
            </w:r>
            <w:proofErr w:type="spellStart"/>
            <w:proofErr w:type="gramStart"/>
            <w:r w:rsidRPr="007A101A">
              <w:rPr>
                <w:rFonts w:ascii="Times New Roman" w:eastAsia="Microsoft Sans Serif" w:hAnsi="Times New Roman" w:cs="Times New Roman"/>
                <w:bCs/>
                <w:spacing w:val="-1"/>
                <w:sz w:val="20"/>
                <w:szCs w:val="20"/>
              </w:rPr>
              <w:t>hastalıkları</w:t>
            </w:r>
            <w:proofErr w:type="spellEnd"/>
            <w:r w:rsidRPr="007A101A">
              <w:rPr>
                <w:rFonts w:ascii="Times New Roman" w:eastAsia="Microsoft Sans Serif" w:hAnsi="Times New Roman" w:cs="Times New Roman"/>
                <w:bCs/>
                <w:spacing w:val="-1"/>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roofErr w:type="gramEnd"/>
          </w:p>
        </w:tc>
        <w:tc>
          <w:tcPr>
            <w:tcW w:w="1276" w:type="dxa"/>
          </w:tcPr>
          <w:p w14:paraId="71FD2D09" w14:textId="77777777" w:rsidR="007A101A" w:rsidRPr="007A101A" w:rsidRDefault="007A101A" w:rsidP="007A101A">
            <w:pPr>
              <w:spacing w:before="137"/>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18B5B552" w14:textId="77777777" w:rsidR="007A101A" w:rsidRPr="007A101A" w:rsidRDefault="007A101A" w:rsidP="007A101A">
            <w:pPr>
              <w:spacing w:before="137"/>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0DF9D8CB" w14:textId="77777777" w:rsidR="007A101A" w:rsidRPr="007A101A" w:rsidRDefault="007A101A" w:rsidP="007A101A">
            <w:pPr>
              <w:spacing w:before="137"/>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0C606780" w14:textId="77777777" w:rsidTr="00D973C7">
        <w:trPr>
          <w:trHeight w:val="390"/>
        </w:trPr>
        <w:tc>
          <w:tcPr>
            <w:tcW w:w="5121" w:type="dxa"/>
          </w:tcPr>
          <w:p w14:paraId="767D918E" w14:textId="77777777" w:rsidR="007A101A" w:rsidRPr="007A101A" w:rsidRDefault="007A101A" w:rsidP="007A101A">
            <w:pPr>
              <w:spacing w:before="27"/>
              <w:ind w:left="117"/>
              <w:rPr>
                <w:rFonts w:ascii="Times New Roman" w:eastAsia="Microsoft Sans Serif" w:hAnsi="Times New Roman" w:cs="Times New Roman"/>
                <w:bCs/>
                <w:sz w:val="20"/>
                <w:szCs w:val="20"/>
              </w:rPr>
            </w:pPr>
            <w:r w:rsidRPr="007A101A">
              <w:rPr>
                <w:rFonts w:ascii="Times New Roman" w:eastAsia="Microsoft Sans Serif" w:hAnsi="Times New Roman" w:cs="Times New Roman"/>
                <w:bCs/>
                <w:sz w:val="20"/>
                <w:szCs w:val="20"/>
              </w:rPr>
              <w:t>Ruh</w:t>
            </w:r>
            <w:r w:rsidRPr="007A101A">
              <w:rPr>
                <w:rFonts w:ascii="Times New Roman" w:eastAsia="Microsoft Sans Serif" w:hAnsi="Times New Roman" w:cs="Times New Roman"/>
                <w:bCs/>
                <w:spacing w:val="-6"/>
                <w:sz w:val="20"/>
                <w:szCs w:val="20"/>
              </w:rPr>
              <w:t xml:space="preserve"> </w:t>
            </w:r>
            <w:proofErr w:type="spellStart"/>
            <w:r w:rsidRPr="007A101A">
              <w:rPr>
                <w:rFonts w:ascii="Times New Roman" w:eastAsia="Microsoft Sans Serif" w:hAnsi="Times New Roman" w:cs="Times New Roman"/>
                <w:bCs/>
                <w:sz w:val="20"/>
                <w:szCs w:val="20"/>
              </w:rPr>
              <w:t>sağlığı</w:t>
            </w:r>
            <w:proofErr w:type="spellEnd"/>
            <w:r w:rsidRPr="007A101A">
              <w:rPr>
                <w:rFonts w:ascii="Times New Roman" w:eastAsia="Microsoft Sans Serif" w:hAnsi="Times New Roman" w:cs="Times New Roman"/>
                <w:bCs/>
                <w:spacing w:val="-5"/>
                <w:sz w:val="20"/>
                <w:szCs w:val="20"/>
              </w:rPr>
              <w:t xml:space="preserve"> </w:t>
            </w:r>
            <w:proofErr w:type="spellStart"/>
            <w:r w:rsidRPr="007A101A">
              <w:rPr>
                <w:rFonts w:ascii="Times New Roman" w:eastAsia="Microsoft Sans Serif" w:hAnsi="Times New Roman" w:cs="Times New Roman"/>
                <w:bCs/>
                <w:sz w:val="20"/>
                <w:szCs w:val="20"/>
              </w:rPr>
              <w:t>ve</w:t>
            </w:r>
            <w:proofErr w:type="spellEnd"/>
            <w:r w:rsidRPr="007A101A">
              <w:rPr>
                <w:rFonts w:ascii="Times New Roman" w:eastAsia="Microsoft Sans Serif" w:hAnsi="Times New Roman" w:cs="Times New Roman"/>
                <w:bCs/>
                <w:sz w:val="20"/>
                <w:szCs w:val="20"/>
              </w:rPr>
              <w:t xml:space="preserve">   </w:t>
            </w:r>
            <w:proofErr w:type="spellStart"/>
            <w:r w:rsidRPr="007A101A">
              <w:rPr>
                <w:rFonts w:ascii="Times New Roman" w:eastAsia="Microsoft Sans Serif" w:hAnsi="Times New Roman" w:cs="Times New Roman"/>
                <w:bCs/>
                <w:spacing w:val="-1"/>
                <w:sz w:val="20"/>
                <w:szCs w:val="20"/>
              </w:rPr>
              <w:t>hastalıkları</w:t>
            </w:r>
            <w:proofErr w:type="spellEnd"/>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
        </w:tc>
        <w:tc>
          <w:tcPr>
            <w:tcW w:w="1276" w:type="dxa"/>
          </w:tcPr>
          <w:p w14:paraId="4A45FAB5" w14:textId="77777777" w:rsidR="007A101A" w:rsidRPr="007A101A" w:rsidRDefault="007A101A" w:rsidP="007A101A">
            <w:pPr>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79AFD0FC" w14:textId="77777777" w:rsidR="007A101A" w:rsidRPr="007A101A" w:rsidRDefault="007A101A" w:rsidP="007A101A">
            <w:pPr>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68F14E94" w14:textId="77777777" w:rsidR="007A101A" w:rsidRPr="007A101A" w:rsidRDefault="007A101A" w:rsidP="007A101A">
            <w:pPr>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6664F139" w14:textId="77777777" w:rsidTr="00D973C7">
        <w:trPr>
          <w:trHeight w:val="480"/>
        </w:trPr>
        <w:tc>
          <w:tcPr>
            <w:tcW w:w="5121" w:type="dxa"/>
          </w:tcPr>
          <w:p w14:paraId="696F43E8" w14:textId="77777777" w:rsidR="007A101A" w:rsidRPr="007A101A" w:rsidRDefault="007A101A" w:rsidP="007A101A">
            <w:pPr>
              <w:spacing w:before="5" w:line="228" w:lineRule="exact"/>
              <w:ind w:left="117" w:right="876"/>
              <w:rPr>
                <w:rFonts w:ascii="Times New Roman" w:eastAsia="Microsoft Sans Serif" w:hAnsi="Times New Roman" w:cs="Times New Roman"/>
                <w:bCs/>
                <w:sz w:val="20"/>
                <w:szCs w:val="20"/>
              </w:rPr>
            </w:pPr>
            <w:r w:rsidRPr="007A101A">
              <w:rPr>
                <w:rFonts w:ascii="Times New Roman" w:eastAsia="Microsoft Sans Serif" w:hAnsi="Times New Roman" w:cs="Times New Roman"/>
                <w:bCs/>
                <w:spacing w:val="-2"/>
                <w:sz w:val="20"/>
                <w:szCs w:val="20"/>
              </w:rPr>
              <w:t xml:space="preserve">Halk </w:t>
            </w:r>
            <w:proofErr w:type="spellStart"/>
            <w:proofErr w:type="gramStart"/>
            <w:r w:rsidRPr="007A101A">
              <w:rPr>
                <w:rFonts w:ascii="Times New Roman" w:eastAsia="Microsoft Sans Serif" w:hAnsi="Times New Roman" w:cs="Times New Roman"/>
                <w:bCs/>
                <w:spacing w:val="-2"/>
                <w:sz w:val="20"/>
                <w:szCs w:val="20"/>
              </w:rPr>
              <w:t>sağlığı</w:t>
            </w:r>
            <w:proofErr w:type="spellEnd"/>
            <w:r w:rsidRPr="007A101A">
              <w:rPr>
                <w:rFonts w:ascii="Times New Roman" w:eastAsia="Microsoft Sans Serif" w:hAnsi="Times New Roman" w:cs="Times New Roman"/>
                <w:bCs/>
                <w:spacing w:val="-2"/>
                <w:sz w:val="20"/>
                <w:szCs w:val="20"/>
              </w:rPr>
              <w:t xml:space="preserve"> </w:t>
            </w:r>
            <w:r w:rsidRPr="007A101A">
              <w:rPr>
                <w:rFonts w:ascii="Times New Roman" w:eastAsia="Microsoft Sans Serif" w:hAnsi="Times New Roman" w:cs="Times New Roman"/>
                <w:bCs/>
                <w:spacing w:val="-47"/>
                <w:sz w:val="20"/>
                <w:szCs w:val="20"/>
              </w:rPr>
              <w:t xml:space="preserve"> </w:t>
            </w:r>
            <w:proofErr w:type="spellStart"/>
            <w:r w:rsidRPr="007A101A">
              <w:rPr>
                <w:rFonts w:ascii="Times New Roman" w:eastAsia="Microsoft Sans Serif" w:hAnsi="Times New Roman" w:cs="Times New Roman"/>
                <w:bCs/>
                <w:sz w:val="20"/>
                <w:szCs w:val="20"/>
              </w:rPr>
              <w:t>hemşireliği</w:t>
            </w:r>
            <w:proofErr w:type="spellEnd"/>
            <w:proofErr w:type="gramEnd"/>
          </w:p>
        </w:tc>
        <w:tc>
          <w:tcPr>
            <w:tcW w:w="1276" w:type="dxa"/>
          </w:tcPr>
          <w:p w14:paraId="6C8D1423" w14:textId="77777777" w:rsidR="007A101A" w:rsidRPr="007A101A" w:rsidRDefault="007A101A" w:rsidP="007A101A">
            <w:pPr>
              <w:spacing w:before="131"/>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7B4A8264" w14:textId="77777777" w:rsidR="007A101A" w:rsidRPr="007A101A" w:rsidRDefault="007A101A" w:rsidP="007A101A">
            <w:pPr>
              <w:spacing w:before="131"/>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747923F2" w14:textId="77777777" w:rsidR="007A101A" w:rsidRPr="007A101A" w:rsidRDefault="007A101A" w:rsidP="007A101A">
            <w:pPr>
              <w:spacing w:before="131"/>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4F8CCF7F" w14:textId="77777777" w:rsidTr="00D973C7">
        <w:trPr>
          <w:trHeight w:val="301"/>
        </w:trPr>
        <w:tc>
          <w:tcPr>
            <w:tcW w:w="5121" w:type="dxa"/>
          </w:tcPr>
          <w:p w14:paraId="498710B7" w14:textId="77777777" w:rsidR="007A101A" w:rsidRPr="007A101A" w:rsidRDefault="007A101A" w:rsidP="007A101A">
            <w:pPr>
              <w:spacing w:before="26"/>
              <w:ind w:left="117"/>
              <w:rPr>
                <w:rFonts w:ascii="Times New Roman" w:eastAsia="Microsoft Sans Serif" w:hAnsi="Times New Roman" w:cs="Times New Roman"/>
                <w:bCs/>
                <w:sz w:val="20"/>
                <w:szCs w:val="20"/>
              </w:rPr>
            </w:pPr>
            <w:proofErr w:type="spellStart"/>
            <w:r w:rsidRPr="007A101A">
              <w:rPr>
                <w:rFonts w:ascii="Times New Roman" w:eastAsia="Microsoft Sans Serif" w:hAnsi="Times New Roman" w:cs="Times New Roman"/>
                <w:bCs/>
                <w:sz w:val="20"/>
                <w:szCs w:val="20"/>
              </w:rPr>
              <w:t>Hemşirelikte</w:t>
            </w:r>
            <w:proofErr w:type="spellEnd"/>
            <w:r w:rsidRPr="007A101A">
              <w:rPr>
                <w:rFonts w:ascii="Times New Roman" w:eastAsia="Microsoft Sans Serif" w:hAnsi="Times New Roman" w:cs="Times New Roman"/>
                <w:bCs/>
                <w:spacing w:val="-7"/>
                <w:sz w:val="20"/>
                <w:szCs w:val="20"/>
              </w:rPr>
              <w:t xml:space="preserve"> </w:t>
            </w:r>
            <w:proofErr w:type="spellStart"/>
            <w:r w:rsidRPr="007A101A">
              <w:rPr>
                <w:rFonts w:ascii="Times New Roman" w:eastAsia="Microsoft Sans Serif" w:hAnsi="Times New Roman" w:cs="Times New Roman"/>
                <w:bCs/>
                <w:sz w:val="20"/>
                <w:szCs w:val="20"/>
              </w:rPr>
              <w:t>yönetim</w:t>
            </w:r>
            <w:proofErr w:type="spellEnd"/>
          </w:p>
        </w:tc>
        <w:tc>
          <w:tcPr>
            <w:tcW w:w="1276" w:type="dxa"/>
          </w:tcPr>
          <w:p w14:paraId="5D9923BB"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1134" w:type="dxa"/>
          </w:tcPr>
          <w:p w14:paraId="56FCA24F" w14:textId="77777777" w:rsidR="007A101A" w:rsidRPr="007A101A" w:rsidRDefault="007A101A" w:rsidP="007A101A">
            <w:pPr>
              <w:spacing w:before="43"/>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276" w:type="dxa"/>
          </w:tcPr>
          <w:p w14:paraId="34EBA7B0" w14:textId="77777777" w:rsidR="007A101A" w:rsidRPr="007A101A" w:rsidRDefault="007A101A" w:rsidP="007A101A">
            <w:pPr>
              <w:spacing w:before="43"/>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bl>
    <w:p w14:paraId="68011CB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DB69F2D"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   1:Az uyumlu    2:Orta düzeyde uyumlu     3:Tamamen uyumlu</w:t>
      </w:r>
    </w:p>
    <w:p w14:paraId="320531E7"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0C58395F"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2F9DABCF"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4ED4E3D0"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58348491"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1CE9EFE"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1EB65AD4"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54C747DD"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C1CC2BF"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66814F1"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11F84FA0"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7E135A27"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477690BD"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2A9B8531" w14:textId="77777777" w:rsidR="007A101A" w:rsidRPr="007A101A" w:rsidRDefault="007A101A" w:rsidP="007A101A">
      <w:pPr>
        <w:spacing w:before="63" w:after="45" w:line="259" w:lineRule="auto"/>
        <w:ind w:left="113"/>
        <w:rPr>
          <w:rFonts w:ascii="Times New Roman" w:eastAsia="Aptos" w:hAnsi="Times New Roman" w:cs="Times New Roman"/>
          <w:b/>
          <w:spacing w:val="-2"/>
          <w:kern w:val="2"/>
          <w:sz w:val="24"/>
          <w14:ligatures w14:val="standardContextual"/>
        </w:rPr>
      </w:pPr>
    </w:p>
    <w:p w14:paraId="2B517D2C" w14:textId="77777777" w:rsidR="007A101A" w:rsidRPr="007A101A" w:rsidRDefault="007A101A" w:rsidP="007A101A">
      <w:pPr>
        <w:spacing w:before="63" w:after="45" w:line="259" w:lineRule="auto"/>
        <w:rPr>
          <w:rFonts w:ascii="Times New Roman" w:eastAsia="Aptos" w:hAnsi="Times New Roman" w:cs="Times New Roman"/>
          <w:b/>
          <w:spacing w:val="-2"/>
          <w:kern w:val="2"/>
          <w:sz w:val="24"/>
          <w14:ligatures w14:val="standardContextual"/>
        </w:rPr>
      </w:pPr>
    </w:p>
    <w:p w14:paraId="703BC8B0" w14:textId="77777777" w:rsidR="007A101A" w:rsidRPr="007A101A" w:rsidRDefault="007A101A" w:rsidP="007A101A">
      <w:pPr>
        <w:spacing w:before="63" w:after="45" w:line="259" w:lineRule="auto"/>
        <w:ind w:left="113"/>
        <w:rPr>
          <w:rFonts w:ascii="Times New Roman" w:eastAsia="Aptos" w:hAnsi="Times New Roman" w:cs="Times New Roman"/>
          <w:b/>
          <w:kern w:val="2"/>
          <w:sz w:val="24"/>
          <w14:ligatures w14:val="standardContextual"/>
        </w:rPr>
      </w:pPr>
      <w:r w:rsidRPr="007A101A">
        <w:rPr>
          <w:rFonts w:ascii="Aptos" w:eastAsia="Aptos" w:hAnsi="Aptos" w:cs="Times New Roman"/>
          <w:b/>
          <w:bCs/>
          <w:kern w:val="2"/>
          <w14:ligatures w14:val="standardContextual"/>
        </w:rPr>
        <w:t xml:space="preserve">3.2.2.3 </w:t>
      </w:r>
      <w:r w:rsidRPr="007A101A">
        <w:rPr>
          <w:rFonts w:ascii="Times New Roman" w:eastAsia="Aptos" w:hAnsi="Times New Roman" w:cs="Times New Roman"/>
          <w:b/>
          <w:spacing w:val="-2"/>
          <w:kern w:val="2"/>
          <w:sz w:val="24"/>
          <w14:ligatures w14:val="standardContextual"/>
        </w:rPr>
        <w:t>Güz</w:t>
      </w:r>
      <w:r w:rsidRPr="007A101A">
        <w:rPr>
          <w:rFonts w:ascii="Times New Roman" w:eastAsia="Aptos" w:hAnsi="Times New Roman" w:cs="Times New Roman"/>
          <w:b/>
          <w:spacing w:val="-17"/>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Yarıyılı</w:t>
      </w:r>
      <w:r w:rsidRPr="007A101A">
        <w:rPr>
          <w:rFonts w:ascii="Times New Roman" w:eastAsia="Aptos" w:hAnsi="Times New Roman" w:cs="Times New Roman"/>
          <w:b/>
          <w:spacing w:val="-7"/>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-Seçmeli</w:t>
      </w:r>
      <w:r w:rsidRPr="007A101A">
        <w:rPr>
          <w:rFonts w:ascii="Times New Roman" w:eastAsia="Aptos" w:hAnsi="Times New Roman" w:cs="Times New Roman"/>
          <w:b/>
          <w:spacing w:val="-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Dersler</w:t>
      </w:r>
    </w:p>
    <w:tbl>
      <w:tblPr>
        <w:tblStyle w:val="TableNormal"/>
        <w:tblW w:w="881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2"/>
        <w:gridCol w:w="992"/>
        <w:gridCol w:w="992"/>
        <w:gridCol w:w="1134"/>
      </w:tblGrid>
      <w:tr w:rsidR="007A101A" w:rsidRPr="007A101A" w14:paraId="17373F10" w14:textId="77777777" w:rsidTr="00D973C7">
        <w:trPr>
          <w:trHeight w:val="385"/>
        </w:trPr>
        <w:tc>
          <w:tcPr>
            <w:tcW w:w="5692" w:type="dxa"/>
          </w:tcPr>
          <w:p w14:paraId="408F019F" w14:textId="77777777" w:rsidR="007A101A" w:rsidRPr="007A101A" w:rsidRDefault="007A101A" w:rsidP="007A101A">
            <w:pPr>
              <w:spacing w:before="12"/>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992" w:type="dxa"/>
          </w:tcPr>
          <w:p w14:paraId="493E0A00" w14:textId="77777777" w:rsidR="007A101A" w:rsidRPr="007A101A" w:rsidRDefault="007A101A" w:rsidP="007A101A">
            <w:pPr>
              <w:spacing w:before="82"/>
              <w:ind w:left="393"/>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EA1</w:t>
            </w:r>
          </w:p>
        </w:tc>
        <w:tc>
          <w:tcPr>
            <w:tcW w:w="992" w:type="dxa"/>
          </w:tcPr>
          <w:p w14:paraId="6C1288A6" w14:textId="77777777" w:rsidR="007A101A" w:rsidRPr="007A101A" w:rsidRDefault="007A101A" w:rsidP="007A101A">
            <w:pPr>
              <w:spacing w:before="82"/>
              <w:ind w:left="389"/>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EA2</w:t>
            </w:r>
          </w:p>
        </w:tc>
        <w:tc>
          <w:tcPr>
            <w:tcW w:w="1134" w:type="dxa"/>
          </w:tcPr>
          <w:p w14:paraId="1E1142AA" w14:textId="77777777" w:rsidR="007A101A" w:rsidRPr="007A101A" w:rsidRDefault="007A101A" w:rsidP="007A101A">
            <w:pPr>
              <w:spacing w:before="82"/>
              <w:ind w:left="392"/>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EA3</w:t>
            </w:r>
          </w:p>
        </w:tc>
      </w:tr>
      <w:tr w:rsidR="007A101A" w:rsidRPr="007A101A" w14:paraId="320A73CD" w14:textId="77777777" w:rsidTr="00D973C7">
        <w:trPr>
          <w:trHeight w:val="553"/>
        </w:trPr>
        <w:tc>
          <w:tcPr>
            <w:tcW w:w="5692" w:type="dxa"/>
          </w:tcPr>
          <w:p w14:paraId="3D7B1158"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bilişimi</w:t>
            </w:r>
            <w:proofErr w:type="spellEnd"/>
          </w:p>
        </w:tc>
        <w:tc>
          <w:tcPr>
            <w:tcW w:w="992" w:type="dxa"/>
          </w:tcPr>
          <w:p w14:paraId="35553037"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1</w:t>
            </w:r>
          </w:p>
        </w:tc>
        <w:tc>
          <w:tcPr>
            <w:tcW w:w="992" w:type="dxa"/>
          </w:tcPr>
          <w:p w14:paraId="20278041"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1134" w:type="dxa"/>
          </w:tcPr>
          <w:p w14:paraId="26700206" w14:textId="77777777" w:rsidR="007A101A" w:rsidRPr="007A101A" w:rsidRDefault="007A101A" w:rsidP="007A101A">
            <w:pPr>
              <w:spacing w:before="166"/>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1DE8E667" w14:textId="77777777" w:rsidTr="00D973C7">
        <w:trPr>
          <w:trHeight w:val="386"/>
        </w:trPr>
        <w:tc>
          <w:tcPr>
            <w:tcW w:w="5692" w:type="dxa"/>
          </w:tcPr>
          <w:p w14:paraId="56094E39"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koruma</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geliştirme</w:t>
            </w:r>
            <w:proofErr w:type="spellEnd"/>
          </w:p>
        </w:tc>
        <w:tc>
          <w:tcPr>
            <w:tcW w:w="992" w:type="dxa"/>
          </w:tcPr>
          <w:p w14:paraId="3E0AB6E0"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3C1684DE"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46F41C27"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25143A61" w14:textId="77777777" w:rsidTr="00D973C7">
        <w:trPr>
          <w:trHeight w:val="386"/>
        </w:trPr>
        <w:tc>
          <w:tcPr>
            <w:tcW w:w="5692" w:type="dxa"/>
          </w:tcPr>
          <w:p w14:paraId="0ADBB5EB"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Cinsel</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sağlık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üreme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sağlığı</w:t>
            </w:r>
            <w:proofErr w:type="spellEnd"/>
          </w:p>
        </w:tc>
        <w:tc>
          <w:tcPr>
            <w:tcW w:w="992" w:type="dxa"/>
          </w:tcPr>
          <w:p w14:paraId="29DEAA33"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5E343859"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146295A9" w14:textId="77777777" w:rsidR="007A101A" w:rsidRPr="007A101A" w:rsidRDefault="007A101A" w:rsidP="007A101A">
            <w:pPr>
              <w:spacing w:before="77"/>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11893059" w14:textId="77777777" w:rsidTr="00D973C7">
        <w:trPr>
          <w:trHeight w:val="523"/>
        </w:trPr>
        <w:tc>
          <w:tcPr>
            <w:tcW w:w="5692" w:type="dxa"/>
          </w:tcPr>
          <w:p w14:paraId="141067BE" w14:textId="77777777" w:rsidR="007A101A" w:rsidRPr="007A101A" w:rsidRDefault="007A101A" w:rsidP="007A101A">
            <w:pPr>
              <w:spacing w:line="252" w:lineRule="exact"/>
              <w:ind w:left="230" w:right="81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Çocukluk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döneminde</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büyüme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gelişme</w:t>
            </w:r>
            <w:proofErr w:type="spellEnd"/>
          </w:p>
        </w:tc>
        <w:tc>
          <w:tcPr>
            <w:tcW w:w="992" w:type="dxa"/>
          </w:tcPr>
          <w:p w14:paraId="5468A8F5" w14:textId="77777777" w:rsidR="007A101A" w:rsidRPr="007A101A" w:rsidRDefault="007A101A" w:rsidP="007A101A">
            <w:pPr>
              <w:spacing w:before="14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4E269D0A" w14:textId="77777777" w:rsidR="007A101A" w:rsidRPr="007A101A" w:rsidRDefault="007A101A" w:rsidP="007A101A">
            <w:pPr>
              <w:spacing w:before="145"/>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3A6360E6" w14:textId="77777777" w:rsidR="007A101A" w:rsidRPr="007A101A" w:rsidRDefault="007A101A" w:rsidP="007A101A">
            <w:pPr>
              <w:spacing w:before="145"/>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1BB332D2" w14:textId="77777777" w:rsidTr="00D973C7">
        <w:trPr>
          <w:trHeight w:val="381"/>
        </w:trPr>
        <w:tc>
          <w:tcPr>
            <w:tcW w:w="5692" w:type="dxa"/>
          </w:tcPr>
          <w:p w14:paraId="5710832C"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Afet</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992" w:type="dxa"/>
          </w:tcPr>
          <w:p w14:paraId="2F851BB5"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2084B7BC"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1E897DFE" w14:textId="77777777" w:rsidR="007A101A" w:rsidRPr="007A101A" w:rsidRDefault="007A101A" w:rsidP="007A101A">
            <w:pPr>
              <w:spacing w:before="74"/>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29F48E2E" w14:textId="77777777" w:rsidTr="00D973C7">
        <w:trPr>
          <w:trHeight w:val="385"/>
        </w:trPr>
        <w:tc>
          <w:tcPr>
            <w:tcW w:w="5692" w:type="dxa"/>
          </w:tcPr>
          <w:p w14:paraId="44B168F2" w14:textId="77777777" w:rsidR="007A101A" w:rsidRPr="007A101A" w:rsidRDefault="007A101A" w:rsidP="007A101A">
            <w:pPr>
              <w:spacing w:before="10"/>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Yoğun</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bakım</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992" w:type="dxa"/>
          </w:tcPr>
          <w:p w14:paraId="6513F0C4"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2</w:t>
            </w:r>
          </w:p>
        </w:tc>
        <w:tc>
          <w:tcPr>
            <w:tcW w:w="992" w:type="dxa"/>
          </w:tcPr>
          <w:p w14:paraId="49087BC6"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65813C56"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05DA0F16" w14:textId="77777777" w:rsidTr="00D973C7">
        <w:trPr>
          <w:trHeight w:val="477"/>
        </w:trPr>
        <w:tc>
          <w:tcPr>
            <w:tcW w:w="5692" w:type="dxa"/>
          </w:tcPr>
          <w:p w14:paraId="25FF3382" w14:textId="77777777" w:rsidR="007A101A" w:rsidRPr="007A101A" w:rsidRDefault="007A101A" w:rsidP="007A101A">
            <w:pPr>
              <w:spacing w:before="1" w:line="235" w:lineRule="auto"/>
              <w:ind w:left="230" w:right="20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8"/>
                <w:sz w:val="20"/>
              </w:rPr>
              <w:t xml:space="preserve"> </w:t>
            </w:r>
            <w:r w:rsidRPr="007A101A">
              <w:rPr>
                <w:rFonts w:ascii="Times New Roman" w:eastAsia="Microsoft Sans Serif" w:hAnsi="Times New Roman" w:cs="Microsoft Sans Serif"/>
                <w:sz w:val="20"/>
              </w:rPr>
              <w:t>5</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esasları</w:t>
            </w:r>
            <w:proofErr w:type="spellEnd"/>
            <w:r w:rsidRPr="007A101A">
              <w:rPr>
                <w:rFonts w:ascii="Times New Roman" w:eastAsia="Microsoft Sans Serif" w:hAnsi="Times New Roman" w:cs="Microsoft Sans Serif"/>
                <w:sz w:val="20"/>
              </w:rPr>
              <w:t>)</w:t>
            </w:r>
          </w:p>
        </w:tc>
        <w:tc>
          <w:tcPr>
            <w:tcW w:w="992" w:type="dxa"/>
          </w:tcPr>
          <w:p w14:paraId="4A67CFED"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992" w:type="dxa"/>
          </w:tcPr>
          <w:p w14:paraId="0BA09ECD"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c>
          <w:tcPr>
            <w:tcW w:w="1134" w:type="dxa"/>
          </w:tcPr>
          <w:p w14:paraId="2BF8E0F0"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3</w:t>
            </w:r>
          </w:p>
        </w:tc>
      </w:tr>
      <w:tr w:rsidR="007A101A" w:rsidRPr="007A101A" w14:paraId="012A17DF" w14:textId="77777777" w:rsidTr="00D973C7">
        <w:trPr>
          <w:trHeight w:val="477"/>
        </w:trPr>
        <w:tc>
          <w:tcPr>
            <w:tcW w:w="5692" w:type="dxa"/>
            <w:tcBorders>
              <w:bottom w:val="single" w:sz="6" w:space="0" w:color="000000"/>
            </w:tcBorders>
          </w:tcPr>
          <w:p w14:paraId="198185CD" w14:textId="77777777" w:rsidR="007A101A" w:rsidRPr="007A101A" w:rsidRDefault="007A101A" w:rsidP="007A101A">
            <w:pPr>
              <w:ind w:left="230" w:right="6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6</w:t>
            </w:r>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yönetim</w:t>
            </w:r>
            <w:proofErr w:type="spellEnd"/>
            <w:r w:rsidRPr="007A101A">
              <w:rPr>
                <w:rFonts w:ascii="Times New Roman" w:eastAsia="Microsoft Sans Serif" w:hAnsi="Times New Roman" w:cs="Microsoft Sans Serif"/>
                <w:sz w:val="20"/>
              </w:rPr>
              <w:t>)</w:t>
            </w:r>
          </w:p>
        </w:tc>
        <w:tc>
          <w:tcPr>
            <w:tcW w:w="992" w:type="dxa"/>
            <w:tcBorders>
              <w:bottom w:val="single" w:sz="6" w:space="0" w:color="000000"/>
            </w:tcBorders>
          </w:tcPr>
          <w:p w14:paraId="18F6D5E7"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Borders>
              <w:bottom w:val="single" w:sz="6" w:space="0" w:color="000000"/>
            </w:tcBorders>
          </w:tcPr>
          <w:p w14:paraId="5078BCE2"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Borders>
              <w:bottom w:val="single" w:sz="6" w:space="0" w:color="000000"/>
            </w:tcBorders>
          </w:tcPr>
          <w:p w14:paraId="42F30C42" w14:textId="77777777" w:rsidR="007A101A" w:rsidRPr="007A101A" w:rsidRDefault="007A101A" w:rsidP="007A101A">
            <w:pPr>
              <w:spacing w:before="120"/>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070EB525" w14:textId="77777777" w:rsidTr="00D973C7">
        <w:trPr>
          <w:trHeight w:val="477"/>
        </w:trPr>
        <w:tc>
          <w:tcPr>
            <w:tcW w:w="5692" w:type="dxa"/>
            <w:tcBorders>
              <w:top w:val="single" w:sz="6" w:space="0" w:color="000000"/>
            </w:tcBorders>
          </w:tcPr>
          <w:p w14:paraId="46E27BF6" w14:textId="77777777" w:rsidR="007A101A" w:rsidRPr="007A101A" w:rsidRDefault="007A101A" w:rsidP="007A101A">
            <w:pPr>
              <w:spacing w:line="237" w:lineRule="auto"/>
              <w:ind w:left="230" w:right="24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7</w:t>
            </w:r>
            <w:r w:rsidRPr="007A101A">
              <w:rPr>
                <w:rFonts w:ascii="Times New Roman" w:eastAsia="Microsoft Sans Serif" w:hAnsi="Times New Roman" w:cs="Microsoft Sans Serif"/>
                <w:spacing w:val="-3"/>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Doğum</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pacing w:val="-1"/>
                <w:sz w:val="20"/>
              </w:rPr>
              <w:t>kadın</w:t>
            </w:r>
            <w:proofErr w:type="spellEnd"/>
            <w:r w:rsidRPr="007A101A">
              <w:rPr>
                <w:rFonts w:ascii="Times New Roman" w:eastAsia="Microsoft Sans Serif" w:hAnsi="Times New Roman" w:cs="Microsoft Sans Serif"/>
                <w:spacing w:val="-11"/>
                <w:sz w:val="20"/>
              </w:rPr>
              <w:t xml:space="preserve"> </w:t>
            </w:r>
            <w:proofErr w:type="spellStart"/>
            <w:r w:rsidRPr="007A101A">
              <w:rPr>
                <w:rFonts w:ascii="Times New Roman" w:eastAsia="Microsoft Sans Serif" w:hAnsi="Times New Roman" w:cs="Microsoft Sans Serif"/>
                <w:spacing w:val="-1"/>
                <w:sz w:val="20"/>
              </w:rPr>
              <w:t>sağlığı</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pacing w:val="-4"/>
                <w:sz w:val="20"/>
              </w:rPr>
              <w:t>ve</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992" w:type="dxa"/>
            <w:tcBorders>
              <w:top w:val="single" w:sz="6" w:space="0" w:color="000000"/>
            </w:tcBorders>
          </w:tcPr>
          <w:p w14:paraId="79BA5DD0"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Borders>
              <w:top w:val="single" w:sz="6" w:space="0" w:color="000000"/>
            </w:tcBorders>
          </w:tcPr>
          <w:p w14:paraId="7DADEADF"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Borders>
              <w:top w:val="single" w:sz="6" w:space="0" w:color="000000"/>
            </w:tcBorders>
          </w:tcPr>
          <w:p w14:paraId="14186606"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2D2396B2" w14:textId="77777777" w:rsidTr="00D973C7">
        <w:trPr>
          <w:trHeight w:val="477"/>
        </w:trPr>
        <w:tc>
          <w:tcPr>
            <w:tcW w:w="5692" w:type="dxa"/>
          </w:tcPr>
          <w:p w14:paraId="5A48126C" w14:textId="77777777" w:rsidR="007A101A" w:rsidRPr="007A101A" w:rsidRDefault="007A101A" w:rsidP="007A101A">
            <w:pPr>
              <w:ind w:left="230" w:right="49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z w:val="20"/>
              </w:rPr>
              <w:t xml:space="preserve"> 8 (</w:t>
            </w:r>
            <w:proofErr w:type="spellStart"/>
            <w:r w:rsidRPr="007A101A">
              <w:rPr>
                <w:rFonts w:ascii="Times New Roman" w:eastAsia="Microsoft Sans Serif" w:hAnsi="Times New Roman" w:cs="Microsoft Sans Serif"/>
                <w:sz w:val="20"/>
              </w:rPr>
              <w:t>Çocuk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992" w:type="dxa"/>
          </w:tcPr>
          <w:p w14:paraId="19F7AC1A" w14:textId="77777777" w:rsidR="007A101A" w:rsidRPr="007A101A" w:rsidRDefault="007A101A" w:rsidP="007A101A">
            <w:pPr>
              <w:spacing w:before="125"/>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4D922661" w14:textId="77777777" w:rsidR="007A101A" w:rsidRPr="007A101A" w:rsidRDefault="007A101A" w:rsidP="007A101A">
            <w:pPr>
              <w:spacing w:before="125"/>
              <w:ind w:left="16"/>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1134" w:type="dxa"/>
          </w:tcPr>
          <w:p w14:paraId="7AD73545" w14:textId="77777777" w:rsidR="007A101A" w:rsidRPr="007A101A" w:rsidRDefault="007A101A" w:rsidP="007A101A">
            <w:pPr>
              <w:spacing w:before="125"/>
              <w:ind w:left="462"/>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bl>
    <w:p w14:paraId="4959039B"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6EC1C1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   1:Az uyumlu    2:Orta düzeyde uyumlu    3:Tamamen uyumlu</w:t>
      </w:r>
    </w:p>
    <w:p w14:paraId="5AFE5C7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B2E57C2"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BE9AA74"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E3D237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A85974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4208F73A"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D0138A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2E7043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3993F3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91C0D22"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430A28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8D6D77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4515280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7AD840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6AF31E6"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A1A1C3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6B97E1D" w14:textId="77777777" w:rsidR="007A101A" w:rsidRPr="007A101A" w:rsidRDefault="007A101A" w:rsidP="007A101A">
      <w:pPr>
        <w:spacing w:before="66" w:after="160" w:line="259" w:lineRule="auto"/>
        <w:ind w:left="113"/>
        <w:rPr>
          <w:rFonts w:ascii="Times New Roman" w:eastAsia="Aptos" w:hAnsi="Times New Roman" w:cs="Times New Roman"/>
          <w:b/>
          <w:kern w:val="2"/>
          <w:sz w:val="24"/>
          <w14:ligatures w14:val="standardContextual"/>
        </w:rPr>
      </w:pPr>
      <w:r w:rsidRPr="007A101A">
        <w:rPr>
          <w:rFonts w:ascii="Times New Roman" w:eastAsia="Aptos" w:hAnsi="Times New Roman" w:cs="Times New Roman"/>
          <w:b/>
          <w:spacing w:val="-1"/>
          <w:kern w:val="2"/>
          <w:sz w:val="24"/>
          <w14:ligatures w14:val="standardContextual"/>
        </w:rPr>
        <w:t>3.2.2.4 Bahar</w:t>
      </w:r>
      <w:r w:rsidRPr="007A101A">
        <w:rPr>
          <w:rFonts w:ascii="Times New Roman" w:eastAsia="Aptos" w:hAnsi="Times New Roman" w:cs="Times New Roman"/>
          <w:b/>
          <w:spacing w:val="-1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Yarıyılı</w:t>
      </w:r>
      <w:r w:rsidRPr="007A101A">
        <w:rPr>
          <w:rFonts w:ascii="Times New Roman" w:eastAsia="Aptos" w:hAnsi="Times New Roman" w:cs="Times New Roman"/>
          <w:b/>
          <w:spacing w:val="-8"/>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-Seçmeli</w:t>
      </w:r>
      <w:r w:rsidRPr="007A101A">
        <w:rPr>
          <w:rFonts w:ascii="Times New Roman" w:eastAsia="Aptos" w:hAnsi="Times New Roman" w:cs="Times New Roman"/>
          <w:b/>
          <w:spacing w:val="-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Dersler</w:t>
      </w:r>
      <w:r w:rsidRPr="007A101A">
        <w:rPr>
          <w:rFonts w:ascii="Times New Roman" w:eastAsia="Aptos" w:hAnsi="Times New Roman" w:cs="Times New Roman"/>
          <w:b/>
          <w:spacing w:val="-9"/>
          <w:kern w:val="2"/>
          <w:sz w:val="24"/>
          <w14:ligatures w14:val="standardContextual"/>
        </w:rPr>
        <w:t xml:space="preserve"> </w:t>
      </w:r>
    </w:p>
    <w:tbl>
      <w:tblPr>
        <w:tblStyle w:val="TableNormal"/>
        <w:tblW w:w="881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17"/>
        <w:gridCol w:w="851"/>
        <w:gridCol w:w="850"/>
        <w:gridCol w:w="992"/>
      </w:tblGrid>
      <w:tr w:rsidR="007A101A" w:rsidRPr="007A101A" w14:paraId="2CD22326" w14:textId="77777777" w:rsidTr="00D973C7">
        <w:trPr>
          <w:trHeight w:val="385"/>
        </w:trPr>
        <w:tc>
          <w:tcPr>
            <w:tcW w:w="6117" w:type="dxa"/>
          </w:tcPr>
          <w:p w14:paraId="2527FC6C" w14:textId="77777777" w:rsidR="007A101A" w:rsidRPr="007A101A" w:rsidRDefault="007A101A" w:rsidP="007A101A">
            <w:pPr>
              <w:spacing w:before="12"/>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Times New Roman"/>
                <w:b/>
                <w:sz w:val="20"/>
                <w:szCs w:val="20"/>
              </w:rPr>
              <w:t>Eğitim</w:t>
            </w:r>
            <w:proofErr w:type="spellEnd"/>
            <w:r w:rsidRPr="007A101A">
              <w:rPr>
                <w:rFonts w:ascii="Times New Roman" w:eastAsia="Microsoft Sans Serif" w:hAnsi="Times New Roman" w:cs="Times New Roman"/>
                <w:b/>
                <w:sz w:val="20"/>
                <w:szCs w:val="20"/>
              </w:rPr>
              <w:t xml:space="preserve"> </w:t>
            </w:r>
            <w:proofErr w:type="spellStart"/>
            <w:r w:rsidRPr="007A101A">
              <w:rPr>
                <w:rFonts w:ascii="Times New Roman" w:eastAsia="Microsoft Sans Serif" w:hAnsi="Times New Roman" w:cs="Times New Roman"/>
                <w:b/>
                <w:sz w:val="20"/>
                <w:szCs w:val="20"/>
              </w:rPr>
              <w:t>Programında</w:t>
            </w:r>
            <w:proofErr w:type="spellEnd"/>
            <w:r w:rsidRPr="007A101A">
              <w:rPr>
                <w:rFonts w:ascii="Times New Roman" w:eastAsia="Microsoft Sans Serif" w:hAnsi="Times New Roman" w:cs="Times New Roman"/>
                <w:b/>
                <w:sz w:val="20"/>
                <w:szCs w:val="20"/>
              </w:rPr>
              <w:t xml:space="preserve"> Yer Alan </w:t>
            </w:r>
            <w:proofErr w:type="spellStart"/>
            <w:r w:rsidRPr="007A101A">
              <w:rPr>
                <w:rFonts w:ascii="Times New Roman" w:eastAsia="Microsoft Sans Serif" w:hAnsi="Times New Roman" w:cs="Times New Roman"/>
                <w:b/>
                <w:sz w:val="20"/>
                <w:szCs w:val="20"/>
              </w:rPr>
              <w:t>Dersler</w:t>
            </w:r>
            <w:proofErr w:type="spellEnd"/>
          </w:p>
        </w:tc>
        <w:tc>
          <w:tcPr>
            <w:tcW w:w="851" w:type="dxa"/>
          </w:tcPr>
          <w:p w14:paraId="0A0B8591" w14:textId="77777777" w:rsidR="007A101A" w:rsidRPr="007A101A" w:rsidRDefault="007A101A" w:rsidP="007A101A">
            <w:pPr>
              <w:spacing w:before="82"/>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EA1</w:t>
            </w:r>
          </w:p>
        </w:tc>
        <w:tc>
          <w:tcPr>
            <w:tcW w:w="850" w:type="dxa"/>
          </w:tcPr>
          <w:p w14:paraId="770FC657" w14:textId="77777777" w:rsidR="007A101A" w:rsidRPr="007A101A" w:rsidRDefault="007A101A" w:rsidP="007A101A">
            <w:pPr>
              <w:spacing w:before="82"/>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EA2</w:t>
            </w:r>
          </w:p>
        </w:tc>
        <w:tc>
          <w:tcPr>
            <w:tcW w:w="992" w:type="dxa"/>
          </w:tcPr>
          <w:p w14:paraId="3339006D" w14:textId="77777777" w:rsidR="007A101A" w:rsidRPr="007A101A" w:rsidRDefault="007A101A" w:rsidP="007A101A">
            <w:pPr>
              <w:spacing w:before="82"/>
              <w:rPr>
                <w:rFonts w:ascii="Times New Roman" w:eastAsia="Microsoft Sans Serif" w:hAnsi="Times New Roman" w:cs="Microsoft Sans Serif"/>
                <w:b/>
                <w:sz w:val="20"/>
              </w:rPr>
            </w:pPr>
            <w:r w:rsidRPr="007A101A">
              <w:rPr>
                <w:rFonts w:ascii="Microsoft Sans Serif" w:eastAsia="Microsoft Sans Serif" w:hAnsi="Microsoft Sans Serif" w:cs="Microsoft Sans Serif"/>
              </w:rPr>
              <w:t>EA3</w:t>
            </w:r>
          </w:p>
        </w:tc>
      </w:tr>
      <w:tr w:rsidR="007A101A" w:rsidRPr="007A101A" w14:paraId="0365430A" w14:textId="77777777" w:rsidTr="00D973C7">
        <w:trPr>
          <w:trHeight w:val="553"/>
        </w:trPr>
        <w:tc>
          <w:tcPr>
            <w:tcW w:w="6117" w:type="dxa"/>
          </w:tcPr>
          <w:p w14:paraId="149B4292"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bilişimi</w:t>
            </w:r>
            <w:proofErr w:type="spellEnd"/>
          </w:p>
        </w:tc>
        <w:tc>
          <w:tcPr>
            <w:tcW w:w="851" w:type="dxa"/>
          </w:tcPr>
          <w:p w14:paraId="2355A5BF"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1</w:t>
            </w:r>
          </w:p>
        </w:tc>
        <w:tc>
          <w:tcPr>
            <w:tcW w:w="850" w:type="dxa"/>
          </w:tcPr>
          <w:p w14:paraId="27C44789"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992" w:type="dxa"/>
          </w:tcPr>
          <w:p w14:paraId="2FF9209F" w14:textId="77777777" w:rsidR="007A101A" w:rsidRPr="007A101A" w:rsidRDefault="007A101A" w:rsidP="007A101A">
            <w:pPr>
              <w:spacing w:before="166"/>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5F7DEAA3" w14:textId="77777777" w:rsidTr="00D973C7">
        <w:trPr>
          <w:trHeight w:val="386"/>
        </w:trPr>
        <w:tc>
          <w:tcPr>
            <w:tcW w:w="6117" w:type="dxa"/>
          </w:tcPr>
          <w:p w14:paraId="5EC990DA"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koruma</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geliştirme</w:t>
            </w:r>
            <w:proofErr w:type="spellEnd"/>
          </w:p>
        </w:tc>
        <w:tc>
          <w:tcPr>
            <w:tcW w:w="851" w:type="dxa"/>
          </w:tcPr>
          <w:p w14:paraId="75C6DA34"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0" w:type="dxa"/>
          </w:tcPr>
          <w:p w14:paraId="68ADE304"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71EB0078"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60E489CF" w14:textId="77777777" w:rsidTr="00D973C7">
        <w:trPr>
          <w:trHeight w:val="386"/>
        </w:trPr>
        <w:tc>
          <w:tcPr>
            <w:tcW w:w="6117" w:type="dxa"/>
          </w:tcPr>
          <w:p w14:paraId="7C9F508B"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Cinsel</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sağlık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üreme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sağlığı</w:t>
            </w:r>
            <w:proofErr w:type="spellEnd"/>
          </w:p>
        </w:tc>
        <w:tc>
          <w:tcPr>
            <w:tcW w:w="851" w:type="dxa"/>
          </w:tcPr>
          <w:p w14:paraId="06E1E2D4"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850" w:type="dxa"/>
          </w:tcPr>
          <w:p w14:paraId="22C79C16"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5EBBACE4" w14:textId="77777777" w:rsidR="007A101A" w:rsidRPr="007A101A" w:rsidRDefault="007A101A" w:rsidP="007A101A">
            <w:pPr>
              <w:spacing w:before="77"/>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3F5A9849" w14:textId="77777777" w:rsidTr="00D973C7">
        <w:trPr>
          <w:trHeight w:val="523"/>
        </w:trPr>
        <w:tc>
          <w:tcPr>
            <w:tcW w:w="6117" w:type="dxa"/>
          </w:tcPr>
          <w:p w14:paraId="3A87A204" w14:textId="77777777" w:rsidR="007A101A" w:rsidRPr="007A101A" w:rsidRDefault="007A101A" w:rsidP="007A101A">
            <w:pPr>
              <w:spacing w:line="252" w:lineRule="exact"/>
              <w:ind w:left="230" w:right="81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Çocukluk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döneminde</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büyüme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gelişme</w:t>
            </w:r>
            <w:proofErr w:type="spellEnd"/>
          </w:p>
        </w:tc>
        <w:tc>
          <w:tcPr>
            <w:tcW w:w="851" w:type="dxa"/>
          </w:tcPr>
          <w:p w14:paraId="005F48CD" w14:textId="77777777" w:rsidR="007A101A" w:rsidRPr="007A101A" w:rsidRDefault="007A101A" w:rsidP="007A101A">
            <w:pPr>
              <w:spacing w:before="147"/>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850" w:type="dxa"/>
          </w:tcPr>
          <w:p w14:paraId="62788FAD" w14:textId="77777777" w:rsidR="007A101A" w:rsidRPr="007A101A" w:rsidRDefault="007A101A" w:rsidP="007A101A">
            <w:pPr>
              <w:spacing w:before="145"/>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462CCA52" w14:textId="77777777" w:rsidR="007A101A" w:rsidRPr="007A101A" w:rsidRDefault="007A101A" w:rsidP="007A101A">
            <w:pPr>
              <w:spacing w:before="145"/>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1E3111C4" w14:textId="77777777" w:rsidTr="00D973C7">
        <w:trPr>
          <w:trHeight w:val="381"/>
        </w:trPr>
        <w:tc>
          <w:tcPr>
            <w:tcW w:w="6117" w:type="dxa"/>
          </w:tcPr>
          <w:p w14:paraId="119102F6"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Afet</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851" w:type="dxa"/>
          </w:tcPr>
          <w:p w14:paraId="032B5410"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850" w:type="dxa"/>
          </w:tcPr>
          <w:p w14:paraId="3044A23C"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5410A905" w14:textId="77777777" w:rsidR="007A101A" w:rsidRPr="007A101A" w:rsidRDefault="007A101A" w:rsidP="007A101A">
            <w:pPr>
              <w:spacing w:before="74"/>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27C7BBAE" w14:textId="77777777" w:rsidTr="00D973C7">
        <w:trPr>
          <w:trHeight w:val="385"/>
        </w:trPr>
        <w:tc>
          <w:tcPr>
            <w:tcW w:w="6117" w:type="dxa"/>
          </w:tcPr>
          <w:p w14:paraId="5B8343B9" w14:textId="77777777" w:rsidR="007A101A" w:rsidRPr="007A101A" w:rsidRDefault="007A101A" w:rsidP="007A101A">
            <w:pPr>
              <w:spacing w:before="10"/>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Yoğun</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bakım</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851" w:type="dxa"/>
          </w:tcPr>
          <w:p w14:paraId="55CA00E6"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2</w:t>
            </w:r>
          </w:p>
        </w:tc>
        <w:tc>
          <w:tcPr>
            <w:tcW w:w="850" w:type="dxa"/>
          </w:tcPr>
          <w:p w14:paraId="41915896"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000054F4"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773A435B" w14:textId="77777777" w:rsidTr="00D973C7">
        <w:trPr>
          <w:trHeight w:val="477"/>
        </w:trPr>
        <w:tc>
          <w:tcPr>
            <w:tcW w:w="6117" w:type="dxa"/>
          </w:tcPr>
          <w:p w14:paraId="3477CE0A" w14:textId="77777777" w:rsidR="007A101A" w:rsidRPr="007A101A" w:rsidRDefault="007A101A" w:rsidP="007A101A">
            <w:pPr>
              <w:spacing w:before="1" w:line="235" w:lineRule="auto"/>
              <w:ind w:left="230" w:right="20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8"/>
                <w:sz w:val="20"/>
              </w:rPr>
              <w:t xml:space="preserve"> </w:t>
            </w:r>
            <w:r w:rsidRPr="007A101A">
              <w:rPr>
                <w:rFonts w:ascii="Times New Roman" w:eastAsia="Microsoft Sans Serif" w:hAnsi="Times New Roman" w:cs="Microsoft Sans Serif"/>
                <w:sz w:val="20"/>
              </w:rPr>
              <w:t>5</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esasları</w:t>
            </w:r>
            <w:proofErr w:type="spellEnd"/>
            <w:r w:rsidRPr="007A101A">
              <w:rPr>
                <w:rFonts w:ascii="Times New Roman" w:eastAsia="Microsoft Sans Serif" w:hAnsi="Times New Roman" w:cs="Microsoft Sans Serif"/>
                <w:sz w:val="20"/>
              </w:rPr>
              <w:t>)</w:t>
            </w:r>
          </w:p>
        </w:tc>
        <w:tc>
          <w:tcPr>
            <w:tcW w:w="851" w:type="dxa"/>
          </w:tcPr>
          <w:p w14:paraId="7328365D"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0" w:type="dxa"/>
          </w:tcPr>
          <w:p w14:paraId="68BA7ABB"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550335F8"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25481D83" w14:textId="77777777" w:rsidTr="00D973C7">
        <w:trPr>
          <w:trHeight w:val="477"/>
        </w:trPr>
        <w:tc>
          <w:tcPr>
            <w:tcW w:w="6117" w:type="dxa"/>
            <w:tcBorders>
              <w:bottom w:val="single" w:sz="6" w:space="0" w:color="000000"/>
            </w:tcBorders>
          </w:tcPr>
          <w:p w14:paraId="1136F937" w14:textId="77777777" w:rsidR="007A101A" w:rsidRPr="007A101A" w:rsidRDefault="007A101A" w:rsidP="007A101A">
            <w:pPr>
              <w:ind w:left="230" w:right="6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6</w:t>
            </w:r>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yönetim</w:t>
            </w:r>
            <w:proofErr w:type="spellEnd"/>
            <w:r w:rsidRPr="007A101A">
              <w:rPr>
                <w:rFonts w:ascii="Times New Roman" w:eastAsia="Microsoft Sans Serif" w:hAnsi="Times New Roman" w:cs="Microsoft Sans Serif"/>
                <w:sz w:val="20"/>
              </w:rPr>
              <w:t>)</w:t>
            </w:r>
          </w:p>
        </w:tc>
        <w:tc>
          <w:tcPr>
            <w:tcW w:w="851" w:type="dxa"/>
            <w:tcBorders>
              <w:bottom w:val="single" w:sz="6" w:space="0" w:color="000000"/>
            </w:tcBorders>
          </w:tcPr>
          <w:p w14:paraId="05036FE7"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0" w:type="dxa"/>
            <w:tcBorders>
              <w:bottom w:val="single" w:sz="6" w:space="0" w:color="000000"/>
            </w:tcBorders>
          </w:tcPr>
          <w:p w14:paraId="6FE897E1"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Borders>
              <w:bottom w:val="single" w:sz="6" w:space="0" w:color="000000"/>
            </w:tcBorders>
          </w:tcPr>
          <w:p w14:paraId="49177DF6" w14:textId="77777777" w:rsidR="007A101A" w:rsidRPr="007A101A" w:rsidRDefault="007A101A" w:rsidP="007A101A">
            <w:pPr>
              <w:spacing w:before="120"/>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036D4985" w14:textId="77777777" w:rsidTr="00D973C7">
        <w:trPr>
          <w:trHeight w:val="477"/>
        </w:trPr>
        <w:tc>
          <w:tcPr>
            <w:tcW w:w="6117" w:type="dxa"/>
            <w:tcBorders>
              <w:top w:val="single" w:sz="6" w:space="0" w:color="000000"/>
            </w:tcBorders>
          </w:tcPr>
          <w:p w14:paraId="5AA0E795" w14:textId="77777777" w:rsidR="007A101A" w:rsidRPr="007A101A" w:rsidRDefault="007A101A" w:rsidP="007A101A">
            <w:pPr>
              <w:spacing w:line="237" w:lineRule="auto"/>
              <w:ind w:left="230" w:right="24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7</w:t>
            </w:r>
            <w:r w:rsidRPr="007A101A">
              <w:rPr>
                <w:rFonts w:ascii="Times New Roman" w:eastAsia="Microsoft Sans Serif" w:hAnsi="Times New Roman" w:cs="Microsoft Sans Serif"/>
                <w:spacing w:val="-3"/>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Doğum</w:t>
            </w:r>
            <w:proofErr w:type="spellEnd"/>
            <w:r w:rsidRPr="007A101A">
              <w:rPr>
                <w:rFonts w:ascii="Times New Roman" w:eastAsia="Microsoft Sans Serif" w:hAnsi="Times New Roman" w:cs="Microsoft Sans Serif"/>
                <w:spacing w:val="-3"/>
                <w:sz w:val="20"/>
              </w:rPr>
              <w:t>,</w:t>
            </w:r>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pacing w:val="-1"/>
                <w:sz w:val="20"/>
              </w:rPr>
              <w:t>kadın</w:t>
            </w:r>
            <w:proofErr w:type="spellEnd"/>
            <w:r w:rsidRPr="007A101A">
              <w:rPr>
                <w:rFonts w:ascii="Times New Roman" w:eastAsia="Microsoft Sans Serif" w:hAnsi="Times New Roman" w:cs="Microsoft Sans Serif"/>
                <w:spacing w:val="-11"/>
                <w:sz w:val="20"/>
              </w:rPr>
              <w:t xml:space="preserve"> </w:t>
            </w:r>
            <w:proofErr w:type="spellStart"/>
            <w:r w:rsidRPr="007A101A">
              <w:rPr>
                <w:rFonts w:ascii="Times New Roman" w:eastAsia="Microsoft Sans Serif" w:hAnsi="Times New Roman" w:cs="Microsoft Sans Serif"/>
                <w:spacing w:val="-1"/>
                <w:sz w:val="20"/>
              </w:rPr>
              <w:t>sağlığı</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pacing w:val="-4"/>
                <w:sz w:val="20"/>
              </w:rPr>
              <w:t>ve</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851" w:type="dxa"/>
            <w:tcBorders>
              <w:top w:val="single" w:sz="6" w:space="0" w:color="000000"/>
            </w:tcBorders>
          </w:tcPr>
          <w:p w14:paraId="69E1136C"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0" w:type="dxa"/>
            <w:tcBorders>
              <w:top w:val="single" w:sz="6" w:space="0" w:color="000000"/>
            </w:tcBorders>
          </w:tcPr>
          <w:p w14:paraId="7AB2FD55"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Borders>
              <w:top w:val="single" w:sz="6" w:space="0" w:color="000000"/>
            </w:tcBorders>
          </w:tcPr>
          <w:p w14:paraId="3FADA3AF"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r w:rsidR="007A101A" w:rsidRPr="007A101A" w14:paraId="65708E55" w14:textId="77777777" w:rsidTr="00D973C7">
        <w:trPr>
          <w:trHeight w:val="477"/>
        </w:trPr>
        <w:tc>
          <w:tcPr>
            <w:tcW w:w="6117" w:type="dxa"/>
          </w:tcPr>
          <w:p w14:paraId="12AA17BC" w14:textId="77777777" w:rsidR="007A101A" w:rsidRPr="007A101A" w:rsidRDefault="007A101A" w:rsidP="007A101A">
            <w:pPr>
              <w:ind w:left="230" w:right="49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z w:val="20"/>
              </w:rPr>
              <w:t xml:space="preserve"> 8 (</w:t>
            </w:r>
            <w:proofErr w:type="spellStart"/>
            <w:r w:rsidRPr="007A101A">
              <w:rPr>
                <w:rFonts w:ascii="Times New Roman" w:eastAsia="Microsoft Sans Serif" w:hAnsi="Times New Roman" w:cs="Microsoft Sans Serif"/>
                <w:sz w:val="20"/>
              </w:rPr>
              <w:t>Çocuk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851" w:type="dxa"/>
          </w:tcPr>
          <w:p w14:paraId="225D456A" w14:textId="77777777" w:rsidR="007A101A" w:rsidRPr="007A101A" w:rsidRDefault="007A101A" w:rsidP="007A101A">
            <w:pPr>
              <w:spacing w:before="125"/>
              <w:ind w:left="11"/>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850" w:type="dxa"/>
          </w:tcPr>
          <w:p w14:paraId="6F3CBD3C" w14:textId="77777777" w:rsidR="007A101A" w:rsidRPr="007A101A" w:rsidRDefault="007A101A" w:rsidP="007A101A">
            <w:pPr>
              <w:spacing w:before="125"/>
              <w:ind w:left="16"/>
              <w:jc w:val="center"/>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c>
          <w:tcPr>
            <w:tcW w:w="992" w:type="dxa"/>
          </w:tcPr>
          <w:p w14:paraId="08349CD0" w14:textId="77777777" w:rsidR="007A101A" w:rsidRPr="007A101A" w:rsidRDefault="007A101A" w:rsidP="007A101A">
            <w:pPr>
              <w:spacing w:before="125"/>
              <w:ind w:left="462"/>
              <w:rPr>
                <w:rFonts w:ascii="Times New Roman" w:eastAsia="Microsoft Sans Serif" w:hAnsi="Microsoft Sans Serif" w:cs="Microsoft Sans Serif"/>
                <w:sz w:val="20"/>
              </w:rPr>
            </w:pPr>
            <w:r w:rsidRPr="007A101A">
              <w:rPr>
                <w:rFonts w:ascii="Microsoft Sans Serif" w:eastAsia="Microsoft Sans Serif" w:hAnsi="Microsoft Sans Serif" w:cs="Microsoft Sans Serif"/>
              </w:rPr>
              <w:t>3</w:t>
            </w:r>
          </w:p>
        </w:tc>
      </w:tr>
    </w:tbl>
    <w:p w14:paraId="2A114A9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4684CE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roofErr w:type="gramStart"/>
      <w:r w:rsidRPr="007A101A">
        <w:rPr>
          <w:rFonts w:ascii="Times New Roman" w:eastAsia="Aptos" w:hAnsi="Times New Roman" w:cs="Times New Roman"/>
          <w:b/>
          <w:bCs/>
          <w:kern w:val="2"/>
          <w:sz w:val="24"/>
          <w:szCs w:val="24"/>
          <w14:ligatures w14:val="standardContextual"/>
        </w:rPr>
        <w:t>0:Uyumlu</w:t>
      </w:r>
      <w:proofErr w:type="gramEnd"/>
      <w:r w:rsidRPr="007A101A">
        <w:rPr>
          <w:rFonts w:ascii="Times New Roman" w:eastAsia="Aptos" w:hAnsi="Times New Roman" w:cs="Times New Roman"/>
          <w:b/>
          <w:bCs/>
          <w:kern w:val="2"/>
          <w:sz w:val="24"/>
          <w:szCs w:val="24"/>
          <w14:ligatures w14:val="standardContextual"/>
        </w:rPr>
        <w:t xml:space="preserve"> değil    1:Az uyumlu    2:Orta düzeyde uyumlu    3:Tamamen uyumlu</w:t>
      </w:r>
    </w:p>
    <w:p w14:paraId="605B8BB7"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30BDC1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907852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08BC304"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CC563D7"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B9424D1"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2D554D8E"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3C8CFC28"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7B24D8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5E54A9A0"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70FC55CF"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1B74DB9D"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6D19E1C9"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14F7CE5D"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sectPr w:rsidR="007A101A" w:rsidRPr="007A101A" w:rsidSect="005249A0">
          <w:pgSz w:w="11906" w:h="16838"/>
          <w:pgMar w:top="1417" w:right="1417" w:bottom="1417" w:left="1417" w:header="708" w:footer="708" w:gutter="0"/>
          <w:cols w:space="708"/>
          <w:docGrid w:linePitch="360"/>
        </w:sectPr>
      </w:pPr>
    </w:p>
    <w:p w14:paraId="01B48075"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r w:rsidRPr="007A101A">
        <w:rPr>
          <w:rFonts w:ascii="Times New Roman" w:eastAsia="Aptos" w:hAnsi="Times New Roman" w:cs="Times New Roman"/>
          <w:b/>
          <w:bCs/>
          <w:kern w:val="2"/>
          <w:sz w:val="24"/>
          <w:szCs w:val="24"/>
          <w14:ligatures w14:val="standardContextual"/>
        </w:rPr>
        <w:lastRenderedPageBreak/>
        <w:t>3.2.3 DERSİN PROGRAM ÇIKTILARINA KATKISI</w:t>
      </w:r>
    </w:p>
    <w:p w14:paraId="04B0C49A" w14:textId="77777777" w:rsidR="007A101A" w:rsidRPr="007A101A" w:rsidRDefault="007A101A" w:rsidP="007A101A">
      <w:pPr>
        <w:spacing w:before="24" w:after="5" w:line="410" w:lineRule="auto"/>
        <w:ind w:left="352" w:right="558"/>
        <w:rPr>
          <w:rFonts w:ascii="Times New Roman" w:eastAsia="Aptos" w:hAnsi="Times New Roman" w:cs="Times New Roman"/>
          <w:b/>
          <w:kern w:val="2"/>
          <w14:ligatures w14:val="standardContextual"/>
        </w:rPr>
      </w:pPr>
      <w:bookmarkStart w:id="8" w:name="_Hlk185165583"/>
      <w:r w:rsidRPr="007A101A">
        <w:rPr>
          <w:rFonts w:ascii="Times New Roman" w:eastAsia="Aptos" w:hAnsi="Times New Roman" w:cs="Times New Roman"/>
          <w:b/>
          <w:kern w:val="2"/>
          <w14:ligatures w14:val="standardContextual"/>
        </w:rPr>
        <w:t>Tablo 3.2.3</w:t>
      </w:r>
      <w:bookmarkEnd w:id="8"/>
      <w:r w:rsidRPr="007A101A">
        <w:rPr>
          <w:rFonts w:ascii="Times New Roman" w:eastAsia="Aptos" w:hAnsi="Times New Roman" w:cs="Times New Roman"/>
          <w:b/>
          <w:kern w:val="2"/>
          <w14:ligatures w14:val="standardContextual"/>
        </w:rPr>
        <w:t>.1.Güz</w:t>
      </w:r>
      <w:r w:rsidRPr="007A101A">
        <w:rPr>
          <w:rFonts w:ascii="Times New Roman" w:eastAsia="Aptos" w:hAnsi="Times New Roman" w:cs="Times New Roman"/>
          <w:b/>
          <w:spacing w:val="-21"/>
          <w:kern w:val="2"/>
          <w14:ligatures w14:val="standardContextual"/>
        </w:rPr>
        <w:t xml:space="preserve"> </w:t>
      </w:r>
      <w:r w:rsidRPr="007A101A">
        <w:rPr>
          <w:rFonts w:ascii="Times New Roman" w:eastAsia="Aptos" w:hAnsi="Times New Roman" w:cs="Times New Roman"/>
          <w:b/>
          <w:kern w:val="2"/>
          <w14:ligatures w14:val="standardContextual"/>
        </w:rPr>
        <w:t>Yarıyılı</w:t>
      </w:r>
      <w:r w:rsidRPr="007A101A">
        <w:rPr>
          <w:rFonts w:ascii="Times New Roman" w:eastAsia="Aptos" w:hAnsi="Times New Roman" w:cs="Times New Roman"/>
          <w:b/>
          <w:spacing w:val="-9"/>
          <w:kern w:val="2"/>
          <w14:ligatures w14:val="standardContextual"/>
        </w:rPr>
        <w:t xml:space="preserve"> </w:t>
      </w:r>
      <w:r w:rsidRPr="007A101A">
        <w:rPr>
          <w:rFonts w:ascii="Times New Roman" w:eastAsia="Aptos" w:hAnsi="Times New Roman" w:cs="Times New Roman"/>
          <w:b/>
          <w:kern w:val="2"/>
          <w14:ligatures w14:val="standardContextual"/>
        </w:rPr>
        <w:t>Zorunlu</w:t>
      </w:r>
      <w:r w:rsidRPr="007A101A">
        <w:rPr>
          <w:rFonts w:ascii="Times New Roman" w:eastAsia="Aptos" w:hAnsi="Times New Roman" w:cs="Times New Roman"/>
          <w:b/>
          <w:spacing w:val="-8"/>
          <w:kern w:val="2"/>
          <w14:ligatures w14:val="standardContextual"/>
        </w:rPr>
        <w:t xml:space="preserve"> </w:t>
      </w:r>
      <w:r w:rsidRPr="007A101A">
        <w:rPr>
          <w:rFonts w:ascii="Times New Roman" w:eastAsia="Aptos" w:hAnsi="Times New Roman" w:cs="Times New Roman"/>
          <w:b/>
          <w:kern w:val="2"/>
          <w14:ligatures w14:val="standardContextual"/>
        </w:rPr>
        <w:t>Dersler</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243"/>
        <w:gridCol w:w="1245"/>
        <w:gridCol w:w="1243"/>
        <w:gridCol w:w="1245"/>
        <w:gridCol w:w="1243"/>
        <w:gridCol w:w="1243"/>
        <w:gridCol w:w="1245"/>
        <w:gridCol w:w="1243"/>
        <w:gridCol w:w="1246"/>
        <w:gridCol w:w="1245"/>
      </w:tblGrid>
      <w:tr w:rsidR="007A101A" w:rsidRPr="007A101A" w14:paraId="473021C7" w14:textId="77777777" w:rsidTr="00D973C7">
        <w:trPr>
          <w:trHeight w:val="457"/>
        </w:trPr>
        <w:tc>
          <w:tcPr>
            <w:tcW w:w="2016" w:type="dxa"/>
          </w:tcPr>
          <w:p w14:paraId="0C72EEFD" w14:textId="77777777" w:rsidR="007A101A" w:rsidRPr="007A101A" w:rsidRDefault="007A101A" w:rsidP="007A101A">
            <w:pPr>
              <w:spacing w:before="31"/>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Ders</w:t>
            </w:r>
            <w:r w:rsidRPr="007A101A">
              <w:rPr>
                <w:rFonts w:ascii="Times New Roman" w:eastAsia="Microsoft Sans Serif" w:hAnsi="Times New Roman" w:cs="Microsoft Sans Serif"/>
                <w:b/>
                <w:spacing w:val="-13"/>
                <w:sz w:val="20"/>
              </w:rPr>
              <w:t xml:space="preserve"> </w:t>
            </w:r>
            <w:proofErr w:type="spellStart"/>
            <w:r w:rsidRPr="007A101A">
              <w:rPr>
                <w:rFonts w:ascii="Times New Roman" w:eastAsia="Microsoft Sans Serif" w:hAnsi="Times New Roman" w:cs="Microsoft Sans Serif"/>
                <w:b/>
                <w:sz w:val="20"/>
              </w:rPr>
              <w:t>Adı</w:t>
            </w:r>
            <w:proofErr w:type="spellEnd"/>
          </w:p>
        </w:tc>
        <w:tc>
          <w:tcPr>
            <w:tcW w:w="1243" w:type="dxa"/>
          </w:tcPr>
          <w:p w14:paraId="30471C5F" w14:textId="77777777" w:rsidR="007A101A" w:rsidRPr="007A101A" w:rsidRDefault="007A101A" w:rsidP="007A101A">
            <w:pPr>
              <w:spacing w:before="127"/>
              <w:ind w:left="297" w:right="181"/>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245" w:type="dxa"/>
          </w:tcPr>
          <w:p w14:paraId="33182323" w14:textId="77777777" w:rsidR="007A101A" w:rsidRPr="007A101A" w:rsidRDefault="007A101A" w:rsidP="007A101A">
            <w:pPr>
              <w:spacing w:before="127"/>
              <w:ind w:left="411" w:right="287"/>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243" w:type="dxa"/>
          </w:tcPr>
          <w:p w14:paraId="4008B242" w14:textId="77777777" w:rsidR="007A101A" w:rsidRPr="007A101A" w:rsidRDefault="007A101A" w:rsidP="007A101A">
            <w:pPr>
              <w:spacing w:before="127"/>
              <w:ind w:left="297" w:right="173"/>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1245" w:type="dxa"/>
          </w:tcPr>
          <w:p w14:paraId="28AB5ED3" w14:textId="77777777" w:rsidR="007A101A" w:rsidRPr="007A101A" w:rsidRDefault="007A101A" w:rsidP="007A101A">
            <w:pPr>
              <w:spacing w:before="127"/>
              <w:ind w:left="411" w:right="289"/>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243" w:type="dxa"/>
          </w:tcPr>
          <w:p w14:paraId="51619E1E" w14:textId="77777777" w:rsidR="007A101A" w:rsidRPr="007A101A" w:rsidRDefault="007A101A" w:rsidP="007A101A">
            <w:pPr>
              <w:spacing w:before="127"/>
              <w:ind w:left="496"/>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1243" w:type="dxa"/>
          </w:tcPr>
          <w:p w14:paraId="28FBBA18" w14:textId="77777777" w:rsidR="007A101A" w:rsidRPr="007A101A" w:rsidRDefault="007A101A" w:rsidP="007A101A">
            <w:pPr>
              <w:spacing w:before="127"/>
              <w:ind w:left="49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1245" w:type="dxa"/>
          </w:tcPr>
          <w:p w14:paraId="5C1EF259" w14:textId="77777777" w:rsidR="007A101A" w:rsidRPr="007A101A" w:rsidRDefault="007A101A" w:rsidP="007A101A">
            <w:pPr>
              <w:spacing w:before="127"/>
              <w:ind w:left="411" w:right="281"/>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1243" w:type="dxa"/>
          </w:tcPr>
          <w:p w14:paraId="2A44330D" w14:textId="77777777" w:rsidR="007A101A" w:rsidRPr="007A101A" w:rsidRDefault="007A101A" w:rsidP="007A101A">
            <w:pPr>
              <w:spacing w:before="127"/>
              <w:ind w:left="50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1246" w:type="dxa"/>
          </w:tcPr>
          <w:p w14:paraId="156730B9" w14:textId="77777777" w:rsidR="007A101A" w:rsidRPr="007A101A" w:rsidRDefault="007A101A" w:rsidP="007A101A">
            <w:pPr>
              <w:spacing w:before="127"/>
              <w:ind w:left="483" w:right="346"/>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245" w:type="dxa"/>
          </w:tcPr>
          <w:p w14:paraId="32C4E91F" w14:textId="77777777" w:rsidR="007A101A" w:rsidRPr="007A101A" w:rsidRDefault="007A101A" w:rsidP="007A101A">
            <w:pPr>
              <w:spacing w:before="127"/>
              <w:ind w:left="411" w:right="274"/>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121AA2BA" w14:textId="77777777" w:rsidTr="00D973C7">
        <w:trPr>
          <w:trHeight w:val="700"/>
        </w:trPr>
        <w:tc>
          <w:tcPr>
            <w:tcW w:w="2016" w:type="dxa"/>
          </w:tcPr>
          <w:p w14:paraId="1C8CAF21" w14:textId="77777777" w:rsidR="007A101A" w:rsidRPr="007A101A" w:rsidRDefault="007A101A" w:rsidP="007A101A">
            <w:pPr>
              <w:spacing w:before="26"/>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w w:val="95"/>
                <w:sz w:val="20"/>
              </w:rPr>
              <w:t>Atatürk</w:t>
            </w:r>
            <w:r w:rsidRPr="007A101A">
              <w:rPr>
                <w:rFonts w:ascii="Times New Roman" w:eastAsia="Microsoft Sans Serif" w:hAnsi="Times New Roman" w:cs="Microsoft Sans Serif"/>
                <w:b/>
                <w:spacing w:val="-6"/>
                <w:w w:val="95"/>
                <w:sz w:val="20"/>
              </w:rPr>
              <w:t xml:space="preserve"> </w:t>
            </w:r>
            <w:proofErr w:type="spellStart"/>
            <w:r w:rsidRPr="007A101A">
              <w:rPr>
                <w:rFonts w:ascii="Times New Roman" w:eastAsia="Microsoft Sans Serif" w:hAnsi="Times New Roman" w:cs="Microsoft Sans Serif"/>
                <w:b/>
                <w:w w:val="95"/>
                <w:sz w:val="20"/>
              </w:rPr>
              <w:t>İlkeleri</w:t>
            </w:r>
            <w:proofErr w:type="spellEnd"/>
            <w:r w:rsidRPr="007A101A">
              <w:rPr>
                <w:rFonts w:ascii="Times New Roman" w:eastAsia="Microsoft Sans Serif" w:hAnsi="Times New Roman" w:cs="Microsoft Sans Serif"/>
                <w:b/>
                <w:spacing w:val="6"/>
                <w:w w:val="95"/>
                <w:sz w:val="20"/>
              </w:rPr>
              <w:t xml:space="preserve"> </w:t>
            </w:r>
            <w:proofErr w:type="spellStart"/>
            <w:r w:rsidRPr="007A101A">
              <w:rPr>
                <w:rFonts w:ascii="Times New Roman" w:eastAsia="Microsoft Sans Serif" w:hAnsi="Times New Roman" w:cs="Microsoft Sans Serif"/>
                <w:b/>
                <w:w w:val="95"/>
                <w:sz w:val="20"/>
              </w:rPr>
              <w:t>ve</w:t>
            </w:r>
            <w:proofErr w:type="spellEnd"/>
            <w:r w:rsidRPr="007A101A">
              <w:rPr>
                <w:rFonts w:ascii="Times New Roman" w:eastAsia="Microsoft Sans Serif" w:hAnsi="Times New Roman" w:cs="Microsoft Sans Serif"/>
                <w:b/>
                <w:spacing w:val="-45"/>
                <w:w w:val="95"/>
                <w:sz w:val="20"/>
              </w:rPr>
              <w:t xml:space="preserve"> </w:t>
            </w:r>
            <w:proofErr w:type="spellStart"/>
            <w:r w:rsidRPr="007A101A">
              <w:rPr>
                <w:rFonts w:ascii="Times New Roman" w:eastAsia="Microsoft Sans Serif" w:hAnsi="Times New Roman" w:cs="Microsoft Sans Serif"/>
                <w:b/>
                <w:sz w:val="20"/>
              </w:rPr>
              <w:t>İnkılap</w:t>
            </w:r>
            <w:proofErr w:type="spellEnd"/>
          </w:p>
          <w:p w14:paraId="5C2744AD" w14:textId="77777777" w:rsidR="007A101A" w:rsidRPr="007A101A" w:rsidRDefault="007A101A" w:rsidP="007A101A">
            <w:pPr>
              <w:spacing w:line="194" w:lineRule="exact"/>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Tarihi</w:t>
            </w:r>
            <w:proofErr w:type="spellEnd"/>
            <w:r w:rsidRPr="007A101A">
              <w:rPr>
                <w:rFonts w:ascii="Times New Roman" w:eastAsia="Microsoft Sans Serif" w:hAnsi="Microsoft Sans Serif" w:cs="Microsoft Sans Serif"/>
                <w:b/>
                <w:spacing w:val="-5"/>
                <w:sz w:val="20"/>
              </w:rPr>
              <w:t xml:space="preserve"> </w:t>
            </w:r>
            <w:r w:rsidRPr="007A101A">
              <w:rPr>
                <w:rFonts w:ascii="Times New Roman" w:eastAsia="Microsoft Sans Serif" w:hAnsi="Microsoft Sans Serif" w:cs="Microsoft Sans Serif"/>
                <w:b/>
                <w:sz w:val="20"/>
              </w:rPr>
              <w:t>I</w:t>
            </w:r>
          </w:p>
        </w:tc>
        <w:tc>
          <w:tcPr>
            <w:tcW w:w="1243" w:type="dxa"/>
          </w:tcPr>
          <w:p w14:paraId="698289D2"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FEE297C"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EBA5EF9"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EDA69FF"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C213913"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19754CA"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59C766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E77A0B8"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1E5D6F0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1789A77" w14:textId="77777777" w:rsidR="007A101A" w:rsidRPr="007A101A" w:rsidRDefault="007A101A" w:rsidP="007A101A">
            <w:pPr>
              <w:spacing w:before="1"/>
              <w:rPr>
                <w:rFonts w:ascii="Times New Roman" w:eastAsia="Microsoft Sans Serif" w:hAnsi="Microsoft Sans Serif" w:cs="Microsoft Sans Serif"/>
                <w:b/>
                <w:sz w:val="21"/>
              </w:rPr>
            </w:pPr>
          </w:p>
          <w:p w14:paraId="0ACA6894" w14:textId="77777777" w:rsidR="007A101A" w:rsidRPr="007A101A" w:rsidRDefault="007A101A" w:rsidP="007A101A">
            <w:pPr>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CD10463" w14:textId="77777777" w:rsidTr="00D973C7">
        <w:trPr>
          <w:trHeight w:val="386"/>
        </w:trPr>
        <w:tc>
          <w:tcPr>
            <w:tcW w:w="2016" w:type="dxa"/>
          </w:tcPr>
          <w:p w14:paraId="22E177F3" w14:textId="77777777" w:rsidR="007A101A" w:rsidRPr="007A101A" w:rsidRDefault="007A101A" w:rsidP="007A101A">
            <w:pPr>
              <w:spacing w:before="27"/>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Psikoloji</w:t>
            </w:r>
            <w:proofErr w:type="spellEnd"/>
          </w:p>
        </w:tc>
        <w:tc>
          <w:tcPr>
            <w:tcW w:w="1243" w:type="dxa"/>
          </w:tcPr>
          <w:p w14:paraId="3EC37437" w14:textId="77777777" w:rsidR="007A101A" w:rsidRPr="007A101A" w:rsidRDefault="007A101A" w:rsidP="007A101A">
            <w:pPr>
              <w:spacing w:before="87"/>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6B4E3663"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2895260"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92A019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B8CF4F2"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99DCCFE"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25CE0763"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BFE3602"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126ACACA" w14:textId="77777777" w:rsidR="007A101A" w:rsidRPr="007A101A" w:rsidRDefault="007A101A" w:rsidP="007A101A">
            <w:pPr>
              <w:spacing w:before="87"/>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25F255C4" w14:textId="77777777" w:rsidR="007A101A" w:rsidRPr="007A101A" w:rsidRDefault="007A101A" w:rsidP="007A101A">
            <w:pPr>
              <w:spacing w:before="87"/>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4056715" w14:textId="77777777" w:rsidTr="00D973C7">
        <w:trPr>
          <w:trHeight w:val="472"/>
        </w:trPr>
        <w:tc>
          <w:tcPr>
            <w:tcW w:w="2016" w:type="dxa"/>
          </w:tcPr>
          <w:p w14:paraId="59A22F0B" w14:textId="77777777" w:rsidR="007A101A" w:rsidRPr="007A101A" w:rsidRDefault="007A101A" w:rsidP="007A101A">
            <w:pPr>
              <w:spacing w:line="226" w:lineRule="exact"/>
              <w:ind w:left="117" w:right="266"/>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1"/>
                <w:sz w:val="20"/>
              </w:rPr>
              <w:t>Hemşirelikte</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z w:val="20"/>
              </w:rPr>
              <w:t>temel</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kavramlar</w:t>
            </w:r>
            <w:proofErr w:type="spellEnd"/>
          </w:p>
        </w:tc>
        <w:tc>
          <w:tcPr>
            <w:tcW w:w="1243" w:type="dxa"/>
          </w:tcPr>
          <w:p w14:paraId="3DF3941C"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485CB37"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5BD1DD0A"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D199D3B" w14:textId="77777777" w:rsidR="007A101A" w:rsidRPr="007A101A" w:rsidRDefault="007A101A" w:rsidP="007A101A">
            <w:pPr>
              <w:spacing w:before="130"/>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7AB196A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9EE7E89" w14:textId="77777777" w:rsidR="007A101A" w:rsidRPr="007A101A" w:rsidRDefault="007A101A" w:rsidP="007A101A">
            <w:pPr>
              <w:spacing w:before="130"/>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D7901D9" w14:textId="77777777" w:rsidR="007A101A" w:rsidRPr="007A101A" w:rsidRDefault="007A101A" w:rsidP="007A101A">
            <w:pPr>
              <w:spacing w:before="130"/>
              <w:ind w:left="13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46489E86" w14:textId="77777777" w:rsidR="007A101A" w:rsidRPr="007A101A" w:rsidRDefault="007A101A" w:rsidP="007A101A">
            <w:pPr>
              <w:spacing w:before="130"/>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6AF65976"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7D2FB75" w14:textId="77777777" w:rsidR="007A101A" w:rsidRPr="007A101A" w:rsidRDefault="007A101A" w:rsidP="007A101A">
            <w:pPr>
              <w:spacing w:before="130"/>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1CCC900" w14:textId="77777777" w:rsidTr="00D973C7">
        <w:trPr>
          <w:trHeight w:val="472"/>
        </w:trPr>
        <w:tc>
          <w:tcPr>
            <w:tcW w:w="2016" w:type="dxa"/>
          </w:tcPr>
          <w:p w14:paraId="1E507795" w14:textId="77777777" w:rsidR="007A101A" w:rsidRPr="007A101A" w:rsidRDefault="007A101A" w:rsidP="007A101A">
            <w:pPr>
              <w:spacing w:line="226" w:lineRule="exact"/>
              <w:ind w:left="117" w:right="45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pacing w:val="-1"/>
                <w:sz w:val="20"/>
              </w:rPr>
              <w:t>Temel</w:t>
            </w:r>
            <w:proofErr w:type="spellEnd"/>
            <w:r w:rsidRPr="007A101A">
              <w:rPr>
                <w:rFonts w:ascii="Times New Roman" w:eastAsia="Microsoft Sans Serif" w:hAnsi="Microsoft Sans Serif" w:cs="Microsoft Sans Serif"/>
                <w:b/>
                <w:spacing w:val="-1"/>
                <w:sz w:val="20"/>
              </w:rPr>
              <w:t xml:space="preserve"> </w:t>
            </w:r>
            <w:proofErr w:type="spellStart"/>
            <w:r w:rsidRPr="007A101A">
              <w:rPr>
                <w:rFonts w:ascii="Times New Roman" w:eastAsia="Microsoft Sans Serif" w:hAnsi="Microsoft Sans Serif" w:cs="Microsoft Sans Serif"/>
                <w:b/>
                <w:spacing w:val="-1"/>
                <w:sz w:val="20"/>
              </w:rPr>
              <w:t>bilgisayar</w:t>
            </w:r>
            <w:proofErr w:type="spellEnd"/>
            <w:r w:rsidRPr="007A101A">
              <w:rPr>
                <w:rFonts w:ascii="Times New Roman" w:eastAsia="Microsoft Sans Serif" w:hAnsi="Microsoft Sans Serif" w:cs="Microsoft Sans Serif"/>
                <w:b/>
                <w:spacing w:val="-47"/>
                <w:sz w:val="20"/>
              </w:rPr>
              <w:t xml:space="preserve"> </w:t>
            </w:r>
            <w:proofErr w:type="spellStart"/>
            <w:r w:rsidRPr="007A101A">
              <w:rPr>
                <w:rFonts w:ascii="Times New Roman" w:eastAsia="Microsoft Sans Serif" w:hAnsi="Microsoft Sans Serif" w:cs="Microsoft Sans Serif"/>
                <w:b/>
                <w:sz w:val="20"/>
              </w:rPr>
              <w:t>teknolojileri</w:t>
            </w:r>
            <w:proofErr w:type="spellEnd"/>
          </w:p>
        </w:tc>
        <w:tc>
          <w:tcPr>
            <w:tcW w:w="1243" w:type="dxa"/>
          </w:tcPr>
          <w:p w14:paraId="100858A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2B3D1FF6"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2FFE36D"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DC4BC3F"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F7662BA" w14:textId="77777777" w:rsidR="007A101A" w:rsidRPr="007A101A" w:rsidRDefault="007A101A" w:rsidP="007A101A">
            <w:pPr>
              <w:spacing w:before="130"/>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0BB648F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6B1B26CA"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BAC1084"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6302589D"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6C0E75DE" w14:textId="77777777" w:rsidR="007A101A" w:rsidRPr="007A101A" w:rsidRDefault="007A101A" w:rsidP="007A101A">
            <w:pPr>
              <w:spacing w:before="130"/>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BA39AD5" w14:textId="77777777" w:rsidTr="00D973C7">
        <w:trPr>
          <w:trHeight w:val="383"/>
        </w:trPr>
        <w:tc>
          <w:tcPr>
            <w:tcW w:w="2016" w:type="dxa"/>
          </w:tcPr>
          <w:p w14:paraId="2847C883" w14:textId="77777777" w:rsidR="007A101A" w:rsidRPr="007A101A" w:rsidRDefault="007A101A" w:rsidP="007A101A">
            <w:pPr>
              <w:spacing w:before="26"/>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Fizyoloji</w:t>
            </w:r>
            <w:proofErr w:type="spellEnd"/>
          </w:p>
        </w:tc>
        <w:tc>
          <w:tcPr>
            <w:tcW w:w="1243" w:type="dxa"/>
          </w:tcPr>
          <w:p w14:paraId="64E41651" w14:textId="77777777" w:rsidR="007A101A" w:rsidRPr="007A101A" w:rsidRDefault="007A101A" w:rsidP="007A101A">
            <w:pPr>
              <w:spacing w:before="84"/>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1D391245"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17EA9AC"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634005B2"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A27722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654137F" w14:textId="77777777" w:rsidR="007A101A" w:rsidRPr="007A101A" w:rsidRDefault="007A101A" w:rsidP="007A101A">
            <w:pPr>
              <w:spacing w:before="84"/>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227CBF3D"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6C1414E" w14:textId="77777777" w:rsidR="007A101A" w:rsidRPr="007A101A" w:rsidRDefault="007A101A" w:rsidP="007A101A">
            <w:pPr>
              <w:spacing w:before="84"/>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6" w:type="dxa"/>
          </w:tcPr>
          <w:p w14:paraId="5EF32560" w14:textId="77777777" w:rsidR="007A101A" w:rsidRPr="007A101A" w:rsidRDefault="007A101A" w:rsidP="007A101A">
            <w:pPr>
              <w:spacing w:before="84"/>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30EDBE20" w14:textId="77777777" w:rsidR="007A101A" w:rsidRPr="007A101A" w:rsidRDefault="007A101A" w:rsidP="007A101A">
            <w:pPr>
              <w:spacing w:before="84"/>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9411F1B" w14:textId="77777777" w:rsidTr="00D973C7">
        <w:trPr>
          <w:trHeight w:val="301"/>
        </w:trPr>
        <w:tc>
          <w:tcPr>
            <w:tcW w:w="2016" w:type="dxa"/>
          </w:tcPr>
          <w:p w14:paraId="3E77A29D" w14:textId="77777777" w:rsidR="007A101A" w:rsidRPr="007A101A" w:rsidRDefault="007A101A" w:rsidP="007A101A">
            <w:pPr>
              <w:spacing w:before="29"/>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Anatomi</w:t>
            </w:r>
            <w:proofErr w:type="spellEnd"/>
          </w:p>
        </w:tc>
        <w:tc>
          <w:tcPr>
            <w:tcW w:w="1243" w:type="dxa"/>
          </w:tcPr>
          <w:p w14:paraId="0EA63495" w14:textId="77777777" w:rsidR="007A101A" w:rsidRPr="007A101A" w:rsidRDefault="007A101A" w:rsidP="007A101A">
            <w:pPr>
              <w:spacing w:before="46"/>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193BFFEA"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DD567E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6F0110F1"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6F3D494"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32F0251"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5D789B04"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6DFCE21" w14:textId="77777777" w:rsidR="007A101A" w:rsidRPr="007A101A" w:rsidRDefault="007A101A" w:rsidP="007A101A">
            <w:pPr>
              <w:spacing w:before="19"/>
              <w:ind w:left="579"/>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6" w:type="dxa"/>
          </w:tcPr>
          <w:p w14:paraId="02F3B47D"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5A5FD37C" w14:textId="77777777" w:rsidR="007A101A" w:rsidRPr="007A101A" w:rsidRDefault="007A101A" w:rsidP="007A101A">
            <w:pPr>
              <w:spacing w:before="19"/>
              <w:ind w:left="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5276B3D" w14:textId="77777777" w:rsidTr="00D973C7">
        <w:trPr>
          <w:trHeight w:val="302"/>
        </w:trPr>
        <w:tc>
          <w:tcPr>
            <w:tcW w:w="2016" w:type="dxa"/>
          </w:tcPr>
          <w:p w14:paraId="42531E3C" w14:textId="77777777" w:rsidR="007A101A" w:rsidRPr="007A101A" w:rsidRDefault="007A101A" w:rsidP="007A101A">
            <w:pPr>
              <w:spacing w:before="26"/>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Biyokimya</w:t>
            </w:r>
            <w:proofErr w:type="spellEnd"/>
          </w:p>
        </w:tc>
        <w:tc>
          <w:tcPr>
            <w:tcW w:w="1243" w:type="dxa"/>
          </w:tcPr>
          <w:p w14:paraId="09BBABF5"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7FC08667"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7F12AA9"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9FE5802"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D830A8F"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738F4E1"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1F1728EB"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689764B" w14:textId="77777777" w:rsidR="007A101A" w:rsidRPr="007A101A" w:rsidRDefault="007A101A" w:rsidP="007A101A">
            <w:pPr>
              <w:spacing w:before="19"/>
              <w:ind w:left="579"/>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6" w:type="dxa"/>
          </w:tcPr>
          <w:p w14:paraId="728BFA8D"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7F17F538" w14:textId="77777777" w:rsidR="007A101A" w:rsidRPr="007A101A" w:rsidRDefault="007A101A" w:rsidP="007A101A">
            <w:pPr>
              <w:spacing w:before="19"/>
              <w:ind w:left="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04DCD19" w14:textId="77777777" w:rsidTr="00D973C7">
        <w:trPr>
          <w:trHeight w:val="486"/>
        </w:trPr>
        <w:tc>
          <w:tcPr>
            <w:tcW w:w="2016" w:type="dxa"/>
          </w:tcPr>
          <w:p w14:paraId="6449F3C7" w14:textId="77777777" w:rsidR="007A101A" w:rsidRPr="007A101A" w:rsidRDefault="007A101A" w:rsidP="007A101A">
            <w:pPr>
              <w:spacing w:before="6" w:line="230" w:lineRule="atLeast"/>
              <w:ind w:left="117" w:right="522"/>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3"/>
                <w:sz w:val="20"/>
              </w:rPr>
              <w:t>Siber</w:t>
            </w:r>
            <w:proofErr w:type="spellEnd"/>
            <w:r w:rsidRPr="007A101A">
              <w:rPr>
                <w:rFonts w:ascii="Times New Roman" w:eastAsia="Microsoft Sans Serif" w:hAnsi="Times New Roman" w:cs="Microsoft Sans Serif"/>
                <w:b/>
                <w:spacing w:val="-3"/>
                <w:sz w:val="20"/>
              </w:rPr>
              <w:t xml:space="preserve"> </w:t>
            </w:r>
            <w:proofErr w:type="spellStart"/>
            <w:r w:rsidRPr="007A101A">
              <w:rPr>
                <w:rFonts w:ascii="Times New Roman" w:eastAsia="Microsoft Sans Serif" w:hAnsi="Times New Roman" w:cs="Microsoft Sans Serif"/>
                <w:b/>
                <w:spacing w:val="-3"/>
                <w:sz w:val="20"/>
              </w:rPr>
              <w:t>güvenliğin</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temelleri</w:t>
            </w:r>
            <w:proofErr w:type="spellEnd"/>
          </w:p>
        </w:tc>
        <w:tc>
          <w:tcPr>
            <w:tcW w:w="1243" w:type="dxa"/>
          </w:tcPr>
          <w:p w14:paraId="0419F35C"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299D0A2" w14:textId="77777777" w:rsidR="007A101A" w:rsidRPr="007A101A" w:rsidRDefault="007A101A" w:rsidP="007A101A">
            <w:pPr>
              <w:spacing w:before="137"/>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11E5CA3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78C7BE0"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3790191" w14:textId="77777777" w:rsidR="007A101A" w:rsidRPr="007A101A" w:rsidRDefault="007A101A" w:rsidP="007A101A">
            <w:pPr>
              <w:spacing w:before="113"/>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743DCC3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1CFA70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647A3F8"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556A0E34" w14:textId="77777777" w:rsidR="007A101A" w:rsidRPr="007A101A" w:rsidRDefault="007A101A" w:rsidP="007A101A">
            <w:pPr>
              <w:spacing w:before="113"/>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60AFB8B4" w14:textId="77777777" w:rsidR="007A101A" w:rsidRPr="007A101A" w:rsidRDefault="007A101A" w:rsidP="007A101A">
            <w:pPr>
              <w:spacing w:before="113"/>
              <w:ind w:left="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42DD239" w14:textId="77777777" w:rsidTr="00D973C7">
        <w:trPr>
          <w:trHeight w:val="398"/>
        </w:trPr>
        <w:tc>
          <w:tcPr>
            <w:tcW w:w="2016" w:type="dxa"/>
          </w:tcPr>
          <w:p w14:paraId="53C20DA6" w14:textId="77777777" w:rsidR="007A101A" w:rsidRPr="007A101A" w:rsidRDefault="007A101A" w:rsidP="007A101A">
            <w:pPr>
              <w:spacing w:line="173" w:lineRule="exact"/>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w w:val="95"/>
                <w:sz w:val="20"/>
              </w:rPr>
              <w:t>Mikrobiyoloji</w:t>
            </w:r>
            <w:proofErr w:type="spellEnd"/>
            <w:r w:rsidRPr="007A101A">
              <w:rPr>
                <w:rFonts w:ascii="Times New Roman" w:eastAsia="Microsoft Sans Serif" w:hAnsi="Microsoft Sans Serif" w:cs="Microsoft Sans Serif"/>
                <w:b/>
                <w:spacing w:val="-3"/>
                <w:w w:val="95"/>
                <w:sz w:val="20"/>
              </w:rPr>
              <w:t xml:space="preserve"> </w:t>
            </w:r>
            <w:proofErr w:type="spellStart"/>
            <w:r w:rsidRPr="007A101A">
              <w:rPr>
                <w:rFonts w:ascii="Times New Roman" w:eastAsia="Microsoft Sans Serif" w:hAnsi="Microsoft Sans Serif" w:cs="Microsoft Sans Serif"/>
                <w:b/>
                <w:w w:val="95"/>
                <w:sz w:val="20"/>
              </w:rPr>
              <w:t>ve</w:t>
            </w:r>
            <w:proofErr w:type="spellEnd"/>
          </w:p>
          <w:p w14:paraId="569283C7" w14:textId="77777777" w:rsidR="007A101A" w:rsidRPr="007A101A" w:rsidRDefault="007A101A" w:rsidP="007A101A">
            <w:pPr>
              <w:spacing w:line="205" w:lineRule="exact"/>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Parazitoloji</w:t>
            </w:r>
            <w:proofErr w:type="spellEnd"/>
          </w:p>
        </w:tc>
        <w:tc>
          <w:tcPr>
            <w:tcW w:w="1243" w:type="dxa"/>
          </w:tcPr>
          <w:p w14:paraId="4DD64767" w14:textId="77777777" w:rsidR="007A101A" w:rsidRPr="007A101A" w:rsidRDefault="007A101A" w:rsidP="007A101A">
            <w:pPr>
              <w:spacing w:before="94"/>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307E19A7"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0AAF056"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68D2F6D2"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053BF91"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7E8D905" w14:textId="77777777" w:rsidR="007A101A" w:rsidRPr="007A101A" w:rsidRDefault="007A101A" w:rsidP="007A101A">
            <w:pPr>
              <w:spacing w:before="94"/>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2ADA6944"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8050C67" w14:textId="77777777" w:rsidR="007A101A" w:rsidRPr="007A101A" w:rsidRDefault="007A101A" w:rsidP="007A101A">
            <w:pPr>
              <w:spacing w:before="94"/>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6" w:type="dxa"/>
          </w:tcPr>
          <w:p w14:paraId="14B995D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2EB5814A" w14:textId="77777777" w:rsidR="007A101A" w:rsidRPr="007A101A" w:rsidRDefault="007A101A" w:rsidP="007A101A">
            <w:pPr>
              <w:spacing w:before="94"/>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33936A3" w14:textId="77777777" w:rsidTr="00D973C7">
        <w:trPr>
          <w:trHeight w:val="301"/>
        </w:trPr>
        <w:tc>
          <w:tcPr>
            <w:tcW w:w="2016" w:type="dxa"/>
          </w:tcPr>
          <w:p w14:paraId="6CE67C1E" w14:textId="77777777" w:rsidR="007A101A" w:rsidRPr="007A101A" w:rsidRDefault="007A101A" w:rsidP="007A101A">
            <w:pPr>
              <w:spacing w:before="29"/>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Türk</w:t>
            </w:r>
            <w:proofErr w:type="spellEnd"/>
            <w:r w:rsidRPr="007A101A">
              <w:rPr>
                <w:rFonts w:ascii="Times New Roman" w:eastAsia="Microsoft Sans Serif" w:hAnsi="Times New Roman" w:cs="Microsoft Sans Serif"/>
                <w:b/>
                <w:spacing w:val="-13"/>
                <w:sz w:val="20"/>
              </w:rPr>
              <w:t xml:space="preserve"> </w:t>
            </w:r>
            <w:r w:rsidRPr="007A101A">
              <w:rPr>
                <w:rFonts w:ascii="Times New Roman" w:eastAsia="Microsoft Sans Serif" w:hAnsi="Times New Roman" w:cs="Microsoft Sans Serif"/>
                <w:b/>
                <w:sz w:val="20"/>
              </w:rPr>
              <w:t>Dili</w:t>
            </w:r>
            <w:r w:rsidRPr="007A101A">
              <w:rPr>
                <w:rFonts w:ascii="Times New Roman" w:eastAsia="Microsoft Sans Serif" w:hAnsi="Times New Roman" w:cs="Microsoft Sans Serif"/>
                <w:b/>
                <w:spacing w:val="-2"/>
                <w:sz w:val="20"/>
              </w:rPr>
              <w:t xml:space="preserve"> </w:t>
            </w:r>
            <w:r w:rsidRPr="007A101A">
              <w:rPr>
                <w:rFonts w:ascii="Times New Roman" w:eastAsia="Microsoft Sans Serif" w:hAnsi="Times New Roman" w:cs="Microsoft Sans Serif"/>
                <w:b/>
                <w:sz w:val="20"/>
              </w:rPr>
              <w:t>1</w:t>
            </w:r>
          </w:p>
        </w:tc>
        <w:tc>
          <w:tcPr>
            <w:tcW w:w="1243" w:type="dxa"/>
          </w:tcPr>
          <w:p w14:paraId="61347991"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5289475"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0D40BBE"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1D35D8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4B8C8DB"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FFE6334"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D30C698"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33F5CB5"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50D45B07"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DB4FC1F" w14:textId="77777777" w:rsidR="007A101A" w:rsidRPr="007A101A" w:rsidRDefault="007A101A" w:rsidP="007A101A">
            <w:pPr>
              <w:spacing w:before="46"/>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A1D0644" w14:textId="77777777" w:rsidTr="00D973C7">
        <w:trPr>
          <w:trHeight w:val="301"/>
        </w:trPr>
        <w:tc>
          <w:tcPr>
            <w:tcW w:w="2016" w:type="dxa"/>
          </w:tcPr>
          <w:p w14:paraId="64F1CAFA" w14:textId="77777777" w:rsidR="007A101A" w:rsidRPr="007A101A" w:rsidRDefault="007A101A" w:rsidP="007A101A">
            <w:pPr>
              <w:spacing w:before="26"/>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Yabancı</w:t>
            </w:r>
            <w:proofErr w:type="spellEnd"/>
            <w:r w:rsidRPr="007A101A">
              <w:rPr>
                <w:rFonts w:ascii="Times New Roman" w:eastAsia="Microsoft Sans Serif" w:hAnsi="Times New Roman" w:cs="Microsoft Sans Serif"/>
                <w:b/>
                <w:spacing w:val="-12"/>
                <w:sz w:val="20"/>
              </w:rPr>
              <w:t xml:space="preserve"> </w:t>
            </w:r>
            <w:r w:rsidRPr="007A101A">
              <w:rPr>
                <w:rFonts w:ascii="Times New Roman" w:eastAsia="Microsoft Sans Serif" w:hAnsi="Times New Roman" w:cs="Microsoft Sans Serif"/>
                <w:b/>
                <w:sz w:val="20"/>
              </w:rPr>
              <w:t>Dil</w:t>
            </w:r>
            <w:r w:rsidRPr="007A101A">
              <w:rPr>
                <w:rFonts w:ascii="Times New Roman" w:eastAsia="Microsoft Sans Serif" w:hAnsi="Times New Roman" w:cs="Microsoft Sans Serif"/>
                <w:b/>
                <w:spacing w:val="-11"/>
                <w:sz w:val="20"/>
              </w:rPr>
              <w:t xml:space="preserve"> </w:t>
            </w:r>
            <w:r w:rsidRPr="007A101A">
              <w:rPr>
                <w:rFonts w:ascii="Times New Roman" w:eastAsia="Microsoft Sans Serif" w:hAnsi="Times New Roman" w:cs="Microsoft Sans Serif"/>
                <w:b/>
                <w:sz w:val="20"/>
              </w:rPr>
              <w:t>I</w:t>
            </w:r>
          </w:p>
        </w:tc>
        <w:tc>
          <w:tcPr>
            <w:tcW w:w="1243" w:type="dxa"/>
          </w:tcPr>
          <w:p w14:paraId="2B04C8C4"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196C8EA"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0A69E50"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3142CB7"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8045786"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99E90DC"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3283851"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9054096"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198B8713"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8C9A072" w14:textId="77777777" w:rsidR="007A101A" w:rsidRPr="007A101A" w:rsidRDefault="007A101A" w:rsidP="007A101A">
            <w:pPr>
              <w:spacing w:before="43"/>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A196760" w14:textId="77777777" w:rsidTr="00D973C7">
        <w:trPr>
          <w:trHeight w:val="299"/>
        </w:trPr>
        <w:tc>
          <w:tcPr>
            <w:tcW w:w="2016" w:type="dxa"/>
          </w:tcPr>
          <w:p w14:paraId="168611CF" w14:textId="77777777" w:rsidR="007A101A" w:rsidRPr="007A101A" w:rsidRDefault="007A101A" w:rsidP="007A101A">
            <w:pPr>
              <w:spacing w:before="26"/>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Mesleki</w:t>
            </w:r>
            <w:proofErr w:type="spellEnd"/>
            <w:r w:rsidRPr="007A101A">
              <w:rPr>
                <w:rFonts w:ascii="Times New Roman" w:eastAsia="Microsoft Sans Serif" w:hAnsi="Times New Roman" w:cs="Microsoft Sans Serif"/>
                <w:b/>
                <w:spacing w:val="-4"/>
                <w:sz w:val="20"/>
              </w:rPr>
              <w:t xml:space="preserve"> </w:t>
            </w:r>
            <w:proofErr w:type="spellStart"/>
            <w:r w:rsidRPr="007A101A">
              <w:rPr>
                <w:rFonts w:ascii="Times New Roman" w:eastAsia="Microsoft Sans Serif" w:hAnsi="Times New Roman" w:cs="Microsoft Sans Serif"/>
                <w:b/>
                <w:sz w:val="20"/>
              </w:rPr>
              <w:t>İngilizce</w:t>
            </w:r>
            <w:proofErr w:type="spellEnd"/>
            <w:r w:rsidRPr="007A101A">
              <w:rPr>
                <w:rFonts w:ascii="Times New Roman" w:eastAsia="Microsoft Sans Serif" w:hAnsi="Times New Roman" w:cs="Microsoft Sans Serif"/>
                <w:b/>
                <w:spacing w:val="-6"/>
                <w:sz w:val="20"/>
              </w:rPr>
              <w:t xml:space="preserve"> </w:t>
            </w:r>
            <w:r w:rsidRPr="007A101A">
              <w:rPr>
                <w:rFonts w:ascii="Times New Roman" w:eastAsia="Microsoft Sans Serif" w:hAnsi="Times New Roman" w:cs="Microsoft Sans Serif"/>
                <w:b/>
                <w:sz w:val="20"/>
              </w:rPr>
              <w:t>1</w:t>
            </w:r>
          </w:p>
        </w:tc>
        <w:tc>
          <w:tcPr>
            <w:tcW w:w="1243" w:type="dxa"/>
          </w:tcPr>
          <w:p w14:paraId="3065E108"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F76B78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86BF57D"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0B5736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C19430F"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02E6DF9"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03D8808"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3985295"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25A4DE67" w14:textId="77777777" w:rsidR="007A101A" w:rsidRPr="007A101A" w:rsidRDefault="007A101A" w:rsidP="007A101A">
            <w:pPr>
              <w:spacing w:before="17"/>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0F4CAEB" w14:textId="77777777" w:rsidR="007A101A" w:rsidRPr="007A101A" w:rsidRDefault="007A101A" w:rsidP="007A101A">
            <w:pPr>
              <w:spacing w:before="43"/>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F653DC5" w14:textId="77777777" w:rsidTr="00D973C7">
        <w:trPr>
          <w:trHeight w:val="299"/>
        </w:trPr>
        <w:tc>
          <w:tcPr>
            <w:tcW w:w="2016" w:type="dxa"/>
          </w:tcPr>
          <w:p w14:paraId="0B9F84BA" w14:textId="77777777" w:rsidR="007A101A" w:rsidRPr="007A101A" w:rsidRDefault="007A101A" w:rsidP="007A101A">
            <w:pPr>
              <w:spacing w:before="26"/>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Hemşirelik</w:t>
            </w:r>
            <w:proofErr w:type="spellEnd"/>
            <w:r w:rsidRPr="007A101A">
              <w:rPr>
                <w:rFonts w:ascii="Times New Roman" w:eastAsia="Microsoft Sans Serif" w:hAnsi="Times New Roman" w:cs="Microsoft Sans Serif"/>
                <w:b/>
                <w:spacing w:val="-12"/>
                <w:sz w:val="20"/>
              </w:rPr>
              <w:t xml:space="preserve"> </w:t>
            </w:r>
            <w:proofErr w:type="spellStart"/>
            <w:r w:rsidRPr="007A101A">
              <w:rPr>
                <w:rFonts w:ascii="Times New Roman" w:eastAsia="Microsoft Sans Serif" w:hAnsi="Times New Roman" w:cs="Microsoft Sans Serif"/>
                <w:b/>
                <w:sz w:val="20"/>
              </w:rPr>
              <w:t>esasları</w:t>
            </w:r>
            <w:proofErr w:type="spellEnd"/>
          </w:p>
        </w:tc>
        <w:tc>
          <w:tcPr>
            <w:tcW w:w="1243" w:type="dxa"/>
          </w:tcPr>
          <w:p w14:paraId="01B3858D"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5F172B9E" w14:textId="77777777" w:rsidR="007A101A" w:rsidRPr="007A101A" w:rsidRDefault="007A101A" w:rsidP="007A101A">
            <w:pPr>
              <w:spacing w:before="43"/>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6F12B7D" w14:textId="77777777" w:rsidR="007A101A" w:rsidRPr="007A101A" w:rsidRDefault="007A101A" w:rsidP="007A101A">
            <w:pPr>
              <w:spacing w:before="43"/>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3D1E11C8" w14:textId="77777777" w:rsidR="007A101A" w:rsidRPr="007A101A" w:rsidRDefault="007A101A" w:rsidP="007A101A">
            <w:pPr>
              <w:spacing w:before="43"/>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459D0869" w14:textId="77777777" w:rsidR="007A101A" w:rsidRPr="007A101A" w:rsidRDefault="007A101A" w:rsidP="007A101A">
            <w:pPr>
              <w:spacing w:before="43"/>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34588D6B"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4362394" w14:textId="77777777" w:rsidR="007A101A" w:rsidRPr="007A101A" w:rsidRDefault="007A101A" w:rsidP="007A101A">
            <w:pPr>
              <w:spacing w:before="19"/>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BFFB935" w14:textId="77777777" w:rsidR="007A101A" w:rsidRPr="007A101A" w:rsidRDefault="007A101A" w:rsidP="007A101A">
            <w:pPr>
              <w:spacing w:before="43"/>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4C711B4B"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2A30DB99" w14:textId="77777777" w:rsidR="007A101A" w:rsidRPr="007A101A" w:rsidRDefault="007A101A" w:rsidP="007A101A">
            <w:pPr>
              <w:spacing w:before="43"/>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7930E609" w14:textId="77777777" w:rsidTr="00D973C7">
        <w:trPr>
          <w:trHeight w:val="300"/>
        </w:trPr>
        <w:tc>
          <w:tcPr>
            <w:tcW w:w="2016" w:type="dxa"/>
          </w:tcPr>
          <w:p w14:paraId="59FF8974" w14:textId="77777777" w:rsidR="007A101A" w:rsidRPr="007A101A" w:rsidRDefault="007A101A" w:rsidP="007A101A">
            <w:pPr>
              <w:spacing w:before="29"/>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Hemşirelikte</w:t>
            </w:r>
            <w:proofErr w:type="spellEnd"/>
            <w:r w:rsidRPr="007A101A">
              <w:rPr>
                <w:rFonts w:ascii="Times New Roman" w:eastAsia="Microsoft Sans Serif" w:hAnsi="Times New Roman" w:cs="Microsoft Sans Serif"/>
                <w:b/>
                <w:spacing w:val="-4"/>
                <w:sz w:val="20"/>
              </w:rPr>
              <w:t xml:space="preserve"> </w:t>
            </w:r>
            <w:proofErr w:type="spellStart"/>
            <w:r w:rsidRPr="007A101A">
              <w:rPr>
                <w:rFonts w:ascii="Times New Roman" w:eastAsia="Microsoft Sans Serif" w:hAnsi="Times New Roman" w:cs="Microsoft Sans Serif"/>
                <w:b/>
                <w:sz w:val="20"/>
              </w:rPr>
              <w:t>öğretim</w:t>
            </w:r>
            <w:proofErr w:type="spellEnd"/>
          </w:p>
        </w:tc>
        <w:tc>
          <w:tcPr>
            <w:tcW w:w="1243" w:type="dxa"/>
          </w:tcPr>
          <w:p w14:paraId="3B490DA5" w14:textId="77777777" w:rsidR="007A101A" w:rsidRPr="007A101A" w:rsidRDefault="007A101A" w:rsidP="007A101A">
            <w:pPr>
              <w:spacing w:before="44"/>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7C9D38FF" w14:textId="77777777" w:rsidR="007A101A" w:rsidRPr="007A101A" w:rsidRDefault="007A101A" w:rsidP="007A101A">
            <w:pPr>
              <w:spacing w:before="44"/>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36A08879" w14:textId="77777777" w:rsidR="007A101A" w:rsidRPr="007A101A" w:rsidRDefault="007A101A" w:rsidP="007A101A">
            <w:pPr>
              <w:spacing w:before="44"/>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7A04AEB" w14:textId="77777777" w:rsidR="007A101A" w:rsidRPr="007A101A" w:rsidRDefault="007A101A" w:rsidP="007A101A">
            <w:pPr>
              <w:spacing w:before="44"/>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B6705B7" w14:textId="77777777" w:rsidR="007A101A" w:rsidRPr="007A101A" w:rsidRDefault="007A101A" w:rsidP="007A101A">
            <w:pPr>
              <w:spacing w:before="44"/>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A533058" w14:textId="77777777" w:rsidR="007A101A" w:rsidRPr="007A101A" w:rsidRDefault="007A101A" w:rsidP="007A101A">
            <w:pPr>
              <w:spacing w:before="2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4728B58" w14:textId="77777777" w:rsidR="007A101A" w:rsidRPr="007A101A" w:rsidRDefault="007A101A" w:rsidP="007A101A">
            <w:pPr>
              <w:spacing w:before="20"/>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9586D9D" w14:textId="77777777" w:rsidR="007A101A" w:rsidRPr="007A101A" w:rsidRDefault="007A101A" w:rsidP="007A101A">
            <w:pPr>
              <w:spacing w:before="44"/>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2071CDD2" w14:textId="77777777" w:rsidR="007A101A" w:rsidRPr="007A101A" w:rsidRDefault="007A101A" w:rsidP="007A101A">
            <w:pPr>
              <w:spacing w:before="20"/>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48F1A417" w14:textId="77777777" w:rsidR="007A101A" w:rsidRPr="007A101A" w:rsidRDefault="007A101A" w:rsidP="007A101A">
            <w:pPr>
              <w:spacing w:before="44"/>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4AF7023" w14:textId="77777777" w:rsidTr="00D973C7">
        <w:trPr>
          <w:trHeight w:val="301"/>
        </w:trPr>
        <w:tc>
          <w:tcPr>
            <w:tcW w:w="2016" w:type="dxa"/>
          </w:tcPr>
          <w:p w14:paraId="63F5E5BF" w14:textId="77777777" w:rsidR="007A101A" w:rsidRPr="007A101A" w:rsidRDefault="007A101A" w:rsidP="007A101A">
            <w:pPr>
              <w:spacing w:before="29"/>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İlk</w:t>
            </w:r>
            <w:r w:rsidRPr="007A101A">
              <w:rPr>
                <w:rFonts w:ascii="Times New Roman" w:eastAsia="Microsoft Sans Serif" w:hAnsi="Times New Roman" w:cs="Microsoft Sans Serif"/>
                <w:b/>
                <w:spacing w:val="-10"/>
                <w:sz w:val="20"/>
              </w:rPr>
              <w:t xml:space="preserve"> </w:t>
            </w:r>
            <w:proofErr w:type="spellStart"/>
            <w:r w:rsidRPr="007A101A">
              <w:rPr>
                <w:rFonts w:ascii="Times New Roman" w:eastAsia="Microsoft Sans Serif" w:hAnsi="Times New Roman" w:cs="Microsoft Sans Serif"/>
                <w:b/>
                <w:sz w:val="20"/>
              </w:rPr>
              <w:t>ve</w:t>
            </w:r>
            <w:proofErr w:type="spellEnd"/>
            <w:r w:rsidRPr="007A101A">
              <w:rPr>
                <w:rFonts w:ascii="Times New Roman" w:eastAsia="Microsoft Sans Serif" w:hAnsi="Times New Roman" w:cs="Microsoft Sans Serif"/>
                <w:b/>
                <w:sz w:val="20"/>
              </w:rPr>
              <w:t xml:space="preserve"> </w:t>
            </w:r>
            <w:proofErr w:type="spellStart"/>
            <w:r w:rsidRPr="007A101A">
              <w:rPr>
                <w:rFonts w:ascii="Times New Roman" w:eastAsia="Microsoft Sans Serif" w:hAnsi="Times New Roman" w:cs="Microsoft Sans Serif"/>
                <w:b/>
                <w:sz w:val="20"/>
              </w:rPr>
              <w:t>acil</w:t>
            </w:r>
            <w:proofErr w:type="spellEnd"/>
            <w:r w:rsidRPr="007A101A">
              <w:rPr>
                <w:rFonts w:ascii="Times New Roman" w:eastAsia="Microsoft Sans Serif" w:hAnsi="Times New Roman" w:cs="Microsoft Sans Serif"/>
                <w:b/>
                <w:spacing w:val="2"/>
                <w:sz w:val="20"/>
              </w:rPr>
              <w:t xml:space="preserve"> </w:t>
            </w:r>
            <w:proofErr w:type="spellStart"/>
            <w:r w:rsidRPr="007A101A">
              <w:rPr>
                <w:rFonts w:ascii="Times New Roman" w:eastAsia="Microsoft Sans Serif" w:hAnsi="Times New Roman" w:cs="Microsoft Sans Serif"/>
                <w:b/>
                <w:sz w:val="20"/>
              </w:rPr>
              <w:t>yardım</w:t>
            </w:r>
            <w:proofErr w:type="spellEnd"/>
          </w:p>
        </w:tc>
        <w:tc>
          <w:tcPr>
            <w:tcW w:w="1243" w:type="dxa"/>
          </w:tcPr>
          <w:p w14:paraId="6B7BC19A" w14:textId="77777777" w:rsidR="007A101A" w:rsidRPr="007A101A" w:rsidRDefault="007A101A" w:rsidP="007A101A">
            <w:pPr>
              <w:spacing w:before="46"/>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05BF1C65" w14:textId="77777777" w:rsidR="007A101A" w:rsidRPr="007A101A" w:rsidRDefault="007A101A" w:rsidP="007A101A">
            <w:pPr>
              <w:spacing w:before="46"/>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0FB11474"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76A5DBD" w14:textId="77777777" w:rsidR="007A101A" w:rsidRPr="007A101A" w:rsidRDefault="007A101A" w:rsidP="007A101A">
            <w:pPr>
              <w:spacing w:before="46"/>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669AECF5"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0814FEA"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5BE3A6D6" w14:textId="77777777" w:rsidR="007A101A" w:rsidRPr="007A101A" w:rsidRDefault="007A101A" w:rsidP="007A101A">
            <w:pPr>
              <w:spacing w:before="19"/>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47844FFC" w14:textId="77777777" w:rsidR="007A101A" w:rsidRPr="007A101A" w:rsidRDefault="007A101A" w:rsidP="007A101A">
            <w:pPr>
              <w:spacing w:before="46"/>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39FD5422"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691712C" w14:textId="77777777" w:rsidR="007A101A" w:rsidRPr="007A101A" w:rsidRDefault="007A101A" w:rsidP="007A101A">
            <w:pPr>
              <w:spacing w:before="46"/>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E8399C0" w14:textId="77777777" w:rsidTr="00D973C7">
        <w:trPr>
          <w:trHeight w:val="302"/>
        </w:trPr>
        <w:tc>
          <w:tcPr>
            <w:tcW w:w="2016" w:type="dxa"/>
          </w:tcPr>
          <w:p w14:paraId="696DCFAB" w14:textId="77777777" w:rsidR="007A101A" w:rsidRPr="007A101A" w:rsidRDefault="007A101A" w:rsidP="007A101A">
            <w:pPr>
              <w:spacing w:before="26"/>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Farmakoloji</w:t>
            </w:r>
            <w:proofErr w:type="spellEnd"/>
          </w:p>
        </w:tc>
        <w:tc>
          <w:tcPr>
            <w:tcW w:w="1243" w:type="dxa"/>
          </w:tcPr>
          <w:p w14:paraId="34C4D4F9" w14:textId="77777777" w:rsidR="007A101A" w:rsidRPr="007A101A" w:rsidRDefault="007A101A" w:rsidP="007A101A">
            <w:pPr>
              <w:spacing w:before="46"/>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7E2B25FA" w14:textId="77777777" w:rsidR="007A101A" w:rsidRPr="007A101A" w:rsidRDefault="007A101A" w:rsidP="007A101A">
            <w:pPr>
              <w:spacing w:before="46"/>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585CD9A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D1618C1" w14:textId="77777777" w:rsidR="007A101A" w:rsidRPr="007A101A" w:rsidRDefault="007A101A" w:rsidP="007A101A">
            <w:pPr>
              <w:spacing w:before="46"/>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53C09C72"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F3EB6D4"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43F8AEB1" w14:textId="77777777" w:rsidR="007A101A" w:rsidRPr="007A101A" w:rsidRDefault="007A101A" w:rsidP="007A101A">
            <w:pPr>
              <w:spacing w:before="19"/>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3652A7AD" w14:textId="77777777" w:rsidR="007A101A" w:rsidRPr="007A101A" w:rsidRDefault="007A101A" w:rsidP="007A101A">
            <w:pPr>
              <w:spacing w:before="46"/>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6" w:type="dxa"/>
          </w:tcPr>
          <w:p w14:paraId="1BF7567E"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7ABDCD8D" w14:textId="77777777" w:rsidR="007A101A" w:rsidRPr="007A101A" w:rsidRDefault="007A101A" w:rsidP="007A101A">
            <w:pPr>
              <w:spacing w:before="46"/>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80CDFF2" w14:textId="77777777" w:rsidTr="00D973C7">
        <w:trPr>
          <w:trHeight w:val="877"/>
        </w:trPr>
        <w:tc>
          <w:tcPr>
            <w:tcW w:w="2016" w:type="dxa"/>
          </w:tcPr>
          <w:p w14:paraId="79AE3A95" w14:textId="77777777" w:rsidR="007A101A" w:rsidRPr="007A101A" w:rsidRDefault="007A101A" w:rsidP="007A101A">
            <w:pPr>
              <w:spacing w:before="26"/>
              <w:ind w:left="117" w:right="488"/>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2"/>
                <w:sz w:val="20"/>
              </w:rPr>
              <w:t>Doğum</w:t>
            </w:r>
            <w:proofErr w:type="spellEnd"/>
            <w:r w:rsidRPr="007A101A">
              <w:rPr>
                <w:rFonts w:ascii="Times New Roman" w:eastAsia="Microsoft Sans Serif" w:hAnsi="Times New Roman" w:cs="Microsoft Sans Serif"/>
                <w:b/>
                <w:spacing w:val="-2"/>
                <w:sz w:val="20"/>
              </w:rPr>
              <w:t xml:space="preserve"> </w:t>
            </w:r>
            <w:proofErr w:type="spellStart"/>
            <w:r w:rsidRPr="007A101A">
              <w:rPr>
                <w:rFonts w:ascii="Times New Roman" w:eastAsia="Microsoft Sans Serif" w:hAnsi="Times New Roman" w:cs="Microsoft Sans Serif"/>
                <w:b/>
                <w:spacing w:val="-1"/>
                <w:sz w:val="20"/>
              </w:rPr>
              <w:t>ve</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pacing w:val="-1"/>
                <w:sz w:val="20"/>
              </w:rPr>
              <w:t>kadın</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sağlığı</w:t>
            </w:r>
            <w:proofErr w:type="spellEnd"/>
          </w:p>
          <w:p w14:paraId="2C0A4C2F" w14:textId="77777777" w:rsidR="007A101A" w:rsidRPr="007A101A" w:rsidRDefault="007A101A" w:rsidP="007A101A">
            <w:pPr>
              <w:spacing w:line="197" w:lineRule="exact"/>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hastalıkları</w:t>
            </w:r>
            <w:proofErr w:type="spellEnd"/>
          </w:p>
          <w:p w14:paraId="221969D6" w14:textId="77777777" w:rsidR="007A101A" w:rsidRPr="007A101A" w:rsidRDefault="007A101A" w:rsidP="007A101A">
            <w:pPr>
              <w:spacing w:line="174" w:lineRule="exact"/>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hemşireliği</w:t>
            </w:r>
            <w:proofErr w:type="spellEnd"/>
          </w:p>
        </w:tc>
        <w:tc>
          <w:tcPr>
            <w:tcW w:w="1243" w:type="dxa"/>
          </w:tcPr>
          <w:p w14:paraId="43FE0A83" w14:textId="77777777" w:rsidR="007A101A" w:rsidRPr="007A101A" w:rsidRDefault="007A101A" w:rsidP="007A101A">
            <w:pPr>
              <w:spacing w:before="9"/>
              <w:rPr>
                <w:rFonts w:ascii="Times New Roman" w:eastAsia="Microsoft Sans Serif" w:hAnsi="Microsoft Sans Serif" w:cs="Microsoft Sans Serif"/>
                <w:b/>
                <w:sz w:val="28"/>
              </w:rPr>
            </w:pPr>
          </w:p>
          <w:p w14:paraId="03E62048" w14:textId="77777777" w:rsidR="007A101A" w:rsidRPr="007A101A" w:rsidRDefault="007A101A" w:rsidP="007A101A">
            <w:pPr>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2E7111B8" w14:textId="77777777" w:rsidR="007A101A" w:rsidRPr="007A101A" w:rsidRDefault="007A101A" w:rsidP="007A101A">
            <w:pPr>
              <w:spacing w:before="9"/>
              <w:rPr>
                <w:rFonts w:ascii="Times New Roman" w:eastAsia="Microsoft Sans Serif" w:hAnsi="Microsoft Sans Serif" w:cs="Microsoft Sans Serif"/>
                <w:b/>
                <w:sz w:val="28"/>
              </w:rPr>
            </w:pPr>
          </w:p>
          <w:p w14:paraId="42C19616" w14:textId="77777777" w:rsidR="007A101A" w:rsidRPr="007A101A" w:rsidRDefault="007A101A" w:rsidP="007A101A">
            <w:pPr>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7A7A675" w14:textId="77777777" w:rsidR="007A101A" w:rsidRPr="007A101A" w:rsidRDefault="007A101A" w:rsidP="007A101A">
            <w:pPr>
              <w:spacing w:before="9"/>
              <w:rPr>
                <w:rFonts w:ascii="Times New Roman" w:eastAsia="Microsoft Sans Serif" w:hAnsi="Microsoft Sans Serif" w:cs="Microsoft Sans Serif"/>
                <w:b/>
                <w:sz w:val="28"/>
              </w:rPr>
            </w:pPr>
          </w:p>
          <w:p w14:paraId="15A98F87" w14:textId="77777777" w:rsidR="007A101A" w:rsidRPr="007A101A" w:rsidRDefault="007A101A" w:rsidP="007A101A">
            <w:pPr>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24F3EA4A" w14:textId="77777777" w:rsidR="007A101A" w:rsidRPr="007A101A" w:rsidRDefault="007A101A" w:rsidP="007A101A">
            <w:pPr>
              <w:spacing w:before="9"/>
              <w:rPr>
                <w:rFonts w:ascii="Times New Roman" w:eastAsia="Microsoft Sans Serif" w:hAnsi="Microsoft Sans Serif" w:cs="Microsoft Sans Serif"/>
                <w:b/>
                <w:sz w:val="28"/>
              </w:rPr>
            </w:pPr>
          </w:p>
          <w:p w14:paraId="3C6FCDDC" w14:textId="77777777" w:rsidR="007A101A" w:rsidRPr="007A101A" w:rsidRDefault="007A101A" w:rsidP="007A101A">
            <w:pPr>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28393482" w14:textId="77777777" w:rsidR="007A101A" w:rsidRPr="007A101A" w:rsidRDefault="007A101A" w:rsidP="007A101A">
            <w:pPr>
              <w:spacing w:before="9"/>
              <w:rPr>
                <w:rFonts w:ascii="Times New Roman" w:eastAsia="Microsoft Sans Serif" w:hAnsi="Microsoft Sans Serif" w:cs="Microsoft Sans Serif"/>
                <w:b/>
                <w:sz w:val="28"/>
              </w:rPr>
            </w:pPr>
          </w:p>
          <w:p w14:paraId="35A032EC" w14:textId="77777777" w:rsidR="007A101A" w:rsidRPr="007A101A" w:rsidRDefault="007A101A" w:rsidP="007A101A">
            <w:pPr>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5DCE5D73" w14:textId="77777777" w:rsidR="007A101A" w:rsidRPr="007A101A" w:rsidRDefault="007A101A" w:rsidP="007A101A">
            <w:pPr>
              <w:spacing w:before="8"/>
              <w:rPr>
                <w:rFonts w:ascii="Times New Roman" w:eastAsia="Microsoft Sans Serif" w:hAnsi="Microsoft Sans Serif" w:cs="Microsoft Sans Serif"/>
                <w:b/>
                <w:sz w:val="26"/>
              </w:rPr>
            </w:pPr>
          </w:p>
          <w:p w14:paraId="50E3FD30" w14:textId="77777777" w:rsidR="007A101A" w:rsidRPr="007A101A" w:rsidRDefault="007A101A" w:rsidP="007A101A">
            <w:pPr>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5574F04E" w14:textId="77777777" w:rsidR="007A101A" w:rsidRPr="007A101A" w:rsidRDefault="007A101A" w:rsidP="007A101A">
            <w:pPr>
              <w:spacing w:before="8"/>
              <w:rPr>
                <w:rFonts w:ascii="Times New Roman" w:eastAsia="Microsoft Sans Serif" w:hAnsi="Microsoft Sans Serif" w:cs="Microsoft Sans Serif"/>
                <w:b/>
                <w:sz w:val="26"/>
              </w:rPr>
            </w:pPr>
          </w:p>
          <w:p w14:paraId="0233C053" w14:textId="77777777" w:rsidR="007A101A" w:rsidRPr="007A101A" w:rsidRDefault="007A101A" w:rsidP="007A101A">
            <w:pPr>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665D76B" w14:textId="77777777" w:rsidR="007A101A" w:rsidRPr="007A101A" w:rsidRDefault="007A101A" w:rsidP="007A101A">
            <w:pPr>
              <w:spacing w:before="9"/>
              <w:rPr>
                <w:rFonts w:ascii="Times New Roman" w:eastAsia="Microsoft Sans Serif" w:hAnsi="Microsoft Sans Serif" w:cs="Microsoft Sans Serif"/>
                <w:b/>
                <w:sz w:val="28"/>
              </w:rPr>
            </w:pPr>
          </w:p>
          <w:p w14:paraId="5C05DE3E" w14:textId="77777777" w:rsidR="007A101A" w:rsidRPr="007A101A" w:rsidRDefault="007A101A" w:rsidP="007A101A">
            <w:pPr>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682BCE1B" w14:textId="77777777" w:rsidR="007A101A" w:rsidRPr="007A101A" w:rsidRDefault="007A101A" w:rsidP="007A101A">
            <w:pPr>
              <w:spacing w:before="8"/>
              <w:rPr>
                <w:rFonts w:ascii="Times New Roman" w:eastAsia="Microsoft Sans Serif" w:hAnsi="Microsoft Sans Serif" w:cs="Microsoft Sans Serif"/>
                <w:b/>
                <w:sz w:val="26"/>
              </w:rPr>
            </w:pPr>
          </w:p>
          <w:p w14:paraId="738EDCFD" w14:textId="77777777" w:rsidR="007A101A" w:rsidRPr="007A101A" w:rsidRDefault="007A101A" w:rsidP="007A101A">
            <w:pPr>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4AC0C76D" w14:textId="77777777" w:rsidR="007A101A" w:rsidRPr="007A101A" w:rsidRDefault="007A101A" w:rsidP="007A101A">
            <w:pPr>
              <w:spacing w:before="9"/>
              <w:rPr>
                <w:rFonts w:ascii="Times New Roman" w:eastAsia="Microsoft Sans Serif" w:hAnsi="Microsoft Sans Serif" w:cs="Microsoft Sans Serif"/>
                <w:b/>
                <w:sz w:val="28"/>
              </w:rPr>
            </w:pPr>
          </w:p>
          <w:p w14:paraId="60AF81A1" w14:textId="77777777" w:rsidR="007A101A" w:rsidRPr="007A101A" w:rsidRDefault="007A101A" w:rsidP="007A101A">
            <w:pPr>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98BFBBD" w14:textId="77777777" w:rsidTr="00D973C7">
        <w:trPr>
          <w:trHeight w:val="645"/>
        </w:trPr>
        <w:tc>
          <w:tcPr>
            <w:tcW w:w="2016" w:type="dxa"/>
          </w:tcPr>
          <w:p w14:paraId="30F81451" w14:textId="77777777" w:rsidR="007A101A" w:rsidRPr="007A101A" w:rsidRDefault="007A101A" w:rsidP="007A101A">
            <w:pPr>
              <w:spacing w:before="32" w:line="232" w:lineRule="auto"/>
              <w:ind w:left="117" w:right="494"/>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1"/>
                <w:sz w:val="20"/>
              </w:rPr>
              <w:t>Çocuk</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pacing w:val="-1"/>
                <w:sz w:val="20"/>
              </w:rPr>
              <w:t>sağlığı</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z w:val="20"/>
              </w:rPr>
              <w:t>ve</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hastalıkları</w:t>
            </w:r>
            <w:proofErr w:type="spellEnd"/>
          </w:p>
          <w:p w14:paraId="38303341" w14:textId="77777777" w:rsidR="007A101A" w:rsidRPr="007A101A" w:rsidRDefault="007A101A" w:rsidP="007A101A">
            <w:pPr>
              <w:spacing w:line="147" w:lineRule="exact"/>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hemşireliği</w:t>
            </w:r>
            <w:proofErr w:type="spellEnd"/>
          </w:p>
        </w:tc>
        <w:tc>
          <w:tcPr>
            <w:tcW w:w="1243" w:type="dxa"/>
          </w:tcPr>
          <w:p w14:paraId="2C2B178F" w14:textId="77777777" w:rsidR="007A101A" w:rsidRPr="007A101A" w:rsidRDefault="007A101A" w:rsidP="007A101A">
            <w:pPr>
              <w:spacing w:before="9"/>
              <w:rPr>
                <w:rFonts w:ascii="Times New Roman" w:eastAsia="Microsoft Sans Serif" w:hAnsi="Microsoft Sans Serif" w:cs="Microsoft Sans Serif"/>
                <w:b/>
                <w:sz w:val="18"/>
              </w:rPr>
            </w:pPr>
          </w:p>
          <w:p w14:paraId="0C33A5B7" w14:textId="77777777" w:rsidR="007A101A" w:rsidRPr="007A101A" w:rsidRDefault="007A101A" w:rsidP="007A101A">
            <w:pPr>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34690C03" w14:textId="77777777" w:rsidR="007A101A" w:rsidRPr="007A101A" w:rsidRDefault="007A101A" w:rsidP="007A101A">
            <w:pPr>
              <w:spacing w:before="9"/>
              <w:rPr>
                <w:rFonts w:ascii="Times New Roman" w:eastAsia="Microsoft Sans Serif" w:hAnsi="Microsoft Sans Serif" w:cs="Microsoft Sans Serif"/>
                <w:b/>
                <w:sz w:val="18"/>
              </w:rPr>
            </w:pPr>
          </w:p>
          <w:p w14:paraId="3CFEA136" w14:textId="77777777" w:rsidR="007A101A" w:rsidRPr="007A101A" w:rsidRDefault="007A101A" w:rsidP="007A101A">
            <w:pPr>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F7B7175" w14:textId="77777777" w:rsidR="007A101A" w:rsidRPr="007A101A" w:rsidRDefault="007A101A" w:rsidP="007A101A">
            <w:pPr>
              <w:spacing w:before="9"/>
              <w:rPr>
                <w:rFonts w:ascii="Times New Roman" w:eastAsia="Microsoft Sans Serif" w:hAnsi="Microsoft Sans Serif" w:cs="Microsoft Sans Serif"/>
                <w:b/>
                <w:sz w:val="18"/>
              </w:rPr>
            </w:pPr>
          </w:p>
          <w:p w14:paraId="0DBC4B02" w14:textId="77777777" w:rsidR="007A101A" w:rsidRPr="007A101A" w:rsidRDefault="007A101A" w:rsidP="007A101A">
            <w:pPr>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0B96335E" w14:textId="77777777" w:rsidR="007A101A" w:rsidRPr="007A101A" w:rsidRDefault="007A101A" w:rsidP="007A101A">
            <w:pPr>
              <w:spacing w:before="9"/>
              <w:rPr>
                <w:rFonts w:ascii="Times New Roman" w:eastAsia="Microsoft Sans Serif" w:hAnsi="Microsoft Sans Serif" w:cs="Microsoft Sans Serif"/>
                <w:b/>
                <w:sz w:val="18"/>
              </w:rPr>
            </w:pPr>
          </w:p>
          <w:p w14:paraId="1C3D5400" w14:textId="77777777" w:rsidR="007A101A" w:rsidRPr="007A101A" w:rsidRDefault="007A101A" w:rsidP="007A101A">
            <w:pPr>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77CC35F9" w14:textId="77777777" w:rsidR="007A101A" w:rsidRPr="007A101A" w:rsidRDefault="007A101A" w:rsidP="007A101A">
            <w:pPr>
              <w:spacing w:before="9"/>
              <w:rPr>
                <w:rFonts w:ascii="Times New Roman" w:eastAsia="Microsoft Sans Serif" w:hAnsi="Microsoft Sans Serif" w:cs="Microsoft Sans Serif"/>
                <w:b/>
                <w:sz w:val="18"/>
              </w:rPr>
            </w:pPr>
          </w:p>
          <w:p w14:paraId="703F9793" w14:textId="77777777" w:rsidR="007A101A" w:rsidRPr="007A101A" w:rsidRDefault="007A101A" w:rsidP="007A101A">
            <w:pPr>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52A6E800" w14:textId="77777777" w:rsidR="007A101A" w:rsidRPr="007A101A" w:rsidRDefault="007A101A" w:rsidP="007A101A">
            <w:pPr>
              <w:spacing w:before="192"/>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681F1CBE" w14:textId="77777777" w:rsidR="007A101A" w:rsidRPr="007A101A" w:rsidRDefault="007A101A" w:rsidP="007A101A">
            <w:pPr>
              <w:spacing w:before="192"/>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C9E8F93" w14:textId="77777777" w:rsidR="007A101A" w:rsidRPr="007A101A" w:rsidRDefault="007A101A" w:rsidP="007A101A">
            <w:pPr>
              <w:spacing w:before="9"/>
              <w:rPr>
                <w:rFonts w:ascii="Times New Roman" w:eastAsia="Microsoft Sans Serif" w:hAnsi="Microsoft Sans Serif" w:cs="Microsoft Sans Serif"/>
                <w:b/>
                <w:sz w:val="18"/>
              </w:rPr>
            </w:pPr>
          </w:p>
          <w:p w14:paraId="39F6B91E" w14:textId="77777777" w:rsidR="007A101A" w:rsidRPr="007A101A" w:rsidRDefault="007A101A" w:rsidP="007A101A">
            <w:pPr>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49288F03" w14:textId="77777777" w:rsidR="007A101A" w:rsidRPr="007A101A" w:rsidRDefault="007A101A" w:rsidP="007A101A">
            <w:pPr>
              <w:spacing w:before="192"/>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34033B22" w14:textId="77777777" w:rsidR="007A101A" w:rsidRPr="007A101A" w:rsidRDefault="007A101A" w:rsidP="007A101A">
            <w:pPr>
              <w:spacing w:before="9"/>
              <w:rPr>
                <w:rFonts w:ascii="Times New Roman" w:eastAsia="Microsoft Sans Serif" w:hAnsi="Microsoft Sans Serif" w:cs="Microsoft Sans Serif"/>
                <w:b/>
                <w:sz w:val="18"/>
              </w:rPr>
            </w:pPr>
          </w:p>
          <w:p w14:paraId="7B006768" w14:textId="77777777" w:rsidR="007A101A" w:rsidRPr="007A101A" w:rsidRDefault="007A101A" w:rsidP="007A101A">
            <w:pPr>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6D33C09D" w14:textId="77777777" w:rsidTr="00D973C7">
        <w:trPr>
          <w:trHeight w:val="299"/>
        </w:trPr>
        <w:tc>
          <w:tcPr>
            <w:tcW w:w="2016" w:type="dxa"/>
          </w:tcPr>
          <w:p w14:paraId="6A455E58" w14:textId="77777777" w:rsidR="007A101A" w:rsidRPr="007A101A" w:rsidRDefault="007A101A" w:rsidP="007A101A">
            <w:pPr>
              <w:spacing w:before="29"/>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Hemşirelikte</w:t>
            </w:r>
            <w:proofErr w:type="spellEnd"/>
          </w:p>
        </w:tc>
        <w:tc>
          <w:tcPr>
            <w:tcW w:w="1243" w:type="dxa"/>
          </w:tcPr>
          <w:p w14:paraId="02414A43"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1DCA9C39" w14:textId="77777777" w:rsidR="007A101A" w:rsidRPr="007A101A" w:rsidRDefault="007A101A" w:rsidP="007A101A">
            <w:pPr>
              <w:spacing w:before="43"/>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00D7ECD0"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6A49138" w14:textId="77777777" w:rsidR="007A101A" w:rsidRPr="007A101A" w:rsidRDefault="007A101A" w:rsidP="007A101A">
            <w:pPr>
              <w:spacing w:before="43"/>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22641140" w14:textId="77777777" w:rsidR="007A101A" w:rsidRPr="007A101A" w:rsidRDefault="007A101A" w:rsidP="007A101A">
            <w:pPr>
              <w:spacing w:before="43"/>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73F685A9"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53729430" w14:textId="77777777" w:rsidR="007A101A" w:rsidRPr="007A101A" w:rsidRDefault="007A101A" w:rsidP="007A101A">
            <w:pPr>
              <w:spacing w:before="19"/>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DABCF93" w14:textId="77777777" w:rsidR="007A101A" w:rsidRPr="007A101A" w:rsidRDefault="007A101A" w:rsidP="007A101A">
            <w:pPr>
              <w:spacing w:before="43"/>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6" w:type="dxa"/>
          </w:tcPr>
          <w:p w14:paraId="734727F2"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0BD45E56" w14:textId="77777777" w:rsidR="007A101A" w:rsidRPr="007A101A" w:rsidRDefault="007A101A" w:rsidP="007A101A">
            <w:pPr>
              <w:spacing w:before="43"/>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bl>
    <w:p w14:paraId="757129CA" w14:textId="77777777" w:rsidR="007A101A" w:rsidRPr="007A101A" w:rsidRDefault="007A101A" w:rsidP="007A101A">
      <w:pPr>
        <w:spacing w:after="160" w:line="259" w:lineRule="auto"/>
        <w:jc w:val="center"/>
        <w:rPr>
          <w:rFonts w:ascii="Times New Roman" w:eastAsia="Aptos" w:hAnsi="Aptos" w:cs="Times New Roman"/>
          <w:kern w:val="2"/>
          <w:sz w:val="20"/>
          <w14:ligatures w14:val="standardContextual"/>
        </w:rPr>
        <w:sectPr w:rsidR="007A101A" w:rsidRPr="007A101A" w:rsidSect="00F57334">
          <w:footerReference w:type="default" r:id="rId33"/>
          <w:pgSz w:w="16860" w:h="11940" w:orient="landscape"/>
          <w:pgMar w:top="880" w:right="1660" w:bottom="1180" w:left="500" w:header="0" w:footer="986"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243"/>
        <w:gridCol w:w="1245"/>
        <w:gridCol w:w="1243"/>
        <w:gridCol w:w="1245"/>
        <w:gridCol w:w="1243"/>
        <w:gridCol w:w="1243"/>
        <w:gridCol w:w="1245"/>
        <w:gridCol w:w="1243"/>
        <w:gridCol w:w="1246"/>
        <w:gridCol w:w="1245"/>
      </w:tblGrid>
      <w:tr w:rsidR="007A101A" w:rsidRPr="007A101A" w14:paraId="2A1628FB" w14:textId="77777777" w:rsidTr="00D973C7">
        <w:trPr>
          <w:trHeight w:val="297"/>
        </w:trPr>
        <w:tc>
          <w:tcPr>
            <w:tcW w:w="2016" w:type="dxa"/>
          </w:tcPr>
          <w:p w14:paraId="115D13CF" w14:textId="77777777" w:rsidR="007A101A" w:rsidRPr="007A101A" w:rsidRDefault="007A101A" w:rsidP="007A101A">
            <w:pPr>
              <w:spacing w:line="219" w:lineRule="exact"/>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lastRenderedPageBreak/>
              <w:t>araştırma</w:t>
            </w:r>
            <w:proofErr w:type="spellEnd"/>
          </w:p>
        </w:tc>
        <w:tc>
          <w:tcPr>
            <w:tcW w:w="1243" w:type="dxa"/>
          </w:tcPr>
          <w:p w14:paraId="3ACDB58E" w14:textId="77777777" w:rsidR="007A101A" w:rsidRPr="007A101A" w:rsidRDefault="007A101A" w:rsidP="007A101A">
            <w:pPr>
              <w:rPr>
                <w:rFonts w:ascii="Times New Roman" w:eastAsia="Microsoft Sans Serif" w:hAnsi="Microsoft Sans Serif" w:cs="Microsoft Sans Serif"/>
                <w:sz w:val="18"/>
              </w:rPr>
            </w:pPr>
          </w:p>
        </w:tc>
        <w:tc>
          <w:tcPr>
            <w:tcW w:w="1245" w:type="dxa"/>
          </w:tcPr>
          <w:p w14:paraId="00BADBC3" w14:textId="77777777" w:rsidR="007A101A" w:rsidRPr="007A101A" w:rsidRDefault="007A101A" w:rsidP="007A101A">
            <w:pPr>
              <w:rPr>
                <w:rFonts w:ascii="Times New Roman" w:eastAsia="Microsoft Sans Serif" w:hAnsi="Microsoft Sans Serif" w:cs="Microsoft Sans Serif"/>
                <w:sz w:val="18"/>
              </w:rPr>
            </w:pPr>
          </w:p>
        </w:tc>
        <w:tc>
          <w:tcPr>
            <w:tcW w:w="1243" w:type="dxa"/>
          </w:tcPr>
          <w:p w14:paraId="1B8D6CC8" w14:textId="77777777" w:rsidR="007A101A" w:rsidRPr="007A101A" w:rsidRDefault="007A101A" w:rsidP="007A101A">
            <w:pPr>
              <w:rPr>
                <w:rFonts w:ascii="Times New Roman" w:eastAsia="Microsoft Sans Serif" w:hAnsi="Microsoft Sans Serif" w:cs="Microsoft Sans Serif"/>
                <w:sz w:val="18"/>
              </w:rPr>
            </w:pPr>
          </w:p>
        </w:tc>
        <w:tc>
          <w:tcPr>
            <w:tcW w:w="1245" w:type="dxa"/>
          </w:tcPr>
          <w:p w14:paraId="1B92FD31" w14:textId="77777777" w:rsidR="007A101A" w:rsidRPr="007A101A" w:rsidRDefault="007A101A" w:rsidP="007A101A">
            <w:pPr>
              <w:rPr>
                <w:rFonts w:ascii="Times New Roman" w:eastAsia="Microsoft Sans Serif" w:hAnsi="Microsoft Sans Serif" w:cs="Microsoft Sans Serif"/>
                <w:sz w:val="18"/>
              </w:rPr>
            </w:pPr>
          </w:p>
        </w:tc>
        <w:tc>
          <w:tcPr>
            <w:tcW w:w="1243" w:type="dxa"/>
          </w:tcPr>
          <w:p w14:paraId="7107F92F" w14:textId="77777777" w:rsidR="007A101A" w:rsidRPr="007A101A" w:rsidRDefault="007A101A" w:rsidP="007A101A">
            <w:pPr>
              <w:rPr>
                <w:rFonts w:ascii="Times New Roman" w:eastAsia="Microsoft Sans Serif" w:hAnsi="Microsoft Sans Serif" w:cs="Microsoft Sans Serif"/>
                <w:sz w:val="18"/>
              </w:rPr>
            </w:pPr>
          </w:p>
        </w:tc>
        <w:tc>
          <w:tcPr>
            <w:tcW w:w="1243" w:type="dxa"/>
          </w:tcPr>
          <w:p w14:paraId="59EF60FE" w14:textId="77777777" w:rsidR="007A101A" w:rsidRPr="007A101A" w:rsidRDefault="007A101A" w:rsidP="007A101A">
            <w:pPr>
              <w:rPr>
                <w:rFonts w:ascii="Times New Roman" w:eastAsia="Microsoft Sans Serif" w:hAnsi="Microsoft Sans Serif" w:cs="Microsoft Sans Serif"/>
                <w:sz w:val="18"/>
              </w:rPr>
            </w:pPr>
          </w:p>
        </w:tc>
        <w:tc>
          <w:tcPr>
            <w:tcW w:w="1245" w:type="dxa"/>
          </w:tcPr>
          <w:p w14:paraId="4F68DB7F" w14:textId="77777777" w:rsidR="007A101A" w:rsidRPr="007A101A" w:rsidRDefault="007A101A" w:rsidP="007A101A">
            <w:pPr>
              <w:rPr>
                <w:rFonts w:ascii="Times New Roman" w:eastAsia="Microsoft Sans Serif" w:hAnsi="Microsoft Sans Serif" w:cs="Microsoft Sans Serif"/>
                <w:sz w:val="18"/>
              </w:rPr>
            </w:pPr>
          </w:p>
        </w:tc>
        <w:tc>
          <w:tcPr>
            <w:tcW w:w="1243" w:type="dxa"/>
          </w:tcPr>
          <w:p w14:paraId="04B96E35" w14:textId="77777777" w:rsidR="007A101A" w:rsidRPr="007A101A" w:rsidRDefault="007A101A" w:rsidP="007A101A">
            <w:pPr>
              <w:rPr>
                <w:rFonts w:ascii="Times New Roman" w:eastAsia="Microsoft Sans Serif" w:hAnsi="Microsoft Sans Serif" w:cs="Microsoft Sans Serif"/>
                <w:sz w:val="18"/>
              </w:rPr>
            </w:pPr>
          </w:p>
        </w:tc>
        <w:tc>
          <w:tcPr>
            <w:tcW w:w="1246" w:type="dxa"/>
          </w:tcPr>
          <w:p w14:paraId="58C59D47" w14:textId="77777777" w:rsidR="007A101A" w:rsidRPr="007A101A" w:rsidRDefault="007A101A" w:rsidP="007A101A">
            <w:pPr>
              <w:rPr>
                <w:rFonts w:ascii="Times New Roman" w:eastAsia="Microsoft Sans Serif" w:hAnsi="Microsoft Sans Serif" w:cs="Microsoft Sans Serif"/>
                <w:sz w:val="18"/>
              </w:rPr>
            </w:pPr>
          </w:p>
        </w:tc>
        <w:tc>
          <w:tcPr>
            <w:tcW w:w="1245" w:type="dxa"/>
          </w:tcPr>
          <w:p w14:paraId="302F8536" w14:textId="77777777" w:rsidR="007A101A" w:rsidRPr="007A101A" w:rsidRDefault="007A101A" w:rsidP="007A101A">
            <w:pPr>
              <w:rPr>
                <w:rFonts w:ascii="Times New Roman" w:eastAsia="Microsoft Sans Serif" w:hAnsi="Microsoft Sans Serif" w:cs="Microsoft Sans Serif"/>
                <w:sz w:val="18"/>
              </w:rPr>
            </w:pPr>
          </w:p>
        </w:tc>
      </w:tr>
      <w:tr w:rsidR="007A101A" w:rsidRPr="007A101A" w14:paraId="5079F1E6" w14:textId="77777777" w:rsidTr="00D973C7">
        <w:trPr>
          <w:trHeight w:val="261"/>
        </w:trPr>
        <w:tc>
          <w:tcPr>
            <w:tcW w:w="2016" w:type="dxa"/>
          </w:tcPr>
          <w:p w14:paraId="2F2F0026" w14:textId="77777777" w:rsidR="007A101A" w:rsidRPr="007A101A" w:rsidRDefault="007A101A" w:rsidP="007A101A">
            <w:pPr>
              <w:spacing w:before="22" w:line="219" w:lineRule="exact"/>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Epidemiyoloji</w:t>
            </w:r>
            <w:proofErr w:type="spellEnd"/>
          </w:p>
        </w:tc>
        <w:tc>
          <w:tcPr>
            <w:tcW w:w="1243" w:type="dxa"/>
          </w:tcPr>
          <w:p w14:paraId="392578EA" w14:textId="77777777" w:rsidR="007A101A" w:rsidRPr="007A101A" w:rsidRDefault="007A101A" w:rsidP="007A101A">
            <w:pPr>
              <w:spacing w:before="17" w:line="224" w:lineRule="exact"/>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6D9C6AF1" w14:textId="77777777" w:rsidR="007A101A" w:rsidRPr="007A101A" w:rsidRDefault="007A101A" w:rsidP="007A101A">
            <w:pPr>
              <w:spacing w:before="17" w:line="224" w:lineRule="exact"/>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24BF99C3" w14:textId="77777777" w:rsidR="007A101A" w:rsidRPr="007A101A" w:rsidRDefault="007A101A" w:rsidP="007A101A">
            <w:pPr>
              <w:rPr>
                <w:rFonts w:ascii="Times New Roman" w:eastAsia="Microsoft Sans Serif" w:hAnsi="Microsoft Sans Serif" w:cs="Microsoft Sans Serif"/>
                <w:sz w:val="18"/>
              </w:rPr>
            </w:pPr>
          </w:p>
        </w:tc>
        <w:tc>
          <w:tcPr>
            <w:tcW w:w="1245" w:type="dxa"/>
          </w:tcPr>
          <w:p w14:paraId="657A8B34" w14:textId="77777777" w:rsidR="007A101A" w:rsidRPr="007A101A" w:rsidRDefault="007A101A" w:rsidP="007A101A">
            <w:pPr>
              <w:spacing w:line="221" w:lineRule="exact"/>
              <w:ind w:left="5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293B4107" w14:textId="77777777" w:rsidR="007A101A" w:rsidRPr="007A101A" w:rsidRDefault="007A101A" w:rsidP="007A101A">
            <w:pPr>
              <w:spacing w:line="221" w:lineRule="exact"/>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613A7C0A" w14:textId="77777777" w:rsidR="007A101A" w:rsidRPr="007A101A" w:rsidRDefault="007A101A" w:rsidP="007A101A">
            <w:pPr>
              <w:spacing w:before="17" w:line="224" w:lineRule="exact"/>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1BB564F3" w14:textId="77777777" w:rsidR="007A101A" w:rsidRPr="007A101A" w:rsidRDefault="007A101A" w:rsidP="007A101A">
            <w:pPr>
              <w:spacing w:line="221" w:lineRule="exact"/>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8EE8589" w14:textId="77777777" w:rsidR="007A101A" w:rsidRPr="007A101A" w:rsidRDefault="007A101A" w:rsidP="007A101A">
            <w:pPr>
              <w:spacing w:before="17" w:line="224" w:lineRule="exact"/>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6" w:type="dxa"/>
          </w:tcPr>
          <w:p w14:paraId="1185A8A5" w14:textId="77777777" w:rsidR="007A101A" w:rsidRPr="007A101A" w:rsidRDefault="007A101A" w:rsidP="007A101A">
            <w:pPr>
              <w:spacing w:line="221" w:lineRule="exact"/>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4FA38D8B" w14:textId="77777777" w:rsidR="007A101A" w:rsidRPr="007A101A" w:rsidRDefault="007A101A" w:rsidP="007A101A">
            <w:pPr>
              <w:spacing w:before="17" w:line="224" w:lineRule="exact"/>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bl>
    <w:p w14:paraId="7141EDAD" w14:textId="77777777" w:rsidR="007A101A" w:rsidRPr="007A101A" w:rsidRDefault="007A101A" w:rsidP="007A101A">
      <w:pPr>
        <w:spacing w:after="160" w:line="193" w:lineRule="exact"/>
        <w:ind w:left="205"/>
        <w:rPr>
          <w:rFonts w:ascii="Times New Roman" w:eastAsia="Aptos" w:hAnsi="Times New Roman" w:cs="Times New Roman"/>
          <w:kern w:val="2"/>
          <w:sz w:val="18"/>
          <w14:ligatures w14:val="standardContextual"/>
        </w:rPr>
      </w:pPr>
      <w:r w:rsidRPr="007A101A">
        <w:rPr>
          <w:rFonts w:ascii="Times New Roman" w:eastAsia="Aptos" w:hAnsi="Times New Roman" w:cs="Times New Roman"/>
          <w:spacing w:val="-1"/>
          <w:kern w:val="2"/>
          <w:sz w:val="18"/>
          <w14:ligatures w14:val="standardContextual"/>
        </w:rPr>
        <w:t>PÇ:</w:t>
      </w:r>
      <w:r w:rsidRPr="007A101A">
        <w:rPr>
          <w:rFonts w:ascii="Times New Roman" w:eastAsia="Aptos" w:hAnsi="Times New Roman" w:cs="Times New Roman"/>
          <w:spacing w:val="-11"/>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Program</w:t>
      </w:r>
      <w:r w:rsidRPr="007A101A">
        <w:rPr>
          <w:rFonts w:ascii="Times New Roman" w:eastAsia="Aptos" w:hAnsi="Times New Roman" w:cs="Times New Roman"/>
          <w:spacing w:val="-14"/>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çıktısı</w:t>
      </w:r>
    </w:p>
    <w:p w14:paraId="0947FFFC" w14:textId="77777777" w:rsidR="007A101A" w:rsidRPr="007A101A" w:rsidRDefault="007A101A" w:rsidP="007A101A">
      <w:pPr>
        <w:spacing w:before="30" w:after="160" w:line="259" w:lineRule="auto"/>
        <w:ind w:left="205"/>
        <w:rPr>
          <w:rFonts w:ascii="Times New Roman" w:eastAsia="Aptos" w:hAnsi="Times New Roman" w:cs="Times New Roman"/>
          <w:kern w:val="2"/>
          <w:sz w:val="18"/>
          <w14:ligatures w14:val="standardContextual"/>
        </w:rPr>
      </w:pPr>
      <w:r w:rsidRPr="007A101A">
        <w:rPr>
          <w:rFonts w:ascii="Times New Roman" w:eastAsia="Aptos" w:hAnsi="Times New Roman" w:cs="Times New Roman"/>
          <w:spacing w:val="-1"/>
          <w:kern w:val="2"/>
          <w:sz w:val="18"/>
          <w14:ligatures w14:val="standardContextual"/>
        </w:rPr>
        <w:t>0-katkısı</w:t>
      </w:r>
      <w:r w:rsidRPr="007A101A">
        <w:rPr>
          <w:rFonts w:ascii="Times New Roman" w:eastAsia="Aptos" w:hAnsi="Times New Roman" w:cs="Times New Roman"/>
          <w:spacing w:val="-2"/>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yok</w:t>
      </w:r>
      <w:r w:rsidRPr="007A101A">
        <w:rPr>
          <w:rFonts w:ascii="Times New Roman" w:eastAsia="Aptos" w:hAnsi="Times New Roman" w:cs="Times New Roman"/>
          <w:spacing w:val="-18"/>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1-az</w:t>
      </w:r>
      <w:r w:rsidRPr="007A101A">
        <w:rPr>
          <w:rFonts w:ascii="Times New Roman" w:eastAsia="Aptos" w:hAnsi="Times New Roman" w:cs="Times New Roman"/>
          <w:spacing w:val="-10"/>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katkısı</w:t>
      </w:r>
      <w:r w:rsidRPr="007A101A">
        <w:rPr>
          <w:rFonts w:ascii="Times New Roman" w:eastAsia="Aptos" w:hAnsi="Times New Roman" w:cs="Times New Roman"/>
          <w:spacing w:val="-4"/>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var</w:t>
      </w:r>
      <w:r w:rsidRPr="007A101A">
        <w:rPr>
          <w:rFonts w:ascii="Times New Roman" w:eastAsia="Aptos" w:hAnsi="Times New Roman" w:cs="Times New Roman"/>
          <w:spacing w:val="-7"/>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2-orta</w:t>
      </w:r>
      <w:r w:rsidRPr="007A101A">
        <w:rPr>
          <w:rFonts w:ascii="Times New Roman" w:eastAsia="Aptos" w:hAnsi="Times New Roman" w:cs="Times New Roman"/>
          <w:spacing w:val="-8"/>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düzeyde</w:t>
      </w:r>
      <w:r w:rsidRPr="007A101A">
        <w:rPr>
          <w:rFonts w:ascii="Times New Roman" w:eastAsia="Aptos" w:hAnsi="Times New Roman" w:cs="Times New Roman"/>
          <w:spacing w:val="-9"/>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katkısı</w:t>
      </w:r>
      <w:r w:rsidRPr="007A101A">
        <w:rPr>
          <w:rFonts w:ascii="Times New Roman" w:eastAsia="Aptos" w:hAnsi="Times New Roman" w:cs="Times New Roman"/>
          <w:spacing w:val="-4"/>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var</w:t>
      </w:r>
      <w:r w:rsidRPr="007A101A">
        <w:rPr>
          <w:rFonts w:ascii="Times New Roman" w:eastAsia="Aptos" w:hAnsi="Times New Roman" w:cs="Times New Roman"/>
          <w:spacing w:val="-7"/>
          <w:kern w:val="2"/>
          <w:sz w:val="18"/>
          <w14:ligatures w14:val="standardContextual"/>
        </w:rPr>
        <w:t xml:space="preserve"> </w:t>
      </w:r>
      <w:r w:rsidRPr="007A101A">
        <w:rPr>
          <w:rFonts w:ascii="Times New Roman" w:eastAsia="Aptos" w:hAnsi="Times New Roman" w:cs="Times New Roman"/>
          <w:kern w:val="2"/>
          <w:sz w:val="18"/>
          <w14:ligatures w14:val="standardContextual"/>
        </w:rPr>
        <w:t>3-tam</w:t>
      </w:r>
      <w:r w:rsidRPr="007A101A">
        <w:rPr>
          <w:rFonts w:ascii="Times New Roman" w:eastAsia="Aptos" w:hAnsi="Times New Roman" w:cs="Times New Roman"/>
          <w:spacing w:val="-17"/>
          <w:kern w:val="2"/>
          <w:sz w:val="18"/>
          <w14:ligatures w14:val="standardContextual"/>
        </w:rPr>
        <w:t xml:space="preserve"> </w:t>
      </w:r>
      <w:r w:rsidRPr="007A101A">
        <w:rPr>
          <w:rFonts w:ascii="Times New Roman" w:eastAsia="Aptos" w:hAnsi="Times New Roman" w:cs="Times New Roman"/>
          <w:kern w:val="2"/>
          <w:sz w:val="18"/>
          <w14:ligatures w14:val="standardContextual"/>
        </w:rPr>
        <w:t>katkısı</w:t>
      </w:r>
      <w:r w:rsidRPr="007A101A">
        <w:rPr>
          <w:rFonts w:ascii="Times New Roman" w:eastAsia="Aptos" w:hAnsi="Times New Roman" w:cs="Times New Roman"/>
          <w:spacing w:val="-1"/>
          <w:kern w:val="2"/>
          <w:sz w:val="18"/>
          <w14:ligatures w14:val="standardContextual"/>
        </w:rPr>
        <w:t xml:space="preserve"> </w:t>
      </w:r>
      <w:r w:rsidRPr="007A101A">
        <w:rPr>
          <w:rFonts w:ascii="Times New Roman" w:eastAsia="Aptos" w:hAnsi="Times New Roman" w:cs="Times New Roman"/>
          <w:kern w:val="2"/>
          <w:sz w:val="18"/>
          <w14:ligatures w14:val="standardContextual"/>
        </w:rPr>
        <w:t>var</w:t>
      </w:r>
    </w:p>
    <w:p w14:paraId="2A341D05" w14:textId="77777777" w:rsidR="007A101A" w:rsidRPr="007A101A" w:rsidRDefault="007A101A" w:rsidP="007A101A">
      <w:pPr>
        <w:spacing w:before="48" w:after="160" w:line="259" w:lineRule="auto"/>
        <w:ind w:left="352"/>
        <w:rPr>
          <w:rFonts w:ascii="Times New Roman" w:eastAsia="Aptos" w:hAnsi="Times New Roman" w:cs="Times New Roman"/>
          <w:kern w:val="2"/>
          <w:sz w:val="18"/>
          <w14:ligatures w14:val="standardContextual"/>
        </w:rPr>
      </w:pPr>
      <w:r w:rsidRPr="007A101A">
        <w:rPr>
          <w:rFonts w:ascii="Times New Roman" w:eastAsia="Aptos" w:hAnsi="Times New Roman" w:cs="Times New Roman"/>
          <w:spacing w:val="-2"/>
          <w:kern w:val="2"/>
          <w:sz w:val="18"/>
          <w14:ligatures w14:val="standardContextual"/>
        </w:rPr>
        <w:t>**Tablo</w:t>
      </w:r>
      <w:r w:rsidRPr="007A101A">
        <w:rPr>
          <w:rFonts w:ascii="Times New Roman" w:eastAsia="Aptos" w:hAnsi="Times New Roman" w:cs="Times New Roman"/>
          <w:spacing w:val="-8"/>
          <w:kern w:val="2"/>
          <w:sz w:val="18"/>
          <w14:ligatures w14:val="standardContextual"/>
        </w:rPr>
        <w:t xml:space="preserve"> </w:t>
      </w:r>
      <w:r w:rsidRPr="007A101A">
        <w:rPr>
          <w:rFonts w:ascii="Times New Roman" w:eastAsia="Aptos" w:hAnsi="Times New Roman" w:cs="Times New Roman"/>
          <w:spacing w:val="-2"/>
          <w:kern w:val="2"/>
          <w:sz w:val="18"/>
          <w14:ligatures w14:val="standardContextual"/>
        </w:rPr>
        <w:t>yalnızca</w:t>
      </w:r>
      <w:r w:rsidRPr="007A101A">
        <w:rPr>
          <w:rFonts w:ascii="Times New Roman" w:eastAsia="Aptos" w:hAnsi="Times New Roman" w:cs="Times New Roman"/>
          <w:spacing w:val="-10"/>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seçmeli</w:t>
      </w:r>
      <w:r w:rsidRPr="007A101A">
        <w:rPr>
          <w:rFonts w:ascii="Times New Roman" w:eastAsia="Aptos" w:hAnsi="Times New Roman" w:cs="Times New Roman"/>
          <w:spacing w:val="-9"/>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dersler</w:t>
      </w:r>
      <w:r w:rsidRPr="007A101A">
        <w:rPr>
          <w:rFonts w:ascii="Times New Roman" w:eastAsia="Aptos" w:hAnsi="Times New Roman" w:cs="Times New Roman"/>
          <w:spacing w:val="-9"/>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için</w:t>
      </w:r>
      <w:r w:rsidRPr="007A101A">
        <w:rPr>
          <w:rFonts w:ascii="Times New Roman" w:eastAsia="Aptos" w:hAnsi="Times New Roman" w:cs="Times New Roman"/>
          <w:spacing w:val="-4"/>
          <w:kern w:val="2"/>
          <w:sz w:val="18"/>
          <w14:ligatures w14:val="standardContextual"/>
        </w:rPr>
        <w:t xml:space="preserve"> </w:t>
      </w:r>
      <w:r w:rsidRPr="007A101A">
        <w:rPr>
          <w:rFonts w:ascii="Times New Roman" w:eastAsia="Aptos" w:hAnsi="Times New Roman" w:cs="Times New Roman"/>
          <w:spacing w:val="-1"/>
          <w:kern w:val="2"/>
          <w:sz w:val="18"/>
          <w14:ligatures w14:val="standardContextual"/>
        </w:rPr>
        <w:t>doldurulmuştur.</w:t>
      </w:r>
    </w:p>
    <w:p w14:paraId="2C4A24AE" w14:textId="77777777" w:rsidR="007A101A" w:rsidRPr="007A101A" w:rsidRDefault="007A101A" w:rsidP="007A101A">
      <w:pPr>
        <w:spacing w:after="160" w:line="259" w:lineRule="auto"/>
        <w:rPr>
          <w:rFonts w:ascii="Times New Roman" w:eastAsia="Aptos" w:hAnsi="Times New Roman" w:cs="Times New Roman"/>
          <w:kern w:val="2"/>
          <w:sz w:val="18"/>
          <w14:ligatures w14:val="standardContextual"/>
        </w:rPr>
        <w:sectPr w:rsidR="007A101A" w:rsidRPr="007A101A" w:rsidSect="00F57334">
          <w:pgSz w:w="16860" w:h="11940" w:orient="landscape"/>
          <w:pgMar w:top="880" w:right="1660" w:bottom="1180" w:left="500" w:header="0" w:footer="986" w:gutter="0"/>
          <w:pgBorders w:offsetFrom="page">
            <w:top w:val="single" w:sz="4" w:space="24" w:color="000000"/>
            <w:left w:val="single" w:sz="4" w:space="24" w:color="000000"/>
            <w:bottom w:val="single" w:sz="4" w:space="24" w:color="000000"/>
            <w:right w:val="single" w:sz="4" w:space="24" w:color="000000"/>
          </w:pgBorders>
          <w:cols w:space="708"/>
        </w:sectPr>
      </w:pPr>
    </w:p>
    <w:p w14:paraId="336DF536" w14:textId="77777777" w:rsidR="007A101A" w:rsidRPr="007A101A" w:rsidRDefault="007A101A" w:rsidP="007A101A">
      <w:pPr>
        <w:widowControl w:val="0"/>
        <w:autoSpaceDE w:val="0"/>
        <w:autoSpaceDN w:val="0"/>
        <w:spacing w:before="6" w:after="0" w:line="240" w:lineRule="auto"/>
        <w:rPr>
          <w:rFonts w:ascii="Times New Roman" w:eastAsia="Times New Roman" w:hAnsi="Times New Roman" w:cs="Times New Roman"/>
          <w:sz w:val="9"/>
          <w:szCs w:val="24"/>
        </w:rPr>
      </w:pPr>
    </w:p>
    <w:p w14:paraId="1C64F5D5" w14:textId="77777777" w:rsidR="007A101A" w:rsidRPr="007A101A" w:rsidRDefault="007A101A" w:rsidP="007A101A">
      <w:pPr>
        <w:spacing w:before="92" w:after="160" w:line="259" w:lineRule="auto"/>
        <w:ind w:left="700"/>
        <w:rPr>
          <w:rFonts w:ascii="Times New Roman" w:eastAsia="Aptos" w:hAnsi="Times New Roman" w:cs="Times New Roman"/>
          <w:b/>
          <w:kern w:val="2"/>
          <w14:ligatures w14:val="standardContextual"/>
        </w:rPr>
      </w:pPr>
      <w:bookmarkStart w:id="9" w:name="_Hlk185165627"/>
      <w:r w:rsidRPr="007A101A">
        <w:rPr>
          <w:rFonts w:ascii="Times New Roman" w:eastAsia="Aptos" w:hAnsi="Times New Roman" w:cs="Times New Roman"/>
          <w:b/>
          <w:kern w:val="2"/>
          <w14:ligatures w14:val="standardContextual"/>
        </w:rPr>
        <w:t xml:space="preserve">Tablo 3.2.3.2 </w:t>
      </w:r>
      <w:bookmarkEnd w:id="9"/>
      <w:r w:rsidRPr="007A101A">
        <w:rPr>
          <w:rFonts w:ascii="Times New Roman" w:eastAsia="Aptos" w:hAnsi="Times New Roman" w:cs="Times New Roman"/>
          <w:b/>
          <w:spacing w:val="-1"/>
          <w:kern w:val="2"/>
          <w14:ligatures w14:val="standardContextual"/>
        </w:rPr>
        <w:t>Bahar</w:t>
      </w:r>
      <w:r w:rsidRPr="007A101A">
        <w:rPr>
          <w:rFonts w:ascii="Times New Roman" w:eastAsia="Aptos" w:hAnsi="Times New Roman" w:cs="Times New Roman"/>
          <w:b/>
          <w:spacing w:val="-12"/>
          <w:kern w:val="2"/>
          <w14:ligatures w14:val="standardContextual"/>
        </w:rPr>
        <w:t xml:space="preserve"> </w:t>
      </w:r>
      <w:r w:rsidRPr="007A101A">
        <w:rPr>
          <w:rFonts w:ascii="Times New Roman" w:eastAsia="Aptos" w:hAnsi="Times New Roman" w:cs="Times New Roman"/>
          <w:b/>
          <w:spacing w:val="-1"/>
          <w:kern w:val="2"/>
          <w14:ligatures w14:val="standardContextual"/>
        </w:rPr>
        <w:t>Yarıyılı</w:t>
      </w:r>
      <w:r w:rsidRPr="007A101A">
        <w:rPr>
          <w:rFonts w:ascii="Times New Roman" w:eastAsia="Aptos" w:hAnsi="Times New Roman" w:cs="Times New Roman"/>
          <w:b/>
          <w:spacing w:val="-9"/>
          <w:kern w:val="2"/>
          <w14:ligatures w14:val="standardContextual"/>
        </w:rPr>
        <w:t xml:space="preserve"> </w:t>
      </w:r>
      <w:r w:rsidRPr="007A101A">
        <w:rPr>
          <w:rFonts w:ascii="Times New Roman" w:eastAsia="Aptos" w:hAnsi="Times New Roman" w:cs="Times New Roman"/>
          <w:b/>
          <w:kern w:val="2"/>
          <w14:ligatures w14:val="standardContextual"/>
        </w:rPr>
        <w:t>Zorunlu</w:t>
      </w:r>
      <w:r w:rsidRPr="007A101A">
        <w:rPr>
          <w:rFonts w:ascii="Times New Roman" w:eastAsia="Aptos" w:hAnsi="Times New Roman" w:cs="Times New Roman"/>
          <w:b/>
          <w:spacing w:val="-13"/>
          <w:kern w:val="2"/>
          <w14:ligatures w14:val="standardContextual"/>
        </w:rPr>
        <w:t xml:space="preserve"> </w:t>
      </w:r>
      <w:r w:rsidRPr="007A101A">
        <w:rPr>
          <w:rFonts w:ascii="Times New Roman" w:eastAsia="Aptos" w:hAnsi="Times New Roman" w:cs="Times New Roman"/>
          <w:b/>
          <w:kern w:val="2"/>
          <w14:ligatures w14:val="standardContextual"/>
        </w:rPr>
        <w:t>Dersler</w:t>
      </w:r>
      <w:r w:rsidRPr="007A101A">
        <w:rPr>
          <w:rFonts w:ascii="Times New Roman" w:eastAsia="Aptos" w:hAnsi="Times New Roman" w:cs="Times New Roman"/>
          <w:b/>
          <w:spacing w:val="-13"/>
          <w:kern w:val="2"/>
          <w14:ligatures w14:val="standardContextual"/>
        </w:rPr>
        <w:t xml:space="preserve"> </w:t>
      </w:r>
    </w:p>
    <w:p w14:paraId="68379E5B" w14:textId="77777777" w:rsidR="007A101A" w:rsidRPr="007A101A" w:rsidRDefault="007A101A" w:rsidP="007A101A">
      <w:pPr>
        <w:widowControl w:val="0"/>
        <w:autoSpaceDE w:val="0"/>
        <w:autoSpaceDN w:val="0"/>
        <w:spacing w:before="1" w:after="0" w:line="240" w:lineRule="auto"/>
        <w:rPr>
          <w:rFonts w:ascii="Times New Roman" w:eastAsia="Times New Roman" w:hAnsi="Times New Roman" w:cs="Times New Roman"/>
          <w:b/>
          <w:sz w:val="16"/>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243"/>
        <w:gridCol w:w="1245"/>
        <w:gridCol w:w="1243"/>
        <w:gridCol w:w="1245"/>
        <w:gridCol w:w="1243"/>
        <w:gridCol w:w="1243"/>
        <w:gridCol w:w="1245"/>
        <w:gridCol w:w="1243"/>
        <w:gridCol w:w="1246"/>
        <w:gridCol w:w="1245"/>
      </w:tblGrid>
      <w:tr w:rsidR="007A101A" w:rsidRPr="007A101A" w14:paraId="0C9A28A9" w14:textId="77777777" w:rsidTr="00D973C7">
        <w:trPr>
          <w:trHeight w:val="453"/>
        </w:trPr>
        <w:tc>
          <w:tcPr>
            <w:tcW w:w="2016" w:type="dxa"/>
          </w:tcPr>
          <w:p w14:paraId="38C2E8D1" w14:textId="77777777" w:rsidR="007A101A" w:rsidRPr="007A101A" w:rsidRDefault="007A101A" w:rsidP="007A101A">
            <w:pPr>
              <w:spacing w:before="29"/>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Ders</w:t>
            </w:r>
            <w:r w:rsidRPr="007A101A">
              <w:rPr>
                <w:rFonts w:ascii="Times New Roman" w:eastAsia="Microsoft Sans Serif" w:hAnsi="Times New Roman" w:cs="Microsoft Sans Serif"/>
                <w:b/>
                <w:spacing w:val="-13"/>
                <w:sz w:val="20"/>
              </w:rPr>
              <w:t xml:space="preserve"> </w:t>
            </w:r>
            <w:proofErr w:type="spellStart"/>
            <w:r w:rsidRPr="007A101A">
              <w:rPr>
                <w:rFonts w:ascii="Times New Roman" w:eastAsia="Microsoft Sans Serif" w:hAnsi="Times New Roman" w:cs="Microsoft Sans Serif"/>
                <w:b/>
                <w:sz w:val="20"/>
              </w:rPr>
              <w:t>Adı</w:t>
            </w:r>
            <w:proofErr w:type="spellEnd"/>
          </w:p>
        </w:tc>
        <w:tc>
          <w:tcPr>
            <w:tcW w:w="1243" w:type="dxa"/>
          </w:tcPr>
          <w:p w14:paraId="286A7903" w14:textId="77777777" w:rsidR="007A101A" w:rsidRPr="007A101A" w:rsidRDefault="007A101A" w:rsidP="007A101A">
            <w:pPr>
              <w:spacing w:before="125"/>
              <w:ind w:left="297" w:right="181"/>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245" w:type="dxa"/>
          </w:tcPr>
          <w:p w14:paraId="17B12ED3" w14:textId="77777777" w:rsidR="007A101A" w:rsidRPr="007A101A" w:rsidRDefault="007A101A" w:rsidP="007A101A">
            <w:pPr>
              <w:spacing w:before="125"/>
              <w:ind w:left="411" w:right="287"/>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243" w:type="dxa"/>
          </w:tcPr>
          <w:p w14:paraId="035E1A1D" w14:textId="77777777" w:rsidR="007A101A" w:rsidRPr="007A101A" w:rsidRDefault="007A101A" w:rsidP="007A101A">
            <w:pPr>
              <w:spacing w:before="125"/>
              <w:ind w:left="297" w:right="173"/>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1245" w:type="dxa"/>
          </w:tcPr>
          <w:p w14:paraId="4C1C8C9F" w14:textId="77777777" w:rsidR="007A101A" w:rsidRPr="007A101A" w:rsidRDefault="007A101A" w:rsidP="007A101A">
            <w:pPr>
              <w:spacing w:before="125"/>
              <w:ind w:left="411" w:right="289"/>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243" w:type="dxa"/>
          </w:tcPr>
          <w:p w14:paraId="7E4B918A" w14:textId="77777777" w:rsidR="007A101A" w:rsidRPr="007A101A" w:rsidRDefault="007A101A" w:rsidP="007A101A">
            <w:pPr>
              <w:spacing w:before="125"/>
              <w:ind w:left="297" w:right="171"/>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1243" w:type="dxa"/>
          </w:tcPr>
          <w:p w14:paraId="341B5CE9" w14:textId="77777777" w:rsidR="007A101A" w:rsidRPr="007A101A" w:rsidRDefault="007A101A" w:rsidP="007A101A">
            <w:pPr>
              <w:spacing w:before="125"/>
              <w:ind w:left="49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1245" w:type="dxa"/>
          </w:tcPr>
          <w:p w14:paraId="18C82133" w14:textId="77777777" w:rsidR="007A101A" w:rsidRPr="007A101A" w:rsidRDefault="007A101A" w:rsidP="007A101A">
            <w:pPr>
              <w:spacing w:before="125"/>
              <w:ind w:left="411" w:right="281"/>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1243" w:type="dxa"/>
          </w:tcPr>
          <w:p w14:paraId="50AE711A" w14:textId="77777777" w:rsidR="007A101A" w:rsidRPr="007A101A" w:rsidRDefault="007A101A" w:rsidP="007A101A">
            <w:pPr>
              <w:spacing w:before="125"/>
              <w:ind w:left="297" w:right="159"/>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1246" w:type="dxa"/>
          </w:tcPr>
          <w:p w14:paraId="4F35C88A" w14:textId="77777777" w:rsidR="007A101A" w:rsidRPr="007A101A" w:rsidRDefault="007A101A" w:rsidP="007A101A">
            <w:pPr>
              <w:spacing w:before="125"/>
              <w:ind w:left="483" w:right="346"/>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245" w:type="dxa"/>
          </w:tcPr>
          <w:p w14:paraId="5D5B24A8" w14:textId="77777777" w:rsidR="007A101A" w:rsidRPr="007A101A" w:rsidRDefault="007A101A" w:rsidP="007A101A">
            <w:pPr>
              <w:spacing w:before="125"/>
              <w:ind w:left="411" w:right="274"/>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099A7184" w14:textId="77777777" w:rsidTr="00D973C7">
        <w:trPr>
          <w:trHeight w:val="702"/>
        </w:trPr>
        <w:tc>
          <w:tcPr>
            <w:tcW w:w="2016" w:type="dxa"/>
          </w:tcPr>
          <w:p w14:paraId="111696E4" w14:textId="77777777" w:rsidR="007A101A" w:rsidRPr="007A101A" w:rsidRDefault="007A101A" w:rsidP="007A101A">
            <w:pPr>
              <w:spacing w:before="26"/>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w w:val="95"/>
                <w:sz w:val="20"/>
              </w:rPr>
              <w:t>Atatürk</w:t>
            </w:r>
            <w:r w:rsidRPr="007A101A">
              <w:rPr>
                <w:rFonts w:ascii="Times New Roman" w:eastAsia="Microsoft Sans Serif" w:hAnsi="Times New Roman" w:cs="Microsoft Sans Serif"/>
                <w:b/>
                <w:spacing w:val="-6"/>
                <w:w w:val="95"/>
                <w:sz w:val="20"/>
              </w:rPr>
              <w:t xml:space="preserve"> </w:t>
            </w:r>
            <w:proofErr w:type="spellStart"/>
            <w:r w:rsidRPr="007A101A">
              <w:rPr>
                <w:rFonts w:ascii="Times New Roman" w:eastAsia="Microsoft Sans Serif" w:hAnsi="Times New Roman" w:cs="Microsoft Sans Serif"/>
                <w:b/>
                <w:w w:val="95"/>
                <w:sz w:val="20"/>
              </w:rPr>
              <w:t>İlkeleri</w:t>
            </w:r>
            <w:proofErr w:type="spellEnd"/>
            <w:r w:rsidRPr="007A101A">
              <w:rPr>
                <w:rFonts w:ascii="Times New Roman" w:eastAsia="Microsoft Sans Serif" w:hAnsi="Times New Roman" w:cs="Microsoft Sans Serif"/>
                <w:b/>
                <w:spacing w:val="6"/>
                <w:w w:val="95"/>
                <w:sz w:val="20"/>
              </w:rPr>
              <w:t xml:space="preserve"> </w:t>
            </w:r>
            <w:proofErr w:type="spellStart"/>
            <w:r w:rsidRPr="007A101A">
              <w:rPr>
                <w:rFonts w:ascii="Times New Roman" w:eastAsia="Microsoft Sans Serif" w:hAnsi="Times New Roman" w:cs="Microsoft Sans Serif"/>
                <w:b/>
                <w:w w:val="95"/>
                <w:sz w:val="20"/>
              </w:rPr>
              <w:t>ve</w:t>
            </w:r>
            <w:proofErr w:type="spellEnd"/>
            <w:r w:rsidRPr="007A101A">
              <w:rPr>
                <w:rFonts w:ascii="Times New Roman" w:eastAsia="Microsoft Sans Serif" w:hAnsi="Times New Roman" w:cs="Microsoft Sans Serif"/>
                <w:b/>
                <w:spacing w:val="-45"/>
                <w:w w:val="95"/>
                <w:sz w:val="20"/>
              </w:rPr>
              <w:t xml:space="preserve"> </w:t>
            </w:r>
            <w:proofErr w:type="spellStart"/>
            <w:r w:rsidRPr="007A101A">
              <w:rPr>
                <w:rFonts w:ascii="Times New Roman" w:eastAsia="Microsoft Sans Serif" w:hAnsi="Times New Roman" w:cs="Microsoft Sans Serif"/>
                <w:b/>
                <w:sz w:val="20"/>
              </w:rPr>
              <w:t>İnkılap</w:t>
            </w:r>
            <w:proofErr w:type="spellEnd"/>
          </w:p>
          <w:p w14:paraId="2AA764D9" w14:textId="77777777" w:rsidR="007A101A" w:rsidRPr="007A101A" w:rsidRDefault="007A101A" w:rsidP="007A101A">
            <w:pPr>
              <w:spacing w:line="196" w:lineRule="exact"/>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Tarihi</w:t>
            </w:r>
            <w:proofErr w:type="spellEnd"/>
            <w:r w:rsidRPr="007A101A">
              <w:rPr>
                <w:rFonts w:ascii="Times New Roman" w:eastAsia="Microsoft Sans Serif" w:hAnsi="Microsoft Sans Serif" w:cs="Microsoft Sans Serif"/>
                <w:b/>
                <w:spacing w:val="-4"/>
                <w:sz w:val="20"/>
              </w:rPr>
              <w:t xml:space="preserve"> </w:t>
            </w:r>
            <w:r w:rsidRPr="007A101A">
              <w:rPr>
                <w:rFonts w:ascii="Times New Roman" w:eastAsia="Microsoft Sans Serif" w:hAnsi="Microsoft Sans Serif" w:cs="Microsoft Sans Serif"/>
                <w:b/>
                <w:sz w:val="20"/>
              </w:rPr>
              <w:t>II</w:t>
            </w:r>
          </w:p>
        </w:tc>
        <w:tc>
          <w:tcPr>
            <w:tcW w:w="1243" w:type="dxa"/>
          </w:tcPr>
          <w:p w14:paraId="72D49F4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61EEC3A6"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FD4B051"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D7CD450"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8E9E670"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03A4DAD"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7C2AA6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2103957"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6374851C"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8238075" w14:textId="77777777" w:rsidR="007A101A" w:rsidRPr="007A101A" w:rsidRDefault="007A101A" w:rsidP="007A101A">
            <w:pPr>
              <w:spacing w:before="3"/>
              <w:rPr>
                <w:rFonts w:ascii="Times New Roman" w:eastAsia="Microsoft Sans Serif" w:hAnsi="Microsoft Sans Serif" w:cs="Microsoft Sans Serif"/>
                <w:b/>
                <w:sz w:val="21"/>
              </w:rPr>
            </w:pPr>
          </w:p>
          <w:p w14:paraId="5503B097" w14:textId="77777777" w:rsidR="007A101A" w:rsidRPr="007A101A" w:rsidRDefault="007A101A" w:rsidP="007A101A">
            <w:pPr>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31FECAA6" w14:textId="77777777" w:rsidTr="00D973C7">
        <w:trPr>
          <w:trHeight w:val="472"/>
        </w:trPr>
        <w:tc>
          <w:tcPr>
            <w:tcW w:w="2016" w:type="dxa"/>
          </w:tcPr>
          <w:p w14:paraId="05019492" w14:textId="77777777" w:rsidR="007A101A" w:rsidRPr="007A101A" w:rsidRDefault="007A101A" w:rsidP="007A101A">
            <w:pPr>
              <w:spacing w:before="1" w:line="226" w:lineRule="exact"/>
              <w:ind w:left="117" w:right="171"/>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1"/>
                <w:sz w:val="20"/>
              </w:rPr>
              <w:t>Hemşirelikte</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z w:val="20"/>
              </w:rPr>
              <w:t>etik</w:t>
            </w:r>
            <w:proofErr w:type="spellEnd"/>
            <w:r w:rsidRPr="007A101A">
              <w:rPr>
                <w:rFonts w:ascii="Times New Roman" w:eastAsia="Microsoft Sans Serif" w:hAnsi="Times New Roman" w:cs="Microsoft Sans Serif"/>
                <w:b/>
                <w:sz w:val="20"/>
              </w:rPr>
              <w:t xml:space="preserve"> </w:t>
            </w:r>
            <w:proofErr w:type="spellStart"/>
            <w:r w:rsidRPr="007A101A">
              <w:rPr>
                <w:rFonts w:ascii="Times New Roman" w:eastAsia="Microsoft Sans Serif" w:hAnsi="Times New Roman" w:cs="Microsoft Sans Serif"/>
                <w:b/>
                <w:sz w:val="20"/>
              </w:rPr>
              <w:t>ve</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deontoloji</w:t>
            </w:r>
            <w:proofErr w:type="spellEnd"/>
          </w:p>
        </w:tc>
        <w:tc>
          <w:tcPr>
            <w:tcW w:w="1243" w:type="dxa"/>
          </w:tcPr>
          <w:p w14:paraId="28AD60AF"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E62E388"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52BF9699"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B013C48" w14:textId="77777777" w:rsidR="007A101A" w:rsidRPr="007A101A" w:rsidRDefault="007A101A" w:rsidP="007A101A">
            <w:pPr>
              <w:spacing w:before="130"/>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97261B0" w14:textId="77777777" w:rsidR="007A101A" w:rsidRPr="007A101A" w:rsidRDefault="007A101A" w:rsidP="007A101A">
            <w:pPr>
              <w:spacing w:before="130"/>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541A5402"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115BDFA" w14:textId="77777777" w:rsidR="007A101A" w:rsidRPr="007A101A" w:rsidRDefault="007A101A" w:rsidP="007A101A">
            <w:pPr>
              <w:spacing w:before="130"/>
              <w:ind w:left="13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0A25CCDB" w14:textId="77777777" w:rsidR="007A101A" w:rsidRPr="007A101A" w:rsidRDefault="007A101A" w:rsidP="007A101A">
            <w:pPr>
              <w:spacing w:before="130"/>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6" w:type="dxa"/>
          </w:tcPr>
          <w:p w14:paraId="6730A767"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092FCF3" w14:textId="77777777" w:rsidR="007A101A" w:rsidRPr="007A101A" w:rsidRDefault="007A101A" w:rsidP="007A101A">
            <w:pPr>
              <w:spacing w:before="130"/>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7E067011" w14:textId="77777777" w:rsidTr="00D973C7">
        <w:trPr>
          <w:trHeight w:val="587"/>
        </w:trPr>
        <w:tc>
          <w:tcPr>
            <w:tcW w:w="2016" w:type="dxa"/>
          </w:tcPr>
          <w:p w14:paraId="16B10A04" w14:textId="77777777" w:rsidR="007A101A" w:rsidRPr="007A101A" w:rsidRDefault="007A101A" w:rsidP="007A101A">
            <w:pPr>
              <w:spacing w:before="26"/>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Kendini</w:t>
            </w:r>
            <w:proofErr w:type="spellEnd"/>
            <w:r w:rsidRPr="007A101A">
              <w:rPr>
                <w:rFonts w:ascii="Times New Roman" w:eastAsia="Microsoft Sans Serif" w:hAnsi="Times New Roman" w:cs="Microsoft Sans Serif"/>
                <w:b/>
                <w:spacing w:val="-4"/>
                <w:sz w:val="20"/>
              </w:rPr>
              <w:t xml:space="preserve"> </w:t>
            </w:r>
            <w:proofErr w:type="spellStart"/>
            <w:r w:rsidRPr="007A101A">
              <w:rPr>
                <w:rFonts w:ascii="Times New Roman" w:eastAsia="Microsoft Sans Serif" w:hAnsi="Times New Roman" w:cs="Microsoft Sans Serif"/>
                <w:b/>
                <w:sz w:val="20"/>
              </w:rPr>
              <w:t>tanıma</w:t>
            </w:r>
            <w:proofErr w:type="spellEnd"/>
            <w:r w:rsidRPr="007A101A">
              <w:rPr>
                <w:rFonts w:ascii="Times New Roman" w:eastAsia="Microsoft Sans Serif" w:hAnsi="Times New Roman" w:cs="Microsoft Sans Serif"/>
                <w:b/>
                <w:spacing w:val="-2"/>
                <w:sz w:val="20"/>
              </w:rPr>
              <w:t xml:space="preserve"> </w:t>
            </w:r>
            <w:proofErr w:type="spellStart"/>
            <w:r w:rsidRPr="007A101A">
              <w:rPr>
                <w:rFonts w:ascii="Times New Roman" w:eastAsia="Microsoft Sans Serif" w:hAnsi="Times New Roman" w:cs="Microsoft Sans Serif"/>
                <w:b/>
                <w:sz w:val="20"/>
              </w:rPr>
              <w:t>ve</w:t>
            </w:r>
            <w:proofErr w:type="spellEnd"/>
          </w:p>
          <w:p w14:paraId="20D9E86A" w14:textId="77777777" w:rsidR="007A101A" w:rsidRPr="007A101A" w:rsidRDefault="007A101A" w:rsidP="007A101A">
            <w:pPr>
              <w:spacing w:before="49"/>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iletişimyöntemleri</w:t>
            </w:r>
            <w:proofErr w:type="spellEnd"/>
          </w:p>
        </w:tc>
        <w:tc>
          <w:tcPr>
            <w:tcW w:w="1243" w:type="dxa"/>
          </w:tcPr>
          <w:p w14:paraId="62B5DD62" w14:textId="77777777" w:rsidR="007A101A" w:rsidRPr="007A101A" w:rsidRDefault="007A101A" w:rsidP="007A101A">
            <w:pPr>
              <w:spacing w:before="187"/>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75FADF40" w14:textId="77777777" w:rsidR="007A101A" w:rsidRPr="007A101A" w:rsidRDefault="007A101A" w:rsidP="007A101A">
            <w:pPr>
              <w:spacing w:before="187"/>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3453949C" w14:textId="77777777" w:rsidR="007A101A" w:rsidRPr="007A101A" w:rsidRDefault="007A101A" w:rsidP="007A101A">
            <w:pPr>
              <w:spacing w:before="187"/>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0578EFFB"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B9B125B"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71BD9F1" w14:textId="77777777" w:rsidR="007A101A" w:rsidRPr="007A101A" w:rsidRDefault="007A101A" w:rsidP="007A101A">
            <w:pPr>
              <w:spacing w:before="187"/>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6284C4D2" w14:textId="77777777" w:rsidR="007A101A" w:rsidRPr="007A101A" w:rsidRDefault="007A101A" w:rsidP="007A101A">
            <w:pPr>
              <w:spacing w:before="187"/>
              <w:ind w:left="13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3" w:type="dxa"/>
          </w:tcPr>
          <w:p w14:paraId="1A7F9711"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2BD3146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BC3B513" w14:textId="77777777" w:rsidR="007A101A" w:rsidRPr="007A101A" w:rsidRDefault="007A101A" w:rsidP="007A101A">
            <w:pPr>
              <w:spacing w:before="187"/>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24146C1" w14:textId="77777777" w:rsidTr="00D973C7">
        <w:trPr>
          <w:trHeight w:val="472"/>
        </w:trPr>
        <w:tc>
          <w:tcPr>
            <w:tcW w:w="2016" w:type="dxa"/>
          </w:tcPr>
          <w:p w14:paraId="58063808" w14:textId="77777777" w:rsidR="007A101A" w:rsidRPr="007A101A" w:rsidRDefault="007A101A" w:rsidP="007A101A">
            <w:pPr>
              <w:spacing w:before="4" w:line="224" w:lineRule="exact"/>
              <w:ind w:left="117" w:right="503"/>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pacing w:val="-4"/>
                <w:sz w:val="20"/>
              </w:rPr>
              <w:t>Mikrobiyoloji</w:t>
            </w:r>
            <w:proofErr w:type="spellEnd"/>
            <w:r w:rsidRPr="007A101A">
              <w:rPr>
                <w:rFonts w:ascii="Times New Roman" w:eastAsia="Microsoft Sans Serif" w:hAnsi="Microsoft Sans Serif" w:cs="Microsoft Sans Serif"/>
                <w:b/>
                <w:spacing w:val="-4"/>
                <w:sz w:val="20"/>
              </w:rPr>
              <w:t xml:space="preserve"> </w:t>
            </w:r>
            <w:proofErr w:type="spellStart"/>
            <w:r w:rsidRPr="007A101A">
              <w:rPr>
                <w:rFonts w:ascii="Times New Roman" w:eastAsia="Microsoft Sans Serif" w:hAnsi="Microsoft Sans Serif" w:cs="Microsoft Sans Serif"/>
                <w:b/>
                <w:spacing w:val="-3"/>
                <w:sz w:val="20"/>
              </w:rPr>
              <w:t>ve</w:t>
            </w:r>
            <w:proofErr w:type="spellEnd"/>
            <w:r w:rsidRPr="007A101A">
              <w:rPr>
                <w:rFonts w:ascii="Times New Roman" w:eastAsia="Microsoft Sans Serif" w:hAnsi="Microsoft Sans Serif" w:cs="Microsoft Sans Serif"/>
                <w:b/>
                <w:spacing w:val="-47"/>
                <w:sz w:val="20"/>
              </w:rPr>
              <w:t xml:space="preserve"> </w:t>
            </w:r>
            <w:proofErr w:type="spellStart"/>
            <w:r w:rsidRPr="007A101A">
              <w:rPr>
                <w:rFonts w:ascii="Times New Roman" w:eastAsia="Microsoft Sans Serif" w:hAnsi="Microsoft Sans Serif" w:cs="Microsoft Sans Serif"/>
                <w:b/>
                <w:sz w:val="20"/>
              </w:rPr>
              <w:t>Parazitoloji</w:t>
            </w:r>
            <w:proofErr w:type="spellEnd"/>
          </w:p>
        </w:tc>
        <w:tc>
          <w:tcPr>
            <w:tcW w:w="1243" w:type="dxa"/>
          </w:tcPr>
          <w:p w14:paraId="01A06E7D"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02BB7440"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C676FA0"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7323130"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B95EADC"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15FCD65" w14:textId="77777777" w:rsidR="007A101A" w:rsidRPr="007A101A" w:rsidRDefault="007A101A" w:rsidP="007A101A">
            <w:pPr>
              <w:spacing w:before="130"/>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53575C81"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9849F46" w14:textId="77777777" w:rsidR="007A101A" w:rsidRPr="007A101A" w:rsidRDefault="007A101A" w:rsidP="007A101A">
            <w:pPr>
              <w:spacing w:before="130"/>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6" w:type="dxa"/>
          </w:tcPr>
          <w:p w14:paraId="4FDF20A3"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DF3EFBF" w14:textId="77777777" w:rsidR="007A101A" w:rsidRPr="007A101A" w:rsidRDefault="007A101A" w:rsidP="007A101A">
            <w:pPr>
              <w:spacing w:before="130"/>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6EA4CA6" w14:textId="77777777" w:rsidTr="00D973C7">
        <w:trPr>
          <w:trHeight w:val="474"/>
        </w:trPr>
        <w:tc>
          <w:tcPr>
            <w:tcW w:w="2016" w:type="dxa"/>
          </w:tcPr>
          <w:p w14:paraId="2D44482F" w14:textId="77777777" w:rsidR="007A101A" w:rsidRPr="007A101A" w:rsidRDefault="007A101A" w:rsidP="007A101A">
            <w:pPr>
              <w:spacing w:line="230" w:lineRule="atLeast"/>
              <w:ind w:left="117" w:right="663"/>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Sağlığın</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pacing w:val="-3"/>
                <w:sz w:val="20"/>
              </w:rPr>
              <w:t>değerlendirme</w:t>
            </w:r>
            <w:proofErr w:type="spellEnd"/>
          </w:p>
        </w:tc>
        <w:tc>
          <w:tcPr>
            <w:tcW w:w="1243" w:type="dxa"/>
          </w:tcPr>
          <w:p w14:paraId="2F920665"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00C29EF"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3DB1761D"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5C0D0A87"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B59CEA2" w14:textId="77777777" w:rsidR="007A101A" w:rsidRPr="007A101A" w:rsidRDefault="007A101A" w:rsidP="007A101A">
            <w:pPr>
              <w:spacing w:before="130"/>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3F5904C7" w14:textId="77777777" w:rsidR="007A101A" w:rsidRPr="007A101A" w:rsidRDefault="007A101A" w:rsidP="007A101A">
            <w:pPr>
              <w:spacing w:before="130"/>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55191DBC" w14:textId="77777777" w:rsidR="007A101A" w:rsidRPr="007A101A" w:rsidRDefault="007A101A" w:rsidP="007A101A">
            <w:pPr>
              <w:spacing w:before="130"/>
              <w:ind w:left="13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3" w:type="dxa"/>
          </w:tcPr>
          <w:p w14:paraId="3F968E2A" w14:textId="77777777" w:rsidR="007A101A" w:rsidRPr="007A101A" w:rsidRDefault="007A101A" w:rsidP="007A101A">
            <w:pPr>
              <w:spacing w:before="130"/>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0DD8A512"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B4165C6" w14:textId="77777777" w:rsidR="007A101A" w:rsidRPr="007A101A" w:rsidRDefault="007A101A" w:rsidP="007A101A">
            <w:pPr>
              <w:spacing w:before="130"/>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9561055" w14:textId="77777777" w:rsidTr="00D973C7">
        <w:trPr>
          <w:trHeight w:val="301"/>
        </w:trPr>
        <w:tc>
          <w:tcPr>
            <w:tcW w:w="2016" w:type="dxa"/>
          </w:tcPr>
          <w:p w14:paraId="058B4F7B" w14:textId="77777777" w:rsidR="007A101A" w:rsidRPr="007A101A" w:rsidRDefault="007A101A" w:rsidP="007A101A">
            <w:pPr>
              <w:spacing w:before="29"/>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Patoloji</w:t>
            </w:r>
            <w:proofErr w:type="spellEnd"/>
          </w:p>
        </w:tc>
        <w:tc>
          <w:tcPr>
            <w:tcW w:w="1243" w:type="dxa"/>
          </w:tcPr>
          <w:p w14:paraId="4C74C69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6F4B0A8"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429F046"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7F3A611"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9369E97"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F6EB41C"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5008B4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0EC45AF"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333A466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DACCD8A" w14:textId="77777777" w:rsidR="007A101A" w:rsidRPr="007A101A" w:rsidRDefault="007A101A" w:rsidP="007A101A">
            <w:pPr>
              <w:spacing w:before="19"/>
              <w:ind w:left="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267637F" w14:textId="77777777" w:rsidTr="00D973C7">
        <w:trPr>
          <w:trHeight w:val="302"/>
        </w:trPr>
        <w:tc>
          <w:tcPr>
            <w:tcW w:w="2016" w:type="dxa"/>
          </w:tcPr>
          <w:p w14:paraId="05BD679F" w14:textId="77777777" w:rsidR="007A101A" w:rsidRPr="007A101A" w:rsidRDefault="007A101A" w:rsidP="007A101A">
            <w:pPr>
              <w:spacing w:before="26"/>
              <w:ind w:left="117"/>
              <w:rPr>
                <w:rFonts w:ascii="Times New Roman" w:eastAsia="Microsoft Sans Serif" w:hAnsi="Microsoft Sans Serif" w:cs="Microsoft Sans Serif"/>
                <w:b/>
                <w:sz w:val="20"/>
              </w:rPr>
            </w:pPr>
            <w:proofErr w:type="spellStart"/>
            <w:r w:rsidRPr="007A101A">
              <w:rPr>
                <w:rFonts w:ascii="Times New Roman" w:eastAsia="Microsoft Sans Serif" w:hAnsi="Microsoft Sans Serif" w:cs="Microsoft Sans Serif"/>
                <w:b/>
                <w:sz w:val="20"/>
              </w:rPr>
              <w:t>Beslenme</w:t>
            </w:r>
            <w:proofErr w:type="spellEnd"/>
          </w:p>
        </w:tc>
        <w:tc>
          <w:tcPr>
            <w:tcW w:w="1243" w:type="dxa"/>
          </w:tcPr>
          <w:p w14:paraId="4E3CF0F7"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2F50209"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C5BBFA0" w14:textId="77777777" w:rsidR="007A101A" w:rsidRPr="007A101A" w:rsidRDefault="007A101A" w:rsidP="007A101A">
            <w:pPr>
              <w:spacing w:before="19"/>
              <w:ind w:left="1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46D34B58"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2FE503A"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1589211"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1DE87D94"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B2663B7"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0ACC523A"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B7B4087" w14:textId="77777777" w:rsidR="007A101A" w:rsidRPr="007A101A" w:rsidRDefault="007A101A" w:rsidP="007A101A">
            <w:pPr>
              <w:spacing w:before="19"/>
              <w:ind w:left="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8157E0C" w14:textId="77777777" w:rsidTr="00D973C7">
        <w:trPr>
          <w:trHeight w:val="300"/>
        </w:trPr>
        <w:tc>
          <w:tcPr>
            <w:tcW w:w="2016" w:type="dxa"/>
          </w:tcPr>
          <w:p w14:paraId="7360BA8D" w14:textId="77777777" w:rsidR="007A101A" w:rsidRPr="007A101A" w:rsidRDefault="007A101A" w:rsidP="007A101A">
            <w:pPr>
              <w:spacing w:before="27"/>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w w:val="95"/>
                <w:sz w:val="20"/>
              </w:rPr>
              <w:t>Türk</w:t>
            </w:r>
            <w:proofErr w:type="spellEnd"/>
            <w:r w:rsidRPr="007A101A">
              <w:rPr>
                <w:rFonts w:ascii="Times New Roman" w:eastAsia="Microsoft Sans Serif" w:hAnsi="Times New Roman" w:cs="Microsoft Sans Serif"/>
                <w:b/>
                <w:spacing w:val="-2"/>
                <w:w w:val="95"/>
                <w:sz w:val="20"/>
              </w:rPr>
              <w:t xml:space="preserve"> </w:t>
            </w:r>
            <w:r w:rsidRPr="007A101A">
              <w:rPr>
                <w:rFonts w:ascii="Times New Roman" w:eastAsia="Microsoft Sans Serif" w:hAnsi="Times New Roman" w:cs="Microsoft Sans Serif"/>
                <w:b/>
                <w:w w:val="95"/>
                <w:sz w:val="20"/>
              </w:rPr>
              <w:t>Dili</w:t>
            </w:r>
            <w:r w:rsidRPr="007A101A">
              <w:rPr>
                <w:rFonts w:ascii="Times New Roman" w:eastAsia="Microsoft Sans Serif" w:hAnsi="Times New Roman" w:cs="Microsoft Sans Serif"/>
                <w:b/>
                <w:spacing w:val="7"/>
                <w:w w:val="95"/>
                <w:sz w:val="20"/>
              </w:rPr>
              <w:t xml:space="preserve"> </w:t>
            </w:r>
            <w:r w:rsidRPr="007A101A">
              <w:rPr>
                <w:rFonts w:ascii="Times New Roman" w:eastAsia="Microsoft Sans Serif" w:hAnsi="Times New Roman" w:cs="Microsoft Sans Serif"/>
                <w:b/>
                <w:w w:val="95"/>
                <w:sz w:val="20"/>
              </w:rPr>
              <w:t>1I</w:t>
            </w:r>
          </w:p>
        </w:tc>
        <w:tc>
          <w:tcPr>
            <w:tcW w:w="1243" w:type="dxa"/>
          </w:tcPr>
          <w:p w14:paraId="60E1B4F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DE98B8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39B962A"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52DC78FC"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F1A506F"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F8C99F3" w14:textId="77777777" w:rsidR="007A101A" w:rsidRPr="007A101A" w:rsidRDefault="007A101A" w:rsidP="007A101A">
            <w:pPr>
              <w:spacing w:before="17"/>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2FFAE136"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69E979A"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4D2AD79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7F9EBF15" w14:textId="77777777" w:rsidR="007A101A" w:rsidRPr="007A101A" w:rsidRDefault="007A101A" w:rsidP="007A101A">
            <w:pPr>
              <w:spacing w:before="17"/>
              <w:ind w:left="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6F60B5A2" w14:textId="77777777" w:rsidTr="00D973C7">
        <w:trPr>
          <w:trHeight w:val="577"/>
        </w:trPr>
        <w:tc>
          <w:tcPr>
            <w:tcW w:w="2016" w:type="dxa"/>
          </w:tcPr>
          <w:p w14:paraId="3B9137C0" w14:textId="77777777" w:rsidR="007A101A" w:rsidRPr="007A101A" w:rsidRDefault="007A101A" w:rsidP="007A101A">
            <w:pPr>
              <w:spacing w:line="187" w:lineRule="exact"/>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3"/>
                <w:sz w:val="20"/>
              </w:rPr>
              <w:t>Yabancı</w:t>
            </w:r>
            <w:proofErr w:type="spellEnd"/>
            <w:r w:rsidRPr="007A101A">
              <w:rPr>
                <w:rFonts w:ascii="Times New Roman" w:eastAsia="Microsoft Sans Serif" w:hAnsi="Times New Roman" w:cs="Microsoft Sans Serif"/>
                <w:b/>
                <w:spacing w:val="-10"/>
                <w:sz w:val="20"/>
              </w:rPr>
              <w:t xml:space="preserve"> </w:t>
            </w:r>
            <w:r w:rsidRPr="007A101A">
              <w:rPr>
                <w:rFonts w:ascii="Times New Roman" w:eastAsia="Microsoft Sans Serif" w:hAnsi="Times New Roman" w:cs="Microsoft Sans Serif"/>
                <w:b/>
                <w:spacing w:val="-3"/>
                <w:sz w:val="20"/>
              </w:rPr>
              <w:t>Dil</w:t>
            </w:r>
            <w:r w:rsidRPr="007A101A">
              <w:rPr>
                <w:rFonts w:ascii="Times New Roman" w:eastAsia="Microsoft Sans Serif" w:hAnsi="Times New Roman" w:cs="Microsoft Sans Serif"/>
                <w:b/>
                <w:spacing w:val="-9"/>
                <w:sz w:val="20"/>
              </w:rPr>
              <w:t xml:space="preserve"> </w:t>
            </w:r>
            <w:r w:rsidRPr="007A101A">
              <w:rPr>
                <w:rFonts w:ascii="Times New Roman" w:eastAsia="Microsoft Sans Serif" w:hAnsi="Times New Roman" w:cs="Microsoft Sans Serif"/>
                <w:b/>
                <w:spacing w:val="-2"/>
                <w:sz w:val="20"/>
              </w:rPr>
              <w:t>II</w:t>
            </w:r>
          </w:p>
        </w:tc>
        <w:tc>
          <w:tcPr>
            <w:tcW w:w="1243" w:type="dxa"/>
          </w:tcPr>
          <w:p w14:paraId="4D148CBA"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28679C74"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9E9E2A9"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0CA9430B"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47DA1B6"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2B19D1A" w14:textId="77777777" w:rsidR="007A101A" w:rsidRPr="007A101A" w:rsidRDefault="007A101A" w:rsidP="007A101A">
            <w:pPr>
              <w:spacing w:before="182"/>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22E4F46B"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44817E05"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36CC54CB" w14:textId="77777777" w:rsidR="007A101A" w:rsidRPr="007A101A" w:rsidRDefault="007A101A" w:rsidP="007A101A">
            <w:pPr>
              <w:spacing w:before="182"/>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57DDB474" w14:textId="77777777" w:rsidR="007A101A" w:rsidRPr="007A101A" w:rsidRDefault="007A101A" w:rsidP="007A101A">
            <w:pPr>
              <w:spacing w:before="182"/>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A37681B" w14:textId="77777777" w:rsidTr="00D973C7">
        <w:trPr>
          <w:trHeight w:val="301"/>
        </w:trPr>
        <w:tc>
          <w:tcPr>
            <w:tcW w:w="2016" w:type="dxa"/>
          </w:tcPr>
          <w:p w14:paraId="6C24EC7A" w14:textId="77777777" w:rsidR="007A101A" w:rsidRPr="007A101A" w:rsidRDefault="007A101A" w:rsidP="007A101A">
            <w:pPr>
              <w:spacing w:before="26"/>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Mesleki</w:t>
            </w:r>
            <w:proofErr w:type="spellEnd"/>
            <w:r w:rsidRPr="007A101A">
              <w:rPr>
                <w:rFonts w:ascii="Times New Roman" w:eastAsia="Microsoft Sans Serif" w:hAnsi="Times New Roman" w:cs="Microsoft Sans Serif"/>
                <w:b/>
                <w:spacing w:val="-9"/>
                <w:sz w:val="20"/>
              </w:rPr>
              <w:t xml:space="preserve"> </w:t>
            </w:r>
            <w:proofErr w:type="spellStart"/>
            <w:r w:rsidRPr="007A101A">
              <w:rPr>
                <w:rFonts w:ascii="Times New Roman" w:eastAsia="Microsoft Sans Serif" w:hAnsi="Times New Roman" w:cs="Microsoft Sans Serif"/>
                <w:b/>
                <w:sz w:val="20"/>
              </w:rPr>
              <w:t>İngilizce</w:t>
            </w:r>
            <w:proofErr w:type="spellEnd"/>
            <w:r w:rsidRPr="007A101A">
              <w:rPr>
                <w:rFonts w:ascii="Times New Roman" w:eastAsia="Microsoft Sans Serif" w:hAnsi="Times New Roman" w:cs="Microsoft Sans Serif"/>
                <w:b/>
                <w:spacing w:val="-9"/>
                <w:sz w:val="20"/>
              </w:rPr>
              <w:t xml:space="preserve"> </w:t>
            </w:r>
            <w:r w:rsidRPr="007A101A">
              <w:rPr>
                <w:rFonts w:ascii="Times New Roman" w:eastAsia="Microsoft Sans Serif" w:hAnsi="Times New Roman" w:cs="Microsoft Sans Serif"/>
                <w:b/>
                <w:sz w:val="20"/>
              </w:rPr>
              <w:t>1I</w:t>
            </w:r>
          </w:p>
        </w:tc>
        <w:tc>
          <w:tcPr>
            <w:tcW w:w="1243" w:type="dxa"/>
          </w:tcPr>
          <w:p w14:paraId="5F91026C"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245" w:type="dxa"/>
          </w:tcPr>
          <w:p w14:paraId="5916DE0C"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5D515304"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3EAA66F"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2BFFABF8"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A75130D" w14:textId="77777777" w:rsidR="007A101A" w:rsidRPr="007A101A" w:rsidRDefault="007A101A" w:rsidP="007A101A">
            <w:pPr>
              <w:spacing w:before="19"/>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245" w:type="dxa"/>
          </w:tcPr>
          <w:p w14:paraId="486897EA"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6F98BCB4" w14:textId="77777777" w:rsidR="007A101A" w:rsidRPr="007A101A" w:rsidRDefault="007A101A" w:rsidP="007A101A">
            <w:pPr>
              <w:rPr>
                <w:rFonts w:ascii="Times New Roman" w:eastAsia="Microsoft Sans Serif" w:hAnsi="Microsoft Sans Serif" w:cs="Microsoft Sans Serif"/>
                <w:sz w:val="20"/>
              </w:rPr>
            </w:pPr>
          </w:p>
        </w:tc>
        <w:tc>
          <w:tcPr>
            <w:tcW w:w="1246" w:type="dxa"/>
          </w:tcPr>
          <w:p w14:paraId="518C3748" w14:textId="77777777" w:rsidR="007A101A" w:rsidRPr="007A101A" w:rsidRDefault="007A101A" w:rsidP="007A101A">
            <w:pPr>
              <w:spacing w:before="19"/>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0B31A298" w14:textId="77777777" w:rsidR="007A101A" w:rsidRPr="007A101A" w:rsidRDefault="007A101A" w:rsidP="007A101A">
            <w:pPr>
              <w:spacing w:before="43"/>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9206AB0" w14:textId="77777777" w:rsidTr="00D973C7">
        <w:trPr>
          <w:trHeight w:val="472"/>
        </w:trPr>
        <w:tc>
          <w:tcPr>
            <w:tcW w:w="2016" w:type="dxa"/>
          </w:tcPr>
          <w:p w14:paraId="0AA180D8" w14:textId="77777777" w:rsidR="007A101A" w:rsidRPr="007A101A" w:rsidRDefault="007A101A" w:rsidP="007A101A">
            <w:pPr>
              <w:spacing w:before="4" w:line="224" w:lineRule="exact"/>
              <w:ind w:left="117" w:right="183"/>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1"/>
                <w:sz w:val="20"/>
              </w:rPr>
              <w:t>Cerrahi</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pacing w:val="-1"/>
                <w:sz w:val="20"/>
              </w:rPr>
              <w:t>hastalıkları</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hemşireliği</w:t>
            </w:r>
            <w:proofErr w:type="spellEnd"/>
          </w:p>
        </w:tc>
        <w:tc>
          <w:tcPr>
            <w:tcW w:w="1243" w:type="dxa"/>
          </w:tcPr>
          <w:p w14:paraId="70D89850" w14:textId="77777777" w:rsidR="007A101A" w:rsidRPr="007A101A" w:rsidRDefault="007A101A" w:rsidP="007A101A">
            <w:pPr>
              <w:spacing w:before="130"/>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0581798" w14:textId="77777777" w:rsidR="007A101A" w:rsidRPr="007A101A" w:rsidRDefault="007A101A" w:rsidP="007A101A">
            <w:pPr>
              <w:spacing w:before="130"/>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E8DF6AB" w14:textId="77777777" w:rsidR="007A101A" w:rsidRPr="007A101A" w:rsidRDefault="007A101A" w:rsidP="007A101A">
            <w:pPr>
              <w:spacing w:before="130"/>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773CA66E" w14:textId="77777777" w:rsidR="007A101A" w:rsidRPr="007A101A" w:rsidRDefault="007A101A" w:rsidP="007A101A">
            <w:pPr>
              <w:spacing w:before="130"/>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CC9BF85" w14:textId="77777777" w:rsidR="007A101A" w:rsidRPr="007A101A" w:rsidRDefault="007A101A" w:rsidP="007A101A">
            <w:pPr>
              <w:spacing w:before="130"/>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2C5515F" w14:textId="77777777" w:rsidR="007A101A" w:rsidRPr="007A101A" w:rsidRDefault="007A101A" w:rsidP="007A101A">
            <w:pPr>
              <w:spacing w:before="103"/>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36CF6D53" w14:textId="77777777" w:rsidR="007A101A" w:rsidRPr="007A101A" w:rsidRDefault="007A101A" w:rsidP="007A101A">
            <w:pPr>
              <w:spacing w:before="103"/>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4EA1CB63" w14:textId="77777777" w:rsidR="007A101A" w:rsidRPr="007A101A" w:rsidRDefault="007A101A" w:rsidP="007A101A">
            <w:pPr>
              <w:spacing w:before="130"/>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300484AF"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386300BF" w14:textId="77777777" w:rsidR="007A101A" w:rsidRPr="007A101A" w:rsidRDefault="007A101A" w:rsidP="007A101A">
            <w:pPr>
              <w:spacing w:before="130"/>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9A49ABD" w14:textId="77777777" w:rsidTr="00D973C7">
        <w:trPr>
          <w:trHeight w:val="486"/>
        </w:trPr>
        <w:tc>
          <w:tcPr>
            <w:tcW w:w="2016" w:type="dxa"/>
          </w:tcPr>
          <w:p w14:paraId="7BA9D0D4" w14:textId="77777777" w:rsidR="007A101A" w:rsidRPr="007A101A" w:rsidRDefault="007A101A" w:rsidP="007A101A">
            <w:pPr>
              <w:spacing w:before="10" w:line="228" w:lineRule="exact"/>
              <w:ind w:left="117" w:right="689"/>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1"/>
                <w:sz w:val="20"/>
              </w:rPr>
              <w:t>İç</w:t>
            </w:r>
            <w:proofErr w:type="spellEnd"/>
            <w:r w:rsidRPr="007A101A">
              <w:rPr>
                <w:rFonts w:ascii="Times New Roman" w:eastAsia="Microsoft Sans Serif" w:hAnsi="Times New Roman" w:cs="Microsoft Sans Serif"/>
                <w:b/>
                <w:spacing w:val="-1"/>
                <w:sz w:val="20"/>
              </w:rPr>
              <w:t xml:space="preserve"> </w:t>
            </w:r>
            <w:proofErr w:type="spellStart"/>
            <w:r w:rsidRPr="007A101A">
              <w:rPr>
                <w:rFonts w:ascii="Times New Roman" w:eastAsia="Microsoft Sans Serif" w:hAnsi="Times New Roman" w:cs="Microsoft Sans Serif"/>
                <w:b/>
                <w:spacing w:val="-1"/>
                <w:sz w:val="20"/>
              </w:rPr>
              <w:t>hastalıkları</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hemşireliği</w:t>
            </w:r>
            <w:proofErr w:type="spellEnd"/>
          </w:p>
        </w:tc>
        <w:tc>
          <w:tcPr>
            <w:tcW w:w="1243" w:type="dxa"/>
          </w:tcPr>
          <w:p w14:paraId="3CBD4EA0" w14:textId="77777777" w:rsidR="007A101A" w:rsidRPr="007A101A" w:rsidRDefault="007A101A" w:rsidP="007A101A">
            <w:pPr>
              <w:spacing w:before="137"/>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57E2279" w14:textId="77777777" w:rsidR="007A101A" w:rsidRPr="007A101A" w:rsidRDefault="007A101A" w:rsidP="007A101A">
            <w:pPr>
              <w:spacing w:before="137"/>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2FD4757" w14:textId="77777777" w:rsidR="007A101A" w:rsidRPr="007A101A" w:rsidRDefault="007A101A" w:rsidP="007A101A">
            <w:pPr>
              <w:spacing w:before="137"/>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19A67DBE" w14:textId="77777777" w:rsidR="007A101A" w:rsidRPr="007A101A" w:rsidRDefault="007A101A" w:rsidP="007A101A">
            <w:pPr>
              <w:spacing w:before="137"/>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2332B126" w14:textId="77777777" w:rsidR="007A101A" w:rsidRPr="007A101A" w:rsidRDefault="007A101A" w:rsidP="007A101A">
            <w:pPr>
              <w:spacing w:before="137"/>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AC2D173" w14:textId="77777777" w:rsidR="007A101A" w:rsidRPr="007A101A" w:rsidRDefault="007A101A" w:rsidP="007A101A">
            <w:pPr>
              <w:spacing w:before="11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EEA1007" w14:textId="77777777" w:rsidR="007A101A" w:rsidRPr="007A101A" w:rsidRDefault="007A101A" w:rsidP="007A101A">
            <w:pPr>
              <w:spacing w:before="110"/>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475C1ED" w14:textId="77777777" w:rsidR="007A101A" w:rsidRPr="007A101A" w:rsidRDefault="007A101A" w:rsidP="007A101A">
            <w:pPr>
              <w:spacing w:before="137"/>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349D4B5C"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1160CCFC" w14:textId="77777777" w:rsidR="007A101A" w:rsidRPr="007A101A" w:rsidRDefault="007A101A" w:rsidP="007A101A">
            <w:pPr>
              <w:spacing w:before="137"/>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6B821B6" w14:textId="77777777" w:rsidTr="00D973C7">
        <w:trPr>
          <w:trHeight w:val="703"/>
        </w:trPr>
        <w:tc>
          <w:tcPr>
            <w:tcW w:w="2016" w:type="dxa"/>
          </w:tcPr>
          <w:p w14:paraId="4AD13188" w14:textId="77777777" w:rsidR="007A101A" w:rsidRPr="007A101A" w:rsidRDefault="007A101A" w:rsidP="007A101A">
            <w:pPr>
              <w:spacing w:before="27"/>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Ruh</w:t>
            </w:r>
            <w:r w:rsidRPr="007A101A">
              <w:rPr>
                <w:rFonts w:ascii="Times New Roman" w:eastAsia="Microsoft Sans Serif" w:hAnsi="Times New Roman" w:cs="Microsoft Sans Serif"/>
                <w:b/>
                <w:spacing w:val="-6"/>
                <w:sz w:val="20"/>
              </w:rPr>
              <w:t xml:space="preserve"> </w:t>
            </w:r>
            <w:proofErr w:type="spellStart"/>
            <w:r w:rsidRPr="007A101A">
              <w:rPr>
                <w:rFonts w:ascii="Times New Roman" w:eastAsia="Microsoft Sans Serif" w:hAnsi="Times New Roman" w:cs="Microsoft Sans Serif"/>
                <w:b/>
                <w:sz w:val="20"/>
              </w:rPr>
              <w:t>sağlığı</w:t>
            </w:r>
            <w:proofErr w:type="spellEnd"/>
            <w:r w:rsidRPr="007A101A">
              <w:rPr>
                <w:rFonts w:ascii="Times New Roman" w:eastAsia="Microsoft Sans Serif" w:hAnsi="Times New Roman" w:cs="Microsoft Sans Serif"/>
                <w:b/>
                <w:spacing w:val="-5"/>
                <w:sz w:val="20"/>
              </w:rPr>
              <w:t xml:space="preserve"> </w:t>
            </w:r>
            <w:proofErr w:type="spellStart"/>
            <w:r w:rsidRPr="007A101A">
              <w:rPr>
                <w:rFonts w:ascii="Times New Roman" w:eastAsia="Microsoft Sans Serif" w:hAnsi="Times New Roman" w:cs="Microsoft Sans Serif"/>
                <w:b/>
                <w:sz w:val="20"/>
              </w:rPr>
              <w:t>ve</w:t>
            </w:r>
            <w:proofErr w:type="spellEnd"/>
          </w:p>
          <w:p w14:paraId="56660552" w14:textId="77777777" w:rsidR="007A101A" w:rsidRPr="007A101A" w:rsidRDefault="007A101A" w:rsidP="007A101A">
            <w:pPr>
              <w:spacing w:line="226" w:lineRule="exact"/>
              <w:ind w:left="117" w:right="903"/>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pacing w:val="-1"/>
                <w:sz w:val="20"/>
              </w:rPr>
              <w:t>hastalıkları</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hemşireliği</w:t>
            </w:r>
            <w:proofErr w:type="spellEnd"/>
          </w:p>
        </w:tc>
        <w:tc>
          <w:tcPr>
            <w:tcW w:w="1243" w:type="dxa"/>
          </w:tcPr>
          <w:p w14:paraId="22E70F9B" w14:textId="77777777" w:rsidR="007A101A" w:rsidRPr="007A101A" w:rsidRDefault="007A101A" w:rsidP="007A101A">
            <w:pPr>
              <w:spacing w:before="4"/>
              <w:rPr>
                <w:rFonts w:ascii="Times New Roman" w:eastAsia="Microsoft Sans Serif" w:hAnsi="Microsoft Sans Serif" w:cs="Microsoft Sans Serif"/>
                <w:b/>
                <w:sz w:val="21"/>
              </w:rPr>
            </w:pPr>
          </w:p>
          <w:p w14:paraId="154E679B" w14:textId="77777777" w:rsidR="007A101A" w:rsidRPr="007A101A" w:rsidRDefault="007A101A" w:rsidP="007A101A">
            <w:pPr>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7BE964EB" w14:textId="77777777" w:rsidR="007A101A" w:rsidRPr="007A101A" w:rsidRDefault="007A101A" w:rsidP="007A101A">
            <w:pPr>
              <w:spacing w:before="4"/>
              <w:rPr>
                <w:rFonts w:ascii="Times New Roman" w:eastAsia="Microsoft Sans Serif" w:hAnsi="Microsoft Sans Serif" w:cs="Microsoft Sans Serif"/>
                <w:b/>
                <w:sz w:val="21"/>
              </w:rPr>
            </w:pPr>
          </w:p>
          <w:p w14:paraId="43D193BE" w14:textId="77777777" w:rsidR="007A101A" w:rsidRPr="007A101A" w:rsidRDefault="007A101A" w:rsidP="007A101A">
            <w:pPr>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5A1DA9FA" w14:textId="77777777" w:rsidR="007A101A" w:rsidRPr="007A101A" w:rsidRDefault="007A101A" w:rsidP="007A101A">
            <w:pPr>
              <w:spacing w:before="4"/>
              <w:rPr>
                <w:rFonts w:ascii="Times New Roman" w:eastAsia="Microsoft Sans Serif" w:hAnsi="Microsoft Sans Serif" w:cs="Microsoft Sans Serif"/>
                <w:b/>
                <w:sz w:val="21"/>
              </w:rPr>
            </w:pPr>
          </w:p>
          <w:p w14:paraId="3F0EC060" w14:textId="77777777" w:rsidR="007A101A" w:rsidRPr="007A101A" w:rsidRDefault="007A101A" w:rsidP="007A101A">
            <w:pPr>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33F6F393" w14:textId="77777777" w:rsidR="007A101A" w:rsidRPr="007A101A" w:rsidRDefault="007A101A" w:rsidP="007A101A">
            <w:pPr>
              <w:spacing w:before="4"/>
              <w:rPr>
                <w:rFonts w:ascii="Times New Roman" w:eastAsia="Microsoft Sans Serif" w:hAnsi="Microsoft Sans Serif" w:cs="Microsoft Sans Serif"/>
                <w:b/>
                <w:sz w:val="21"/>
              </w:rPr>
            </w:pPr>
          </w:p>
          <w:p w14:paraId="23EB19EF" w14:textId="77777777" w:rsidR="007A101A" w:rsidRPr="007A101A" w:rsidRDefault="007A101A" w:rsidP="007A101A">
            <w:pPr>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D4E9CE6" w14:textId="77777777" w:rsidR="007A101A" w:rsidRPr="007A101A" w:rsidRDefault="007A101A" w:rsidP="007A101A">
            <w:pPr>
              <w:spacing w:before="4"/>
              <w:rPr>
                <w:rFonts w:ascii="Times New Roman" w:eastAsia="Microsoft Sans Serif" w:hAnsi="Microsoft Sans Serif" w:cs="Microsoft Sans Serif"/>
                <w:b/>
                <w:sz w:val="21"/>
              </w:rPr>
            </w:pPr>
          </w:p>
          <w:p w14:paraId="1BE5EA70" w14:textId="77777777" w:rsidR="007A101A" w:rsidRPr="007A101A" w:rsidRDefault="007A101A" w:rsidP="007A101A">
            <w:pPr>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5E5F9E15" w14:textId="77777777" w:rsidR="007A101A" w:rsidRPr="007A101A" w:rsidRDefault="007A101A" w:rsidP="007A101A">
            <w:pPr>
              <w:rPr>
                <w:rFonts w:ascii="Times New Roman" w:eastAsia="Microsoft Sans Serif" w:hAnsi="Microsoft Sans Serif" w:cs="Microsoft Sans Serif"/>
                <w:b/>
                <w:sz w:val="19"/>
              </w:rPr>
            </w:pPr>
          </w:p>
          <w:p w14:paraId="15406BD7" w14:textId="77777777" w:rsidR="007A101A" w:rsidRPr="007A101A" w:rsidRDefault="007A101A" w:rsidP="007A101A">
            <w:pPr>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6375D345" w14:textId="77777777" w:rsidR="007A101A" w:rsidRPr="007A101A" w:rsidRDefault="007A101A" w:rsidP="007A101A">
            <w:pPr>
              <w:rPr>
                <w:rFonts w:ascii="Times New Roman" w:eastAsia="Microsoft Sans Serif" w:hAnsi="Microsoft Sans Serif" w:cs="Microsoft Sans Serif"/>
                <w:b/>
                <w:sz w:val="19"/>
              </w:rPr>
            </w:pPr>
          </w:p>
          <w:p w14:paraId="3A36F8CD" w14:textId="77777777" w:rsidR="007A101A" w:rsidRPr="007A101A" w:rsidRDefault="007A101A" w:rsidP="007A101A">
            <w:pPr>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9F3982D" w14:textId="77777777" w:rsidR="007A101A" w:rsidRPr="007A101A" w:rsidRDefault="007A101A" w:rsidP="007A101A">
            <w:pPr>
              <w:spacing w:before="4"/>
              <w:rPr>
                <w:rFonts w:ascii="Times New Roman" w:eastAsia="Microsoft Sans Serif" w:hAnsi="Microsoft Sans Serif" w:cs="Microsoft Sans Serif"/>
                <w:b/>
                <w:sz w:val="21"/>
              </w:rPr>
            </w:pPr>
          </w:p>
          <w:p w14:paraId="4121F008" w14:textId="77777777" w:rsidR="007A101A" w:rsidRPr="007A101A" w:rsidRDefault="007A101A" w:rsidP="007A101A">
            <w:pPr>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4E023C25"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6CA3E18" w14:textId="77777777" w:rsidR="007A101A" w:rsidRPr="007A101A" w:rsidRDefault="007A101A" w:rsidP="007A101A">
            <w:pPr>
              <w:spacing w:before="4"/>
              <w:rPr>
                <w:rFonts w:ascii="Times New Roman" w:eastAsia="Microsoft Sans Serif" w:hAnsi="Microsoft Sans Serif" w:cs="Microsoft Sans Serif"/>
                <w:b/>
                <w:sz w:val="21"/>
              </w:rPr>
            </w:pPr>
          </w:p>
          <w:p w14:paraId="57BCF2B6" w14:textId="77777777" w:rsidR="007A101A" w:rsidRPr="007A101A" w:rsidRDefault="007A101A" w:rsidP="007A101A">
            <w:pPr>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10BDF6F8" w14:textId="77777777" w:rsidTr="00D973C7">
        <w:trPr>
          <w:trHeight w:val="480"/>
        </w:trPr>
        <w:tc>
          <w:tcPr>
            <w:tcW w:w="2016" w:type="dxa"/>
          </w:tcPr>
          <w:p w14:paraId="60F204AE" w14:textId="77777777" w:rsidR="007A101A" w:rsidRPr="007A101A" w:rsidRDefault="007A101A" w:rsidP="007A101A">
            <w:pPr>
              <w:spacing w:before="5" w:line="228" w:lineRule="exact"/>
              <w:ind w:left="117" w:right="876"/>
              <w:rPr>
                <w:rFonts w:ascii="Times New Roman" w:eastAsia="Microsoft Sans Serif" w:hAnsi="Times New Roman" w:cs="Microsoft Sans Serif"/>
                <w:b/>
                <w:sz w:val="20"/>
              </w:rPr>
            </w:pPr>
            <w:r w:rsidRPr="007A101A">
              <w:rPr>
                <w:rFonts w:ascii="Times New Roman" w:eastAsia="Microsoft Sans Serif" w:hAnsi="Times New Roman" w:cs="Microsoft Sans Serif"/>
                <w:b/>
                <w:spacing w:val="-2"/>
                <w:sz w:val="20"/>
              </w:rPr>
              <w:t xml:space="preserve">Halk </w:t>
            </w:r>
            <w:proofErr w:type="spellStart"/>
            <w:r w:rsidRPr="007A101A">
              <w:rPr>
                <w:rFonts w:ascii="Times New Roman" w:eastAsia="Microsoft Sans Serif" w:hAnsi="Times New Roman" w:cs="Microsoft Sans Serif"/>
                <w:b/>
                <w:spacing w:val="-2"/>
                <w:sz w:val="20"/>
              </w:rPr>
              <w:t>sağlığı</w:t>
            </w:r>
            <w:proofErr w:type="spellEnd"/>
            <w:r w:rsidRPr="007A101A">
              <w:rPr>
                <w:rFonts w:ascii="Times New Roman" w:eastAsia="Microsoft Sans Serif" w:hAnsi="Times New Roman" w:cs="Microsoft Sans Serif"/>
                <w:b/>
                <w:spacing w:val="-47"/>
                <w:sz w:val="20"/>
              </w:rPr>
              <w:t xml:space="preserve"> </w:t>
            </w:r>
            <w:proofErr w:type="spellStart"/>
            <w:r w:rsidRPr="007A101A">
              <w:rPr>
                <w:rFonts w:ascii="Times New Roman" w:eastAsia="Microsoft Sans Serif" w:hAnsi="Times New Roman" w:cs="Microsoft Sans Serif"/>
                <w:b/>
                <w:sz w:val="20"/>
              </w:rPr>
              <w:t>hemşireliği</w:t>
            </w:r>
            <w:proofErr w:type="spellEnd"/>
          </w:p>
        </w:tc>
        <w:tc>
          <w:tcPr>
            <w:tcW w:w="1243" w:type="dxa"/>
          </w:tcPr>
          <w:p w14:paraId="3FAA5E94" w14:textId="77777777" w:rsidR="007A101A" w:rsidRPr="007A101A" w:rsidRDefault="007A101A" w:rsidP="007A101A">
            <w:pPr>
              <w:spacing w:before="131"/>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05FB25AB" w14:textId="77777777" w:rsidR="007A101A" w:rsidRPr="007A101A" w:rsidRDefault="007A101A" w:rsidP="007A101A">
            <w:pPr>
              <w:spacing w:before="131"/>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0EE0B2B1" w14:textId="77777777" w:rsidR="007A101A" w:rsidRPr="007A101A" w:rsidRDefault="007A101A" w:rsidP="007A101A">
            <w:pPr>
              <w:spacing w:before="131"/>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5D33F229" w14:textId="77777777" w:rsidR="007A101A" w:rsidRPr="007A101A" w:rsidRDefault="007A101A" w:rsidP="007A101A">
            <w:pPr>
              <w:spacing w:before="131"/>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2CDE0223" w14:textId="77777777" w:rsidR="007A101A" w:rsidRPr="007A101A" w:rsidRDefault="007A101A" w:rsidP="007A101A">
            <w:pPr>
              <w:spacing w:before="131"/>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5C04BA20" w14:textId="77777777" w:rsidR="007A101A" w:rsidRPr="007A101A" w:rsidRDefault="007A101A" w:rsidP="007A101A">
            <w:pPr>
              <w:spacing w:before="107"/>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3C654D6B" w14:textId="77777777" w:rsidR="007A101A" w:rsidRPr="007A101A" w:rsidRDefault="007A101A" w:rsidP="007A101A">
            <w:pPr>
              <w:spacing w:before="107"/>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557DC03" w14:textId="77777777" w:rsidR="007A101A" w:rsidRPr="007A101A" w:rsidRDefault="007A101A" w:rsidP="007A101A">
            <w:pPr>
              <w:spacing w:before="131"/>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66A02645"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28E91456" w14:textId="77777777" w:rsidR="007A101A" w:rsidRPr="007A101A" w:rsidRDefault="007A101A" w:rsidP="007A101A">
            <w:pPr>
              <w:spacing w:before="131"/>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A075899" w14:textId="77777777" w:rsidTr="00D973C7">
        <w:trPr>
          <w:trHeight w:val="301"/>
        </w:trPr>
        <w:tc>
          <w:tcPr>
            <w:tcW w:w="2016" w:type="dxa"/>
          </w:tcPr>
          <w:p w14:paraId="62B845C2" w14:textId="77777777" w:rsidR="007A101A" w:rsidRPr="007A101A" w:rsidRDefault="007A101A" w:rsidP="007A101A">
            <w:pPr>
              <w:spacing w:before="26"/>
              <w:ind w:left="117"/>
              <w:rPr>
                <w:rFonts w:ascii="Times New Roman" w:eastAsia="Microsoft Sans Serif" w:hAnsi="Times New Roman" w:cs="Microsoft Sans Serif"/>
                <w:b/>
                <w:sz w:val="20"/>
              </w:rPr>
            </w:pPr>
            <w:proofErr w:type="spellStart"/>
            <w:r w:rsidRPr="007A101A">
              <w:rPr>
                <w:rFonts w:ascii="Times New Roman" w:eastAsia="Microsoft Sans Serif" w:hAnsi="Times New Roman" w:cs="Microsoft Sans Serif"/>
                <w:b/>
                <w:sz w:val="20"/>
              </w:rPr>
              <w:t>Hemşirelikte</w:t>
            </w:r>
            <w:proofErr w:type="spellEnd"/>
            <w:r w:rsidRPr="007A101A">
              <w:rPr>
                <w:rFonts w:ascii="Times New Roman" w:eastAsia="Microsoft Sans Serif" w:hAnsi="Times New Roman" w:cs="Microsoft Sans Serif"/>
                <w:b/>
                <w:spacing w:val="-7"/>
                <w:sz w:val="20"/>
              </w:rPr>
              <w:t xml:space="preserve"> </w:t>
            </w:r>
            <w:proofErr w:type="spellStart"/>
            <w:r w:rsidRPr="007A101A">
              <w:rPr>
                <w:rFonts w:ascii="Times New Roman" w:eastAsia="Microsoft Sans Serif" w:hAnsi="Times New Roman" w:cs="Microsoft Sans Serif"/>
                <w:b/>
                <w:sz w:val="20"/>
              </w:rPr>
              <w:t>yönetim</w:t>
            </w:r>
            <w:proofErr w:type="spellEnd"/>
          </w:p>
        </w:tc>
        <w:tc>
          <w:tcPr>
            <w:tcW w:w="1243" w:type="dxa"/>
          </w:tcPr>
          <w:p w14:paraId="5259101F" w14:textId="77777777" w:rsidR="007A101A" w:rsidRPr="007A101A" w:rsidRDefault="007A101A" w:rsidP="007A101A">
            <w:pPr>
              <w:spacing w:before="43"/>
              <w:ind w:left="1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3DCC5DA3" w14:textId="77777777" w:rsidR="007A101A" w:rsidRPr="007A101A" w:rsidRDefault="007A101A" w:rsidP="007A101A">
            <w:pPr>
              <w:spacing w:before="43"/>
              <w:ind w:left="12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64311107" w14:textId="77777777" w:rsidR="007A101A" w:rsidRPr="007A101A" w:rsidRDefault="007A101A" w:rsidP="007A101A">
            <w:pPr>
              <w:spacing w:before="43"/>
              <w:ind w:left="1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49671914" w14:textId="77777777" w:rsidR="007A101A" w:rsidRPr="007A101A" w:rsidRDefault="007A101A" w:rsidP="007A101A">
            <w:pPr>
              <w:spacing w:before="43"/>
              <w:ind w:left="12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1339DE73" w14:textId="77777777" w:rsidR="007A101A" w:rsidRPr="007A101A" w:rsidRDefault="007A101A" w:rsidP="007A101A">
            <w:pPr>
              <w:spacing w:before="43"/>
              <w:ind w:left="1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2E178E83" w14:textId="77777777" w:rsidR="007A101A" w:rsidRPr="007A101A" w:rsidRDefault="007A101A" w:rsidP="007A101A">
            <w:pPr>
              <w:spacing w:before="17"/>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5" w:type="dxa"/>
          </w:tcPr>
          <w:p w14:paraId="58C2FBEC" w14:textId="77777777" w:rsidR="007A101A" w:rsidRPr="007A101A" w:rsidRDefault="007A101A" w:rsidP="007A101A">
            <w:pPr>
              <w:spacing w:before="17"/>
              <w:ind w:left="2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3" w:type="dxa"/>
          </w:tcPr>
          <w:p w14:paraId="4B477FC0" w14:textId="77777777" w:rsidR="007A101A" w:rsidRPr="007A101A" w:rsidRDefault="007A101A" w:rsidP="007A101A">
            <w:pPr>
              <w:spacing w:before="43"/>
              <w:ind w:left="13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246" w:type="dxa"/>
          </w:tcPr>
          <w:p w14:paraId="10FCBBA0" w14:textId="77777777" w:rsidR="007A101A" w:rsidRPr="007A101A" w:rsidRDefault="007A101A" w:rsidP="007A101A">
            <w:pPr>
              <w:rPr>
                <w:rFonts w:ascii="Times New Roman" w:eastAsia="Microsoft Sans Serif" w:hAnsi="Microsoft Sans Serif" w:cs="Microsoft Sans Serif"/>
                <w:sz w:val="20"/>
              </w:rPr>
            </w:pPr>
          </w:p>
        </w:tc>
        <w:tc>
          <w:tcPr>
            <w:tcW w:w="1245" w:type="dxa"/>
          </w:tcPr>
          <w:p w14:paraId="4AB6988E" w14:textId="77777777" w:rsidR="007A101A" w:rsidRPr="007A101A" w:rsidRDefault="007A101A" w:rsidP="007A101A">
            <w:pPr>
              <w:spacing w:before="43"/>
              <w:ind w:left="13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bl>
    <w:p w14:paraId="66DEDDB1" w14:textId="77777777" w:rsidR="007A101A" w:rsidRPr="007A101A" w:rsidRDefault="007A101A" w:rsidP="007A101A">
      <w:pPr>
        <w:spacing w:after="160" w:line="245" w:lineRule="exact"/>
        <w:ind w:left="205"/>
        <w:rPr>
          <w:rFonts w:ascii="Times New Roman" w:eastAsia="Aptos" w:hAnsi="Times New Roman" w:cs="Times New Roman"/>
          <w:kern w:val="2"/>
          <w14:ligatures w14:val="standardContextual"/>
        </w:rPr>
      </w:pPr>
      <w:r w:rsidRPr="007A101A">
        <w:rPr>
          <w:rFonts w:ascii="Times New Roman" w:eastAsia="Aptos" w:hAnsi="Times New Roman" w:cs="Times New Roman"/>
          <w:spacing w:val="-2"/>
          <w:kern w:val="2"/>
          <w14:ligatures w14:val="standardContextual"/>
        </w:rPr>
        <w:t>PÇ:</w:t>
      </w:r>
      <w:r w:rsidRPr="007A101A">
        <w:rPr>
          <w:rFonts w:ascii="Times New Roman" w:eastAsia="Aptos" w:hAnsi="Times New Roman" w:cs="Times New Roman"/>
          <w:spacing w:val="-4"/>
          <w:kern w:val="2"/>
          <w14:ligatures w14:val="standardContextual"/>
        </w:rPr>
        <w:t xml:space="preserve"> </w:t>
      </w:r>
      <w:r w:rsidRPr="007A101A">
        <w:rPr>
          <w:rFonts w:ascii="Times New Roman" w:eastAsia="Aptos" w:hAnsi="Times New Roman" w:cs="Times New Roman"/>
          <w:spacing w:val="-1"/>
          <w:kern w:val="2"/>
          <w14:ligatures w14:val="standardContextual"/>
        </w:rPr>
        <w:t>Program</w:t>
      </w:r>
      <w:r w:rsidRPr="007A101A">
        <w:rPr>
          <w:rFonts w:ascii="Times New Roman" w:eastAsia="Aptos" w:hAnsi="Times New Roman" w:cs="Times New Roman"/>
          <w:spacing w:val="-15"/>
          <w:kern w:val="2"/>
          <w14:ligatures w14:val="standardContextual"/>
        </w:rPr>
        <w:t xml:space="preserve"> </w:t>
      </w:r>
      <w:r w:rsidRPr="007A101A">
        <w:rPr>
          <w:rFonts w:ascii="Times New Roman" w:eastAsia="Aptos" w:hAnsi="Times New Roman" w:cs="Times New Roman"/>
          <w:spacing w:val="-1"/>
          <w:kern w:val="2"/>
          <w14:ligatures w14:val="standardContextual"/>
        </w:rPr>
        <w:t>çıktısı</w:t>
      </w:r>
    </w:p>
    <w:p w14:paraId="0EEBAFA9" w14:textId="77777777" w:rsidR="007A101A" w:rsidRPr="007A101A" w:rsidRDefault="007A101A" w:rsidP="007A101A">
      <w:pPr>
        <w:spacing w:after="160" w:line="252" w:lineRule="exact"/>
        <w:ind w:left="205"/>
        <w:rPr>
          <w:rFonts w:ascii="Times New Roman" w:eastAsia="Aptos" w:hAnsi="Times New Roman" w:cs="Times New Roman"/>
          <w:kern w:val="2"/>
          <w14:ligatures w14:val="standardContextual"/>
        </w:rPr>
      </w:pPr>
      <w:r w:rsidRPr="007A101A">
        <w:rPr>
          <w:rFonts w:ascii="Times New Roman" w:eastAsia="Aptos" w:hAnsi="Times New Roman" w:cs="Times New Roman"/>
          <w:spacing w:val="-1"/>
          <w:kern w:val="2"/>
          <w14:ligatures w14:val="standardContextual"/>
        </w:rPr>
        <w:t>0-katkısı yok</w:t>
      </w:r>
      <w:r w:rsidRPr="007A101A">
        <w:rPr>
          <w:rFonts w:ascii="Times New Roman" w:eastAsia="Aptos" w:hAnsi="Times New Roman" w:cs="Times New Roman"/>
          <w:spacing w:val="-19"/>
          <w:kern w:val="2"/>
          <w14:ligatures w14:val="standardContextual"/>
        </w:rPr>
        <w:t xml:space="preserve"> </w:t>
      </w:r>
      <w:r w:rsidRPr="007A101A">
        <w:rPr>
          <w:rFonts w:ascii="Times New Roman" w:eastAsia="Aptos" w:hAnsi="Times New Roman" w:cs="Times New Roman"/>
          <w:spacing w:val="-1"/>
          <w:kern w:val="2"/>
          <w14:ligatures w14:val="standardContextual"/>
        </w:rPr>
        <w:t>1-az</w:t>
      </w:r>
      <w:r w:rsidRPr="007A101A">
        <w:rPr>
          <w:rFonts w:ascii="Times New Roman" w:eastAsia="Aptos" w:hAnsi="Times New Roman" w:cs="Times New Roman"/>
          <w:spacing w:val="-9"/>
          <w:kern w:val="2"/>
          <w14:ligatures w14:val="standardContextual"/>
        </w:rPr>
        <w:t xml:space="preserve"> </w:t>
      </w:r>
      <w:r w:rsidRPr="007A101A">
        <w:rPr>
          <w:rFonts w:ascii="Times New Roman" w:eastAsia="Aptos" w:hAnsi="Times New Roman" w:cs="Times New Roman"/>
          <w:spacing w:val="-1"/>
          <w:kern w:val="2"/>
          <w14:ligatures w14:val="standardContextual"/>
        </w:rPr>
        <w:t>katkısı var</w:t>
      </w:r>
      <w:r w:rsidRPr="007A101A">
        <w:rPr>
          <w:rFonts w:ascii="Times New Roman" w:eastAsia="Aptos" w:hAnsi="Times New Roman" w:cs="Times New Roman"/>
          <w:spacing w:val="-4"/>
          <w:kern w:val="2"/>
          <w14:ligatures w14:val="standardContextual"/>
        </w:rPr>
        <w:t xml:space="preserve"> </w:t>
      </w:r>
      <w:r w:rsidRPr="007A101A">
        <w:rPr>
          <w:rFonts w:ascii="Times New Roman" w:eastAsia="Aptos" w:hAnsi="Times New Roman" w:cs="Times New Roman"/>
          <w:spacing w:val="-1"/>
          <w:kern w:val="2"/>
          <w14:ligatures w14:val="standardContextual"/>
        </w:rPr>
        <w:t>2-orta</w:t>
      </w:r>
      <w:r w:rsidRPr="007A101A">
        <w:rPr>
          <w:rFonts w:ascii="Times New Roman" w:eastAsia="Aptos" w:hAnsi="Times New Roman" w:cs="Times New Roman"/>
          <w:spacing w:val="-10"/>
          <w:kern w:val="2"/>
          <w14:ligatures w14:val="standardContextual"/>
        </w:rPr>
        <w:t xml:space="preserve"> </w:t>
      </w:r>
      <w:r w:rsidRPr="007A101A">
        <w:rPr>
          <w:rFonts w:ascii="Times New Roman" w:eastAsia="Aptos" w:hAnsi="Times New Roman" w:cs="Times New Roman"/>
          <w:spacing w:val="-1"/>
          <w:kern w:val="2"/>
          <w14:ligatures w14:val="standardContextual"/>
        </w:rPr>
        <w:t>düzeyde</w:t>
      </w:r>
      <w:r w:rsidRPr="007A101A">
        <w:rPr>
          <w:rFonts w:ascii="Times New Roman" w:eastAsia="Aptos" w:hAnsi="Times New Roman" w:cs="Times New Roman"/>
          <w:spacing w:val="-10"/>
          <w:kern w:val="2"/>
          <w14:ligatures w14:val="standardContextual"/>
        </w:rPr>
        <w:t xml:space="preserve"> </w:t>
      </w:r>
      <w:r w:rsidRPr="007A101A">
        <w:rPr>
          <w:rFonts w:ascii="Times New Roman" w:eastAsia="Aptos" w:hAnsi="Times New Roman" w:cs="Times New Roman"/>
          <w:spacing w:val="-1"/>
          <w:kern w:val="2"/>
          <w14:ligatures w14:val="standardContextual"/>
        </w:rPr>
        <w:t>katkısı var</w:t>
      </w:r>
      <w:r w:rsidRPr="007A101A">
        <w:rPr>
          <w:rFonts w:ascii="Times New Roman" w:eastAsia="Aptos" w:hAnsi="Times New Roman" w:cs="Times New Roman"/>
          <w:spacing w:val="-6"/>
          <w:kern w:val="2"/>
          <w14:ligatures w14:val="standardContextual"/>
        </w:rPr>
        <w:t xml:space="preserve"> </w:t>
      </w:r>
      <w:r w:rsidRPr="007A101A">
        <w:rPr>
          <w:rFonts w:ascii="Times New Roman" w:eastAsia="Aptos" w:hAnsi="Times New Roman" w:cs="Times New Roman"/>
          <w:spacing w:val="-1"/>
          <w:kern w:val="2"/>
          <w14:ligatures w14:val="standardContextual"/>
        </w:rPr>
        <w:t>3-tam</w:t>
      </w:r>
      <w:r w:rsidRPr="007A101A">
        <w:rPr>
          <w:rFonts w:ascii="Times New Roman" w:eastAsia="Aptos" w:hAnsi="Times New Roman" w:cs="Times New Roman"/>
          <w:spacing w:val="-13"/>
          <w:kern w:val="2"/>
          <w14:ligatures w14:val="standardContextual"/>
        </w:rPr>
        <w:t xml:space="preserve"> </w:t>
      </w:r>
      <w:r w:rsidRPr="007A101A">
        <w:rPr>
          <w:rFonts w:ascii="Times New Roman" w:eastAsia="Aptos" w:hAnsi="Times New Roman" w:cs="Times New Roman"/>
          <w:spacing w:val="-1"/>
          <w:kern w:val="2"/>
          <w14:ligatures w14:val="standardContextual"/>
        </w:rPr>
        <w:t>katkısı var</w:t>
      </w:r>
    </w:p>
    <w:p w14:paraId="02BEB081" w14:textId="77777777" w:rsidR="007A101A" w:rsidRPr="007A101A" w:rsidRDefault="007A101A" w:rsidP="007A101A">
      <w:pPr>
        <w:spacing w:after="160" w:line="252" w:lineRule="exact"/>
        <w:rPr>
          <w:rFonts w:ascii="Times New Roman" w:eastAsia="Aptos" w:hAnsi="Times New Roman" w:cs="Times New Roman"/>
          <w:kern w:val="2"/>
          <w14:ligatures w14:val="standardContextual"/>
        </w:rPr>
        <w:sectPr w:rsidR="007A101A" w:rsidRPr="007A101A" w:rsidSect="00F57334">
          <w:pgSz w:w="16860" w:h="11940" w:orient="landscape"/>
          <w:pgMar w:top="1100" w:right="1660" w:bottom="1180" w:left="500" w:header="0" w:footer="986" w:gutter="0"/>
          <w:pgBorders w:offsetFrom="page">
            <w:top w:val="single" w:sz="4" w:space="24" w:color="000000"/>
            <w:left w:val="single" w:sz="4" w:space="24" w:color="000000"/>
            <w:bottom w:val="single" w:sz="4" w:space="24" w:color="000000"/>
            <w:right w:val="single" w:sz="4" w:space="24" w:color="000000"/>
          </w:pgBorders>
          <w:cols w:space="708"/>
        </w:sectPr>
      </w:pPr>
    </w:p>
    <w:p w14:paraId="6885EAA0" w14:textId="77777777" w:rsidR="007A101A" w:rsidRPr="007A101A" w:rsidRDefault="007A101A" w:rsidP="007A101A">
      <w:pPr>
        <w:spacing w:before="63" w:after="45" w:line="259" w:lineRule="auto"/>
        <w:ind w:left="113"/>
        <w:rPr>
          <w:rFonts w:ascii="Times New Roman" w:eastAsia="Aptos" w:hAnsi="Times New Roman" w:cs="Times New Roman"/>
          <w:b/>
          <w:kern w:val="2"/>
          <w:sz w:val="24"/>
          <w14:ligatures w14:val="standardContextual"/>
        </w:rPr>
      </w:pPr>
      <w:bookmarkStart w:id="10" w:name="_Hlk185165663"/>
      <w:r w:rsidRPr="007A101A">
        <w:rPr>
          <w:rFonts w:ascii="Times New Roman" w:eastAsia="Aptos" w:hAnsi="Times New Roman" w:cs="Times New Roman"/>
          <w:b/>
          <w:kern w:val="2"/>
          <w14:ligatures w14:val="standardContextual"/>
        </w:rPr>
        <w:lastRenderedPageBreak/>
        <w:t xml:space="preserve">Tablo 3.2.3.3 </w:t>
      </w:r>
      <w:bookmarkEnd w:id="10"/>
      <w:r w:rsidRPr="007A101A">
        <w:rPr>
          <w:rFonts w:ascii="Times New Roman" w:eastAsia="Aptos" w:hAnsi="Times New Roman" w:cs="Times New Roman"/>
          <w:b/>
          <w:spacing w:val="-2"/>
          <w:kern w:val="2"/>
          <w:sz w:val="24"/>
          <w14:ligatures w14:val="standardContextual"/>
        </w:rPr>
        <w:t>Güz</w:t>
      </w:r>
      <w:r w:rsidRPr="007A101A">
        <w:rPr>
          <w:rFonts w:ascii="Times New Roman" w:eastAsia="Aptos" w:hAnsi="Times New Roman" w:cs="Times New Roman"/>
          <w:b/>
          <w:spacing w:val="-17"/>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Yarıyılı</w:t>
      </w:r>
      <w:r w:rsidRPr="007A101A">
        <w:rPr>
          <w:rFonts w:ascii="Times New Roman" w:eastAsia="Aptos" w:hAnsi="Times New Roman" w:cs="Times New Roman"/>
          <w:b/>
          <w:spacing w:val="-7"/>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-Seçmeli</w:t>
      </w:r>
      <w:r w:rsidRPr="007A101A">
        <w:rPr>
          <w:rFonts w:ascii="Times New Roman" w:eastAsia="Aptos" w:hAnsi="Times New Roman" w:cs="Times New Roman"/>
          <w:b/>
          <w:spacing w:val="-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Dersler</w:t>
      </w:r>
      <w:r w:rsidRPr="007A101A">
        <w:rPr>
          <w:rFonts w:ascii="Times New Roman" w:eastAsia="Aptos" w:hAnsi="Times New Roman" w:cs="Times New Roman"/>
          <w:b/>
          <w:spacing w:val="-10"/>
          <w:kern w:val="2"/>
          <w:sz w:val="24"/>
          <w14:ligatures w14:val="standardContextual"/>
        </w:rPr>
        <w:t xml:space="preserve"> </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6"/>
        <w:gridCol w:w="1020"/>
        <w:gridCol w:w="1019"/>
        <w:gridCol w:w="1019"/>
        <w:gridCol w:w="1017"/>
        <w:gridCol w:w="1020"/>
        <w:gridCol w:w="1020"/>
        <w:gridCol w:w="1018"/>
        <w:gridCol w:w="1021"/>
        <w:gridCol w:w="1020"/>
        <w:gridCol w:w="1020"/>
      </w:tblGrid>
      <w:tr w:rsidR="007A101A" w:rsidRPr="007A101A" w14:paraId="7C7C85C4" w14:textId="77777777" w:rsidTr="00D973C7">
        <w:trPr>
          <w:trHeight w:val="386"/>
        </w:trPr>
        <w:tc>
          <w:tcPr>
            <w:tcW w:w="3456" w:type="dxa"/>
          </w:tcPr>
          <w:p w14:paraId="7486EAF2" w14:textId="77777777" w:rsidR="007A101A" w:rsidRPr="007A101A" w:rsidRDefault="007A101A" w:rsidP="007A101A">
            <w:pPr>
              <w:spacing w:before="50"/>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Ders</w:t>
            </w:r>
            <w:r w:rsidRPr="007A101A">
              <w:rPr>
                <w:rFonts w:ascii="Times New Roman" w:eastAsia="Microsoft Sans Serif" w:hAnsi="Times New Roman" w:cs="Microsoft Sans Serif"/>
                <w:b/>
                <w:spacing w:val="-13"/>
                <w:sz w:val="20"/>
              </w:rPr>
              <w:t xml:space="preserve"> </w:t>
            </w:r>
            <w:proofErr w:type="spellStart"/>
            <w:r w:rsidRPr="007A101A">
              <w:rPr>
                <w:rFonts w:ascii="Times New Roman" w:eastAsia="Microsoft Sans Serif" w:hAnsi="Times New Roman" w:cs="Microsoft Sans Serif"/>
                <w:b/>
                <w:sz w:val="20"/>
              </w:rPr>
              <w:t>Adı</w:t>
            </w:r>
            <w:proofErr w:type="spellEnd"/>
          </w:p>
        </w:tc>
        <w:tc>
          <w:tcPr>
            <w:tcW w:w="1020" w:type="dxa"/>
          </w:tcPr>
          <w:p w14:paraId="76F02931" w14:textId="77777777" w:rsidR="007A101A" w:rsidRPr="007A101A" w:rsidRDefault="007A101A" w:rsidP="007A101A">
            <w:pPr>
              <w:spacing w:before="103"/>
              <w:ind w:left="451"/>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019" w:type="dxa"/>
          </w:tcPr>
          <w:p w14:paraId="76693090" w14:textId="77777777" w:rsidR="007A101A" w:rsidRPr="007A101A" w:rsidRDefault="007A101A" w:rsidP="007A101A">
            <w:pPr>
              <w:spacing w:before="103"/>
              <w:ind w:left="394"/>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019" w:type="dxa"/>
          </w:tcPr>
          <w:p w14:paraId="3C78F694" w14:textId="77777777" w:rsidR="007A101A" w:rsidRPr="007A101A" w:rsidRDefault="007A101A" w:rsidP="007A101A">
            <w:pPr>
              <w:spacing w:before="103"/>
              <w:ind w:left="392"/>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1017" w:type="dxa"/>
          </w:tcPr>
          <w:p w14:paraId="079865C2" w14:textId="77777777" w:rsidR="007A101A" w:rsidRPr="007A101A" w:rsidRDefault="007A101A" w:rsidP="007A101A">
            <w:pPr>
              <w:spacing w:before="103"/>
              <w:ind w:left="45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020" w:type="dxa"/>
          </w:tcPr>
          <w:p w14:paraId="7C847CB8" w14:textId="77777777" w:rsidR="007A101A" w:rsidRPr="007A101A" w:rsidRDefault="007A101A" w:rsidP="007A101A">
            <w:pPr>
              <w:spacing w:before="103"/>
              <w:ind w:left="371" w:right="216"/>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1020" w:type="dxa"/>
          </w:tcPr>
          <w:p w14:paraId="01B1965C" w14:textId="77777777" w:rsidR="007A101A" w:rsidRPr="007A101A" w:rsidRDefault="007A101A" w:rsidP="007A101A">
            <w:pPr>
              <w:spacing w:before="103"/>
              <w:ind w:left="39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1018" w:type="dxa"/>
          </w:tcPr>
          <w:p w14:paraId="14E1F01C" w14:textId="77777777" w:rsidR="007A101A" w:rsidRPr="007A101A" w:rsidRDefault="007A101A" w:rsidP="007A101A">
            <w:pPr>
              <w:spacing w:before="103"/>
              <w:ind w:left="452"/>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1021" w:type="dxa"/>
          </w:tcPr>
          <w:p w14:paraId="3AC52DDA" w14:textId="77777777" w:rsidR="007A101A" w:rsidRPr="007A101A" w:rsidRDefault="007A101A" w:rsidP="007A101A">
            <w:pPr>
              <w:spacing w:before="103"/>
              <w:ind w:left="461"/>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1020" w:type="dxa"/>
          </w:tcPr>
          <w:p w14:paraId="397CE035" w14:textId="77777777" w:rsidR="007A101A" w:rsidRPr="007A101A" w:rsidRDefault="007A101A" w:rsidP="007A101A">
            <w:pPr>
              <w:spacing w:before="103"/>
              <w:ind w:left="363" w:right="224"/>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020" w:type="dxa"/>
          </w:tcPr>
          <w:p w14:paraId="06B22D32" w14:textId="77777777" w:rsidR="007A101A" w:rsidRPr="007A101A" w:rsidRDefault="007A101A" w:rsidP="007A101A">
            <w:pPr>
              <w:spacing w:before="103"/>
              <w:ind w:left="42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16396478" w14:textId="77777777" w:rsidTr="00D973C7">
        <w:trPr>
          <w:trHeight w:val="383"/>
        </w:trPr>
        <w:tc>
          <w:tcPr>
            <w:tcW w:w="3456" w:type="dxa"/>
          </w:tcPr>
          <w:p w14:paraId="5024AFA8"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süreci</w:t>
            </w:r>
            <w:proofErr w:type="spellEnd"/>
          </w:p>
        </w:tc>
        <w:tc>
          <w:tcPr>
            <w:tcW w:w="1020" w:type="dxa"/>
          </w:tcPr>
          <w:p w14:paraId="2A7398D3" w14:textId="77777777" w:rsidR="007A101A" w:rsidRPr="007A101A" w:rsidRDefault="007A101A" w:rsidP="007A101A">
            <w:pPr>
              <w:spacing w:before="79"/>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2FBA937F" w14:textId="77777777" w:rsidR="007A101A" w:rsidRPr="007A101A" w:rsidRDefault="007A101A" w:rsidP="007A101A">
            <w:pPr>
              <w:spacing w:before="79"/>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9" w:type="dxa"/>
          </w:tcPr>
          <w:p w14:paraId="23B9357F" w14:textId="77777777" w:rsidR="007A101A" w:rsidRPr="007A101A" w:rsidRDefault="007A101A" w:rsidP="007A101A">
            <w:pPr>
              <w:spacing w:before="79"/>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7" w:type="dxa"/>
          </w:tcPr>
          <w:p w14:paraId="1346121F" w14:textId="77777777" w:rsidR="007A101A" w:rsidRPr="007A101A" w:rsidRDefault="007A101A" w:rsidP="007A101A">
            <w:pPr>
              <w:spacing w:before="79"/>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0231DF98" w14:textId="77777777" w:rsidR="007A101A" w:rsidRPr="007A101A" w:rsidRDefault="007A101A" w:rsidP="007A101A">
            <w:pPr>
              <w:spacing w:before="79"/>
              <w:ind w:left="8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4E5B83C3" w14:textId="77777777" w:rsidR="007A101A" w:rsidRPr="007A101A" w:rsidRDefault="007A101A" w:rsidP="007A101A">
            <w:pPr>
              <w:spacing w:before="79"/>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8" w:type="dxa"/>
          </w:tcPr>
          <w:p w14:paraId="27DABCDD" w14:textId="77777777" w:rsidR="007A101A" w:rsidRPr="007A101A" w:rsidRDefault="007A101A" w:rsidP="007A101A">
            <w:pPr>
              <w:spacing w:before="79"/>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1" w:type="dxa"/>
          </w:tcPr>
          <w:p w14:paraId="0D8C3FC8" w14:textId="77777777" w:rsidR="007A101A" w:rsidRPr="007A101A" w:rsidRDefault="007A101A" w:rsidP="007A101A">
            <w:pPr>
              <w:spacing w:before="79"/>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587798CC" w14:textId="77777777" w:rsidR="007A101A" w:rsidRPr="007A101A" w:rsidRDefault="007A101A" w:rsidP="007A101A">
            <w:pPr>
              <w:spacing w:before="79"/>
              <w:ind w:left="1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7F2DAC56" w14:textId="77777777" w:rsidR="007A101A" w:rsidRPr="007A101A" w:rsidRDefault="007A101A" w:rsidP="007A101A">
            <w:pPr>
              <w:spacing w:before="79"/>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7072569B" w14:textId="77777777" w:rsidTr="00D973C7">
        <w:trPr>
          <w:trHeight w:val="386"/>
        </w:trPr>
        <w:tc>
          <w:tcPr>
            <w:tcW w:w="3456" w:type="dxa"/>
          </w:tcPr>
          <w:p w14:paraId="32D00192"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Okul</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020" w:type="dxa"/>
          </w:tcPr>
          <w:p w14:paraId="70D91DCB" w14:textId="77777777" w:rsidR="007A101A" w:rsidRPr="007A101A" w:rsidRDefault="007A101A" w:rsidP="007A101A">
            <w:pPr>
              <w:spacing w:before="94"/>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5458FA31" w14:textId="77777777" w:rsidR="007A101A" w:rsidRPr="007A101A" w:rsidRDefault="007A101A" w:rsidP="007A101A">
            <w:pPr>
              <w:spacing w:before="94"/>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9" w:type="dxa"/>
          </w:tcPr>
          <w:p w14:paraId="748316F8" w14:textId="77777777" w:rsidR="007A101A" w:rsidRPr="007A101A" w:rsidRDefault="007A101A" w:rsidP="007A101A">
            <w:pPr>
              <w:spacing w:before="60"/>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7" w:type="dxa"/>
          </w:tcPr>
          <w:p w14:paraId="64151AE2" w14:textId="77777777" w:rsidR="007A101A" w:rsidRPr="007A101A" w:rsidRDefault="007A101A" w:rsidP="007A101A">
            <w:pPr>
              <w:spacing w:before="94"/>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18B5346F" w14:textId="77777777" w:rsidR="007A101A" w:rsidRPr="007A101A" w:rsidRDefault="007A101A" w:rsidP="007A101A">
            <w:pPr>
              <w:spacing w:before="60"/>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7AA9421D" w14:textId="77777777" w:rsidR="007A101A" w:rsidRPr="007A101A" w:rsidRDefault="007A101A" w:rsidP="007A101A">
            <w:pPr>
              <w:spacing w:before="60"/>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4A5A50CA" w14:textId="77777777" w:rsidR="007A101A" w:rsidRPr="007A101A" w:rsidRDefault="007A101A" w:rsidP="007A101A">
            <w:pPr>
              <w:spacing w:before="60"/>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1" w:type="dxa"/>
          </w:tcPr>
          <w:p w14:paraId="05DA31C6" w14:textId="77777777" w:rsidR="007A101A" w:rsidRPr="007A101A" w:rsidRDefault="007A101A" w:rsidP="007A101A">
            <w:pPr>
              <w:spacing w:before="60"/>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1EB42AFC" w14:textId="77777777" w:rsidR="007A101A" w:rsidRPr="007A101A" w:rsidRDefault="007A101A" w:rsidP="007A101A">
            <w:pPr>
              <w:spacing w:before="60"/>
              <w:ind w:left="1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00E1C5EA" w14:textId="77777777" w:rsidR="007A101A" w:rsidRPr="007A101A" w:rsidRDefault="007A101A" w:rsidP="007A101A">
            <w:pPr>
              <w:spacing w:before="94"/>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677BCA5" w14:textId="77777777" w:rsidTr="00D973C7">
        <w:trPr>
          <w:trHeight w:val="386"/>
        </w:trPr>
        <w:tc>
          <w:tcPr>
            <w:tcW w:w="3456" w:type="dxa"/>
          </w:tcPr>
          <w:p w14:paraId="6D7165C7"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Ameliyathane</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020" w:type="dxa"/>
          </w:tcPr>
          <w:p w14:paraId="325A7735" w14:textId="77777777" w:rsidR="007A101A" w:rsidRPr="007A101A" w:rsidRDefault="007A101A" w:rsidP="007A101A">
            <w:pPr>
              <w:spacing w:before="60"/>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539C0618" w14:textId="77777777" w:rsidR="007A101A" w:rsidRPr="007A101A" w:rsidRDefault="007A101A" w:rsidP="007A101A">
            <w:pPr>
              <w:spacing w:before="94"/>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23A29865" w14:textId="77777777" w:rsidR="007A101A" w:rsidRPr="007A101A" w:rsidRDefault="007A101A" w:rsidP="007A101A">
            <w:pPr>
              <w:spacing w:before="9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7" w:type="dxa"/>
          </w:tcPr>
          <w:p w14:paraId="2FBD0DB8" w14:textId="77777777" w:rsidR="007A101A" w:rsidRPr="007A101A" w:rsidRDefault="007A101A" w:rsidP="007A101A">
            <w:pPr>
              <w:spacing w:before="94"/>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20" w:type="dxa"/>
          </w:tcPr>
          <w:p w14:paraId="02C41A13" w14:textId="77777777" w:rsidR="007A101A" w:rsidRPr="007A101A" w:rsidRDefault="007A101A" w:rsidP="007A101A">
            <w:pPr>
              <w:spacing w:before="60"/>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3828F04B" w14:textId="77777777" w:rsidR="007A101A" w:rsidRPr="007A101A" w:rsidRDefault="007A101A" w:rsidP="007A101A">
            <w:pPr>
              <w:spacing w:before="94"/>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1597393B" w14:textId="77777777" w:rsidR="007A101A" w:rsidRPr="007A101A" w:rsidRDefault="007A101A" w:rsidP="007A101A">
            <w:pPr>
              <w:spacing w:before="94"/>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1" w:type="dxa"/>
          </w:tcPr>
          <w:p w14:paraId="657B3797" w14:textId="77777777" w:rsidR="007A101A" w:rsidRPr="007A101A" w:rsidRDefault="007A101A" w:rsidP="007A101A">
            <w:pPr>
              <w:spacing w:before="94"/>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20" w:type="dxa"/>
          </w:tcPr>
          <w:p w14:paraId="43108DAC" w14:textId="77777777" w:rsidR="007A101A" w:rsidRPr="007A101A" w:rsidRDefault="007A101A" w:rsidP="007A101A">
            <w:pPr>
              <w:spacing w:before="94"/>
              <w:ind w:left="1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6D17D5F3" w14:textId="77777777" w:rsidR="007A101A" w:rsidRPr="007A101A" w:rsidRDefault="007A101A" w:rsidP="007A101A">
            <w:pPr>
              <w:spacing w:before="60"/>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7E027D0E" w14:textId="77777777" w:rsidTr="00D973C7">
        <w:trPr>
          <w:trHeight w:val="381"/>
        </w:trPr>
        <w:tc>
          <w:tcPr>
            <w:tcW w:w="3456" w:type="dxa"/>
          </w:tcPr>
          <w:p w14:paraId="7A8CD909"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Geriatri</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020" w:type="dxa"/>
          </w:tcPr>
          <w:p w14:paraId="086F18F9" w14:textId="77777777" w:rsidR="007A101A" w:rsidRPr="007A101A" w:rsidRDefault="007A101A" w:rsidP="007A101A">
            <w:pPr>
              <w:spacing w:before="94"/>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291DAEBF" w14:textId="77777777" w:rsidR="007A101A" w:rsidRPr="007A101A" w:rsidRDefault="007A101A" w:rsidP="007A101A">
            <w:pPr>
              <w:spacing w:before="91"/>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9" w:type="dxa"/>
          </w:tcPr>
          <w:p w14:paraId="72C5A841" w14:textId="77777777" w:rsidR="007A101A" w:rsidRPr="007A101A" w:rsidRDefault="007A101A" w:rsidP="007A101A">
            <w:pPr>
              <w:spacing w:before="91"/>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7" w:type="dxa"/>
          </w:tcPr>
          <w:p w14:paraId="23D4C1C6" w14:textId="77777777" w:rsidR="007A101A" w:rsidRPr="007A101A" w:rsidRDefault="007A101A" w:rsidP="007A101A">
            <w:pPr>
              <w:spacing w:before="91"/>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341A7BA8" w14:textId="77777777" w:rsidR="007A101A" w:rsidRPr="007A101A" w:rsidRDefault="007A101A" w:rsidP="007A101A">
            <w:pPr>
              <w:spacing w:before="94"/>
              <w:ind w:left="2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7706B4BE" w14:textId="77777777" w:rsidR="007A101A" w:rsidRPr="007A101A" w:rsidRDefault="007A101A" w:rsidP="007A101A">
            <w:pPr>
              <w:spacing w:before="91"/>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5750DF9F" w14:textId="77777777" w:rsidR="007A101A" w:rsidRPr="007A101A" w:rsidRDefault="007A101A" w:rsidP="007A101A">
            <w:pPr>
              <w:spacing w:before="58"/>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1" w:type="dxa"/>
          </w:tcPr>
          <w:p w14:paraId="549FC7AD" w14:textId="77777777" w:rsidR="007A101A" w:rsidRPr="007A101A" w:rsidRDefault="007A101A" w:rsidP="007A101A">
            <w:pPr>
              <w:spacing w:before="91"/>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10BC2DCA" w14:textId="77777777" w:rsidR="007A101A" w:rsidRPr="007A101A" w:rsidRDefault="007A101A" w:rsidP="007A101A">
            <w:pPr>
              <w:spacing w:before="58"/>
              <w:ind w:left="1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1E354E1D" w14:textId="77777777" w:rsidR="007A101A" w:rsidRPr="007A101A" w:rsidRDefault="007A101A" w:rsidP="007A101A">
            <w:pPr>
              <w:spacing w:before="58"/>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5A10516E" w14:textId="77777777" w:rsidTr="00D973C7">
        <w:trPr>
          <w:trHeight w:val="386"/>
        </w:trPr>
        <w:tc>
          <w:tcPr>
            <w:tcW w:w="3456" w:type="dxa"/>
          </w:tcPr>
          <w:p w14:paraId="40849013" w14:textId="77777777" w:rsidR="007A101A" w:rsidRPr="007A101A" w:rsidRDefault="007A101A" w:rsidP="007A101A">
            <w:pPr>
              <w:spacing w:before="10"/>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Semptom</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yönetimi</w:t>
            </w:r>
            <w:proofErr w:type="spellEnd"/>
          </w:p>
        </w:tc>
        <w:tc>
          <w:tcPr>
            <w:tcW w:w="1020" w:type="dxa"/>
          </w:tcPr>
          <w:p w14:paraId="38980AD6" w14:textId="77777777" w:rsidR="007A101A" w:rsidRPr="007A101A" w:rsidRDefault="007A101A" w:rsidP="007A101A">
            <w:pPr>
              <w:spacing w:before="61"/>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3BE476BB" w14:textId="77777777" w:rsidR="007A101A" w:rsidRPr="007A101A" w:rsidRDefault="007A101A" w:rsidP="007A101A">
            <w:pPr>
              <w:spacing w:before="61"/>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9" w:type="dxa"/>
          </w:tcPr>
          <w:p w14:paraId="46ABA63F" w14:textId="77777777" w:rsidR="007A101A" w:rsidRPr="007A101A" w:rsidRDefault="007A101A" w:rsidP="007A101A">
            <w:pPr>
              <w:spacing w:before="61"/>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7" w:type="dxa"/>
          </w:tcPr>
          <w:p w14:paraId="42158F36" w14:textId="77777777" w:rsidR="007A101A" w:rsidRPr="007A101A" w:rsidRDefault="007A101A" w:rsidP="007A101A">
            <w:pPr>
              <w:spacing w:before="61"/>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5023D9AA" w14:textId="77777777" w:rsidR="007A101A" w:rsidRPr="007A101A" w:rsidRDefault="007A101A" w:rsidP="007A101A">
            <w:pPr>
              <w:spacing w:before="61"/>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0A6240CD" w14:textId="77777777" w:rsidR="007A101A" w:rsidRPr="007A101A" w:rsidRDefault="007A101A" w:rsidP="007A101A">
            <w:pPr>
              <w:spacing w:before="61"/>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8" w:type="dxa"/>
          </w:tcPr>
          <w:p w14:paraId="765CBD7B" w14:textId="77777777" w:rsidR="007A101A" w:rsidRPr="007A101A" w:rsidRDefault="007A101A" w:rsidP="007A101A">
            <w:pPr>
              <w:spacing w:before="97"/>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1" w:type="dxa"/>
          </w:tcPr>
          <w:p w14:paraId="5EDDFCAF" w14:textId="77777777" w:rsidR="007A101A" w:rsidRPr="007A101A" w:rsidRDefault="007A101A" w:rsidP="007A101A">
            <w:pPr>
              <w:spacing w:before="61"/>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20" w:type="dxa"/>
          </w:tcPr>
          <w:p w14:paraId="0533C016" w14:textId="77777777" w:rsidR="007A101A" w:rsidRPr="007A101A" w:rsidRDefault="007A101A" w:rsidP="007A101A">
            <w:pPr>
              <w:spacing w:before="61"/>
              <w:ind w:left="1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20" w:type="dxa"/>
          </w:tcPr>
          <w:p w14:paraId="2D5CBECC" w14:textId="77777777" w:rsidR="007A101A" w:rsidRPr="007A101A" w:rsidRDefault="007A101A" w:rsidP="007A101A">
            <w:pPr>
              <w:spacing w:before="97"/>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7DEAA4D4" w14:textId="77777777" w:rsidTr="00D973C7">
        <w:trPr>
          <w:trHeight w:val="477"/>
        </w:trPr>
        <w:tc>
          <w:tcPr>
            <w:tcW w:w="3456" w:type="dxa"/>
          </w:tcPr>
          <w:p w14:paraId="3F10C114" w14:textId="77777777" w:rsidR="007A101A" w:rsidRPr="007A101A" w:rsidRDefault="007A101A" w:rsidP="007A101A">
            <w:pPr>
              <w:spacing w:before="1" w:line="235" w:lineRule="auto"/>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1</w:t>
            </w:r>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İç</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1020" w:type="dxa"/>
          </w:tcPr>
          <w:p w14:paraId="00CBE720" w14:textId="77777777" w:rsidR="007A101A" w:rsidRPr="007A101A" w:rsidRDefault="007A101A" w:rsidP="007A101A">
            <w:pPr>
              <w:spacing w:before="13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296E5559" w14:textId="77777777" w:rsidR="007A101A" w:rsidRPr="007A101A" w:rsidRDefault="007A101A" w:rsidP="007A101A">
            <w:pPr>
              <w:spacing w:before="132"/>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08CCFCF2" w14:textId="77777777" w:rsidR="007A101A" w:rsidRPr="007A101A" w:rsidRDefault="007A101A" w:rsidP="007A101A">
            <w:pPr>
              <w:spacing w:before="132"/>
              <w:ind w:left="20"/>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7" w:type="dxa"/>
          </w:tcPr>
          <w:p w14:paraId="3B108514" w14:textId="77777777" w:rsidR="007A101A" w:rsidRPr="007A101A" w:rsidRDefault="007A101A" w:rsidP="007A101A">
            <w:pPr>
              <w:spacing w:before="132"/>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03CE1218" w14:textId="77777777" w:rsidR="007A101A" w:rsidRPr="007A101A" w:rsidRDefault="007A101A" w:rsidP="007A101A">
            <w:pPr>
              <w:spacing w:before="132"/>
              <w:ind w:left="2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1398D8F8" w14:textId="77777777" w:rsidR="007A101A" w:rsidRPr="007A101A" w:rsidRDefault="007A101A" w:rsidP="007A101A">
            <w:pPr>
              <w:spacing w:before="132"/>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69C8690C" w14:textId="77777777" w:rsidR="007A101A" w:rsidRPr="007A101A" w:rsidRDefault="007A101A" w:rsidP="007A101A">
            <w:pPr>
              <w:spacing w:before="120"/>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1" w:type="dxa"/>
          </w:tcPr>
          <w:p w14:paraId="4872F216" w14:textId="77777777" w:rsidR="007A101A" w:rsidRPr="007A101A" w:rsidRDefault="007A101A" w:rsidP="007A101A">
            <w:pPr>
              <w:spacing w:before="132"/>
              <w:ind w:left="468"/>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7CBE1213" w14:textId="77777777" w:rsidR="007A101A" w:rsidRPr="007A101A" w:rsidRDefault="007A101A" w:rsidP="007A101A">
            <w:pPr>
              <w:spacing w:before="132"/>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22C86C2C" w14:textId="77777777" w:rsidR="007A101A" w:rsidRPr="007A101A" w:rsidRDefault="007A101A" w:rsidP="007A101A">
            <w:pPr>
              <w:spacing w:before="120"/>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7E1EA9C" w14:textId="77777777" w:rsidTr="00D973C7">
        <w:trPr>
          <w:trHeight w:val="479"/>
        </w:trPr>
        <w:tc>
          <w:tcPr>
            <w:tcW w:w="3456" w:type="dxa"/>
          </w:tcPr>
          <w:p w14:paraId="2DC258D8" w14:textId="77777777" w:rsidR="007A101A" w:rsidRPr="007A101A" w:rsidRDefault="007A101A" w:rsidP="007A101A">
            <w:pPr>
              <w:spacing w:line="237" w:lineRule="auto"/>
              <w:ind w:left="230" w:right="48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2</w:t>
            </w:r>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Cerrahi</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1020" w:type="dxa"/>
          </w:tcPr>
          <w:p w14:paraId="13D72BD1" w14:textId="77777777" w:rsidR="007A101A" w:rsidRPr="007A101A" w:rsidRDefault="007A101A" w:rsidP="007A101A">
            <w:pPr>
              <w:spacing w:before="134"/>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40B8A022" w14:textId="77777777" w:rsidR="007A101A" w:rsidRPr="007A101A" w:rsidRDefault="007A101A" w:rsidP="007A101A">
            <w:pPr>
              <w:spacing w:before="134"/>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05E3FC77" w14:textId="77777777" w:rsidR="007A101A" w:rsidRPr="007A101A" w:rsidRDefault="007A101A" w:rsidP="007A101A">
            <w:pPr>
              <w:spacing w:before="134"/>
              <w:ind w:left="20"/>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7" w:type="dxa"/>
          </w:tcPr>
          <w:p w14:paraId="165918FB" w14:textId="77777777" w:rsidR="007A101A" w:rsidRPr="007A101A" w:rsidRDefault="007A101A" w:rsidP="007A101A">
            <w:pPr>
              <w:spacing w:before="134"/>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73200E0D" w14:textId="77777777" w:rsidR="007A101A" w:rsidRPr="007A101A" w:rsidRDefault="007A101A" w:rsidP="007A101A">
            <w:pPr>
              <w:spacing w:before="134"/>
              <w:ind w:left="2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2FC803C2" w14:textId="77777777" w:rsidR="007A101A" w:rsidRPr="007A101A" w:rsidRDefault="007A101A" w:rsidP="007A101A">
            <w:pPr>
              <w:spacing w:before="134"/>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2744E6D8" w14:textId="77777777" w:rsidR="007A101A" w:rsidRPr="007A101A" w:rsidRDefault="007A101A" w:rsidP="007A101A">
            <w:pPr>
              <w:spacing w:before="122"/>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1" w:type="dxa"/>
          </w:tcPr>
          <w:p w14:paraId="1958BD3E" w14:textId="77777777" w:rsidR="007A101A" w:rsidRPr="007A101A" w:rsidRDefault="007A101A" w:rsidP="007A101A">
            <w:pPr>
              <w:spacing w:before="134"/>
              <w:ind w:left="468"/>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7C60C604" w14:textId="77777777" w:rsidR="007A101A" w:rsidRPr="007A101A" w:rsidRDefault="007A101A" w:rsidP="007A101A">
            <w:pPr>
              <w:spacing w:before="134"/>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27998722" w14:textId="77777777" w:rsidR="007A101A" w:rsidRPr="007A101A" w:rsidRDefault="007A101A" w:rsidP="007A101A">
            <w:pPr>
              <w:spacing w:before="122"/>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3F2C9C17" w14:textId="77777777" w:rsidTr="00D973C7">
        <w:trPr>
          <w:trHeight w:val="477"/>
        </w:trPr>
        <w:tc>
          <w:tcPr>
            <w:tcW w:w="3456" w:type="dxa"/>
          </w:tcPr>
          <w:p w14:paraId="40F2328C" w14:textId="77777777" w:rsidR="007A101A" w:rsidRPr="007A101A" w:rsidRDefault="007A101A" w:rsidP="007A101A">
            <w:pPr>
              <w:ind w:left="230" w:right="175"/>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3</w:t>
            </w:r>
            <w:r w:rsidRPr="007A101A">
              <w:rPr>
                <w:rFonts w:ascii="Times New Roman" w:eastAsia="Microsoft Sans Serif" w:hAnsi="Times New Roman" w:cs="Microsoft Sans Serif"/>
                <w:spacing w:val="-4"/>
                <w:sz w:val="20"/>
              </w:rPr>
              <w:t xml:space="preserve"> </w:t>
            </w:r>
            <w:r w:rsidRPr="007A101A">
              <w:rPr>
                <w:rFonts w:ascii="Times New Roman" w:eastAsia="Microsoft Sans Serif" w:hAnsi="Times New Roman" w:cs="Microsoft Sans Serif"/>
                <w:sz w:val="20"/>
              </w:rPr>
              <w:t>(Ruh</w:t>
            </w:r>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1020" w:type="dxa"/>
          </w:tcPr>
          <w:p w14:paraId="2689F077" w14:textId="77777777" w:rsidR="007A101A" w:rsidRPr="007A101A" w:rsidRDefault="007A101A" w:rsidP="007A101A">
            <w:pPr>
              <w:spacing w:before="14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14DAC346" w14:textId="77777777" w:rsidR="007A101A" w:rsidRPr="007A101A" w:rsidRDefault="007A101A" w:rsidP="007A101A">
            <w:pPr>
              <w:spacing w:before="142"/>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27821731" w14:textId="77777777" w:rsidR="007A101A" w:rsidRPr="007A101A" w:rsidRDefault="007A101A" w:rsidP="007A101A">
            <w:pPr>
              <w:spacing w:before="142"/>
              <w:ind w:left="20"/>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7" w:type="dxa"/>
          </w:tcPr>
          <w:p w14:paraId="44C08692" w14:textId="77777777" w:rsidR="007A101A" w:rsidRPr="007A101A" w:rsidRDefault="007A101A" w:rsidP="007A101A">
            <w:pPr>
              <w:spacing w:before="142"/>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28F76BBA" w14:textId="77777777" w:rsidR="007A101A" w:rsidRPr="007A101A" w:rsidRDefault="007A101A" w:rsidP="007A101A">
            <w:pPr>
              <w:spacing w:before="142"/>
              <w:ind w:left="2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36EC8C7F" w14:textId="77777777" w:rsidR="007A101A" w:rsidRPr="007A101A" w:rsidRDefault="007A101A" w:rsidP="007A101A">
            <w:pPr>
              <w:spacing w:before="142"/>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2BD6BA61" w14:textId="77777777" w:rsidR="007A101A" w:rsidRPr="007A101A" w:rsidRDefault="007A101A" w:rsidP="007A101A">
            <w:pPr>
              <w:spacing w:before="139"/>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1" w:type="dxa"/>
          </w:tcPr>
          <w:p w14:paraId="67B8F7B3" w14:textId="77777777" w:rsidR="007A101A" w:rsidRPr="007A101A" w:rsidRDefault="007A101A" w:rsidP="007A101A">
            <w:pPr>
              <w:spacing w:before="142"/>
              <w:ind w:left="468"/>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3E036D69" w14:textId="77777777" w:rsidR="007A101A" w:rsidRPr="007A101A" w:rsidRDefault="007A101A" w:rsidP="007A101A">
            <w:pPr>
              <w:spacing w:before="142"/>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248937C1" w14:textId="77777777" w:rsidR="007A101A" w:rsidRPr="007A101A" w:rsidRDefault="007A101A" w:rsidP="007A101A">
            <w:pPr>
              <w:spacing w:before="139"/>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F0331D0" w14:textId="77777777" w:rsidTr="00D973C7">
        <w:trPr>
          <w:trHeight w:val="477"/>
        </w:trPr>
        <w:tc>
          <w:tcPr>
            <w:tcW w:w="3456" w:type="dxa"/>
          </w:tcPr>
          <w:p w14:paraId="2D6CE1F1" w14:textId="77777777" w:rsidR="007A101A" w:rsidRPr="007A101A" w:rsidRDefault="007A101A" w:rsidP="007A101A">
            <w:pPr>
              <w:ind w:left="230" w:right="12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4</w:t>
            </w:r>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(Halk</w:t>
            </w:r>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1020" w:type="dxa"/>
          </w:tcPr>
          <w:p w14:paraId="4524AE3F" w14:textId="77777777" w:rsidR="007A101A" w:rsidRPr="007A101A" w:rsidRDefault="007A101A" w:rsidP="007A101A">
            <w:pPr>
              <w:spacing w:before="14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2B3D7C9B" w14:textId="77777777" w:rsidR="007A101A" w:rsidRPr="007A101A" w:rsidRDefault="007A101A" w:rsidP="007A101A">
            <w:pPr>
              <w:spacing w:before="142"/>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9" w:type="dxa"/>
          </w:tcPr>
          <w:p w14:paraId="70E2185A" w14:textId="77777777" w:rsidR="007A101A" w:rsidRPr="007A101A" w:rsidRDefault="007A101A" w:rsidP="007A101A">
            <w:pPr>
              <w:spacing w:before="142"/>
              <w:ind w:left="20"/>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7" w:type="dxa"/>
          </w:tcPr>
          <w:p w14:paraId="2CCD30EE" w14:textId="77777777" w:rsidR="007A101A" w:rsidRPr="007A101A" w:rsidRDefault="007A101A" w:rsidP="007A101A">
            <w:pPr>
              <w:spacing w:before="142"/>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56DAD43B" w14:textId="77777777" w:rsidR="007A101A" w:rsidRPr="007A101A" w:rsidRDefault="007A101A" w:rsidP="007A101A">
            <w:pPr>
              <w:spacing w:before="142"/>
              <w:ind w:left="2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240CB6FF" w14:textId="77777777" w:rsidR="007A101A" w:rsidRPr="007A101A" w:rsidRDefault="007A101A" w:rsidP="007A101A">
            <w:pPr>
              <w:spacing w:before="142"/>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8" w:type="dxa"/>
          </w:tcPr>
          <w:p w14:paraId="16D52D21" w14:textId="77777777" w:rsidR="007A101A" w:rsidRPr="007A101A" w:rsidRDefault="007A101A" w:rsidP="007A101A">
            <w:pPr>
              <w:spacing w:before="139"/>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1" w:type="dxa"/>
          </w:tcPr>
          <w:p w14:paraId="0B311253" w14:textId="77777777" w:rsidR="007A101A" w:rsidRPr="007A101A" w:rsidRDefault="007A101A" w:rsidP="007A101A">
            <w:pPr>
              <w:spacing w:before="142"/>
              <w:ind w:left="468"/>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7498AAA1" w14:textId="77777777" w:rsidR="007A101A" w:rsidRPr="007A101A" w:rsidRDefault="007A101A" w:rsidP="007A101A">
            <w:pPr>
              <w:spacing w:before="142"/>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20" w:type="dxa"/>
          </w:tcPr>
          <w:p w14:paraId="1FD6D056" w14:textId="77777777" w:rsidR="007A101A" w:rsidRPr="007A101A" w:rsidRDefault="007A101A" w:rsidP="007A101A">
            <w:pPr>
              <w:spacing w:before="139"/>
              <w:ind w:left="461"/>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bl>
    <w:p w14:paraId="089A9F61" w14:textId="77777777" w:rsidR="007A101A" w:rsidRPr="007A101A" w:rsidRDefault="007A101A" w:rsidP="007A101A">
      <w:pPr>
        <w:spacing w:after="160" w:line="259" w:lineRule="auto"/>
        <w:ind w:left="824"/>
        <w:rPr>
          <w:rFonts w:ascii="Times New Roman" w:eastAsia="Aptos" w:hAnsi="Times New Roman" w:cs="Times New Roman"/>
          <w:kern w:val="2"/>
          <w14:ligatures w14:val="standardContextual"/>
        </w:rPr>
      </w:pPr>
      <w:r w:rsidRPr="007A101A">
        <w:rPr>
          <w:rFonts w:ascii="Times New Roman" w:eastAsia="Aptos" w:hAnsi="Times New Roman" w:cs="Times New Roman"/>
          <w:spacing w:val="-2"/>
          <w:kern w:val="2"/>
          <w14:ligatures w14:val="standardContextual"/>
        </w:rPr>
        <w:t>PÇ: Program</w:t>
      </w:r>
      <w:r w:rsidRPr="007A101A">
        <w:rPr>
          <w:rFonts w:ascii="Times New Roman" w:eastAsia="Aptos" w:hAnsi="Times New Roman" w:cs="Times New Roman"/>
          <w:spacing w:val="-15"/>
          <w:kern w:val="2"/>
          <w14:ligatures w14:val="standardContextual"/>
        </w:rPr>
        <w:t xml:space="preserve"> </w:t>
      </w:r>
      <w:r w:rsidRPr="007A101A">
        <w:rPr>
          <w:rFonts w:ascii="Times New Roman" w:eastAsia="Aptos" w:hAnsi="Times New Roman" w:cs="Times New Roman"/>
          <w:spacing w:val="-1"/>
          <w:kern w:val="2"/>
          <w14:ligatures w14:val="standardContextual"/>
        </w:rPr>
        <w:t>çıktısı</w:t>
      </w:r>
    </w:p>
    <w:p w14:paraId="2EE10329" w14:textId="77777777" w:rsidR="007A101A" w:rsidRPr="007A101A" w:rsidRDefault="007A101A" w:rsidP="007A101A">
      <w:pPr>
        <w:spacing w:after="160" w:line="252" w:lineRule="exact"/>
        <w:ind w:left="824"/>
        <w:rPr>
          <w:rFonts w:ascii="Times New Roman" w:eastAsia="Aptos" w:hAnsi="Times New Roman" w:cs="Times New Roman"/>
          <w:kern w:val="2"/>
          <w14:ligatures w14:val="standardContextual"/>
        </w:rPr>
      </w:pPr>
      <w:r w:rsidRPr="007A101A">
        <w:rPr>
          <w:rFonts w:ascii="Times New Roman" w:eastAsia="Aptos" w:hAnsi="Times New Roman" w:cs="Times New Roman"/>
          <w:spacing w:val="-1"/>
          <w:kern w:val="2"/>
          <w14:ligatures w14:val="standardContextual"/>
        </w:rPr>
        <w:t>0-katkısı yok</w:t>
      </w:r>
      <w:r w:rsidRPr="007A101A">
        <w:rPr>
          <w:rFonts w:ascii="Times New Roman" w:eastAsia="Aptos" w:hAnsi="Times New Roman" w:cs="Times New Roman"/>
          <w:spacing w:val="-22"/>
          <w:kern w:val="2"/>
          <w14:ligatures w14:val="standardContextual"/>
        </w:rPr>
        <w:t xml:space="preserve"> </w:t>
      </w:r>
      <w:r w:rsidRPr="007A101A">
        <w:rPr>
          <w:rFonts w:ascii="Times New Roman" w:eastAsia="Aptos" w:hAnsi="Times New Roman" w:cs="Times New Roman"/>
          <w:spacing w:val="-1"/>
          <w:kern w:val="2"/>
          <w14:ligatures w14:val="standardContextual"/>
        </w:rPr>
        <w:t>1-az</w:t>
      </w:r>
      <w:r w:rsidRPr="007A101A">
        <w:rPr>
          <w:rFonts w:ascii="Times New Roman" w:eastAsia="Aptos" w:hAnsi="Times New Roman" w:cs="Times New Roman"/>
          <w:spacing w:val="-8"/>
          <w:kern w:val="2"/>
          <w14:ligatures w14:val="standardContextual"/>
        </w:rPr>
        <w:t xml:space="preserve"> </w:t>
      </w:r>
      <w:r w:rsidRPr="007A101A">
        <w:rPr>
          <w:rFonts w:ascii="Times New Roman" w:eastAsia="Aptos" w:hAnsi="Times New Roman" w:cs="Times New Roman"/>
          <w:spacing w:val="-1"/>
          <w:kern w:val="2"/>
          <w14:ligatures w14:val="standardContextual"/>
        </w:rPr>
        <w:t>katkısı var</w:t>
      </w:r>
      <w:r w:rsidRPr="007A101A">
        <w:rPr>
          <w:rFonts w:ascii="Times New Roman" w:eastAsia="Aptos" w:hAnsi="Times New Roman" w:cs="Times New Roman"/>
          <w:spacing w:val="-3"/>
          <w:kern w:val="2"/>
          <w14:ligatures w14:val="standardContextual"/>
        </w:rPr>
        <w:t xml:space="preserve"> </w:t>
      </w:r>
      <w:r w:rsidRPr="007A101A">
        <w:rPr>
          <w:rFonts w:ascii="Times New Roman" w:eastAsia="Aptos" w:hAnsi="Times New Roman" w:cs="Times New Roman"/>
          <w:spacing w:val="-1"/>
          <w:kern w:val="2"/>
          <w14:ligatures w14:val="standardContextual"/>
        </w:rPr>
        <w:t>2-orta</w:t>
      </w:r>
      <w:r w:rsidRPr="007A101A">
        <w:rPr>
          <w:rFonts w:ascii="Times New Roman" w:eastAsia="Aptos" w:hAnsi="Times New Roman" w:cs="Times New Roman"/>
          <w:spacing w:val="-12"/>
          <w:kern w:val="2"/>
          <w14:ligatures w14:val="standardContextual"/>
        </w:rPr>
        <w:t xml:space="preserve"> </w:t>
      </w:r>
      <w:r w:rsidRPr="007A101A">
        <w:rPr>
          <w:rFonts w:ascii="Times New Roman" w:eastAsia="Aptos" w:hAnsi="Times New Roman" w:cs="Times New Roman"/>
          <w:spacing w:val="-1"/>
          <w:kern w:val="2"/>
          <w14:ligatures w14:val="standardContextual"/>
        </w:rPr>
        <w:t>düzeyde</w:t>
      </w:r>
      <w:r w:rsidRPr="007A101A">
        <w:rPr>
          <w:rFonts w:ascii="Times New Roman" w:eastAsia="Aptos" w:hAnsi="Times New Roman" w:cs="Times New Roman"/>
          <w:spacing w:val="-9"/>
          <w:kern w:val="2"/>
          <w14:ligatures w14:val="standardContextual"/>
        </w:rPr>
        <w:t xml:space="preserve"> </w:t>
      </w:r>
      <w:r w:rsidRPr="007A101A">
        <w:rPr>
          <w:rFonts w:ascii="Times New Roman" w:eastAsia="Aptos" w:hAnsi="Times New Roman" w:cs="Times New Roman"/>
          <w:spacing w:val="-1"/>
          <w:kern w:val="2"/>
          <w14:ligatures w14:val="standardContextual"/>
        </w:rPr>
        <w:t>katkısı</w:t>
      </w:r>
      <w:r w:rsidRPr="007A101A">
        <w:rPr>
          <w:rFonts w:ascii="Times New Roman" w:eastAsia="Aptos" w:hAnsi="Times New Roman" w:cs="Times New Roman"/>
          <w:kern w:val="2"/>
          <w14:ligatures w14:val="standardContextual"/>
        </w:rPr>
        <w:t xml:space="preserve"> </w:t>
      </w:r>
      <w:r w:rsidRPr="007A101A">
        <w:rPr>
          <w:rFonts w:ascii="Times New Roman" w:eastAsia="Aptos" w:hAnsi="Times New Roman" w:cs="Times New Roman"/>
          <w:spacing w:val="-1"/>
          <w:kern w:val="2"/>
          <w14:ligatures w14:val="standardContextual"/>
        </w:rPr>
        <w:t>var</w:t>
      </w:r>
      <w:r w:rsidRPr="007A101A">
        <w:rPr>
          <w:rFonts w:ascii="Times New Roman" w:eastAsia="Aptos" w:hAnsi="Times New Roman" w:cs="Times New Roman"/>
          <w:spacing w:val="-9"/>
          <w:kern w:val="2"/>
          <w14:ligatures w14:val="standardContextual"/>
        </w:rPr>
        <w:t xml:space="preserve"> </w:t>
      </w:r>
      <w:r w:rsidRPr="007A101A">
        <w:rPr>
          <w:rFonts w:ascii="Times New Roman" w:eastAsia="Aptos" w:hAnsi="Times New Roman" w:cs="Times New Roman"/>
          <w:spacing w:val="-1"/>
          <w:kern w:val="2"/>
          <w14:ligatures w14:val="standardContextual"/>
        </w:rPr>
        <w:t>3-tam</w:t>
      </w:r>
      <w:r w:rsidRPr="007A101A">
        <w:rPr>
          <w:rFonts w:ascii="Times New Roman" w:eastAsia="Aptos" w:hAnsi="Times New Roman" w:cs="Times New Roman"/>
          <w:spacing w:val="-15"/>
          <w:kern w:val="2"/>
          <w14:ligatures w14:val="standardContextual"/>
        </w:rPr>
        <w:t xml:space="preserve"> </w:t>
      </w:r>
      <w:r w:rsidRPr="007A101A">
        <w:rPr>
          <w:rFonts w:ascii="Times New Roman" w:eastAsia="Aptos" w:hAnsi="Times New Roman" w:cs="Times New Roman"/>
          <w:spacing w:val="-1"/>
          <w:kern w:val="2"/>
          <w14:ligatures w14:val="standardContextual"/>
        </w:rPr>
        <w:t xml:space="preserve">katkısı </w:t>
      </w:r>
      <w:r w:rsidRPr="007A101A">
        <w:rPr>
          <w:rFonts w:ascii="Times New Roman" w:eastAsia="Aptos" w:hAnsi="Times New Roman" w:cs="Times New Roman"/>
          <w:kern w:val="2"/>
          <w14:ligatures w14:val="standardContextual"/>
        </w:rPr>
        <w:t>var</w:t>
      </w:r>
    </w:p>
    <w:p w14:paraId="09431B35" w14:textId="77777777" w:rsidR="007A101A" w:rsidRPr="007A101A" w:rsidRDefault="007A101A" w:rsidP="007A101A">
      <w:pPr>
        <w:spacing w:after="160" w:line="252" w:lineRule="exact"/>
        <w:rPr>
          <w:rFonts w:ascii="Times New Roman" w:eastAsia="Aptos" w:hAnsi="Times New Roman" w:cs="Times New Roman"/>
          <w:kern w:val="2"/>
          <w14:ligatures w14:val="standardContextual"/>
        </w:rPr>
        <w:sectPr w:rsidR="007A101A" w:rsidRPr="007A101A" w:rsidSect="00F57334">
          <w:pgSz w:w="16860" w:h="11930" w:orient="landscape"/>
          <w:pgMar w:top="900" w:right="1140" w:bottom="1180" w:left="880" w:header="0" w:footer="986" w:gutter="0"/>
          <w:pgBorders w:offsetFrom="page">
            <w:top w:val="single" w:sz="4" w:space="24" w:color="000000"/>
            <w:left w:val="single" w:sz="4" w:space="24" w:color="000000"/>
            <w:bottom w:val="single" w:sz="4" w:space="24" w:color="000000"/>
            <w:right w:val="single" w:sz="4" w:space="24" w:color="000000"/>
          </w:pgBorders>
          <w:cols w:space="708"/>
        </w:sectPr>
      </w:pPr>
    </w:p>
    <w:p w14:paraId="6E777587" w14:textId="77777777" w:rsidR="007A101A" w:rsidRPr="007A101A" w:rsidRDefault="007A101A" w:rsidP="007A101A">
      <w:pPr>
        <w:spacing w:before="66" w:after="160" w:line="259" w:lineRule="auto"/>
        <w:ind w:left="113"/>
        <w:rPr>
          <w:rFonts w:ascii="Times New Roman" w:eastAsia="Aptos" w:hAnsi="Times New Roman" w:cs="Times New Roman"/>
          <w:b/>
          <w:kern w:val="2"/>
          <w:sz w:val="24"/>
          <w14:ligatures w14:val="standardContextual"/>
        </w:rPr>
      </w:pPr>
      <w:r w:rsidRPr="007A101A">
        <w:rPr>
          <w:rFonts w:ascii="Times New Roman" w:eastAsia="Aptos" w:hAnsi="Times New Roman" w:cs="Times New Roman"/>
          <w:b/>
          <w:kern w:val="2"/>
          <w14:ligatures w14:val="standardContextual"/>
        </w:rPr>
        <w:lastRenderedPageBreak/>
        <w:t xml:space="preserve">Tablo 3.2.3.4 </w:t>
      </w:r>
      <w:r w:rsidRPr="007A101A">
        <w:rPr>
          <w:rFonts w:ascii="Times New Roman" w:eastAsia="Aptos" w:hAnsi="Times New Roman" w:cs="Times New Roman"/>
          <w:b/>
          <w:spacing w:val="-1"/>
          <w:kern w:val="2"/>
          <w:sz w:val="24"/>
          <w14:ligatures w14:val="standardContextual"/>
        </w:rPr>
        <w:t>Bahar</w:t>
      </w:r>
      <w:r w:rsidRPr="007A101A">
        <w:rPr>
          <w:rFonts w:ascii="Times New Roman" w:eastAsia="Aptos" w:hAnsi="Times New Roman" w:cs="Times New Roman"/>
          <w:b/>
          <w:spacing w:val="-1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Yarıyılı</w:t>
      </w:r>
      <w:r w:rsidRPr="007A101A">
        <w:rPr>
          <w:rFonts w:ascii="Times New Roman" w:eastAsia="Aptos" w:hAnsi="Times New Roman" w:cs="Times New Roman"/>
          <w:b/>
          <w:spacing w:val="-8"/>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-Seçmeli</w:t>
      </w:r>
      <w:r w:rsidRPr="007A101A">
        <w:rPr>
          <w:rFonts w:ascii="Times New Roman" w:eastAsia="Aptos" w:hAnsi="Times New Roman" w:cs="Times New Roman"/>
          <w:b/>
          <w:spacing w:val="-5"/>
          <w:kern w:val="2"/>
          <w:sz w:val="24"/>
          <w14:ligatures w14:val="standardContextual"/>
        </w:rPr>
        <w:t xml:space="preserve"> </w:t>
      </w:r>
      <w:r w:rsidRPr="007A101A">
        <w:rPr>
          <w:rFonts w:ascii="Times New Roman" w:eastAsia="Aptos" w:hAnsi="Times New Roman" w:cs="Times New Roman"/>
          <w:b/>
          <w:spacing w:val="-1"/>
          <w:kern w:val="2"/>
          <w:sz w:val="24"/>
          <w14:ligatures w14:val="standardContextual"/>
        </w:rPr>
        <w:t>Dersler</w:t>
      </w:r>
      <w:r w:rsidRPr="007A101A">
        <w:rPr>
          <w:rFonts w:ascii="Times New Roman" w:eastAsia="Aptos" w:hAnsi="Times New Roman" w:cs="Times New Roman"/>
          <w:b/>
          <w:spacing w:val="-9"/>
          <w:kern w:val="2"/>
          <w:sz w:val="24"/>
          <w14:ligatures w14:val="standardContextual"/>
        </w:rPr>
        <w:t xml:space="preserve"> </w:t>
      </w:r>
    </w:p>
    <w:p w14:paraId="77E49B80" w14:textId="77777777" w:rsidR="007A101A" w:rsidRPr="007A101A" w:rsidRDefault="007A101A" w:rsidP="007A101A">
      <w:pPr>
        <w:widowControl w:val="0"/>
        <w:autoSpaceDE w:val="0"/>
        <w:autoSpaceDN w:val="0"/>
        <w:spacing w:after="0" w:line="240" w:lineRule="auto"/>
        <w:rPr>
          <w:rFonts w:ascii="Times New Roman" w:eastAsia="Times New Roman" w:hAnsi="Times New Roman" w:cs="Times New Roman"/>
          <w:b/>
          <w:sz w:val="20"/>
          <w:szCs w:val="24"/>
        </w:rPr>
      </w:pPr>
    </w:p>
    <w:p w14:paraId="182E673A" w14:textId="77777777" w:rsidR="007A101A" w:rsidRPr="007A101A" w:rsidRDefault="007A101A" w:rsidP="007A101A">
      <w:pPr>
        <w:widowControl w:val="0"/>
        <w:autoSpaceDE w:val="0"/>
        <w:autoSpaceDN w:val="0"/>
        <w:spacing w:before="6" w:after="0" w:line="240" w:lineRule="auto"/>
        <w:rPr>
          <w:rFonts w:ascii="Times New Roman" w:eastAsia="Times New Roman" w:hAnsi="Times New Roman" w:cs="Times New Roman"/>
          <w:b/>
          <w:sz w:val="14"/>
          <w:szCs w:val="24"/>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6"/>
        <w:gridCol w:w="1015"/>
        <w:gridCol w:w="1012"/>
        <w:gridCol w:w="1014"/>
        <w:gridCol w:w="1012"/>
        <w:gridCol w:w="1015"/>
        <w:gridCol w:w="1012"/>
        <w:gridCol w:w="1014"/>
        <w:gridCol w:w="1012"/>
        <w:gridCol w:w="1014"/>
        <w:gridCol w:w="1012"/>
      </w:tblGrid>
      <w:tr w:rsidR="007A101A" w:rsidRPr="007A101A" w14:paraId="36557EA1" w14:textId="77777777" w:rsidTr="00D973C7">
        <w:trPr>
          <w:trHeight w:val="385"/>
        </w:trPr>
        <w:tc>
          <w:tcPr>
            <w:tcW w:w="3456" w:type="dxa"/>
          </w:tcPr>
          <w:p w14:paraId="473ADAEF" w14:textId="77777777" w:rsidR="007A101A" w:rsidRPr="007A101A" w:rsidRDefault="007A101A" w:rsidP="007A101A">
            <w:pPr>
              <w:spacing w:before="12"/>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Ders</w:t>
            </w:r>
            <w:r w:rsidRPr="007A101A">
              <w:rPr>
                <w:rFonts w:ascii="Times New Roman" w:eastAsia="Microsoft Sans Serif" w:hAnsi="Times New Roman" w:cs="Microsoft Sans Serif"/>
                <w:b/>
                <w:spacing w:val="-13"/>
                <w:sz w:val="20"/>
              </w:rPr>
              <w:t xml:space="preserve"> </w:t>
            </w:r>
            <w:proofErr w:type="spellStart"/>
            <w:r w:rsidRPr="007A101A">
              <w:rPr>
                <w:rFonts w:ascii="Times New Roman" w:eastAsia="Microsoft Sans Serif" w:hAnsi="Times New Roman" w:cs="Microsoft Sans Serif"/>
                <w:b/>
                <w:sz w:val="20"/>
              </w:rPr>
              <w:t>Adı</w:t>
            </w:r>
            <w:proofErr w:type="spellEnd"/>
          </w:p>
        </w:tc>
        <w:tc>
          <w:tcPr>
            <w:tcW w:w="1015" w:type="dxa"/>
          </w:tcPr>
          <w:p w14:paraId="37EDEBE0" w14:textId="77777777" w:rsidR="007A101A" w:rsidRPr="007A101A" w:rsidRDefault="007A101A" w:rsidP="007A101A">
            <w:pPr>
              <w:spacing w:before="82"/>
              <w:ind w:left="39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012" w:type="dxa"/>
          </w:tcPr>
          <w:p w14:paraId="3D7EBD2D" w14:textId="77777777" w:rsidR="007A101A" w:rsidRPr="007A101A" w:rsidRDefault="007A101A" w:rsidP="007A101A">
            <w:pPr>
              <w:spacing w:before="82"/>
              <w:ind w:left="389"/>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014" w:type="dxa"/>
          </w:tcPr>
          <w:p w14:paraId="422C4828" w14:textId="77777777" w:rsidR="007A101A" w:rsidRPr="007A101A" w:rsidRDefault="007A101A" w:rsidP="007A101A">
            <w:pPr>
              <w:spacing w:before="82"/>
              <w:ind w:left="392"/>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1012" w:type="dxa"/>
          </w:tcPr>
          <w:p w14:paraId="37D8F415" w14:textId="77777777" w:rsidR="007A101A" w:rsidRPr="007A101A" w:rsidRDefault="007A101A" w:rsidP="007A101A">
            <w:pPr>
              <w:spacing w:before="82"/>
              <w:ind w:left="396"/>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015" w:type="dxa"/>
          </w:tcPr>
          <w:p w14:paraId="1918A365" w14:textId="77777777" w:rsidR="007A101A" w:rsidRPr="007A101A" w:rsidRDefault="007A101A" w:rsidP="007A101A">
            <w:pPr>
              <w:spacing w:before="82"/>
              <w:ind w:left="39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1012" w:type="dxa"/>
          </w:tcPr>
          <w:p w14:paraId="61412465" w14:textId="77777777" w:rsidR="007A101A" w:rsidRPr="007A101A" w:rsidRDefault="007A101A" w:rsidP="007A101A">
            <w:pPr>
              <w:spacing w:before="82"/>
              <w:ind w:left="39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1014" w:type="dxa"/>
          </w:tcPr>
          <w:p w14:paraId="1B1E1434" w14:textId="77777777" w:rsidR="007A101A" w:rsidRPr="007A101A" w:rsidRDefault="007A101A" w:rsidP="007A101A">
            <w:pPr>
              <w:spacing w:before="82"/>
              <w:ind w:left="39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1012" w:type="dxa"/>
          </w:tcPr>
          <w:p w14:paraId="6BF9DCBD" w14:textId="77777777" w:rsidR="007A101A" w:rsidRPr="007A101A" w:rsidRDefault="007A101A" w:rsidP="007A101A">
            <w:pPr>
              <w:spacing w:before="82"/>
              <w:ind w:left="404"/>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1014" w:type="dxa"/>
          </w:tcPr>
          <w:p w14:paraId="6B96344C" w14:textId="77777777" w:rsidR="007A101A" w:rsidRPr="007A101A" w:rsidRDefault="007A101A" w:rsidP="007A101A">
            <w:pPr>
              <w:spacing w:before="82"/>
              <w:ind w:left="394"/>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012" w:type="dxa"/>
          </w:tcPr>
          <w:p w14:paraId="7C612857" w14:textId="77777777" w:rsidR="007A101A" w:rsidRPr="007A101A" w:rsidRDefault="007A101A" w:rsidP="007A101A">
            <w:pPr>
              <w:spacing w:before="82"/>
              <w:ind w:left="310" w:right="185"/>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15E145C5" w14:textId="77777777" w:rsidTr="00D973C7">
        <w:trPr>
          <w:trHeight w:val="553"/>
        </w:trPr>
        <w:tc>
          <w:tcPr>
            <w:tcW w:w="3456" w:type="dxa"/>
          </w:tcPr>
          <w:p w14:paraId="08E7A50F"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bilişimi</w:t>
            </w:r>
            <w:proofErr w:type="spellEnd"/>
          </w:p>
        </w:tc>
        <w:tc>
          <w:tcPr>
            <w:tcW w:w="1015" w:type="dxa"/>
          </w:tcPr>
          <w:p w14:paraId="39B3D743"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435602A0" w14:textId="77777777" w:rsidR="007A101A" w:rsidRPr="007A101A" w:rsidRDefault="007A101A" w:rsidP="007A101A">
            <w:pPr>
              <w:spacing w:before="166"/>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4" w:type="dxa"/>
          </w:tcPr>
          <w:p w14:paraId="55AF936F" w14:textId="77777777" w:rsidR="007A101A" w:rsidRPr="007A101A" w:rsidRDefault="007A101A" w:rsidP="007A101A">
            <w:pPr>
              <w:spacing w:before="166"/>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4BB7E4F6" w14:textId="77777777" w:rsidR="007A101A" w:rsidRPr="007A101A" w:rsidRDefault="007A101A" w:rsidP="007A101A">
            <w:pPr>
              <w:spacing w:before="166"/>
              <w:ind w:left="1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5" w:type="dxa"/>
          </w:tcPr>
          <w:p w14:paraId="68D790D3" w14:textId="77777777" w:rsidR="007A101A" w:rsidRPr="007A101A" w:rsidRDefault="007A101A" w:rsidP="007A101A">
            <w:pPr>
              <w:spacing w:before="166"/>
              <w:ind w:left="7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30DBD83A" w14:textId="77777777" w:rsidR="007A101A" w:rsidRPr="007A101A" w:rsidRDefault="007A101A" w:rsidP="007A101A">
            <w:pPr>
              <w:spacing w:before="166"/>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4" w:type="dxa"/>
          </w:tcPr>
          <w:p w14:paraId="7D030049" w14:textId="77777777" w:rsidR="007A101A" w:rsidRPr="007A101A" w:rsidRDefault="007A101A" w:rsidP="007A101A">
            <w:pPr>
              <w:spacing w:before="166"/>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772EDAD7" w14:textId="77777777" w:rsidR="007A101A" w:rsidRPr="007A101A" w:rsidRDefault="007A101A" w:rsidP="007A101A">
            <w:pPr>
              <w:spacing w:before="166"/>
              <w:ind w:left="459"/>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4" w:type="dxa"/>
          </w:tcPr>
          <w:p w14:paraId="5B8E60B7" w14:textId="77777777" w:rsidR="007A101A" w:rsidRPr="007A101A" w:rsidRDefault="007A101A" w:rsidP="007A101A">
            <w:pPr>
              <w:spacing w:before="166"/>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00213B01" w14:textId="77777777" w:rsidR="007A101A" w:rsidRPr="007A101A" w:rsidRDefault="007A101A" w:rsidP="007A101A">
            <w:pPr>
              <w:spacing w:before="166"/>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2FED9D7B" w14:textId="77777777" w:rsidTr="00D973C7">
        <w:trPr>
          <w:trHeight w:val="386"/>
        </w:trPr>
        <w:tc>
          <w:tcPr>
            <w:tcW w:w="3456" w:type="dxa"/>
          </w:tcPr>
          <w:p w14:paraId="7E3E5714" w14:textId="77777777" w:rsidR="007A101A" w:rsidRPr="007A101A" w:rsidRDefault="007A101A" w:rsidP="007A101A">
            <w:pPr>
              <w:spacing w:before="5"/>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koruma</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geliştirme</w:t>
            </w:r>
            <w:proofErr w:type="spellEnd"/>
          </w:p>
        </w:tc>
        <w:tc>
          <w:tcPr>
            <w:tcW w:w="1015" w:type="dxa"/>
          </w:tcPr>
          <w:p w14:paraId="389F9189"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5C9EF6C8"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596E3178"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736CA820" w14:textId="77777777" w:rsidR="007A101A" w:rsidRPr="007A101A" w:rsidRDefault="007A101A" w:rsidP="007A101A">
            <w:pPr>
              <w:spacing w:before="77"/>
              <w:ind w:left="1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5" w:type="dxa"/>
          </w:tcPr>
          <w:p w14:paraId="2A7AC42B" w14:textId="77777777" w:rsidR="007A101A" w:rsidRPr="007A101A" w:rsidRDefault="007A101A" w:rsidP="007A101A">
            <w:pPr>
              <w:spacing w:before="72"/>
              <w:ind w:left="1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42C478DE"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4" w:type="dxa"/>
          </w:tcPr>
          <w:p w14:paraId="065DAEEC" w14:textId="77777777" w:rsidR="007A101A" w:rsidRPr="007A101A" w:rsidRDefault="007A101A" w:rsidP="007A101A">
            <w:pPr>
              <w:spacing w:before="72"/>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530C5825" w14:textId="77777777" w:rsidR="007A101A" w:rsidRPr="007A101A" w:rsidRDefault="007A101A" w:rsidP="007A101A">
            <w:pPr>
              <w:spacing w:before="72"/>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2</w:t>
            </w:r>
          </w:p>
        </w:tc>
        <w:tc>
          <w:tcPr>
            <w:tcW w:w="1014" w:type="dxa"/>
          </w:tcPr>
          <w:p w14:paraId="1B9E5710" w14:textId="77777777" w:rsidR="007A101A" w:rsidRPr="007A101A" w:rsidRDefault="007A101A" w:rsidP="007A101A">
            <w:pPr>
              <w:spacing w:before="72"/>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247ECF90" w14:textId="77777777" w:rsidR="007A101A" w:rsidRPr="007A101A" w:rsidRDefault="007A101A" w:rsidP="007A101A">
            <w:pPr>
              <w:spacing w:before="77"/>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038FAB86" w14:textId="77777777" w:rsidTr="00D973C7">
        <w:trPr>
          <w:trHeight w:val="386"/>
        </w:trPr>
        <w:tc>
          <w:tcPr>
            <w:tcW w:w="3456" w:type="dxa"/>
          </w:tcPr>
          <w:p w14:paraId="49BF4D2D"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Cinsel</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sağlık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üreme</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sağlığı</w:t>
            </w:r>
            <w:proofErr w:type="spellEnd"/>
          </w:p>
        </w:tc>
        <w:tc>
          <w:tcPr>
            <w:tcW w:w="1015" w:type="dxa"/>
          </w:tcPr>
          <w:p w14:paraId="4B009ADA"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71417F6C" w14:textId="77777777" w:rsidR="007A101A" w:rsidRPr="007A101A" w:rsidRDefault="007A101A" w:rsidP="007A101A">
            <w:pPr>
              <w:spacing w:before="7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78C25774" w14:textId="77777777" w:rsidR="007A101A" w:rsidRPr="007A101A" w:rsidRDefault="007A101A" w:rsidP="007A101A">
            <w:pPr>
              <w:spacing w:before="77"/>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52A1FBD8" w14:textId="77777777" w:rsidR="007A101A" w:rsidRPr="007A101A" w:rsidRDefault="007A101A" w:rsidP="007A101A">
            <w:pPr>
              <w:spacing w:before="77"/>
              <w:ind w:left="1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5" w:type="dxa"/>
          </w:tcPr>
          <w:p w14:paraId="2B476D4E" w14:textId="77777777" w:rsidR="007A101A" w:rsidRPr="007A101A" w:rsidRDefault="007A101A" w:rsidP="007A101A">
            <w:pPr>
              <w:spacing w:before="72"/>
              <w:ind w:left="1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6E390906" w14:textId="77777777" w:rsidR="007A101A" w:rsidRPr="007A101A" w:rsidRDefault="007A101A" w:rsidP="007A101A">
            <w:pPr>
              <w:spacing w:before="77"/>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1D1C1428" w14:textId="77777777" w:rsidR="007A101A" w:rsidRPr="007A101A" w:rsidRDefault="007A101A" w:rsidP="007A101A">
            <w:pPr>
              <w:spacing w:before="77"/>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593E0870" w14:textId="77777777" w:rsidR="007A101A" w:rsidRPr="007A101A" w:rsidRDefault="007A101A" w:rsidP="007A101A">
            <w:pPr>
              <w:spacing w:before="77"/>
              <w:ind w:left="459"/>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4" w:type="dxa"/>
          </w:tcPr>
          <w:p w14:paraId="3BD69C96" w14:textId="77777777" w:rsidR="007A101A" w:rsidRPr="007A101A" w:rsidRDefault="007A101A" w:rsidP="007A101A">
            <w:pPr>
              <w:spacing w:before="77"/>
              <w:ind w:left="463"/>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3341EF8C" w14:textId="77777777" w:rsidR="007A101A" w:rsidRPr="007A101A" w:rsidRDefault="007A101A" w:rsidP="007A101A">
            <w:pPr>
              <w:spacing w:before="72"/>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r>
      <w:tr w:rsidR="007A101A" w:rsidRPr="007A101A" w14:paraId="111A16CA" w14:textId="77777777" w:rsidTr="00D973C7">
        <w:trPr>
          <w:trHeight w:val="523"/>
        </w:trPr>
        <w:tc>
          <w:tcPr>
            <w:tcW w:w="3456" w:type="dxa"/>
          </w:tcPr>
          <w:p w14:paraId="39B3E91B" w14:textId="77777777" w:rsidR="007A101A" w:rsidRPr="007A101A" w:rsidRDefault="007A101A" w:rsidP="007A101A">
            <w:pPr>
              <w:spacing w:line="252" w:lineRule="exact"/>
              <w:ind w:left="230" w:right="81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Çocukluk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döneminde</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büyüme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gelişme</w:t>
            </w:r>
            <w:proofErr w:type="spellEnd"/>
          </w:p>
        </w:tc>
        <w:tc>
          <w:tcPr>
            <w:tcW w:w="1015" w:type="dxa"/>
          </w:tcPr>
          <w:p w14:paraId="460277D7" w14:textId="77777777" w:rsidR="007A101A" w:rsidRPr="007A101A" w:rsidRDefault="007A101A" w:rsidP="007A101A">
            <w:pPr>
              <w:spacing w:before="147"/>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67BC546F" w14:textId="77777777" w:rsidR="007A101A" w:rsidRPr="007A101A" w:rsidRDefault="007A101A" w:rsidP="007A101A">
            <w:pPr>
              <w:spacing w:before="145"/>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3F0024A7" w14:textId="77777777" w:rsidR="007A101A" w:rsidRPr="007A101A" w:rsidRDefault="007A101A" w:rsidP="007A101A">
            <w:pPr>
              <w:spacing w:before="145"/>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038AFDF4" w14:textId="77777777" w:rsidR="007A101A" w:rsidRPr="007A101A" w:rsidRDefault="007A101A" w:rsidP="007A101A">
            <w:pPr>
              <w:spacing w:before="145"/>
              <w:ind w:left="1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5" w:type="dxa"/>
          </w:tcPr>
          <w:p w14:paraId="063D209B" w14:textId="77777777" w:rsidR="007A101A" w:rsidRPr="007A101A" w:rsidRDefault="007A101A" w:rsidP="007A101A">
            <w:pPr>
              <w:spacing w:before="147"/>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72189F2A" w14:textId="77777777" w:rsidR="007A101A" w:rsidRPr="007A101A" w:rsidRDefault="007A101A" w:rsidP="007A101A">
            <w:pPr>
              <w:spacing w:before="145"/>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359F0BB0" w14:textId="77777777" w:rsidR="007A101A" w:rsidRPr="007A101A" w:rsidRDefault="007A101A" w:rsidP="007A101A">
            <w:pPr>
              <w:spacing w:before="14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31903B7A" w14:textId="77777777" w:rsidR="007A101A" w:rsidRPr="007A101A" w:rsidRDefault="007A101A" w:rsidP="007A101A">
            <w:pPr>
              <w:spacing w:before="145"/>
              <w:ind w:left="459"/>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4" w:type="dxa"/>
          </w:tcPr>
          <w:p w14:paraId="05467750" w14:textId="77777777" w:rsidR="007A101A" w:rsidRPr="007A101A" w:rsidRDefault="007A101A" w:rsidP="007A101A">
            <w:pPr>
              <w:spacing w:before="140"/>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7B5BF02E" w14:textId="77777777" w:rsidR="007A101A" w:rsidRPr="007A101A" w:rsidRDefault="007A101A" w:rsidP="007A101A">
            <w:pPr>
              <w:spacing w:before="14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r>
      <w:tr w:rsidR="007A101A" w:rsidRPr="007A101A" w14:paraId="22CA381F" w14:textId="77777777" w:rsidTr="00D973C7">
        <w:trPr>
          <w:trHeight w:val="381"/>
        </w:trPr>
        <w:tc>
          <w:tcPr>
            <w:tcW w:w="3456" w:type="dxa"/>
          </w:tcPr>
          <w:p w14:paraId="30E90373" w14:textId="77777777" w:rsidR="007A101A" w:rsidRPr="007A101A" w:rsidRDefault="007A101A" w:rsidP="007A101A">
            <w:pPr>
              <w:spacing w:before="2"/>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Afet</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015" w:type="dxa"/>
          </w:tcPr>
          <w:p w14:paraId="763611DD"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2" w:type="dxa"/>
          </w:tcPr>
          <w:p w14:paraId="1358493E" w14:textId="77777777" w:rsidR="007A101A" w:rsidRPr="007A101A" w:rsidRDefault="007A101A" w:rsidP="007A101A">
            <w:pPr>
              <w:spacing w:before="74"/>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3CFE900A" w14:textId="77777777" w:rsidR="007A101A" w:rsidRPr="007A101A" w:rsidRDefault="007A101A" w:rsidP="007A101A">
            <w:pPr>
              <w:spacing w:before="74"/>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0CE8922C" w14:textId="77777777" w:rsidR="007A101A" w:rsidRPr="007A101A" w:rsidRDefault="007A101A" w:rsidP="007A101A">
            <w:pPr>
              <w:spacing w:before="74"/>
              <w:ind w:left="15"/>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5" w:type="dxa"/>
          </w:tcPr>
          <w:p w14:paraId="513C60D9" w14:textId="77777777" w:rsidR="007A101A" w:rsidRPr="007A101A" w:rsidRDefault="007A101A" w:rsidP="007A101A">
            <w:pPr>
              <w:spacing w:before="74"/>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2" w:type="dxa"/>
          </w:tcPr>
          <w:p w14:paraId="145C4DE2" w14:textId="77777777" w:rsidR="007A101A" w:rsidRPr="007A101A" w:rsidRDefault="007A101A" w:rsidP="007A101A">
            <w:pPr>
              <w:spacing w:before="74"/>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4" w:type="dxa"/>
          </w:tcPr>
          <w:p w14:paraId="3424A3E7" w14:textId="77777777" w:rsidR="007A101A" w:rsidRPr="007A101A" w:rsidRDefault="007A101A" w:rsidP="007A101A">
            <w:pPr>
              <w:spacing w:before="7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7CB0B5B9" w14:textId="77777777" w:rsidR="007A101A" w:rsidRPr="007A101A" w:rsidRDefault="007A101A" w:rsidP="007A101A">
            <w:pPr>
              <w:spacing w:before="74"/>
              <w:ind w:left="459"/>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1</w:t>
            </w:r>
          </w:p>
        </w:tc>
        <w:tc>
          <w:tcPr>
            <w:tcW w:w="1014" w:type="dxa"/>
          </w:tcPr>
          <w:p w14:paraId="22386E20" w14:textId="77777777" w:rsidR="007A101A" w:rsidRPr="007A101A" w:rsidRDefault="007A101A" w:rsidP="007A101A">
            <w:pPr>
              <w:spacing w:before="70"/>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69E57519" w14:textId="77777777" w:rsidR="007A101A" w:rsidRPr="007A101A" w:rsidRDefault="007A101A" w:rsidP="007A101A">
            <w:pPr>
              <w:spacing w:before="7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r>
      <w:tr w:rsidR="007A101A" w:rsidRPr="007A101A" w14:paraId="6F097901" w14:textId="77777777" w:rsidTr="00D973C7">
        <w:trPr>
          <w:trHeight w:val="385"/>
        </w:trPr>
        <w:tc>
          <w:tcPr>
            <w:tcW w:w="3456" w:type="dxa"/>
          </w:tcPr>
          <w:p w14:paraId="42D7B04A" w14:textId="77777777" w:rsidR="007A101A" w:rsidRPr="007A101A" w:rsidRDefault="007A101A" w:rsidP="007A101A">
            <w:pPr>
              <w:spacing w:before="10"/>
              <w:ind w:left="23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Yoğun</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bakım</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015" w:type="dxa"/>
          </w:tcPr>
          <w:p w14:paraId="6792D51B"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07065EEE" w14:textId="77777777" w:rsidR="007A101A" w:rsidRPr="007A101A" w:rsidRDefault="007A101A" w:rsidP="007A101A">
            <w:pPr>
              <w:spacing w:before="72"/>
              <w:ind w:left="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2</w:t>
            </w:r>
          </w:p>
        </w:tc>
        <w:tc>
          <w:tcPr>
            <w:tcW w:w="1014" w:type="dxa"/>
          </w:tcPr>
          <w:p w14:paraId="1A747614"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00E297CA" w14:textId="77777777" w:rsidR="007A101A" w:rsidRPr="007A101A" w:rsidRDefault="007A101A" w:rsidP="007A101A">
            <w:pPr>
              <w:spacing w:before="72"/>
              <w:ind w:left="1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5" w:type="dxa"/>
          </w:tcPr>
          <w:p w14:paraId="0FE5CE8B" w14:textId="77777777" w:rsidR="007A101A" w:rsidRPr="007A101A" w:rsidRDefault="007A101A" w:rsidP="007A101A">
            <w:pPr>
              <w:spacing w:before="72"/>
              <w:ind w:left="1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7E3159C6" w14:textId="77777777" w:rsidR="007A101A" w:rsidRPr="007A101A" w:rsidRDefault="007A101A" w:rsidP="007A101A">
            <w:pPr>
              <w:spacing w:before="72"/>
              <w:ind w:left="46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Pr>
          <w:p w14:paraId="464DFDDF" w14:textId="77777777" w:rsidR="007A101A" w:rsidRPr="007A101A" w:rsidRDefault="007A101A" w:rsidP="007A101A">
            <w:pPr>
              <w:spacing w:before="79"/>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2</w:t>
            </w:r>
          </w:p>
        </w:tc>
        <w:tc>
          <w:tcPr>
            <w:tcW w:w="1012" w:type="dxa"/>
          </w:tcPr>
          <w:p w14:paraId="39113CB0" w14:textId="77777777" w:rsidR="007A101A" w:rsidRPr="007A101A" w:rsidRDefault="007A101A" w:rsidP="007A101A">
            <w:pPr>
              <w:spacing w:before="72"/>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2</w:t>
            </w:r>
          </w:p>
        </w:tc>
        <w:tc>
          <w:tcPr>
            <w:tcW w:w="1014" w:type="dxa"/>
          </w:tcPr>
          <w:p w14:paraId="6551FC42" w14:textId="77777777" w:rsidR="007A101A" w:rsidRPr="007A101A" w:rsidRDefault="007A101A" w:rsidP="007A101A">
            <w:pPr>
              <w:spacing w:before="72"/>
              <w:ind w:left="466"/>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1</w:t>
            </w:r>
          </w:p>
        </w:tc>
        <w:tc>
          <w:tcPr>
            <w:tcW w:w="1012" w:type="dxa"/>
          </w:tcPr>
          <w:p w14:paraId="15476564" w14:textId="77777777" w:rsidR="007A101A" w:rsidRPr="007A101A" w:rsidRDefault="007A101A" w:rsidP="007A101A">
            <w:pPr>
              <w:spacing w:before="79"/>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r w:rsidR="007A101A" w:rsidRPr="007A101A" w14:paraId="4A63789D" w14:textId="77777777" w:rsidTr="00D973C7">
        <w:trPr>
          <w:trHeight w:val="477"/>
        </w:trPr>
        <w:tc>
          <w:tcPr>
            <w:tcW w:w="3456" w:type="dxa"/>
          </w:tcPr>
          <w:p w14:paraId="597406BC" w14:textId="77777777" w:rsidR="007A101A" w:rsidRPr="007A101A" w:rsidRDefault="007A101A" w:rsidP="007A101A">
            <w:pPr>
              <w:spacing w:before="1" w:line="235" w:lineRule="auto"/>
              <w:ind w:left="230" w:right="20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8"/>
                <w:sz w:val="20"/>
              </w:rPr>
              <w:t xml:space="preserve"> </w:t>
            </w:r>
            <w:r w:rsidRPr="007A101A">
              <w:rPr>
                <w:rFonts w:ascii="Times New Roman" w:eastAsia="Microsoft Sans Serif" w:hAnsi="Times New Roman" w:cs="Microsoft Sans Serif"/>
                <w:sz w:val="20"/>
              </w:rPr>
              <w:t>5</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esasları</w:t>
            </w:r>
            <w:proofErr w:type="spellEnd"/>
            <w:r w:rsidRPr="007A101A">
              <w:rPr>
                <w:rFonts w:ascii="Times New Roman" w:eastAsia="Microsoft Sans Serif" w:hAnsi="Times New Roman" w:cs="Microsoft Sans Serif"/>
                <w:sz w:val="20"/>
              </w:rPr>
              <w:t>)</w:t>
            </w:r>
          </w:p>
        </w:tc>
        <w:tc>
          <w:tcPr>
            <w:tcW w:w="1015" w:type="dxa"/>
          </w:tcPr>
          <w:p w14:paraId="53333F60"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701320FC"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Pr>
          <w:p w14:paraId="28E55EF5"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027896C7" w14:textId="77777777" w:rsidR="007A101A" w:rsidRPr="007A101A" w:rsidRDefault="007A101A" w:rsidP="007A101A">
            <w:pPr>
              <w:spacing w:before="118"/>
              <w:ind w:left="1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5" w:type="dxa"/>
          </w:tcPr>
          <w:p w14:paraId="673D057D" w14:textId="77777777" w:rsidR="007A101A" w:rsidRPr="007A101A" w:rsidRDefault="007A101A" w:rsidP="007A101A">
            <w:pPr>
              <w:spacing w:before="118"/>
              <w:ind w:left="2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2B088B45" w14:textId="77777777" w:rsidR="007A101A" w:rsidRPr="007A101A" w:rsidRDefault="007A101A" w:rsidP="007A101A">
            <w:pPr>
              <w:spacing w:before="118"/>
              <w:ind w:left="465"/>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Pr>
          <w:p w14:paraId="01D38E0B" w14:textId="77777777" w:rsidR="007A101A" w:rsidRPr="007A101A" w:rsidRDefault="007A101A" w:rsidP="007A101A">
            <w:pPr>
              <w:spacing w:before="12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2BFCE369" w14:textId="77777777" w:rsidR="007A101A" w:rsidRPr="007A101A" w:rsidRDefault="007A101A" w:rsidP="007A101A">
            <w:pPr>
              <w:spacing w:before="118"/>
              <w:ind w:left="467"/>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Pr>
          <w:p w14:paraId="1FACFB74" w14:textId="77777777" w:rsidR="007A101A" w:rsidRPr="007A101A" w:rsidRDefault="007A101A" w:rsidP="007A101A">
            <w:pPr>
              <w:spacing w:before="118"/>
              <w:ind w:left="47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Pr>
          <w:p w14:paraId="4A37667C" w14:textId="77777777" w:rsidR="007A101A" w:rsidRPr="007A101A" w:rsidRDefault="007A101A" w:rsidP="007A101A">
            <w:pPr>
              <w:spacing w:before="12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r>
      <w:tr w:rsidR="007A101A" w:rsidRPr="007A101A" w14:paraId="349B7029" w14:textId="77777777" w:rsidTr="00D973C7">
        <w:trPr>
          <w:trHeight w:val="477"/>
        </w:trPr>
        <w:tc>
          <w:tcPr>
            <w:tcW w:w="3456" w:type="dxa"/>
            <w:tcBorders>
              <w:bottom w:val="single" w:sz="6" w:space="0" w:color="000000"/>
            </w:tcBorders>
          </w:tcPr>
          <w:p w14:paraId="65170982" w14:textId="77777777" w:rsidR="007A101A" w:rsidRPr="007A101A" w:rsidRDefault="007A101A" w:rsidP="007A101A">
            <w:pPr>
              <w:ind w:left="230" w:right="6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6</w:t>
            </w:r>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yönetim</w:t>
            </w:r>
            <w:proofErr w:type="spellEnd"/>
            <w:r w:rsidRPr="007A101A">
              <w:rPr>
                <w:rFonts w:ascii="Times New Roman" w:eastAsia="Microsoft Sans Serif" w:hAnsi="Times New Roman" w:cs="Microsoft Sans Serif"/>
                <w:sz w:val="20"/>
              </w:rPr>
              <w:t>)</w:t>
            </w:r>
          </w:p>
        </w:tc>
        <w:tc>
          <w:tcPr>
            <w:tcW w:w="1015" w:type="dxa"/>
            <w:tcBorders>
              <w:bottom w:val="single" w:sz="6" w:space="0" w:color="000000"/>
            </w:tcBorders>
          </w:tcPr>
          <w:p w14:paraId="3FD49E56"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bottom w:val="single" w:sz="6" w:space="0" w:color="000000"/>
            </w:tcBorders>
          </w:tcPr>
          <w:p w14:paraId="5ACB287A" w14:textId="77777777" w:rsidR="007A101A" w:rsidRPr="007A101A" w:rsidRDefault="007A101A" w:rsidP="007A101A">
            <w:pPr>
              <w:spacing w:before="120"/>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Borders>
              <w:bottom w:val="single" w:sz="6" w:space="0" w:color="000000"/>
            </w:tcBorders>
          </w:tcPr>
          <w:p w14:paraId="3EDCA4FD" w14:textId="77777777" w:rsidR="007A101A" w:rsidRPr="007A101A" w:rsidRDefault="007A101A" w:rsidP="007A101A">
            <w:pPr>
              <w:spacing w:before="120"/>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bottom w:val="single" w:sz="6" w:space="0" w:color="000000"/>
            </w:tcBorders>
          </w:tcPr>
          <w:p w14:paraId="31B2617E" w14:textId="77777777" w:rsidR="007A101A" w:rsidRPr="007A101A" w:rsidRDefault="007A101A" w:rsidP="007A101A">
            <w:pPr>
              <w:spacing w:before="120"/>
              <w:ind w:left="1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5" w:type="dxa"/>
            <w:tcBorders>
              <w:bottom w:val="single" w:sz="6" w:space="0" w:color="000000"/>
            </w:tcBorders>
          </w:tcPr>
          <w:p w14:paraId="2352E19D" w14:textId="77777777" w:rsidR="007A101A" w:rsidRPr="007A101A" w:rsidRDefault="007A101A" w:rsidP="007A101A">
            <w:pPr>
              <w:spacing w:before="120"/>
              <w:ind w:left="2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bottom w:val="single" w:sz="6" w:space="0" w:color="000000"/>
            </w:tcBorders>
          </w:tcPr>
          <w:p w14:paraId="3DA5F869" w14:textId="77777777" w:rsidR="007A101A" w:rsidRPr="007A101A" w:rsidRDefault="007A101A" w:rsidP="007A101A">
            <w:pPr>
              <w:spacing w:before="120"/>
              <w:ind w:left="465"/>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Borders>
              <w:bottom w:val="single" w:sz="6" w:space="0" w:color="000000"/>
            </w:tcBorders>
          </w:tcPr>
          <w:p w14:paraId="2337ACB6" w14:textId="77777777" w:rsidR="007A101A" w:rsidRPr="007A101A" w:rsidRDefault="007A101A" w:rsidP="007A101A">
            <w:pPr>
              <w:spacing w:before="12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bottom w:val="single" w:sz="6" w:space="0" w:color="000000"/>
            </w:tcBorders>
          </w:tcPr>
          <w:p w14:paraId="29E9906B" w14:textId="77777777" w:rsidR="007A101A" w:rsidRPr="007A101A" w:rsidRDefault="007A101A" w:rsidP="007A101A">
            <w:pPr>
              <w:spacing w:before="120"/>
              <w:ind w:left="467"/>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Borders>
              <w:bottom w:val="single" w:sz="6" w:space="0" w:color="000000"/>
            </w:tcBorders>
          </w:tcPr>
          <w:p w14:paraId="00562B99" w14:textId="77777777" w:rsidR="007A101A" w:rsidRPr="007A101A" w:rsidRDefault="007A101A" w:rsidP="007A101A">
            <w:pPr>
              <w:spacing w:before="120"/>
              <w:ind w:left="47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bottom w:val="single" w:sz="6" w:space="0" w:color="000000"/>
            </w:tcBorders>
          </w:tcPr>
          <w:p w14:paraId="04D32E14" w14:textId="77777777" w:rsidR="007A101A" w:rsidRPr="007A101A" w:rsidRDefault="007A101A" w:rsidP="007A101A">
            <w:pPr>
              <w:spacing w:before="120"/>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r>
      <w:tr w:rsidR="007A101A" w:rsidRPr="007A101A" w14:paraId="4FD3BFA1" w14:textId="77777777" w:rsidTr="00D973C7">
        <w:trPr>
          <w:trHeight w:val="477"/>
        </w:trPr>
        <w:tc>
          <w:tcPr>
            <w:tcW w:w="3456" w:type="dxa"/>
            <w:tcBorders>
              <w:top w:val="single" w:sz="6" w:space="0" w:color="000000"/>
            </w:tcBorders>
          </w:tcPr>
          <w:p w14:paraId="4A2AB444" w14:textId="77777777" w:rsidR="007A101A" w:rsidRPr="007A101A" w:rsidRDefault="007A101A" w:rsidP="007A101A">
            <w:pPr>
              <w:spacing w:line="237" w:lineRule="auto"/>
              <w:ind w:left="230" w:right="244"/>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7</w:t>
            </w:r>
            <w:r w:rsidRPr="007A101A">
              <w:rPr>
                <w:rFonts w:ascii="Times New Roman" w:eastAsia="Microsoft Sans Serif" w:hAnsi="Times New Roman" w:cs="Microsoft Sans Serif"/>
                <w:spacing w:val="-3"/>
                <w:sz w:val="20"/>
              </w:rPr>
              <w:t xml:space="preserve"> </w:t>
            </w:r>
            <w:r w:rsidRPr="007A101A">
              <w:rPr>
                <w:rFonts w:ascii="Times New Roman" w:eastAsia="Microsoft Sans Serif" w:hAnsi="Times New Roman" w:cs="Microsoft Sans Serif"/>
                <w:sz w:val="20"/>
              </w:rPr>
              <w:t>(</w:t>
            </w:r>
            <w:proofErr w:type="spellStart"/>
            <w:r w:rsidRPr="007A101A">
              <w:rPr>
                <w:rFonts w:ascii="Times New Roman" w:eastAsia="Microsoft Sans Serif" w:hAnsi="Times New Roman" w:cs="Microsoft Sans Serif"/>
                <w:sz w:val="20"/>
              </w:rPr>
              <w:t>Doğum</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pacing w:val="-1"/>
                <w:sz w:val="20"/>
              </w:rPr>
              <w:t>kadın</w:t>
            </w:r>
            <w:proofErr w:type="spellEnd"/>
            <w:r w:rsidRPr="007A101A">
              <w:rPr>
                <w:rFonts w:ascii="Times New Roman" w:eastAsia="Microsoft Sans Serif" w:hAnsi="Times New Roman" w:cs="Microsoft Sans Serif"/>
                <w:spacing w:val="-11"/>
                <w:sz w:val="20"/>
              </w:rPr>
              <w:t xml:space="preserve"> </w:t>
            </w:r>
            <w:proofErr w:type="spellStart"/>
            <w:r w:rsidRPr="007A101A">
              <w:rPr>
                <w:rFonts w:ascii="Times New Roman" w:eastAsia="Microsoft Sans Serif" w:hAnsi="Times New Roman" w:cs="Microsoft Sans Serif"/>
                <w:spacing w:val="-1"/>
                <w:sz w:val="20"/>
              </w:rPr>
              <w:t>sağlığı</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1015" w:type="dxa"/>
            <w:tcBorders>
              <w:top w:val="single" w:sz="6" w:space="0" w:color="000000"/>
            </w:tcBorders>
          </w:tcPr>
          <w:p w14:paraId="6352606B"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top w:val="single" w:sz="6" w:space="0" w:color="000000"/>
            </w:tcBorders>
          </w:tcPr>
          <w:p w14:paraId="6A49C495" w14:textId="77777777" w:rsidR="007A101A" w:rsidRPr="007A101A" w:rsidRDefault="007A101A" w:rsidP="007A101A">
            <w:pPr>
              <w:spacing w:before="118"/>
              <w:ind w:left="13"/>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Borders>
              <w:top w:val="single" w:sz="6" w:space="0" w:color="000000"/>
            </w:tcBorders>
          </w:tcPr>
          <w:p w14:paraId="2B076E8F" w14:textId="77777777" w:rsidR="007A101A" w:rsidRPr="007A101A" w:rsidRDefault="007A101A" w:rsidP="007A101A">
            <w:pPr>
              <w:spacing w:before="118"/>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top w:val="single" w:sz="6" w:space="0" w:color="000000"/>
            </w:tcBorders>
          </w:tcPr>
          <w:p w14:paraId="5729230A" w14:textId="77777777" w:rsidR="007A101A" w:rsidRPr="007A101A" w:rsidRDefault="007A101A" w:rsidP="007A101A">
            <w:pPr>
              <w:spacing w:before="118"/>
              <w:ind w:left="17"/>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5" w:type="dxa"/>
            <w:tcBorders>
              <w:top w:val="single" w:sz="6" w:space="0" w:color="000000"/>
            </w:tcBorders>
          </w:tcPr>
          <w:p w14:paraId="60320E39" w14:textId="77777777" w:rsidR="007A101A" w:rsidRPr="007A101A" w:rsidRDefault="007A101A" w:rsidP="007A101A">
            <w:pPr>
              <w:spacing w:before="118"/>
              <w:ind w:left="2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top w:val="single" w:sz="6" w:space="0" w:color="000000"/>
            </w:tcBorders>
          </w:tcPr>
          <w:p w14:paraId="7B588781" w14:textId="77777777" w:rsidR="007A101A" w:rsidRPr="007A101A" w:rsidRDefault="007A101A" w:rsidP="007A101A">
            <w:pPr>
              <w:spacing w:before="118"/>
              <w:ind w:left="465"/>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Borders>
              <w:top w:val="single" w:sz="6" w:space="0" w:color="000000"/>
            </w:tcBorders>
          </w:tcPr>
          <w:p w14:paraId="0E536829" w14:textId="77777777" w:rsidR="007A101A" w:rsidRPr="007A101A" w:rsidRDefault="007A101A" w:rsidP="007A101A">
            <w:pPr>
              <w:spacing w:before="118"/>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top w:val="single" w:sz="6" w:space="0" w:color="000000"/>
            </w:tcBorders>
          </w:tcPr>
          <w:p w14:paraId="30CFAFF5" w14:textId="77777777" w:rsidR="007A101A" w:rsidRPr="007A101A" w:rsidRDefault="007A101A" w:rsidP="007A101A">
            <w:pPr>
              <w:spacing w:before="118"/>
              <w:ind w:left="467"/>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4" w:type="dxa"/>
            <w:tcBorders>
              <w:top w:val="single" w:sz="6" w:space="0" w:color="000000"/>
            </w:tcBorders>
          </w:tcPr>
          <w:p w14:paraId="2A9E1349" w14:textId="77777777" w:rsidR="007A101A" w:rsidRPr="007A101A" w:rsidRDefault="007A101A" w:rsidP="007A101A">
            <w:pPr>
              <w:spacing w:before="118"/>
              <w:ind w:left="470"/>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c>
          <w:tcPr>
            <w:tcW w:w="1012" w:type="dxa"/>
            <w:tcBorders>
              <w:top w:val="single" w:sz="6" w:space="0" w:color="000000"/>
            </w:tcBorders>
          </w:tcPr>
          <w:p w14:paraId="0D56A3BA" w14:textId="77777777" w:rsidR="007A101A" w:rsidRPr="007A101A" w:rsidRDefault="007A101A" w:rsidP="007A101A">
            <w:pPr>
              <w:spacing w:before="118"/>
              <w:ind w:left="19"/>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6"/>
                <w:sz w:val="20"/>
              </w:rPr>
              <w:t>3</w:t>
            </w:r>
          </w:p>
        </w:tc>
      </w:tr>
      <w:tr w:rsidR="007A101A" w:rsidRPr="007A101A" w14:paraId="35092E0F" w14:textId="77777777" w:rsidTr="00D973C7">
        <w:trPr>
          <w:trHeight w:val="477"/>
        </w:trPr>
        <w:tc>
          <w:tcPr>
            <w:tcW w:w="3456" w:type="dxa"/>
          </w:tcPr>
          <w:p w14:paraId="096B7203" w14:textId="77777777" w:rsidR="007A101A" w:rsidRPr="007A101A" w:rsidRDefault="007A101A" w:rsidP="007A101A">
            <w:pPr>
              <w:ind w:left="230" w:right="49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z w:val="20"/>
              </w:rPr>
              <w:t xml:space="preserve"> </w:t>
            </w:r>
            <w:proofErr w:type="spellStart"/>
            <w:r w:rsidRPr="007A101A">
              <w:rPr>
                <w:rFonts w:ascii="Times New Roman" w:eastAsia="Microsoft Sans Serif" w:hAnsi="Times New Roman" w:cs="Microsoft Sans Serif"/>
                <w:sz w:val="20"/>
              </w:rPr>
              <w:t>uygulaması</w:t>
            </w:r>
            <w:proofErr w:type="spellEnd"/>
            <w:r w:rsidRPr="007A101A">
              <w:rPr>
                <w:rFonts w:ascii="Times New Roman" w:eastAsia="Microsoft Sans Serif" w:hAnsi="Times New Roman" w:cs="Microsoft Sans Serif"/>
                <w:sz w:val="20"/>
              </w:rPr>
              <w:t xml:space="preserve"> 8 (</w:t>
            </w:r>
            <w:proofErr w:type="spellStart"/>
            <w:r w:rsidRPr="007A101A">
              <w:rPr>
                <w:rFonts w:ascii="Times New Roman" w:eastAsia="Microsoft Sans Serif" w:hAnsi="Times New Roman" w:cs="Microsoft Sans Serif"/>
                <w:sz w:val="20"/>
              </w:rPr>
              <w:t>Çocuk</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hastalıkları</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hemşireliği</w:t>
            </w:r>
            <w:proofErr w:type="spellEnd"/>
            <w:r w:rsidRPr="007A101A">
              <w:rPr>
                <w:rFonts w:ascii="Times New Roman" w:eastAsia="Microsoft Sans Serif" w:hAnsi="Times New Roman" w:cs="Microsoft Sans Serif"/>
                <w:sz w:val="20"/>
              </w:rPr>
              <w:t>)</w:t>
            </w:r>
          </w:p>
        </w:tc>
        <w:tc>
          <w:tcPr>
            <w:tcW w:w="1015" w:type="dxa"/>
          </w:tcPr>
          <w:p w14:paraId="7A018D7E" w14:textId="77777777" w:rsidR="007A101A" w:rsidRPr="007A101A" w:rsidRDefault="007A101A" w:rsidP="007A101A">
            <w:pPr>
              <w:spacing w:before="125"/>
              <w:ind w:left="11"/>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289E01A7" w14:textId="77777777" w:rsidR="007A101A" w:rsidRPr="007A101A" w:rsidRDefault="007A101A" w:rsidP="007A101A">
            <w:pPr>
              <w:spacing w:before="125"/>
              <w:ind w:left="1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4" w:type="dxa"/>
          </w:tcPr>
          <w:p w14:paraId="50B22647" w14:textId="77777777" w:rsidR="007A101A" w:rsidRPr="007A101A" w:rsidRDefault="007A101A" w:rsidP="007A101A">
            <w:pPr>
              <w:spacing w:before="125"/>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5D735DFD" w14:textId="77777777" w:rsidR="007A101A" w:rsidRPr="007A101A" w:rsidRDefault="007A101A" w:rsidP="007A101A">
            <w:pPr>
              <w:spacing w:before="125"/>
              <w:ind w:left="20"/>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5" w:type="dxa"/>
          </w:tcPr>
          <w:p w14:paraId="2DE997D7" w14:textId="77777777" w:rsidR="007A101A" w:rsidRPr="007A101A" w:rsidRDefault="007A101A" w:rsidP="007A101A">
            <w:pPr>
              <w:spacing w:before="125"/>
              <w:ind w:left="24"/>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7572E047" w14:textId="77777777" w:rsidR="007A101A" w:rsidRPr="007A101A" w:rsidRDefault="007A101A" w:rsidP="007A101A">
            <w:pPr>
              <w:spacing w:before="125"/>
              <w:ind w:left="462"/>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4" w:type="dxa"/>
          </w:tcPr>
          <w:p w14:paraId="53130771" w14:textId="77777777" w:rsidR="007A101A" w:rsidRPr="007A101A" w:rsidRDefault="007A101A" w:rsidP="007A101A">
            <w:pPr>
              <w:spacing w:before="122"/>
              <w:ind w:lef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1C115970" w14:textId="77777777" w:rsidR="007A101A" w:rsidRPr="007A101A" w:rsidRDefault="007A101A" w:rsidP="007A101A">
            <w:pPr>
              <w:spacing w:before="125"/>
              <w:ind w:left="464"/>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4" w:type="dxa"/>
          </w:tcPr>
          <w:p w14:paraId="60A0D9EE" w14:textId="77777777" w:rsidR="007A101A" w:rsidRPr="007A101A" w:rsidRDefault="007A101A" w:rsidP="007A101A">
            <w:pPr>
              <w:spacing w:before="125"/>
              <w:ind w:left="468"/>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c>
          <w:tcPr>
            <w:tcW w:w="1012" w:type="dxa"/>
          </w:tcPr>
          <w:p w14:paraId="15D55ACD" w14:textId="77777777" w:rsidR="007A101A" w:rsidRPr="007A101A" w:rsidRDefault="007A101A" w:rsidP="007A101A">
            <w:pPr>
              <w:spacing w:before="122"/>
              <w:ind w:left="22"/>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w w:val="99"/>
                <w:sz w:val="20"/>
              </w:rPr>
              <w:t>3</w:t>
            </w:r>
          </w:p>
        </w:tc>
      </w:tr>
    </w:tbl>
    <w:p w14:paraId="3C38C925" w14:textId="77777777" w:rsidR="007A101A" w:rsidRPr="007A101A" w:rsidRDefault="007A101A" w:rsidP="007A101A">
      <w:pPr>
        <w:spacing w:after="160" w:line="243" w:lineRule="exact"/>
        <w:ind w:left="824"/>
        <w:rPr>
          <w:rFonts w:ascii="Times New Roman" w:eastAsia="Aptos" w:hAnsi="Times New Roman" w:cs="Times New Roman"/>
          <w:kern w:val="2"/>
          <w14:ligatures w14:val="standardContextual"/>
        </w:rPr>
      </w:pPr>
      <w:r w:rsidRPr="007A101A">
        <w:rPr>
          <w:rFonts w:ascii="Times New Roman" w:eastAsia="Aptos" w:hAnsi="Times New Roman" w:cs="Times New Roman"/>
          <w:spacing w:val="-2"/>
          <w:kern w:val="2"/>
          <w14:ligatures w14:val="standardContextual"/>
        </w:rPr>
        <w:t>PÇ:</w:t>
      </w:r>
      <w:r w:rsidRPr="007A101A">
        <w:rPr>
          <w:rFonts w:ascii="Times New Roman" w:eastAsia="Aptos" w:hAnsi="Times New Roman" w:cs="Times New Roman"/>
          <w:spacing w:val="-3"/>
          <w:kern w:val="2"/>
          <w14:ligatures w14:val="standardContextual"/>
        </w:rPr>
        <w:t xml:space="preserve"> </w:t>
      </w:r>
      <w:r w:rsidRPr="007A101A">
        <w:rPr>
          <w:rFonts w:ascii="Times New Roman" w:eastAsia="Aptos" w:hAnsi="Times New Roman" w:cs="Times New Roman"/>
          <w:spacing w:val="-2"/>
          <w:kern w:val="2"/>
          <w14:ligatures w14:val="standardContextual"/>
        </w:rPr>
        <w:t>Program</w:t>
      </w:r>
      <w:r w:rsidRPr="007A101A">
        <w:rPr>
          <w:rFonts w:ascii="Times New Roman" w:eastAsia="Aptos" w:hAnsi="Times New Roman" w:cs="Times New Roman"/>
          <w:spacing w:val="-13"/>
          <w:kern w:val="2"/>
          <w14:ligatures w14:val="standardContextual"/>
        </w:rPr>
        <w:t xml:space="preserve"> </w:t>
      </w:r>
      <w:r w:rsidRPr="007A101A">
        <w:rPr>
          <w:rFonts w:ascii="Times New Roman" w:eastAsia="Aptos" w:hAnsi="Times New Roman" w:cs="Times New Roman"/>
          <w:spacing w:val="-1"/>
          <w:kern w:val="2"/>
          <w14:ligatures w14:val="standardContextual"/>
        </w:rPr>
        <w:t>çıktısı</w:t>
      </w:r>
    </w:p>
    <w:p w14:paraId="69896628" w14:textId="77777777" w:rsidR="007A101A" w:rsidRPr="007A101A" w:rsidRDefault="007A101A" w:rsidP="007A101A">
      <w:pPr>
        <w:spacing w:after="160" w:line="251" w:lineRule="exact"/>
        <w:ind w:left="824"/>
        <w:rPr>
          <w:rFonts w:ascii="Times New Roman" w:eastAsia="Aptos" w:hAnsi="Times New Roman" w:cs="Times New Roman"/>
          <w:kern w:val="2"/>
          <w14:ligatures w14:val="standardContextual"/>
        </w:rPr>
      </w:pPr>
      <w:r w:rsidRPr="007A101A">
        <w:rPr>
          <w:rFonts w:ascii="Times New Roman" w:eastAsia="Aptos" w:hAnsi="Times New Roman" w:cs="Times New Roman"/>
          <w:spacing w:val="-1"/>
          <w:kern w:val="2"/>
          <w14:ligatures w14:val="standardContextual"/>
        </w:rPr>
        <w:t>0-katkısı yok</w:t>
      </w:r>
      <w:r w:rsidRPr="007A101A">
        <w:rPr>
          <w:rFonts w:ascii="Times New Roman" w:eastAsia="Aptos" w:hAnsi="Times New Roman" w:cs="Times New Roman"/>
          <w:spacing w:val="-22"/>
          <w:kern w:val="2"/>
          <w14:ligatures w14:val="standardContextual"/>
        </w:rPr>
        <w:t xml:space="preserve"> </w:t>
      </w:r>
      <w:r w:rsidRPr="007A101A">
        <w:rPr>
          <w:rFonts w:ascii="Times New Roman" w:eastAsia="Aptos" w:hAnsi="Times New Roman" w:cs="Times New Roman"/>
          <w:spacing w:val="-1"/>
          <w:kern w:val="2"/>
          <w14:ligatures w14:val="standardContextual"/>
        </w:rPr>
        <w:t>1-az</w:t>
      </w:r>
      <w:r w:rsidRPr="007A101A">
        <w:rPr>
          <w:rFonts w:ascii="Times New Roman" w:eastAsia="Aptos" w:hAnsi="Times New Roman" w:cs="Times New Roman"/>
          <w:spacing w:val="-8"/>
          <w:kern w:val="2"/>
          <w14:ligatures w14:val="standardContextual"/>
        </w:rPr>
        <w:t xml:space="preserve"> </w:t>
      </w:r>
      <w:r w:rsidRPr="007A101A">
        <w:rPr>
          <w:rFonts w:ascii="Times New Roman" w:eastAsia="Aptos" w:hAnsi="Times New Roman" w:cs="Times New Roman"/>
          <w:spacing w:val="-1"/>
          <w:kern w:val="2"/>
          <w14:ligatures w14:val="standardContextual"/>
        </w:rPr>
        <w:t>katkısı var</w:t>
      </w:r>
      <w:r w:rsidRPr="007A101A">
        <w:rPr>
          <w:rFonts w:ascii="Times New Roman" w:eastAsia="Aptos" w:hAnsi="Times New Roman" w:cs="Times New Roman"/>
          <w:spacing w:val="-3"/>
          <w:kern w:val="2"/>
          <w14:ligatures w14:val="standardContextual"/>
        </w:rPr>
        <w:t xml:space="preserve"> </w:t>
      </w:r>
      <w:r w:rsidRPr="007A101A">
        <w:rPr>
          <w:rFonts w:ascii="Times New Roman" w:eastAsia="Aptos" w:hAnsi="Times New Roman" w:cs="Times New Roman"/>
          <w:spacing w:val="-1"/>
          <w:kern w:val="2"/>
          <w14:ligatures w14:val="standardContextual"/>
        </w:rPr>
        <w:t>2-orta</w:t>
      </w:r>
      <w:r w:rsidRPr="007A101A">
        <w:rPr>
          <w:rFonts w:ascii="Times New Roman" w:eastAsia="Aptos" w:hAnsi="Times New Roman" w:cs="Times New Roman"/>
          <w:spacing w:val="-12"/>
          <w:kern w:val="2"/>
          <w14:ligatures w14:val="standardContextual"/>
        </w:rPr>
        <w:t xml:space="preserve"> </w:t>
      </w:r>
      <w:r w:rsidRPr="007A101A">
        <w:rPr>
          <w:rFonts w:ascii="Times New Roman" w:eastAsia="Aptos" w:hAnsi="Times New Roman" w:cs="Times New Roman"/>
          <w:spacing w:val="-1"/>
          <w:kern w:val="2"/>
          <w14:ligatures w14:val="standardContextual"/>
        </w:rPr>
        <w:t>düzeyde</w:t>
      </w:r>
      <w:r w:rsidRPr="007A101A">
        <w:rPr>
          <w:rFonts w:ascii="Times New Roman" w:eastAsia="Aptos" w:hAnsi="Times New Roman" w:cs="Times New Roman"/>
          <w:spacing w:val="-9"/>
          <w:kern w:val="2"/>
          <w14:ligatures w14:val="standardContextual"/>
        </w:rPr>
        <w:t xml:space="preserve"> </w:t>
      </w:r>
      <w:r w:rsidRPr="007A101A">
        <w:rPr>
          <w:rFonts w:ascii="Times New Roman" w:eastAsia="Aptos" w:hAnsi="Times New Roman" w:cs="Times New Roman"/>
          <w:spacing w:val="-1"/>
          <w:kern w:val="2"/>
          <w14:ligatures w14:val="standardContextual"/>
        </w:rPr>
        <w:t>katkısı</w:t>
      </w:r>
      <w:r w:rsidRPr="007A101A">
        <w:rPr>
          <w:rFonts w:ascii="Times New Roman" w:eastAsia="Aptos" w:hAnsi="Times New Roman" w:cs="Times New Roman"/>
          <w:kern w:val="2"/>
          <w14:ligatures w14:val="standardContextual"/>
        </w:rPr>
        <w:t xml:space="preserve"> </w:t>
      </w:r>
      <w:r w:rsidRPr="007A101A">
        <w:rPr>
          <w:rFonts w:ascii="Times New Roman" w:eastAsia="Aptos" w:hAnsi="Times New Roman" w:cs="Times New Roman"/>
          <w:spacing w:val="-1"/>
          <w:kern w:val="2"/>
          <w14:ligatures w14:val="standardContextual"/>
        </w:rPr>
        <w:t>var</w:t>
      </w:r>
      <w:r w:rsidRPr="007A101A">
        <w:rPr>
          <w:rFonts w:ascii="Times New Roman" w:eastAsia="Aptos" w:hAnsi="Times New Roman" w:cs="Times New Roman"/>
          <w:spacing w:val="-9"/>
          <w:kern w:val="2"/>
          <w14:ligatures w14:val="standardContextual"/>
        </w:rPr>
        <w:t xml:space="preserve"> </w:t>
      </w:r>
      <w:r w:rsidRPr="007A101A">
        <w:rPr>
          <w:rFonts w:ascii="Times New Roman" w:eastAsia="Aptos" w:hAnsi="Times New Roman" w:cs="Times New Roman"/>
          <w:spacing w:val="-1"/>
          <w:kern w:val="2"/>
          <w14:ligatures w14:val="standardContextual"/>
        </w:rPr>
        <w:t>3-tam</w:t>
      </w:r>
      <w:r w:rsidRPr="007A101A">
        <w:rPr>
          <w:rFonts w:ascii="Times New Roman" w:eastAsia="Aptos" w:hAnsi="Times New Roman" w:cs="Times New Roman"/>
          <w:spacing w:val="-15"/>
          <w:kern w:val="2"/>
          <w14:ligatures w14:val="standardContextual"/>
        </w:rPr>
        <w:t xml:space="preserve"> </w:t>
      </w:r>
      <w:r w:rsidRPr="007A101A">
        <w:rPr>
          <w:rFonts w:ascii="Times New Roman" w:eastAsia="Aptos" w:hAnsi="Times New Roman" w:cs="Times New Roman"/>
          <w:spacing w:val="-1"/>
          <w:kern w:val="2"/>
          <w14:ligatures w14:val="standardContextual"/>
        </w:rPr>
        <w:t xml:space="preserve">katkısı </w:t>
      </w:r>
      <w:r w:rsidRPr="007A101A">
        <w:rPr>
          <w:rFonts w:ascii="Times New Roman" w:eastAsia="Aptos" w:hAnsi="Times New Roman" w:cs="Times New Roman"/>
          <w:kern w:val="2"/>
          <w14:ligatures w14:val="standardContextual"/>
        </w:rPr>
        <w:t>var</w:t>
      </w:r>
    </w:p>
    <w:p w14:paraId="572104F1" w14:textId="77777777" w:rsidR="007A101A" w:rsidRPr="007A101A" w:rsidRDefault="007A101A" w:rsidP="007A101A">
      <w:pPr>
        <w:spacing w:before="4" w:after="160" w:line="259" w:lineRule="auto"/>
        <w:ind w:left="824"/>
        <w:rPr>
          <w:rFonts w:ascii="Times New Roman" w:eastAsia="Aptos" w:hAnsi="Times New Roman" w:cs="Times New Roman"/>
          <w:kern w:val="2"/>
          <w14:ligatures w14:val="standardContextual"/>
        </w:rPr>
      </w:pPr>
      <w:r w:rsidRPr="007A101A">
        <w:rPr>
          <w:rFonts w:ascii="Times New Roman" w:eastAsia="Aptos" w:hAnsi="Times New Roman" w:cs="Times New Roman"/>
          <w:spacing w:val="-2"/>
          <w:kern w:val="2"/>
          <w14:ligatures w14:val="standardContextual"/>
        </w:rPr>
        <w:t>**Tablo</w:t>
      </w:r>
      <w:r w:rsidRPr="007A101A">
        <w:rPr>
          <w:rFonts w:ascii="Times New Roman" w:eastAsia="Aptos" w:hAnsi="Times New Roman" w:cs="Times New Roman"/>
          <w:spacing w:val="-12"/>
          <w:kern w:val="2"/>
          <w14:ligatures w14:val="standardContextual"/>
        </w:rPr>
        <w:t xml:space="preserve"> </w:t>
      </w:r>
      <w:r w:rsidRPr="007A101A">
        <w:rPr>
          <w:rFonts w:ascii="Times New Roman" w:eastAsia="Aptos" w:hAnsi="Times New Roman" w:cs="Times New Roman"/>
          <w:spacing w:val="-2"/>
          <w:kern w:val="2"/>
          <w14:ligatures w14:val="standardContextual"/>
        </w:rPr>
        <w:t>yalnızca</w:t>
      </w:r>
      <w:r w:rsidRPr="007A101A">
        <w:rPr>
          <w:rFonts w:ascii="Times New Roman" w:eastAsia="Aptos" w:hAnsi="Times New Roman" w:cs="Times New Roman"/>
          <w:spacing w:val="-10"/>
          <w:kern w:val="2"/>
          <w14:ligatures w14:val="standardContextual"/>
        </w:rPr>
        <w:t xml:space="preserve"> </w:t>
      </w:r>
      <w:r w:rsidRPr="007A101A">
        <w:rPr>
          <w:rFonts w:ascii="Times New Roman" w:eastAsia="Aptos" w:hAnsi="Times New Roman" w:cs="Times New Roman"/>
          <w:spacing w:val="-1"/>
          <w:kern w:val="2"/>
          <w14:ligatures w14:val="standardContextual"/>
        </w:rPr>
        <w:t>seçmeli</w:t>
      </w:r>
      <w:r w:rsidRPr="007A101A">
        <w:rPr>
          <w:rFonts w:ascii="Times New Roman" w:eastAsia="Aptos" w:hAnsi="Times New Roman" w:cs="Times New Roman"/>
          <w:spacing w:val="-6"/>
          <w:kern w:val="2"/>
          <w14:ligatures w14:val="standardContextual"/>
        </w:rPr>
        <w:t xml:space="preserve"> </w:t>
      </w:r>
      <w:r w:rsidRPr="007A101A">
        <w:rPr>
          <w:rFonts w:ascii="Times New Roman" w:eastAsia="Aptos" w:hAnsi="Times New Roman" w:cs="Times New Roman"/>
          <w:spacing w:val="-1"/>
          <w:kern w:val="2"/>
          <w14:ligatures w14:val="standardContextual"/>
        </w:rPr>
        <w:t>dersler</w:t>
      </w:r>
      <w:r w:rsidRPr="007A101A">
        <w:rPr>
          <w:rFonts w:ascii="Times New Roman" w:eastAsia="Aptos" w:hAnsi="Times New Roman" w:cs="Times New Roman"/>
          <w:spacing w:val="-10"/>
          <w:kern w:val="2"/>
          <w14:ligatures w14:val="standardContextual"/>
        </w:rPr>
        <w:t xml:space="preserve"> </w:t>
      </w:r>
      <w:r w:rsidRPr="007A101A">
        <w:rPr>
          <w:rFonts w:ascii="Times New Roman" w:eastAsia="Aptos" w:hAnsi="Times New Roman" w:cs="Times New Roman"/>
          <w:spacing w:val="-1"/>
          <w:kern w:val="2"/>
          <w14:ligatures w14:val="standardContextual"/>
        </w:rPr>
        <w:t>için</w:t>
      </w:r>
      <w:r w:rsidRPr="007A101A">
        <w:rPr>
          <w:rFonts w:ascii="Times New Roman" w:eastAsia="Aptos" w:hAnsi="Times New Roman" w:cs="Times New Roman"/>
          <w:spacing w:val="-7"/>
          <w:kern w:val="2"/>
          <w14:ligatures w14:val="standardContextual"/>
        </w:rPr>
        <w:t xml:space="preserve"> </w:t>
      </w:r>
      <w:r w:rsidRPr="007A101A">
        <w:rPr>
          <w:rFonts w:ascii="Times New Roman" w:eastAsia="Aptos" w:hAnsi="Times New Roman" w:cs="Times New Roman"/>
          <w:spacing w:val="-1"/>
          <w:kern w:val="2"/>
          <w14:ligatures w14:val="standardContextual"/>
        </w:rPr>
        <w:t>doldurulmuştur.</w:t>
      </w:r>
    </w:p>
    <w:p w14:paraId="28C7676C" w14:textId="77777777" w:rsidR="007A101A" w:rsidRPr="007A101A" w:rsidRDefault="007A101A" w:rsidP="007A101A">
      <w:pPr>
        <w:spacing w:after="160" w:line="259" w:lineRule="auto"/>
        <w:jc w:val="both"/>
        <w:rPr>
          <w:rFonts w:ascii="Times New Roman" w:eastAsia="Aptos" w:hAnsi="Times New Roman" w:cs="Times New Roman"/>
          <w:b/>
          <w:bCs/>
          <w:kern w:val="2"/>
          <w:sz w:val="24"/>
          <w:szCs w:val="24"/>
          <w14:ligatures w14:val="standardContextual"/>
        </w:rPr>
      </w:pPr>
    </w:p>
    <w:p w14:paraId="04D753DC"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p>
    <w:p w14:paraId="53B8C62F"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p>
    <w:p w14:paraId="7297D9CE"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p>
    <w:p w14:paraId="468BA0C8"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r w:rsidRPr="007A101A">
        <w:rPr>
          <w:rFonts w:ascii="Times New Roman" w:eastAsia="Times New Roman" w:hAnsi="Times New Roman" w:cs="Times New Roman"/>
          <w:b/>
          <w:bCs/>
          <w:sz w:val="24"/>
          <w:szCs w:val="24"/>
        </w:rPr>
        <w:lastRenderedPageBreak/>
        <w:t>Tablo 3.2.4. Dersin Öğrenme Çıktılarının Program Çıktıları ile İlişkisi</w:t>
      </w:r>
    </w:p>
    <w:p w14:paraId="75A3F6B0" w14:textId="77777777" w:rsidR="007A101A" w:rsidRPr="007A101A" w:rsidRDefault="007A101A" w:rsidP="007A101A">
      <w:pPr>
        <w:spacing w:before="221" w:after="160" w:line="252" w:lineRule="auto"/>
        <w:ind w:left="113" w:right="586"/>
        <w:rPr>
          <w:rFonts w:ascii="Times New Roman" w:eastAsia="Aptos" w:hAnsi="Times New Roman" w:cs="Times New Roman"/>
          <w:b/>
          <w:kern w:val="2"/>
          <w14:ligatures w14:val="standardContextual"/>
        </w:rPr>
      </w:pPr>
      <w:r w:rsidRPr="007A101A">
        <w:rPr>
          <w:rFonts w:ascii="Times New Roman" w:eastAsia="Aptos" w:hAnsi="Times New Roman" w:cs="Times New Roman"/>
          <w:b/>
          <w:spacing w:val="-1"/>
          <w:kern w:val="2"/>
          <w14:ligatures w14:val="standardContextual"/>
        </w:rPr>
        <w:t>Tablo 3.2.4.1. Güz Yarı Yılı Zorunlu Dersler</w:t>
      </w:r>
      <w:r w:rsidRPr="007A101A">
        <w:rPr>
          <w:rFonts w:ascii="Times New Roman" w:eastAsia="Aptos" w:hAnsi="Times New Roman" w:cs="Times New Roman"/>
          <w:b/>
          <w:spacing w:val="37"/>
          <w:kern w:val="2"/>
          <w14:ligatures w14:val="standardContextual"/>
        </w:rPr>
        <w:t xml:space="preserve"> </w:t>
      </w:r>
      <w:r w:rsidRPr="007A101A">
        <w:rPr>
          <w:rFonts w:ascii="Times New Roman" w:eastAsia="Aptos" w:hAnsi="Times New Roman" w:cs="Times New Roman"/>
          <w:b/>
          <w:kern w:val="2"/>
          <w14:ligatures w14:val="standardContextual"/>
        </w:rPr>
        <w:t>(1.</w:t>
      </w:r>
      <w:r w:rsidRPr="007A101A">
        <w:rPr>
          <w:rFonts w:ascii="Times New Roman" w:eastAsia="Aptos" w:hAnsi="Times New Roman" w:cs="Times New Roman"/>
          <w:b/>
          <w:spacing w:val="-10"/>
          <w:kern w:val="2"/>
          <w14:ligatures w14:val="standardContextual"/>
        </w:rPr>
        <w:t xml:space="preserve"> </w:t>
      </w:r>
      <w:r w:rsidRPr="007A101A">
        <w:rPr>
          <w:rFonts w:ascii="Times New Roman" w:eastAsia="Aptos" w:hAnsi="Times New Roman" w:cs="Times New Roman"/>
          <w:b/>
          <w:kern w:val="2"/>
          <w14:ligatures w14:val="standardContextual"/>
        </w:rPr>
        <w:t>Ve</w:t>
      </w:r>
      <w:r w:rsidRPr="007A101A">
        <w:rPr>
          <w:rFonts w:ascii="Times New Roman" w:eastAsia="Aptos" w:hAnsi="Times New Roman" w:cs="Times New Roman"/>
          <w:b/>
          <w:spacing w:val="-8"/>
          <w:kern w:val="2"/>
          <w14:ligatures w14:val="standardContextual"/>
        </w:rPr>
        <w:t xml:space="preserve"> </w:t>
      </w:r>
      <w:r w:rsidRPr="007A101A">
        <w:rPr>
          <w:rFonts w:ascii="Times New Roman" w:eastAsia="Aptos" w:hAnsi="Times New Roman" w:cs="Times New Roman"/>
          <w:b/>
          <w:kern w:val="2"/>
          <w14:ligatures w14:val="standardContextual"/>
        </w:rPr>
        <w:t>2.</w:t>
      </w:r>
      <w:r w:rsidRPr="007A101A">
        <w:rPr>
          <w:rFonts w:ascii="Times New Roman" w:eastAsia="Aptos" w:hAnsi="Times New Roman" w:cs="Times New Roman"/>
          <w:b/>
          <w:spacing w:val="-12"/>
          <w:kern w:val="2"/>
          <w14:ligatures w14:val="standardContextual"/>
        </w:rPr>
        <w:t xml:space="preserve"> </w:t>
      </w:r>
      <w:r w:rsidRPr="007A101A">
        <w:rPr>
          <w:rFonts w:ascii="Times New Roman" w:eastAsia="Aptos" w:hAnsi="Times New Roman" w:cs="Times New Roman"/>
          <w:b/>
          <w:kern w:val="2"/>
          <w14:ligatures w14:val="standardContextual"/>
        </w:rPr>
        <w:t>Sınıflar</w:t>
      </w:r>
      <w:r w:rsidRPr="007A101A">
        <w:rPr>
          <w:rFonts w:ascii="Times New Roman" w:eastAsia="Aptos" w:hAnsi="Times New Roman" w:cs="Times New Roman"/>
          <w:b/>
          <w:spacing w:val="-4"/>
          <w:kern w:val="2"/>
          <w14:ligatures w14:val="standardContextual"/>
        </w:rPr>
        <w:t xml:space="preserve"> </w:t>
      </w:r>
      <w:r w:rsidRPr="007A101A">
        <w:rPr>
          <w:rFonts w:ascii="Times New Roman" w:eastAsia="Aptos" w:hAnsi="Times New Roman" w:cs="Times New Roman"/>
          <w:b/>
          <w:kern w:val="2"/>
          <w14:ligatures w14:val="standardContextual"/>
        </w:rPr>
        <w:t>için</w:t>
      </w:r>
      <w:r w:rsidRPr="007A101A">
        <w:rPr>
          <w:rFonts w:ascii="Times New Roman" w:eastAsia="Aptos" w:hAnsi="Times New Roman" w:cs="Times New Roman"/>
          <w:b/>
          <w:spacing w:val="-7"/>
          <w:kern w:val="2"/>
          <w14:ligatures w14:val="standardContextual"/>
        </w:rPr>
        <w:t xml:space="preserve"> </w:t>
      </w:r>
      <w:r w:rsidRPr="007A101A">
        <w:rPr>
          <w:rFonts w:ascii="Times New Roman" w:eastAsia="Aptos" w:hAnsi="Times New Roman" w:cs="Times New Roman"/>
          <w:b/>
          <w:kern w:val="2"/>
          <w14:ligatures w14:val="standardContextual"/>
        </w:rPr>
        <w:t>2023-2024</w:t>
      </w:r>
      <w:r w:rsidRPr="007A101A">
        <w:rPr>
          <w:rFonts w:ascii="Times New Roman" w:eastAsia="Aptos" w:hAnsi="Times New Roman" w:cs="Times New Roman"/>
          <w:b/>
          <w:spacing w:val="-6"/>
          <w:kern w:val="2"/>
          <w14:ligatures w14:val="standardContextual"/>
        </w:rPr>
        <w:t xml:space="preserve"> </w:t>
      </w:r>
      <w:r w:rsidRPr="007A101A">
        <w:rPr>
          <w:rFonts w:ascii="Times New Roman" w:eastAsia="Aptos" w:hAnsi="Times New Roman" w:cs="Times New Roman"/>
          <w:b/>
          <w:kern w:val="2"/>
          <w14:ligatures w14:val="standardContextual"/>
        </w:rPr>
        <w:t>Eğitim</w:t>
      </w:r>
      <w:r w:rsidRPr="007A101A">
        <w:rPr>
          <w:rFonts w:ascii="Times New Roman" w:eastAsia="Aptos" w:hAnsi="Times New Roman" w:cs="Times New Roman"/>
          <w:b/>
          <w:spacing w:val="-13"/>
          <w:kern w:val="2"/>
          <w14:ligatures w14:val="standardContextual"/>
        </w:rPr>
        <w:t xml:space="preserve"> </w:t>
      </w:r>
      <w:r w:rsidRPr="007A101A">
        <w:rPr>
          <w:rFonts w:ascii="Times New Roman" w:eastAsia="Aptos" w:hAnsi="Times New Roman" w:cs="Times New Roman"/>
          <w:b/>
          <w:kern w:val="2"/>
          <w14:ligatures w14:val="standardContextual"/>
        </w:rPr>
        <w:t>Öğretim</w:t>
      </w:r>
      <w:r w:rsidRPr="007A101A">
        <w:rPr>
          <w:rFonts w:ascii="Times New Roman" w:eastAsia="Aptos" w:hAnsi="Times New Roman" w:cs="Times New Roman"/>
          <w:b/>
          <w:spacing w:val="-14"/>
          <w:kern w:val="2"/>
          <w14:ligatures w14:val="standardContextual"/>
        </w:rPr>
        <w:t xml:space="preserve"> </w:t>
      </w:r>
      <w:r w:rsidRPr="007A101A">
        <w:rPr>
          <w:rFonts w:ascii="Times New Roman" w:eastAsia="Aptos" w:hAnsi="Times New Roman" w:cs="Times New Roman"/>
          <w:b/>
          <w:kern w:val="2"/>
          <w14:ligatures w14:val="standardContextual"/>
        </w:rPr>
        <w:t>Yılından</w:t>
      </w:r>
      <w:r w:rsidRPr="007A101A">
        <w:rPr>
          <w:rFonts w:ascii="Times New Roman" w:eastAsia="Aptos" w:hAnsi="Times New Roman" w:cs="Times New Roman"/>
          <w:b/>
          <w:spacing w:val="-9"/>
          <w:kern w:val="2"/>
          <w14:ligatures w14:val="standardContextual"/>
        </w:rPr>
        <w:t xml:space="preserve"> </w:t>
      </w:r>
      <w:r w:rsidRPr="007A101A">
        <w:rPr>
          <w:rFonts w:ascii="Times New Roman" w:eastAsia="Aptos" w:hAnsi="Times New Roman" w:cs="Times New Roman"/>
          <w:b/>
          <w:kern w:val="2"/>
          <w14:ligatures w14:val="standardContextual"/>
        </w:rPr>
        <w:t>İtibaren</w:t>
      </w:r>
      <w:r w:rsidRPr="007A101A">
        <w:rPr>
          <w:rFonts w:ascii="Times New Roman" w:eastAsia="Aptos" w:hAnsi="Times New Roman" w:cs="Times New Roman"/>
          <w:b/>
          <w:spacing w:val="-9"/>
          <w:kern w:val="2"/>
          <w14:ligatures w14:val="standardContextual"/>
        </w:rPr>
        <w:t xml:space="preserve"> </w:t>
      </w:r>
      <w:r w:rsidRPr="007A101A">
        <w:rPr>
          <w:rFonts w:ascii="Times New Roman" w:eastAsia="Aptos" w:hAnsi="Times New Roman" w:cs="Times New Roman"/>
          <w:b/>
          <w:kern w:val="2"/>
          <w14:ligatures w14:val="standardContextual"/>
        </w:rPr>
        <w:t>Kayıtlı</w:t>
      </w:r>
      <w:r w:rsidRPr="007A101A">
        <w:rPr>
          <w:rFonts w:ascii="Times New Roman" w:eastAsia="Aptos" w:hAnsi="Times New Roman" w:cs="Times New Roman"/>
          <w:b/>
          <w:spacing w:val="1"/>
          <w:kern w:val="2"/>
          <w14:ligatures w14:val="standardContextual"/>
        </w:rPr>
        <w:t xml:space="preserve"> </w:t>
      </w:r>
      <w:r w:rsidRPr="007A101A">
        <w:rPr>
          <w:rFonts w:ascii="Times New Roman" w:eastAsia="Aptos" w:hAnsi="Times New Roman" w:cs="Times New Roman"/>
          <w:b/>
          <w:kern w:val="2"/>
          <w14:ligatures w14:val="standardContextual"/>
        </w:rPr>
        <w:t>Öğrenciler</w:t>
      </w:r>
      <w:r w:rsidRPr="007A101A">
        <w:rPr>
          <w:rFonts w:ascii="Times New Roman" w:eastAsia="Aptos" w:hAnsi="Times New Roman" w:cs="Times New Roman"/>
          <w:b/>
          <w:spacing w:val="-4"/>
          <w:kern w:val="2"/>
          <w14:ligatures w14:val="standardContextual"/>
        </w:rPr>
        <w:t xml:space="preserve"> </w:t>
      </w:r>
      <w:r w:rsidRPr="007A101A">
        <w:rPr>
          <w:rFonts w:ascii="Times New Roman" w:eastAsia="Aptos" w:hAnsi="Times New Roman" w:cs="Times New Roman"/>
          <w:b/>
          <w:kern w:val="2"/>
          <w14:ligatures w14:val="standardContextual"/>
        </w:rPr>
        <w:t>için</w:t>
      </w:r>
      <w:r w:rsidRPr="007A101A">
        <w:rPr>
          <w:rFonts w:ascii="Times New Roman" w:eastAsia="Aptos" w:hAnsi="Times New Roman" w:cs="Times New Roman"/>
          <w:b/>
          <w:spacing w:val="-8"/>
          <w:kern w:val="2"/>
          <w14:ligatures w14:val="standardContextual"/>
        </w:rPr>
        <w:t xml:space="preserve"> </w:t>
      </w:r>
      <w:r w:rsidRPr="007A101A">
        <w:rPr>
          <w:rFonts w:ascii="Times New Roman" w:eastAsia="Aptos" w:hAnsi="Times New Roman" w:cs="Times New Roman"/>
          <w:b/>
          <w:kern w:val="2"/>
          <w14:ligatures w14:val="standardContextual"/>
        </w:rPr>
        <w:t>Program</w:t>
      </w:r>
      <w:r w:rsidRPr="007A101A">
        <w:rPr>
          <w:rFonts w:ascii="Times New Roman" w:eastAsia="Aptos" w:hAnsi="Times New Roman" w:cs="Times New Roman"/>
          <w:b/>
          <w:spacing w:val="-4"/>
          <w:kern w:val="2"/>
          <w14:ligatures w14:val="standardContextual"/>
        </w:rPr>
        <w:t xml:space="preserve"> </w:t>
      </w:r>
      <w:r w:rsidRPr="007A101A">
        <w:rPr>
          <w:rFonts w:ascii="Times New Roman" w:eastAsia="Aptos" w:hAnsi="Times New Roman" w:cs="Times New Roman"/>
          <w:b/>
          <w:kern w:val="2"/>
          <w14:ligatures w14:val="standardContextual"/>
        </w:rPr>
        <w:t>Çıktıları)</w:t>
      </w:r>
    </w:p>
    <w:p w14:paraId="2E3BBC91" w14:textId="77777777" w:rsidR="007A101A" w:rsidRPr="007A101A" w:rsidRDefault="007A101A" w:rsidP="007A101A">
      <w:pPr>
        <w:widowControl w:val="0"/>
        <w:autoSpaceDE w:val="0"/>
        <w:autoSpaceDN w:val="0"/>
        <w:spacing w:before="7" w:after="1" w:line="240" w:lineRule="auto"/>
        <w:rPr>
          <w:rFonts w:ascii="Times New Roman" w:eastAsia="Times New Roman" w:hAnsi="Times New Roman" w:cs="Times New Roman"/>
          <w:b/>
          <w:sz w:val="28"/>
          <w:szCs w:val="24"/>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4"/>
        <w:gridCol w:w="1198"/>
        <w:gridCol w:w="1201"/>
        <w:gridCol w:w="1198"/>
        <w:gridCol w:w="1200"/>
        <w:gridCol w:w="1198"/>
        <w:gridCol w:w="1200"/>
        <w:gridCol w:w="1200"/>
        <w:gridCol w:w="1198"/>
        <w:gridCol w:w="1200"/>
        <w:gridCol w:w="1198"/>
      </w:tblGrid>
      <w:tr w:rsidR="007A101A" w:rsidRPr="007A101A" w14:paraId="70396C82" w14:textId="77777777" w:rsidTr="00D973C7">
        <w:trPr>
          <w:trHeight w:val="513"/>
        </w:trPr>
        <w:tc>
          <w:tcPr>
            <w:tcW w:w="2324" w:type="dxa"/>
          </w:tcPr>
          <w:p w14:paraId="44BDDF9E" w14:textId="77777777" w:rsidR="007A101A" w:rsidRPr="007A101A" w:rsidRDefault="007A101A" w:rsidP="007A101A">
            <w:pPr>
              <w:spacing w:line="187" w:lineRule="exact"/>
              <w:ind w:left="122"/>
              <w:rPr>
                <w:rFonts w:ascii="Times New Roman" w:eastAsia="Microsoft Sans Serif" w:hAnsi="Times New Roman" w:cs="Microsoft Sans Serif"/>
                <w:b/>
                <w:sz w:val="20"/>
              </w:rPr>
            </w:pPr>
            <w:r w:rsidRPr="007A101A">
              <w:rPr>
                <w:rFonts w:ascii="Times New Roman" w:eastAsia="Microsoft Sans Serif" w:hAnsi="Times New Roman" w:cs="Microsoft Sans Serif"/>
                <w:b/>
                <w:spacing w:val="-3"/>
                <w:sz w:val="20"/>
              </w:rPr>
              <w:t>Ders</w:t>
            </w:r>
            <w:r w:rsidRPr="007A101A">
              <w:rPr>
                <w:rFonts w:ascii="Times New Roman" w:eastAsia="Microsoft Sans Serif" w:hAnsi="Times New Roman" w:cs="Microsoft Sans Serif"/>
                <w:b/>
                <w:spacing w:val="-11"/>
                <w:sz w:val="20"/>
              </w:rPr>
              <w:t xml:space="preserve"> </w:t>
            </w:r>
            <w:proofErr w:type="spellStart"/>
            <w:r w:rsidRPr="007A101A">
              <w:rPr>
                <w:rFonts w:ascii="Times New Roman" w:eastAsia="Microsoft Sans Serif" w:hAnsi="Times New Roman" w:cs="Microsoft Sans Serif"/>
                <w:b/>
                <w:spacing w:val="-2"/>
                <w:sz w:val="20"/>
              </w:rPr>
              <w:t>Adı</w:t>
            </w:r>
            <w:proofErr w:type="spellEnd"/>
          </w:p>
        </w:tc>
        <w:tc>
          <w:tcPr>
            <w:tcW w:w="1198" w:type="dxa"/>
          </w:tcPr>
          <w:p w14:paraId="43387B2D" w14:textId="77777777" w:rsidR="007A101A" w:rsidRPr="007A101A" w:rsidRDefault="007A101A" w:rsidP="007A101A">
            <w:pPr>
              <w:spacing w:before="125"/>
              <w:ind w:left="135" w:right="18"/>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201" w:type="dxa"/>
          </w:tcPr>
          <w:p w14:paraId="68DA51D3" w14:textId="77777777" w:rsidR="007A101A" w:rsidRPr="007A101A" w:rsidRDefault="007A101A" w:rsidP="007A101A">
            <w:pPr>
              <w:spacing w:before="125"/>
              <w:ind w:left="469"/>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198" w:type="dxa"/>
          </w:tcPr>
          <w:p w14:paraId="1A81FBBF" w14:textId="77777777" w:rsidR="007A101A" w:rsidRPr="007A101A" w:rsidRDefault="007A101A" w:rsidP="007A101A">
            <w:pPr>
              <w:spacing w:before="125"/>
              <w:ind w:left="466"/>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1200" w:type="dxa"/>
          </w:tcPr>
          <w:p w14:paraId="07A39E0A" w14:textId="77777777" w:rsidR="007A101A" w:rsidRPr="007A101A" w:rsidRDefault="007A101A" w:rsidP="007A101A">
            <w:pPr>
              <w:spacing w:before="125"/>
              <w:ind w:left="468"/>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198" w:type="dxa"/>
          </w:tcPr>
          <w:p w14:paraId="2AF29C55" w14:textId="77777777" w:rsidR="007A101A" w:rsidRPr="007A101A" w:rsidRDefault="007A101A" w:rsidP="007A101A">
            <w:pPr>
              <w:spacing w:before="125"/>
              <w:ind w:left="468"/>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1200" w:type="dxa"/>
          </w:tcPr>
          <w:p w14:paraId="38643349" w14:textId="77777777" w:rsidR="007A101A" w:rsidRPr="007A101A" w:rsidRDefault="007A101A" w:rsidP="007A101A">
            <w:pPr>
              <w:spacing w:before="125"/>
              <w:ind w:left="47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1200" w:type="dxa"/>
          </w:tcPr>
          <w:p w14:paraId="77103927" w14:textId="77777777" w:rsidR="007A101A" w:rsidRPr="007A101A" w:rsidRDefault="007A101A" w:rsidP="007A101A">
            <w:pPr>
              <w:spacing w:before="125"/>
              <w:ind w:left="471"/>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1198" w:type="dxa"/>
          </w:tcPr>
          <w:p w14:paraId="446D91DE" w14:textId="77777777" w:rsidR="007A101A" w:rsidRPr="007A101A" w:rsidRDefault="007A101A" w:rsidP="007A101A">
            <w:pPr>
              <w:spacing w:before="125"/>
              <w:ind w:left="468"/>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1200" w:type="dxa"/>
          </w:tcPr>
          <w:p w14:paraId="3A81BF80" w14:textId="77777777" w:rsidR="007A101A" w:rsidRPr="007A101A" w:rsidRDefault="007A101A" w:rsidP="007A101A">
            <w:pPr>
              <w:spacing w:before="125"/>
              <w:ind w:left="471"/>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198" w:type="dxa"/>
          </w:tcPr>
          <w:p w14:paraId="1E9C60C7" w14:textId="77777777" w:rsidR="007A101A" w:rsidRPr="007A101A" w:rsidRDefault="007A101A" w:rsidP="007A101A">
            <w:pPr>
              <w:spacing w:before="125"/>
              <w:ind w:left="420"/>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3283CB24" w14:textId="77777777" w:rsidTr="00D973C7">
        <w:trPr>
          <w:trHeight w:val="491"/>
        </w:trPr>
        <w:tc>
          <w:tcPr>
            <w:tcW w:w="2324" w:type="dxa"/>
          </w:tcPr>
          <w:p w14:paraId="6604BC99" w14:textId="77777777" w:rsidR="007A101A" w:rsidRPr="007A101A" w:rsidRDefault="007A101A" w:rsidP="007A101A">
            <w:pPr>
              <w:spacing w:before="11" w:line="230" w:lineRule="atLeast"/>
              <w:ind w:left="122" w:right="163"/>
              <w:rPr>
                <w:rFonts w:ascii="Times New Roman" w:eastAsia="Microsoft Sans Serif" w:hAnsi="Times New Roman" w:cs="Microsoft Sans Serif"/>
                <w:sz w:val="20"/>
              </w:rPr>
            </w:pPr>
            <w:r w:rsidRPr="007A101A">
              <w:rPr>
                <w:rFonts w:ascii="Times New Roman" w:eastAsia="Microsoft Sans Serif" w:hAnsi="Times New Roman" w:cs="Microsoft Sans Serif"/>
                <w:w w:val="95"/>
                <w:sz w:val="20"/>
              </w:rPr>
              <w:t>Atatürk</w:t>
            </w:r>
            <w:r w:rsidRPr="007A101A">
              <w:rPr>
                <w:rFonts w:ascii="Times New Roman" w:eastAsia="Microsoft Sans Serif" w:hAnsi="Times New Roman" w:cs="Microsoft Sans Serif"/>
                <w:spacing w:val="1"/>
                <w:w w:val="95"/>
                <w:sz w:val="20"/>
              </w:rPr>
              <w:t xml:space="preserve"> </w:t>
            </w:r>
            <w:proofErr w:type="spellStart"/>
            <w:r w:rsidRPr="007A101A">
              <w:rPr>
                <w:rFonts w:ascii="Times New Roman" w:eastAsia="Microsoft Sans Serif" w:hAnsi="Times New Roman" w:cs="Microsoft Sans Serif"/>
                <w:w w:val="95"/>
                <w:sz w:val="20"/>
              </w:rPr>
              <w:t>İlkeleri</w:t>
            </w:r>
            <w:proofErr w:type="spellEnd"/>
            <w:r w:rsidRPr="007A101A">
              <w:rPr>
                <w:rFonts w:ascii="Times New Roman" w:eastAsia="Microsoft Sans Serif" w:hAnsi="Times New Roman" w:cs="Microsoft Sans Serif"/>
                <w:spacing w:val="5"/>
                <w:w w:val="95"/>
                <w:sz w:val="20"/>
              </w:rPr>
              <w:t xml:space="preserve"> </w:t>
            </w:r>
            <w:proofErr w:type="spellStart"/>
            <w:r w:rsidRPr="007A101A">
              <w:rPr>
                <w:rFonts w:ascii="Times New Roman" w:eastAsia="Microsoft Sans Serif" w:hAnsi="Times New Roman" w:cs="Microsoft Sans Serif"/>
                <w:w w:val="95"/>
                <w:sz w:val="20"/>
              </w:rPr>
              <w:t>ve</w:t>
            </w:r>
            <w:proofErr w:type="spellEnd"/>
            <w:r w:rsidRPr="007A101A">
              <w:rPr>
                <w:rFonts w:ascii="Times New Roman" w:eastAsia="Microsoft Sans Serif" w:hAnsi="Times New Roman" w:cs="Microsoft Sans Serif"/>
                <w:spacing w:val="14"/>
                <w:w w:val="95"/>
                <w:sz w:val="20"/>
              </w:rPr>
              <w:t xml:space="preserve"> </w:t>
            </w:r>
            <w:proofErr w:type="spellStart"/>
            <w:r w:rsidRPr="007A101A">
              <w:rPr>
                <w:rFonts w:ascii="Times New Roman" w:eastAsia="Microsoft Sans Serif" w:hAnsi="Times New Roman" w:cs="Microsoft Sans Serif"/>
                <w:w w:val="95"/>
                <w:sz w:val="20"/>
              </w:rPr>
              <w:t>İnkılap</w:t>
            </w:r>
            <w:proofErr w:type="spellEnd"/>
            <w:r w:rsidRPr="007A101A">
              <w:rPr>
                <w:rFonts w:ascii="Times New Roman" w:eastAsia="Microsoft Sans Serif" w:hAnsi="Times New Roman" w:cs="Microsoft Sans Serif"/>
                <w:spacing w:val="-45"/>
                <w:w w:val="95"/>
                <w:sz w:val="20"/>
              </w:rPr>
              <w:t xml:space="preserve"> </w:t>
            </w:r>
            <w:proofErr w:type="spellStart"/>
            <w:r w:rsidRPr="007A101A">
              <w:rPr>
                <w:rFonts w:ascii="Times New Roman" w:eastAsia="Microsoft Sans Serif" w:hAnsi="Times New Roman" w:cs="Microsoft Sans Serif"/>
                <w:sz w:val="20"/>
              </w:rPr>
              <w:t>Tarihi</w:t>
            </w:r>
            <w:proofErr w:type="spellEnd"/>
            <w:r w:rsidRPr="007A101A">
              <w:rPr>
                <w:rFonts w:ascii="Times New Roman" w:eastAsia="Microsoft Sans Serif" w:hAnsi="Times New Roman" w:cs="Microsoft Sans Serif"/>
                <w:sz w:val="20"/>
              </w:rPr>
              <w:t xml:space="preserve"> I</w:t>
            </w:r>
          </w:p>
        </w:tc>
        <w:tc>
          <w:tcPr>
            <w:tcW w:w="1198" w:type="dxa"/>
          </w:tcPr>
          <w:p w14:paraId="5EC41FB5" w14:textId="77777777" w:rsidR="007A101A" w:rsidRPr="007A101A" w:rsidRDefault="007A101A" w:rsidP="007A101A">
            <w:pPr>
              <w:rPr>
                <w:rFonts w:ascii="Times New Roman" w:eastAsia="Microsoft Sans Serif" w:hAnsi="Microsoft Sans Serif" w:cs="Microsoft Sans Serif"/>
                <w:sz w:val="20"/>
              </w:rPr>
            </w:pPr>
          </w:p>
        </w:tc>
        <w:tc>
          <w:tcPr>
            <w:tcW w:w="1201" w:type="dxa"/>
          </w:tcPr>
          <w:p w14:paraId="250152B3"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3ECE5EBD"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0E155DF7"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64C29662"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18101CA6"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3D27C720"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3A0EE0A8"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67CD5230"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4AD6EE61" w14:textId="77777777" w:rsidR="007A101A" w:rsidRPr="007A101A" w:rsidRDefault="007A101A" w:rsidP="007A101A">
            <w:pPr>
              <w:spacing w:before="142"/>
              <w:ind w:left="14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p>
        </w:tc>
      </w:tr>
      <w:tr w:rsidR="007A101A" w:rsidRPr="007A101A" w14:paraId="4F271B9D" w14:textId="77777777" w:rsidTr="00D973C7">
        <w:trPr>
          <w:trHeight w:val="266"/>
        </w:trPr>
        <w:tc>
          <w:tcPr>
            <w:tcW w:w="2324" w:type="dxa"/>
          </w:tcPr>
          <w:p w14:paraId="0514FDFF" w14:textId="77777777" w:rsidR="007A101A" w:rsidRPr="007A101A" w:rsidRDefault="007A101A" w:rsidP="007A101A">
            <w:pPr>
              <w:spacing w:before="22" w:line="224" w:lineRule="exact"/>
              <w:ind w:left="122"/>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Psikoloji</w:t>
            </w:r>
            <w:proofErr w:type="spellEnd"/>
          </w:p>
        </w:tc>
        <w:tc>
          <w:tcPr>
            <w:tcW w:w="1198" w:type="dxa"/>
          </w:tcPr>
          <w:p w14:paraId="1160D1EB" w14:textId="77777777" w:rsidR="007A101A" w:rsidRPr="007A101A" w:rsidRDefault="007A101A" w:rsidP="007A101A">
            <w:pPr>
              <w:spacing w:before="26" w:line="219" w:lineRule="exact"/>
              <w:ind w:left="133"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w:t>
            </w:r>
          </w:p>
        </w:tc>
        <w:tc>
          <w:tcPr>
            <w:tcW w:w="1201" w:type="dxa"/>
          </w:tcPr>
          <w:p w14:paraId="4A61D347" w14:textId="77777777" w:rsidR="007A101A" w:rsidRPr="007A101A" w:rsidRDefault="007A101A" w:rsidP="007A101A">
            <w:pPr>
              <w:spacing w:before="26" w:line="219" w:lineRule="exact"/>
              <w:ind w:left="61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w:t>
            </w:r>
            <w:r w:rsidRPr="007A101A">
              <w:rPr>
                <w:rFonts w:ascii="Times New Roman" w:eastAsia="Microsoft Sans Serif" w:hAnsi="Times New Roman" w:cs="Microsoft Sans Serif"/>
                <w:spacing w:val="-12"/>
                <w:sz w:val="20"/>
              </w:rPr>
              <w:t xml:space="preserve"> </w:t>
            </w:r>
            <w:r w:rsidRPr="007A101A">
              <w:rPr>
                <w:rFonts w:ascii="Times New Roman" w:eastAsia="Microsoft Sans Serif" w:hAnsi="Times New Roman" w:cs="Microsoft Sans Serif"/>
                <w:sz w:val="20"/>
              </w:rPr>
              <w:t>4</w:t>
            </w:r>
          </w:p>
        </w:tc>
        <w:tc>
          <w:tcPr>
            <w:tcW w:w="1198" w:type="dxa"/>
          </w:tcPr>
          <w:p w14:paraId="25F31965" w14:textId="77777777" w:rsidR="007A101A" w:rsidRPr="007A101A" w:rsidRDefault="007A101A" w:rsidP="007A101A">
            <w:pPr>
              <w:spacing w:before="14"/>
              <w:ind w:left="392"/>
              <w:rPr>
                <w:rFonts w:ascii="Times New Roman" w:eastAsia="Microsoft Sans Serif" w:hAnsi="Times New Roman" w:cs="Microsoft Sans Serif"/>
                <w:sz w:val="20"/>
              </w:rPr>
            </w:pPr>
            <w:r w:rsidRPr="007A101A">
              <w:rPr>
                <w:rFonts w:ascii="Times New Roman" w:eastAsia="Microsoft Sans Serif" w:hAnsi="Times New Roman" w:cs="Microsoft Sans Serif"/>
                <w:w w:val="95"/>
                <w:sz w:val="20"/>
              </w:rPr>
              <w:t>ÖÇ</w:t>
            </w:r>
            <w:r w:rsidRPr="007A101A">
              <w:rPr>
                <w:rFonts w:ascii="Times New Roman" w:eastAsia="Microsoft Sans Serif" w:hAnsi="Times New Roman" w:cs="Microsoft Sans Serif"/>
                <w:spacing w:val="-5"/>
                <w:w w:val="95"/>
                <w:sz w:val="20"/>
              </w:rPr>
              <w:t xml:space="preserve"> </w:t>
            </w:r>
            <w:r w:rsidRPr="007A101A">
              <w:rPr>
                <w:rFonts w:ascii="Times New Roman" w:eastAsia="Microsoft Sans Serif" w:hAnsi="Times New Roman" w:cs="Microsoft Sans Serif"/>
                <w:w w:val="95"/>
                <w:sz w:val="20"/>
              </w:rPr>
              <w:t>5</w:t>
            </w:r>
          </w:p>
        </w:tc>
        <w:tc>
          <w:tcPr>
            <w:tcW w:w="1200" w:type="dxa"/>
          </w:tcPr>
          <w:p w14:paraId="7A21FFEB" w14:textId="77777777" w:rsidR="007A101A" w:rsidRPr="007A101A" w:rsidRDefault="007A101A" w:rsidP="007A101A">
            <w:pPr>
              <w:spacing w:before="14"/>
              <w:ind w:left="391"/>
              <w:rPr>
                <w:rFonts w:ascii="Times New Roman" w:eastAsia="Microsoft Sans Serif" w:hAnsi="Times New Roman" w:cs="Microsoft Sans Serif"/>
                <w:sz w:val="20"/>
              </w:rPr>
            </w:pPr>
            <w:r w:rsidRPr="007A101A">
              <w:rPr>
                <w:rFonts w:ascii="Times New Roman" w:eastAsia="Microsoft Sans Serif" w:hAnsi="Times New Roman" w:cs="Microsoft Sans Serif"/>
                <w:w w:val="95"/>
                <w:sz w:val="20"/>
              </w:rPr>
              <w:t>ÖÇ</w:t>
            </w:r>
            <w:r w:rsidRPr="007A101A">
              <w:rPr>
                <w:rFonts w:ascii="Times New Roman" w:eastAsia="Microsoft Sans Serif" w:hAnsi="Times New Roman" w:cs="Microsoft Sans Serif"/>
                <w:spacing w:val="-5"/>
                <w:w w:val="95"/>
                <w:sz w:val="20"/>
              </w:rPr>
              <w:t xml:space="preserve"> </w:t>
            </w:r>
            <w:r w:rsidRPr="007A101A">
              <w:rPr>
                <w:rFonts w:ascii="Times New Roman" w:eastAsia="Microsoft Sans Serif" w:hAnsi="Times New Roman" w:cs="Microsoft Sans Serif"/>
                <w:w w:val="95"/>
                <w:sz w:val="20"/>
              </w:rPr>
              <w:t>4</w:t>
            </w:r>
          </w:p>
        </w:tc>
        <w:tc>
          <w:tcPr>
            <w:tcW w:w="1198" w:type="dxa"/>
          </w:tcPr>
          <w:p w14:paraId="0563DE79" w14:textId="77777777" w:rsidR="007A101A" w:rsidRPr="007A101A" w:rsidRDefault="007A101A" w:rsidP="007A101A">
            <w:pPr>
              <w:rPr>
                <w:rFonts w:ascii="Times New Roman" w:eastAsia="Microsoft Sans Serif" w:hAnsi="Microsoft Sans Serif" w:cs="Microsoft Sans Serif"/>
                <w:sz w:val="18"/>
              </w:rPr>
            </w:pPr>
          </w:p>
        </w:tc>
        <w:tc>
          <w:tcPr>
            <w:tcW w:w="1200" w:type="dxa"/>
          </w:tcPr>
          <w:p w14:paraId="635A846C" w14:textId="77777777" w:rsidR="007A101A" w:rsidRPr="007A101A" w:rsidRDefault="007A101A" w:rsidP="007A101A">
            <w:pPr>
              <w:rPr>
                <w:rFonts w:ascii="Times New Roman" w:eastAsia="Microsoft Sans Serif" w:hAnsi="Microsoft Sans Serif" w:cs="Microsoft Sans Serif"/>
                <w:sz w:val="18"/>
              </w:rPr>
            </w:pPr>
          </w:p>
        </w:tc>
        <w:tc>
          <w:tcPr>
            <w:tcW w:w="1200" w:type="dxa"/>
          </w:tcPr>
          <w:p w14:paraId="2297137B" w14:textId="77777777" w:rsidR="007A101A" w:rsidRPr="007A101A" w:rsidRDefault="007A101A" w:rsidP="007A101A">
            <w:pPr>
              <w:rPr>
                <w:rFonts w:ascii="Times New Roman" w:eastAsia="Microsoft Sans Serif" w:hAnsi="Microsoft Sans Serif" w:cs="Microsoft Sans Serif"/>
                <w:sz w:val="18"/>
              </w:rPr>
            </w:pPr>
          </w:p>
        </w:tc>
        <w:tc>
          <w:tcPr>
            <w:tcW w:w="1198" w:type="dxa"/>
          </w:tcPr>
          <w:p w14:paraId="18D30CE9" w14:textId="77777777" w:rsidR="007A101A" w:rsidRPr="007A101A" w:rsidRDefault="007A101A" w:rsidP="007A101A">
            <w:pPr>
              <w:spacing w:before="5"/>
              <w:ind w:left="238"/>
              <w:rPr>
                <w:rFonts w:ascii="Times New Roman" w:eastAsia="Microsoft Sans Serif" w:hAnsi="Times New Roman" w:cs="Microsoft Sans Serif"/>
                <w:sz w:val="20"/>
              </w:rPr>
            </w:pPr>
            <w:r w:rsidRPr="007A101A">
              <w:rPr>
                <w:rFonts w:ascii="Times New Roman" w:eastAsia="Microsoft Sans Serif" w:hAnsi="Times New Roman" w:cs="Microsoft Sans Serif"/>
                <w:w w:val="95"/>
                <w:sz w:val="20"/>
              </w:rPr>
              <w:t>ÖÇ</w:t>
            </w:r>
            <w:r w:rsidRPr="007A101A">
              <w:rPr>
                <w:rFonts w:ascii="Times New Roman" w:eastAsia="Microsoft Sans Serif" w:hAnsi="Times New Roman" w:cs="Microsoft Sans Serif"/>
                <w:spacing w:val="1"/>
                <w:w w:val="95"/>
                <w:sz w:val="20"/>
              </w:rPr>
              <w:t xml:space="preserve"> </w:t>
            </w:r>
            <w:r w:rsidRPr="007A101A">
              <w:rPr>
                <w:rFonts w:ascii="Times New Roman" w:eastAsia="Microsoft Sans Serif" w:hAnsi="Times New Roman" w:cs="Microsoft Sans Serif"/>
                <w:w w:val="95"/>
                <w:sz w:val="20"/>
              </w:rPr>
              <w:t>3,4,5</w:t>
            </w:r>
          </w:p>
        </w:tc>
        <w:tc>
          <w:tcPr>
            <w:tcW w:w="1200" w:type="dxa"/>
          </w:tcPr>
          <w:p w14:paraId="73A2F519" w14:textId="77777777" w:rsidR="007A101A" w:rsidRPr="007A101A" w:rsidRDefault="007A101A" w:rsidP="007A101A">
            <w:pPr>
              <w:rPr>
                <w:rFonts w:ascii="Times New Roman" w:eastAsia="Microsoft Sans Serif" w:hAnsi="Microsoft Sans Serif" w:cs="Microsoft Sans Serif"/>
                <w:sz w:val="18"/>
              </w:rPr>
            </w:pPr>
          </w:p>
        </w:tc>
        <w:tc>
          <w:tcPr>
            <w:tcW w:w="1198" w:type="dxa"/>
          </w:tcPr>
          <w:p w14:paraId="4DA1B199" w14:textId="77777777" w:rsidR="007A101A" w:rsidRPr="007A101A" w:rsidRDefault="007A101A" w:rsidP="007A101A">
            <w:pPr>
              <w:spacing w:before="5"/>
              <w:ind w:left="238"/>
              <w:rPr>
                <w:rFonts w:ascii="Times New Roman" w:eastAsia="Microsoft Sans Serif" w:hAnsi="Times New Roman" w:cs="Microsoft Sans Serif"/>
                <w:sz w:val="20"/>
              </w:rPr>
            </w:pPr>
            <w:r w:rsidRPr="007A101A">
              <w:rPr>
                <w:rFonts w:ascii="Times New Roman" w:eastAsia="Microsoft Sans Serif" w:hAnsi="Times New Roman" w:cs="Microsoft Sans Serif"/>
                <w:w w:val="95"/>
                <w:sz w:val="20"/>
              </w:rPr>
              <w:t>ÖÇ</w:t>
            </w:r>
            <w:r w:rsidRPr="007A101A">
              <w:rPr>
                <w:rFonts w:ascii="Times New Roman" w:eastAsia="Microsoft Sans Serif" w:hAnsi="Times New Roman" w:cs="Microsoft Sans Serif"/>
                <w:spacing w:val="1"/>
                <w:w w:val="95"/>
                <w:sz w:val="20"/>
              </w:rPr>
              <w:t xml:space="preserve"> </w:t>
            </w:r>
            <w:r w:rsidRPr="007A101A">
              <w:rPr>
                <w:rFonts w:ascii="Times New Roman" w:eastAsia="Microsoft Sans Serif" w:hAnsi="Times New Roman" w:cs="Microsoft Sans Serif"/>
                <w:w w:val="95"/>
                <w:sz w:val="20"/>
              </w:rPr>
              <w:t>3,4,5</w:t>
            </w:r>
          </w:p>
        </w:tc>
      </w:tr>
      <w:tr w:rsidR="007A101A" w:rsidRPr="007A101A" w14:paraId="2A36EE80" w14:textId="77777777" w:rsidTr="00D973C7">
        <w:trPr>
          <w:trHeight w:val="688"/>
        </w:trPr>
        <w:tc>
          <w:tcPr>
            <w:tcW w:w="2324" w:type="dxa"/>
          </w:tcPr>
          <w:p w14:paraId="2A5B387E" w14:textId="77777777" w:rsidR="007A101A" w:rsidRPr="007A101A" w:rsidRDefault="007A101A" w:rsidP="007A101A">
            <w:pPr>
              <w:spacing w:line="223" w:lineRule="exact"/>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Hemşirelikte</w:t>
            </w:r>
            <w:proofErr w:type="spellEnd"/>
          </w:p>
          <w:p w14:paraId="0893072E" w14:textId="77777777" w:rsidR="007A101A" w:rsidRPr="007A101A" w:rsidRDefault="007A101A" w:rsidP="007A101A">
            <w:pPr>
              <w:spacing w:line="228" w:lineRule="exact"/>
              <w:ind w:left="122" w:right="1370"/>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temel</w:t>
            </w:r>
            <w:proofErr w:type="spellEnd"/>
            <w:r w:rsidRPr="007A101A">
              <w:rPr>
                <w:rFonts w:ascii="Times New Roman" w:eastAsia="Microsoft Sans Serif" w:hAnsi="Microsoft Sans Serif" w:cs="Microsoft Sans Serif"/>
                <w:spacing w:val="1"/>
                <w:sz w:val="20"/>
              </w:rPr>
              <w:t xml:space="preserve"> </w:t>
            </w:r>
            <w:proofErr w:type="spellStart"/>
            <w:r w:rsidRPr="007A101A">
              <w:rPr>
                <w:rFonts w:ascii="Times New Roman" w:eastAsia="Microsoft Sans Serif" w:hAnsi="Microsoft Sans Serif" w:cs="Microsoft Sans Serif"/>
                <w:spacing w:val="-1"/>
                <w:sz w:val="20"/>
              </w:rPr>
              <w:t>kavramlar</w:t>
            </w:r>
            <w:proofErr w:type="spellEnd"/>
          </w:p>
        </w:tc>
        <w:tc>
          <w:tcPr>
            <w:tcW w:w="1198" w:type="dxa"/>
          </w:tcPr>
          <w:p w14:paraId="0B87152E" w14:textId="77777777" w:rsidR="007A101A" w:rsidRPr="007A101A" w:rsidRDefault="007A101A" w:rsidP="007A101A">
            <w:pPr>
              <w:spacing w:before="9"/>
              <w:rPr>
                <w:rFonts w:ascii="Times New Roman" w:eastAsia="Microsoft Sans Serif" w:hAnsi="Microsoft Sans Serif" w:cs="Microsoft Sans Serif"/>
                <w:b/>
                <w:sz w:val="19"/>
              </w:rPr>
            </w:pPr>
          </w:p>
          <w:p w14:paraId="5844324B" w14:textId="77777777" w:rsidR="007A101A" w:rsidRPr="007A101A" w:rsidRDefault="007A101A" w:rsidP="007A101A">
            <w:pPr>
              <w:ind w:left="136"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ÖÇ1,2,4,6</w:t>
            </w:r>
          </w:p>
        </w:tc>
        <w:tc>
          <w:tcPr>
            <w:tcW w:w="1201" w:type="dxa"/>
          </w:tcPr>
          <w:p w14:paraId="4B4A4402" w14:textId="77777777" w:rsidR="007A101A" w:rsidRPr="007A101A" w:rsidRDefault="007A101A" w:rsidP="007A101A">
            <w:pPr>
              <w:spacing w:before="9"/>
              <w:rPr>
                <w:rFonts w:ascii="Times New Roman" w:eastAsia="Microsoft Sans Serif" w:hAnsi="Microsoft Sans Serif" w:cs="Microsoft Sans Serif"/>
                <w:b/>
                <w:sz w:val="19"/>
              </w:rPr>
            </w:pPr>
          </w:p>
          <w:p w14:paraId="7B1FD59E" w14:textId="77777777" w:rsidR="007A101A" w:rsidRPr="007A101A" w:rsidRDefault="007A101A" w:rsidP="007A101A">
            <w:pPr>
              <w:ind w:left="39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198" w:type="dxa"/>
          </w:tcPr>
          <w:p w14:paraId="0F5306E3" w14:textId="77777777" w:rsidR="007A101A" w:rsidRPr="007A101A" w:rsidRDefault="007A101A" w:rsidP="007A101A">
            <w:pPr>
              <w:spacing w:before="9"/>
              <w:rPr>
                <w:rFonts w:ascii="Times New Roman" w:eastAsia="Microsoft Sans Serif" w:hAnsi="Microsoft Sans Serif" w:cs="Microsoft Sans Serif"/>
                <w:b/>
                <w:sz w:val="19"/>
              </w:rPr>
            </w:pPr>
          </w:p>
          <w:p w14:paraId="7F3BE8EF" w14:textId="77777777" w:rsidR="007A101A" w:rsidRPr="007A101A" w:rsidRDefault="007A101A" w:rsidP="007A101A">
            <w:pPr>
              <w:ind w:left="461"/>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200" w:type="dxa"/>
          </w:tcPr>
          <w:p w14:paraId="38641B0D" w14:textId="77777777" w:rsidR="007A101A" w:rsidRPr="007A101A" w:rsidRDefault="007A101A" w:rsidP="007A101A">
            <w:pPr>
              <w:spacing w:before="9"/>
              <w:rPr>
                <w:rFonts w:ascii="Times New Roman" w:eastAsia="Microsoft Sans Serif" w:hAnsi="Microsoft Sans Serif" w:cs="Microsoft Sans Serif"/>
                <w:b/>
                <w:sz w:val="19"/>
              </w:rPr>
            </w:pPr>
          </w:p>
          <w:p w14:paraId="736E8FDF" w14:textId="77777777" w:rsidR="007A101A" w:rsidRPr="007A101A" w:rsidRDefault="007A101A" w:rsidP="007A101A">
            <w:pPr>
              <w:ind w:left="46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198" w:type="dxa"/>
          </w:tcPr>
          <w:p w14:paraId="73924928" w14:textId="77777777" w:rsidR="007A101A" w:rsidRPr="007A101A" w:rsidRDefault="007A101A" w:rsidP="007A101A">
            <w:pPr>
              <w:spacing w:before="9"/>
              <w:rPr>
                <w:rFonts w:ascii="Times New Roman" w:eastAsia="Microsoft Sans Serif" w:hAnsi="Microsoft Sans Serif" w:cs="Microsoft Sans Serif"/>
                <w:b/>
                <w:sz w:val="19"/>
              </w:rPr>
            </w:pPr>
          </w:p>
          <w:p w14:paraId="4E0D7A24" w14:textId="77777777" w:rsidR="007A101A" w:rsidRPr="007A101A" w:rsidRDefault="007A101A" w:rsidP="007A101A">
            <w:pPr>
              <w:ind w:left="31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ÖÇ1,5,6</w:t>
            </w:r>
          </w:p>
        </w:tc>
        <w:tc>
          <w:tcPr>
            <w:tcW w:w="1200" w:type="dxa"/>
          </w:tcPr>
          <w:p w14:paraId="7613A598" w14:textId="77777777" w:rsidR="007A101A" w:rsidRPr="007A101A" w:rsidRDefault="007A101A" w:rsidP="007A101A">
            <w:pPr>
              <w:spacing w:before="9"/>
              <w:rPr>
                <w:rFonts w:ascii="Times New Roman" w:eastAsia="Microsoft Sans Serif" w:hAnsi="Microsoft Sans Serif" w:cs="Microsoft Sans Serif"/>
                <w:b/>
                <w:sz w:val="19"/>
              </w:rPr>
            </w:pPr>
          </w:p>
          <w:p w14:paraId="6AC4B559" w14:textId="77777777" w:rsidR="007A101A" w:rsidRPr="007A101A" w:rsidRDefault="007A101A" w:rsidP="007A101A">
            <w:pPr>
              <w:ind w:right="26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ÖÇ2,4</w:t>
            </w:r>
          </w:p>
        </w:tc>
        <w:tc>
          <w:tcPr>
            <w:tcW w:w="1200" w:type="dxa"/>
          </w:tcPr>
          <w:p w14:paraId="176DFE5C" w14:textId="77777777" w:rsidR="007A101A" w:rsidRPr="007A101A" w:rsidRDefault="007A101A" w:rsidP="007A101A">
            <w:pPr>
              <w:spacing w:before="9"/>
              <w:rPr>
                <w:rFonts w:ascii="Times New Roman" w:eastAsia="Microsoft Sans Serif" w:hAnsi="Microsoft Sans Serif" w:cs="Microsoft Sans Serif"/>
                <w:b/>
                <w:sz w:val="19"/>
              </w:rPr>
            </w:pPr>
          </w:p>
          <w:p w14:paraId="71C3DFF8" w14:textId="77777777" w:rsidR="007A101A" w:rsidRPr="007A101A" w:rsidRDefault="007A101A" w:rsidP="007A101A">
            <w:pPr>
              <w:ind w:left="46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198" w:type="dxa"/>
          </w:tcPr>
          <w:p w14:paraId="0274110D" w14:textId="77777777" w:rsidR="007A101A" w:rsidRPr="007A101A" w:rsidRDefault="007A101A" w:rsidP="007A101A">
            <w:pPr>
              <w:spacing w:before="9"/>
              <w:rPr>
                <w:rFonts w:ascii="Times New Roman" w:eastAsia="Microsoft Sans Serif" w:hAnsi="Microsoft Sans Serif" w:cs="Microsoft Sans Serif"/>
                <w:b/>
                <w:sz w:val="19"/>
              </w:rPr>
            </w:pPr>
          </w:p>
          <w:p w14:paraId="39BEDF30" w14:textId="77777777" w:rsidR="007A101A" w:rsidRPr="007A101A" w:rsidRDefault="007A101A" w:rsidP="007A101A">
            <w:pPr>
              <w:ind w:left="23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w:t>
            </w:r>
          </w:p>
        </w:tc>
        <w:tc>
          <w:tcPr>
            <w:tcW w:w="1200" w:type="dxa"/>
          </w:tcPr>
          <w:p w14:paraId="6A850882" w14:textId="77777777" w:rsidR="007A101A" w:rsidRPr="007A101A" w:rsidRDefault="007A101A" w:rsidP="007A101A">
            <w:pPr>
              <w:spacing w:before="9"/>
              <w:rPr>
                <w:rFonts w:ascii="Times New Roman" w:eastAsia="Microsoft Sans Serif" w:hAnsi="Microsoft Sans Serif" w:cs="Microsoft Sans Serif"/>
                <w:b/>
                <w:sz w:val="19"/>
              </w:rPr>
            </w:pPr>
          </w:p>
          <w:p w14:paraId="0CA44C6E" w14:textId="77777777" w:rsidR="007A101A" w:rsidRPr="007A101A" w:rsidRDefault="007A101A" w:rsidP="007A101A">
            <w:pPr>
              <w:ind w:left="46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198" w:type="dxa"/>
          </w:tcPr>
          <w:p w14:paraId="1614CC57" w14:textId="77777777" w:rsidR="007A101A" w:rsidRPr="007A101A" w:rsidRDefault="007A101A" w:rsidP="007A101A">
            <w:pPr>
              <w:spacing w:before="9"/>
              <w:rPr>
                <w:rFonts w:ascii="Times New Roman" w:eastAsia="Microsoft Sans Serif" w:hAnsi="Microsoft Sans Serif" w:cs="Microsoft Sans Serif"/>
                <w:b/>
                <w:sz w:val="19"/>
              </w:rPr>
            </w:pPr>
          </w:p>
          <w:p w14:paraId="36EFD7CF" w14:textId="77777777" w:rsidR="007A101A" w:rsidRPr="007A101A" w:rsidRDefault="007A101A" w:rsidP="007A101A">
            <w:pPr>
              <w:ind w:left="46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w:t>
            </w:r>
          </w:p>
        </w:tc>
      </w:tr>
      <w:tr w:rsidR="007A101A" w:rsidRPr="007A101A" w14:paraId="733B598F" w14:textId="77777777" w:rsidTr="00D973C7">
        <w:trPr>
          <w:trHeight w:val="489"/>
        </w:trPr>
        <w:tc>
          <w:tcPr>
            <w:tcW w:w="2324" w:type="dxa"/>
          </w:tcPr>
          <w:p w14:paraId="18687739" w14:textId="77777777" w:rsidR="007A101A" w:rsidRPr="007A101A" w:rsidRDefault="007A101A" w:rsidP="007A101A">
            <w:pPr>
              <w:spacing w:before="9" w:line="230" w:lineRule="atLeast"/>
              <w:ind w:left="122" w:right="838"/>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pacing w:val="-1"/>
                <w:sz w:val="20"/>
              </w:rPr>
              <w:t>Temel</w:t>
            </w:r>
            <w:proofErr w:type="spellEnd"/>
            <w:r w:rsidRPr="007A101A">
              <w:rPr>
                <w:rFonts w:ascii="Times New Roman" w:eastAsia="Microsoft Sans Serif" w:hAnsi="Microsoft Sans Serif" w:cs="Microsoft Sans Serif"/>
                <w:spacing w:val="-1"/>
                <w:sz w:val="20"/>
              </w:rPr>
              <w:t xml:space="preserve"> </w:t>
            </w:r>
            <w:proofErr w:type="spellStart"/>
            <w:r w:rsidRPr="007A101A">
              <w:rPr>
                <w:rFonts w:ascii="Times New Roman" w:eastAsia="Microsoft Sans Serif" w:hAnsi="Microsoft Sans Serif" w:cs="Microsoft Sans Serif"/>
                <w:spacing w:val="-1"/>
                <w:sz w:val="20"/>
              </w:rPr>
              <w:t>bilgisayar</w:t>
            </w:r>
            <w:proofErr w:type="spellEnd"/>
            <w:r w:rsidRPr="007A101A">
              <w:rPr>
                <w:rFonts w:ascii="Times New Roman" w:eastAsia="Microsoft Sans Serif" w:hAnsi="Microsoft Sans Serif" w:cs="Microsoft Sans Serif"/>
                <w:spacing w:val="-47"/>
                <w:sz w:val="20"/>
              </w:rPr>
              <w:t xml:space="preserve"> </w:t>
            </w:r>
            <w:proofErr w:type="spellStart"/>
            <w:r w:rsidRPr="007A101A">
              <w:rPr>
                <w:rFonts w:ascii="Times New Roman" w:eastAsia="Microsoft Sans Serif" w:hAnsi="Microsoft Sans Serif" w:cs="Microsoft Sans Serif"/>
                <w:sz w:val="20"/>
              </w:rPr>
              <w:t>teknolojileri</w:t>
            </w:r>
            <w:proofErr w:type="spellEnd"/>
          </w:p>
        </w:tc>
        <w:tc>
          <w:tcPr>
            <w:tcW w:w="1198" w:type="dxa"/>
          </w:tcPr>
          <w:p w14:paraId="7AB28D8F" w14:textId="77777777" w:rsidR="007A101A" w:rsidRPr="007A101A" w:rsidRDefault="007A101A" w:rsidP="007A101A">
            <w:pPr>
              <w:rPr>
                <w:rFonts w:ascii="Times New Roman" w:eastAsia="Microsoft Sans Serif" w:hAnsi="Microsoft Sans Serif" w:cs="Microsoft Sans Serif"/>
                <w:sz w:val="20"/>
              </w:rPr>
            </w:pPr>
          </w:p>
        </w:tc>
        <w:tc>
          <w:tcPr>
            <w:tcW w:w="1201" w:type="dxa"/>
          </w:tcPr>
          <w:p w14:paraId="2EEDAE92"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6F4EE82F" w14:textId="77777777" w:rsidR="007A101A" w:rsidRPr="007A101A" w:rsidRDefault="007A101A" w:rsidP="007A101A">
            <w:pPr>
              <w:spacing w:before="139"/>
              <w:ind w:left="461"/>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00" w:type="dxa"/>
          </w:tcPr>
          <w:p w14:paraId="412E486A"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279CCF5E" w14:textId="77777777" w:rsidR="007A101A" w:rsidRPr="007A101A" w:rsidRDefault="007A101A" w:rsidP="007A101A">
            <w:pPr>
              <w:spacing w:before="139"/>
              <w:ind w:left="38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c>
          <w:tcPr>
            <w:tcW w:w="1200" w:type="dxa"/>
          </w:tcPr>
          <w:p w14:paraId="45CC2037" w14:textId="77777777" w:rsidR="007A101A" w:rsidRPr="007A101A" w:rsidRDefault="007A101A" w:rsidP="007A101A">
            <w:pPr>
              <w:spacing w:before="115"/>
              <w:ind w:right="248"/>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ÖÇ2,4,5</w:t>
            </w:r>
          </w:p>
        </w:tc>
        <w:tc>
          <w:tcPr>
            <w:tcW w:w="1200" w:type="dxa"/>
          </w:tcPr>
          <w:p w14:paraId="42FCBA5E" w14:textId="77777777" w:rsidR="007A101A" w:rsidRPr="007A101A" w:rsidRDefault="007A101A" w:rsidP="007A101A">
            <w:pPr>
              <w:spacing w:before="115"/>
              <w:ind w:left="26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ÖÇ2,4,5</w:t>
            </w:r>
          </w:p>
        </w:tc>
        <w:tc>
          <w:tcPr>
            <w:tcW w:w="1198" w:type="dxa"/>
          </w:tcPr>
          <w:p w14:paraId="74868090" w14:textId="77777777" w:rsidR="007A101A" w:rsidRPr="007A101A" w:rsidRDefault="007A101A" w:rsidP="007A101A">
            <w:pPr>
              <w:spacing w:before="115"/>
              <w:ind w:left="18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w:t>
            </w:r>
          </w:p>
        </w:tc>
        <w:tc>
          <w:tcPr>
            <w:tcW w:w="1200" w:type="dxa"/>
          </w:tcPr>
          <w:p w14:paraId="66FEFB0A"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5EF189AB" w14:textId="77777777" w:rsidR="007A101A" w:rsidRPr="007A101A" w:rsidRDefault="007A101A" w:rsidP="007A101A">
            <w:pPr>
              <w:spacing w:before="115"/>
              <w:ind w:left="10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p>
        </w:tc>
      </w:tr>
      <w:tr w:rsidR="007A101A" w:rsidRPr="007A101A" w14:paraId="2166B796" w14:textId="77777777" w:rsidTr="00D973C7">
        <w:trPr>
          <w:trHeight w:val="492"/>
        </w:trPr>
        <w:tc>
          <w:tcPr>
            <w:tcW w:w="2324" w:type="dxa"/>
          </w:tcPr>
          <w:p w14:paraId="46E7A721" w14:textId="77777777" w:rsidR="007A101A" w:rsidRPr="007A101A" w:rsidRDefault="007A101A" w:rsidP="007A101A">
            <w:pPr>
              <w:spacing w:before="24"/>
              <w:ind w:left="122"/>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Fizyoloji</w:t>
            </w:r>
            <w:proofErr w:type="spellEnd"/>
          </w:p>
        </w:tc>
        <w:tc>
          <w:tcPr>
            <w:tcW w:w="1198" w:type="dxa"/>
          </w:tcPr>
          <w:p w14:paraId="40037148" w14:textId="77777777" w:rsidR="007A101A" w:rsidRPr="007A101A" w:rsidRDefault="007A101A" w:rsidP="007A101A">
            <w:pPr>
              <w:spacing w:before="140"/>
              <w:ind w:left="136"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ÖÇ1,2,3,4,6</w:t>
            </w:r>
          </w:p>
        </w:tc>
        <w:tc>
          <w:tcPr>
            <w:tcW w:w="1201" w:type="dxa"/>
          </w:tcPr>
          <w:p w14:paraId="5F1DBE42" w14:textId="77777777" w:rsidR="007A101A" w:rsidRPr="007A101A" w:rsidRDefault="007A101A" w:rsidP="007A101A">
            <w:pPr>
              <w:spacing w:before="147"/>
              <w:ind w:left="33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w:t>
            </w:r>
          </w:p>
        </w:tc>
        <w:tc>
          <w:tcPr>
            <w:tcW w:w="1198" w:type="dxa"/>
          </w:tcPr>
          <w:p w14:paraId="1318C16C" w14:textId="77777777" w:rsidR="007A101A" w:rsidRPr="007A101A" w:rsidRDefault="007A101A" w:rsidP="007A101A">
            <w:pPr>
              <w:spacing w:before="116"/>
              <w:ind w:left="18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ÖÇ2,3,5,6</w:t>
            </w:r>
          </w:p>
        </w:tc>
        <w:tc>
          <w:tcPr>
            <w:tcW w:w="1200" w:type="dxa"/>
          </w:tcPr>
          <w:p w14:paraId="37C0FEBD" w14:textId="77777777" w:rsidR="007A101A" w:rsidRPr="007A101A" w:rsidRDefault="007A101A" w:rsidP="007A101A">
            <w:pPr>
              <w:spacing w:before="147"/>
              <w:ind w:left="159"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w:t>
            </w:r>
          </w:p>
        </w:tc>
        <w:tc>
          <w:tcPr>
            <w:tcW w:w="1198" w:type="dxa"/>
          </w:tcPr>
          <w:p w14:paraId="01F95C79" w14:textId="77777777" w:rsidR="007A101A" w:rsidRPr="007A101A" w:rsidRDefault="007A101A" w:rsidP="007A101A">
            <w:pPr>
              <w:spacing w:before="116"/>
              <w:ind w:left="27"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00" w:type="dxa"/>
          </w:tcPr>
          <w:p w14:paraId="565D5031" w14:textId="77777777" w:rsidR="007A101A" w:rsidRPr="007A101A" w:rsidRDefault="007A101A" w:rsidP="007A101A">
            <w:pPr>
              <w:spacing w:before="140"/>
              <w:ind w:right="343"/>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200" w:type="dxa"/>
          </w:tcPr>
          <w:p w14:paraId="54DA5785" w14:textId="77777777" w:rsidR="007A101A" w:rsidRPr="007A101A" w:rsidRDefault="007A101A" w:rsidP="007A101A">
            <w:pPr>
              <w:spacing w:before="140"/>
              <w:ind w:left="24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ÖÇ2,3,4,6</w:t>
            </w:r>
          </w:p>
        </w:tc>
        <w:tc>
          <w:tcPr>
            <w:tcW w:w="1198" w:type="dxa"/>
          </w:tcPr>
          <w:p w14:paraId="575C737D" w14:textId="77777777" w:rsidR="007A101A" w:rsidRPr="007A101A" w:rsidRDefault="007A101A" w:rsidP="007A101A">
            <w:pPr>
              <w:spacing w:before="147"/>
              <w:ind w:left="33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ÖÇ3,6</w:t>
            </w:r>
          </w:p>
        </w:tc>
        <w:tc>
          <w:tcPr>
            <w:tcW w:w="1200" w:type="dxa"/>
          </w:tcPr>
          <w:p w14:paraId="10C76B03" w14:textId="77777777" w:rsidR="007A101A" w:rsidRPr="007A101A" w:rsidRDefault="007A101A" w:rsidP="007A101A">
            <w:pPr>
              <w:spacing w:before="116"/>
              <w:ind w:left="160"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198" w:type="dxa"/>
          </w:tcPr>
          <w:p w14:paraId="4D611B72" w14:textId="77777777" w:rsidR="007A101A" w:rsidRPr="007A101A" w:rsidRDefault="007A101A" w:rsidP="007A101A">
            <w:pPr>
              <w:spacing w:before="147"/>
              <w:ind w:left="2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ÖÇ3,4,6</w:t>
            </w:r>
          </w:p>
        </w:tc>
      </w:tr>
      <w:tr w:rsidR="007A101A" w:rsidRPr="007A101A" w14:paraId="1420A409" w14:textId="77777777" w:rsidTr="00D973C7">
        <w:trPr>
          <w:trHeight w:val="268"/>
        </w:trPr>
        <w:tc>
          <w:tcPr>
            <w:tcW w:w="2324" w:type="dxa"/>
          </w:tcPr>
          <w:p w14:paraId="7C9DC0CB" w14:textId="77777777" w:rsidR="007A101A" w:rsidRPr="007A101A" w:rsidRDefault="007A101A" w:rsidP="007A101A">
            <w:pPr>
              <w:spacing w:before="22" w:line="227" w:lineRule="exact"/>
              <w:ind w:left="122"/>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Anatomi</w:t>
            </w:r>
            <w:proofErr w:type="spellEnd"/>
          </w:p>
        </w:tc>
        <w:tc>
          <w:tcPr>
            <w:tcW w:w="1198" w:type="dxa"/>
          </w:tcPr>
          <w:p w14:paraId="4AFA1AA4" w14:textId="77777777" w:rsidR="007A101A" w:rsidRPr="007A101A" w:rsidRDefault="007A101A" w:rsidP="007A101A">
            <w:pPr>
              <w:spacing w:before="26" w:line="222" w:lineRule="exact"/>
              <w:ind w:left="136"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p>
        </w:tc>
        <w:tc>
          <w:tcPr>
            <w:tcW w:w="1201" w:type="dxa"/>
          </w:tcPr>
          <w:p w14:paraId="77DCD8D2" w14:textId="77777777" w:rsidR="007A101A" w:rsidRPr="007A101A" w:rsidRDefault="007A101A" w:rsidP="007A101A">
            <w:pPr>
              <w:spacing w:before="26" w:line="222" w:lineRule="exact"/>
              <w:ind w:left="23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w:t>
            </w:r>
          </w:p>
        </w:tc>
        <w:tc>
          <w:tcPr>
            <w:tcW w:w="1198" w:type="dxa"/>
          </w:tcPr>
          <w:p w14:paraId="6E76E8EC" w14:textId="77777777" w:rsidR="007A101A" w:rsidRPr="007A101A" w:rsidRDefault="007A101A" w:rsidP="007A101A">
            <w:pPr>
              <w:rPr>
                <w:rFonts w:ascii="Times New Roman" w:eastAsia="Microsoft Sans Serif" w:hAnsi="Microsoft Sans Serif" w:cs="Microsoft Sans Serif"/>
                <w:sz w:val="18"/>
              </w:rPr>
            </w:pPr>
          </w:p>
        </w:tc>
        <w:tc>
          <w:tcPr>
            <w:tcW w:w="1200" w:type="dxa"/>
          </w:tcPr>
          <w:p w14:paraId="62D290A8" w14:textId="77777777" w:rsidR="007A101A" w:rsidRPr="007A101A" w:rsidRDefault="007A101A" w:rsidP="007A101A">
            <w:pPr>
              <w:rPr>
                <w:rFonts w:ascii="Times New Roman" w:eastAsia="Microsoft Sans Serif" w:hAnsi="Microsoft Sans Serif" w:cs="Microsoft Sans Serif"/>
                <w:sz w:val="18"/>
              </w:rPr>
            </w:pPr>
          </w:p>
        </w:tc>
        <w:tc>
          <w:tcPr>
            <w:tcW w:w="1198" w:type="dxa"/>
          </w:tcPr>
          <w:p w14:paraId="43045EAA" w14:textId="77777777" w:rsidR="007A101A" w:rsidRPr="007A101A" w:rsidRDefault="007A101A" w:rsidP="007A101A">
            <w:pPr>
              <w:rPr>
                <w:rFonts w:ascii="Times New Roman" w:eastAsia="Microsoft Sans Serif" w:hAnsi="Microsoft Sans Serif" w:cs="Microsoft Sans Serif"/>
                <w:sz w:val="18"/>
              </w:rPr>
            </w:pPr>
          </w:p>
        </w:tc>
        <w:tc>
          <w:tcPr>
            <w:tcW w:w="1200" w:type="dxa"/>
          </w:tcPr>
          <w:p w14:paraId="19B06D3D" w14:textId="77777777" w:rsidR="007A101A" w:rsidRPr="007A101A" w:rsidRDefault="007A101A" w:rsidP="007A101A">
            <w:pPr>
              <w:rPr>
                <w:rFonts w:ascii="Times New Roman" w:eastAsia="Microsoft Sans Serif" w:hAnsi="Microsoft Sans Serif" w:cs="Microsoft Sans Serif"/>
                <w:sz w:val="18"/>
              </w:rPr>
            </w:pPr>
          </w:p>
        </w:tc>
        <w:tc>
          <w:tcPr>
            <w:tcW w:w="1200" w:type="dxa"/>
          </w:tcPr>
          <w:p w14:paraId="205B6998" w14:textId="77777777" w:rsidR="007A101A" w:rsidRPr="007A101A" w:rsidRDefault="007A101A" w:rsidP="007A101A">
            <w:pPr>
              <w:rPr>
                <w:rFonts w:ascii="Times New Roman" w:eastAsia="Microsoft Sans Serif" w:hAnsi="Microsoft Sans Serif" w:cs="Microsoft Sans Serif"/>
                <w:sz w:val="18"/>
              </w:rPr>
            </w:pPr>
          </w:p>
        </w:tc>
        <w:tc>
          <w:tcPr>
            <w:tcW w:w="1198" w:type="dxa"/>
          </w:tcPr>
          <w:p w14:paraId="6DEEBB0A" w14:textId="77777777" w:rsidR="007A101A" w:rsidRPr="007A101A" w:rsidRDefault="007A101A" w:rsidP="007A101A">
            <w:pPr>
              <w:spacing w:before="26" w:line="222" w:lineRule="exact"/>
              <w:ind w:left="23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w:t>
            </w:r>
          </w:p>
        </w:tc>
        <w:tc>
          <w:tcPr>
            <w:tcW w:w="1200" w:type="dxa"/>
          </w:tcPr>
          <w:p w14:paraId="7A8A7221" w14:textId="77777777" w:rsidR="007A101A" w:rsidRPr="007A101A" w:rsidRDefault="007A101A" w:rsidP="007A101A">
            <w:pPr>
              <w:rPr>
                <w:rFonts w:ascii="Times New Roman" w:eastAsia="Microsoft Sans Serif" w:hAnsi="Microsoft Sans Serif" w:cs="Microsoft Sans Serif"/>
                <w:sz w:val="18"/>
              </w:rPr>
            </w:pPr>
          </w:p>
        </w:tc>
        <w:tc>
          <w:tcPr>
            <w:tcW w:w="1198" w:type="dxa"/>
          </w:tcPr>
          <w:p w14:paraId="2C4953CD" w14:textId="77777777" w:rsidR="007A101A" w:rsidRPr="007A101A" w:rsidRDefault="007A101A" w:rsidP="007A101A">
            <w:pPr>
              <w:spacing w:before="26" w:line="222" w:lineRule="exact"/>
              <w:ind w:left="27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w:t>
            </w:r>
          </w:p>
        </w:tc>
      </w:tr>
      <w:tr w:rsidR="007A101A" w:rsidRPr="007A101A" w14:paraId="0133069F" w14:textId="77777777" w:rsidTr="00D973C7">
        <w:trPr>
          <w:trHeight w:val="489"/>
        </w:trPr>
        <w:tc>
          <w:tcPr>
            <w:tcW w:w="2324" w:type="dxa"/>
          </w:tcPr>
          <w:p w14:paraId="4341A877" w14:textId="77777777" w:rsidR="007A101A" w:rsidRPr="007A101A" w:rsidRDefault="007A101A" w:rsidP="007A101A">
            <w:pPr>
              <w:spacing w:before="22"/>
              <w:ind w:left="122"/>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Biyokimya</w:t>
            </w:r>
            <w:proofErr w:type="spellEnd"/>
          </w:p>
        </w:tc>
        <w:tc>
          <w:tcPr>
            <w:tcW w:w="1198" w:type="dxa"/>
          </w:tcPr>
          <w:p w14:paraId="48E8A3BD" w14:textId="77777777" w:rsidR="007A101A" w:rsidRPr="007A101A" w:rsidRDefault="007A101A" w:rsidP="007A101A">
            <w:pPr>
              <w:spacing w:before="13" w:line="228" w:lineRule="exact"/>
              <w:ind w:left="601" w:right="3" w:hanging="4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6</w:t>
            </w:r>
          </w:p>
        </w:tc>
        <w:tc>
          <w:tcPr>
            <w:tcW w:w="1201" w:type="dxa"/>
          </w:tcPr>
          <w:p w14:paraId="1FDE6094" w14:textId="77777777" w:rsidR="007A101A" w:rsidRPr="007A101A" w:rsidRDefault="007A101A" w:rsidP="007A101A">
            <w:pPr>
              <w:spacing w:before="115"/>
              <w:ind w:left="8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ÖÇ,2,3,4,5,6</w:t>
            </w:r>
          </w:p>
        </w:tc>
        <w:tc>
          <w:tcPr>
            <w:tcW w:w="1198" w:type="dxa"/>
          </w:tcPr>
          <w:p w14:paraId="312BDC37"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7AAC0AA2"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3520F531"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4C6B3AE2"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48BEC106" w14:textId="77777777" w:rsidR="007A101A" w:rsidRPr="007A101A" w:rsidRDefault="007A101A" w:rsidP="007A101A">
            <w:pPr>
              <w:spacing w:before="139"/>
              <w:ind w:left="16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ÖÇ2,3,4,5,6</w:t>
            </w:r>
          </w:p>
        </w:tc>
        <w:tc>
          <w:tcPr>
            <w:tcW w:w="1198" w:type="dxa"/>
          </w:tcPr>
          <w:p w14:paraId="58FFE39C"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6BCBCF1B"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04D52D2F" w14:textId="77777777" w:rsidR="007A101A" w:rsidRPr="007A101A" w:rsidRDefault="007A101A" w:rsidP="007A101A">
            <w:pPr>
              <w:spacing w:before="115"/>
              <w:ind w:left="10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ÖÇ2,3,4,5,6</w:t>
            </w:r>
          </w:p>
        </w:tc>
      </w:tr>
      <w:tr w:rsidR="007A101A" w:rsidRPr="007A101A" w14:paraId="01E13842" w14:textId="77777777" w:rsidTr="00D973C7">
        <w:trPr>
          <w:trHeight w:val="513"/>
        </w:trPr>
        <w:tc>
          <w:tcPr>
            <w:tcW w:w="2324" w:type="dxa"/>
          </w:tcPr>
          <w:p w14:paraId="1D91AB20" w14:textId="77777777" w:rsidR="007A101A" w:rsidRPr="007A101A" w:rsidRDefault="007A101A" w:rsidP="007A101A">
            <w:pPr>
              <w:spacing w:line="194" w:lineRule="exact"/>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w w:val="95"/>
                <w:sz w:val="20"/>
              </w:rPr>
              <w:t>Siber</w:t>
            </w:r>
            <w:proofErr w:type="spellEnd"/>
            <w:r w:rsidRPr="007A101A">
              <w:rPr>
                <w:rFonts w:ascii="Times New Roman" w:eastAsia="Microsoft Sans Serif" w:hAnsi="Times New Roman" w:cs="Microsoft Sans Serif"/>
                <w:spacing w:val="6"/>
                <w:w w:val="95"/>
                <w:sz w:val="20"/>
              </w:rPr>
              <w:t xml:space="preserve"> </w:t>
            </w:r>
            <w:proofErr w:type="spellStart"/>
            <w:r w:rsidRPr="007A101A">
              <w:rPr>
                <w:rFonts w:ascii="Times New Roman" w:eastAsia="Microsoft Sans Serif" w:hAnsi="Times New Roman" w:cs="Microsoft Sans Serif"/>
                <w:w w:val="95"/>
                <w:sz w:val="20"/>
              </w:rPr>
              <w:t>güvenliğin</w:t>
            </w:r>
            <w:proofErr w:type="spellEnd"/>
            <w:r w:rsidRPr="007A101A">
              <w:rPr>
                <w:rFonts w:ascii="Times New Roman" w:eastAsia="Microsoft Sans Serif" w:hAnsi="Times New Roman" w:cs="Microsoft Sans Serif"/>
                <w:spacing w:val="6"/>
                <w:w w:val="95"/>
                <w:sz w:val="20"/>
              </w:rPr>
              <w:t xml:space="preserve"> </w:t>
            </w:r>
            <w:proofErr w:type="spellStart"/>
            <w:r w:rsidRPr="007A101A">
              <w:rPr>
                <w:rFonts w:ascii="Times New Roman" w:eastAsia="Microsoft Sans Serif" w:hAnsi="Times New Roman" w:cs="Microsoft Sans Serif"/>
                <w:w w:val="95"/>
                <w:sz w:val="20"/>
              </w:rPr>
              <w:t>temelleri</w:t>
            </w:r>
            <w:proofErr w:type="spellEnd"/>
          </w:p>
        </w:tc>
        <w:tc>
          <w:tcPr>
            <w:tcW w:w="1198" w:type="dxa"/>
          </w:tcPr>
          <w:p w14:paraId="785EA84A" w14:textId="77777777" w:rsidR="007A101A" w:rsidRPr="007A101A" w:rsidRDefault="007A101A" w:rsidP="007A101A">
            <w:pPr>
              <w:rPr>
                <w:rFonts w:ascii="Times New Roman" w:eastAsia="Microsoft Sans Serif" w:hAnsi="Microsoft Sans Serif" w:cs="Microsoft Sans Serif"/>
                <w:sz w:val="20"/>
              </w:rPr>
            </w:pPr>
          </w:p>
        </w:tc>
        <w:tc>
          <w:tcPr>
            <w:tcW w:w="1201" w:type="dxa"/>
          </w:tcPr>
          <w:p w14:paraId="626B1707" w14:textId="77777777" w:rsidR="007A101A" w:rsidRPr="007A101A" w:rsidRDefault="007A101A" w:rsidP="007A101A">
            <w:pPr>
              <w:spacing w:before="127"/>
              <w:ind w:left="3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ÖÇ1,2,3,4,5,6</w:t>
            </w:r>
          </w:p>
        </w:tc>
        <w:tc>
          <w:tcPr>
            <w:tcW w:w="1198" w:type="dxa"/>
          </w:tcPr>
          <w:p w14:paraId="415F5E9B"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02BD2BD7"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2E478E2E" w14:textId="77777777" w:rsidR="007A101A" w:rsidRPr="007A101A" w:rsidRDefault="007A101A" w:rsidP="007A101A">
            <w:pPr>
              <w:spacing w:before="127"/>
              <w:ind w:left="27"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200" w:type="dxa"/>
          </w:tcPr>
          <w:p w14:paraId="0A264199"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78AF4E9D"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7867DA89" w14:textId="77777777" w:rsidR="007A101A" w:rsidRPr="007A101A" w:rsidRDefault="007A101A" w:rsidP="007A101A">
            <w:pPr>
              <w:spacing w:before="127"/>
              <w:ind w:left="22"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w:t>
            </w:r>
          </w:p>
        </w:tc>
        <w:tc>
          <w:tcPr>
            <w:tcW w:w="1200" w:type="dxa"/>
          </w:tcPr>
          <w:p w14:paraId="4337C390"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4D5646A6" w14:textId="77777777" w:rsidR="007A101A" w:rsidRPr="007A101A" w:rsidRDefault="007A101A" w:rsidP="007A101A">
            <w:pPr>
              <w:spacing w:before="127"/>
              <w:ind w:left="3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ÖÇ1,2,3,4,5,6</w:t>
            </w:r>
          </w:p>
        </w:tc>
      </w:tr>
      <w:tr w:rsidR="007A101A" w:rsidRPr="007A101A" w14:paraId="50327411" w14:textId="77777777" w:rsidTr="00D973C7">
        <w:trPr>
          <w:trHeight w:val="515"/>
        </w:trPr>
        <w:tc>
          <w:tcPr>
            <w:tcW w:w="2324" w:type="dxa"/>
          </w:tcPr>
          <w:p w14:paraId="3837E94F" w14:textId="77777777" w:rsidR="007A101A" w:rsidRPr="007A101A" w:rsidRDefault="007A101A" w:rsidP="007A101A">
            <w:pPr>
              <w:spacing w:before="35" w:line="230" w:lineRule="atLeast"/>
              <w:ind w:left="122" w:right="879"/>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w w:val="95"/>
                <w:sz w:val="20"/>
              </w:rPr>
              <w:t>Mikrobiyoloji</w:t>
            </w:r>
            <w:proofErr w:type="spellEnd"/>
            <w:r w:rsidRPr="007A101A">
              <w:rPr>
                <w:rFonts w:ascii="Times New Roman" w:eastAsia="Microsoft Sans Serif" w:hAnsi="Microsoft Sans Serif" w:cs="Microsoft Sans Serif"/>
                <w:w w:val="95"/>
                <w:sz w:val="20"/>
              </w:rPr>
              <w:t xml:space="preserve"> </w:t>
            </w:r>
            <w:proofErr w:type="spellStart"/>
            <w:r w:rsidRPr="007A101A">
              <w:rPr>
                <w:rFonts w:ascii="Times New Roman" w:eastAsia="Microsoft Sans Serif" w:hAnsi="Microsoft Sans Serif" w:cs="Microsoft Sans Serif"/>
                <w:w w:val="95"/>
                <w:sz w:val="20"/>
              </w:rPr>
              <w:t>ve</w:t>
            </w:r>
            <w:proofErr w:type="spellEnd"/>
            <w:r w:rsidRPr="007A101A">
              <w:rPr>
                <w:rFonts w:ascii="Times New Roman" w:eastAsia="Microsoft Sans Serif" w:hAnsi="Microsoft Sans Serif" w:cs="Microsoft Sans Serif"/>
                <w:spacing w:val="-45"/>
                <w:w w:val="95"/>
                <w:sz w:val="20"/>
              </w:rPr>
              <w:t xml:space="preserve"> </w:t>
            </w:r>
            <w:proofErr w:type="spellStart"/>
            <w:r w:rsidRPr="007A101A">
              <w:rPr>
                <w:rFonts w:ascii="Times New Roman" w:eastAsia="Microsoft Sans Serif" w:hAnsi="Microsoft Sans Serif" w:cs="Microsoft Sans Serif"/>
                <w:sz w:val="20"/>
              </w:rPr>
              <w:t>Parazitoloji</w:t>
            </w:r>
            <w:proofErr w:type="spellEnd"/>
          </w:p>
        </w:tc>
        <w:tc>
          <w:tcPr>
            <w:tcW w:w="1198" w:type="dxa"/>
          </w:tcPr>
          <w:p w14:paraId="53FE516B" w14:textId="77777777" w:rsidR="007A101A" w:rsidRPr="007A101A" w:rsidRDefault="007A101A" w:rsidP="007A101A">
            <w:pPr>
              <w:spacing w:before="154"/>
              <w:ind w:left="136"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ÖÇ4,5,6,7,8</w:t>
            </w:r>
          </w:p>
        </w:tc>
        <w:tc>
          <w:tcPr>
            <w:tcW w:w="1201" w:type="dxa"/>
          </w:tcPr>
          <w:p w14:paraId="5E865EEB" w14:textId="77777777" w:rsidR="007A101A" w:rsidRPr="007A101A" w:rsidRDefault="007A101A" w:rsidP="007A101A">
            <w:pPr>
              <w:spacing w:before="154"/>
              <w:ind w:left="10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ÖÇ3,5,6,7,8</w:t>
            </w:r>
          </w:p>
        </w:tc>
        <w:tc>
          <w:tcPr>
            <w:tcW w:w="1198" w:type="dxa"/>
          </w:tcPr>
          <w:p w14:paraId="63F45089" w14:textId="77777777" w:rsidR="007A101A" w:rsidRPr="007A101A" w:rsidRDefault="007A101A" w:rsidP="007A101A">
            <w:pPr>
              <w:spacing w:before="39" w:line="228" w:lineRule="exact"/>
              <w:ind w:left="269" w:right="411" w:hanging="24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ÖÇ3,5,6,</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7,8</w:t>
            </w:r>
          </w:p>
        </w:tc>
        <w:tc>
          <w:tcPr>
            <w:tcW w:w="1200" w:type="dxa"/>
          </w:tcPr>
          <w:p w14:paraId="2EC27894" w14:textId="77777777" w:rsidR="007A101A" w:rsidRPr="007A101A" w:rsidRDefault="007A101A" w:rsidP="007A101A">
            <w:pPr>
              <w:spacing w:before="154"/>
              <w:ind w:left="16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ÖÇ2,3,5,7,8</w:t>
            </w:r>
          </w:p>
        </w:tc>
        <w:tc>
          <w:tcPr>
            <w:tcW w:w="1198" w:type="dxa"/>
          </w:tcPr>
          <w:p w14:paraId="75989350" w14:textId="77777777" w:rsidR="007A101A" w:rsidRPr="007A101A" w:rsidRDefault="007A101A" w:rsidP="007A101A">
            <w:pPr>
              <w:spacing w:before="154"/>
              <w:ind w:left="16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ÖÇ2,5,6,7,8</w:t>
            </w:r>
          </w:p>
        </w:tc>
        <w:tc>
          <w:tcPr>
            <w:tcW w:w="1200" w:type="dxa"/>
          </w:tcPr>
          <w:p w14:paraId="79586430" w14:textId="77777777" w:rsidR="007A101A" w:rsidRPr="007A101A" w:rsidRDefault="007A101A" w:rsidP="007A101A">
            <w:pPr>
              <w:spacing w:before="39" w:line="228" w:lineRule="exact"/>
              <w:ind w:left="605" w:right="1" w:hanging="4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ÖÇ2,3,5,6,7,</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8</w:t>
            </w:r>
          </w:p>
        </w:tc>
        <w:tc>
          <w:tcPr>
            <w:tcW w:w="1200" w:type="dxa"/>
          </w:tcPr>
          <w:p w14:paraId="4F0876A7" w14:textId="77777777" w:rsidR="007A101A" w:rsidRPr="007A101A" w:rsidRDefault="007A101A" w:rsidP="007A101A">
            <w:pPr>
              <w:spacing w:before="161"/>
              <w:ind w:left="169"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198" w:type="dxa"/>
          </w:tcPr>
          <w:p w14:paraId="12BCD031" w14:textId="77777777" w:rsidR="007A101A" w:rsidRPr="007A101A" w:rsidRDefault="007A101A" w:rsidP="007A101A">
            <w:pPr>
              <w:spacing w:before="39" w:line="228" w:lineRule="exact"/>
              <w:ind w:left="603" w:right="1" w:hanging="4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ÖÇ1,3,5,6,7,</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8</w:t>
            </w:r>
          </w:p>
        </w:tc>
        <w:tc>
          <w:tcPr>
            <w:tcW w:w="1200" w:type="dxa"/>
          </w:tcPr>
          <w:p w14:paraId="708BB460" w14:textId="77777777" w:rsidR="007A101A" w:rsidRPr="007A101A" w:rsidRDefault="007A101A" w:rsidP="007A101A">
            <w:pPr>
              <w:spacing w:before="161"/>
              <w:ind w:left="19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ÖÇ2,5,6,8</w:t>
            </w:r>
          </w:p>
        </w:tc>
        <w:tc>
          <w:tcPr>
            <w:tcW w:w="1198" w:type="dxa"/>
          </w:tcPr>
          <w:p w14:paraId="3A93B924" w14:textId="77777777" w:rsidR="007A101A" w:rsidRPr="007A101A" w:rsidRDefault="007A101A" w:rsidP="007A101A">
            <w:pPr>
              <w:spacing w:before="35" w:line="230" w:lineRule="atLeast"/>
              <w:ind w:left="502" w:right="28" w:hanging="44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ÖÇ,3,4,6,8,9,</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10</w:t>
            </w:r>
          </w:p>
        </w:tc>
      </w:tr>
      <w:tr w:rsidR="007A101A" w:rsidRPr="007A101A" w14:paraId="6EE3D343" w14:textId="77777777" w:rsidTr="00D973C7">
        <w:trPr>
          <w:trHeight w:val="516"/>
        </w:trPr>
        <w:tc>
          <w:tcPr>
            <w:tcW w:w="2324" w:type="dxa"/>
          </w:tcPr>
          <w:p w14:paraId="3A9B8FC9" w14:textId="77777777" w:rsidR="007A101A" w:rsidRPr="007A101A" w:rsidRDefault="007A101A" w:rsidP="007A101A">
            <w:pPr>
              <w:spacing w:before="41"/>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Türk</w:t>
            </w:r>
            <w:proofErr w:type="spellEnd"/>
            <w:r w:rsidRPr="007A101A">
              <w:rPr>
                <w:rFonts w:ascii="Times New Roman" w:eastAsia="Microsoft Sans Serif" w:hAnsi="Times New Roman" w:cs="Microsoft Sans Serif"/>
                <w:spacing w:val="-6"/>
                <w:sz w:val="20"/>
              </w:rPr>
              <w:t xml:space="preserve"> </w:t>
            </w:r>
            <w:r w:rsidRPr="007A101A">
              <w:rPr>
                <w:rFonts w:ascii="Times New Roman" w:eastAsia="Microsoft Sans Serif" w:hAnsi="Times New Roman" w:cs="Microsoft Sans Serif"/>
                <w:sz w:val="20"/>
              </w:rPr>
              <w:t>Dili</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1</w:t>
            </w:r>
          </w:p>
        </w:tc>
        <w:tc>
          <w:tcPr>
            <w:tcW w:w="1198" w:type="dxa"/>
          </w:tcPr>
          <w:p w14:paraId="7CE7E32A" w14:textId="77777777" w:rsidR="007A101A" w:rsidRPr="007A101A" w:rsidRDefault="007A101A" w:rsidP="007A101A">
            <w:pPr>
              <w:rPr>
                <w:rFonts w:ascii="Times New Roman" w:eastAsia="Microsoft Sans Serif" w:hAnsi="Microsoft Sans Serif" w:cs="Microsoft Sans Serif"/>
                <w:sz w:val="20"/>
              </w:rPr>
            </w:pPr>
          </w:p>
        </w:tc>
        <w:tc>
          <w:tcPr>
            <w:tcW w:w="1201" w:type="dxa"/>
          </w:tcPr>
          <w:p w14:paraId="6702B798"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6E4A2D70"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2EBE1F1E"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4EBC9E6F"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3516EEAD"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4BCF4155"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690A3597"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47B6C848"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4A2E579C" w14:textId="77777777" w:rsidR="007A101A" w:rsidRPr="007A101A" w:rsidRDefault="007A101A" w:rsidP="007A101A">
            <w:pPr>
              <w:spacing w:before="125"/>
              <w:ind w:left="10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p>
        </w:tc>
      </w:tr>
      <w:tr w:rsidR="007A101A" w:rsidRPr="007A101A" w14:paraId="04C7DD37" w14:textId="77777777" w:rsidTr="00D973C7">
        <w:trPr>
          <w:trHeight w:val="515"/>
        </w:trPr>
        <w:tc>
          <w:tcPr>
            <w:tcW w:w="2324" w:type="dxa"/>
          </w:tcPr>
          <w:p w14:paraId="352C9824" w14:textId="77777777" w:rsidR="007A101A" w:rsidRPr="007A101A" w:rsidRDefault="007A101A" w:rsidP="007A101A">
            <w:pPr>
              <w:spacing w:before="41"/>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Yabancı</w:t>
            </w:r>
            <w:proofErr w:type="spellEnd"/>
            <w:r w:rsidRPr="007A101A">
              <w:rPr>
                <w:rFonts w:ascii="Times New Roman" w:eastAsia="Microsoft Sans Serif" w:hAnsi="Times New Roman" w:cs="Microsoft Sans Serif"/>
                <w:spacing w:val="-11"/>
                <w:sz w:val="20"/>
              </w:rPr>
              <w:t xml:space="preserve"> </w:t>
            </w:r>
            <w:r w:rsidRPr="007A101A">
              <w:rPr>
                <w:rFonts w:ascii="Times New Roman" w:eastAsia="Microsoft Sans Serif" w:hAnsi="Times New Roman" w:cs="Microsoft Sans Serif"/>
                <w:sz w:val="20"/>
              </w:rPr>
              <w:t>Dil</w:t>
            </w:r>
            <w:r w:rsidRPr="007A101A">
              <w:rPr>
                <w:rFonts w:ascii="Times New Roman" w:eastAsia="Microsoft Sans Serif" w:hAnsi="Times New Roman" w:cs="Microsoft Sans Serif"/>
                <w:spacing w:val="-12"/>
                <w:sz w:val="20"/>
              </w:rPr>
              <w:t xml:space="preserve"> </w:t>
            </w:r>
            <w:r w:rsidRPr="007A101A">
              <w:rPr>
                <w:rFonts w:ascii="Times New Roman" w:eastAsia="Microsoft Sans Serif" w:hAnsi="Times New Roman" w:cs="Microsoft Sans Serif"/>
                <w:sz w:val="20"/>
              </w:rPr>
              <w:t>I</w:t>
            </w:r>
          </w:p>
        </w:tc>
        <w:tc>
          <w:tcPr>
            <w:tcW w:w="1198" w:type="dxa"/>
          </w:tcPr>
          <w:p w14:paraId="0AD57F03" w14:textId="77777777" w:rsidR="007A101A" w:rsidRPr="007A101A" w:rsidRDefault="007A101A" w:rsidP="007A101A">
            <w:pPr>
              <w:rPr>
                <w:rFonts w:ascii="Times New Roman" w:eastAsia="Microsoft Sans Serif" w:hAnsi="Microsoft Sans Serif" w:cs="Microsoft Sans Serif"/>
                <w:sz w:val="20"/>
              </w:rPr>
            </w:pPr>
          </w:p>
        </w:tc>
        <w:tc>
          <w:tcPr>
            <w:tcW w:w="1201" w:type="dxa"/>
          </w:tcPr>
          <w:p w14:paraId="3B765914"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46441694"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3D22FC17"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022DCD69"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322DDA76"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2422A5E1"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60427E61"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71F740AD"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35792D33" w14:textId="77777777" w:rsidR="007A101A" w:rsidRPr="007A101A" w:rsidRDefault="007A101A" w:rsidP="007A101A">
            <w:pPr>
              <w:spacing w:before="125"/>
              <w:ind w:left="10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p>
        </w:tc>
      </w:tr>
      <w:tr w:rsidR="007A101A" w:rsidRPr="007A101A" w14:paraId="79422AE5" w14:textId="77777777" w:rsidTr="00D973C7">
        <w:trPr>
          <w:trHeight w:val="510"/>
        </w:trPr>
        <w:tc>
          <w:tcPr>
            <w:tcW w:w="2324" w:type="dxa"/>
          </w:tcPr>
          <w:p w14:paraId="027E38BD" w14:textId="77777777" w:rsidR="007A101A" w:rsidRPr="007A101A" w:rsidRDefault="007A101A" w:rsidP="007A101A">
            <w:pPr>
              <w:spacing w:before="41"/>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Mesleki</w:t>
            </w:r>
            <w:proofErr w:type="spellEnd"/>
            <w:r w:rsidRPr="007A101A">
              <w:rPr>
                <w:rFonts w:ascii="Times New Roman" w:eastAsia="Microsoft Sans Serif" w:hAnsi="Times New Roman" w:cs="Microsoft Sans Serif"/>
                <w:spacing w:val="-5"/>
                <w:sz w:val="20"/>
              </w:rPr>
              <w:t xml:space="preserve"> </w:t>
            </w:r>
            <w:proofErr w:type="spellStart"/>
            <w:r w:rsidRPr="007A101A">
              <w:rPr>
                <w:rFonts w:ascii="Times New Roman" w:eastAsia="Microsoft Sans Serif" w:hAnsi="Times New Roman" w:cs="Microsoft Sans Serif"/>
                <w:sz w:val="20"/>
              </w:rPr>
              <w:t>İngilizce</w:t>
            </w:r>
            <w:proofErr w:type="spellEnd"/>
            <w:r w:rsidRPr="007A101A">
              <w:rPr>
                <w:rFonts w:ascii="Times New Roman" w:eastAsia="Microsoft Sans Serif" w:hAnsi="Times New Roman" w:cs="Microsoft Sans Serif"/>
                <w:spacing w:val="-5"/>
                <w:sz w:val="20"/>
              </w:rPr>
              <w:t xml:space="preserve"> </w:t>
            </w:r>
            <w:r w:rsidRPr="007A101A">
              <w:rPr>
                <w:rFonts w:ascii="Times New Roman" w:eastAsia="Microsoft Sans Serif" w:hAnsi="Times New Roman" w:cs="Microsoft Sans Serif"/>
                <w:sz w:val="20"/>
              </w:rPr>
              <w:t>1</w:t>
            </w:r>
          </w:p>
        </w:tc>
        <w:tc>
          <w:tcPr>
            <w:tcW w:w="1198" w:type="dxa"/>
          </w:tcPr>
          <w:p w14:paraId="3F534F27" w14:textId="77777777" w:rsidR="007A101A" w:rsidRPr="007A101A" w:rsidRDefault="007A101A" w:rsidP="007A101A">
            <w:pPr>
              <w:spacing w:before="149"/>
              <w:ind w:left="134"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w:t>
            </w:r>
          </w:p>
        </w:tc>
        <w:tc>
          <w:tcPr>
            <w:tcW w:w="1201" w:type="dxa"/>
          </w:tcPr>
          <w:p w14:paraId="7A105040" w14:textId="77777777" w:rsidR="007A101A" w:rsidRPr="007A101A" w:rsidRDefault="007A101A" w:rsidP="007A101A">
            <w:pPr>
              <w:spacing w:before="149"/>
              <w:ind w:left="4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w:t>
            </w:r>
          </w:p>
        </w:tc>
        <w:tc>
          <w:tcPr>
            <w:tcW w:w="1198" w:type="dxa"/>
          </w:tcPr>
          <w:p w14:paraId="5EE3AA39"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5F063A07" w14:textId="77777777" w:rsidR="007A101A" w:rsidRPr="007A101A" w:rsidRDefault="007A101A" w:rsidP="007A101A">
            <w:pPr>
              <w:rPr>
                <w:rFonts w:ascii="Times New Roman" w:eastAsia="Microsoft Sans Serif" w:hAnsi="Microsoft Sans Serif" w:cs="Microsoft Sans Serif"/>
                <w:sz w:val="20"/>
              </w:rPr>
            </w:pPr>
          </w:p>
        </w:tc>
        <w:tc>
          <w:tcPr>
            <w:tcW w:w="1198" w:type="dxa"/>
          </w:tcPr>
          <w:p w14:paraId="0CECF8E9" w14:textId="77777777" w:rsidR="007A101A" w:rsidRPr="007A101A" w:rsidRDefault="007A101A" w:rsidP="007A101A">
            <w:pPr>
              <w:spacing w:before="127"/>
              <w:ind w:left="18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ÖÇ1,3,4,5</w:t>
            </w:r>
          </w:p>
        </w:tc>
        <w:tc>
          <w:tcPr>
            <w:tcW w:w="1200" w:type="dxa"/>
          </w:tcPr>
          <w:p w14:paraId="7A15B85D" w14:textId="77777777" w:rsidR="007A101A" w:rsidRPr="007A101A" w:rsidRDefault="007A101A" w:rsidP="007A101A">
            <w:pPr>
              <w:spacing w:before="127"/>
              <w:ind w:right="31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2E4ED10E" w14:textId="77777777" w:rsidR="007A101A" w:rsidRPr="007A101A" w:rsidRDefault="007A101A" w:rsidP="007A101A">
            <w:pPr>
              <w:spacing w:before="127"/>
              <w:ind w:left="32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20B6D6F0" w14:textId="77777777" w:rsidR="007A101A" w:rsidRPr="007A101A" w:rsidRDefault="007A101A" w:rsidP="007A101A">
            <w:pPr>
              <w:spacing w:before="127"/>
              <w:ind w:left="33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c>
          <w:tcPr>
            <w:tcW w:w="1200" w:type="dxa"/>
          </w:tcPr>
          <w:p w14:paraId="2160684A" w14:textId="77777777" w:rsidR="007A101A" w:rsidRPr="007A101A" w:rsidRDefault="007A101A" w:rsidP="007A101A">
            <w:pPr>
              <w:spacing w:before="158"/>
              <w:ind w:left="33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0A8DB414" w14:textId="77777777" w:rsidR="007A101A" w:rsidRPr="007A101A" w:rsidRDefault="007A101A" w:rsidP="007A101A">
            <w:pPr>
              <w:spacing w:before="127"/>
              <w:ind w:left="23"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r>
      <w:tr w:rsidR="007A101A" w:rsidRPr="007A101A" w14:paraId="5FB261E8" w14:textId="77777777" w:rsidTr="00D973C7">
        <w:trPr>
          <w:trHeight w:val="515"/>
        </w:trPr>
        <w:tc>
          <w:tcPr>
            <w:tcW w:w="2324" w:type="dxa"/>
          </w:tcPr>
          <w:p w14:paraId="7A7485E7" w14:textId="77777777" w:rsidR="007A101A" w:rsidRPr="007A101A" w:rsidRDefault="007A101A" w:rsidP="007A101A">
            <w:pPr>
              <w:spacing w:before="46"/>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esasları</w:t>
            </w:r>
            <w:proofErr w:type="spellEnd"/>
          </w:p>
        </w:tc>
        <w:tc>
          <w:tcPr>
            <w:tcW w:w="1198" w:type="dxa"/>
          </w:tcPr>
          <w:p w14:paraId="6341F2B7" w14:textId="77777777" w:rsidR="007A101A" w:rsidRPr="007A101A" w:rsidRDefault="007A101A" w:rsidP="007A101A">
            <w:pPr>
              <w:spacing w:before="154"/>
              <w:ind w:left="132"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w:t>
            </w:r>
          </w:p>
        </w:tc>
        <w:tc>
          <w:tcPr>
            <w:tcW w:w="1201" w:type="dxa"/>
          </w:tcPr>
          <w:p w14:paraId="740943CC" w14:textId="77777777" w:rsidR="007A101A" w:rsidRPr="007A101A" w:rsidRDefault="007A101A" w:rsidP="007A101A">
            <w:pPr>
              <w:spacing w:before="154"/>
              <w:ind w:left="4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c>
          <w:tcPr>
            <w:tcW w:w="1198" w:type="dxa"/>
          </w:tcPr>
          <w:p w14:paraId="227AE9D7" w14:textId="77777777" w:rsidR="007A101A" w:rsidRPr="007A101A" w:rsidRDefault="007A101A" w:rsidP="007A101A">
            <w:pPr>
              <w:spacing w:before="154"/>
              <w:ind w:left="461"/>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200" w:type="dxa"/>
          </w:tcPr>
          <w:p w14:paraId="606992FA" w14:textId="77777777" w:rsidR="007A101A" w:rsidRPr="007A101A" w:rsidRDefault="007A101A" w:rsidP="007A101A">
            <w:pPr>
              <w:spacing w:before="154"/>
              <w:ind w:left="46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w:t>
            </w:r>
          </w:p>
        </w:tc>
        <w:tc>
          <w:tcPr>
            <w:tcW w:w="1198" w:type="dxa"/>
          </w:tcPr>
          <w:p w14:paraId="4D3871A9" w14:textId="77777777" w:rsidR="007A101A" w:rsidRPr="007A101A" w:rsidRDefault="007A101A" w:rsidP="007A101A">
            <w:pPr>
              <w:rPr>
                <w:rFonts w:ascii="Times New Roman" w:eastAsia="Microsoft Sans Serif" w:hAnsi="Microsoft Sans Serif" w:cs="Microsoft Sans Serif"/>
                <w:sz w:val="20"/>
              </w:rPr>
            </w:pPr>
          </w:p>
        </w:tc>
        <w:tc>
          <w:tcPr>
            <w:tcW w:w="1200" w:type="dxa"/>
          </w:tcPr>
          <w:p w14:paraId="096D4F5E" w14:textId="77777777" w:rsidR="007A101A" w:rsidRPr="007A101A" w:rsidRDefault="007A101A" w:rsidP="007A101A">
            <w:pPr>
              <w:spacing w:before="130"/>
              <w:ind w:right="248"/>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ÖÇ1,2,7</w:t>
            </w:r>
          </w:p>
        </w:tc>
        <w:tc>
          <w:tcPr>
            <w:tcW w:w="1200" w:type="dxa"/>
          </w:tcPr>
          <w:p w14:paraId="418A7D00" w14:textId="77777777" w:rsidR="007A101A" w:rsidRPr="007A101A" w:rsidRDefault="007A101A" w:rsidP="007A101A">
            <w:pPr>
              <w:spacing w:before="130"/>
              <w:ind w:left="159"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198" w:type="dxa"/>
          </w:tcPr>
          <w:p w14:paraId="78EA3726" w14:textId="77777777" w:rsidR="007A101A" w:rsidRPr="007A101A" w:rsidRDefault="007A101A" w:rsidP="007A101A">
            <w:pPr>
              <w:spacing w:before="130"/>
              <w:ind w:left="22"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w:t>
            </w:r>
          </w:p>
        </w:tc>
        <w:tc>
          <w:tcPr>
            <w:tcW w:w="1200" w:type="dxa"/>
          </w:tcPr>
          <w:p w14:paraId="4C5297F4" w14:textId="77777777" w:rsidR="007A101A" w:rsidRPr="007A101A" w:rsidRDefault="007A101A" w:rsidP="007A101A">
            <w:pPr>
              <w:spacing w:before="163"/>
              <w:ind w:left="33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ÖÇ1,7</w:t>
            </w:r>
          </w:p>
        </w:tc>
        <w:tc>
          <w:tcPr>
            <w:tcW w:w="1198" w:type="dxa"/>
          </w:tcPr>
          <w:p w14:paraId="179C3BE4" w14:textId="77777777" w:rsidR="007A101A" w:rsidRPr="007A101A" w:rsidRDefault="007A101A" w:rsidP="007A101A">
            <w:pPr>
              <w:spacing w:before="130"/>
              <w:ind w:left="33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ÖÇ2,4</w:t>
            </w:r>
          </w:p>
        </w:tc>
      </w:tr>
      <w:tr w:rsidR="007A101A" w:rsidRPr="007A101A" w14:paraId="04CCB5FB" w14:textId="77777777" w:rsidTr="00D973C7">
        <w:trPr>
          <w:trHeight w:val="516"/>
        </w:trPr>
        <w:tc>
          <w:tcPr>
            <w:tcW w:w="2324" w:type="dxa"/>
          </w:tcPr>
          <w:p w14:paraId="5962F771" w14:textId="77777777" w:rsidR="007A101A" w:rsidRPr="007A101A" w:rsidRDefault="007A101A" w:rsidP="007A101A">
            <w:pPr>
              <w:spacing w:before="41"/>
              <w:ind w:left="12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8"/>
                <w:sz w:val="20"/>
              </w:rPr>
              <w:t xml:space="preserve"> </w:t>
            </w:r>
            <w:proofErr w:type="spellStart"/>
            <w:r w:rsidRPr="007A101A">
              <w:rPr>
                <w:rFonts w:ascii="Times New Roman" w:eastAsia="Microsoft Sans Serif" w:hAnsi="Times New Roman" w:cs="Microsoft Sans Serif"/>
                <w:sz w:val="20"/>
              </w:rPr>
              <w:t>öğretim</w:t>
            </w:r>
            <w:proofErr w:type="spellEnd"/>
          </w:p>
        </w:tc>
        <w:tc>
          <w:tcPr>
            <w:tcW w:w="1198" w:type="dxa"/>
          </w:tcPr>
          <w:p w14:paraId="44BB950C" w14:textId="77777777" w:rsidR="007A101A" w:rsidRPr="007A101A" w:rsidRDefault="007A101A" w:rsidP="007A101A">
            <w:pPr>
              <w:spacing w:before="154"/>
              <w:ind w:left="133"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1" w:type="dxa"/>
          </w:tcPr>
          <w:p w14:paraId="6B51D5E2" w14:textId="77777777" w:rsidR="007A101A" w:rsidRPr="007A101A" w:rsidRDefault="007A101A" w:rsidP="007A101A">
            <w:pPr>
              <w:spacing w:before="154"/>
              <w:ind w:left="38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3D8727DA" w14:textId="77777777" w:rsidR="007A101A" w:rsidRPr="007A101A" w:rsidRDefault="007A101A" w:rsidP="007A101A">
            <w:pPr>
              <w:spacing w:before="154"/>
              <w:ind w:left="37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0510ADA4" w14:textId="77777777" w:rsidR="007A101A" w:rsidRPr="007A101A" w:rsidRDefault="007A101A" w:rsidP="007A101A">
            <w:pPr>
              <w:spacing w:before="154"/>
              <w:ind w:left="37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6BE21F14" w14:textId="77777777" w:rsidR="007A101A" w:rsidRPr="007A101A" w:rsidRDefault="007A101A" w:rsidP="007A101A">
            <w:pPr>
              <w:spacing w:before="128"/>
              <w:ind w:left="32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5CCF2C70" w14:textId="77777777" w:rsidR="007A101A" w:rsidRPr="007A101A" w:rsidRDefault="007A101A" w:rsidP="007A101A">
            <w:pPr>
              <w:spacing w:before="128"/>
              <w:ind w:right="31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12E8AD5E" w14:textId="77777777" w:rsidR="007A101A" w:rsidRPr="007A101A" w:rsidRDefault="007A101A" w:rsidP="007A101A">
            <w:pPr>
              <w:spacing w:before="128"/>
              <w:ind w:left="32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034F991D" w14:textId="77777777" w:rsidR="007A101A" w:rsidRPr="007A101A" w:rsidRDefault="007A101A" w:rsidP="007A101A">
            <w:pPr>
              <w:spacing w:before="128"/>
              <w:ind w:left="32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1FB19639" w14:textId="77777777" w:rsidR="007A101A" w:rsidRPr="007A101A" w:rsidRDefault="007A101A" w:rsidP="007A101A">
            <w:pPr>
              <w:spacing w:before="161"/>
              <w:ind w:left="33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7ADCD462" w14:textId="77777777" w:rsidR="007A101A" w:rsidRPr="007A101A" w:rsidRDefault="007A101A" w:rsidP="007A101A">
            <w:pPr>
              <w:spacing w:before="128"/>
              <w:ind w:left="32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r>
    </w:tbl>
    <w:p w14:paraId="3C6E13C2" w14:textId="77777777" w:rsidR="007A101A" w:rsidRPr="007A101A" w:rsidRDefault="007A101A" w:rsidP="007A101A">
      <w:pPr>
        <w:spacing w:after="160" w:line="259" w:lineRule="auto"/>
        <w:rPr>
          <w:rFonts w:ascii="Times New Roman" w:eastAsia="Aptos" w:hAnsi="Times New Roman" w:cs="Times New Roman"/>
          <w:kern w:val="2"/>
          <w:sz w:val="20"/>
          <w14:ligatures w14:val="standardContextual"/>
        </w:rPr>
        <w:sectPr w:rsidR="007A101A" w:rsidRPr="007A101A" w:rsidSect="00444AC6">
          <w:pgSz w:w="16860" w:h="11930" w:orient="landscape"/>
          <w:pgMar w:top="1120" w:right="1140" w:bottom="1180" w:left="880" w:header="0" w:footer="986" w:gutter="0"/>
          <w:pgBorders w:offsetFrom="page">
            <w:top w:val="single" w:sz="4" w:space="24" w:color="000000"/>
            <w:left w:val="single" w:sz="4" w:space="24" w:color="000000"/>
            <w:bottom w:val="single" w:sz="4" w:space="24" w:color="000000"/>
            <w:right w:val="single" w:sz="4" w:space="24" w:color="000000"/>
          </w:pgBorders>
          <w:cols w:space="708"/>
        </w:sect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4"/>
        <w:gridCol w:w="1198"/>
        <w:gridCol w:w="1201"/>
        <w:gridCol w:w="1198"/>
        <w:gridCol w:w="1200"/>
        <w:gridCol w:w="1198"/>
        <w:gridCol w:w="1200"/>
        <w:gridCol w:w="1200"/>
        <w:gridCol w:w="1198"/>
        <w:gridCol w:w="1200"/>
        <w:gridCol w:w="1198"/>
      </w:tblGrid>
      <w:tr w:rsidR="007A101A" w:rsidRPr="007A101A" w14:paraId="0F61AE58" w14:textId="77777777" w:rsidTr="00D973C7">
        <w:trPr>
          <w:trHeight w:val="518"/>
        </w:trPr>
        <w:tc>
          <w:tcPr>
            <w:tcW w:w="2324" w:type="dxa"/>
          </w:tcPr>
          <w:p w14:paraId="65F8CE71" w14:textId="77777777" w:rsidR="007A101A" w:rsidRPr="007A101A" w:rsidRDefault="007A101A" w:rsidP="007A101A">
            <w:pPr>
              <w:spacing w:before="43"/>
              <w:ind w:left="12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lastRenderedPageBreak/>
              <w:t>İlk</w:t>
            </w:r>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4"/>
                <w:sz w:val="20"/>
              </w:rPr>
              <w:t xml:space="preserve"> </w:t>
            </w:r>
            <w:proofErr w:type="spellStart"/>
            <w:r w:rsidRPr="007A101A">
              <w:rPr>
                <w:rFonts w:ascii="Times New Roman" w:eastAsia="Microsoft Sans Serif" w:hAnsi="Times New Roman" w:cs="Microsoft Sans Serif"/>
                <w:sz w:val="20"/>
              </w:rPr>
              <w:t>acil</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z w:val="20"/>
              </w:rPr>
              <w:t>yardım</w:t>
            </w:r>
            <w:proofErr w:type="spellEnd"/>
          </w:p>
        </w:tc>
        <w:tc>
          <w:tcPr>
            <w:tcW w:w="1198" w:type="dxa"/>
          </w:tcPr>
          <w:p w14:paraId="1514C482" w14:textId="77777777" w:rsidR="007A101A" w:rsidRPr="007A101A" w:rsidRDefault="007A101A" w:rsidP="007A101A">
            <w:pPr>
              <w:spacing w:before="154"/>
              <w:ind w:right="27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w:t>
            </w:r>
          </w:p>
        </w:tc>
        <w:tc>
          <w:tcPr>
            <w:tcW w:w="1201" w:type="dxa"/>
          </w:tcPr>
          <w:p w14:paraId="58C36194" w14:textId="77777777" w:rsidR="007A101A" w:rsidRPr="007A101A" w:rsidRDefault="007A101A" w:rsidP="007A101A">
            <w:pPr>
              <w:spacing w:before="154"/>
              <w:ind w:left="4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w:t>
            </w:r>
          </w:p>
        </w:tc>
        <w:tc>
          <w:tcPr>
            <w:tcW w:w="1198" w:type="dxa"/>
          </w:tcPr>
          <w:p w14:paraId="5A834700" w14:textId="77777777" w:rsidR="007A101A" w:rsidRPr="007A101A" w:rsidRDefault="007A101A" w:rsidP="007A101A">
            <w:pPr>
              <w:spacing w:before="154"/>
              <w:ind w:left="31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ÖÇ4,5,6</w:t>
            </w:r>
          </w:p>
        </w:tc>
        <w:tc>
          <w:tcPr>
            <w:tcW w:w="1200" w:type="dxa"/>
          </w:tcPr>
          <w:p w14:paraId="7947BBD7" w14:textId="77777777" w:rsidR="007A101A" w:rsidRPr="007A101A" w:rsidRDefault="007A101A" w:rsidP="007A101A">
            <w:pPr>
              <w:spacing w:before="154"/>
              <w:ind w:right="22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ÖÇ5,10</w:t>
            </w:r>
          </w:p>
        </w:tc>
        <w:tc>
          <w:tcPr>
            <w:tcW w:w="1198" w:type="dxa"/>
          </w:tcPr>
          <w:p w14:paraId="4FFE1613" w14:textId="77777777" w:rsidR="007A101A" w:rsidRPr="007A101A" w:rsidRDefault="007A101A" w:rsidP="007A101A">
            <w:pPr>
              <w:spacing w:before="127"/>
              <w:ind w:left="33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ÖÇ7,8</w:t>
            </w:r>
          </w:p>
        </w:tc>
        <w:tc>
          <w:tcPr>
            <w:tcW w:w="1200" w:type="dxa"/>
          </w:tcPr>
          <w:p w14:paraId="61A1B130" w14:textId="77777777" w:rsidR="007A101A" w:rsidRPr="007A101A" w:rsidRDefault="007A101A" w:rsidP="007A101A">
            <w:pPr>
              <w:spacing w:before="127"/>
              <w:ind w:right="27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ÖÇ7,10</w:t>
            </w:r>
          </w:p>
        </w:tc>
        <w:tc>
          <w:tcPr>
            <w:tcW w:w="1200" w:type="dxa"/>
          </w:tcPr>
          <w:p w14:paraId="131779EC" w14:textId="77777777" w:rsidR="007A101A" w:rsidRPr="007A101A" w:rsidRDefault="007A101A" w:rsidP="007A101A">
            <w:pPr>
              <w:spacing w:before="127"/>
              <w:ind w:left="163"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ÖÇ4,8,10</w:t>
            </w:r>
          </w:p>
        </w:tc>
        <w:tc>
          <w:tcPr>
            <w:tcW w:w="1198" w:type="dxa"/>
          </w:tcPr>
          <w:p w14:paraId="06AD1367" w14:textId="77777777" w:rsidR="007A101A" w:rsidRPr="007A101A" w:rsidRDefault="007A101A" w:rsidP="007A101A">
            <w:pPr>
              <w:spacing w:before="127"/>
              <w:ind w:left="13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ÖÇ7,8,9,10</w:t>
            </w:r>
          </w:p>
        </w:tc>
        <w:tc>
          <w:tcPr>
            <w:tcW w:w="1200" w:type="dxa"/>
          </w:tcPr>
          <w:p w14:paraId="38CE0087" w14:textId="77777777" w:rsidR="007A101A" w:rsidRPr="007A101A" w:rsidRDefault="007A101A" w:rsidP="007A101A">
            <w:pPr>
              <w:spacing w:before="161"/>
              <w:ind w:left="169"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c>
          <w:tcPr>
            <w:tcW w:w="1198" w:type="dxa"/>
          </w:tcPr>
          <w:p w14:paraId="51F71807" w14:textId="77777777" w:rsidR="007A101A" w:rsidRPr="007A101A" w:rsidRDefault="007A101A" w:rsidP="007A101A">
            <w:pPr>
              <w:spacing w:before="127"/>
              <w:ind w:left="22"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r>
      <w:tr w:rsidR="007A101A" w:rsidRPr="007A101A" w14:paraId="028F583F" w14:textId="77777777" w:rsidTr="00D973C7">
        <w:trPr>
          <w:trHeight w:val="515"/>
        </w:trPr>
        <w:tc>
          <w:tcPr>
            <w:tcW w:w="2324" w:type="dxa"/>
          </w:tcPr>
          <w:p w14:paraId="316A2BBA" w14:textId="77777777" w:rsidR="007A101A" w:rsidRPr="007A101A" w:rsidRDefault="007A101A" w:rsidP="007A101A">
            <w:pPr>
              <w:spacing w:before="161"/>
              <w:ind w:left="729"/>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Farmakoloji</w:t>
            </w:r>
            <w:proofErr w:type="spellEnd"/>
          </w:p>
        </w:tc>
        <w:tc>
          <w:tcPr>
            <w:tcW w:w="1198" w:type="dxa"/>
          </w:tcPr>
          <w:p w14:paraId="511C5C88" w14:textId="77777777" w:rsidR="007A101A" w:rsidRPr="007A101A" w:rsidRDefault="007A101A" w:rsidP="007A101A">
            <w:pPr>
              <w:spacing w:before="151"/>
              <w:ind w:right="263"/>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1" w:type="dxa"/>
          </w:tcPr>
          <w:p w14:paraId="48169EB4" w14:textId="77777777" w:rsidR="007A101A" w:rsidRPr="007A101A" w:rsidRDefault="007A101A" w:rsidP="007A101A">
            <w:pPr>
              <w:spacing w:before="151"/>
              <w:ind w:left="23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w:t>
            </w:r>
          </w:p>
        </w:tc>
        <w:tc>
          <w:tcPr>
            <w:tcW w:w="1198" w:type="dxa"/>
          </w:tcPr>
          <w:p w14:paraId="26D33C4E" w14:textId="77777777" w:rsidR="007A101A" w:rsidRPr="007A101A" w:rsidRDefault="007A101A" w:rsidP="007A101A">
            <w:pPr>
              <w:spacing w:before="151"/>
              <w:ind w:left="37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10BD38CE" w14:textId="77777777" w:rsidR="007A101A" w:rsidRPr="007A101A" w:rsidRDefault="007A101A" w:rsidP="007A101A">
            <w:pPr>
              <w:spacing w:before="151"/>
              <w:ind w:right="195"/>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w:t>
            </w:r>
          </w:p>
        </w:tc>
        <w:tc>
          <w:tcPr>
            <w:tcW w:w="1198" w:type="dxa"/>
          </w:tcPr>
          <w:p w14:paraId="463900B7" w14:textId="77777777" w:rsidR="007A101A" w:rsidRPr="007A101A" w:rsidRDefault="007A101A" w:rsidP="007A101A">
            <w:pPr>
              <w:spacing w:before="127"/>
              <w:ind w:left="33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w:t>
            </w:r>
          </w:p>
        </w:tc>
        <w:tc>
          <w:tcPr>
            <w:tcW w:w="1200" w:type="dxa"/>
          </w:tcPr>
          <w:p w14:paraId="13DD4A12" w14:textId="77777777" w:rsidR="007A101A" w:rsidRPr="007A101A" w:rsidRDefault="007A101A" w:rsidP="007A101A">
            <w:pPr>
              <w:spacing w:before="127"/>
              <w:ind w:right="248"/>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ÖÇ1,2,4</w:t>
            </w:r>
          </w:p>
        </w:tc>
        <w:tc>
          <w:tcPr>
            <w:tcW w:w="1200" w:type="dxa"/>
          </w:tcPr>
          <w:p w14:paraId="2B6F42FF" w14:textId="77777777" w:rsidR="007A101A" w:rsidRPr="007A101A" w:rsidRDefault="007A101A" w:rsidP="007A101A">
            <w:pPr>
              <w:spacing w:before="127"/>
              <w:ind w:left="163"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w:t>
            </w:r>
          </w:p>
        </w:tc>
        <w:tc>
          <w:tcPr>
            <w:tcW w:w="1198" w:type="dxa"/>
          </w:tcPr>
          <w:p w14:paraId="6669FBCA" w14:textId="77777777" w:rsidR="007A101A" w:rsidRPr="007A101A" w:rsidRDefault="007A101A" w:rsidP="007A101A">
            <w:pPr>
              <w:spacing w:before="127"/>
              <w:ind w:left="25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w:t>
            </w:r>
          </w:p>
        </w:tc>
        <w:tc>
          <w:tcPr>
            <w:tcW w:w="1200" w:type="dxa"/>
          </w:tcPr>
          <w:p w14:paraId="0AED5558" w14:textId="77777777" w:rsidR="007A101A" w:rsidRPr="007A101A" w:rsidRDefault="007A101A" w:rsidP="007A101A">
            <w:pPr>
              <w:spacing w:before="161"/>
              <w:ind w:left="166"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w:t>
            </w:r>
          </w:p>
        </w:tc>
        <w:tc>
          <w:tcPr>
            <w:tcW w:w="1198" w:type="dxa"/>
          </w:tcPr>
          <w:p w14:paraId="4DEFC618" w14:textId="77777777" w:rsidR="007A101A" w:rsidRPr="007A101A" w:rsidRDefault="007A101A" w:rsidP="007A101A">
            <w:pPr>
              <w:spacing w:before="127"/>
              <w:ind w:left="24"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ÖÇ2,3,4,5</w:t>
            </w:r>
          </w:p>
        </w:tc>
      </w:tr>
      <w:tr w:rsidR="007A101A" w:rsidRPr="007A101A" w14:paraId="5D3E6562" w14:textId="77777777" w:rsidTr="00D973C7">
        <w:trPr>
          <w:trHeight w:val="568"/>
        </w:trPr>
        <w:tc>
          <w:tcPr>
            <w:tcW w:w="2324" w:type="dxa"/>
          </w:tcPr>
          <w:p w14:paraId="50390DFA" w14:textId="77777777" w:rsidR="007A101A" w:rsidRPr="007A101A" w:rsidRDefault="007A101A" w:rsidP="007A101A">
            <w:pPr>
              <w:spacing w:before="41"/>
              <w:ind w:left="263"/>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Doğum</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kadın</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sağlığı</w:t>
            </w:r>
            <w:proofErr w:type="spellEnd"/>
          </w:p>
          <w:p w14:paraId="37DA064A" w14:textId="77777777" w:rsidR="007A101A" w:rsidRPr="007A101A" w:rsidRDefault="007A101A" w:rsidP="007A101A">
            <w:pPr>
              <w:spacing w:before="63" w:line="215" w:lineRule="exact"/>
              <w:ind w:left="302"/>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hastalıkları</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198" w:type="dxa"/>
          </w:tcPr>
          <w:p w14:paraId="423026E4" w14:textId="77777777" w:rsidR="007A101A" w:rsidRPr="007A101A" w:rsidRDefault="007A101A" w:rsidP="007A101A">
            <w:pPr>
              <w:spacing w:before="156"/>
              <w:ind w:right="26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201" w:type="dxa"/>
          </w:tcPr>
          <w:p w14:paraId="4C50C2C8" w14:textId="77777777" w:rsidR="007A101A" w:rsidRPr="007A101A" w:rsidRDefault="007A101A" w:rsidP="007A101A">
            <w:pPr>
              <w:spacing w:before="156"/>
              <w:ind w:left="27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198" w:type="dxa"/>
          </w:tcPr>
          <w:p w14:paraId="514D5736" w14:textId="77777777" w:rsidR="007A101A" w:rsidRPr="007A101A" w:rsidRDefault="007A101A" w:rsidP="007A101A">
            <w:pPr>
              <w:spacing w:before="156"/>
              <w:ind w:left="27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200" w:type="dxa"/>
          </w:tcPr>
          <w:p w14:paraId="1F178351" w14:textId="77777777" w:rsidR="007A101A" w:rsidRPr="007A101A" w:rsidRDefault="007A101A" w:rsidP="007A101A">
            <w:pPr>
              <w:spacing w:before="156"/>
              <w:ind w:left="2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198" w:type="dxa"/>
          </w:tcPr>
          <w:p w14:paraId="641585F4" w14:textId="77777777" w:rsidR="007A101A" w:rsidRPr="007A101A" w:rsidRDefault="007A101A" w:rsidP="007A101A">
            <w:pPr>
              <w:spacing w:before="156"/>
              <w:ind w:left="2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200" w:type="dxa"/>
          </w:tcPr>
          <w:p w14:paraId="28C0BF14" w14:textId="77777777" w:rsidR="007A101A" w:rsidRPr="007A101A" w:rsidRDefault="007A101A" w:rsidP="007A101A">
            <w:pPr>
              <w:spacing w:before="156"/>
              <w:ind w:right="265"/>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200" w:type="dxa"/>
          </w:tcPr>
          <w:p w14:paraId="056F2927" w14:textId="77777777" w:rsidR="007A101A" w:rsidRPr="007A101A" w:rsidRDefault="007A101A" w:rsidP="007A101A">
            <w:pPr>
              <w:spacing w:before="156"/>
              <w:ind w:left="158"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198" w:type="dxa"/>
          </w:tcPr>
          <w:p w14:paraId="148A6A34" w14:textId="77777777" w:rsidR="007A101A" w:rsidRPr="007A101A" w:rsidRDefault="007A101A" w:rsidP="007A101A">
            <w:pPr>
              <w:spacing w:before="156"/>
              <w:ind w:left="27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200" w:type="dxa"/>
          </w:tcPr>
          <w:p w14:paraId="1D1906BD" w14:textId="77777777" w:rsidR="007A101A" w:rsidRPr="007A101A" w:rsidRDefault="007A101A" w:rsidP="007A101A">
            <w:pPr>
              <w:spacing w:before="156"/>
              <w:ind w:left="158"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198" w:type="dxa"/>
          </w:tcPr>
          <w:p w14:paraId="64243CD3" w14:textId="77777777" w:rsidR="007A101A" w:rsidRPr="007A101A" w:rsidRDefault="007A101A" w:rsidP="007A101A">
            <w:pPr>
              <w:spacing w:before="156"/>
              <w:ind w:left="22"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r>
      <w:tr w:rsidR="007A101A" w:rsidRPr="007A101A" w14:paraId="39E053E4" w14:textId="77777777" w:rsidTr="00D973C7">
        <w:trPr>
          <w:trHeight w:val="806"/>
        </w:trPr>
        <w:tc>
          <w:tcPr>
            <w:tcW w:w="2324" w:type="dxa"/>
          </w:tcPr>
          <w:p w14:paraId="3DC44EAC" w14:textId="77777777" w:rsidR="007A101A" w:rsidRPr="007A101A" w:rsidRDefault="007A101A" w:rsidP="007A101A">
            <w:pPr>
              <w:spacing w:before="43"/>
              <w:ind w:left="549" w:right="426"/>
              <w:jc w:val="center"/>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Çocuk</w:t>
            </w:r>
            <w:proofErr w:type="spellEnd"/>
            <w:r w:rsidRPr="007A101A">
              <w:rPr>
                <w:rFonts w:ascii="Times New Roman" w:eastAsia="Microsoft Sans Serif" w:hAnsi="Times New Roman" w:cs="Microsoft Sans Serif"/>
                <w:spacing w:val="-13"/>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hastalıkları</w:t>
            </w:r>
            <w:proofErr w:type="spellEnd"/>
          </w:p>
          <w:p w14:paraId="2F0AEFCE" w14:textId="77777777" w:rsidR="007A101A" w:rsidRPr="007A101A" w:rsidRDefault="007A101A" w:rsidP="007A101A">
            <w:pPr>
              <w:spacing w:before="69" w:line="215" w:lineRule="exact"/>
              <w:ind w:left="545" w:right="426"/>
              <w:jc w:val="center"/>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hemşireliği</w:t>
            </w:r>
            <w:proofErr w:type="spellEnd"/>
          </w:p>
        </w:tc>
        <w:tc>
          <w:tcPr>
            <w:tcW w:w="1198" w:type="dxa"/>
          </w:tcPr>
          <w:p w14:paraId="519E8B13" w14:textId="77777777" w:rsidR="007A101A" w:rsidRPr="007A101A" w:rsidRDefault="007A101A" w:rsidP="007A101A">
            <w:pPr>
              <w:spacing w:before="10"/>
              <w:rPr>
                <w:rFonts w:ascii="Times New Roman" w:eastAsia="Microsoft Sans Serif" w:hAnsi="Microsoft Sans Serif" w:cs="Microsoft Sans Serif"/>
                <w:b/>
                <w:sz w:val="25"/>
              </w:rPr>
            </w:pPr>
          </w:p>
          <w:p w14:paraId="4A4A3E8E" w14:textId="77777777" w:rsidR="007A101A" w:rsidRPr="007A101A" w:rsidRDefault="007A101A" w:rsidP="007A101A">
            <w:pPr>
              <w:ind w:right="263"/>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1" w:type="dxa"/>
          </w:tcPr>
          <w:p w14:paraId="1D4EA195" w14:textId="77777777" w:rsidR="007A101A" w:rsidRPr="007A101A" w:rsidRDefault="007A101A" w:rsidP="007A101A">
            <w:pPr>
              <w:spacing w:before="6"/>
              <w:rPr>
                <w:rFonts w:ascii="Times New Roman" w:eastAsia="Microsoft Sans Serif" w:hAnsi="Microsoft Sans Serif" w:cs="Microsoft Sans Serif"/>
                <w:b/>
                <w:sz w:val="26"/>
              </w:rPr>
            </w:pPr>
          </w:p>
          <w:p w14:paraId="6C999C5B" w14:textId="77777777" w:rsidR="007A101A" w:rsidRPr="007A101A" w:rsidRDefault="007A101A" w:rsidP="007A101A">
            <w:pPr>
              <w:ind w:left="38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5C1036FC" w14:textId="77777777" w:rsidR="007A101A" w:rsidRPr="007A101A" w:rsidRDefault="007A101A" w:rsidP="007A101A">
            <w:pPr>
              <w:spacing w:before="7"/>
              <w:rPr>
                <w:rFonts w:ascii="Times New Roman" w:eastAsia="Microsoft Sans Serif" w:hAnsi="Microsoft Sans Serif" w:cs="Microsoft Sans Serif"/>
                <w:b/>
                <w:sz w:val="23"/>
              </w:rPr>
            </w:pPr>
          </w:p>
          <w:p w14:paraId="751A38FC" w14:textId="77777777" w:rsidR="007A101A" w:rsidRPr="007A101A" w:rsidRDefault="007A101A" w:rsidP="007A101A">
            <w:pPr>
              <w:ind w:left="32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0A091AC7" w14:textId="77777777" w:rsidR="007A101A" w:rsidRPr="007A101A" w:rsidRDefault="007A101A" w:rsidP="007A101A">
            <w:pPr>
              <w:spacing w:before="7"/>
              <w:rPr>
                <w:rFonts w:ascii="Times New Roman" w:eastAsia="Microsoft Sans Serif" w:hAnsi="Microsoft Sans Serif" w:cs="Microsoft Sans Serif"/>
                <w:b/>
                <w:sz w:val="23"/>
              </w:rPr>
            </w:pPr>
          </w:p>
          <w:p w14:paraId="1A550841" w14:textId="77777777" w:rsidR="007A101A" w:rsidRPr="007A101A" w:rsidRDefault="007A101A" w:rsidP="007A101A">
            <w:pPr>
              <w:ind w:left="32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4B2A75C9" w14:textId="77777777" w:rsidR="007A101A" w:rsidRPr="007A101A" w:rsidRDefault="007A101A" w:rsidP="007A101A">
            <w:pPr>
              <w:spacing w:before="7"/>
              <w:rPr>
                <w:rFonts w:ascii="Times New Roman" w:eastAsia="Microsoft Sans Serif" w:hAnsi="Microsoft Sans Serif" w:cs="Microsoft Sans Serif"/>
                <w:b/>
                <w:sz w:val="23"/>
              </w:rPr>
            </w:pPr>
          </w:p>
          <w:p w14:paraId="36F5877F" w14:textId="77777777" w:rsidR="007A101A" w:rsidRPr="007A101A" w:rsidRDefault="007A101A" w:rsidP="007A101A">
            <w:pPr>
              <w:ind w:left="32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045BE70F" w14:textId="77777777" w:rsidR="007A101A" w:rsidRPr="007A101A" w:rsidRDefault="007A101A" w:rsidP="007A101A">
            <w:pPr>
              <w:spacing w:before="10"/>
              <w:rPr>
                <w:rFonts w:ascii="Times New Roman" w:eastAsia="Microsoft Sans Serif" w:hAnsi="Microsoft Sans Serif" w:cs="Microsoft Sans Serif"/>
                <w:b/>
                <w:sz w:val="25"/>
              </w:rPr>
            </w:pPr>
          </w:p>
          <w:p w14:paraId="54BBEEB5" w14:textId="77777777" w:rsidR="007A101A" w:rsidRPr="007A101A" w:rsidRDefault="007A101A" w:rsidP="007A101A">
            <w:pPr>
              <w:ind w:right="262"/>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48C181CD" w14:textId="77777777" w:rsidR="007A101A" w:rsidRPr="007A101A" w:rsidRDefault="007A101A" w:rsidP="007A101A">
            <w:pPr>
              <w:spacing w:before="8"/>
              <w:rPr>
                <w:rFonts w:ascii="Times New Roman" w:eastAsia="Microsoft Sans Serif" w:hAnsi="Microsoft Sans Serif" w:cs="Microsoft Sans Serif"/>
                <w:b/>
                <w:sz w:val="26"/>
              </w:rPr>
            </w:pPr>
          </w:p>
          <w:p w14:paraId="429D6C77" w14:textId="77777777" w:rsidR="007A101A" w:rsidRPr="007A101A" w:rsidRDefault="007A101A" w:rsidP="007A101A">
            <w:pPr>
              <w:ind w:left="166"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2C56E6A6" w14:textId="77777777" w:rsidR="007A101A" w:rsidRPr="007A101A" w:rsidRDefault="007A101A" w:rsidP="007A101A">
            <w:pPr>
              <w:spacing w:before="7"/>
              <w:rPr>
                <w:rFonts w:ascii="Times New Roman" w:eastAsia="Microsoft Sans Serif" w:hAnsi="Microsoft Sans Serif" w:cs="Microsoft Sans Serif"/>
                <w:b/>
                <w:sz w:val="23"/>
              </w:rPr>
            </w:pPr>
          </w:p>
          <w:p w14:paraId="1CDB4AD8" w14:textId="77777777" w:rsidR="007A101A" w:rsidRPr="007A101A" w:rsidRDefault="007A101A" w:rsidP="007A101A">
            <w:pPr>
              <w:ind w:left="32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00" w:type="dxa"/>
          </w:tcPr>
          <w:p w14:paraId="23D30076" w14:textId="77777777" w:rsidR="007A101A" w:rsidRPr="007A101A" w:rsidRDefault="007A101A" w:rsidP="007A101A">
            <w:pPr>
              <w:spacing w:before="7"/>
              <w:rPr>
                <w:rFonts w:ascii="Times New Roman" w:eastAsia="Microsoft Sans Serif" w:hAnsi="Microsoft Sans Serif" w:cs="Microsoft Sans Serif"/>
                <w:b/>
                <w:sz w:val="23"/>
              </w:rPr>
            </w:pPr>
          </w:p>
          <w:p w14:paraId="70C566FC" w14:textId="77777777" w:rsidR="007A101A" w:rsidRPr="007A101A" w:rsidRDefault="007A101A" w:rsidP="007A101A">
            <w:pPr>
              <w:ind w:left="157"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600CD39F" w14:textId="77777777" w:rsidR="007A101A" w:rsidRPr="007A101A" w:rsidRDefault="007A101A" w:rsidP="007A101A">
            <w:pPr>
              <w:spacing w:before="7"/>
              <w:rPr>
                <w:rFonts w:ascii="Times New Roman" w:eastAsia="Microsoft Sans Serif" w:hAnsi="Microsoft Sans Serif" w:cs="Microsoft Sans Serif"/>
                <w:b/>
                <w:sz w:val="23"/>
              </w:rPr>
            </w:pPr>
          </w:p>
          <w:p w14:paraId="671F6130" w14:textId="77777777" w:rsidR="007A101A" w:rsidRPr="007A101A" w:rsidRDefault="007A101A" w:rsidP="007A101A">
            <w:pPr>
              <w:ind w:left="20"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r>
      <w:tr w:rsidR="007A101A" w:rsidRPr="007A101A" w14:paraId="0E5482CF" w14:textId="77777777" w:rsidTr="00D973C7">
        <w:trPr>
          <w:trHeight w:val="515"/>
        </w:trPr>
        <w:tc>
          <w:tcPr>
            <w:tcW w:w="2324" w:type="dxa"/>
          </w:tcPr>
          <w:p w14:paraId="6DFF296B" w14:textId="77777777" w:rsidR="007A101A" w:rsidRPr="007A101A" w:rsidRDefault="007A101A" w:rsidP="007A101A">
            <w:pPr>
              <w:spacing w:before="161"/>
              <w:ind w:left="306"/>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9"/>
                <w:sz w:val="20"/>
              </w:rPr>
              <w:t xml:space="preserve"> </w:t>
            </w:r>
            <w:proofErr w:type="spellStart"/>
            <w:r w:rsidRPr="007A101A">
              <w:rPr>
                <w:rFonts w:ascii="Times New Roman" w:eastAsia="Microsoft Sans Serif" w:hAnsi="Times New Roman" w:cs="Microsoft Sans Serif"/>
                <w:sz w:val="20"/>
              </w:rPr>
              <w:t>araştırma</w:t>
            </w:r>
            <w:proofErr w:type="spellEnd"/>
          </w:p>
        </w:tc>
        <w:tc>
          <w:tcPr>
            <w:tcW w:w="1198" w:type="dxa"/>
          </w:tcPr>
          <w:p w14:paraId="70E4D4AC" w14:textId="77777777" w:rsidR="007A101A" w:rsidRPr="007A101A" w:rsidRDefault="007A101A" w:rsidP="007A101A">
            <w:pPr>
              <w:spacing w:before="156"/>
              <w:ind w:right="27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w:t>
            </w:r>
          </w:p>
        </w:tc>
        <w:tc>
          <w:tcPr>
            <w:tcW w:w="1201" w:type="dxa"/>
          </w:tcPr>
          <w:p w14:paraId="15BFAC6B" w14:textId="77777777" w:rsidR="007A101A" w:rsidRPr="007A101A" w:rsidRDefault="007A101A" w:rsidP="007A101A">
            <w:pPr>
              <w:spacing w:before="156"/>
              <w:ind w:left="39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c>
          <w:tcPr>
            <w:tcW w:w="1198" w:type="dxa"/>
          </w:tcPr>
          <w:p w14:paraId="754647EE" w14:textId="77777777" w:rsidR="007A101A" w:rsidRPr="007A101A" w:rsidRDefault="007A101A" w:rsidP="007A101A">
            <w:pPr>
              <w:spacing w:before="156"/>
              <w:ind w:left="38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ÖÇ1,4</w:t>
            </w:r>
          </w:p>
        </w:tc>
        <w:tc>
          <w:tcPr>
            <w:tcW w:w="1200" w:type="dxa"/>
          </w:tcPr>
          <w:p w14:paraId="2442651B" w14:textId="77777777" w:rsidR="007A101A" w:rsidRPr="007A101A" w:rsidRDefault="007A101A" w:rsidP="007A101A">
            <w:pPr>
              <w:spacing w:before="156"/>
              <w:ind w:left="38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w:t>
            </w:r>
          </w:p>
        </w:tc>
        <w:tc>
          <w:tcPr>
            <w:tcW w:w="1198" w:type="dxa"/>
          </w:tcPr>
          <w:p w14:paraId="222D892A" w14:textId="77777777" w:rsidR="007A101A" w:rsidRPr="007A101A" w:rsidRDefault="007A101A" w:rsidP="007A101A">
            <w:pPr>
              <w:spacing w:before="156"/>
              <w:ind w:left="38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c>
          <w:tcPr>
            <w:tcW w:w="1200" w:type="dxa"/>
          </w:tcPr>
          <w:p w14:paraId="47F3C741" w14:textId="77777777" w:rsidR="007A101A" w:rsidRPr="007A101A" w:rsidRDefault="007A101A" w:rsidP="007A101A">
            <w:pPr>
              <w:spacing w:before="156"/>
              <w:ind w:right="343"/>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00" w:type="dxa"/>
          </w:tcPr>
          <w:p w14:paraId="6E2FEEE3" w14:textId="77777777" w:rsidR="007A101A" w:rsidRPr="007A101A" w:rsidRDefault="007A101A" w:rsidP="007A101A">
            <w:pPr>
              <w:spacing w:before="163"/>
              <w:ind w:left="166"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198" w:type="dxa"/>
          </w:tcPr>
          <w:p w14:paraId="3FEC7858" w14:textId="77777777" w:rsidR="007A101A" w:rsidRPr="007A101A" w:rsidRDefault="007A101A" w:rsidP="007A101A">
            <w:pPr>
              <w:spacing w:before="156"/>
              <w:ind w:left="46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w:t>
            </w:r>
          </w:p>
        </w:tc>
        <w:tc>
          <w:tcPr>
            <w:tcW w:w="1200" w:type="dxa"/>
          </w:tcPr>
          <w:p w14:paraId="6DD1A7CD" w14:textId="77777777" w:rsidR="007A101A" w:rsidRPr="007A101A" w:rsidRDefault="007A101A" w:rsidP="007A101A">
            <w:pPr>
              <w:rPr>
                <w:rFonts w:ascii="Times New Roman" w:eastAsia="Microsoft Sans Serif" w:hAnsi="Microsoft Sans Serif" w:cs="Microsoft Sans Serif"/>
                <w:sz w:val="18"/>
              </w:rPr>
            </w:pPr>
          </w:p>
        </w:tc>
        <w:tc>
          <w:tcPr>
            <w:tcW w:w="1198" w:type="dxa"/>
          </w:tcPr>
          <w:p w14:paraId="1F1F4987" w14:textId="77777777" w:rsidR="007A101A" w:rsidRPr="007A101A" w:rsidRDefault="007A101A" w:rsidP="007A101A">
            <w:pPr>
              <w:spacing w:before="163"/>
              <w:ind w:left="36"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ÖÇ1,3,5</w:t>
            </w:r>
          </w:p>
        </w:tc>
      </w:tr>
      <w:tr w:rsidR="007A101A" w:rsidRPr="007A101A" w14:paraId="15903228" w14:textId="77777777" w:rsidTr="00D973C7">
        <w:trPr>
          <w:trHeight w:val="743"/>
        </w:trPr>
        <w:tc>
          <w:tcPr>
            <w:tcW w:w="2324" w:type="dxa"/>
          </w:tcPr>
          <w:p w14:paraId="5B2AEC9B" w14:textId="77777777" w:rsidR="007A101A" w:rsidRPr="007A101A" w:rsidRDefault="007A101A" w:rsidP="007A101A">
            <w:pPr>
              <w:spacing w:before="9"/>
              <w:rPr>
                <w:rFonts w:ascii="Times New Roman" w:eastAsia="Microsoft Sans Serif" w:hAnsi="Microsoft Sans Serif" w:cs="Microsoft Sans Serif"/>
                <w:b/>
                <w:sz w:val="23"/>
              </w:rPr>
            </w:pPr>
          </w:p>
          <w:p w14:paraId="18C3D2FF" w14:textId="77777777" w:rsidR="007A101A" w:rsidRPr="007A101A" w:rsidRDefault="007A101A" w:rsidP="007A101A">
            <w:pPr>
              <w:ind w:left="645"/>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Epidemiyoloji</w:t>
            </w:r>
            <w:proofErr w:type="spellEnd"/>
          </w:p>
        </w:tc>
        <w:tc>
          <w:tcPr>
            <w:tcW w:w="1198" w:type="dxa"/>
          </w:tcPr>
          <w:p w14:paraId="2B824E90" w14:textId="77777777" w:rsidR="007A101A" w:rsidRPr="007A101A" w:rsidRDefault="007A101A" w:rsidP="007A101A">
            <w:pPr>
              <w:spacing w:before="17"/>
              <w:ind w:left="137"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8,9</w:t>
            </w:r>
          </w:p>
          <w:p w14:paraId="410CC08E" w14:textId="77777777" w:rsidR="007A101A" w:rsidRPr="007A101A" w:rsidRDefault="007A101A" w:rsidP="007A101A">
            <w:pPr>
              <w:spacing w:before="29" w:line="217" w:lineRule="exact"/>
              <w:ind w:left="135" w:righ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,10</w:t>
            </w:r>
          </w:p>
        </w:tc>
        <w:tc>
          <w:tcPr>
            <w:tcW w:w="1201" w:type="dxa"/>
          </w:tcPr>
          <w:p w14:paraId="2143E40D" w14:textId="77777777" w:rsidR="007A101A" w:rsidRPr="007A101A" w:rsidRDefault="007A101A" w:rsidP="007A101A">
            <w:pPr>
              <w:spacing w:before="146"/>
              <w:ind w:left="553" w:right="4" w:hanging="41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ÖÇ2,4,7,8,9,</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10</w:t>
            </w:r>
          </w:p>
        </w:tc>
        <w:tc>
          <w:tcPr>
            <w:tcW w:w="1198" w:type="dxa"/>
          </w:tcPr>
          <w:p w14:paraId="44907FBE" w14:textId="77777777" w:rsidR="007A101A" w:rsidRPr="007A101A" w:rsidRDefault="007A101A" w:rsidP="007A101A">
            <w:pPr>
              <w:spacing w:before="146"/>
              <w:ind w:left="550" w:right="3" w:hanging="41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ÖÇ3,4,5,8,9,</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10</w:t>
            </w:r>
          </w:p>
        </w:tc>
        <w:tc>
          <w:tcPr>
            <w:tcW w:w="1200" w:type="dxa"/>
          </w:tcPr>
          <w:p w14:paraId="76817EA0" w14:textId="77777777" w:rsidR="007A101A" w:rsidRPr="007A101A" w:rsidRDefault="007A101A" w:rsidP="007A101A">
            <w:pPr>
              <w:spacing w:before="146"/>
              <w:ind w:left="552" w:right="3" w:hanging="41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ÖÇ1,2,3,4,9,</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10</w:t>
            </w:r>
          </w:p>
        </w:tc>
        <w:tc>
          <w:tcPr>
            <w:tcW w:w="1198" w:type="dxa"/>
          </w:tcPr>
          <w:p w14:paraId="60E3C1D3" w14:textId="77777777" w:rsidR="007A101A" w:rsidRPr="007A101A" w:rsidRDefault="007A101A" w:rsidP="007A101A">
            <w:pPr>
              <w:spacing w:before="8"/>
              <w:rPr>
                <w:rFonts w:ascii="Times New Roman" w:eastAsia="Microsoft Sans Serif" w:hAnsi="Microsoft Sans Serif" w:cs="Microsoft Sans Serif"/>
                <w:b/>
              </w:rPr>
            </w:pPr>
          </w:p>
          <w:p w14:paraId="1C8FA5AE" w14:textId="77777777" w:rsidR="007A101A" w:rsidRPr="007A101A" w:rsidRDefault="007A101A" w:rsidP="007A101A">
            <w:pPr>
              <w:spacing w:before="1"/>
              <w:ind w:left="23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ÖÇ5,6,7,8</w:t>
            </w:r>
          </w:p>
        </w:tc>
        <w:tc>
          <w:tcPr>
            <w:tcW w:w="1200" w:type="dxa"/>
          </w:tcPr>
          <w:p w14:paraId="4DD3B883" w14:textId="77777777" w:rsidR="007A101A" w:rsidRPr="007A101A" w:rsidRDefault="007A101A" w:rsidP="007A101A">
            <w:pPr>
              <w:spacing w:before="146"/>
              <w:ind w:left="557" w:right="1" w:hanging="41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ÖÇ3,5,7,8,9,</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10</w:t>
            </w:r>
          </w:p>
        </w:tc>
        <w:tc>
          <w:tcPr>
            <w:tcW w:w="1200" w:type="dxa"/>
          </w:tcPr>
          <w:p w14:paraId="4E5A4B30" w14:textId="77777777" w:rsidR="007A101A" w:rsidRPr="007A101A" w:rsidRDefault="007A101A" w:rsidP="007A101A">
            <w:pPr>
              <w:spacing w:before="9"/>
              <w:rPr>
                <w:rFonts w:ascii="Times New Roman" w:eastAsia="Microsoft Sans Serif" w:hAnsi="Microsoft Sans Serif" w:cs="Microsoft Sans Serif"/>
                <w:b/>
                <w:sz w:val="23"/>
              </w:rPr>
            </w:pPr>
          </w:p>
          <w:p w14:paraId="790342DB" w14:textId="77777777" w:rsidR="007A101A" w:rsidRPr="007A101A" w:rsidRDefault="007A101A" w:rsidP="007A101A">
            <w:pPr>
              <w:ind w:left="168"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c>
          <w:tcPr>
            <w:tcW w:w="1198" w:type="dxa"/>
          </w:tcPr>
          <w:p w14:paraId="0D28C446" w14:textId="77777777" w:rsidR="007A101A" w:rsidRPr="007A101A" w:rsidRDefault="007A101A" w:rsidP="007A101A">
            <w:pPr>
              <w:spacing w:before="17"/>
              <w:ind w:left="138" w:right="17"/>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ÖÇ1,2,3,4,5,</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6,8</w:t>
            </w:r>
          </w:p>
          <w:p w14:paraId="6FFE5684" w14:textId="77777777" w:rsidR="007A101A" w:rsidRPr="007A101A" w:rsidRDefault="007A101A" w:rsidP="007A101A">
            <w:pPr>
              <w:spacing w:before="29" w:line="217" w:lineRule="exact"/>
              <w:ind w:left="137" w:right="18"/>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,10</w:t>
            </w:r>
          </w:p>
        </w:tc>
        <w:tc>
          <w:tcPr>
            <w:tcW w:w="1200" w:type="dxa"/>
          </w:tcPr>
          <w:p w14:paraId="0B4A02CA" w14:textId="77777777" w:rsidR="007A101A" w:rsidRPr="007A101A" w:rsidRDefault="007A101A" w:rsidP="007A101A">
            <w:pPr>
              <w:spacing w:before="9"/>
              <w:rPr>
                <w:rFonts w:ascii="Times New Roman" w:eastAsia="Microsoft Sans Serif" w:hAnsi="Microsoft Sans Serif" w:cs="Microsoft Sans Serif"/>
                <w:b/>
                <w:sz w:val="23"/>
              </w:rPr>
            </w:pPr>
          </w:p>
          <w:p w14:paraId="3159A42D" w14:textId="77777777" w:rsidR="007A101A" w:rsidRPr="007A101A" w:rsidRDefault="007A101A" w:rsidP="007A101A">
            <w:pPr>
              <w:ind w:left="170" w:right="15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ÖÇ1,5,6,9</w:t>
            </w:r>
          </w:p>
        </w:tc>
        <w:tc>
          <w:tcPr>
            <w:tcW w:w="1198" w:type="dxa"/>
          </w:tcPr>
          <w:p w14:paraId="56FC0CF1" w14:textId="77777777" w:rsidR="007A101A" w:rsidRPr="007A101A" w:rsidRDefault="007A101A" w:rsidP="007A101A">
            <w:pPr>
              <w:spacing w:before="9"/>
              <w:rPr>
                <w:rFonts w:ascii="Times New Roman" w:eastAsia="Microsoft Sans Serif" w:hAnsi="Microsoft Sans Serif" w:cs="Microsoft Sans Serif"/>
                <w:b/>
                <w:sz w:val="23"/>
              </w:rPr>
            </w:pPr>
          </w:p>
          <w:p w14:paraId="1E89550A" w14:textId="77777777" w:rsidR="007A101A" w:rsidRPr="007A101A" w:rsidRDefault="007A101A" w:rsidP="007A101A">
            <w:pPr>
              <w:ind w:left="31" w:right="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ÖÇ1-10</w:t>
            </w:r>
          </w:p>
        </w:tc>
      </w:tr>
    </w:tbl>
    <w:p w14:paraId="57E0F3FC" w14:textId="77777777" w:rsidR="007A101A" w:rsidRPr="007A101A" w:rsidRDefault="007A101A" w:rsidP="007A101A">
      <w:pPr>
        <w:spacing w:before="9" w:after="160" w:line="259" w:lineRule="auto"/>
        <w:ind w:left="428"/>
        <w:rPr>
          <w:rFonts w:ascii="Times New Roman" w:eastAsia="Aptos" w:hAnsi="Times New Roman" w:cs="Times New Roman"/>
          <w:kern w:val="2"/>
          <w:sz w:val="20"/>
          <w14:ligatures w14:val="standardContextual"/>
        </w:rPr>
      </w:pPr>
      <w:r w:rsidRPr="007A101A">
        <w:rPr>
          <w:rFonts w:ascii="Times New Roman" w:eastAsia="Aptos" w:hAnsi="Times New Roman" w:cs="Times New Roman"/>
          <w:spacing w:val="-1"/>
          <w:kern w:val="2"/>
          <w:sz w:val="20"/>
          <w14:ligatures w14:val="standardContextual"/>
        </w:rPr>
        <w:t>PÇ:</w:t>
      </w:r>
      <w:r w:rsidRPr="007A101A">
        <w:rPr>
          <w:rFonts w:ascii="Times New Roman" w:eastAsia="Aptos" w:hAnsi="Times New Roman" w:cs="Times New Roman"/>
          <w:spacing w:val="-12"/>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Program</w:t>
      </w:r>
      <w:r w:rsidRPr="007A101A">
        <w:rPr>
          <w:rFonts w:ascii="Times New Roman" w:eastAsia="Aptos" w:hAnsi="Times New Roman" w:cs="Times New Roman"/>
          <w:spacing w:val="-16"/>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çıktısı</w:t>
      </w:r>
      <w:r w:rsidRPr="007A101A">
        <w:rPr>
          <w:rFonts w:ascii="Times New Roman" w:eastAsia="Aptos" w:hAnsi="Times New Roman" w:cs="Times New Roman"/>
          <w:spacing w:val="-8"/>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ÖÇ:</w:t>
      </w:r>
      <w:r w:rsidRPr="007A101A">
        <w:rPr>
          <w:rFonts w:ascii="Times New Roman" w:eastAsia="Aptos" w:hAnsi="Times New Roman" w:cs="Times New Roman"/>
          <w:spacing w:val="-9"/>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Öğrenme</w:t>
      </w:r>
      <w:r w:rsidRPr="007A101A">
        <w:rPr>
          <w:rFonts w:ascii="Times New Roman" w:eastAsia="Aptos" w:hAnsi="Times New Roman" w:cs="Times New Roman"/>
          <w:spacing w:val="-7"/>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çıktısı</w:t>
      </w:r>
    </w:p>
    <w:p w14:paraId="6BFCE103" w14:textId="77777777" w:rsidR="007A101A" w:rsidRPr="007A101A" w:rsidRDefault="007A101A" w:rsidP="007A101A">
      <w:pPr>
        <w:spacing w:before="178" w:after="160" w:line="259" w:lineRule="auto"/>
        <w:ind w:left="485"/>
        <w:rPr>
          <w:rFonts w:ascii="Times New Roman" w:eastAsia="Aptos" w:hAnsi="Times New Roman" w:cs="Times New Roman"/>
          <w:kern w:val="2"/>
          <w:sz w:val="20"/>
          <w14:ligatures w14:val="standardContextual"/>
        </w:rPr>
      </w:pPr>
      <w:r w:rsidRPr="007A101A">
        <w:rPr>
          <w:rFonts w:ascii="Times New Roman" w:eastAsia="Aptos" w:hAnsi="Times New Roman" w:cs="Times New Roman"/>
          <w:spacing w:val="-2"/>
          <w:kern w:val="2"/>
          <w:sz w:val="20"/>
          <w14:ligatures w14:val="standardContextual"/>
        </w:rPr>
        <w:t>**Tablo</w:t>
      </w:r>
      <w:r w:rsidRPr="007A101A">
        <w:rPr>
          <w:rFonts w:ascii="Times New Roman" w:eastAsia="Aptos" w:hAnsi="Times New Roman" w:cs="Times New Roman"/>
          <w:spacing w:val="-10"/>
          <w:kern w:val="2"/>
          <w:sz w:val="20"/>
          <w14:ligatures w14:val="standardContextual"/>
        </w:rPr>
        <w:t xml:space="preserve"> </w:t>
      </w:r>
      <w:r w:rsidRPr="007A101A">
        <w:rPr>
          <w:rFonts w:ascii="Times New Roman" w:eastAsia="Aptos" w:hAnsi="Times New Roman" w:cs="Times New Roman"/>
          <w:spacing w:val="-2"/>
          <w:kern w:val="2"/>
          <w:sz w:val="20"/>
          <w14:ligatures w14:val="standardContextual"/>
        </w:rPr>
        <w:t>yalnızca</w:t>
      </w:r>
      <w:r w:rsidRPr="007A101A">
        <w:rPr>
          <w:rFonts w:ascii="Times New Roman" w:eastAsia="Aptos" w:hAnsi="Times New Roman" w:cs="Times New Roman"/>
          <w:spacing w:val="-3"/>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zorunlu</w:t>
      </w:r>
      <w:r w:rsidRPr="007A101A">
        <w:rPr>
          <w:rFonts w:ascii="Times New Roman" w:eastAsia="Aptos" w:hAnsi="Times New Roman" w:cs="Times New Roman"/>
          <w:spacing w:val="-12"/>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dersler</w:t>
      </w:r>
      <w:r w:rsidRPr="007A101A">
        <w:rPr>
          <w:rFonts w:ascii="Times New Roman" w:eastAsia="Aptos" w:hAnsi="Times New Roman" w:cs="Times New Roman"/>
          <w:spacing w:val="-10"/>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için</w:t>
      </w:r>
      <w:r w:rsidRPr="007A101A">
        <w:rPr>
          <w:rFonts w:ascii="Times New Roman" w:eastAsia="Aptos" w:hAnsi="Times New Roman" w:cs="Times New Roman"/>
          <w:spacing w:val="-5"/>
          <w:kern w:val="2"/>
          <w:sz w:val="20"/>
          <w14:ligatures w14:val="standardContextual"/>
        </w:rPr>
        <w:t xml:space="preserve"> </w:t>
      </w:r>
      <w:r w:rsidRPr="007A101A">
        <w:rPr>
          <w:rFonts w:ascii="Times New Roman" w:eastAsia="Aptos" w:hAnsi="Times New Roman" w:cs="Times New Roman"/>
          <w:spacing w:val="-1"/>
          <w:kern w:val="2"/>
          <w:sz w:val="20"/>
          <w14:ligatures w14:val="standardContextual"/>
        </w:rPr>
        <w:t>doldurulmuştur.</w:t>
      </w:r>
    </w:p>
    <w:p w14:paraId="5F512174" w14:textId="77777777" w:rsidR="007A101A" w:rsidRPr="007A101A" w:rsidRDefault="007A101A" w:rsidP="007A101A">
      <w:pPr>
        <w:spacing w:after="160" w:line="259" w:lineRule="auto"/>
        <w:rPr>
          <w:rFonts w:ascii="Times New Roman" w:eastAsia="Aptos" w:hAnsi="Times New Roman" w:cs="Times New Roman"/>
          <w:kern w:val="2"/>
          <w:sz w:val="20"/>
          <w14:ligatures w14:val="standardContextual"/>
        </w:rPr>
        <w:sectPr w:rsidR="007A101A" w:rsidRPr="007A101A" w:rsidSect="00444AC6">
          <w:pgSz w:w="16860" w:h="11930" w:orient="landscape"/>
          <w:pgMar w:top="1100" w:right="1140" w:bottom="1180" w:left="880" w:header="0" w:footer="986" w:gutter="0"/>
          <w:pgBorders w:offsetFrom="page">
            <w:top w:val="single" w:sz="4" w:space="24" w:color="000000"/>
            <w:left w:val="single" w:sz="4" w:space="24" w:color="000000"/>
            <w:bottom w:val="single" w:sz="4" w:space="24" w:color="000000"/>
            <w:right w:val="single" w:sz="4" w:space="24" w:color="000000"/>
          </w:pgBorders>
          <w:cols w:space="708"/>
        </w:sectPr>
      </w:pPr>
    </w:p>
    <w:p w14:paraId="467D5899" w14:textId="77777777" w:rsidR="007A101A" w:rsidRPr="007A101A" w:rsidRDefault="007A101A" w:rsidP="007A101A">
      <w:pPr>
        <w:widowControl w:val="0"/>
        <w:autoSpaceDE w:val="0"/>
        <w:autoSpaceDN w:val="0"/>
        <w:spacing w:before="10" w:after="0" w:line="240" w:lineRule="auto"/>
        <w:rPr>
          <w:rFonts w:ascii="Times New Roman" w:eastAsia="Times New Roman" w:hAnsi="Times New Roman" w:cs="Times New Roman"/>
          <w:sz w:val="9"/>
          <w:szCs w:val="24"/>
        </w:rPr>
      </w:pPr>
    </w:p>
    <w:p w14:paraId="51BCD047" w14:textId="77777777" w:rsidR="007A101A" w:rsidRPr="007A101A" w:rsidRDefault="007A101A" w:rsidP="007A101A">
      <w:pPr>
        <w:spacing w:before="92" w:after="160" w:line="259" w:lineRule="auto"/>
        <w:ind w:left="620"/>
        <w:rPr>
          <w:rFonts w:ascii="Times New Roman" w:eastAsia="Aptos" w:hAnsi="Times New Roman" w:cs="Times New Roman"/>
          <w:b/>
          <w:kern w:val="2"/>
          <w14:ligatures w14:val="standardContextual"/>
        </w:rPr>
      </w:pPr>
      <w:r w:rsidRPr="007A101A">
        <w:rPr>
          <w:rFonts w:ascii="Times New Roman" w:eastAsia="Aptos" w:hAnsi="Times New Roman" w:cs="Times New Roman"/>
          <w:b/>
          <w:spacing w:val="-1"/>
          <w:kern w:val="2"/>
          <w14:ligatures w14:val="standardContextual"/>
        </w:rPr>
        <w:t>Tablo 3.2.4.2.Bahar</w:t>
      </w:r>
      <w:r w:rsidRPr="007A101A">
        <w:rPr>
          <w:rFonts w:ascii="Times New Roman" w:eastAsia="Aptos" w:hAnsi="Times New Roman" w:cs="Times New Roman"/>
          <w:b/>
          <w:spacing w:val="-13"/>
          <w:kern w:val="2"/>
          <w14:ligatures w14:val="standardContextual"/>
        </w:rPr>
        <w:t xml:space="preserve"> </w:t>
      </w:r>
      <w:r w:rsidRPr="007A101A">
        <w:rPr>
          <w:rFonts w:ascii="Times New Roman" w:eastAsia="Aptos" w:hAnsi="Times New Roman" w:cs="Times New Roman"/>
          <w:b/>
          <w:kern w:val="2"/>
          <w14:ligatures w14:val="standardContextual"/>
        </w:rPr>
        <w:t>Yarıyılı</w:t>
      </w:r>
      <w:r w:rsidRPr="007A101A">
        <w:rPr>
          <w:rFonts w:ascii="Times New Roman" w:eastAsia="Aptos" w:hAnsi="Times New Roman" w:cs="Times New Roman"/>
          <w:b/>
          <w:spacing w:val="-10"/>
          <w:kern w:val="2"/>
          <w14:ligatures w14:val="standardContextual"/>
        </w:rPr>
        <w:t xml:space="preserve"> </w:t>
      </w:r>
      <w:r w:rsidRPr="007A101A">
        <w:rPr>
          <w:rFonts w:ascii="Times New Roman" w:eastAsia="Aptos" w:hAnsi="Times New Roman" w:cs="Times New Roman"/>
          <w:b/>
          <w:kern w:val="2"/>
          <w14:ligatures w14:val="standardContextual"/>
        </w:rPr>
        <w:t>Zorunlu</w:t>
      </w:r>
      <w:r w:rsidRPr="007A101A">
        <w:rPr>
          <w:rFonts w:ascii="Times New Roman" w:eastAsia="Aptos" w:hAnsi="Times New Roman" w:cs="Times New Roman"/>
          <w:b/>
          <w:spacing w:val="-13"/>
          <w:kern w:val="2"/>
          <w14:ligatures w14:val="standardContextual"/>
        </w:rPr>
        <w:t xml:space="preserve"> </w:t>
      </w:r>
      <w:r w:rsidRPr="007A101A">
        <w:rPr>
          <w:rFonts w:ascii="Times New Roman" w:eastAsia="Aptos" w:hAnsi="Times New Roman" w:cs="Times New Roman"/>
          <w:b/>
          <w:kern w:val="2"/>
          <w14:ligatures w14:val="standardContextual"/>
        </w:rPr>
        <w:t>Dersler</w:t>
      </w:r>
      <w:r w:rsidRPr="007A101A">
        <w:rPr>
          <w:rFonts w:ascii="Times New Roman" w:eastAsia="Aptos" w:hAnsi="Times New Roman" w:cs="Times New Roman"/>
          <w:b/>
          <w:spacing w:val="-13"/>
          <w:kern w:val="2"/>
          <w14:ligatures w14:val="standardContextual"/>
        </w:rPr>
        <w:t xml:space="preserve"> </w:t>
      </w:r>
      <w:r w:rsidRPr="007A101A">
        <w:rPr>
          <w:rFonts w:ascii="Times New Roman" w:eastAsia="Aptos" w:hAnsi="Times New Roman" w:cs="Times New Roman"/>
          <w:b/>
          <w:kern w:val="2"/>
          <w14:ligatures w14:val="standardContextual"/>
        </w:rPr>
        <w:t>**</w:t>
      </w:r>
    </w:p>
    <w:p w14:paraId="538F26CF" w14:textId="77777777" w:rsidR="007A101A" w:rsidRPr="007A101A" w:rsidRDefault="007A101A" w:rsidP="007A101A">
      <w:pPr>
        <w:widowControl w:val="0"/>
        <w:autoSpaceDE w:val="0"/>
        <w:autoSpaceDN w:val="0"/>
        <w:spacing w:before="1" w:after="0" w:line="240" w:lineRule="auto"/>
        <w:rPr>
          <w:rFonts w:ascii="Times New Roman" w:eastAsia="Times New Roman" w:hAnsi="Times New Roman" w:cs="Times New Roman"/>
          <w:b/>
          <w:sz w:val="16"/>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245"/>
        <w:gridCol w:w="1243"/>
        <w:gridCol w:w="1242"/>
        <w:gridCol w:w="1244"/>
        <w:gridCol w:w="1244"/>
        <w:gridCol w:w="1241"/>
        <w:gridCol w:w="1241"/>
        <w:gridCol w:w="1244"/>
        <w:gridCol w:w="1241"/>
        <w:gridCol w:w="1243"/>
      </w:tblGrid>
      <w:tr w:rsidR="007A101A" w:rsidRPr="007A101A" w14:paraId="4921294A" w14:textId="77777777" w:rsidTr="00D973C7">
        <w:trPr>
          <w:trHeight w:val="453"/>
        </w:trPr>
        <w:tc>
          <w:tcPr>
            <w:tcW w:w="2016" w:type="dxa"/>
          </w:tcPr>
          <w:p w14:paraId="35D0A612" w14:textId="77777777" w:rsidR="007A101A" w:rsidRPr="007A101A" w:rsidRDefault="007A101A" w:rsidP="007A101A">
            <w:pPr>
              <w:spacing w:before="29"/>
              <w:ind w:left="117"/>
              <w:rPr>
                <w:rFonts w:ascii="Times New Roman" w:eastAsia="Microsoft Sans Serif" w:hAnsi="Times New Roman" w:cs="Microsoft Sans Serif"/>
                <w:b/>
                <w:sz w:val="20"/>
              </w:rPr>
            </w:pPr>
            <w:bookmarkStart w:id="11" w:name="_Hlk185165891"/>
            <w:r w:rsidRPr="007A101A">
              <w:rPr>
                <w:rFonts w:ascii="Times New Roman" w:eastAsia="Microsoft Sans Serif" w:hAnsi="Times New Roman" w:cs="Microsoft Sans Serif"/>
                <w:b/>
                <w:sz w:val="20"/>
              </w:rPr>
              <w:t>Ders</w:t>
            </w:r>
            <w:r w:rsidRPr="007A101A">
              <w:rPr>
                <w:rFonts w:ascii="Times New Roman" w:eastAsia="Microsoft Sans Serif" w:hAnsi="Times New Roman" w:cs="Microsoft Sans Serif"/>
                <w:b/>
                <w:spacing w:val="-13"/>
                <w:sz w:val="20"/>
              </w:rPr>
              <w:t xml:space="preserve"> </w:t>
            </w:r>
            <w:proofErr w:type="spellStart"/>
            <w:r w:rsidRPr="007A101A">
              <w:rPr>
                <w:rFonts w:ascii="Times New Roman" w:eastAsia="Microsoft Sans Serif" w:hAnsi="Times New Roman" w:cs="Microsoft Sans Serif"/>
                <w:b/>
                <w:sz w:val="20"/>
              </w:rPr>
              <w:t>Adı</w:t>
            </w:r>
            <w:proofErr w:type="spellEnd"/>
          </w:p>
        </w:tc>
        <w:tc>
          <w:tcPr>
            <w:tcW w:w="1245" w:type="dxa"/>
          </w:tcPr>
          <w:p w14:paraId="207FD656" w14:textId="77777777" w:rsidR="007A101A" w:rsidRPr="007A101A" w:rsidRDefault="007A101A" w:rsidP="007A101A">
            <w:pPr>
              <w:spacing w:before="125"/>
              <w:ind w:left="492"/>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243" w:type="dxa"/>
          </w:tcPr>
          <w:p w14:paraId="634E53E4" w14:textId="77777777" w:rsidR="007A101A" w:rsidRPr="007A101A" w:rsidRDefault="007A101A" w:rsidP="007A101A">
            <w:pPr>
              <w:spacing w:before="125"/>
              <w:ind w:left="495"/>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242" w:type="dxa"/>
          </w:tcPr>
          <w:p w14:paraId="4EF549F0" w14:textId="77777777" w:rsidR="007A101A" w:rsidRPr="007A101A" w:rsidRDefault="007A101A" w:rsidP="007A101A">
            <w:pPr>
              <w:spacing w:before="125"/>
              <w:ind w:right="370"/>
              <w:jc w:val="right"/>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1244" w:type="dxa"/>
          </w:tcPr>
          <w:p w14:paraId="33225C8C" w14:textId="77777777" w:rsidR="007A101A" w:rsidRPr="007A101A" w:rsidRDefault="007A101A" w:rsidP="007A101A">
            <w:pPr>
              <w:spacing w:before="125"/>
              <w:ind w:left="49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244" w:type="dxa"/>
          </w:tcPr>
          <w:p w14:paraId="484530F7" w14:textId="77777777" w:rsidR="007A101A" w:rsidRPr="007A101A" w:rsidRDefault="007A101A" w:rsidP="007A101A">
            <w:pPr>
              <w:spacing w:before="125"/>
              <w:ind w:left="496"/>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1241" w:type="dxa"/>
          </w:tcPr>
          <w:p w14:paraId="21743FDC" w14:textId="77777777" w:rsidR="007A101A" w:rsidRPr="007A101A" w:rsidRDefault="007A101A" w:rsidP="007A101A">
            <w:pPr>
              <w:spacing w:before="125"/>
              <w:ind w:left="498"/>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1241" w:type="dxa"/>
          </w:tcPr>
          <w:p w14:paraId="03C2A362" w14:textId="77777777" w:rsidR="007A101A" w:rsidRPr="007A101A" w:rsidRDefault="007A101A" w:rsidP="007A101A">
            <w:pPr>
              <w:spacing w:before="125"/>
              <w:ind w:left="503"/>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1244" w:type="dxa"/>
          </w:tcPr>
          <w:p w14:paraId="5D028C84" w14:textId="77777777" w:rsidR="007A101A" w:rsidRPr="007A101A" w:rsidRDefault="007A101A" w:rsidP="007A101A">
            <w:pPr>
              <w:spacing w:before="125"/>
              <w:ind w:left="219" w:right="73"/>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1241" w:type="dxa"/>
          </w:tcPr>
          <w:p w14:paraId="45D57A58" w14:textId="77777777" w:rsidR="007A101A" w:rsidRPr="007A101A" w:rsidRDefault="007A101A" w:rsidP="007A101A">
            <w:pPr>
              <w:spacing w:before="125"/>
              <w:ind w:left="505"/>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243" w:type="dxa"/>
          </w:tcPr>
          <w:p w14:paraId="29C36C5E" w14:textId="77777777" w:rsidR="007A101A" w:rsidRPr="007A101A" w:rsidRDefault="007A101A" w:rsidP="007A101A">
            <w:pPr>
              <w:spacing w:before="125"/>
              <w:ind w:left="464"/>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7DD1FFB0" w14:textId="77777777" w:rsidTr="00D973C7">
        <w:trPr>
          <w:trHeight w:val="702"/>
        </w:trPr>
        <w:tc>
          <w:tcPr>
            <w:tcW w:w="2016" w:type="dxa"/>
          </w:tcPr>
          <w:p w14:paraId="1839DF3E" w14:textId="77777777" w:rsidR="007A101A" w:rsidRPr="007A101A" w:rsidRDefault="007A101A" w:rsidP="007A101A">
            <w:pPr>
              <w:spacing w:before="22"/>
              <w:ind w:left="117"/>
              <w:rPr>
                <w:rFonts w:ascii="Times New Roman" w:eastAsia="Microsoft Sans Serif" w:hAnsi="Times New Roman" w:cs="Microsoft Sans Serif"/>
                <w:sz w:val="20"/>
              </w:rPr>
            </w:pPr>
            <w:r w:rsidRPr="007A101A">
              <w:rPr>
                <w:rFonts w:ascii="Times New Roman" w:eastAsia="Microsoft Sans Serif" w:hAnsi="Times New Roman" w:cs="Microsoft Sans Serif"/>
                <w:w w:val="95"/>
                <w:sz w:val="20"/>
              </w:rPr>
              <w:t xml:space="preserve">Atatürk </w:t>
            </w:r>
            <w:proofErr w:type="spellStart"/>
            <w:r w:rsidRPr="007A101A">
              <w:rPr>
                <w:rFonts w:ascii="Times New Roman" w:eastAsia="Microsoft Sans Serif" w:hAnsi="Times New Roman" w:cs="Microsoft Sans Serif"/>
                <w:w w:val="95"/>
                <w:sz w:val="20"/>
              </w:rPr>
              <w:t>İlkeleri</w:t>
            </w:r>
            <w:proofErr w:type="spellEnd"/>
            <w:r w:rsidRPr="007A101A">
              <w:rPr>
                <w:rFonts w:ascii="Times New Roman" w:eastAsia="Microsoft Sans Serif" w:hAnsi="Times New Roman" w:cs="Microsoft Sans Serif"/>
                <w:w w:val="95"/>
                <w:sz w:val="20"/>
              </w:rPr>
              <w:t xml:space="preserve"> </w:t>
            </w:r>
            <w:proofErr w:type="spellStart"/>
            <w:r w:rsidRPr="007A101A">
              <w:rPr>
                <w:rFonts w:ascii="Times New Roman" w:eastAsia="Microsoft Sans Serif" w:hAnsi="Times New Roman" w:cs="Microsoft Sans Serif"/>
                <w:w w:val="95"/>
                <w:sz w:val="20"/>
              </w:rPr>
              <w:t>ve</w:t>
            </w:r>
            <w:proofErr w:type="spellEnd"/>
            <w:r w:rsidRPr="007A101A">
              <w:rPr>
                <w:rFonts w:ascii="Times New Roman" w:eastAsia="Microsoft Sans Serif" w:hAnsi="Times New Roman" w:cs="Microsoft Sans Serif"/>
                <w:spacing w:val="-45"/>
                <w:w w:val="95"/>
                <w:sz w:val="20"/>
              </w:rPr>
              <w:t xml:space="preserve"> </w:t>
            </w:r>
            <w:proofErr w:type="spellStart"/>
            <w:r w:rsidRPr="007A101A">
              <w:rPr>
                <w:rFonts w:ascii="Times New Roman" w:eastAsia="Microsoft Sans Serif" w:hAnsi="Times New Roman" w:cs="Microsoft Sans Serif"/>
                <w:sz w:val="20"/>
              </w:rPr>
              <w:t>İnkılap</w:t>
            </w:r>
            <w:proofErr w:type="spellEnd"/>
          </w:p>
          <w:p w14:paraId="7F35FB73" w14:textId="77777777" w:rsidR="007A101A" w:rsidRPr="007A101A" w:rsidRDefault="007A101A" w:rsidP="007A101A">
            <w:pPr>
              <w:spacing w:line="200" w:lineRule="exact"/>
              <w:ind w:left="117"/>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Tarihi</w:t>
            </w:r>
            <w:proofErr w:type="spellEnd"/>
            <w:r w:rsidRPr="007A101A">
              <w:rPr>
                <w:rFonts w:ascii="Times New Roman" w:eastAsia="Microsoft Sans Serif" w:hAnsi="Microsoft Sans Serif" w:cs="Microsoft Sans Serif"/>
                <w:spacing w:val="-3"/>
                <w:sz w:val="20"/>
              </w:rPr>
              <w:t xml:space="preserve"> </w:t>
            </w:r>
            <w:r w:rsidRPr="007A101A">
              <w:rPr>
                <w:rFonts w:ascii="Times New Roman" w:eastAsia="Microsoft Sans Serif" w:hAnsi="Microsoft Sans Serif" w:cs="Microsoft Sans Serif"/>
                <w:sz w:val="20"/>
              </w:rPr>
              <w:t>II</w:t>
            </w:r>
          </w:p>
        </w:tc>
        <w:tc>
          <w:tcPr>
            <w:tcW w:w="1245" w:type="dxa"/>
          </w:tcPr>
          <w:p w14:paraId="54FC783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49DB9F6" w14:textId="77777777" w:rsidR="007A101A" w:rsidRPr="007A101A" w:rsidRDefault="007A101A" w:rsidP="007A101A">
            <w:pPr>
              <w:rPr>
                <w:rFonts w:ascii="Times New Roman" w:eastAsia="Microsoft Sans Serif" w:hAnsi="Microsoft Sans Serif" w:cs="Microsoft Sans Serif"/>
                <w:sz w:val="20"/>
              </w:rPr>
            </w:pPr>
          </w:p>
        </w:tc>
        <w:tc>
          <w:tcPr>
            <w:tcW w:w="1242" w:type="dxa"/>
          </w:tcPr>
          <w:p w14:paraId="61F41198"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6B53DE8A"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0B8D4AAC"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467669BF"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47C3A63E"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37CD7AE8"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60F0DCB6"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1350286F" w14:textId="77777777" w:rsidR="007A101A" w:rsidRPr="007A101A" w:rsidRDefault="007A101A" w:rsidP="007A101A">
            <w:pPr>
              <w:spacing w:before="7"/>
              <w:rPr>
                <w:rFonts w:ascii="Times New Roman" w:eastAsia="Microsoft Sans Serif" w:hAnsi="Microsoft Sans Serif" w:cs="Microsoft Sans Serif"/>
                <w:b/>
                <w:sz w:val="20"/>
              </w:rPr>
            </w:pPr>
          </w:p>
          <w:p w14:paraId="052BD689" w14:textId="77777777" w:rsidR="007A101A" w:rsidRPr="007A101A" w:rsidRDefault="007A101A" w:rsidP="007A101A">
            <w:pPr>
              <w:spacing w:before="1"/>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r>
      <w:tr w:rsidR="007A101A" w:rsidRPr="007A101A" w14:paraId="0CE26B11" w14:textId="77777777" w:rsidTr="00D973C7">
        <w:trPr>
          <w:trHeight w:val="477"/>
        </w:trPr>
        <w:tc>
          <w:tcPr>
            <w:tcW w:w="2016" w:type="dxa"/>
          </w:tcPr>
          <w:p w14:paraId="7C4AEC6F" w14:textId="77777777" w:rsidR="007A101A" w:rsidRPr="007A101A" w:rsidRDefault="007A101A" w:rsidP="007A101A">
            <w:pPr>
              <w:spacing w:before="2" w:line="230" w:lineRule="atLeast"/>
              <w:ind w:left="117" w:right="268"/>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11"/>
                <w:sz w:val="20"/>
              </w:rPr>
              <w:t xml:space="preserve"> </w:t>
            </w:r>
            <w:proofErr w:type="spellStart"/>
            <w:r w:rsidRPr="007A101A">
              <w:rPr>
                <w:rFonts w:ascii="Times New Roman" w:eastAsia="Microsoft Sans Serif" w:hAnsi="Times New Roman" w:cs="Microsoft Sans Serif"/>
                <w:sz w:val="20"/>
              </w:rPr>
              <w:t>etik</w:t>
            </w:r>
            <w:proofErr w:type="spellEnd"/>
            <w:r w:rsidRPr="007A101A">
              <w:rPr>
                <w:rFonts w:ascii="Times New Roman" w:eastAsia="Microsoft Sans Serif" w:hAnsi="Times New Roman" w:cs="Microsoft Sans Serif"/>
                <w:spacing w:val="-10"/>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deontoloji</w:t>
            </w:r>
            <w:proofErr w:type="spellEnd"/>
          </w:p>
        </w:tc>
        <w:tc>
          <w:tcPr>
            <w:tcW w:w="1245" w:type="dxa"/>
          </w:tcPr>
          <w:p w14:paraId="615D54EF" w14:textId="77777777" w:rsidR="007A101A" w:rsidRPr="007A101A" w:rsidRDefault="007A101A" w:rsidP="007A101A">
            <w:pPr>
              <w:spacing w:before="125"/>
              <w:ind w:left="20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ÖÇ1,5,8,9</w:t>
            </w:r>
          </w:p>
        </w:tc>
        <w:tc>
          <w:tcPr>
            <w:tcW w:w="1243" w:type="dxa"/>
          </w:tcPr>
          <w:p w14:paraId="54904358" w14:textId="77777777" w:rsidR="007A101A" w:rsidRPr="007A101A" w:rsidRDefault="007A101A" w:rsidP="007A101A">
            <w:pPr>
              <w:rPr>
                <w:rFonts w:ascii="Times New Roman" w:eastAsia="Microsoft Sans Serif" w:hAnsi="Microsoft Sans Serif" w:cs="Microsoft Sans Serif"/>
                <w:sz w:val="20"/>
              </w:rPr>
            </w:pPr>
          </w:p>
        </w:tc>
        <w:tc>
          <w:tcPr>
            <w:tcW w:w="1242" w:type="dxa"/>
          </w:tcPr>
          <w:p w14:paraId="3D745DBC" w14:textId="77777777" w:rsidR="007A101A" w:rsidRPr="007A101A" w:rsidRDefault="007A101A" w:rsidP="007A101A">
            <w:pPr>
              <w:spacing w:before="125"/>
              <w:ind w:right="41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ÖÇ3,4,6</w:t>
            </w:r>
          </w:p>
        </w:tc>
        <w:tc>
          <w:tcPr>
            <w:tcW w:w="1244" w:type="dxa"/>
          </w:tcPr>
          <w:p w14:paraId="343CDC2D" w14:textId="77777777" w:rsidR="007A101A" w:rsidRPr="007A101A" w:rsidRDefault="007A101A" w:rsidP="007A101A">
            <w:pPr>
              <w:spacing w:before="125"/>
              <w:ind w:left="13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ÖÇ2,4,6</w:t>
            </w:r>
          </w:p>
        </w:tc>
        <w:tc>
          <w:tcPr>
            <w:tcW w:w="1244" w:type="dxa"/>
          </w:tcPr>
          <w:p w14:paraId="1DD76CE3" w14:textId="77777777" w:rsidR="007A101A" w:rsidRPr="007A101A" w:rsidRDefault="007A101A" w:rsidP="007A101A">
            <w:pPr>
              <w:spacing w:before="125"/>
              <w:ind w:left="49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w:t>
            </w:r>
          </w:p>
        </w:tc>
        <w:tc>
          <w:tcPr>
            <w:tcW w:w="1241" w:type="dxa"/>
          </w:tcPr>
          <w:p w14:paraId="6C78FF54" w14:textId="77777777" w:rsidR="007A101A" w:rsidRPr="007A101A" w:rsidRDefault="007A101A" w:rsidP="007A101A">
            <w:pPr>
              <w:spacing w:before="125"/>
              <w:ind w:left="8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ÖÇ7,10,11</w:t>
            </w:r>
          </w:p>
        </w:tc>
        <w:tc>
          <w:tcPr>
            <w:tcW w:w="1241" w:type="dxa"/>
          </w:tcPr>
          <w:p w14:paraId="78E82290"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7C82E1A0" w14:textId="77777777" w:rsidR="007A101A" w:rsidRPr="007A101A" w:rsidRDefault="007A101A" w:rsidP="007A101A">
            <w:pPr>
              <w:spacing w:before="125"/>
              <w:ind w:left="219" w:right="111"/>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ÖÇ8</w:t>
            </w:r>
          </w:p>
        </w:tc>
        <w:tc>
          <w:tcPr>
            <w:tcW w:w="1241" w:type="dxa"/>
          </w:tcPr>
          <w:p w14:paraId="4416A5F2"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33E90144" w14:textId="77777777" w:rsidR="007A101A" w:rsidRPr="007A101A" w:rsidRDefault="007A101A" w:rsidP="007A101A">
            <w:pPr>
              <w:spacing w:line="230" w:lineRule="atLeast"/>
              <w:ind w:left="713" w:right="-41" w:hanging="43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ÖÇ4,5,5,7,1</w:t>
            </w:r>
            <w:r w:rsidRPr="007A101A">
              <w:rPr>
                <w:rFonts w:ascii="Times New Roman" w:eastAsia="Microsoft Sans Serif" w:hAnsi="Times New Roman" w:cs="Microsoft Sans Serif"/>
                <w:spacing w:val="-47"/>
                <w:sz w:val="20"/>
              </w:rPr>
              <w:t xml:space="preserve"> </w:t>
            </w:r>
            <w:r w:rsidRPr="007A101A">
              <w:rPr>
                <w:rFonts w:ascii="Times New Roman" w:eastAsia="Microsoft Sans Serif" w:hAnsi="Times New Roman" w:cs="Microsoft Sans Serif"/>
                <w:sz w:val="20"/>
              </w:rPr>
              <w:t>0</w:t>
            </w:r>
          </w:p>
        </w:tc>
      </w:tr>
      <w:tr w:rsidR="007A101A" w:rsidRPr="007A101A" w14:paraId="12BE9A57" w14:textId="77777777" w:rsidTr="00D973C7">
        <w:trPr>
          <w:trHeight w:val="582"/>
        </w:trPr>
        <w:tc>
          <w:tcPr>
            <w:tcW w:w="2016" w:type="dxa"/>
          </w:tcPr>
          <w:p w14:paraId="65322B16" w14:textId="77777777" w:rsidR="007A101A" w:rsidRPr="007A101A" w:rsidRDefault="007A101A" w:rsidP="007A101A">
            <w:pPr>
              <w:spacing w:before="22"/>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Kendini</w:t>
            </w:r>
            <w:proofErr w:type="spellEnd"/>
            <w:r w:rsidRPr="007A101A">
              <w:rPr>
                <w:rFonts w:ascii="Times New Roman" w:eastAsia="Microsoft Sans Serif" w:hAnsi="Times New Roman" w:cs="Microsoft Sans Serif"/>
                <w:spacing w:val="-7"/>
                <w:sz w:val="20"/>
              </w:rPr>
              <w:t xml:space="preserve"> </w:t>
            </w:r>
            <w:proofErr w:type="spellStart"/>
            <w:r w:rsidRPr="007A101A">
              <w:rPr>
                <w:rFonts w:ascii="Times New Roman" w:eastAsia="Microsoft Sans Serif" w:hAnsi="Times New Roman" w:cs="Microsoft Sans Serif"/>
                <w:sz w:val="20"/>
              </w:rPr>
              <w:t>tanıma</w:t>
            </w:r>
            <w:proofErr w:type="spellEnd"/>
            <w:r w:rsidRPr="007A101A">
              <w:rPr>
                <w:rFonts w:ascii="Times New Roman" w:eastAsia="Microsoft Sans Serif" w:hAnsi="Times New Roman" w:cs="Microsoft Sans Serif"/>
                <w:spacing w:val="-3"/>
                <w:sz w:val="20"/>
              </w:rPr>
              <w:t xml:space="preserve"> </w:t>
            </w:r>
            <w:proofErr w:type="spellStart"/>
            <w:r w:rsidRPr="007A101A">
              <w:rPr>
                <w:rFonts w:ascii="Times New Roman" w:eastAsia="Microsoft Sans Serif" w:hAnsi="Times New Roman" w:cs="Microsoft Sans Serif"/>
                <w:sz w:val="20"/>
              </w:rPr>
              <w:t>ve</w:t>
            </w:r>
            <w:proofErr w:type="spellEnd"/>
          </w:p>
          <w:p w14:paraId="50ABE8DF" w14:textId="77777777" w:rsidR="007A101A" w:rsidRPr="007A101A" w:rsidRDefault="007A101A" w:rsidP="007A101A">
            <w:pPr>
              <w:spacing w:before="46"/>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iletişimyöntemleri</w:t>
            </w:r>
            <w:proofErr w:type="spellEnd"/>
          </w:p>
        </w:tc>
        <w:tc>
          <w:tcPr>
            <w:tcW w:w="1245" w:type="dxa"/>
          </w:tcPr>
          <w:p w14:paraId="6E1192D8" w14:textId="77777777" w:rsidR="007A101A" w:rsidRPr="007A101A" w:rsidRDefault="007A101A" w:rsidP="007A101A">
            <w:pPr>
              <w:spacing w:before="180"/>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ÖÇ2-8</w:t>
            </w:r>
          </w:p>
        </w:tc>
        <w:tc>
          <w:tcPr>
            <w:tcW w:w="1243" w:type="dxa"/>
          </w:tcPr>
          <w:p w14:paraId="333B4E86" w14:textId="77777777" w:rsidR="007A101A" w:rsidRPr="007A101A" w:rsidRDefault="007A101A" w:rsidP="007A101A">
            <w:pPr>
              <w:spacing w:before="180"/>
              <w:ind w:right="218"/>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ÖÇ1-8</w:t>
            </w:r>
          </w:p>
        </w:tc>
        <w:tc>
          <w:tcPr>
            <w:tcW w:w="1242" w:type="dxa"/>
          </w:tcPr>
          <w:p w14:paraId="05402D72" w14:textId="77777777" w:rsidR="007A101A" w:rsidRPr="007A101A" w:rsidRDefault="007A101A" w:rsidP="007A101A">
            <w:pPr>
              <w:spacing w:before="180"/>
              <w:ind w:left="1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ÖÇ5-8</w:t>
            </w:r>
          </w:p>
        </w:tc>
        <w:tc>
          <w:tcPr>
            <w:tcW w:w="1244" w:type="dxa"/>
          </w:tcPr>
          <w:p w14:paraId="0A1C1BD3" w14:textId="77777777" w:rsidR="007A101A" w:rsidRPr="007A101A" w:rsidRDefault="007A101A" w:rsidP="007A101A">
            <w:pPr>
              <w:spacing w:before="180"/>
              <w:ind w:left="35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ÖÇ5-8</w:t>
            </w:r>
          </w:p>
        </w:tc>
        <w:tc>
          <w:tcPr>
            <w:tcW w:w="1244" w:type="dxa"/>
          </w:tcPr>
          <w:p w14:paraId="736423F9" w14:textId="77777777" w:rsidR="007A101A" w:rsidRPr="007A101A" w:rsidRDefault="007A101A" w:rsidP="007A101A">
            <w:pPr>
              <w:spacing w:before="180"/>
              <w:ind w:right="10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ÖÇ6-8</w:t>
            </w:r>
          </w:p>
        </w:tc>
        <w:tc>
          <w:tcPr>
            <w:tcW w:w="1241" w:type="dxa"/>
          </w:tcPr>
          <w:p w14:paraId="63C4FBBE" w14:textId="77777777" w:rsidR="007A101A" w:rsidRPr="007A101A" w:rsidRDefault="007A101A" w:rsidP="007A101A">
            <w:pPr>
              <w:spacing w:before="180"/>
              <w:ind w:left="8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ÖÇ2-3,5-8</w:t>
            </w:r>
          </w:p>
        </w:tc>
        <w:tc>
          <w:tcPr>
            <w:tcW w:w="1241" w:type="dxa"/>
          </w:tcPr>
          <w:p w14:paraId="16FAA4A2" w14:textId="77777777" w:rsidR="007A101A" w:rsidRPr="007A101A" w:rsidRDefault="007A101A" w:rsidP="007A101A">
            <w:pPr>
              <w:spacing w:before="180"/>
              <w:ind w:right="10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ÖÇ7,8</w:t>
            </w:r>
          </w:p>
        </w:tc>
        <w:tc>
          <w:tcPr>
            <w:tcW w:w="1244" w:type="dxa"/>
          </w:tcPr>
          <w:p w14:paraId="288A90F4" w14:textId="77777777" w:rsidR="007A101A" w:rsidRPr="007A101A" w:rsidRDefault="007A101A" w:rsidP="007A101A">
            <w:pPr>
              <w:spacing w:before="180"/>
              <w:ind w:left="219"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ÖÇ2-3,5-8</w:t>
            </w:r>
          </w:p>
        </w:tc>
        <w:tc>
          <w:tcPr>
            <w:tcW w:w="1241" w:type="dxa"/>
          </w:tcPr>
          <w:p w14:paraId="66E799A9" w14:textId="77777777" w:rsidR="007A101A" w:rsidRPr="007A101A" w:rsidRDefault="007A101A" w:rsidP="007A101A">
            <w:pPr>
              <w:spacing w:before="180"/>
              <w:ind w:right="96"/>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ÖÇ5-8</w:t>
            </w:r>
          </w:p>
        </w:tc>
        <w:tc>
          <w:tcPr>
            <w:tcW w:w="1243" w:type="dxa"/>
          </w:tcPr>
          <w:p w14:paraId="5DFECB00" w14:textId="77777777" w:rsidR="007A101A" w:rsidRPr="007A101A" w:rsidRDefault="007A101A" w:rsidP="007A101A">
            <w:pPr>
              <w:spacing w:before="180"/>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ÖÇ1-8</w:t>
            </w:r>
          </w:p>
        </w:tc>
      </w:tr>
      <w:tr w:rsidR="007A101A" w:rsidRPr="007A101A" w14:paraId="66FBBBE0" w14:textId="77777777" w:rsidTr="00D973C7">
        <w:trPr>
          <w:trHeight w:val="489"/>
        </w:trPr>
        <w:tc>
          <w:tcPr>
            <w:tcW w:w="2016" w:type="dxa"/>
          </w:tcPr>
          <w:p w14:paraId="3533BF31" w14:textId="77777777" w:rsidR="007A101A" w:rsidRPr="007A101A" w:rsidRDefault="007A101A" w:rsidP="007A101A">
            <w:pPr>
              <w:spacing w:before="9" w:line="230" w:lineRule="atLeast"/>
              <w:ind w:left="117" w:right="576"/>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w w:val="95"/>
                <w:sz w:val="20"/>
              </w:rPr>
              <w:t>Mikrobiyoloji</w:t>
            </w:r>
            <w:proofErr w:type="spellEnd"/>
            <w:r w:rsidRPr="007A101A">
              <w:rPr>
                <w:rFonts w:ascii="Times New Roman" w:eastAsia="Microsoft Sans Serif" w:hAnsi="Microsoft Sans Serif" w:cs="Microsoft Sans Serif"/>
                <w:w w:val="95"/>
                <w:sz w:val="20"/>
              </w:rPr>
              <w:t xml:space="preserve"> </w:t>
            </w:r>
            <w:proofErr w:type="spellStart"/>
            <w:r w:rsidRPr="007A101A">
              <w:rPr>
                <w:rFonts w:ascii="Times New Roman" w:eastAsia="Microsoft Sans Serif" w:hAnsi="Microsoft Sans Serif" w:cs="Microsoft Sans Serif"/>
                <w:w w:val="95"/>
                <w:sz w:val="20"/>
              </w:rPr>
              <w:t>ve</w:t>
            </w:r>
            <w:proofErr w:type="spellEnd"/>
            <w:r w:rsidRPr="007A101A">
              <w:rPr>
                <w:rFonts w:ascii="Times New Roman" w:eastAsia="Microsoft Sans Serif" w:hAnsi="Microsoft Sans Serif" w:cs="Microsoft Sans Serif"/>
                <w:spacing w:val="-45"/>
                <w:w w:val="95"/>
                <w:sz w:val="20"/>
              </w:rPr>
              <w:t xml:space="preserve"> </w:t>
            </w:r>
            <w:proofErr w:type="spellStart"/>
            <w:r w:rsidRPr="007A101A">
              <w:rPr>
                <w:rFonts w:ascii="Times New Roman" w:eastAsia="Microsoft Sans Serif" w:hAnsi="Microsoft Sans Serif" w:cs="Microsoft Sans Serif"/>
                <w:sz w:val="20"/>
              </w:rPr>
              <w:t>Parazitoloji</w:t>
            </w:r>
            <w:proofErr w:type="spellEnd"/>
          </w:p>
        </w:tc>
        <w:tc>
          <w:tcPr>
            <w:tcW w:w="1245" w:type="dxa"/>
          </w:tcPr>
          <w:p w14:paraId="1D3A8E80" w14:textId="77777777" w:rsidR="007A101A" w:rsidRPr="007A101A" w:rsidRDefault="007A101A" w:rsidP="007A101A">
            <w:pPr>
              <w:spacing w:before="137"/>
              <w:ind w:left="300" w:right="295"/>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w:t>
            </w:r>
          </w:p>
        </w:tc>
        <w:tc>
          <w:tcPr>
            <w:tcW w:w="1243" w:type="dxa"/>
          </w:tcPr>
          <w:p w14:paraId="6A7973DA" w14:textId="77777777" w:rsidR="007A101A" w:rsidRPr="007A101A" w:rsidRDefault="007A101A" w:rsidP="007A101A">
            <w:pPr>
              <w:rPr>
                <w:rFonts w:ascii="Times New Roman" w:eastAsia="Microsoft Sans Serif" w:hAnsi="Microsoft Sans Serif" w:cs="Microsoft Sans Serif"/>
                <w:sz w:val="20"/>
              </w:rPr>
            </w:pPr>
          </w:p>
        </w:tc>
        <w:tc>
          <w:tcPr>
            <w:tcW w:w="1242" w:type="dxa"/>
          </w:tcPr>
          <w:p w14:paraId="505E6A9B"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512C922D"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35F0A855"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6C769281" w14:textId="77777777" w:rsidR="007A101A" w:rsidRPr="007A101A" w:rsidRDefault="007A101A" w:rsidP="007A101A">
            <w:pPr>
              <w:spacing w:before="137"/>
              <w:ind w:left="49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1" w:type="dxa"/>
          </w:tcPr>
          <w:p w14:paraId="1BDF3F99"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5E97973D" w14:textId="77777777" w:rsidR="007A101A" w:rsidRPr="007A101A" w:rsidRDefault="007A101A" w:rsidP="007A101A">
            <w:pPr>
              <w:spacing w:before="137"/>
              <w:ind w:left="219" w:right="111"/>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1" w:type="dxa"/>
          </w:tcPr>
          <w:p w14:paraId="7891E403"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FE533AA" w14:textId="77777777" w:rsidR="007A101A" w:rsidRPr="007A101A" w:rsidRDefault="007A101A" w:rsidP="007A101A">
            <w:pPr>
              <w:spacing w:before="137"/>
              <w:ind w:left="51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w:t>
            </w:r>
          </w:p>
        </w:tc>
      </w:tr>
      <w:tr w:rsidR="007A101A" w:rsidRPr="007A101A" w14:paraId="6D7EC640" w14:textId="77777777" w:rsidTr="00D973C7">
        <w:trPr>
          <w:trHeight w:val="383"/>
        </w:trPr>
        <w:tc>
          <w:tcPr>
            <w:tcW w:w="2016" w:type="dxa"/>
          </w:tcPr>
          <w:p w14:paraId="62636647" w14:textId="77777777" w:rsidR="007A101A" w:rsidRPr="007A101A" w:rsidRDefault="007A101A" w:rsidP="007A101A">
            <w:pPr>
              <w:spacing w:before="10"/>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w w:val="95"/>
                <w:sz w:val="20"/>
              </w:rPr>
              <w:t>Sağlığın</w:t>
            </w:r>
            <w:proofErr w:type="spellEnd"/>
            <w:r w:rsidRPr="007A101A">
              <w:rPr>
                <w:rFonts w:ascii="Times New Roman" w:eastAsia="Microsoft Sans Serif" w:hAnsi="Times New Roman" w:cs="Microsoft Sans Serif"/>
                <w:spacing w:val="8"/>
                <w:w w:val="95"/>
                <w:sz w:val="20"/>
              </w:rPr>
              <w:t xml:space="preserve"> </w:t>
            </w:r>
            <w:proofErr w:type="spellStart"/>
            <w:r w:rsidRPr="007A101A">
              <w:rPr>
                <w:rFonts w:ascii="Times New Roman" w:eastAsia="Microsoft Sans Serif" w:hAnsi="Times New Roman" w:cs="Microsoft Sans Serif"/>
                <w:w w:val="95"/>
                <w:sz w:val="20"/>
              </w:rPr>
              <w:t>değerlendirme</w:t>
            </w:r>
            <w:proofErr w:type="spellEnd"/>
          </w:p>
        </w:tc>
        <w:tc>
          <w:tcPr>
            <w:tcW w:w="1245" w:type="dxa"/>
          </w:tcPr>
          <w:p w14:paraId="1A578CD5" w14:textId="77777777" w:rsidR="007A101A" w:rsidRPr="007A101A" w:rsidRDefault="007A101A" w:rsidP="007A101A">
            <w:pPr>
              <w:spacing w:before="79"/>
              <w:ind w:left="28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ÖÇ2,3,8</w:t>
            </w:r>
          </w:p>
        </w:tc>
        <w:tc>
          <w:tcPr>
            <w:tcW w:w="1243" w:type="dxa"/>
          </w:tcPr>
          <w:p w14:paraId="2BC29575" w14:textId="77777777" w:rsidR="007A101A" w:rsidRPr="007A101A" w:rsidRDefault="007A101A" w:rsidP="007A101A">
            <w:pPr>
              <w:spacing w:before="79"/>
              <w:ind w:right="22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w:t>
            </w:r>
          </w:p>
        </w:tc>
        <w:tc>
          <w:tcPr>
            <w:tcW w:w="1242" w:type="dxa"/>
          </w:tcPr>
          <w:p w14:paraId="62EC6751" w14:textId="77777777" w:rsidR="007A101A" w:rsidRPr="007A101A" w:rsidRDefault="007A101A" w:rsidP="007A101A">
            <w:pPr>
              <w:spacing w:before="79"/>
              <w:ind w:right="41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ÖÇ4,6,7</w:t>
            </w:r>
          </w:p>
        </w:tc>
        <w:tc>
          <w:tcPr>
            <w:tcW w:w="1244" w:type="dxa"/>
          </w:tcPr>
          <w:p w14:paraId="22448903" w14:textId="77777777" w:rsidR="007A101A" w:rsidRPr="007A101A" w:rsidRDefault="007A101A" w:rsidP="007A101A">
            <w:pPr>
              <w:spacing w:before="79"/>
              <w:ind w:left="2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w:t>
            </w:r>
          </w:p>
        </w:tc>
        <w:tc>
          <w:tcPr>
            <w:tcW w:w="1244" w:type="dxa"/>
          </w:tcPr>
          <w:p w14:paraId="3A48F1DC"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1B73607D" w14:textId="77777777" w:rsidR="007A101A" w:rsidRPr="007A101A" w:rsidRDefault="007A101A" w:rsidP="007A101A">
            <w:pPr>
              <w:spacing w:before="79"/>
              <w:ind w:left="49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ÖÇ7</w:t>
            </w:r>
          </w:p>
        </w:tc>
        <w:tc>
          <w:tcPr>
            <w:tcW w:w="1241" w:type="dxa"/>
          </w:tcPr>
          <w:p w14:paraId="34494D8A" w14:textId="77777777" w:rsidR="007A101A" w:rsidRPr="007A101A" w:rsidRDefault="007A101A" w:rsidP="007A101A">
            <w:pPr>
              <w:spacing w:before="79"/>
              <w:ind w:left="50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244" w:type="dxa"/>
          </w:tcPr>
          <w:p w14:paraId="7B306E76" w14:textId="77777777" w:rsidR="007A101A" w:rsidRPr="007A101A" w:rsidRDefault="007A101A" w:rsidP="007A101A">
            <w:pPr>
              <w:spacing w:before="79"/>
              <w:ind w:left="219" w:right="111"/>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1" w:type="dxa"/>
          </w:tcPr>
          <w:p w14:paraId="0C0AA213"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0EF87A76" w14:textId="77777777" w:rsidR="007A101A" w:rsidRPr="007A101A" w:rsidRDefault="007A101A" w:rsidP="007A101A">
            <w:pPr>
              <w:spacing w:before="79"/>
              <w:ind w:right="13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r>
      <w:tr w:rsidR="007A101A" w:rsidRPr="007A101A" w14:paraId="42A5785E" w14:textId="77777777" w:rsidTr="00D973C7">
        <w:trPr>
          <w:trHeight w:val="477"/>
        </w:trPr>
        <w:tc>
          <w:tcPr>
            <w:tcW w:w="2016" w:type="dxa"/>
          </w:tcPr>
          <w:p w14:paraId="338866BC" w14:textId="77777777" w:rsidR="007A101A" w:rsidRPr="007A101A" w:rsidRDefault="007A101A" w:rsidP="007A101A">
            <w:pPr>
              <w:spacing w:before="24"/>
              <w:ind w:left="117"/>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Patoloji</w:t>
            </w:r>
            <w:proofErr w:type="spellEnd"/>
          </w:p>
        </w:tc>
        <w:tc>
          <w:tcPr>
            <w:tcW w:w="1245" w:type="dxa"/>
          </w:tcPr>
          <w:p w14:paraId="12D9F9EA" w14:textId="77777777" w:rsidR="007A101A" w:rsidRPr="007A101A" w:rsidRDefault="007A101A" w:rsidP="007A101A">
            <w:pPr>
              <w:spacing w:before="125"/>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ÖÇ1-7</w:t>
            </w:r>
          </w:p>
        </w:tc>
        <w:tc>
          <w:tcPr>
            <w:tcW w:w="1243" w:type="dxa"/>
          </w:tcPr>
          <w:p w14:paraId="4F5541A6" w14:textId="77777777" w:rsidR="007A101A" w:rsidRPr="007A101A" w:rsidRDefault="007A101A" w:rsidP="007A101A">
            <w:pPr>
              <w:spacing w:before="12" w:line="229" w:lineRule="exact"/>
              <w:ind w:left="297" w:right="218"/>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w:t>
            </w:r>
          </w:p>
          <w:p w14:paraId="14C46DA0" w14:textId="77777777" w:rsidR="007A101A" w:rsidRPr="007A101A" w:rsidRDefault="007A101A" w:rsidP="007A101A">
            <w:pPr>
              <w:spacing w:line="216" w:lineRule="exact"/>
              <w:ind w:left="297" w:right="216"/>
              <w:jc w:val="center"/>
              <w:rPr>
                <w:rFonts w:ascii="Times New Roman" w:eastAsia="Microsoft Sans Serif" w:hAnsi="Microsoft Sans Serif" w:cs="Microsoft Sans Serif"/>
                <w:sz w:val="20"/>
              </w:rPr>
            </w:pPr>
            <w:r w:rsidRPr="007A101A">
              <w:rPr>
                <w:rFonts w:ascii="Times New Roman" w:eastAsia="Microsoft Sans Serif" w:hAnsi="Microsoft Sans Serif" w:cs="Microsoft Sans Serif"/>
                <w:sz w:val="20"/>
              </w:rPr>
              <w:t>,6,7</w:t>
            </w:r>
          </w:p>
        </w:tc>
        <w:tc>
          <w:tcPr>
            <w:tcW w:w="1242" w:type="dxa"/>
          </w:tcPr>
          <w:p w14:paraId="4EAE5151" w14:textId="77777777" w:rsidR="007A101A" w:rsidRPr="007A101A" w:rsidRDefault="007A101A" w:rsidP="007A101A">
            <w:pPr>
              <w:spacing w:before="110"/>
              <w:ind w:left="112"/>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w:t>
            </w:r>
          </w:p>
        </w:tc>
        <w:tc>
          <w:tcPr>
            <w:tcW w:w="1244" w:type="dxa"/>
          </w:tcPr>
          <w:p w14:paraId="10726120" w14:textId="77777777" w:rsidR="007A101A" w:rsidRPr="007A101A" w:rsidRDefault="007A101A" w:rsidP="007A101A">
            <w:pPr>
              <w:spacing w:before="110"/>
              <w:ind w:left="36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ÖÇ4,7</w:t>
            </w:r>
          </w:p>
        </w:tc>
        <w:tc>
          <w:tcPr>
            <w:tcW w:w="1244" w:type="dxa"/>
          </w:tcPr>
          <w:p w14:paraId="0F04D428" w14:textId="77777777" w:rsidR="007A101A" w:rsidRPr="007A101A" w:rsidRDefault="007A101A" w:rsidP="007A101A">
            <w:pPr>
              <w:spacing w:before="110"/>
              <w:ind w:left="6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ÖÇ1,3,4,5</w:t>
            </w:r>
          </w:p>
        </w:tc>
        <w:tc>
          <w:tcPr>
            <w:tcW w:w="1241" w:type="dxa"/>
          </w:tcPr>
          <w:p w14:paraId="474BB99A" w14:textId="77777777" w:rsidR="007A101A" w:rsidRPr="007A101A" w:rsidRDefault="007A101A" w:rsidP="007A101A">
            <w:pPr>
              <w:spacing w:before="110"/>
              <w:ind w:right="132"/>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c>
          <w:tcPr>
            <w:tcW w:w="1241" w:type="dxa"/>
          </w:tcPr>
          <w:p w14:paraId="3F1C3631" w14:textId="77777777" w:rsidR="007A101A" w:rsidRPr="007A101A" w:rsidRDefault="007A101A" w:rsidP="007A101A">
            <w:pPr>
              <w:spacing w:before="110"/>
              <w:ind w:left="11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w:t>
            </w:r>
          </w:p>
        </w:tc>
        <w:tc>
          <w:tcPr>
            <w:tcW w:w="1244" w:type="dxa"/>
          </w:tcPr>
          <w:p w14:paraId="3857C932" w14:textId="77777777" w:rsidR="007A101A" w:rsidRPr="007A101A" w:rsidRDefault="007A101A" w:rsidP="007A101A">
            <w:pPr>
              <w:spacing w:before="110"/>
              <w:ind w:left="219" w:right="111"/>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w:t>
            </w:r>
          </w:p>
        </w:tc>
        <w:tc>
          <w:tcPr>
            <w:tcW w:w="1241" w:type="dxa"/>
          </w:tcPr>
          <w:p w14:paraId="1ACE6360" w14:textId="77777777" w:rsidR="007A101A" w:rsidRPr="007A101A" w:rsidRDefault="007A101A" w:rsidP="007A101A">
            <w:pPr>
              <w:spacing w:before="110"/>
              <w:ind w:right="80"/>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ÖÇ2,6,7</w:t>
            </w:r>
          </w:p>
        </w:tc>
        <w:tc>
          <w:tcPr>
            <w:tcW w:w="1243" w:type="dxa"/>
          </w:tcPr>
          <w:p w14:paraId="7AC7160A" w14:textId="77777777" w:rsidR="007A101A" w:rsidRPr="007A101A" w:rsidRDefault="007A101A" w:rsidP="007A101A">
            <w:pPr>
              <w:spacing w:before="110"/>
              <w:ind w:right="30"/>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ÖÇ2,5,6,7</w:t>
            </w:r>
          </w:p>
        </w:tc>
      </w:tr>
      <w:tr w:rsidR="007A101A" w:rsidRPr="007A101A" w14:paraId="0DF9CA50" w14:textId="77777777" w:rsidTr="00D973C7">
        <w:trPr>
          <w:trHeight w:val="302"/>
        </w:trPr>
        <w:tc>
          <w:tcPr>
            <w:tcW w:w="2016" w:type="dxa"/>
          </w:tcPr>
          <w:p w14:paraId="61077601" w14:textId="77777777" w:rsidR="007A101A" w:rsidRPr="007A101A" w:rsidRDefault="007A101A" w:rsidP="007A101A">
            <w:pPr>
              <w:spacing w:before="22"/>
              <w:ind w:left="117"/>
              <w:rPr>
                <w:rFonts w:ascii="Times New Roman" w:eastAsia="Microsoft Sans Serif" w:hAnsi="Microsoft Sans Serif" w:cs="Microsoft Sans Serif"/>
                <w:sz w:val="20"/>
              </w:rPr>
            </w:pPr>
            <w:proofErr w:type="spellStart"/>
            <w:r w:rsidRPr="007A101A">
              <w:rPr>
                <w:rFonts w:ascii="Times New Roman" w:eastAsia="Microsoft Sans Serif" w:hAnsi="Microsoft Sans Serif" w:cs="Microsoft Sans Serif"/>
                <w:sz w:val="20"/>
              </w:rPr>
              <w:t>Beslenme</w:t>
            </w:r>
            <w:proofErr w:type="spellEnd"/>
          </w:p>
        </w:tc>
        <w:tc>
          <w:tcPr>
            <w:tcW w:w="1245" w:type="dxa"/>
          </w:tcPr>
          <w:p w14:paraId="7646E59E" w14:textId="77777777" w:rsidR="007A101A" w:rsidRPr="007A101A" w:rsidRDefault="007A101A" w:rsidP="007A101A">
            <w:pPr>
              <w:spacing w:before="39"/>
              <w:ind w:left="261"/>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3" w:type="dxa"/>
          </w:tcPr>
          <w:p w14:paraId="18E3D5C3" w14:textId="77777777" w:rsidR="007A101A" w:rsidRPr="007A101A" w:rsidRDefault="007A101A" w:rsidP="007A101A">
            <w:pPr>
              <w:spacing w:before="39"/>
              <w:ind w:right="278"/>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w:t>
            </w:r>
          </w:p>
        </w:tc>
        <w:tc>
          <w:tcPr>
            <w:tcW w:w="1242" w:type="dxa"/>
          </w:tcPr>
          <w:p w14:paraId="778C5AF3" w14:textId="77777777" w:rsidR="007A101A" w:rsidRPr="007A101A" w:rsidRDefault="007A101A" w:rsidP="007A101A">
            <w:pPr>
              <w:spacing w:before="24"/>
              <w:ind w:right="418"/>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w:t>
            </w:r>
          </w:p>
        </w:tc>
        <w:tc>
          <w:tcPr>
            <w:tcW w:w="1244" w:type="dxa"/>
          </w:tcPr>
          <w:p w14:paraId="5E8A168F" w14:textId="77777777" w:rsidR="007A101A" w:rsidRPr="007A101A" w:rsidRDefault="007A101A" w:rsidP="007A101A">
            <w:pPr>
              <w:spacing w:before="24"/>
              <w:ind w:left="28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ÖÇ3,8,9</w:t>
            </w:r>
          </w:p>
        </w:tc>
        <w:tc>
          <w:tcPr>
            <w:tcW w:w="1244" w:type="dxa"/>
          </w:tcPr>
          <w:p w14:paraId="72905692" w14:textId="77777777" w:rsidR="007A101A" w:rsidRPr="007A101A" w:rsidRDefault="007A101A" w:rsidP="007A101A">
            <w:pPr>
              <w:spacing w:before="24"/>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ÖÇ3,8,9</w:t>
            </w:r>
          </w:p>
        </w:tc>
        <w:tc>
          <w:tcPr>
            <w:tcW w:w="1241" w:type="dxa"/>
          </w:tcPr>
          <w:p w14:paraId="26560B16" w14:textId="77777777" w:rsidR="007A101A" w:rsidRPr="007A101A" w:rsidRDefault="007A101A" w:rsidP="007A101A">
            <w:pPr>
              <w:spacing w:before="24"/>
              <w:ind w:right="86"/>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ÖÇ4,5,9</w:t>
            </w:r>
          </w:p>
        </w:tc>
        <w:tc>
          <w:tcPr>
            <w:tcW w:w="1241" w:type="dxa"/>
          </w:tcPr>
          <w:p w14:paraId="4DF42222" w14:textId="77777777" w:rsidR="007A101A" w:rsidRPr="007A101A" w:rsidRDefault="007A101A" w:rsidP="007A101A">
            <w:pPr>
              <w:spacing w:before="24"/>
              <w:ind w:right="12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ÖÇ4-7</w:t>
            </w:r>
          </w:p>
        </w:tc>
        <w:tc>
          <w:tcPr>
            <w:tcW w:w="1244" w:type="dxa"/>
          </w:tcPr>
          <w:p w14:paraId="29CE55B5" w14:textId="77777777" w:rsidR="007A101A" w:rsidRPr="007A101A" w:rsidRDefault="007A101A" w:rsidP="007A101A">
            <w:pPr>
              <w:spacing w:before="24"/>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ÖÇ5-7</w:t>
            </w:r>
          </w:p>
        </w:tc>
        <w:tc>
          <w:tcPr>
            <w:tcW w:w="1241" w:type="dxa"/>
          </w:tcPr>
          <w:p w14:paraId="6BBAD50C" w14:textId="77777777" w:rsidR="007A101A" w:rsidRPr="007A101A" w:rsidRDefault="007A101A" w:rsidP="007A101A">
            <w:pPr>
              <w:spacing w:before="24"/>
              <w:ind w:left="38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ÖÇ6-8,10</w:t>
            </w:r>
          </w:p>
        </w:tc>
        <w:tc>
          <w:tcPr>
            <w:tcW w:w="1243" w:type="dxa"/>
          </w:tcPr>
          <w:p w14:paraId="798C1475" w14:textId="77777777" w:rsidR="007A101A" w:rsidRPr="007A101A" w:rsidRDefault="007A101A" w:rsidP="007A101A">
            <w:pPr>
              <w:spacing w:before="24"/>
              <w:ind w:right="4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ÖÇ6,8,10</w:t>
            </w:r>
          </w:p>
        </w:tc>
      </w:tr>
      <w:tr w:rsidR="007A101A" w:rsidRPr="007A101A" w14:paraId="2D6626DC" w14:textId="77777777" w:rsidTr="00D973C7">
        <w:trPr>
          <w:trHeight w:val="301"/>
        </w:trPr>
        <w:tc>
          <w:tcPr>
            <w:tcW w:w="2016" w:type="dxa"/>
          </w:tcPr>
          <w:p w14:paraId="42D311A4" w14:textId="77777777" w:rsidR="007A101A" w:rsidRPr="007A101A" w:rsidRDefault="007A101A" w:rsidP="007A101A">
            <w:pPr>
              <w:spacing w:before="22"/>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Türk</w:t>
            </w:r>
            <w:proofErr w:type="spellEnd"/>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Dili</w:t>
            </w:r>
            <w:r w:rsidRPr="007A101A">
              <w:rPr>
                <w:rFonts w:ascii="Times New Roman" w:eastAsia="Microsoft Sans Serif" w:hAnsi="Times New Roman" w:cs="Microsoft Sans Serif"/>
                <w:spacing w:val="-9"/>
                <w:sz w:val="20"/>
              </w:rPr>
              <w:t xml:space="preserve"> </w:t>
            </w:r>
            <w:r w:rsidRPr="007A101A">
              <w:rPr>
                <w:rFonts w:ascii="Times New Roman" w:eastAsia="Microsoft Sans Serif" w:hAnsi="Times New Roman" w:cs="Microsoft Sans Serif"/>
                <w:sz w:val="20"/>
              </w:rPr>
              <w:t>1I</w:t>
            </w:r>
          </w:p>
        </w:tc>
        <w:tc>
          <w:tcPr>
            <w:tcW w:w="1245" w:type="dxa"/>
          </w:tcPr>
          <w:p w14:paraId="36588B5C"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DE70689" w14:textId="77777777" w:rsidR="007A101A" w:rsidRPr="007A101A" w:rsidRDefault="007A101A" w:rsidP="007A101A">
            <w:pPr>
              <w:rPr>
                <w:rFonts w:ascii="Times New Roman" w:eastAsia="Microsoft Sans Serif" w:hAnsi="Microsoft Sans Serif" w:cs="Microsoft Sans Serif"/>
                <w:sz w:val="20"/>
              </w:rPr>
            </w:pPr>
          </w:p>
        </w:tc>
        <w:tc>
          <w:tcPr>
            <w:tcW w:w="1242" w:type="dxa"/>
          </w:tcPr>
          <w:p w14:paraId="22F2A5DD"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51D1DEEF"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7B6253E2"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0638F5DF"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523D2DB9"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100FF783" w14:textId="77777777" w:rsidR="007A101A" w:rsidRPr="007A101A" w:rsidRDefault="007A101A" w:rsidP="007A101A">
            <w:pPr>
              <w:rPr>
                <w:rFonts w:ascii="Times New Roman" w:eastAsia="Microsoft Sans Serif" w:hAnsi="Microsoft Sans Serif" w:cs="Microsoft Sans Serif"/>
                <w:sz w:val="20"/>
              </w:rPr>
            </w:pPr>
          </w:p>
        </w:tc>
        <w:tc>
          <w:tcPr>
            <w:tcW w:w="1241" w:type="dxa"/>
          </w:tcPr>
          <w:p w14:paraId="4F97263E" w14:textId="77777777" w:rsidR="007A101A" w:rsidRPr="007A101A" w:rsidRDefault="007A101A" w:rsidP="007A101A">
            <w:pPr>
              <w:rPr>
                <w:rFonts w:ascii="Times New Roman" w:eastAsia="Microsoft Sans Serif" w:hAnsi="Microsoft Sans Serif" w:cs="Microsoft Sans Serif"/>
                <w:sz w:val="20"/>
              </w:rPr>
            </w:pPr>
          </w:p>
        </w:tc>
        <w:tc>
          <w:tcPr>
            <w:tcW w:w="1243" w:type="dxa"/>
          </w:tcPr>
          <w:p w14:paraId="74A30790" w14:textId="77777777" w:rsidR="007A101A" w:rsidRPr="007A101A" w:rsidRDefault="007A101A" w:rsidP="007A101A">
            <w:pPr>
              <w:spacing w:before="24"/>
              <w:ind w:left="45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r>
      <w:tr w:rsidR="007A101A" w:rsidRPr="007A101A" w14:paraId="0E86FEE9" w14:textId="77777777" w:rsidTr="00D973C7">
        <w:trPr>
          <w:trHeight w:val="318"/>
        </w:trPr>
        <w:tc>
          <w:tcPr>
            <w:tcW w:w="2016" w:type="dxa"/>
          </w:tcPr>
          <w:p w14:paraId="42ED9007" w14:textId="77777777" w:rsidR="007A101A" w:rsidRPr="007A101A" w:rsidRDefault="007A101A" w:rsidP="007A101A">
            <w:pPr>
              <w:spacing w:line="187" w:lineRule="exact"/>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3"/>
                <w:sz w:val="20"/>
              </w:rPr>
              <w:t>Yabancı</w:t>
            </w:r>
            <w:proofErr w:type="spellEnd"/>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pacing w:val="-2"/>
                <w:sz w:val="20"/>
              </w:rPr>
              <w:t>Dil</w:t>
            </w:r>
            <w:r w:rsidRPr="007A101A">
              <w:rPr>
                <w:rFonts w:ascii="Times New Roman" w:eastAsia="Microsoft Sans Serif" w:hAnsi="Times New Roman" w:cs="Microsoft Sans Serif"/>
                <w:spacing w:val="-10"/>
                <w:sz w:val="20"/>
              </w:rPr>
              <w:t xml:space="preserve"> </w:t>
            </w:r>
            <w:r w:rsidRPr="007A101A">
              <w:rPr>
                <w:rFonts w:ascii="Times New Roman" w:eastAsia="Microsoft Sans Serif" w:hAnsi="Times New Roman" w:cs="Microsoft Sans Serif"/>
                <w:spacing w:val="-2"/>
                <w:sz w:val="20"/>
              </w:rPr>
              <w:t>II</w:t>
            </w:r>
          </w:p>
        </w:tc>
        <w:tc>
          <w:tcPr>
            <w:tcW w:w="1245" w:type="dxa"/>
          </w:tcPr>
          <w:p w14:paraId="2EBB28AC" w14:textId="77777777" w:rsidR="007A101A" w:rsidRPr="007A101A" w:rsidRDefault="007A101A" w:rsidP="007A101A">
            <w:pPr>
              <w:spacing w:before="46"/>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3" w:type="dxa"/>
          </w:tcPr>
          <w:p w14:paraId="5D1416F0" w14:textId="77777777" w:rsidR="007A101A" w:rsidRPr="007A101A" w:rsidRDefault="007A101A" w:rsidP="007A101A">
            <w:pPr>
              <w:spacing w:before="46"/>
              <w:ind w:left="25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2" w:type="dxa"/>
          </w:tcPr>
          <w:p w14:paraId="66C0E7D3" w14:textId="77777777" w:rsidR="007A101A" w:rsidRPr="007A101A" w:rsidRDefault="007A101A" w:rsidP="007A101A">
            <w:pPr>
              <w:spacing w:before="46"/>
              <w:ind w:left="1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118A8669" w14:textId="77777777" w:rsidR="007A101A" w:rsidRPr="007A101A" w:rsidRDefault="007A101A" w:rsidP="007A101A">
            <w:pPr>
              <w:spacing w:before="46"/>
              <w:ind w:left="35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0A532E2F" w14:textId="77777777" w:rsidR="007A101A" w:rsidRPr="007A101A" w:rsidRDefault="007A101A" w:rsidP="007A101A">
            <w:pPr>
              <w:spacing w:before="46"/>
              <w:ind w:right="10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341F71DB" w14:textId="77777777" w:rsidR="007A101A" w:rsidRPr="007A101A" w:rsidRDefault="007A101A" w:rsidP="007A101A">
            <w:pPr>
              <w:spacing w:before="46"/>
              <w:ind w:right="10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355F9B8D" w14:textId="77777777" w:rsidR="007A101A" w:rsidRPr="007A101A" w:rsidRDefault="007A101A" w:rsidP="007A101A">
            <w:pPr>
              <w:spacing w:before="46"/>
              <w:ind w:left="18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2FDF4485" w14:textId="77777777" w:rsidR="007A101A" w:rsidRPr="007A101A" w:rsidRDefault="007A101A" w:rsidP="007A101A">
            <w:pPr>
              <w:spacing w:before="46"/>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2354630E" w14:textId="77777777" w:rsidR="007A101A" w:rsidRPr="007A101A" w:rsidRDefault="007A101A" w:rsidP="007A101A">
            <w:pPr>
              <w:spacing w:before="46"/>
              <w:ind w:right="96"/>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3" w:type="dxa"/>
          </w:tcPr>
          <w:p w14:paraId="7768E786" w14:textId="77777777" w:rsidR="007A101A" w:rsidRPr="007A101A" w:rsidRDefault="007A101A" w:rsidP="007A101A">
            <w:pPr>
              <w:spacing w:before="46"/>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r>
      <w:tr w:rsidR="007A101A" w:rsidRPr="007A101A" w14:paraId="7037A394" w14:textId="77777777" w:rsidTr="00D973C7">
        <w:trPr>
          <w:trHeight w:val="302"/>
        </w:trPr>
        <w:tc>
          <w:tcPr>
            <w:tcW w:w="2016" w:type="dxa"/>
          </w:tcPr>
          <w:p w14:paraId="6BEDF49A" w14:textId="77777777" w:rsidR="007A101A" w:rsidRPr="007A101A" w:rsidRDefault="007A101A" w:rsidP="007A101A">
            <w:pPr>
              <w:spacing w:before="22"/>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Mesleki</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İngilizce</w:t>
            </w:r>
            <w:proofErr w:type="spellEnd"/>
            <w:r w:rsidRPr="007A101A">
              <w:rPr>
                <w:rFonts w:ascii="Times New Roman" w:eastAsia="Microsoft Sans Serif" w:hAnsi="Times New Roman" w:cs="Microsoft Sans Serif"/>
                <w:spacing w:val="-8"/>
                <w:sz w:val="20"/>
              </w:rPr>
              <w:t xml:space="preserve"> </w:t>
            </w:r>
            <w:r w:rsidRPr="007A101A">
              <w:rPr>
                <w:rFonts w:ascii="Times New Roman" w:eastAsia="Microsoft Sans Serif" w:hAnsi="Times New Roman" w:cs="Microsoft Sans Serif"/>
                <w:sz w:val="20"/>
              </w:rPr>
              <w:t>1I</w:t>
            </w:r>
          </w:p>
        </w:tc>
        <w:tc>
          <w:tcPr>
            <w:tcW w:w="1245" w:type="dxa"/>
          </w:tcPr>
          <w:p w14:paraId="22CDAE7C" w14:textId="77777777" w:rsidR="007A101A" w:rsidRPr="007A101A" w:rsidRDefault="007A101A" w:rsidP="007A101A">
            <w:pPr>
              <w:spacing w:before="38"/>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w:t>
            </w:r>
          </w:p>
        </w:tc>
        <w:tc>
          <w:tcPr>
            <w:tcW w:w="1243" w:type="dxa"/>
          </w:tcPr>
          <w:p w14:paraId="47AB8C4F" w14:textId="77777777" w:rsidR="007A101A" w:rsidRPr="007A101A" w:rsidRDefault="007A101A" w:rsidP="007A101A">
            <w:pPr>
              <w:spacing w:before="38"/>
              <w:ind w:left="33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w:t>
            </w:r>
          </w:p>
        </w:tc>
        <w:tc>
          <w:tcPr>
            <w:tcW w:w="1242" w:type="dxa"/>
          </w:tcPr>
          <w:p w14:paraId="1B32948F"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7E79EDF7" w14:textId="77777777" w:rsidR="007A101A" w:rsidRPr="007A101A" w:rsidRDefault="007A101A" w:rsidP="007A101A">
            <w:pPr>
              <w:rPr>
                <w:rFonts w:ascii="Times New Roman" w:eastAsia="Microsoft Sans Serif" w:hAnsi="Microsoft Sans Serif" w:cs="Microsoft Sans Serif"/>
                <w:sz w:val="20"/>
              </w:rPr>
            </w:pPr>
          </w:p>
        </w:tc>
        <w:tc>
          <w:tcPr>
            <w:tcW w:w="1244" w:type="dxa"/>
          </w:tcPr>
          <w:p w14:paraId="26AB0987" w14:textId="77777777" w:rsidR="007A101A" w:rsidRPr="007A101A" w:rsidRDefault="007A101A" w:rsidP="007A101A">
            <w:pPr>
              <w:spacing w:before="38"/>
              <w:ind w:left="13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ÖÇ1,3-5</w:t>
            </w:r>
          </w:p>
        </w:tc>
        <w:tc>
          <w:tcPr>
            <w:tcW w:w="1241" w:type="dxa"/>
          </w:tcPr>
          <w:p w14:paraId="0A994FFF" w14:textId="77777777" w:rsidR="007A101A" w:rsidRPr="007A101A" w:rsidRDefault="007A101A" w:rsidP="007A101A">
            <w:pPr>
              <w:spacing w:before="24"/>
              <w:ind w:right="12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369E95D8" w14:textId="77777777" w:rsidR="007A101A" w:rsidRPr="007A101A" w:rsidRDefault="007A101A" w:rsidP="007A101A">
            <w:pPr>
              <w:spacing w:before="24"/>
              <w:ind w:right="12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7CE75FC0" w14:textId="77777777" w:rsidR="007A101A" w:rsidRPr="007A101A" w:rsidRDefault="007A101A" w:rsidP="007A101A">
            <w:pPr>
              <w:spacing w:before="38"/>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c>
          <w:tcPr>
            <w:tcW w:w="1241" w:type="dxa"/>
          </w:tcPr>
          <w:p w14:paraId="53513240" w14:textId="77777777" w:rsidR="007A101A" w:rsidRPr="007A101A" w:rsidRDefault="007A101A" w:rsidP="007A101A">
            <w:pPr>
              <w:spacing w:before="24"/>
              <w:ind w:right="122"/>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3" w:type="dxa"/>
          </w:tcPr>
          <w:p w14:paraId="6D01917F" w14:textId="77777777" w:rsidR="007A101A" w:rsidRPr="007A101A" w:rsidRDefault="007A101A" w:rsidP="007A101A">
            <w:pPr>
              <w:spacing w:before="38"/>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ÖÇ2-5</w:t>
            </w:r>
          </w:p>
        </w:tc>
      </w:tr>
      <w:tr w:rsidR="007A101A" w:rsidRPr="007A101A" w14:paraId="7858B8F6" w14:textId="77777777" w:rsidTr="00D973C7">
        <w:trPr>
          <w:trHeight w:val="472"/>
        </w:trPr>
        <w:tc>
          <w:tcPr>
            <w:tcW w:w="2016" w:type="dxa"/>
          </w:tcPr>
          <w:p w14:paraId="218B5B14" w14:textId="77777777" w:rsidR="007A101A" w:rsidRPr="007A101A" w:rsidRDefault="007A101A" w:rsidP="007A101A">
            <w:pPr>
              <w:spacing w:before="2" w:line="230" w:lineRule="atLeast"/>
              <w:ind w:left="117" w:right="35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Cerrahi</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hastalıkları</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245" w:type="dxa"/>
          </w:tcPr>
          <w:p w14:paraId="7A31E0E9" w14:textId="77777777" w:rsidR="007A101A" w:rsidRPr="007A101A" w:rsidRDefault="007A101A" w:rsidP="007A101A">
            <w:pPr>
              <w:spacing w:before="122"/>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3" w:type="dxa"/>
          </w:tcPr>
          <w:p w14:paraId="668E31E5" w14:textId="77777777" w:rsidR="007A101A" w:rsidRPr="007A101A" w:rsidRDefault="007A101A" w:rsidP="007A101A">
            <w:pPr>
              <w:spacing w:before="122"/>
              <w:ind w:left="25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2" w:type="dxa"/>
          </w:tcPr>
          <w:p w14:paraId="781D03B7" w14:textId="77777777" w:rsidR="007A101A" w:rsidRPr="007A101A" w:rsidRDefault="007A101A" w:rsidP="007A101A">
            <w:pPr>
              <w:spacing w:before="122"/>
              <w:ind w:left="1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0C248868" w14:textId="77777777" w:rsidR="007A101A" w:rsidRPr="007A101A" w:rsidRDefault="007A101A" w:rsidP="007A101A">
            <w:pPr>
              <w:spacing w:before="122"/>
              <w:ind w:left="35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7091BA3F" w14:textId="77777777" w:rsidR="007A101A" w:rsidRPr="007A101A" w:rsidRDefault="007A101A" w:rsidP="007A101A">
            <w:pPr>
              <w:spacing w:before="122"/>
              <w:ind w:right="10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21A2F322" w14:textId="77777777" w:rsidR="007A101A" w:rsidRPr="007A101A" w:rsidRDefault="007A101A" w:rsidP="007A101A">
            <w:pPr>
              <w:spacing w:before="108"/>
              <w:ind w:right="12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035616BA" w14:textId="77777777" w:rsidR="007A101A" w:rsidRPr="007A101A" w:rsidRDefault="007A101A" w:rsidP="007A101A">
            <w:pPr>
              <w:spacing w:before="108"/>
              <w:ind w:right="12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18B299F7" w14:textId="77777777" w:rsidR="007A101A" w:rsidRPr="007A101A" w:rsidRDefault="007A101A" w:rsidP="007A101A">
            <w:pPr>
              <w:spacing w:before="122"/>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16C95BA5" w14:textId="77777777" w:rsidR="007A101A" w:rsidRPr="007A101A" w:rsidRDefault="007A101A" w:rsidP="007A101A">
            <w:pPr>
              <w:spacing w:before="108"/>
              <w:ind w:left="44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3" w:type="dxa"/>
          </w:tcPr>
          <w:p w14:paraId="45CD8449" w14:textId="77777777" w:rsidR="007A101A" w:rsidRPr="007A101A" w:rsidRDefault="007A101A" w:rsidP="007A101A">
            <w:pPr>
              <w:spacing w:before="122"/>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r>
      <w:tr w:rsidR="007A101A" w:rsidRPr="007A101A" w14:paraId="76EB2FEB" w14:textId="77777777" w:rsidTr="00D973C7">
        <w:trPr>
          <w:trHeight w:val="489"/>
        </w:trPr>
        <w:tc>
          <w:tcPr>
            <w:tcW w:w="2016" w:type="dxa"/>
          </w:tcPr>
          <w:p w14:paraId="7EBCAA67" w14:textId="77777777" w:rsidR="007A101A" w:rsidRPr="007A101A" w:rsidRDefault="007A101A" w:rsidP="007A101A">
            <w:pPr>
              <w:spacing w:before="9" w:line="230" w:lineRule="atLeast"/>
              <w:ind w:left="117" w:right="790"/>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pacing w:val="-1"/>
                <w:sz w:val="20"/>
              </w:rPr>
              <w:t>İç</w:t>
            </w:r>
            <w:proofErr w:type="spellEnd"/>
            <w:r w:rsidRPr="007A101A">
              <w:rPr>
                <w:rFonts w:ascii="Times New Roman" w:eastAsia="Microsoft Sans Serif" w:hAnsi="Times New Roman" w:cs="Microsoft Sans Serif"/>
                <w:spacing w:val="-1"/>
                <w:sz w:val="20"/>
              </w:rPr>
              <w:t xml:space="preserve"> </w:t>
            </w:r>
            <w:proofErr w:type="spellStart"/>
            <w:r w:rsidRPr="007A101A">
              <w:rPr>
                <w:rFonts w:ascii="Times New Roman" w:eastAsia="Microsoft Sans Serif" w:hAnsi="Times New Roman" w:cs="Microsoft Sans Serif"/>
                <w:spacing w:val="-1"/>
                <w:sz w:val="20"/>
              </w:rPr>
              <w:t>hastalıkları</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245" w:type="dxa"/>
          </w:tcPr>
          <w:p w14:paraId="26E22722" w14:textId="77777777" w:rsidR="007A101A" w:rsidRPr="007A101A" w:rsidRDefault="007A101A" w:rsidP="007A101A">
            <w:pPr>
              <w:spacing w:before="132"/>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3" w:type="dxa"/>
          </w:tcPr>
          <w:p w14:paraId="4D04049D" w14:textId="77777777" w:rsidR="007A101A" w:rsidRPr="007A101A" w:rsidRDefault="007A101A" w:rsidP="007A101A">
            <w:pPr>
              <w:spacing w:before="132"/>
              <w:ind w:left="25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ÖÇ1-7</w:t>
            </w:r>
          </w:p>
        </w:tc>
        <w:tc>
          <w:tcPr>
            <w:tcW w:w="1242" w:type="dxa"/>
          </w:tcPr>
          <w:p w14:paraId="2E31DCE5" w14:textId="77777777" w:rsidR="007A101A" w:rsidRPr="007A101A" w:rsidRDefault="007A101A" w:rsidP="007A101A">
            <w:pPr>
              <w:spacing w:before="132"/>
              <w:ind w:right="41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ÖÇ3,4,6</w:t>
            </w:r>
          </w:p>
        </w:tc>
        <w:tc>
          <w:tcPr>
            <w:tcW w:w="1244" w:type="dxa"/>
          </w:tcPr>
          <w:p w14:paraId="49F3F935" w14:textId="77777777" w:rsidR="007A101A" w:rsidRPr="007A101A" w:rsidRDefault="007A101A" w:rsidP="007A101A">
            <w:pPr>
              <w:spacing w:before="132"/>
              <w:ind w:left="13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ÖÇ2,3,5</w:t>
            </w:r>
          </w:p>
        </w:tc>
        <w:tc>
          <w:tcPr>
            <w:tcW w:w="1244" w:type="dxa"/>
          </w:tcPr>
          <w:p w14:paraId="2FAC530D" w14:textId="77777777" w:rsidR="007A101A" w:rsidRPr="007A101A" w:rsidRDefault="007A101A" w:rsidP="007A101A">
            <w:pPr>
              <w:spacing w:before="132"/>
              <w:ind w:left="49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c>
          <w:tcPr>
            <w:tcW w:w="1241" w:type="dxa"/>
          </w:tcPr>
          <w:p w14:paraId="00FAE9AD" w14:textId="77777777" w:rsidR="007A101A" w:rsidRPr="007A101A" w:rsidRDefault="007A101A" w:rsidP="007A101A">
            <w:pPr>
              <w:spacing w:before="115"/>
              <w:ind w:right="86"/>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w:t>
            </w:r>
          </w:p>
        </w:tc>
        <w:tc>
          <w:tcPr>
            <w:tcW w:w="1241" w:type="dxa"/>
          </w:tcPr>
          <w:p w14:paraId="34E33E0E" w14:textId="77777777" w:rsidR="007A101A" w:rsidRPr="007A101A" w:rsidRDefault="007A101A" w:rsidP="007A101A">
            <w:pPr>
              <w:spacing w:before="115"/>
              <w:ind w:left="44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c>
          <w:tcPr>
            <w:tcW w:w="1244" w:type="dxa"/>
          </w:tcPr>
          <w:p w14:paraId="0CD07F60" w14:textId="77777777" w:rsidR="007A101A" w:rsidRPr="007A101A" w:rsidRDefault="007A101A" w:rsidP="007A101A">
            <w:pPr>
              <w:spacing w:before="132"/>
              <w:ind w:left="219" w:right="111"/>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ÖÇ2,3,6</w:t>
            </w:r>
          </w:p>
        </w:tc>
        <w:tc>
          <w:tcPr>
            <w:tcW w:w="1241" w:type="dxa"/>
          </w:tcPr>
          <w:p w14:paraId="35B32E26" w14:textId="77777777" w:rsidR="007A101A" w:rsidRPr="007A101A" w:rsidRDefault="007A101A" w:rsidP="007A101A">
            <w:pPr>
              <w:spacing w:before="115"/>
              <w:ind w:right="-15"/>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ÖÇ2,3,4,6,7</w:t>
            </w:r>
          </w:p>
        </w:tc>
        <w:tc>
          <w:tcPr>
            <w:tcW w:w="1243" w:type="dxa"/>
          </w:tcPr>
          <w:p w14:paraId="35FE46B4" w14:textId="77777777" w:rsidR="007A101A" w:rsidRPr="007A101A" w:rsidRDefault="007A101A" w:rsidP="007A101A">
            <w:pPr>
              <w:spacing w:before="132"/>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ÖÇ1-4,6,7</w:t>
            </w:r>
          </w:p>
        </w:tc>
      </w:tr>
      <w:tr w:rsidR="007A101A" w:rsidRPr="007A101A" w14:paraId="54DDE0A3" w14:textId="77777777" w:rsidTr="00D973C7">
        <w:trPr>
          <w:trHeight w:val="700"/>
        </w:trPr>
        <w:tc>
          <w:tcPr>
            <w:tcW w:w="2016" w:type="dxa"/>
          </w:tcPr>
          <w:p w14:paraId="379A43FB" w14:textId="77777777" w:rsidR="007A101A" w:rsidRPr="007A101A" w:rsidRDefault="007A101A" w:rsidP="007A101A">
            <w:pPr>
              <w:spacing w:before="22"/>
              <w:ind w:left="117" w:right="736"/>
              <w:rPr>
                <w:rFonts w:ascii="Times New Roman" w:eastAsia="Microsoft Sans Serif" w:hAnsi="Times New Roman" w:cs="Microsoft Sans Serif"/>
                <w:sz w:val="20"/>
              </w:rPr>
            </w:pPr>
            <w:bookmarkStart w:id="12" w:name="_Hlk185167273"/>
            <w:r w:rsidRPr="007A101A">
              <w:rPr>
                <w:rFonts w:ascii="Times New Roman" w:eastAsia="Microsoft Sans Serif" w:hAnsi="Times New Roman" w:cs="Microsoft Sans Serif"/>
                <w:sz w:val="20"/>
              </w:rPr>
              <w:t>Ruh</w:t>
            </w:r>
            <w:r w:rsidRPr="007A101A">
              <w:rPr>
                <w:rFonts w:ascii="Times New Roman" w:eastAsia="Microsoft Sans Serif" w:hAnsi="Times New Roman" w:cs="Microsoft Sans Serif"/>
                <w:spacing w:val="-13"/>
                <w:sz w:val="20"/>
              </w:rPr>
              <w:t xml:space="preserve"> </w:t>
            </w:r>
            <w:proofErr w:type="spellStart"/>
            <w:r w:rsidRPr="007A101A">
              <w:rPr>
                <w:rFonts w:ascii="Times New Roman" w:eastAsia="Microsoft Sans Serif" w:hAnsi="Times New Roman" w:cs="Microsoft Sans Serif"/>
                <w:sz w:val="20"/>
              </w:rPr>
              <w:t>sağlığı</w:t>
            </w:r>
            <w:proofErr w:type="spellEnd"/>
            <w:r w:rsidRPr="007A101A">
              <w:rPr>
                <w:rFonts w:ascii="Times New Roman" w:eastAsia="Microsoft Sans Serif" w:hAnsi="Times New Roman" w:cs="Microsoft Sans Serif"/>
                <w:spacing w:val="-10"/>
                <w:sz w:val="20"/>
              </w:rPr>
              <w:t xml:space="preserve"> </w:t>
            </w:r>
            <w:proofErr w:type="spellStart"/>
            <w:r w:rsidRPr="007A101A">
              <w:rPr>
                <w:rFonts w:ascii="Times New Roman" w:eastAsia="Microsoft Sans Serif" w:hAnsi="Times New Roman" w:cs="Microsoft Sans Serif"/>
                <w:sz w:val="20"/>
              </w:rPr>
              <w:t>ve</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hastalıkları</w:t>
            </w:r>
            <w:proofErr w:type="spellEnd"/>
          </w:p>
          <w:p w14:paraId="342EC688" w14:textId="77777777" w:rsidR="007A101A" w:rsidRPr="007A101A" w:rsidRDefault="007A101A" w:rsidP="007A101A">
            <w:pPr>
              <w:spacing w:line="199" w:lineRule="exact"/>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hemşireliği</w:t>
            </w:r>
            <w:proofErr w:type="spellEnd"/>
          </w:p>
        </w:tc>
        <w:tc>
          <w:tcPr>
            <w:tcW w:w="1245" w:type="dxa"/>
          </w:tcPr>
          <w:p w14:paraId="01831ACA" w14:textId="77777777" w:rsidR="007A101A" w:rsidRPr="007A101A" w:rsidRDefault="007A101A" w:rsidP="007A101A">
            <w:pPr>
              <w:spacing w:before="8"/>
              <w:rPr>
                <w:rFonts w:ascii="Times New Roman" w:eastAsia="Microsoft Sans Serif" w:hAnsi="Microsoft Sans Serif" w:cs="Microsoft Sans Serif"/>
                <w:b/>
                <w:sz w:val="20"/>
              </w:rPr>
            </w:pPr>
          </w:p>
          <w:p w14:paraId="1DA76085" w14:textId="77777777" w:rsidR="007A101A" w:rsidRPr="007A101A" w:rsidRDefault="007A101A" w:rsidP="007A101A">
            <w:pPr>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3" w:type="dxa"/>
          </w:tcPr>
          <w:p w14:paraId="392E9D71" w14:textId="77777777" w:rsidR="007A101A" w:rsidRPr="007A101A" w:rsidRDefault="007A101A" w:rsidP="007A101A">
            <w:pPr>
              <w:spacing w:before="8"/>
              <w:rPr>
                <w:rFonts w:ascii="Times New Roman" w:eastAsia="Microsoft Sans Serif" w:hAnsi="Microsoft Sans Serif" w:cs="Microsoft Sans Serif"/>
                <w:b/>
                <w:sz w:val="20"/>
              </w:rPr>
            </w:pPr>
          </w:p>
          <w:p w14:paraId="4C5AD633" w14:textId="77777777" w:rsidR="007A101A" w:rsidRPr="007A101A" w:rsidRDefault="007A101A" w:rsidP="007A101A">
            <w:pPr>
              <w:ind w:left="25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2" w:type="dxa"/>
          </w:tcPr>
          <w:p w14:paraId="53D8321A" w14:textId="77777777" w:rsidR="007A101A" w:rsidRPr="007A101A" w:rsidRDefault="007A101A" w:rsidP="007A101A">
            <w:pPr>
              <w:spacing w:before="8"/>
              <w:rPr>
                <w:rFonts w:ascii="Times New Roman" w:eastAsia="Microsoft Sans Serif" w:hAnsi="Microsoft Sans Serif" w:cs="Microsoft Sans Serif"/>
                <w:b/>
                <w:sz w:val="20"/>
              </w:rPr>
            </w:pPr>
          </w:p>
          <w:p w14:paraId="2806E58A" w14:textId="77777777" w:rsidR="007A101A" w:rsidRPr="007A101A" w:rsidRDefault="007A101A" w:rsidP="007A101A">
            <w:pPr>
              <w:ind w:left="1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4" w:type="dxa"/>
          </w:tcPr>
          <w:p w14:paraId="2BA0ADA9" w14:textId="77777777" w:rsidR="007A101A" w:rsidRPr="007A101A" w:rsidRDefault="007A101A" w:rsidP="007A101A">
            <w:pPr>
              <w:spacing w:before="8"/>
              <w:rPr>
                <w:rFonts w:ascii="Times New Roman" w:eastAsia="Microsoft Sans Serif" w:hAnsi="Microsoft Sans Serif" w:cs="Microsoft Sans Serif"/>
                <w:b/>
                <w:sz w:val="20"/>
              </w:rPr>
            </w:pPr>
          </w:p>
          <w:p w14:paraId="4E32EDA8" w14:textId="77777777" w:rsidR="007A101A" w:rsidRPr="007A101A" w:rsidRDefault="007A101A" w:rsidP="007A101A">
            <w:pPr>
              <w:ind w:left="35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4" w:type="dxa"/>
          </w:tcPr>
          <w:p w14:paraId="12D427E4" w14:textId="77777777" w:rsidR="007A101A" w:rsidRPr="007A101A" w:rsidRDefault="007A101A" w:rsidP="007A101A">
            <w:pPr>
              <w:spacing w:before="8"/>
              <w:rPr>
                <w:rFonts w:ascii="Times New Roman" w:eastAsia="Microsoft Sans Serif" w:hAnsi="Microsoft Sans Serif" w:cs="Microsoft Sans Serif"/>
                <w:b/>
                <w:sz w:val="20"/>
              </w:rPr>
            </w:pPr>
          </w:p>
          <w:p w14:paraId="700B11D8" w14:textId="77777777" w:rsidR="007A101A" w:rsidRPr="007A101A" w:rsidRDefault="007A101A" w:rsidP="007A101A">
            <w:pPr>
              <w:ind w:right="10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1" w:type="dxa"/>
          </w:tcPr>
          <w:p w14:paraId="73B87843" w14:textId="77777777" w:rsidR="007A101A" w:rsidRPr="007A101A" w:rsidRDefault="007A101A" w:rsidP="007A101A">
            <w:pPr>
              <w:spacing w:before="3"/>
              <w:rPr>
                <w:rFonts w:ascii="Times New Roman" w:eastAsia="Microsoft Sans Serif" w:hAnsi="Microsoft Sans Serif" w:cs="Microsoft Sans Serif"/>
                <w:b/>
                <w:sz w:val="19"/>
              </w:rPr>
            </w:pPr>
          </w:p>
          <w:p w14:paraId="06EA98A8" w14:textId="77777777" w:rsidR="007A101A" w:rsidRPr="007A101A" w:rsidRDefault="007A101A" w:rsidP="007A101A">
            <w:pPr>
              <w:ind w:right="12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1" w:type="dxa"/>
          </w:tcPr>
          <w:p w14:paraId="70EF1150" w14:textId="77777777" w:rsidR="007A101A" w:rsidRPr="007A101A" w:rsidRDefault="007A101A" w:rsidP="007A101A">
            <w:pPr>
              <w:spacing w:before="3"/>
              <w:rPr>
                <w:rFonts w:ascii="Times New Roman" w:eastAsia="Microsoft Sans Serif" w:hAnsi="Microsoft Sans Serif" w:cs="Microsoft Sans Serif"/>
                <w:b/>
                <w:sz w:val="19"/>
              </w:rPr>
            </w:pPr>
          </w:p>
          <w:p w14:paraId="1E781151" w14:textId="77777777" w:rsidR="007A101A" w:rsidRPr="007A101A" w:rsidRDefault="007A101A" w:rsidP="007A101A">
            <w:pPr>
              <w:ind w:right="12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4" w:type="dxa"/>
          </w:tcPr>
          <w:p w14:paraId="7F3D0F96" w14:textId="77777777" w:rsidR="007A101A" w:rsidRPr="007A101A" w:rsidRDefault="007A101A" w:rsidP="007A101A">
            <w:pPr>
              <w:spacing w:before="8"/>
              <w:rPr>
                <w:rFonts w:ascii="Times New Roman" w:eastAsia="Microsoft Sans Serif" w:hAnsi="Microsoft Sans Serif" w:cs="Microsoft Sans Serif"/>
                <w:b/>
                <w:sz w:val="20"/>
              </w:rPr>
            </w:pPr>
          </w:p>
          <w:p w14:paraId="648BF26A" w14:textId="77777777" w:rsidR="007A101A" w:rsidRPr="007A101A" w:rsidRDefault="007A101A" w:rsidP="007A101A">
            <w:pPr>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1" w:type="dxa"/>
          </w:tcPr>
          <w:p w14:paraId="67DFAF56" w14:textId="77777777" w:rsidR="007A101A" w:rsidRPr="007A101A" w:rsidRDefault="007A101A" w:rsidP="007A101A">
            <w:pPr>
              <w:spacing w:before="3"/>
              <w:rPr>
                <w:rFonts w:ascii="Times New Roman" w:eastAsia="Microsoft Sans Serif" w:hAnsi="Microsoft Sans Serif" w:cs="Microsoft Sans Serif"/>
                <w:b/>
                <w:sz w:val="19"/>
              </w:rPr>
            </w:pPr>
          </w:p>
          <w:p w14:paraId="0B56667D" w14:textId="77777777" w:rsidR="007A101A" w:rsidRPr="007A101A" w:rsidRDefault="007A101A" w:rsidP="007A101A">
            <w:pPr>
              <w:ind w:right="122"/>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3" w:type="dxa"/>
          </w:tcPr>
          <w:p w14:paraId="0CA680A3" w14:textId="77777777" w:rsidR="007A101A" w:rsidRPr="007A101A" w:rsidRDefault="007A101A" w:rsidP="007A101A">
            <w:pPr>
              <w:spacing w:before="8"/>
              <w:rPr>
                <w:rFonts w:ascii="Times New Roman" w:eastAsia="Microsoft Sans Serif" w:hAnsi="Microsoft Sans Serif" w:cs="Microsoft Sans Serif"/>
                <w:b/>
                <w:sz w:val="20"/>
              </w:rPr>
            </w:pPr>
          </w:p>
          <w:p w14:paraId="6AA19BAB" w14:textId="77777777" w:rsidR="007A101A" w:rsidRPr="007A101A" w:rsidRDefault="007A101A" w:rsidP="007A101A">
            <w:pPr>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r>
      <w:bookmarkEnd w:id="12"/>
      <w:tr w:rsidR="007A101A" w:rsidRPr="007A101A" w14:paraId="75D3A74C" w14:textId="77777777" w:rsidTr="00D973C7">
        <w:trPr>
          <w:trHeight w:val="489"/>
        </w:trPr>
        <w:tc>
          <w:tcPr>
            <w:tcW w:w="2016" w:type="dxa"/>
          </w:tcPr>
          <w:p w14:paraId="5EFFAE2C" w14:textId="77777777" w:rsidR="007A101A" w:rsidRPr="007A101A" w:rsidRDefault="007A101A" w:rsidP="007A101A">
            <w:pPr>
              <w:spacing w:before="9" w:line="230" w:lineRule="atLeast"/>
              <w:ind w:left="117" w:right="908"/>
              <w:rPr>
                <w:rFonts w:ascii="Times New Roman" w:eastAsia="Microsoft Sans Serif" w:hAnsi="Times New Roman" w:cs="Microsoft Sans Serif"/>
                <w:sz w:val="20"/>
              </w:rPr>
            </w:pPr>
            <w:r w:rsidRPr="007A101A">
              <w:rPr>
                <w:rFonts w:ascii="Times New Roman" w:eastAsia="Microsoft Sans Serif" w:hAnsi="Times New Roman" w:cs="Microsoft Sans Serif"/>
                <w:spacing w:val="-1"/>
                <w:sz w:val="20"/>
              </w:rPr>
              <w:t xml:space="preserve">Halk </w:t>
            </w:r>
            <w:proofErr w:type="spellStart"/>
            <w:r w:rsidRPr="007A101A">
              <w:rPr>
                <w:rFonts w:ascii="Times New Roman" w:eastAsia="Microsoft Sans Serif" w:hAnsi="Times New Roman" w:cs="Microsoft Sans Serif"/>
                <w:spacing w:val="-1"/>
                <w:sz w:val="20"/>
              </w:rPr>
              <w:t>sağlığı</w:t>
            </w:r>
            <w:proofErr w:type="spellEnd"/>
            <w:r w:rsidRPr="007A101A">
              <w:rPr>
                <w:rFonts w:ascii="Times New Roman" w:eastAsia="Microsoft Sans Serif" w:hAnsi="Times New Roman" w:cs="Microsoft Sans Serif"/>
                <w:spacing w:val="-47"/>
                <w:sz w:val="20"/>
              </w:rPr>
              <w:t xml:space="preserve"> </w:t>
            </w:r>
            <w:proofErr w:type="spellStart"/>
            <w:r w:rsidRPr="007A101A">
              <w:rPr>
                <w:rFonts w:ascii="Times New Roman" w:eastAsia="Microsoft Sans Serif" w:hAnsi="Times New Roman" w:cs="Microsoft Sans Serif"/>
                <w:sz w:val="20"/>
              </w:rPr>
              <w:t>hemşireliği</w:t>
            </w:r>
            <w:proofErr w:type="spellEnd"/>
          </w:p>
        </w:tc>
        <w:tc>
          <w:tcPr>
            <w:tcW w:w="1245" w:type="dxa"/>
          </w:tcPr>
          <w:p w14:paraId="11C9A97A" w14:textId="77777777" w:rsidR="007A101A" w:rsidRPr="007A101A" w:rsidRDefault="007A101A" w:rsidP="007A101A">
            <w:pPr>
              <w:spacing w:before="132"/>
              <w:ind w:left="348"/>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3" w:type="dxa"/>
          </w:tcPr>
          <w:p w14:paraId="0077587C" w14:textId="77777777" w:rsidR="007A101A" w:rsidRPr="007A101A" w:rsidRDefault="007A101A" w:rsidP="007A101A">
            <w:pPr>
              <w:spacing w:before="132"/>
              <w:ind w:left="255"/>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2" w:type="dxa"/>
          </w:tcPr>
          <w:p w14:paraId="7D8A3222" w14:textId="77777777" w:rsidR="007A101A" w:rsidRPr="007A101A" w:rsidRDefault="007A101A" w:rsidP="007A101A">
            <w:pPr>
              <w:spacing w:before="132"/>
              <w:ind w:left="176"/>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39B23F2F" w14:textId="77777777" w:rsidR="007A101A" w:rsidRPr="007A101A" w:rsidRDefault="007A101A" w:rsidP="007A101A">
            <w:pPr>
              <w:spacing w:before="132"/>
              <w:ind w:left="350"/>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062EC49F" w14:textId="77777777" w:rsidR="007A101A" w:rsidRPr="007A101A" w:rsidRDefault="007A101A" w:rsidP="007A101A">
            <w:pPr>
              <w:spacing w:before="132"/>
              <w:ind w:right="10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4B39B35F" w14:textId="77777777" w:rsidR="007A101A" w:rsidRPr="007A101A" w:rsidRDefault="007A101A" w:rsidP="007A101A">
            <w:pPr>
              <w:spacing w:before="118"/>
              <w:ind w:right="12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7FA31268" w14:textId="77777777" w:rsidR="007A101A" w:rsidRPr="007A101A" w:rsidRDefault="007A101A" w:rsidP="007A101A">
            <w:pPr>
              <w:spacing w:before="118"/>
              <w:ind w:right="124"/>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4" w:type="dxa"/>
          </w:tcPr>
          <w:p w14:paraId="2E062A40" w14:textId="77777777" w:rsidR="007A101A" w:rsidRPr="007A101A" w:rsidRDefault="007A101A" w:rsidP="007A101A">
            <w:pPr>
              <w:spacing w:before="132"/>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1" w:type="dxa"/>
          </w:tcPr>
          <w:p w14:paraId="3D8FA680" w14:textId="77777777" w:rsidR="007A101A" w:rsidRPr="007A101A" w:rsidRDefault="007A101A" w:rsidP="007A101A">
            <w:pPr>
              <w:spacing w:before="118"/>
              <w:ind w:right="122"/>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c>
          <w:tcPr>
            <w:tcW w:w="1243" w:type="dxa"/>
          </w:tcPr>
          <w:p w14:paraId="4AF360C1" w14:textId="77777777" w:rsidR="007A101A" w:rsidRPr="007A101A" w:rsidRDefault="007A101A" w:rsidP="007A101A">
            <w:pPr>
              <w:spacing w:before="132"/>
              <w:ind w:right="91"/>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ÖÇ1-5</w:t>
            </w:r>
          </w:p>
        </w:tc>
      </w:tr>
      <w:tr w:rsidR="007A101A" w:rsidRPr="007A101A" w14:paraId="1ACA5623" w14:textId="77777777" w:rsidTr="00D973C7">
        <w:trPr>
          <w:trHeight w:val="301"/>
        </w:trPr>
        <w:tc>
          <w:tcPr>
            <w:tcW w:w="2016" w:type="dxa"/>
          </w:tcPr>
          <w:p w14:paraId="53C610FC" w14:textId="77777777" w:rsidR="007A101A" w:rsidRPr="007A101A" w:rsidRDefault="007A101A" w:rsidP="007A101A">
            <w:pPr>
              <w:spacing w:before="22"/>
              <w:ind w:left="117"/>
              <w:rPr>
                <w:rFonts w:ascii="Times New Roman" w:eastAsia="Microsoft Sans Serif" w:hAnsi="Times New Roman" w:cs="Microsoft Sans Serif"/>
                <w:sz w:val="20"/>
              </w:rPr>
            </w:pPr>
            <w:proofErr w:type="spellStart"/>
            <w:r w:rsidRPr="007A101A">
              <w:rPr>
                <w:rFonts w:ascii="Times New Roman" w:eastAsia="Microsoft Sans Serif" w:hAnsi="Times New Roman" w:cs="Microsoft Sans Serif"/>
                <w:sz w:val="20"/>
              </w:rPr>
              <w:t>Hemşirelikte</w:t>
            </w:r>
            <w:proofErr w:type="spellEnd"/>
            <w:r w:rsidRPr="007A101A">
              <w:rPr>
                <w:rFonts w:ascii="Times New Roman" w:eastAsia="Microsoft Sans Serif" w:hAnsi="Times New Roman" w:cs="Microsoft Sans Serif"/>
                <w:spacing w:val="-6"/>
                <w:sz w:val="20"/>
              </w:rPr>
              <w:t xml:space="preserve"> </w:t>
            </w:r>
            <w:proofErr w:type="spellStart"/>
            <w:r w:rsidRPr="007A101A">
              <w:rPr>
                <w:rFonts w:ascii="Times New Roman" w:eastAsia="Microsoft Sans Serif" w:hAnsi="Times New Roman" w:cs="Microsoft Sans Serif"/>
                <w:sz w:val="20"/>
              </w:rPr>
              <w:t>yönetim</w:t>
            </w:r>
            <w:proofErr w:type="spellEnd"/>
          </w:p>
        </w:tc>
        <w:tc>
          <w:tcPr>
            <w:tcW w:w="1245" w:type="dxa"/>
          </w:tcPr>
          <w:p w14:paraId="70866F7B" w14:textId="77777777" w:rsidR="007A101A" w:rsidRPr="007A101A" w:rsidRDefault="007A101A" w:rsidP="007A101A">
            <w:pPr>
              <w:spacing w:before="36"/>
              <w:ind w:left="261"/>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c>
          <w:tcPr>
            <w:tcW w:w="1243" w:type="dxa"/>
          </w:tcPr>
          <w:p w14:paraId="706FBD03" w14:textId="77777777" w:rsidR="007A101A" w:rsidRPr="007A101A" w:rsidRDefault="007A101A" w:rsidP="007A101A">
            <w:pPr>
              <w:spacing w:before="36"/>
              <w:ind w:left="339"/>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2" w:type="dxa"/>
          </w:tcPr>
          <w:p w14:paraId="09B31BB2" w14:textId="77777777" w:rsidR="007A101A" w:rsidRPr="007A101A" w:rsidRDefault="007A101A" w:rsidP="007A101A">
            <w:pPr>
              <w:spacing w:before="36"/>
              <w:ind w:left="18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4" w:type="dxa"/>
          </w:tcPr>
          <w:p w14:paraId="373A3C07" w14:textId="77777777" w:rsidR="007A101A" w:rsidRPr="007A101A" w:rsidRDefault="007A101A" w:rsidP="007A101A">
            <w:pPr>
              <w:spacing w:before="36"/>
              <w:ind w:left="264"/>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ÖÇ5</w:t>
            </w:r>
          </w:p>
        </w:tc>
        <w:tc>
          <w:tcPr>
            <w:tcW w:w="1244" w:type="dxa"/>
          </w:tcPr>
          <w:p w14:paraId="501DB381" w14:textId="77777777" w:rsidR="007A101A" w:rsidRPr="007A101A" w:rsidRDefault="007A101A" w:rsidP="007A101A">
            <w:pPr>
              <w:spacing w:before="36"/>
              <w:ind w:left="493"/>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ÖÇ6</w:t>
            </w:r>
          </w:p>
        </w:tc>
        <w:tc>
          <w:tcPr>
            <w:tcW w:w="1241" w:type="dxa"/>
          </w:tcPr>
          <w:p w14:paraId="1E7C4956" w14:textId="77777777" w:rsidR="007A101A" w:rsidRPr="007A101A" w:rsidRDefault="007A101A" w:rsidP="007A101A">
            <w:pPr>
              <w:spacing w:before="22"/>
              <w:ind w:left="419" w:right="393"/>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c>
          <w:tcPr>
            <w:tcW w:w="1241" w:type="dxa"/>
          </w:tcPr>
          <w:p w14:paraId="21162A2E" w14:textId="77777777" w:rsidR="007A101A" w:rsidRPr="007A101A" w:rsidRDefault="007A101A" w:rsidP="007A101A">
            <w:pPr>
              <w:spacing w:before="22"/>
              <w:ind w:right="127"/>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ÖÇ3,6</w:t>
            </w:r>
          </w:p>
        </w:tc>
        <w:tc>
          <w:tcPr>
            <w:tcW w:w="1244" w:type="dxa"/>
          </w:tcPr>
          <w:p w14:paraId="6A5CFA8E" w14:textId="77777777" w:rsidR="007A101A" w:rsidRPr="007A101A" w:rsidRDefault="007A101A" w:rsidP="007A101A">
            <w:pPr>
              <w:spacing w:before="36"/>
              <w:ind w:left="218" w:right="112"/>
              <w:jc w:val="center"/>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ÖÇ1-6</w:t>
            </w:r>
          </w:p>
        </w:tc>
        <w:tc>
          <w:tcPr>
            <w:tcW w:w="1241" w:type="dxa"/>
          </w:tcPr>
          <w:p w14:paraId="0C04FD3E" w14:textId="77777777" w:rsidR="007A101A" w:rsidRPr="007A101A" w:rsidRDefault="007A101A" w:rsidP="007A101A">
            <w:pPr>
              <w:spacing w:before="22"/>
              <w:ind w:left="447"/>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ÖÇ1</w:t>
            </w:r>
          </w:p>
        </w:tc>
        <w:tc>
          <w:tcPr>
            <w:tcW w:w="1243" w:type="dxa"/>
          </w:tcPr>
          <w:p w14:paraId="3673FD54" w14:textId="77777777" w:rsidR="007A101A" w:rsidRPr="007A101A" w:rsidRDefault="007A101A" w:rsidP="007A101A">
            <w:pPr>
              <w:spacing w:before="36"/>
              <w:ind w:right="139"/>
              <w:jc w:val="right"/>
              <w:rPr>
                <w:rFonts w:ascii="Times New Roman" w:eastAsia="Microsoft Sans Serif" w:hAnsi="Times New Roman" w:cs="Microsoft Sans Serif"/>
                <w:sz w:val="20"/>
              </w:rPr>
            </w:pPr>
            <w:r w:rsidRPr="007A101A">
              <w:rPr>
                <w:rFonts w:ascii="Times New Roman" w:eastAsia="Microsoft Sans Serif" w:hAnsi="Times New Roman" w:cs="Microsoft Sans Serif"/>
                <w:sz w:val="20"/>
              </w:rPr>
              <w:t>ÖÇ4</w:t>
            </w:r>
          </w:p>
        </w:tc>
      </w:tr>
    </w:tbl>
    <w:bookmarkEnd w:id="11"/>
    <w:p w14:paraId="5F572F4A" w14:textId="77777777" w:rsidR="007A101A" w:rsidRPr="007A101A" w:rsidRDefault="007A101A" w:rsidP="007A101A">
      <w:pPr>
        <w:spacing w:after="160" w:line="259" w:lineRule="auto"/>
        <w:ind w:left="485"/>
        <w:rPr>
          <w:rFonts w:ascii="Times New Roman" w:eastAsia="Aptos" w:hAnsi="Times New Roman" w:cs="Times New Roman"/>
          <w:kern w:val="2"/>
          <w14:ligatures w14:val="standardContextual"/>
        </w:rPr>
      </w:pPr>
      <w:r w:rsidRPr="007A101A">
        <w:rPr>
          <w:rFonts w:ascii="Times New Roman" w:eastAsia="Aptos" w:hAnsi="Times New Roman" w:cs="Times New Roman"/>
          <w:spacing w:val="-2"/>
          <w:kern w:val="2"/>
          <w14:ligatures w14:val="standardContextual"/>
        </w:rPr>
        <w:t>PÇ:</w:t>
      </w:r>
      <w:r w:rsidRPr="007A101A">
        <w:rPr>
          <w:rFonts w:ascii="Times New Roman" w:eastAsia="Aptos" w:hAnsi="Times New Roman" w:cs="Times New Roman"/>
          <w:spacing w:val="-6"/>
          <w:kern w:val="2"/>
          <w14:ligatures w14:val="standardContextual"/>
        </w:rPr>
        <w:t xml:space="preserve"> </w:t>
      </w:r>
      <w:r w:rsidRPr="007A101A">
        <w:rPr>
          <w:rFonts w:ascii="Times New Roman" w:eastAsia="Aptos" w:hAnsi="Times New Roman" w:cs="Times New Roman"/>
          <w:spacing w:val="-2"/>
          <w:kern w:val="2"/>
          <w14:ligatures w14:val="standardContextual"/>
        </w:rPr>
        <w:t>Program</w:t>
      </w:r>
      <w:r w:rsidRPr="007A101A">
        <w:rPr>
          <w:rFonts w:ascii="Times New Roman" w:eastAsia="Aptos" w:hAnsi="Times New Roman" w:cs="Times New Roman"/>
          <w:spacing w:val="-17"/>
          <w:kern w:val="2"/>
          <w14:ligatures w14:val="standardContextual"/>
        </w:rPr>
        <w:t xml:space="preserve"> </w:t>
      </w:r>
      <w:r w:rsidRPr="007A101A">
        <w:rPr>
          <w:rFonts w:ascii="Times New Roman" w:eastAsia="Aptos" w:hAnsi="Times New Roman" w:cs="Times New Roman"/>
          <w:spacing w:val="-1"/>
          <w:kern w:val="2"/>
          <w14:ligatures w14:val="standardContextual"/>
        </w:rPr>
        <w:t>çıktısı</w:t>
      </w:r>
      <w:r w:rsidRPr="007A101A">
        <w:rPr>
          <w:rFonts w:ascii="Times New Roman" w:eastAsia="Aptos" w:hAnsi="Times New Roman" w:cs="Times New Roman"/>
          <w:spacing w:val="-6"/>
          <w:kern w:val="2"/>
          <w14:ligatures w14:val="standardContextual"/>
        </w:rPr>
        <w:t xml:space="preserve"> </w:t>
      </w:r>
      <w:r w:rsidRPr="007A101A">
        <w:rPr>
          <w:rFonts w:ascii="Times New Roman" w:eastAsia="Aptos" w:hAnsi="Times New Roman" w:cs="Times New Roman"/>
          <w:spacing w:val="-1"/>
          <w:kern w:val="2"/>
          <w14:ligatures w14:val="standardContextual"/>
        </w:rPr>
        <w:t>ÖÇ:</w:t>
      </w:r>
      <w:r w:rsidRPr="007A101A">
        <w:rPr>
          <w:rFonts w:ascii="Times New Roman" w:eastAsia="Aptos" w:hAnsi="Times New Roman" w:cs="Times New Roman"/>
          <w:spacing w:val="-8"/>
          <w:kern w:val="2"/>
          <w14:ligatures w14:val="standardContextual"/>
        </w:rPr>
        <w:t xml:space="preserve"> </w:t>
      </w:r>
      <w:r w:rsidRPr="007A101A">
        <w:rPr>
          <w:rFonts w:ascii="Times New Roman" w:eastAsia="Aptos" w:hAnsi="Times New Roman" w:cs="Times New Roman"/>
          <w:spacing w:val="-1"/>
          <w:kern w:val="2"/>
          <w14:ligatures w14:val="standardContextual"/>
        </w:rPr>
        <w:t>Öğrenme</w:t>
      </w:r>
      <w:r w:rsidRPr="007A101A">
        <w:rPr>
          <w:rFonts w:ascii="Times New Roman" w:eastAsia="Aptos" w:hAnsi="Times New Roman" w:cs="Times New Roman"/>
          <w:spacing w:val="-8"/>
          <w:kern w:val="2"/>
          <w14:ligatures w14:val="standardContextual"/>
        </w:rPr>
        <w:t xml:space="preserve"> </w:t>
      </w:r>
      <w:r w:rsidRPr="007A101A">
        <w:rPr>
          <w:rFonts w:ascii="Times New Roman" w:eastAsia="Aptos" w:hAnsi="Times New Roman" w:cs="Times New Roman"/>
          <w:spacing w:val="-1"/>
          <w:kern w:val="2"/>
          <w14:ligatures w14:val="standardContextual"/>
        </w:rPr>
        <w:t>çıktısı</w:t>
      </w:r>
    </w:p>
    <w:p w14:paraId="2EBE1B07" w14:textId="77777777" w:rsidR="007A101A" w:rsidRPr="007A101A" w:rsidRDefault="007A101A" w:rsidP="007A101A">
      <w:pPr>
        <w:spacing w:before="161" w:after="160" w:line="259" w:lineRule="auto"/>
        <w:ind w:left="485"/>
        <w:rPr>
          <w:rFonts w:ascii="Times New Roman" w:eastAsia="Aptos" w:hAnsi="Times New Roman" w:cs="Times New Roman"/>
          <w:kern w:val="2"/>
          <w14:ligatures w14:val="standardContextual"/>
        </w:rPr>
      </w:pPr>
      <w:r w:rsidRPr="007A101A">
        <w:rPr>
          <w:rFonts w:ascii="Times New Roman" w:eastAsia="Aptos" w:hAnsi="Times New Roman" w:cs="Times New Roman"/>
          <w:spacing w:val="-2"/>
          <w:kern w:val="2"/>
          <w14:ligatures w14:val="standardContextual"/>
        </w:rPr>
        <w:t>**Tablo</w:t>
      </w:r>
      <w:r w:rsidRPr="007A101A">
        <w:rPr>
          <w:rFonts w:ascii="Times New Roman" w:eastAsia="Aptos" w:hAnsi="Times New Roman" w:cs="Times New Roman"/>
          <w:spacing w:val="-12"/>
          <w:kern w:val="2"/>
          <w14:ligatures w14:val="standardContextual"/>
        </w:rPr>
        <w:t xml:space="preserve"> </w:t>
      </w:r>
      <w:r w:rsidRPr="007A101A">
        <w:rPr>
          <w:rFonts w:ascii="Times New Roman" w:eastAsia="Aptos" w:hAnsi="Times New Roman" w:cs="Times New Roman"/>
          <w:spacing w:val="-2"/>
          <w:kern w:val="2"/>
          <w14:ligatures w14:val="standardContextual"/>
        </w:rPr>
        <w:t>yalnızca</w:t>
      </w:r>
      <w:r w:rsidRPr="007A101A">
        <w:rPr>
          <w:rFonts w:ascii="Times New Roman" w:eastAsia="Aptos" w:hAnsi="Times New Roman" w:cs="Times New Roman"/>
          <w:spacing w:val="-4"/>
          <w:kern w:val="2"/>
          <w14:ligatures w14:val="standardContextual"/>
        </w:rPr>
        <w:t xml:space="preserve"> </w:t>
      </w:r>
      <w:r w:rsidRPr="007A101A">
        <w:rPr>
          <w:rFonts w:ascii="Times New Roman" w:eastAsia="Aptos" w:hAnsi="Times New Roman" w:cs="Times New Roman"/>
          <w:spacing w:val="-1"/>
          <w:kern w:val="2"/>
          <w14:ligatures w14:val="standardContextual"/>
        </w:rPr>
        <w:t>zorunlu</w:t>
      </w:r>
      <w:r w:rsidRPr="007A101A">
        <w:rPr>
          <w:rFonts w:ascii="Times New Roman" w:eastAsia="Aptos" w:hAnsi="Times New Roman" w:cs="Times New Roman"/>
          <w:spacing w:val="-12"/>
          <w:kern w:val="2"/>
          <w14:ligatures w14:val="standardContextual"/>
        </w:rPr>
        <w:t xml:space="preserve"> </w:t>
      </w:r>
      <w:r w:rsidRPr="007A101A">
        <w:rPr>
          <w:rFonts w:ascii="Times New Roman" w:eastAsia="Aptos" w:hAnsi="Times New Roman" w:cs="Times New Roman"/>
          <w:spacing w:val="-1"/>
          <w:kern w:val="2"/>
          <w14:ligatures w14:val="standardContextual"/>
        </w:rPr>
        <w:t>dersler</w:t>
      </w:r>
      <w:r w:rsidRPr="007A101A">
        <w:rPr>
          <w:rFonts w:ascii="Times New Roman" w:eastAsia="Aptos" w:hAnsi="Times New Roman" w:cs="Times New Roman"/>
          <w:spacing w:val="-14"/>
          <w:kern w:val="2"/>
          <w14:ligatures w14:val="standardContextual"/>
        </w:rPr>
        <w:t xml:space="preserve"> </w:t>
      </w:r>
      <w:r w:rsidRPr="007A101A">
        <w:rPr>
          <w:rFonts w:ascii="Times New Roman" w:eastAsia="Aptos" w:hAnsi="Times New Roman" w:cs="Times New Roman"/>
          <w:spacing w:val="-1"/>
          <w:kern w:val="2"/>
          <w14:ligatures w14:val="standardContextual"/>
        </w:rPr>
        <w:t>için</w:t>
      </w:r>
      <w:r w:rsidRPr="007A101A">
        <w:rPr>
          <w:rFonts w:ascii="Times New Roman" w:eastAsia="Aptos" w:hAnsi="Times New Roman" w:cs="Times New Roman"/>
          <w:spacing w:val="-5"/>
          <w:kern w:val="2"/>
          <w14:ligatures w14:val="standardContextual"/>
        </w:rPr>
        <w:t xml:space="preserve"> </w:t>
      </w:r>
      <w:r w:rsidRPr="007A101A">
        <w:rPr>
          <w:rFonts w:ascii="Times New Roman" w:eastAsia="Aptos" w:hAnsi="Times New Roman" w:cs="Times New Roman"/>
          <w:spacing w:val="-1"/>
          <w:kern w:val="2"/>
          <w14:ligatures w14:val="standardContextual"/>
        </w:rPr>
        <w:t>doldurulmuştur.</w:t>
      </w:r>
    </w:p>
    <w:p w14:paraId="4E1F99A8"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bookmarkStart w:id="13" w:name="_Hlk185166045"/>
      <w:r w:rsidRPr="007A101A">
        <w:rPr>
          <w:rFonts w:ascii="Times New Roman" w:eastAsia="Times New Roman" w:hAnsi="Times New Roman" w:cs="Times New Roman"/>
          <w:b/>
          <w:bCs/>
          <w:sz w:val="24"/>
          <w:szCs w:val="24"/>
        </w:rPr>
        <w:lastRenderedPageBreak/>
        <w:t>Tablo 3.2.4.3 Güz Yarı Yılı Seçmeli Dersler</w:t>
      </w:r>
    </w:p>
    <w:tbl>
      <w:tblPr>
        <w:tblStyle w:val="TableNormal"/>
        <w:tblW w:w="14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993"/>
        <w:gridCol w:w="992"/>
        <w:gridCol w:w="1057"/>
        <w:gridCol w:w="1353"/>
        <w:gridCol w:w="1134"/>
        <w:gridCol w:w="1417"/>
        <w:gridCol w:w="1134"/>
        <w:gridCol w:w="1276"/>
        <w:gridCol w:w="1141"/>
        <w:gridCol w:w="1243"/>
      </w:tblGrid>
      <w:tr w:rsidR="007A101A" w:rsidRPr="007A101A" w14:paraId="7AD8BEC8" w14:textId="77777777" w:rsidTr="00D973C7">
        <w:trPr>
          <w:trHeight w:val="453"/>
          <w:jc w:val="center"/>
        </w:trPr>
        <w:tc>
          <w:tcPr>
            <w:tcW w:w="2704" w:type="dxa"/>
          </w:tcPr>
          <w:bookmarkEnd w:id="13"/>
          <w:p w14:paraId="2D56B220" w14:textId="77777777" w:rsidR="007A101A" w:rsidRPr="007A101A" w:rsidRDefault="007A101A" w:rsidP="007A101A">
            <w:pPr>
              <w:spacing w:before="29"/>
              <w:ind w:left="117"/>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Ders</w:t>
            </w:r>
            <w:r w:rsidRPr="007A101A">
              <w:rPr>
                <w:rFonts w:ascii="Times New Roman" w:eastAsia="Microsoft Sans Serif" w:hAnsi="Times New Roman" w:cs="Times New Roman"/>
                <w:b/>
                <w:spacing w:val="-13"/>
                <w:sz w:val="20"/>
                <w:szCs w:val="20"/>
              </w:rPr>
              <w:t xml:space="preserve"> </w:t>
            </w:r>
            <w:proofErr w:type="spellStart"/>
            <w:r w:rsidRPr="007A101A">
              <w:rPr>
                <w:rFonts w:ascii="Times New Roman" w:eastAsia="Microsoft Sans Serif" w:hAnsi="Times New Roman" w:cs="Times New Roman"/>
                <w:b/>
                <w:sz w:val="20"/>
                <w:szCs w:val="20"/>
              </w:rPr>
              <w:t>Adı</w:t>
            </w:r>
            <w:proofErr w:type="spellEnd"/>
          </w:p>
        </w:tc>
        <w:tc>
          <w:tcPr>
            <w:tcW w:w="993" w:type="dxa"/>
          </w:tcPr>
          <w:p w14:paraId="71FC4545" w14:textId="77777777" w:rsidR="007A101A" w:rsidRPr="007A101A" w:rsidRDefault="007A101A" w:rsidP="007A101A">
            <w:pPr>
              <w:spacing w:before="125"/>
              <w:ind w:left="492"/>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PÇ1</w:t>
            </w:r>
          </w:p>
        </w:tc>
        <w:tc>
          <w:tcPr>
            <w:tcW w:w="992" w:type="dxa"/>
          </w:tcPr>
          <w:p w14:paraId="75FA6B7D" w14:textId="77777777" w:rsidR="007A101A" w:rsidRPr="007A101A" w:rsidRDefault="007A101A" w:rsidP="007A101A">
            <w:pPr>
              <w:spacing w:before="125"/>
              <w:ind w:left="495"/>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PÇ2</w:t>
            </w:r>
          </w:p>
        </w:tc>
        <w:tc>
          <w:tcPr>
            <w:tcW w:w="1057" w:type="dxa"/>
          </w:tcPr>
          <w:p w14:paraId="22FA8B54" w14:textId="77777777" w:rsidR="007A101A" w:rsidRPr="007A101A" w:rsidRDefault="007A101A" w:rsidP="007A101A">
            <w:pPr>
              <w:spacing w:before="125"/>
              <w:ind w:right="370"/>
              <w:jc w:val="right"/>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PÇ3</w:t>
            </w:r>
          </w:p>
        </w:tc>
        <w:tc>
          <w:tcPr>
            <w:tcW w:w="1353" w:type="dxa"/>
          </w:tcPr>
          <w:p w14:paraId="00BFE52B" w14:textId="77777777" w:rsidR="007A101A" w:rsidRPr="007A101A" w:rsidRDefault="007A101A" w:rsidP="007A101A">
            <w:pPr>
              <w:spacing w:before="125"/>
              <w:ind w:left="497"/>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PÇ4</w:t>
            </w:r>
          </w:p>
        </w:tc>
        <w:tc>
          <w:tcPr>
            <w:tcW w:w="1134" w:type="dxa"/>
          </w:tcPr>
          <w:p w14:paraId="5CC75951" w14:textId="77777777" w:rsidR="007A101A" w:rsidRPr="007A101A" w:rsidRDefault="007A101A" w:rsidP="007A101A">
            <w:pPr>
              <w:spacing w:before="125"/>
              <w:ind w:left="496"/>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PÇ5</w:t>
            </w:r>
          </w:p>
        </w:tc>
        <w:tc>
          <w:tcPr>
            <w:tcW w:w="1417" w:type="dxa"/>
          </w:tcPr>
          <w:p w14:paraId="66BA6931" w14:textId="77777777" w:rsidR="007A101A" w:rsidRPr="007A101A" w:rsidRDefault="007A101A" w:rsidP="007A101A">
            <w:pPr>
              <w:spacing w:before="125"/>
              <w:ind w:left="498"/>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PÇ6</w:t>
            </w:r>
          </w:p>
        </w:tc>
        <w:tc>
          <w:tcPr>
            <w:tcW w:w="1134" w:type="dxa"/>
          </w:tcPr>
          <w:p w14:paraId="18627045" w14:textId="77777777" w:rsidR="007A101A" w:rsidRPr="007A101A" w:rsidRDefault="007A101A" w:rsidP="007A101A">
            <w:pPr>
              <w:spacing w:before="125"/>
              <w:ind w:left="503"/>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PÇ7</w:t>
            </w:r>
          </w:p>
        </w:tc>
        <w:tc>
          <w:tcPr>
            <w:tcW w:w="1276" w:type="dxa"/>
          </w:tcPr>
          <w:p w14:paraId="1379B706" w14:textId="77777777" w:rsidR="007A101A" w:rsidRPr="007A101A" w:rsidRDefault="007A101A" w:rsidP="007A101A">
            <w:pPr>
              <w:spacing w:before="125"/>
              <w:ind w:left="219" w:right="73"/>
              <w:jc w:val="center"/>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PÇ8</w:t>
            </w:r>
          </w:p>
        </w:tc>
        <w:tc>
          <w:tcPr>
            <w:tcW w:w="1141" w:type="dxa"/>
          </w:tcPr>
          <w:p w14:paraId="3F6F1E3F" w14:textId="77777777" w:rsidR="007A101A" w:rsidRPr="007A101A" w:rsidRDefault="007A101A" w:rsidP="007A101A">
            <w:pPr>
              <w:spacing w:before="125"/>
              <w:ind w:left="505"/>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PÇ9</w:t>
            </w:r>
          </w:p>
        </w:tc>
        <w:tc>
          <w:tcPr>
            <w:tcW w:w="1243" w:type="dxa"/>
          </w:tcPr>
          <w:p w14:paraId="24E83227" w14:textId="77777777" w:rsidR="007A101A" w:rsidRPr="007A101A" w:rsidRDefault="007A101A" w:rsidP="007A101A">
            <w:pPr>
              <w:spacing w:before="125"/>
              <w:ind w:left="464"/>
              <w:rPr>
                <w:rFonts w:ascii="Times New Roman" w:eastAsia="Microsoft Sans Serif" w:hAnsi="Times New Roman" w:cs="Times New Roman"/>
                <w:b/>
                <w:sz w:val="20"/>
                <w:szCs w:val="20"/>
              </w:rPr>
            </w:pPr>
            <w:r w:rsidRPr="007A101A">
              <w:rPr>
                <w:rFonts w:ascii="Times New Roman" w:eastAsia="Microsoft Sans Serif" w:hAnsi="Times New Roman" w:cs="Times New Roman"/>
                <w:b/>
                <w:sz w:val="20"/>
                <w:szCs w:val="20"/>
              </w:rPr>
              <w:t>PÇ10</w:t>
            </w:r>
          </w:p>
        </w:tc>
      </w:tr>
      <w:tr w:rsidR="007A101A" w:rsidRPr="007A101A" w14:paraId="711CE9BA" w14:textId="77777777" w:rsidTr="00D973C7">
        <w:trPr>
          <w:trHeight w:val="702"/>
          <w:jc w:val="center"/>
        </w:trPr>
        <w:tc>
          <w:tcPr>
            <w:tcW w:w="2704" w:type="dxa"/>
          </w:tcPr>
          <w:p w14:paraId="681BFCD5" w14:textId="77777777" w:rsidR="007A101A" w:rsidRPr="007A101A" w:rsidRDefault="007A101A" w:rsidP="007A101A">
            <w:pPr>
              <w:spacing w:line="200" w:lineRule="exact"/>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süreci</w:t>
            </w:r>
            <w:proofErr w:type="spellEnd"/>
          </w:p>
        </w:tc>
        <w:tc>
          <w:tcPr>
            <w:tcW w:w="993" w:type="dxa"/>
          </w:tcPr>
          <w:p w14:paraId="14BF7317"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ÖÇ1,4,5</w:t>
            </w:r>
          </w:p>
        </w:tc>
        <w:tc>
          <w:tcPr>
            <w:tcW w:w="992" w:type="dxa"/>
          </w:tcPr>
          <w:p w14:paraId="0FAEE890"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ÖÇ2,4,5</w:t>
            </w:r>
          </w:p>
        </w:tc>
        <w:tc>
          <w:tcPr>
            <w:tcW w:w="1057" w:type="dxa"/>
          </w:tcPr>
          <w:p w14:paraId="441CA06C"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ÖÇ1,3,4,5</w:t>
            </w:r>
          </w:p>
        </w:tc>
        <w:tc>
          <w:tcPr>
            <w:tcW w:w="1353" w:type="dxa"/>
          </w:tcPr>
          <w:p w14:paraId="19432D59"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134" w:type="dxa"/>
          </w:tcPr>
          <w:p w14:paraId="412F6834"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417" w:type="dxa"/>
          </w:tcPr>
          <w:p w14:paraId="52BD678F"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134" w:type="dxa"/>
          </w:tcPr>
          <w:p w14:paraId="473ABC87"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276" w:type="dxa"/>
          </w:tcPr>
          <w:p w14:paraId="335F703E"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141" w:type="dxa"/>
          </w:tcPr>
          <w:p w14:paraId="6F61D542"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ÖÇ2,4,5</w:t>
            </w:r>
          </w:p>
        </w:tc>
        <w:tc>
          <w:tcPr>
            <w:tcW w:w="1243" w:type="dxa"/>
          </w:tcPr>
          <w:p w14:paraId="173F43E8" w14:textId="77777777" w:rsidR="007A101A" w:rsidRPr="007A101A" w:rsidRDefault="007A101A" w:rsidP="007A101A">
            <w:pPr>
              <w:spacing w:before="1"/>
              <w:ind w:right="91"/>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r>
      <w:tr w:rsidR="007A101A" w:rsidRPr="007A101A" w14:paraId="02E87C55" w14:textId="77777777" w:rsidTr="00D973C7">
        <w:trPr>
          <w:trHeight w:val="477"/>
          <w:jc w:val="center"/>
        </w:trPr>
        <w:tc>
          <w:tcPr>
            <w:tcW w:w="2704" w:type="dxa"/>
          </w:tcPr>
          <w:p w14:paraId="7D3F8B96" w14:textId="77777777" w:rsidR="007A101A" w:rsidRPr="007A101A" w:rsidRDefault="007A101A" w:rsidP="007A101A">
            <w:pPr>
              <w:spacing w:before="2" w:line="230" w:lineRule="atLeast"/>
              <w:ind w:left="117" w:right="268"/>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Okul</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sağlığı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p>
        </w:tc>
        <w:tc>
          <w:tcPr>
            <w:tcW w:w="993" w:type="dxa"/>
          </w:tcPr>
          <w:p w14:paraId="09DB05FD" w14:textId="77777777" w:rsidR="007A101A" w:rsidRPr="007A101A" w:rsidRDefault="007A101A" w:rsidP="007A101A">
            <w:pPr>
              <w:spacing w:before="125"/>
              <w:ind w:left="206"/>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ÖÇ1-5</w:t>
            </w:r>
          </w:p>
        </w:tc>
        <w:tc>
          <w:tcPr>
            <w:tcW w:w="992" w:type="dxa"/>
          </w:tcPr>
          <w:p w14:paraId="32815E34"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ÖÇ3-5</w:t>
            </w:r>
          </w:p>
        </w:tc>
        <w:tc>
          <w:tcPr>
            <w:tcW w:w="1057" w:type="dxa"/>
          </w:tcPr>
          <w:p w14:paraId="2807B993" w14:textId="77777777" w:rsidR="007A101A" w:rsidRPr="007A101A" w:rsidRDefault="007A101A" w:rsidP="007A101A">
            <w:pPr>
              <w:spacing w:before="125"/>
              <w:ind w:right="414"/>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ÖÇ3-5</w:t>
            </w:r>
          </w:p>
        </w:tc>
        <w:tc>
          <w:tcPr>
            <w:tcW w:w="1353" w:type="dxa"/>
          </w:tcPr>
          <w:p w14:paraId="4B66F738" w14:textId="77777777" w:rsidR="007A101A" w:rsidRPr="007A101A" w:rsidRDefault="007A101A" w:rsidP="007A101A">
            <w:pPr>
              <w:spacing w:before="125"/>
              <w:ind w:left="139"/>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ÖÇ3-5</w:t>
            </w:r>
          </w:p>
        </w:tc>
        <w:tc>
          <w:tcPr>
            <w:tcW w:w="1134" w:type="dxa"/>
          </w:tcPr>
          <w:p w14:paraId="48270FBC" w14:textId="77777777" w:rsidR="007A101A" w:rsidRPr="007A101A" w:rsidRDefault="007A101A" w:rsidP="007A101A">
            <w:pPr>
              <w:spacing w:before="125"/>
              <w:ind w:left="493"/>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417" w:type="dxa"/>
          </w:tcPr>
          <w:p w14:paraId="1D938AD2" w14:textId="77777777" w:rsidR="007A101A" w:rsidRPr="007A101A" w:rsidRDefault="007A101A" w:rsidP="007A101A">
            <w:pPr>
              <w:spacing w:before="125"/>
              <w:ind w:left="80"/>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ÖÇ3,4</w:t>
            </w:r>
          </w:p>
        </w:tc>
        <w:tc>
          <w:tcPr>
            <w:tcW w:w="1134" w:type="dxa"/>
          </w:tcPr>
          <w:p w14:paraId="404166DE"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c>
          <w:tcPr>
            <w:tcW w:w="1276" w:type="dxa"/>
          </w:tcPr>
          <w:p w14:paraId="28141E8D" w14:textId="77777777" w:rsidR="007A101A" w:rsidRPr="007A101A" w:rsidRDefault="007A101A" w:rsidP="007A101A">
            <w:pPr>
              <w:spacing w:before="125"/>
              <w:ind w:left="219" w:right="111"/>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ÖÇ3,4</w:t>
            </w:r>
          </w:p>
        </w:tc>
        <w:tc>
          <w:tcPr>
            <w:tcW w:w="1141" w:type="dxa"/>
          </w:tcPr>
          <w:p w14:paraId="26E4E123"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ÖÇ3,4</w:t>
            </w:r>
          </w:p>
        </w:tc>
        <w:tc>
          <w:tcPr>
            <w:tcW w:w="1243" w:type="dxa"/>
          </w:tcPr>
          <w:p w14:paraId="359DD45B" w14:textId="77777777" w:rsidR="007A101A" w:rsidRPr="007A101A" w:rsidRDefault="007A101A" w:rsidP="007A101A">
            <w:pPr>
              <w:spacing w:line="230" w:lineRule="atLeast"/>
              <w:ind w:left="713" w:right="-41" w:hanging="437"/>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ÖÇ2,3</w:t>
            </w:r>
          </w:p>
        </w:tc>
      </w:tr>
      <w:tr w:rsidR="007A101A" w:rsidRPr="007A101A" w14:paraId="0D98EDDE" w14:textId="77777777" w:rsidTr="00D973C7">
        <w:trPr>
          <w:trHeight w:val="582"/>
          <w:jc w:val="center"/>
        </w:trPr>
        <w:tc>
          <w:tcPr>
            <w:tcW w:w="2704" w:type="dxa"/>
          </w:tcPr>
          <w:p w14:paraId="2BF6711E" w14:textId="77777777" w:rsidR="007A101A" w:rsidRPr="007A101A" w:rsidRDefault="007A101A" w:rsidP="007A101A">
            <w:pPr>
              <w:spacing w:before="46"/>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Ameliyathane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p>
        </w:tc>
        <w:tc>
          <w:tcPr>
            <w:tcW w:w="993" w:type="dxa"/>
          </w:tcPr>
          <w:p w14:paraId="285E5422" w14:textId="77777777" w:rsidR="007A101A" w:rsidRPr="007A101A" w:rsidRDefault="007A101A" w:rsidP="007A101A">
            <w:pPr>
              <w:spacing w:before="180"/>
              <w:ind w:left="348"/>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ÖÇ1,2</w:t>
            </w:r>
          </w:p>
        </w:tc>
        <w:tc>
          <w:tcPr>
            <w:tcW w:w="992" w:type="dxa"/>
          </w:tcPr>
          <w:p w14:paraId="45CE6ABA" w14:textId="77777777" w:rsidR="007A101A" w:rsidRPr="007A101A" w:rsidRDefault="007A101A" w:rsidP="007A101A">
            <w:pPr>
              <w:spacing w:before="180"/>
              <w:ind w:right="218"/>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ÖÇ3,4</w:t>
            </w:r>
          </w:p>
        </w:tc>
        <w:tc>
          <w:tcPr>
            <w:tcW w:w="1057" w:type="dxa"/>
          </w:tcPr>
          <w:p w14:paraId="1AE13B43" w14:textId="77777777" w:rsidR="007A101A" w:rsidRPr="007A101A" w:rsidRDefault="007A101A" w:rsidP="007A101A">
            <w:pPr>
              <w:spacing w:before="180"/>
              <w:ind w:left="176"/>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ÖÇ5,7</w:t>
            </w:r>
          </w:p>
        </w:tc>
        <w:tc>
          <w:tcPr>
            <w:tcW w:w="1353" w:type="dxa"/>
          </w:tcPr>
          <w:p w14:paraId="4DAB3D13" w14:textId="77777777" w:rsidR="007A101A" w:rsidRPr="007A101A" w:rsidRDefault="007A101A" w:rsidP="007A101A">
            <w:pPr>
              <w:spacing w:before="180"/>
              <w:ind w:left="350"/>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ÖÇ6,7</w:t>
            </w:r>
          </w:p>
        </w:tc>
        <w:tc>
          <w:tcPr>
            <w:tcW w:w="1134" w:type="dxa"/>
          </w:tcPr>
          <w:p w14:paraId="3D52E389" w14:textId="77777777" w:rsidR="007A101A" w:rsidRPr="007A101A" w:rsidRDefault="007A101A" w:rsidP="007A101A">
            <w:pPr>
              <w:spacing w:before="180"/>
              <w:ind w:right="107"/>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w:t>
            </w:r>
          </w:p>
        </w:tc>
        <w:tc>
          <w:tcPr>
            <w:tcW w:w="1417" w:type="dxa"/>
          </w:tcPr>
          <w:p w14:paraId="2FEFCC3F" w14:textId="77777777" w:rsidR="007A101A" w:rsidRPr="007A101A" w:rsidRDefault="007A101A" w:rsidP="007A101A">
            <w:pPr>
              <w:spacing w:before="180"/>
              <w:ind w:left="85"/>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w:t>
            </w:r>
          </w:p>
        </w:tc>
        <w:tc>
          <w:tcPr>
            <w:tcW w:w="1134" w:type="dxa"/>
          </w:tcPr>
          <w:p w14:paraId="1D7B5FAF" w14:textId="77777777" w:rsidR="007A101A" w:rsidRPr="007A101A" w:rsidRDefault="007A101A" w:rsidP="007A101A">
            <w:pPr>
              <w:spacing w:before="180"/>
              <w:ind w:right="101"/>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ÖÇ5</w:t>
            </w:r>
          </w:p>
        </w:tc>
        <w:tc>
          <w:tcPr>
            <w:tcW w:w="1276" w:type="dxa"/>
          </w:tcPr>
          <w:p w14:paraId="21128B67" w14:textId="77777777" w:rsidR="007A101A" w:rsidRPr="007A101A" w:rsidRDefault="007A101A" w:rsidP="007A101A">
            <w:pPr>
              <w:spacing w:before="180"/>
              <w:ind w:left="219" w:right="112"/>
              <w:jc w:val="center"/>
              <w:rPr>
                <w:rFonts w:ascii="Times New Roman" w:eastAsia="Microsoft Sans Serif" w:hAnsi="Times New Roman" w:cs="Times New Roman"/>
                <w:sz w:val="20"/>
                <w:szCs w:val="20"/>
              </w:rPr>
            </w:pPr>
          </w:p>
        </w:tc>
        <w:tc>
          <w:tcPr>
            <w:tcW w:w="1141" w:type="dxa"/>
          </w:tcPr>
          <w:p w14:paraId="5F7AA530" w14:textId="77777777" w:rsidR="007A101A" w:rsidRPr="007A101A" w:rsidRDefault="007A101A" w:rsidP="007A101A">
            <w:pPr>
              <w:spacing w:before="180"/>
              <w:ind w:right="96"/>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ÖÇ7</w:t>
            </w:r>
          </w:p>
        </w:tc>
        <w:tc>
          <w:tcPr>
            <w:tcW w:w="1243" w:type="dxa"/>
          </w:tcPr>
          <w:p w14:paraId="7F201A2B" w14:textId="77777777" w:rsidR="007A101A" w:rsidRPr="007A101A" w:rsidRDefault="007A101A" w:rsidP="007A101A">
            <w:pPr>
              <w:spacing w:before="180"/>
              <w:ind w:right="91"/>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ÖÇ4-7</w:t>
            </w:r>
          </w:p>
        </w:tc>
      </w:tr>
      <w:tr w:rsidR="007A101A" w:rsidRPr="007A101A" w14:paraId="7582FB48" w14:textId="77777777" w:rsidTr="00D973C7">
        <w:trPr>
          <w:trHeight w:val="489"/>
          <w:jc w:val="center"/>
        </w:trPr>
        <w:tc>
          <w:tcPr>
            <w:tcW w:w="2704" w:type="dxa"/>
          </w:tcPr>
          <w:p w14:paraId="3EEA1612" w14:textId="77777777" w:rsidR="007A101A" w:rsidRPr="007A101A" w:rsidRDefault="007A101A" w:rsidP="007A101A">
            <w:pPr>
              <w:spacing w:before="9" w:line="230" w:lineRule="atLeast"/>
              <w:ind w:left="117" w:right="576"/>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Geriatri</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p>
        </w:tc>
        <w:tc>
          <w:tcPr>
            <w:tcW w:w="993" w:type="dxa"/>
          </w:tcPr>
          <w:p w14:paraId="355D81C3" w14:textId="77777777" w:rsidR="007A101A" w:rsidRPr="007A101A" w:rsidRDefault="007A101A" w:rsidP="007A101A">
            <w:pPr>
              <w:spacing w:before="137"/>
              <w:ind w:left="300" w:right="29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ÖÇ1-5</w:t>
            </w:r>
          </w:p>
        </w:tc>
        <w:tc>
          <w:tcPr>
            <w:tcW w:w="992" w:type="dxa"/>
          </w:tcPr>
          <w:p w14:paraId="5F47EBC8"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ÖÇ2,4,5</w:t>
            </w:r>
          </w:p>
        </w:tc>
        <w:tc>
          <w:tcPr>
            <w:tcW w:w="1057" w:type="dxa"/>
          </w:tcPr>
          <w:p w14:paraId="652D3E9B"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ÖÇ2-5</w:t>
            </w:r>
          </w:p>
        </w:tc>
        <w:tc>
          <w:tcPr>
            <w:tcW w:w="1353" w:type="dxa"/>
          </w:tcPr>
          <w:p w14:paraId="13C7B02E"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ÖÇ2,4,5</w:t>
            </w:r>
          </w:p>
        </w:tc>
        <w:tc>
          <w:tcPr>
            <w:tcW w:w="1134" w:type="dxa"/>
          </w:tcPr>
          <w:p w14:paraId="6EBE8F74" w14:textId="77777777" w:rsidR="007A101A" w:rsidRPr="007A101A" w:rsidRDefault="007A101A" w:rsidP="007A101A">
            <w:pPr>
              <w:rPr>
                <w:rFonts w:ascii="Times New Roman" w:eastAsia="Microsoft Sans Serif" w:hAnsi="Times New Roman" w:cs="Times New Roman"/>
                <w:sz w:val="20"/>
                <w:szCs w:val="20"/>
              </w:rPr>
            </w:pPr>
          </w:p>
        </w:tc>
        <w:tc>
          <w:tcPr>
            <w:tcW w:w="1417" w:type="dxa"/>
          </w:tcPr>
          <w:p w14:paraId="1F923E91" w14:textId="77777777" w:rsidR="007A101A" w:rsidRPr="007A101A" w:rsidRDefault="007A101A" w:rsidP="007A101A">
            <w:pPr>
              <w:spacing w:before="137"/>
              <w:ind w:left="496"/>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ÖÇ2-5</w:t>
            </w:r>
          </w:p>
        </w:tc>
        <w:tc>
          <w:tcPr>
            <w:tcW w:w="1134" w:type="dxa"/>
          </w:tcPr>
          <w:p w14:paraId="48770A08" w14:textId="77777777" w:rsidR="007A101A" w:rsidRPr="007A101A" w:rsidRDefault="007A101A" w:rsidP="007A101A">
            <w:pPr>
              <w:rPr>
                <w:rFonts w:ascii="Times New Roman" w:eastAsia="Microsoft Sans Serif" w:hAnsi="Times New Roman" w:cs="Times New Roman"/>
                <w:sz w:val="20"/>
                <w:szCs w:val="20"/>
              </w:rPr>
            </w:pPr>
          </w:p>
        </w:tc>
        <w:tc>
          <w:tcPr>
            <w:tcW w:w="1276" w:type="dxa"/>
          </w:tcPr>
          <w:p w14:paraId="19C8A814" w14:textId="77777777" w:rsidR="007A101A" w:rsidRPr="007A101A" w:rsidRDefault="007A101A" w:rsidP="007A101A">
            <w:pPr>
              <w:spacing w:before="137"/>
              <w:ind w:left="219" w:right="111"/>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ÖÇ2,4,5</w:t>
            </w:r>
          </w:p>
        </w:tc>
        <w:tc>
          <w:tcPr>
            <w:tcW w:w="1141" w:type="dxa"/>
          </w:tcPr>
          <w:p w14:paraId="41E4D292" w14:textId="77777777" w:rsidR="007A101A" w:rsidRPr="007A101A" w:rsidRDefault="007A101A" w:rsidP="007A101A">
            <w:pPr>
              <w:rPr>
                <w:rFonts w:ascii="Times New Roman" w:eastAsia="Microsoft Sans Serif" w:hAnsi="Times New Roman" w:cs="Times New Roman"/>
                <w:sz w:val="20"/>
                <w:szCs w:val="20"/>
              </w:rPr>
            </w:pPr>
          </w:p>
        </w:tc>
        <w:tc>
          <w:tcPr>
            <w:tcW w:w="1243" w:type="dxa"/>
          </w:tcPr>
          <w:p w14:paraId="026EF393" w14:textId="77777777" w:rsidR="007A101A" w:rsidRPr="007A101A" w:rsidRDefault="007A101A" w:rsidP="007A101A">
            <w:pPr>
              <w:spacing w:before="137"/>
              <w:ind w:left="512"/>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ÖÇ4,5</w:t>
            </w:r>
          </w:p>
        </w:tc>
      </w:tr>
      <w:tr w:rsidR="007A101A" w:rsidRPr="007A101A" w14:paraId="716CFF71" w14:textId="77777777" w:rsidTr="00D973C7">
        <w:trPr>
          <w:trHeight w:val="489"/>
          <w:jc w:val="center"/>
        </w:trPr>
        <w:tc>
          <w:tcPr>
            <w:tcW w:w="2704" w:type="dxa"/>
          </w:tcPr>
          <w:p w14:paraId="3CEEF1CB" w14:textId="77777777" w:rsidR="007A101A" w:rsidRPr="007A101A" w:rsidRDefault="007A101A" w:rsidP="007A101A">
            <w:pPr>
              <w:spacing w:before="9" w:line="230" w:lineRule="atLeast"/>
              <w:ind w:left="117" w:right="576"/>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Çocuk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ruh</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sağlığı</w:t>
            </w:r>
            <w:proofErr w:type="spellEnd"/>
          </w:p>
        </w:tc>
        <w:tc>
          <w:tcPr>
            <w:tcW w:w="993" w:type="dxa"/>
          </w:tcPr>
          <w:p w14:paraId="35BED43C" w14:textId="77777777" w:rsidR="007A101A" w:rsidRPr="007A101A" w:rsidRDefault="007A101A" w:rsidP="007A101A">
            <w:pPr>
              <w:spacing w:before="137"/>
              <w:ind w:left="300" w:right="295"/>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ÖÇ1-6</w:t>
            </w:r>
          </w:p>
        </w:tc>
        <w:tc>
          <w:tcPr>
            <w:tcW w:w="992" w:type="dxa"/>
          </w:tcPr>
          <w:p w14:paraId="74E0D351"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Öç2-6</w:t>
            </w:r>
          </w:p>
        </w:tc>
        <w:tc>
          <w:tcPr>
            <w:tcW w:w="1057" w:type="dxa"/>
          </w:tcPr>
          <w:p w14:paraId="7017BC3D"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Öç2-6</w:t>
            </w:r>
          </w:p>
        </w:tc>
        <w:tc>
          <w:tcPr>
            <w:tcW w:w="1353" w:type="dxa"/>
          </w:tcPr>
          <w:p w14:paraId="599D6D10"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Öç2-6</w:t>
            </w:r>
          </w:p>
        </w:tc>
        <w:tc>
          <w:tcPr>
            <w:tcW w:w="1134" w:type="dxa"/>
          </w:tcPr>
          <w:p w14:paraId="076DF73A"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Öç2-6</w:t>
            </w:r>
          </w:p>
        </w:tc>
        <w:tc>
          <w:tcPr>
            <w:tcW w:w="1417" w:type="dxa"/>
          </w:tcPr>
          <w:p w14:paraId="20B21B94" w14:textId="77777777" w:rsidR="007A101A" w:rsidRPr="007A101A" w:rsidRDefault="007A101A" w:rsidP="007A101A">
            <w:pPr>
              <w:spacing w:before="137"/>
              <w:ind w:left="496"/>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Öç2-6</w:t>
            </w:r>
          </w:p>
        </w:tc>
        <w:tc>
          <w:tcPr>
            <w:tcW w:w="1134" w:type="dxa"/>
          </w:tcPr>
          <w:p w14:paraId="6BD8B662"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Öç1-3</w:t>
            </w:r>
          </w:p>
        </w:tc>
        <w:tc>
          <w:tcPr>
            <w:tcW w:w="1276" w:type="dxa"/>
          </w:tcPr>
          <w:p w14:paraId="73D9C196" w14:textId="77777777" w:rsidR="007A101A" w:rsidRPr="007A101A" w:rsidRDefault="007A101A" w:rsidP="007A101A">
            <w:pPr>
              <w:spacing w:before="137"/>
              <w:ind w:left="219" w:right="111"/>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Öç2-6</w:t>
            </w:r>
          </w:p>
        </w:tc>
        <w:tc>
          <w:tcPr>
            <w:tcW w:w="1141" w:type="dxa"/>
          </w:tcPr>
          <w:p w14:paraId="03E49E98" w14:textId="77777777" w:rsidR="007A101A" w:rsidRPr="007A101A" w:rsidRDefault="007A101A" w:rsidP="007A101A">
            <w:pPr>
              <w:rPr>
                <w:rFonts w:ascii="Times New Roman" w:eastAsia="Microsoft Sans Serif" w:hAnsi="Times New Roman" w:cs="Times New Roman"/>
                <w:sz w:val="20"/>
                <w:szCs w:val="20"/>
              </w:rPr>
            </w:pPr>
          </w:p>
        </w:tc>
        <w:tc>
          <w:tcPr>
            <w:tcW w:w="1243" w:type="dxa"/>
          </w:tcPr>
          <w:p w14:paraId="74A4CD83" w14:textId="77777777" w:rsidR="007A101A" w:rsidRPr="007A101A" w:rsidRDefault="007A101A" w:rsidP="007A101A">
            <w:pPr>
              <w:spacing w:before="137"/>
              <w:ind w:left="512"/>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ÖÇ1-6</w:t>
            </w:r>
          </w:p>
        </w:tc>
      </w:tr>
      <w:tr w:rsidR="007A101A" w:rsidRPr="007A101A" w14:paraId="6EE8E924" w14:textId="77777777" w:rsidTr="00D973C7">
        <w:trPr>
          <w:trHeight w:val="383"/>
          <w:jc w:val="center"/>
        </w:trPr>
        <w:tc>
          <w:tcPr>
            <w:tcW w:w="2704" w:type="dxa"/>
          </w:tcPr>
          <w:p w14:paraId="7D907EC5" w14:textId="77777777" w:rsidR="007A101A" w:rsidRPr="007A101A" w:rsidRDefault="007A101A" w:rsidP="007A101A">
            <w:pPr>
              <w:spacing w:before="10"/>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Semptom</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yönetimi</w:t>
            </w:r>
            <w:proofErr w:type="spellEnd"/>
          </w:p>
        </w:tc>
        <w:tc>
          <w:tcPr>
            <w:tcW w:w="993" w:type="dxa"/>
          </w:tcPr>
          <w:p w14:paraId="2B5C3AFD" w14:textId="77777777" w:rsidR="007A101A" w:rsidRPr="007A101A" w:rsidRDefault="007A101A" w:rsidP="007A101A">
            <w:pPr>
              <w:spacing w:before="79"/>
              <w:ind w:left="283"/>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ÖÇ1-5</w:t>
            </w:r>
          </w:p>
        </w:tc>
        <w:tc>
          <w:tcPr>
            <w:tcW w:w="992" w:type="dxa"/>
          </w:tcPr>
          <w:p w14:paraId="0C4FB349" w14:textId="77777777" w:rsidR="007A101A" w:rsidRPr="007A101A" w:rsidRDefault="007A101A" w:rsidP="007A101A">
            <w:pPr>
              <w:spacing w:before="79"/>
              <w:ind w:right="221"/>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ÖÇ1,2,6</w:t>
            </w:r>
          </w:p>
        </w:tc>
        <w:tc>
          <w:tcPr>
            <w:tcW w:w="1057" w:type="dxa"/>
          </w:tcPr>
          <w:p w14:paraId="689DB3E9" w14:textId="77777777" w:rsidR="007A101A" w:rsidRPr="007A101A" w:rsidRDefault="007A101A" w:rsidP="007A101A">
            <w:pPr>
              <w:spacing w:before="79"/>
              <w:ind w:right="414"/>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ÖÇ3,6</w:t>
            </w:r>
          </w:p>
        </w:tc>
        <w:tc>
          <w:tcPr>
            <w:tcW w:w="1353" w:type="dxa"/>
          </w:tcPr>
          <w:p w14:paraId="050BDAEC" w14:textId="77777777" w:rsidR="007A101A" w:rsidRPr="007A101A" w:rsidRDefault="007A101A" w:rsidP="007A101A">
            <w:pPr>
              <w:spacing w:before="79"/>
              <w:ind w:left="264"/>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w:t>
            </w:r>
          </w:p>
        </w:tc>
        <w:tc>
          <w:tcPr>
            <w:tcW w:w="1134" w:type="dxa"/>
          </w:tcPr>
          <w:p w14:paraId="32DA4B14"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ÖÇ3,6</w:t>
            </w:r>
          </w:p>
        </w:tc>
        <w:tc>
          <w:tcPr>
            <w:tcW w:w="1417" w:type="dxa"/>
          </w:tcPr>
          <w:p w14:paraId="7B7F12B5" w14:textId="77777777" w:rsidR="007A101A" w:rsidRPr="007A101A" w:rsidRDefault="007A101A" w:rsidP="007A101A">
            <w:pPr>
              <w:spacing w:before="79"/>
              <w:ind w:left="496"/>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ÖÇ5</w:t>
            </w:r>
          </w:p>
        </w:tc>
        <w:tc>
          <w:tcPr>
            <w:tcW w:w="1134" w:type="dxa"/>
          </w:tcPr>
          <w:p w14:paraId="54FD9ECA" w14:textId="77777777" w:rsidR="007A101A" w:rsidRPr="007A101A" w:rsidRDefault="007A101A" w:rsidP="007A101A">
            <w:pPr>
              <w:spacing w:before="79"/>
              <w:ind w:left="500"/>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ÖÇ6</w:t>
            </w:r>
          </w:p>
        </w:tc>
        <w:tc>
          <w:tcPr>
            <w:tcW w:w="1276" w:type="dxa"/>
          </w:tcPr>
          <w:p w14:paraId="20C1A119" w14:textId="77777777" w:rsidR="007A101A" w:rsidRPr="007A101A" w:rsidRDefault="007A101A" w:rsidP="007A101A">
            <w:pPr>
              <w:spacing w:before="79"/>
              <w:ind w:left="219" w:right="111"/>
              <w:jc w:val="cente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ÖÇ1-4</w:t>
            </w:r>
          </w:p>
        </w:tc>
        <w:tc>
          <w:tcPr>
            <w:tcW w:w="1141" w:type="dxa"/>
          </w:tcPr>
          <w:p w14:paraId="3F4DFD45"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ÖÇ6</w:t>
            </w:r>
          </w:p>
        </w:tc>
        <w:tc>
          <w:tcPr>
            <w:tcW w:w="1243" w:type="dxa"/>
          </w:tcPr>
          <w:p w14:paraId="2DFA1AF5" w14:textId="77777777" w:rsidR="007A101A" w:rsidRPr="007A101A" w:rsidRDefault="007A101A" w:rsidP="007A101A">
            <w:pPr>
              <w:spacing w:before="79"/>
              <w:ind w:right="139"/>
              <w:jc w:val="right"/>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ÖÇ1-5</w:t>
            </w:r>
          </w:p>
        </w:tc>
      </w:tr>
      <w:tr w:rsidR="007A101A" w:rsidRPr="007A101A" w14:paraId="52536E2A" w14:textId="77777777" w:rsidTr="00D973C7">
        <w:trPr>
          <w:trHeight w:val="477"/>
          <w:jc w:val="center"/>
        </w:trPr>
        <w:tc>
          <w:tcPr>
            <w:tcW w:w="2704" w:type="dxa"/>
          </w:tcPr>
          <w:p w14:paraId="7844F67F" w14:textId="77777777" w:rsidR="007A101A" w:rsidRPr="007A101A" w:rsidRDefault="007A101A" w:rsidP="007A101A">
            <w:pPr>
              <w:spacing w:before="24"/>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1 (</w:t>
            </w:r>
            <w:proofErr w:type="spellStart"/>
            <w:r w:rsidRPr="007A101A">
              <w:rPr>
                <w:rFonts w:ascii="Times New Roman" w:eastAsia="Microsoft Sans Serif" w:hAnsi="Times New Roman" w:cs="Times New Roman"/>
                <w:sz w:val="20"/>
                <w:szCs w:val="20"/>
              </w:rPr>
              <w:t>İç</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hastalıkları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r w:rsidRPr="007A101A">
              <w:rPr>
                <w:rFonts w:ascii="Times New Roman" w:eastAsia="Microsoft Sans Serif" w:hAnsi="Times New Roman" w:cs="Times New Roman"/>
                <w:sz w:val="20"/>
                <w:szCs w:val="20"/>
              </w:rPr>
              <w:t>)</w:t>
            </w:r>
          </w:p>
        </w:tc>
        <w:tc>
          <w:tcPr>
            <w:tcW w:w="993" w:type="dxa"/>
          </w:tcPr>
          <w:p w14:paraId="08B1600C" w14:textId="77777777" w:rsidR="007A101A" w:rsidRPr="007A101A" w:rsidRDefault="007A101A" w:rsidP="007A101A">
            <w:pPr>
              <w:spacing w:before="125"/>
              <w:ind w:left="348"/>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992" w:type="dxa"/>
          </w:tcPr>
          <w:p w14:paraId="17BE7438" w14:textId="77777777" w:rsidR="007A101A" w:rsidRPr="007A101A" w:rsidRDefault="007A101A" w:rsidP="007A101A">
            <w:pPr>
              <w:spacing w:line="216" w:lineRule="exact"/>
              <w:ind w:left="297" w:right="216"/>
              <w:jc w:val="cente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ÖÇ1-7</w:t>
            </w:r>
          </w:p>
        </w:tc>
        <w:tc>
          <w:tcPr>
            <w:tcW w:w="1057" w:type="dxa"/>
          </w:tcPr>
          <w:p w14:paraId="007D433E" w14:textId="77777777" w:rsidR="007A101A" w:rsidRPr="007A101A" w:rsidRDefault="007A101A" w:rsidP="007A101A">
            <w:pPr>
              <w:spacing w:before="110"/>
              <w:ind w:left="112"/>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ÖÇ3,4,6</w:t>
            </w:r>
          </w:p>
        </w:tc>
        <w:tc>
          <w:tcPr>
            <w:tcW w:w="1353" w:type="dxa"/>
          </w:tcPr>
          <w:p w14:paraId="60894C28" w14:textId="77777777" w:rsidR="007A101A" w:rsidRPr="007A101A" w:rsidRDefault="007A101A" w:rsidP="007A101A">
            <w:pPr>
              <w:spacing w:before="110"/>
              <w:ind w:left="360"/>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ÖÇ2,3,5</w:t>
            </w:r>
          </w:p>
        </w:tc>
        <w:tc>
          <w:tcPr>
            <w:tcW w:w="1134" w:type="dxa"/>
          </w:tcPr>
          <w:p w14:paraId="0E3B81F0" w14:textId="77777777" w:rsidR="007A101A" w:rsidRPr="007A101A" w:rsidRDefault="007A101A" w:rsidP="007A101A">
            <w:pPr>
              <w:spacing w:before="110"/>
              <w:ind w:left="69"/>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ÖÇ4</w:t>
            </w:r>
          </w:p>
        </w:tc>
        <w:tc>
          <w:tcPr>
            <w:tcW w:w="1417" w:type="dxa"/>
          </w:tcPr>
          <w:p w14:paraId="1BF4863E" w14:textId="77777777" w:rsidR="007A101A" w:rsidRPr="007A101A" w:rsidRDefault="007A101A" w:rsidP="007A101A">
            <w:pPr>
              <w:spacing w:before="110"/>
              <w:ind w:right="132"/>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ÖÇ2,3,4</w:t>
            </w:r>
          </w:p>
        </w:tc>
        <w:tc>
          <w:tcPr>
            <w:tcW w:w="1134" w:type="dxa"/>
          </w:tcPr>
          <w:p w14:paraId="0ECEB8E4" w14:textId="77777777" w:rsidR="007A101A" w:rsidRPr="007A101A" w:rsidRDefault="007A101A" w:rsidP="007A101A">
            <w:pPr>
              <w:spacing w:before="110"/>
              <w:ind w:left="119"/>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ÖÇ4</w:t>
            </w:r>
          </w:p>
        </w:tc>
        <w:tc>
          <w:tcPr>
            <w:tcW w:w="1276" w:type="dxa"/>
          </w:tcPr>
          <w:p w14:paraId="2B97B76E" w14:textId="77777777" w:rsidR="007A101A" w:rsidRPr="007A101A" w:rsidRDefault="007A101A" w:rsidP="007A101A">
            <w:pPr>
              <w:spacing w:before="110"/>
              <w:ind w:left="219" w:right="111"/>
              <w:jc w:val="cente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ÖÇ2,3,6</w:t>
            </w:r>
          </w:p>
        </w:tc>
        <w:tc>
          <w:tcPr>
            <w:tcW w:w="1141" w:type="dxa"/>
          </w:tcPr>
          <w:p w14:paraId="7664BE11" w14:textId="77777777" w:rsidR="007A101A" w:rsidRPr="007A101A" w:rsidRDefault="007A101A" w:rsidP="007A101A">
            <w:pPr>
              <w:spacing w:before="110"/>
              <w:ind w:right="80"/>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ÖÇ2,3,4,6,7</w:t>
            </w:r>
          </w:p>
        </w:tc>
        <w:tc>
          <w:tcPr>
            <w:tcW w:w="1243" w:type="dxa"/>
          </w:tcPr>
          <w:p w14:paraId="11DC7A7B" w14:textId="77777777" w:rsidR="007A101A" w:rsidRPr="007A101A" w:rsidRDefault="007A101A" w:rsidP="007A101A">
            <w:pPr>
              <w:spacing w:before="110"/>
              <w:ind w:right="30"/>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ÖÇ1-4,6,7</w:t>
            </w:r>
          </w:p>
        </w:tc>
      </w:tr>
      <w:tr w:rsidR="007A101A" w:rsidRPr="007A101A" w14:paraId="27E44566" w14:textId="77777777" w:rsidTr="00D973C7">
        <w:trPr>
          <w:trHeight w:val="302"/>
          <w:jc w:val="center"/>
        </w:trPr>
        <w:tc>
          <w:tcPr>
            <w:tcW w:w="2704" w:type="dxa"/>
          </w:tcPr>
          <w:p w14:paraId="65B624E9" w14:textId="77777777" w:rsidR="007A101A" w:rsidRPr="007A101A" w:rsidRDefault="007A101A" w:rsidP="007A101A">
            <w:pPr>
              <w:spacing w:before="22"/>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2 (</w:t>
            </w:r>
            <w:proofErr w:type="spellStart"/>
            <w:r w:rsidRPr="007A101A">
              <w:rPr>
                <w:rFonts w:ascii="Times New Roman" w:eastAsia="Microsoft Sans Serif" w:hAnsi="Times New Roman" w:cs="Times New Roman"/>
                <w:sz w:val="20"/>
                <w:szCs w:val="20"/>
              </w:rPr>
              <w:t>Cerrahi</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hastalıkları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r w:rsidRPr="007A101A">
              <w:rPr>
                <w:rFonts w:ascii="Times New Roman" w:eastAsia="Microsoft Sans Serif" w:hAnsi="Times New Roman" w:cs="Times New Roman"/>
                <w:sz w:val="20"/>
                <w:szCs w:val="20"/>
              </w:rPr>
              <w:t>)</w:t>
            </w:r>
          </w:p>
        </w:tc>
        <w:tc>
          <w:tcPr>
            <w:tcW w:w="993" w:type="dxa"/>
          </w:tcPr>
          <w:p w14:paraId="17B2EED1" w14:textId="77777777" w:rsidR="007A101A" w:rsidRPr="007A101A" w:rsidRDefault="007A101A" w:rsidP="007A101A">
            <w:pPr>
              <w:spacing w:before="39"/>
              <w:ind w:left="261"/>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992" w:type="dxa"/>
          </w:tcPr>
          <w:p w14:paraId="4680782E" w14:textId="77777777" w:rsidR="007A101A" w:rsidRPr="007A101A" w:rsidRDefault="007A101A" w:rsidP="007A101A">
            <w:pPr>
              <w:spacing w:before="39"/>
              <w:ind w:right="278"/>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057" w:type="dxa"/>
          </w:tcPr>
          <w:p w14:paraId="498F55A7" w14:textId="77777777" w:rsidR="007A101A" w:rsidRPr="007A101A" w:rsidRDefault="007A101A" w:rsidP="007A101A">
            <w:pPr>
              <w:spacing w:before="24"/>
              <w:ind w:right="418"/>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353" w:type="dxa"/>
          </w:tcPr>
          <w:p w14:paraId="1AD5B273" w14:textId="77777777" w:rsidR="007A101A" w:rsidRPr="007A101A" w:rsidRDefault="007A101A" w:rsidP="007A101A">
            <w:pPr>
              <w:spacing w:before="24"/>
              <w:ind w:left="285"/>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134" w:type="dxa"/>
          </w:tcPr>
          <w:p w14:paraId="132BA3E5" w14:textId="77777777" w:rsidR="007A101A" w:rsidRPr="007A101A" w:rsidRDefault="007A101A" w:rsidP="007A101A">
            <w:pPr>
              <w:spacing w:before="24"/>
              <w:ind w:right="91"/>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417" w:type="dxa"/>
          </w:tcPr>
          <w:p w14:paraId="0C3B51ED" w14:textId="77777777" w:rsidR="007A101A" w:rsidRPr="007A101A" w:rsidRDefault="007A101A" w:rsidP="007A101A">
            <w:pPr>
              <w:spacing w:before="24"/>
              <w:ind w:right="86"/>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134" w:type="dxa"/>
          </w:tcPr>
          <w:p w14:paraId="5AC29A62" w14:textId="77777777" w:rsidR="007A101A" w:rsidRPr="007A101A" w:rsidRDefault="007A101A" w:rsidP="007A101A">
            <w:pPr>
              <w:spacing w:before="24"/>
              <w:ind w:right="124"/>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276" w:type="dxa"/>
          </w:tcPr>
          <w:p w14:paraId="76A97EA9" w14:textId="77777777" w:rsidR="007A101A" w:rsidRPr="007A101A" w:rsidRDefault="007A101A" w:rsidP="007A101A">
            <w:pPr>
              <w:spacing w:before="24"/>
              <w:ind w:left="218" w:right="112"/>
              <w:jc w:val="cente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141" w:type="dxa"/>
          </w:tcPr>
          <w:p w14:paraId="5F6D0A29" w14:textId="77777777" w:rsidR="007A101A" w:rsidRPr="007A101A" w:rsidRDefault="007A101A" w:rsidP="007A101A">
            <w:pPr>
              <w:spacing w:before="24"/>
              <w:ind w:left="389"/>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w:t>
            </w:r>
          </w:p>
        </w:tc>
        <w:tc>
          <w:tcPr>
            <w:tcW w:w="1243" w:type="dxa"/>
          </w:tcPr>
          <w:p w14:paraId="752BAEF8" w14:textId="77777777" w:rsidR="007A101A" w:rsidRPr="007A101A" w:rsidRDefault="007A101A" w:rsidP="007A101A">
            <w:pPr>
              <w:spacing w:before="24"/>
              <w:ind w:right="44"/>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r>
      <w:tr w:rsidR="007A101A" w:rsidRPr="007A101A" w14:paraId="7EBFC489" w14:textId="77777777" w:rsidTr="00D973C7">
        <w:trPr>
          <w:trHeight w:val="301"/>
          <w:jc w:val="center"/>
        </w:trPr>
        <w:tc>
          <w:tcPr>
            <w:tcW w:w="2704" w:type="dxa"/>
          </w:tcPr>
          <w:p w14:paraId="7B4723B5" w14:textId="77777777" w:rsidR="007A101A" w:rsidRPr="007A101A" w:rsidRDefault="007A101A" w:rsidP="007A101A">
            <w:pPr>
              <w:spacing w:before="22"/>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3 (Ruh </w:t>
            </w:r>
            <w:proofErr w:type="spellStart"/>
            <w:r w:rsidRPr="007A101A">
              <w:rPr>
                <w:rFonts w:ascii="Times New Roman" w:eastAsia="Microsoft Sans Serif" w:hAnsi="Times New Roman" w:cs="Times New Roman"/>
                <w:sz w:val="20"/>
                <w:szCs w:val="20"/>
              </w:rPr>
              <w:t>sağlığı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ve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hastalıkları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r w:rsidRPr="007A101A">
              <w:rPr>
                <w:rFonts w:ascii="Times New Roman" w:eastAsia="Microsoft Sans Serif" w:hAnsi="Times New Roman" w:cs="Times New Roman"/>
                <w:sz w:val="20"/>
                <w:szCs w:val="20"/>
              </w:rPr>
              <w:t>)</w:t>
            </w:r>
          </w:p>
        </w:tc>
        <w:tc>
          <w:tcPr>
            <w:tcW w:w="993" w:type="dxa"/>
          </w:tcPr>
          <w:p w14:paraId="7331C5CB"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ÖÇ1-6</w:t>
            </w:r>
          </w:p>
        </w:tc>
        <w:tc>
          <w:tcPr>
            <w:tcW w:w="992" w:type="dxa"/>
          </w:tcPr>
          <w:p w14:paraId="577E0471" w14:textId="77777777" w:rsidR="007A101A" w:rsidRPr="007A101A" w:rsidRDefault="007A101A" w:rsidP="007A101A">
            <w:pPr>
              <w:rPr>
                <w:rFonts w:ascii="Times New Roman" w:eastAsia="Microsoft Sans Serif" w:hAnsi="Times New Roman" w:cs="Times New Roman"/>
                <w:sz w:val="20"/>
                <w:szCs w:val="20"/>
              </w:rPr>
            </w:pPr>
            <w:r w:rsidRPr="007A101A">
              <w:rPr>
                <w:rFonts w:ascii="Times New Roman" w:eastAsia="Microsoft Sans Serif" w:hAnsi="Times New Roman" w:cs="Times New Roman"/>
                <w:sz w:val="20"/>
                <w:szCs w:val="20"/>
              </w:rPr>
              <w:t>ÖÇ1-6</w:t>
            </w:r>
          </w:p>
        </w:tc>
        <w:tc>
          <w:tcPr>
            <w:tcW w:w="1057" w:type="dxa"/>
          </w:tcPr>
          <w:p w14:paraId="187D3B18"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353" w:type="dxa"/>
          </w:tcPr>
          <w:p w14:paraId="1750CB9B"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134" w:type="dxa"/>
          </w:tcPr>
          <w:p w14:paraId="119FC284"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417" w:type="dxa"/>
          </w:tcPr>
          <w:p w14:paraId="38F60730"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134" w:type="dxa"/>
          </w:tcPr>
          <w:p w14:paraId="517E8FFB"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276" w:type="dxa"/>
          </w:tcPr>
          <w:p w14:paraId="7F667E53"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141" w:type="dxa"/>
          </w:tcPr>
          <w:p w14:paraId="1A0936CF" w14:textId="77777777" w:rsidR="007A101A" w:rsidRPr="007A101A" w:rsidRDefault="007A101A" w:rsidP="007A101A">
            <w:pP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c>
          <w:tcPr>
            <w:tcW w:w="1243" w:type="dxa"/>
          </w:tcPr>
          <w:p w14:paraId="6E885207" w14:textId="77777777" w:rsidR="007A101A" w:rsidRPr="007A101A" w:rsidRDefault="007A101A" w:rsidP="007A101A">
            <w:pPr>
              <w:spacing w:before="24"/>
              <w:ind w:left="456"/>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ÖÇ1-6</w:t>
            </w:r>
          </w:p>
        </w:tc>
      </w:tr>
      <w:tr w:rsidR="007A101A" w:rsidRPr="007A101A" w14:paraId="107D938D" w14:textId="77777777" w:rsidTr="00D973C7">
        <w:trPr>
          <w:trHeight w:val="318"/>
          <w:jc w:val="center"/>
        </w:trPr>
        <w:tc>
          <w:tcPr>
            <w:tcW w:w="2704" w:type="dxa"/>
          </w:tcPr>
          <w:p w14:paraId="1DE3AE7D" w14:textId="77777777" w:rsidR="007A101A" w:rsidRPr="007A101A" w:rsidRDefault="007A101A" w:rsidP="007A101A">
            <w:pPr>
              <w:spacing w:line="187" w:lineRule="exact"/>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4 (Halk </w:t>
            </w:r>
            <w:proofErr w:type="spellStart"/>
            <w:r w:rsidRPr="007A101A">
              <w:rPr>
                <w:rFonts w:ascii="Times New Roman" w:eastAsia="Microsoft Sans Serif" w:hAnsi="Times New Roman" w:cs="Times New Roman"/>
                <w:sz w:val="20"/>
                <w:szCs w:val="20"/>
              </w:rPr>
              <w:t>sağlığı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r w:rsidRPr="007A101A">
              <w:rPr>
                <w:rFonts w:ascii="Times New Roman" w:eastAsia="Microsoft Sans Serif" w:hAnsi="Times New Roman" w:cs="Times New Roman"/>
                <w:sz w:val="20"/>
                <w:szCs w:val="20"/>
              </w:rPr>
              <w:t>)</w:t>
            </w:r>
          </w:p>
        </w:tc>
        <w:tc>
          <w:tcPr>
            <w:tcW w:w="993" w:type="dxa"/>
          </w:tcPr>
          <w:p w14:paraId="42A9A87C" w14:textId="77777777" w:rsidR="007A101A" w:rsidRPr="007A101A" w:rsidRDefault="007A101A" w:rsidP="007A101A">
            <w:pPr>
              <w:spacing w:before="46"/>
              <w:ind w:left="348"/>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992" w:type="dxa"/>
          </w:tcPr>
          <w:p w14:paraId="01B163EF" w14:textId="77777777" w:rsidR="007A101A" w:rsidRPr="007A101A" w:rsidRDefault="007A101A" w:rsidP="007A101A">
            <w:pPr>
              <w:spacing w:before="46"/>
              <w:ind w:left="255"/>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057" w:type="dxa"/>
          </w:tcPr>
          <w:p w14:paraId="0D5374DC" w14:textId="77777777" w:rsidR="007A101A" w:rsidRPr="007A101A" w:rsidRDefault="007A101A" w:rsidP="007A101A">
            <w:pPr>
              <w:spacing w:before="46"/>
              <w:ind w:left="176"/>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353" w:type="dxa"/>
          </w:tcPr>
          <w:p w14:paraId="55B6D5C5" w14:textId="77777777" w:rsidR="007A101A" w:rsidRPr="007A101A" w:rsidRDefault="007A101A" w:rsidP="007A101A">
            <w:pPr>
              <w:spacing w:before="46"/>
              <w:ind w:left="350"/>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134" w:type="dxa"/>
          </w:tcPr>
          <w:p w14:paraId="6233B9BA" w14:textId="77777777" w:rsidR="007A101A" w:rsidRPr="007A101A" w:rsidRDefault="007A101A" w:rsidP="007A101A">
            <w:pPr>
              <w:spacing w:before="46"/>
              <w:ind w:right="107"/>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417" w:type="dxa"/>
          </w:tcPr>
          <w:p w14:paraId="7568F6F3" w14:textId="77777777" w:rsidR="007A101A" w:rsidRPr="007A101A" w:rsidRDefault="007A101A" w:rsidP="007A101A">
            <w:pPr>
              <w:spacing w:before="46"/>
              <w:ind w:right="104"/>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134" w:type="dxa"/>
          </w:tcPr>
          <w:p w14:paraId="56D6B512" w14:textId="77777777" w:rsidR="007A101A" w:rsidRPr="007A101A" w:rsidRDefault="007A101A" w:rsidP="007A101A">
            <w:pPr>
              <w:spacing w:before="46"/>
              <w:ind w:left="186"/>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276" w:type="dxa"/>
          </w:tcPr>
          <w:p w14:paraId="05ED69DB" w14:textId="77777777" w:rsidR="007A101A" w:rsidRPr="007A101A" w:rsidRDefault="007A101A" w:rsidP="007A101A">
            <w:pPr>
              <w:spacing w:before="46"/>
              <w:ind w:left="218" w:right="112"/>
              <w:jc w:val="center"/>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141" w:type="dxa"/>
          </w:tcPr>
          <w:p w14:paraId="0002A2C5" w14:textId="77777777" w:rsidR="007A101A" w:rsidRPr="007A101A" w:rsidRDefault="007A101A" w:rsidP="007A101A">
            <w:pPr>
              <w:spacing w:before="46"/>
              <w:ind w:right="96"/>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c>
          <w:tcPr>
            <w:tcW w:w="1243" w:type="dxa"/>
          </w:tcPr>
          <w:p w14:paraId="002B197D" w14:textId="77777777" w:rsidR="007A101A" w:rsidRPr="007A101A" w:rsidRDefault="007A101A" w:rsidP="007A101A">
            <w:pPr>
              <w:spacing w:before="46"/>
              <w:ind w:right="91"/>
              <w:jc w:val="right"/>
              <w:rPr>
                <w:rFonts w:ascii="Times New Roman" w:eastAsia="Microsoft Sans Serif" w:hAnsi="Times New Roman" w:cs="Times New Roman"/>
                <w:sz w:val="20"/>
                <w:szCs w:val="20"/>
              </w:rPr>
            </w:pPr>
            <w:r w:rsidRPr="007A101A">
              <w:rPr>
                <w:rFonts w:ascii="Microsoft Sans Serif" w:eastAsia="Microsoft Sans Serif" w:hAnsi="Microsoft Sans Serif" w:cs="Microsoft Sans Serif"/>
              </w:rPr>
              <w:t>ÖÇ1-5</w:t>
            </w:r>
          </w:p>
        </w:tc>
      </w:tr>
    </w:tbl>
    <w:p w14:paraId="3C923FF1" w14:textId="77777777" w:rsidR="007A101A" w:rsidRPr="007A101A" w:rsidRDefault="007A101A" w:rsidP="007A101A">
      <w:pPr>
        <w:widowControl w:val="0"/>
        <w:autoSpaceDE w:val="0"/>
        <w:autoSpaceDN w:val="0"/>
        <w:spacing w:before="181" w:after="0" w:line="360" w:lineRule="auto"/>
        <w:ind w:right="1044"/>
        <w:jc w:val="both"/>
        <w:rPr>
          <w:rFonts w:ascii="Times New Roman" w:eastAsia="Times New Roman" w:hAnsi="Times New Roman" w:cs="Times New Roman"/>
          <w:b/>
          <w:bCs/>
          <w:sz w:val="24"/>
          <w:szCs w:val="24"/>
        </w:rPr>
      </w:pPr>
    </w:p>
    <w:p w14:paraId="51ABE54F"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sz w:val="24"/>
          <w:szCs w:val="24"/>
        </w:rPr>
      </w:pPr>
    </w:p>
    <w:p w14:paraId="4A88F52B"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sz w:val="24"/>
          <w:szCs w:val="24"/>
        </w:rPr>
      </w:pPr>
    </w:p>
    <w:p w14:paraId="03325AED"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sz w:val="24"/>
          <w:szCs w:val="24"/>
        </w:rPr>
      </w:pPr>
    </w:p>
    <w:p w14:paraId="3DD6E394"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sz w:val="24"/>
          <w:szCs w:val="24"/>
        </w:rPr>
      </w:pPr>
    </w:p>
    <w:p w14:paraId="77E5886B"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sz w:val="24"/>
          <w:szCs w:val="24"/>
        </w:rPr>
      </w:pPr>
    </w:p>
    <w:p w14:paraId="3BAF780B"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b/>
          <w:bCs/>
          <w:sz w:val="24"/>
          <w:szCs w:val="24"/>
        </w:rPr>
      </w:pPr>
      <w:r w:rsidRPr="007A101A">
        <w:rPr>
          <w:rFonts w:ascii="Times New Roman" w:eastAsia="Times New Roman" w:hAnsi="Times New Roman" w:cs="Times New Roman"/>
          <w:b/>
          <w:bCs/>
          <w:sz w:val="24"/>
          <w:szCs w:val="24"/>
        </w:rPr>
        <w:t>Tablo 3.2.4.4 Bahar Yarı Yılı Seçmeli Dersler</w:t>
      </w:r>
    </w:p>
    <w:p w14:paraId="559D0B8C" w14:textId="77777777" w:rsidR="007A101A" w:rsidRPr="007A101A" w:rsidRDefault="007A101A" w:rsidP="007A101A">
      <w:pPr>
        <w:widowControl w:val="0"/>
        <w:autoSpaceDE w:val="0"/>
        <w:autoSpaceDN w:val="0"/>
        <w:spacing w:before="129" w:after="0" w:line="360" w:lineRule="auto"/>
        <w:ind w:right="1278"/>
        <w:jc w:val="both"/>
        <w:rPr>
          <w:rFonts w:ascii="Times New Roman" w:eastAsia="Times New Roman" w:hAnsi="Times New Roman" w:cs="Times New Roman"/>
          <w:b/>
          <w:bCs/>
          <w:sz w:val="24"/>
          <w:szCs w:val="24"/>
        </w:rPr>
      </w:pPr>
    </w:p>
    <w:tbl>
      <w:tblPr>
        <w:tblStyle w:val="TableNormal"/>
        <w:tblW w:w="1444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5"/>
        <w:gridCol w:w="1276"/>
        <w:gridCol w:w="1134"/>
        <w:gridCol w:w="1275"/>
        <w:gridCol w:w="993"/>
        <w:gridCol w:w="1134"/>
        <w:gridCol w:w="992"/>
        <w:gridCol w:w="992"/>
        <w:gridCol w:w="992"/>
        <w:gridCol w:w="993"/>
        <w:gridCol w:w="1108"/>
      </w:tblGrid>
      <w:tr w:rsidR="007A101A" w:rsidRPr="007A101A" w14:paraId="4532C46B" w14:textId="77777777" w:rsidTr="00D973C7">
        <w:trPr>
          <w:trHeight w:val="453"/>
        </w:trPr>
        <w:tc>
          <w:tcPr>
            <w:tcW w:w="3555" w:type="dxa"/>
          </w:tcPr>
          <w:p w14:paraId="04D0D3A1" w14:textId="77777777" w:rsidR="007A101A" w:rsidRPr="007A101A" w:rsidRDefault="007A101A" w:rsidP="007A101A">
            <w:pPr>
              <w:spacing w:before="29"/>
              <w:ind w:left="117"/>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Ders</w:t>
            </w:r>
            <w:r w:rsidRPr="007A101A">
              <w:rPr>
                <w:rFonts w:ascii="Times New Roman" w:eastAsia="Microsoft Sans Serif" w:hAnsi="Times New Roman" w:cs="Microsoft Sans Serif"/>
                <w:b/>
                <w:spacing w:val="-13"/>
                <w:sz w:val="20"/>
              </w:rPr>
              <w:t xml:space="preserve"> </w:t>
            </w:r>
            <w:proofErr w:type="spellStart"/>
            <w:r w:rsidRPr="007A101A">
              <w:rPr>
                <w:rFonts w:ascii="Times New Roman" w:eastAsia="Microsoft Sans Serif" w:hAnsi="Times New Roman" w:cs="Microsoft Sans Serif"/>
                <w:b/>
                <w:sz w:val="20"/>
              </w:rPr>
              <w:t>Adı</w:t>
            </w:r>
            <w:proofErr w:type="spellEnd"/>
          </w:p>
        </w:tc>
        <w:tc>
          <w:tcPr>
            <w:tcW w:w="1276" w:type="dxa"/>
          </w:tcPr>
          <w:p w14:paraId="5A536BD4" w14:textId="77777777" w:rsidR="007A101A" w:rsidRPr="007A101A" w:rsidRDefault="007A101A" w:rsidP="007A101A">
            <w:pPr>
              <w:spacing w:before="125"/>
              <w:ind w:left="492"/>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w:t>
            </w:r>
          </w:p>
        </w:tc>
        <w:tc>
          <w:tcPr>
            <w:tcW w:w="1134" w:type="dxa"/>
          </w:tcPr>
          <w:p w14:paraId="4D5C8187" w14:textId="77777777" w:rsidR="007A101A" w:rsidRPr="007A101A" w:rsidRDefault="007A101A" w:rsidP="007A101A">
            <w:pPr>
              <w:spacing w:before="125"/>
              <w:ind w:left="495"/>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PÇ2</w:t>
            </w:r>
          </w:p>
        </w:tc>
        <w:tc>
          <w:tcPr>
            <w:tcW w:w="1275" w:type="dxa"/>
          </w:tcPr>
          <w:p w14:paraId="70E1E5E4" w14:textId="77777777" w:rsidR="007A101A" w:rsidRPr="007A101A" w:rsidRDefault="007A101A" w:rsidP="007A101A">
            <w:pPr>
              <w:spacing w:before="125"/>
              <w:ind w:right="370"/>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PÇ3</w:t>
            </w:r>
          </w:p>
        </w:tc>
        <w:tc>
          <w:tcPr>
            <w:tcW w:w="993" w:type="dxa"/>
          </w:tcPr>
          <w:p w14:paraId="253D5178" w14:textId="77777777" w:rsidR="007A101A" w:rsidRPr="007A101A" w:rsidRDefault="007A101A" w:rsidP="007A101A">
            <w:pPr>
              <w:spacing w:before="125"/>
              <w:ind w:left="497"/>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PÇ4</w:t>
            </w:r>
          </w:p>
        </w:tc>
        <w:tc>
          <w:tcPr>
            <w:tcW w:w="1134" w:type="dxa"/>
          </w:tcPr>
          <w:p w14:paraId="3C6B22F7" w14:textId="77777777" w:rsidR="007A101A" w:rsidRPr="007A101A" w:rsidRDefault="007A101A" w:rsidP="007A101A">
            <w:pPr>
              <w:spacing w:before="125"/>
              <w:ind w:left="496"/>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PÇ5</w:t>
            </w:r>
          </w:p>
        </w:tc>
        <w:tc>
          <w:tcPr>
            <w:tcW w:w="992" w:type="dxa"/>
          </w:tcPr>
          <w:p w14:paraId="7529244F" w14:textId="77777777" w:rsidR="007A101A" w:rsidRPr="007A101A" w:rsidRDefault="007A101A" w:rsidP="007A101A">
            <w:pPr>
              <w:spacing w:before="125"/>
              <w:ind w:left="498"/>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PÇ6</w:t>
            </w:r>
          </w:p>
        </w:tc>
        <w:tc>
          <w:tcPr>
            <w:tcW w:w="992" w:type="dxa"/>
          </w:tcPr>
          <w:p w14:paraId="4662EEF3" w14:textId="77777777" w:rsidR="007A101A" w:rsidRPr="007A101A" w:rsidRDefault="007A101A" w:rsidP="007A101A">
            <w:pPr>
              <w:spacing w:before="125"/>
              <w:ind w:left="503"/>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PÇ7</w:t>
            </w:r>
          </w:p>
        </w:tc>
        <w:tc>
          <w:tcPr>
            <w:tcW w:w="992" w:type="dxa"/>
          </w:tcPr>
          <w:p w14:paraId="5C75AAAE" w14:textId="77777777" w:rsidR="007A101A" w:rsidRPr="007A101A" w:rsidRDefault="007A101A" w:rsidP="007A101A">
            <w:pPr>
              <w:spacing w:before="125"/>
              <w:ind w:left="219" w:right="73"/>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PÇ8</w:t>
            </w:r>
          </w:p>
        </w:tc>
        <w:tc>
          <w:tcPr>
            <w:tcW w:w="993" w:type="dxa"/>
          </w:tcPr>
          <w:p w14:paraId="2921BD37" w14:textId="77777777" w:rsidR="007A101A" w:rsidRPr="007A101A" w:rsidRDefault="007A101A" w:rsidP="007A101A">
            <w:pPr>
              <w:spacing w:before="125"/>
              <w:ind w:left="505"/>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PÇ9</w:t>
            </w:r>
          </w:p>
        </w:tc>
        <w:tc>
          <w:tcPr>
            <w:tcW w:w="1108" w:type="dxa"/>
          </w:tcPr>
          <w:p w14:paraId="0E649EF5" w14:textId="77777777" w:rsidR="007A101A" w:rsidRPr="007A101A" w:rsidRDefault="007A101A" w:rsidP="007A101A">
            <w:pPr>
              <w:spacing w:before="125"/>
              <w:ind w:left="464"/>
              <w:jc w:val="center"/>
              <w:rPr>
                <w:rFonts w:ascii="Times New Roman" w:eastAsia="Microsoft Sans Serif" w:hAnsi="Times New Roman" w:cs="Microsoft Sans Serif"/>
                <w:b/>
                <w:sz w:val="20"/>
              </w:rPr>
            </w:pPr>
            <w:r w:rsidRPr="007A101A">
              <w:rPr>
                <w:rFonts w:ascii="Times New Roman" w:eastAsia="Microsoft Sans Serif" w:hAnsi="Times New Roman" w:cs="Microsoft Sans Serif"/>
                <w:b/>
                <w:sz w:val="20"/>
              </w:rPr>
              <w:t>PÇ10</w:t>
            </w:r>
          </w:p>
        </w:tc>
      </w:tr>
      <w:tr w:rsidR="007A101A" w:rsidRPr="007A101A" w14:paraId="3F5E09D2" w14:textId="77777777" w:rsidTr="00D973C7">
        <w:trPr>
          <w:trHeight w:val="702"/>
        </w:trPr>
        <w:tc>
          <w:tcPr>
            <w:tcW w:w="3555" w:type="dxa"/>
          </w:tcPr>
          <w:p w14:paraId="47A6052D" w14:textId="77777777" w:rsidR="007A101A" w:rsidRPr="007A101A" w:rsidRDefault="007A101A" w:rsidP="007A101A">
            <w:pPr>
              <w:spacing w:line="200" w:lineRule="exact"/>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bilişimi</w:t>
            </w:r>
            <w:proofErr w:type="spellEnd"/>
          </w:p>
        </w:tc>
        <w:tc>
          <w:tcPr>
            <w:tcW w:w="1276" w:type="dxa"/>
          </w:tcPr>
          <w:p w14:paraId="4721740D"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1,2</w:t>
            </w:r>
          </w:p>
        </w:tc>
        <w:tc>
          <w:tcPr>
            <w:tcW w:w="1134" w:type="dxa"/>
          </w:tcPr>
          <w:p w14:paraId="696DF55B"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3</w:t>
            </w:r>
          </w:p>
        </w:tc>
        <w:tc>
          <w:tcPr>
            <w:tcW w:w="1275" w:type="dxa"/>
          </w:tcPr>
          <w:p w14:paraId="3A6A8DB5"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5</w:t>
            </w:r>
          </w:p>
        </w:tc>
        <w:tc>
          <w:tcPr>
            <w:tcW w:w="993" w:type="dxa"/>
          </w:tcPr>
          <w:p w14:paraId="24CB36F1" w14:textId="77777777" w:rsidR="007A101A" w:rsidRPr="007A101A" w:rsidRDefault="007A101A" w:rsidP="007A101A">
            <w:pPr>
              <w:jc w:val="center"/>
              <w:rPr>
                <w:rFonts w:ascii="Times New Roman" w:eastAsia="Microsoft Sans Serif" w:hAnsi="Microsoft Sans Serif" w:cs="Microsoft Sans Serif"/>
                <w:sz w:val="18"/>
                <w:szCs w:val="18"/>
              </w:rPr>
            </w:pPr>
          </w:p>
        </w:tc>
        <w:tc>
          <w:tcPr>
            <w:tcW w:w="1134" w:type="dxa"/>
          </w:tcPr>
          <w:p w14:paraId="23077B64"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1,3,4</w:t>
            </w:r>
          </w:p>
        </w:tc>
        <w:tc>
          <w:tcPr>
            <w:tcW w:w="992" w:type="dxa"/>
          </w:tcPr>
          <w:p w14:paraId="71157BE0" w14:textId="77777777" w:rsidR="007A101A" w:rsidRPr="007A101A" w:rsidRDefault="007A101A" w:rsidP="007A101A">
            <w:pPr>
              <w:jc w:val="center"/>
              <w:rPr>
                <w:rFonts w:ascii="Times New Roman" w:eastAsia="Microsoft Sans Serif" w:hAnsi="Microsoft Sans Serif" w:cs="Microsoft Sans Serif"/>
                <w:sz w:val="18"/>
                <w:szCs w:val="18"/>
              </w:rPr>
            </w:pPr>
          </w:p>
        </w:tc>
        <w:tc>
          <w:tcPr>
            <w:tcW w:w="992" w:type="dxa"/>
          </w:tcPr>
          <w:p w14:paraId="603E2454"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5</w:t>
            </w:r>
          </w:p>
        </w:tc>
        <w:tc>
          <w:tcPr>
            <w:tcW w:w="992" w:type="dxa"/>
          </w:tcPr>
          <w:p w14:paraId="4B049058"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3</w:t>
            </w:r>
          </w:p>
        </w:tc>
        <w:tc>
          <w:tcPr>
            <w:tcW w:w="993" w:type="dxa"/>
          </w:tcPr>
          <w:p w14:paraId="0922540B" w14:textId="77777777" w:rsidR="007A101A" w:rsidRPr="007A101A" w:rsidRDefault="007A101A" w:rsidP="007A101A">
            <w:pPr>
              <w:jc w:val="center"/>
              <w:rPr>
                <w:rFonts w:ascii="Times New Roman" w:eastAsia="Microsoft Sans Serif" w:hAnsi="Microsoft Sans Serif" w:cs="Microsoft Sans Serif"/>
                <w:sz w:val="18"/>
                <w:szCs w:val="18"/>
              </w:rPr>
            </w:pPr>
          </w:p>
        </w:tc>
        <w:tc>
          <w:tcPr>
            <w:tcW w:w="1108" w:type="dxa"/>
          </w:tcPr>
          <w:p w14:paraId="04FED5D5" w14:textId="77777777" w:rsidR="007A101A" w:rsidRPr="007A101A" w:rsidRDefault="007A101A" w:rsidP="007A101A">
            <w:pPr>
              <w:spacing w:before="1"/>
              <w:ind w:right="91"/>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ÖÇ3-5</w:t>
            </w:r>
          </w:p>
        </w:tc>
      </w:tr>
      <w:tr w:rsidR="007A101A" w:rsidRPr="007A101A" w14:paraId="4F22EEE8" w14:textId="77777777" w:rsidTr="00D973C7">
        <w:trPr>
          <w:trHeight w:val="477"/>
        </w:trPr>
        <w:tc>
          <w:tcPr>
            <w:tcW w:w="3555" w:type="dxa"/>
          </w:tcPr>
          <w:p w14:paraId="15AB9508" w14:textId="77777777" w:rsidR="007A101A" w:rsidRPr="007A101A" w:rsidRDefault="007A101A" w:rsidP="007A101A">
            <w:pPr>
              <w:spacing w:before="2" w:line="230" w:lineRule="atLeast"/>
              <w:ind w:left="117" w:right="268"/>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Sağlığı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koruma</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ve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geliştirme</w:t>
            </w:r>
            <w:proofErr w:type="spellEnd"/>
          </w:p>
        </w:tc>
        <w:tc>
          <w:tcPr>
            <w:tcW w:w="1276" w:type="dxa"/>
          </w:tcPr>
          <w:p w14:paraId="72812247" w14:textId="77777777" w:rsidR="007A101A" w:rsidRPr="007A101A" w:rsidRDefault="007A101A" w:rsidP="007A101A">
            <w:pPr>
              <w:spacing w:before="125"/>
              <w:ind w:left="20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ÖÇ3-5</w:t>
            </w:r>
          </w:p>
        </w:tc>
        <w:tc>
          <w:tcPr>
            <w:tcW w:w="1134" w:type="dxa"/>
          </w:tcPr>
          <w:p w14:paraId="5F0CFDD8"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ÖÇ1,2</w:t>
            </w:r>
          </w:p>
        </w:tc>
        <w:tc>
          <w:tcPr>
            <w:tcW w:w="1275" w:type="dxa"/>
          </w:tcPr>
          <w:p w14:paraId="107331A5" w14:textId="77777777" w:rsidR="007A101A" w:rsidRPr="007A101A" w:rsidRDefault="007A101A" w:rsidP="007A101A">
            <w:pPr>
              <w:spacing w:before="125"/>
              <w:ind w:right="414"/>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ÖÇ1,2,4</w:t>
            </w:r>
          </w:p>
        </w:tc>
        <w:tc>
          <w:tcPr>
            <w:tcW w:w="993" w:type="dxa"/>
          </w:tcPr>
          <w:p w14:paraId="2E44492E" w14:textId="77777777" w:rsidR="007A101A" w:rsidRPr="007A101A" w:rsidRDefault="007A101A" w:rsidP="007A101A">
            <w:pPr>
              <w:spacing w:before="125"/>
              <w:ind w:left="139"/>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ÖÇ3,5</w:t>
            </w:r>
          </w:p>
        </w:tc>
        <w:tc>
          <w:tcPr>
            <w:tcW w:w="1134" w:type="dxa"/>
          </w:tcPr>
          <w:p w14:paraId="0CB83312" w14:textId="77777777" w:rsidR="007A101A" w:rsidRPr="007A101A" w:rsidRDefault="007A101A" w:rsidP="007A101A">
            <w:pPr>
              <w:spacing w:before="125"/>
              <w:ind w:left="493"/>
              <w:jc w:val="center"/>
              <w:rPr>
                <w:rFonts w:ascii="Times New Roman" w:eastAsia="Microsoft Sans Serif" w:hAnsi="Times New Roman" w:cs="Microsoft Sans Serif"/>
                <w:sz w:val="18"/>
                <w:szCs w:val="18"/>
              </w:rPr>
            </w:pPr>
          </w:p>
        </w:tc>
        <w:tc>
          <w:tcPr>
            <w:tcW w:w="992" w:type="dxa"/>
          </w:tcPr>
          <w:p w14:paraId="118BE659" w14:textId="77777777" w:rsidR="007A101A" w:rsidRPr="007A101A" w:rsidRDefault="007A101A" w:rsidP="007A101A">
            <w:pPr>
              <w:spacing w:before="125"/>
              <w:ind w:left="80"/>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ÖÇ1-3</w:t>
            </w:r>
          </w:p>
        </w:tc>
        <w:tc>
          <w:tcPr>
            <w:tcW w:w="992" w:type="dxa"/>
          </w:tcPr>
          <w:p w14:paraId="3F10AFA3"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ÖÇ3,5</w:t>
            </w:r>
          </w:p>
        </w:tc>
        <w:tc>
          <w:tcPr>
            <w:tcW w:w="992" w:type="dxa"/>
          </w:tcPr>
          <w:p w14:paraId="7E2EC8BE" w14:textId="77777777" w:rsidR="007A101A" w:rsidRPr="007A101A" w:rsidRDefault="007A101A" w:rsidP="007A101A">
            <w:pPr>
              <w:spacing w:before="125"/>
              <w:ind w:left="219" w:right="11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ÖÇ1,3,5</w:t>
            </w:r>
          </w:p>
        </w:tc>
        <w:tc>
          <w:tcPr>
            <w:tcW w:w="993" w:type="dxa"/>
          </w:tcPr>
          <w:p w14:paraId="63D81AA1"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w:t>
            </w:r>
          </w:p>
        </w:tc>
        <w:tc>
          <w:tcPr>
            <w:tcW w:w="1108" w:type="dxa"/>
          </w:tcPr>
          <w:p w14:paraId="74828B32" w14:textId="77777777" w:rsidR="007A101A" w:rsidRPr="007A101A" w:rsidRDefault="007A101A" w:rsidP="007A101A">
            <w:pPr>
              <w:spacing w:line="230" w:lineRule="atLeast"/>
              <w:ind w:left="713" w:right="-41" w:hanging="437"/>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ÖÇ1-3</w:t>
            </w:r>
          </w:p>
        </w:tc>
      </w:tr>
      <w:tr w:rsidR="007A101A" w:rsidRPr="007A101A" w14:paraId="4645F5BE" w14:textId="77777777" w:rsidTr="00D973C7">
        <w:trPr>
          <w:trHeight w:val="582"/>
        </w:trPr>
        <w:tc>
          <w:tcPr>
            <w:tcW w:w="3555" w:type="dxa"/>
          </w:tcPr>
          <w:p w14:paraId="0A3409EF" w14:textId="77777777" w:rsidR="007A101A" w:rsidRPr="007A101A" w:rsidRDefault="007A101A" w:rsidP="007A101A">
            <w:pPr>
              <w:spacing w:before="46"/>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Cinsel</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sağlık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ve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üreme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sağlığı</w:t>
            </w:r>
            <w:proofErr w:type="spellEnd"/>
          </w:p>
        </w:tc>
        <w:tc>
          <w:tcPr>
            <w:tcW w:w="1276" w:type="dxa"/>
          </w:tcPr>
          <w:p w14:paraId="096DCC87" w14:textId="77777777" w:rsidR="007A101A" w:rsidRPr="007A101A" w:rsidRDefault="007A101A" w:rsidP="007A101A">
            <w:pPr>
              <w:spacing w:before="180"/>
              <w:ind w:left="348"/>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34" w:type="dxa"/>
          </w:tcPr>
          <w:p w14:paraId="544BFB15" w14:textId="77777777" w:rsidR="007A101A" w:rsidRPr="007A101A" w:rsidRDefault="007A101A" w:rsidP="007A101A">
            <w:pPr>
              <w:spacing w:before="180"/>
              <w:ind w:right="218"/>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275" w:type="dxa"/>
          </w:tcPr>
          <w:p w14:paraId="01EC3CA2" w14:textId="77777777" w:rsidR="007A101A" w:rsidRPr="007A101A" w:rsidRDefault="007A101A" w:rsidP="007A101A">
            <w:pPr>
              <w:spacing w:before="180"/>
              <w:ind w:left="17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3" w:type="dxa"/>
          </w:tcPr>
          <w:p w14:paraId="5EDECAD2" w14:textId="77777777" w:rsidR="007A101A" w:rsidRPr="007A101A" w:rsidRDefault="007A101A" w:rsidP="007A101A">
            <w:pPr>
              <w:spacing w:before="180"/>
              <w:ind w:left="350"/>
              <w:jc w:val="center"/>
              <w:rPr>
                <w:rFonts w:ascii="Times New Roman" w:eastAsia="Microsoft Sans Serif" w:hAnsi="Times New Roman" w:cs="Microsoft Sans Serif"/>
                <w:sz w:val="18"/>
                <w:szCs w:val="18"/>
              </w:rPr>
            </w:pPr>
          </w:p>
        </w:tc>
        <w:tc>
          <w:tcPr>
            <w:tcW w:w="1134" w:type="dxa"/>
          </w:tcPr>
          <w:p w14:paraId="2417CE6F" w14:textId="77777777" w:rsidR="007A101A" w:rsidRPr="007A101A" w:rsidRDefault="007A101A" w:rsidP="007A101A">
            <w:pPr>
              <w:spacing w:before="180"/>
              <w:ind w:right="107"/>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w:t>
            </w:r>
          </w:p>
        </w:tc>
        <w:tc>
          <w:tcPr>
            <w:tcW w:w="992" w:type="dxa"/>
          </w:tcPr>
          <w:p w14:paraId="40573145" w14:textId="77777777" w:rsidR="007A101A" w:rsidRPr="007A101A" w:rsidRDefault="007A101A" w:rsidP="007A101A">
            <w:pPr>
              <w:spacing w:before="180"/>
              <w:ind w:left="85"/>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ÖÇ2,6</w:t>
            </w:r>
          </w:p>
        </w:tc>
        <w:tc>
          <w:tcPr>
            <w:tcW w:w="992" w:type="dxa"/>
          </w:tcPr>
          <w:p w14:paraId="6C09FFB4" w14:textId="77777777" w:rsidR="007A101A" w:rsidRPr="007A101A" w:rsidRDefault="007A101A" w:rsidP="007A101A">
            <w:pPr>
              <w:spacing w:before="180"/>
              <w:ind w:right="10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ÖÇ2-4</w:t>
            </w:r>
          </w:p>
        </w:tc>
        <w:tc>
          <w:tcPr>
            <w:tcW w:w="992" w:type="dxa"/>
          </w:tcPr>
          <w:p w14:paraId="56A37BD9" w14:textId="77777777" w:rsidR="007A101A" w:rsidRPr="007A101A" w:rsidRDefault="007A101A" w:rsidP="007A101A">
            <w:pPr>
              <w:spacing w:before="180"/>
              <w:ind w:left="219" w:right="112"/>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ÖÇ2-4</w:t>
            </w:r>
          </w:p>
        </w:tc>
        <w:tc>
          <w:tcPr>
            <w:tcW w:w="993" w:type="dxa"/>
          </w:tcPr>
          <w:p w14:paraId="58D31D8E" w14:textId="77777777" w:rsidR="007A101A" w:rsidRPr="007A101A" w:rsidRDefault="007A101A" w:rsidP="007A101A">
            <w:pPr>
              <w:spacing w:before="180"/>
              <w:ind w:right="9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ÖÇ3,4</w:t>
            </w:r>
          </w:p>
        </w:tc>
        <w:tc>
          <w:tcPr>
            <w:tcW w:w="1108" w:type="dxa"/>
          </w:tcPr>
          <w:p w14:paraId="3621B5BD" w14:textId="77777777" w:rsidR="007A101A" w:rsidRPr="007A101A" w:rsidRDefault="007A101A" w:rsidP="007A101A">
            <w:pPr>
              <w:spacing w:before="180"/>
              <w:ind w:right="9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ÖÇ3</w:t>
            </w:r>
          </w:p>
        </w:tc>
      </w:tr>
      <w:tr w:rsidR="007A101A" w:rsidRPr="007A101A" w14:paraId="51FA2C1C" w14:textId="77777777" w:rsidTr="00D973C7">
        <w:trPr>
          <w:trHeight w:val="489"/>
        </w:trPr>
        <w:tc>
          <w:tcPr>
            <w:tcW w:w="3555" w:type="dxa"/>
          </w:tcPr>
          <w:p w14:paraId="04F14AF3" w14:textId="77777777" w:rsidR="007A101A" w:rsidRPr="007A101A" w:rsidRDefault="007A101A" w:rsidP="007A101A">
            <w:pPr>
              <w:spacing w:before="9" w:line="230" w:lineRule="atLeast"/>
              <w:ind w:left="117" w:right="576"/>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Çocukluk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döneminde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büyüme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gelişme</w:t>
            </w:r>
            <w:proofErr w:type="spellEnd"/>
          </w:p>
        </w:tc>
        <w:tc>
          <w:tcPr>
            <w:tcW w:w="1276" w:type="dxa"/>
          </w:tcPr>
          <w:p w14:paraId="37D50659" w14:textId="77777777" w:rsidR="007A101A" w:rsidRPr="007A101A" w:rsidRDefault="007A101A" w:rsidP="007A101A">
            <w:pPr>
              <w:spacing w:before="137"/>
              <w:ind w:left="300" w:right="295"/>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34" w:type="dxa"/>
          </w:tcPr>
          <w:p w14:paraId="02615569"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ÖÇ1,5</w:t>
            </w:r>
          </w:p>
        </w:tc>
        <w:tc>
          <w:tcPr>
            <w:tcW w:w="1275" w:type="dxa"/>
          </w:tcPr>
          <w:p w14:paraId="6B163EC9"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ÖÇ2-5</w:t>
            </w:r>
          </w:p>
        </w:tc>
        <w:tc>
          <w:tcPr>
            <w:tcW w:w="993" w:type="dxa"/>
          </w:tcPr>
          <w:p w14:paraId="4F739437"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ÖÇ2,5</w:t>
            </w:r>
          </w:p>
        </w:tc>
        <w:tc>
          <w:tcPr>
            <w:tcW w:w="1134" w:type="dxa"/>
          </w:tcPr>
          <w:p w14:paraId="2009E1D1"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ÖÇ2-5</w:t>
            </w:r>
          </w:p>
        </w:tc>
        <w:tc>
          <w:tcPr>
            <w:tcW w:w="992" w:type="dxa"/>
          </w:tcPr>
          <w:p w14:paraId="3628CE9E" w14:textId="77777777" w:rsidR="007A101A" w:rsidRPr="007A101A" w:rsidRDefault="007A101A" w:rsidP="007A101A">
            <w:pPr>
              <w:spacing w:before="137"/>
              <w:ind w:left="49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ÖÇ2-5</w:t>
            </w:r>
          </w:p>
        </w:tc>
        <w:tc>
          <w:tcPr>
            <w:tcW w:w="992" w:type="dxa"/>
          </w:tcPr>
          <w:p w14:paraId="568B4602"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ÖÇ2-5</w:t>
            </w:r>
          </w:p>
        </w:tc>
        <w:tc>
          <w:tcPr>
            <w:tcW w:w="992" w:type="dxa"/>
          </w:tcPr>
          <w:p w14:paraId="3809A6EC" w14:textId="77777777" w:rsidR="007A101A" w:rsidRPr="007A101A" w:rsidRDefault="007A101A" w:rsidP="007A101A">
            <w:pPr>
              <w:spacing w:before="137"/>
              <w:ind w:left="219" w:right="11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3" w:type="dxa"/>
          </w:tcPr>
          <w:p w14:paraId="655590A9"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ÖÇ2-5</w:t>
            </w:r>
          </w:p>
        </w:tc>
        <w:tc>
          <w:tcPr>
            <w:tcW w:w="1108" w:type="dxa"/>
          </w:tcPr>
          <w:p w14:paraId="1E9B96F0" w14:textId="77777777" w:rsidR="007A101A" w:rsidRPr="007A101A" w:rsidRDefault="007A101A" w:rsidP="007A101A">
            <w:pPr>
              <w:spacing w:before="137"/>
              <w:ind w:left="512"/>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ÖÇ2-5</w:t>
            </w:r>
          </w:p>
        </w:tc>
      </w:tr>
      <w:tr w:rsidR="007A101A" w:rsidRPr="007A101A" w14:paraId="45AF21F1" w14:textId="77777777" w:rsidTr="00D973C7">
        <w:trPr>
          <w:trHeight w:val="383"/>
        </w:trPr>
        <w:tc>
          <w:tcPr>
            <w:tcW w:w="3555" w:type="dxa"/>
          </w:tcPr>
          <w:p w14:paraId="057B0D7C" w14:textId="77777777" w:rsidR="007A101A" w:rsidRPr="007A101A" w:rsidRDefault="007A101A" w:rsidP="007A101A">
            <w:pPr>
              <w:spacing w:before="10"/>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Afet</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p>
        </w:tc>
        <w:tc>
          <w:tcPr>
            <w:tcW w:w="1276" w:type="dxa"/>
          </w:tcPr>
          <w:p w14:paraId="5CC10352" w14:textId="77777777" w:rsidR="007A101A" w:rsidRPr="007A101A" w:rsidRDefault="007A101A" w:rsidP="007A101A">
            <w:pPr>
              <w:spacing w:before="79"/>
              <w:ind w:left="283"/>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ÖÇ1,5</w:t>
            </w:r>
          </w:p>
        </w:tc>
        <w:tc>
          <w:tcPr>
            <w:tcW w:w="1134" w:type="dxa"/>
          </w:tcPr>
          <w:p w14:paraId="73A9403F" w14:textId="77777777" w:rsidR="007A101A" w:rsidRPr="007A101A" w:rsidRDefault="007A101A" w:rsidP="007A101A">
            <w:pPr>
              <w:spacing w:before="79"/>
              <w:ind w:right="221"/>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ÖÇ3,5</w:t>
            </w:r>
          </w:p>
        </w:tc>
        <w:tc>
          <w:tcPr>
            <w:tcW w:w="1275" w:type="dxa"/>
          </w:tcPr>
          <w:p w14:paraId="3F129A76" w14:textId="77777777" w:rsidR="007A101A" w:rsidRPr="007A101A" w:rsidRDefault="007A101A" w:rsidP="007A101A">
            <w:pPr>
              <w:spacing w:before="79"/>
              <w:ind w:right="414"/>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ÖÇ4,5</w:t>
            </w:r>
          </w:p>
        </w:tc>
        <w:tc>
          <w:tcPr>
            <w:tcW w:w="993" w:type="dxa"/>
          </w:tcPr>
          <w:p w14:paraId="47BC7829" w14:textId="77777777" w:rsidR="007A101A" w:rsidRPr="007A101A" w:rsidRDefault="007A101A" w:rsidP="007A101A">
            <w:pPr>
              <w:spacing w:before="79"/>
              <w:ind w:left="264"/>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ÖÇ3,5</w:t>
            </w:r>
          </w:p>
        </w:tc>
        <w:tc>
          <w:tcPr>
            <w:tcW w:w="1134" w:type="dxa"/>
          </w:tcPr>
          <w:p w14:paraId="245A87D3"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2,5</w:t>
            </w:r>
          </w:p>
        </w:tc>
        <w:tc>
          <w:tcPr>
            <w:tcW w:w="992" w:type="dxa"/>
          </w:tcPr>
          <w:p w14:paraId="401975B4" w14:textId="77777777" w:rsidR="007A101A" w:rsidRPr="007A101A" w:rsidRDefault="007A101A" w:rsidP="007A101A">
            <w:pPr>
              <w:spacing w:before="79"/>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ÖÇ1,3,5</w:t>
            </w:r>
          </w:p>
        </w:tc>
        <w:tc>
          <w:tcPr>
            <w:tcW w:w="992" w:type="dxa"/>
          </w:tcPr>
          <w:p w14:paraId="2BC5623E" w14:textId="77777777" w:rsidR="007A101A" w:rsidRPr="007A101A" w:rsidRDefault="007A101A" w:rsidP="007A101A">
            <w:pPr>
              <w:spacing w:before="79"/>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ÖÇ1,2,4,5</w:t>
            </w:r>
          </w:p>
        </w:tc>
        <w:tc>
          <w:tcPr>
            <w:tcW w:w="992" w:type="dxa"/>
          </w:tcPr>
          <w:p w14:paraId="4E56B4EC" w14:textId="77777777" w:rsidR="007A101A" w:rsidRPr="007A101A" w:rsidRDefault="007A101A" w:rsidP="007A101A">
            <w:pPr>
              <w:spacing w:before="79"/>
              <w:ind w:right="111"/>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ÖÇ2,4,5</w:t>
            </w:r>
          </w:p>
        </w:tc>
        <w:tc>
          <w:tcPr>
            <w:tcW w:w="993" w:type="dxa"/>
          </w:tcPr>
          <w:p w14:paraId="6F6797C0"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5</w:t>
            </w:r>
          </w:p>
        </w:tc>
        <w:tc>
          <w:tcPr>
            <w:tcW w:w="1108" w:type="dxa"/>
          </w:tcPr>
          <w:p w14:paraId="74358EAB" w14:textId="77777777" w:rsidR="007A101A" w:rsidRPr="007A101A" w:rsidRDefault="007A101A" w:rsidP="007A101A">
            <w:pPr>
              <w:spacing w:before="79"/>
              <w:ind w:right="139"/>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ÖÇ1-5</w:t>
            </w:r>
          </w:p>
        </w:tc>
      </w:tr>
      <w:tr w:rsidR="007A101A" w:rsidRPr="007A101A" w14:paraId="75B97C39" w14:textId="77777777" w:rsidTr="00D973C7">
        <w:trPr>
          <w:trHeight w:val="477"/>
        </w:trPr>
        <w:tc>
          <w:tcPr>
            <w:tcW w:w="3555" w:type="dxa"/>
          </w:tcPr>
          <w:p w14:paraId="6AB60313" w14:textId="77777777" w:rsidR="007A101A" w:rsidRPr="007A101A" w:rsidRDefault="007A101A" w:rsidP="007A101A">
            <w:pPr>
              <w:spacing w:before="24"/>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Yoğun</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bakım</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p>
        </w:tc>
        <w:tc>
          <w:tcPr>
            <w:tcW w:w="1276" w:type="dxa"/>
          </w:tcPr>
          <w:p w14:paraId="63A0D8A6" w14:textId="77777777" w:rsidR="007A101A" w:rsidRPr="007A101A" w:rsidRDefault="007A101A" w:rsidP="007A101A">
            <w:pPr>
              <w:spacing w:before="125"/>
              <w:ind w:left="348"/>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ÖÇ1-4</w:t>
            </w:r>
          </w:p>
        </w:tc>
        <w:tc>
          <w:tcPr>
            <w:tcW w:w="1134" w:type="dxa"/>
          </w:tcPr>
          <w:p w14:paraId="2CA455F6" w14:textId="77777777" w:rsidR="007A101A" w:rsidRPr="007A101A" w:rsidRDefault="007A101A" w:rsidP="007A101A">
            <w:pPr>
              <w:spacing w:line="216" w:lineRule="exact"/>
              <w:ind w:right="216"/>
              <w:jc w:val="center"/>
              <w:rPr>
                <w:rFonts w:ascii="Times New Roman" w:eastAsia="Microsoft Sans Serif" w:hAnsi="Microsoft Sans Serif" w:cs="Microsoft Sans Serif"/>
                <w:sz w:val="18"/>
                <w:szCs w:val="18"/>
              </w:rPr>
            </w:pPr>
          </w:p>
          <w:p w14:paraId="3782894C" w14:textId="77777777" w:rsidR="007A101A" w:rsidRPr="007A101A" w:rsidRDefault="007A101A" w:rsidP="007A101A">
            <w:pPr>
              <w:spacing w:line="216" w:lineRule="exact"/>
              <w:ind w:right="216"/>
              <w:jc w:val="center"/>
              <w:rPr>
                <w:rFonts w:ascii="Times New Roman" w:eastAsia="Microsoft Sans Serif" w:hAnsi="Microsoft Sans Serif" w:cs="Microsoft Sans Serif"/>
                <w:sz w:val="18"/>
                <w:szCs w:val="18"/>
              </w:rPr>
            </w:pPr>
            <w:r w:rsidRPr="007A101A">
              <w:rPr>
                <w:rFonts w:ascii="Times New Roman" w:eastAsia="Microsoft Sans Serif" w:hAnsi="Microsoft Sans Serif" w:cs="Microsoft Sans Serif"/>
                <w:sz w:val="18"/>
                <w:szCs w:val="18"/>
              </w:rPr>
              <w:t>ÖÇ</w:t>
            </w:r>
            <w:r w:rsidRPr="007A101A">
              <w:rPr>
                <w:rFonts w:ascii="Times New Roman" w:eastAsia="Microsoft Sans Serif" w:hAnsi="Microsoft Sans Serif" w:cs="Microsoft Sans Serif"/>
                <w:sz w:val="18"/>
                <w:szCs w:val="18"/>
              </w:rPr>
              <w:t>2-4</w:t>
            </w:r>
          </w:p>
        </w:tc>
        <w:tc>
          <w:tcPr>
            <w:tcW w:w="1275" w:type="dxa"/>
          </w:tcPr>
          <w:p w14:paraId="25D9F4AA" w14:textId="77777777" w:rsidR="007A101A" w:rsidRPr="007A101A" w:rsidRDefault="007A101A" w:rsidP="007A101A">
            <w:pPr>
              <w:spacing w:before="110"/>
              <w:ind w:left="112"/>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ÖÇ1-5</w:t>
            </w:r>
          </w:p>
        </w:tc>
        <w:tc>
          <w:tcPr>
            <w:tcW w:w="993" w:type="dxa"/>
          </w:tcPr>
          <w:p w14:paraId="358BDF3F" w14:textId="77777777" w:rsidR="007A101A" w:rsidRPr="007A101A" w:rsidRDefault="007A101A" w:rsidP="007A101A">
            <w:pPr>
              <w:spacing w:before="110"/>
              <w:ind w:left="360"/>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w:t>
            </w:r>
          </w:p>
        </w:tc>
        <w:tc>
          <w:tcPr>
            <w:tcW w:w="1134" w:type="dxa"/>
          </w:tcPr>
          <w:p w14:paraId="52004449" w14:textId="77777777" w:rsidR="007A101A" w:rsidRPr="007A101A" w:rsidRDefault="007A101A" w:rsidP="007A101A">
            <w:pPr>
              <w:spacing w:before="110"/>
              <w:ind w:left="69"/>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ÖÇ2,3,5</w:t>
            </w:r>
          </w:p>
        </w:tc>
        <w:tc>
          <w:tcPr>
            <w:tcW w:w="992" w:type="dxa"/>
          </w:tcPr>
          <w:p w14:paraId="6F487A89" w14:textId="77777777" w:rsidR="007A101A" w:rsidRPr="007A101A" w:rsidRDefault="007A101A" w:rsidP="007A101A">
            <w:pPr>
              <w:spacing w:before="110"/>
              <w:ind w:right="132"/>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ÖÇ5</w:t>
            </w:r>
          </w:p>
        </w:tc>
        <w:tc>
          <w:tcPr>
            <w:tcW w:w="992" w:type="dxa"/>
          </w:tcPr>
          <w:p w14:paraId="4A91C7B0" w14:textId="77777777" w:rsidR="007A101A" w:rsidRPr="007A101A" w:rsidRDefault="007A101A" w:rsidP="007A101A">
            <w:pPr>
              <w:spacing w:before="110"/>
              <w:ind w:left="119"/>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ÖÇ4</w:t>
            </w:r>
          </w:p>
        </w:tc>
        <w:tc>
          <w:tcPr>
            <w:tcW w:w="992" w:type="dxa"/>
          </w:tcPr>
          <w:p w14:paraId="55A696C2" w14:textId="77777777" w:rsidR="007A101A" w:rsidRPr="007A101A" w:rsidRDefault="007A101A" w:rsidP="007A101A">
            <w:pPr>
              <w:spacing w:before="110"/>
              <w:ind w:left="219" w:right="111"/>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ÖÇ3,4</w:t>
            </w:r>
          </w:p>
        </w:tc>
        <w:tc>
          <w:tcPr>
            <w:tcW w:w="993" w:type="dxa"/>
          </w:tcPr>
          <w:p w14:paraId="72F278EC" w14:textId="77777777" w:rsidR="007A101A" w:rsidRPr="007A101A" w:rsidRDefault="007A101A" w:rsidP="007A101A">
            <w:pPr>
              <w:spacing w:before="110"/>
              <w:ind w:right="80"/>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ÖÇ5</w:t>
            </w:r>
          </w:p>
        </w:tc>
        <w:tc>
          <w:tcPr>
            <w:tcW w:w="1108" w:type="dxa"/>
          </w:tcPr>
          <w:p w14:paraId="5B15FDE1" w14:textId="77777777" w:rsidR="007A101A" w:rsidRPr="007A101A" w:rsidRDefault="007A101A" w:rsidP="007A101A">
            <w:pPr>
              <w:spacing w:before="110"/>
              <w:ind w:right="30"/>
              <w:jc w:val="center"/>
              <w:rPr>
                <w:rFonts w:ascii="Times New Roman" w:eastAsia="Microsoft Sans Serif" w:hAnsi="Times New Roman" w:cs="Microsoft Sans Serif"/>
                <w:sz w:val="18"/>
                <w:szCs w:val="18"/>
              </w:rPr>
            </w:pPr>
            <w:r w:rsidRPr="007A101A">
              <w:rPr>
                <w:rFonts w:ascii="Times New Roman" w:eastAsia="Microsoft Sans Serif" w:hAnsi="Times New Roman" w:cs="Microsoft Sans Serif"/>
                <w:sz w:val="18"/>
                <w:szCs w:val="18"/>
              </w:rPr>
              <w:t>ÖÇ1-5</w:t>
            </w:r>
          </w:p>
        </w:tc>
      </w:tr>
      <w:tr w:rsidR="007A101A" w:rsidRPr="007A101A" w14:paraId="21805BD0" w14:textId="77777777" w:rsidTr="00D973C7">
        <w:trPr>
          <w:trHeight w:val="302"/>
        </w:trPr>
        <w:tc>
          <w:tcPr>
            <w:tcW w:w="3555" w:type="dxa"/>
          </w:tcPr>
          <w:p w14:paraId="67DF8E97" w14:textId="77777777" w:rsidR="007A101A" w:rsidRPr="007A101A" w:rsidRDefault="007A101A" w:rsidP="007A101A">
            <w:pPr>
              <w:spacing w:before="22"/>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5 (</w:t>
            </w: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esasları</w:t>
            </w:r>
            <w:proofErr w:type="spellEnd"/>
            <w:r w:rsidRPr="007A101A">
              <w:rPr>
                <w:rFonts w:ascii="Times New Roman" w:eastAsia="Microsoft Sans Serif" w:hAnsi="Times New Roman" w:cs="Times New Roman"/>
                <w:sz w:val="20"/>
                <w:szCs w:val="20"/>
              </w:rPr>
              <w:t>)</w:t>
            </w:r>
          </w:p>
        </w:tc>
        <w:tc>
          <w:tcPr>
            <w:tcW w:w="1276" w:type="dxa"/>
          </w:tcPr>
          <w:p w14:paraId="066E28AD" w14:textId="77777777" w:rsidR="007A101A" w:rsidRPr="007A101A" w:rsidRDefault="007A101A" w:rsidP="007A101A">
            <w:pPr>
              <w:spacing w:before="39"/>
              <w:ind w:left="26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ÖÇ1,3</w:t>
            </w:r>
          </w:p>
        </w:tc>
        <w:tc>
          <w:tcPr>
            <w:tcW w:w="1134" w:type="dxa"/>
          </w:tcPr>
          <w:p w14:paraId="4B1B24F4" w14:textId="77777777" w:rsidR="007A101A" w:rsidRPr="007A101A" w:rsidRDefault="007A101A" w:rsidP="007A101A">
            <w:pPr>
              <w:spacing w:before="39"/>
              <w:ind w:right="278"/>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ÖÇ4</w:t>
            </w:r>
          </w:p>
        </w:tc>
        <w:tc>
          <w:tcPr>
            <w:tcW w:w="1275" w:type="dxa"/>
          </w:tcPr>
          <w:p w14:paraId="6B656FA4" w14:textId="77777777" w:rsidR="007A101A" w:rsidRPr="007A101A" w:rsidRDefault="007A101A" w:rsidP="007A101A">
            <w:pPr>
              <w:spacing w:before="24"/>
              <w:ind w:right="418"/>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ÖÇ6</w:t>
            </w:r>
          </w:p>
        </w:tc>
        <w:tc>
          <w:tcPr>
            <w:tcW w:w="993" w:type="dxa"/>
          </w:tcPr>
          <w:p w14:paraId="2D78DFF7" w14:textId="77777777" w:rsidR="007A101A" w:rsidRPr="007A101A" w:rsidRDefault="007A101A" w:rsidP="007A101A">
            <w:pPr>
              <w:spacing w:before="24"/>
              <w:ind w:left="285"/>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ÖÇ3</w:t>
            </w:r>
          </w:p>
        </w:tc>
        <w:tc>
          <w:tcPr>
            <w:tcW w:w="1134" w:type="dxa"/>
          </w:tcPr>
          <w:p w14:paraId="1134C41A" w14:textId="77777777" w:rsidR="007A101A" w:rsidRPr="007A101A" w:rsidRDefault="007A101A" w:rsidP="007A101A">
            <w:pPr>
              <w:spacing w:before="24"/>
              <w:ind w:right="91"/>
              <w:jc w:val="center"/>
              <w:rPr>
                <w:rFonts w:ascii="Times New Roman" w:eastAsia="Microsoft Sans Serif" w:hAnsi="Times New Roman" w:cs="Microsoft Sans Serif"/>
                <w:sz w:val="18"/>
                <w:szCs w:val="18"/>
              </w:rPr>
            </w:pPr>
          </w:p>
        </w:tc>
        <w:tc>
          <w:tcPr>
            <w:tcW w:w="992" w:type="dxa"/>
          </w:tcPr>
          <w:p w14:paraId="3053C3DB" w14:textId="77777777" w:rsidR="007A101A" w:rsidRPr="007A101A" w:rsidRDefault="007A101A" w:rsidP="007A101A">
            <w:pPr>
              <w:spacing w:before="24"/>
              <w:ind w:right="8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ÖÇ1,2,7</w:t>
            </w:r>
          </w:p>
        </w:tc>
        <w:tc>
          <w:tcPr>
            <w:tcW w:w="992" w:type="dxa"/>
          </w:tcPr>
          <w:p w14:paraId="188D7B0F" w14:textId="77777777" w:rsidR="007A101A" w:rsidRPr="007A101A" w:rsidRDefault="007A101A" w:rsidP="007A101A">
            <w:pPr>
              <w:spacing w:before="24"/>
              <w:ind w:right="124"/>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ÖÇ6</w:t>
            </w:r>
          </w:p>
        </w:tc>
        <w:tc>
          <w:tcPr>
            <w:tcW w:w="992" w:type="dxa"/>
          </w:tcPr>
          <w:p w14:paraId="06B6A167" w14:textId="77777777" w:rsidR="007A101A" w:rsidRPr="007A101A" w:rsidRDefault="007A101A" w:rsidP="007A101A">
            <w:pPr>
              <w:spacing w:before="24"/>
              <w:ind w:left="218" w:right="112"/>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ÖÇ5</w:t>
            </w:r>
          </w:p>
        </w:tc>
        <w:tc>
          <w:tcPr>
            <w:tcW w:w="993" w:type="dxa"/>
          </w:tcPr>
          <w:p w14:paraId="275AB3AD" w14:textId="77777777" w:rsidR="007A101A" w:rsidRPr="007A101A" w:rsidRDefault="007A101A" w:rsidP="007A101A">
            <w:pPr>
              <w:spacing w:before="24"/>
              <w:ind w:left="389"/>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ÖÇ1,7</w:t>
            </w:r>
          </w:p>
        </w:tc>
        <w:tc>
          <w:tcPr>
            <w:tcW w:w="1108" w:type="dxa"/>
          </w:tcPr>
          <w:p w14:paraId="5DABC3B8" w14:textId="77777777" w:rsidR="007A101A" w:rsidRPr="007A101A" w:rsidRDefault="007A101A" w:rsidP="007A101A">
            <w:pPr>
              <w:spacing w:before="24"/>
              <w:ind w:right="44"/>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ÖÇ2,4</w:t>
            </w:r>
          </w:p>
        </w:tc>
      </w:tr>
      <w:tr w:rsidR="007A101A" w:rsidRPr="007A101A" w14:paraId="74B63E11" w14:textId="77777777" w:rsidTr="00D973C7">
        <w:trPr>
          <w:trHeight w:val="301"/>
        </w:trPr>
        <w:tc>
          <w:tcPr>
            <w:tcW w:w="3555" w:type="dxa"/>
          </w:tcPr>
          <w:p w14:paraId="544EF89A" w14:textId="77777777" w:rsidR="007A101A" w:rsidRPr="007A101A" w:rsidRDefault="007A101A" w:rsidP="007A101A">
            <w:pPr>
              <w:spacing w:before="22"/>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6 (</w:t>
            </w:r>
            <w:proofErr w:type="spellStart"/>
            <w:r w:rsidRPr="007A101A">
              <w:rPr>
                <w:rFonts w:ascii="Times New Roman" w:eastAsia="Microsoft Sans Serif" w:hAnsi="Times New Roman" w:cs="Times New Roman"/>
                <w:sz w:val="20"/>
                <w:szCs w:val="20"/>
              </w:rPr>
              <w:t>Hemşirelikte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yönetim</w:t>
            </w:r>
            <w:proofErr w:type="spellEnd"/>
            <w:r w:rsidRPr="007A101A">
              <w:rPr>
                <w:rFonts w:ascii="Times New Roman" w:eastAsia="Microsoft Sans Serif" w:hAnsi="Times New Roman" w:cs="Times New Roman"/>
                <w:sz w:val="20"/>
                <w:szCs w:val="20"/>
              </w:rPr>
              <w:t>)</w:t>
            </w:r>
          </w:p>
        </w:tc>
        <w:tc>
          <w:tcPr>
            <w:tcW w:w="1276" w:type="dxa"/>
          </w:tcPr>
          <w:p w14:paraId="74A41511"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ÖÇ4</w:t>
            </w:r>
          </w:p>
        </w:tc>
        <w:tc>
          <w:tcPr>
            <w:tcW w:w="1134" w:type="dxa"/>
          </w:tcPr>
          <w:p w14:paraId="55C9274F"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w:t>
            </w:r>
          </w:p>
        </w:tc>
        <w:tc>
          <w:tcPr>
            <w:tcW w:w="1275" w:type="dxa"/>
          </w:tcPr>
          <w:p w14:paraId="20F5DE8A"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ÖÇ1,6</w:t>
            </w:r>
          </w:p>
        </w:tc>
        <w:tc>
          <w:tcPr>
            <w:tcW w:w="993" w:type="dxa"/>
          </w:tcPr>
          <w:p w14:paraId="136709A2"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ÖÇ5</w:t>
            </w:r>
          </w:p>
        </w:tc>
        <w:tc>
          <w:tcPr>
            <w:tcW w:w="1134" w:type="dxa"/>
          </w:tcPr>
          <w:p w14:paraId="72E959D9"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ÖÇ6</w:t>
            </w:r>
          </w:p>
        </w:tc>
        <w:tc>
          <w:tcPr>
            <w:tcW w:w="992" w:type="dxa"/>
          </w:tcPr>
          <w:p w14:paraId="7D28DD67"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ÖÇ4</w:t>
            </w:r>
          </w:p>
        </w:tc>
        <w:tc>
          <w:tcPr>
            <w:tcW w:w="992" w:type="dxa"/>
          </w:tcPr>
          <w:p w14:paraId="23C2B720"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ÖÇ3,6</w:t>
            </w:r>
          </w:p>
        </w:tc>
        <w:tc>
          <w:tcPr>
            <w:tcW w:w="992" w:type="dxa"/>
          </w:tcPr>
          <w:p w14:paraId="7FF80017"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ÖÇ1-6</w:t>
            </w:r>
          </w:p>
        </w:tc>
        <w:tc>
          <w:tcPr>
            <w:tcW w:w="993" w:type="dxa"/>
          </w:tcPr>
          <w:p w14:paraId="68287EC5"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w:t>
            </w:r>
          </w:p>
        </w:tc>
        <w:tc>
          <w:tcPr>
            <w:tcW w:w="1108" w:type="dxa"/>
          </w:tcPr>
          <w:p w14:paraId="749434B0" w14:textId="77777777" w:rsidR="007A101A" w:rsidRPr="007A101A" w:rsidRDefault="007A101A" w:rsidP="007A101A">
            <w:pPr>
              <w:spacing w:before="24"/>
              <w:ind w:left="45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ÖÇ4</w:t>
            </w:r>
          </w:p>
        </w:tc>
      </w:tr>
      <w:tr w:rsidR="007A101A" w:rsidRPr="007A101A" w14:paraId="2EA4F1AE" w14:textId="77777777" w:rsidTr="00D973C7">
        <w:trPr>
          <w:trHeight w:val="318"/>
        </w:trPr>
        <w:tc>
          <w:tcPr>
            <w:tcW w:w="3555" w:type="dxa"/>
          </w:tcPr>
          <w:p w14:paraId="0E781561" w14:textId="77777777" w:rsidR="007A101A" w:rsidRPr="007A101A" w:rsidRDefault="007A101A" w:rsidP="007A101A">
            <w:pPr>
              <w:spacing w:line="187" w:lineRule="exact"/>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7 (</w:t>
            </w:r>
            <w:proofErr w:type="spellStart"/>
            <w:r w:rsidRPr="007A101A">
              <w:rPr>
                <w:rFonts w:ascii="Times New Roman" w:eastAsia="Microsoft Sans Serif" w:hAnsi="Times New Roman" w:cs="Times New Roman"/>
                <w:sz w:val="20"/>
                <w:szCs w:val="20"/>
              </w:rPr>
              <w:t>Doğum</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kadın</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sağlığı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ve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hastalıkları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r w:rsidRPr="007A101A">
              <w:rPr>
                <w:rFonts w:ascii="Times New Roman" w:eastAsia="Microsoft Sans Serif" w:hAnsi="Times New Roman" w:cs="Times New Roman"/>
                <w:sz w:val="20"/>
                <w:szCs w:val="20"/>
              </w:rPr>
              <w:t>)</w:t>
            </w:r>
          </w:p>
        </w:tc>
        <w:tc>
          <w:tcPr>
            <w:tcW w:w="1276" w:type="dxa"/>
          </w:tcPr>
          <w:p w14:paraId="2FD8DFD0" w14:textId="77777777" w:rsidR="007A101A" w:rsidRPr="007A101A" w:rsidRDefault="007A101A" w:rsidP="007A101A">
            <w:pPr>
              <w:spacing w:before="46"/>
              <w:ind w:left="348"/>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34" w:type="dxa"/>
          </w:tcPr>
          <w:p w14:paraId="2E0F0388" w14:textId="77777777" w:rsidR="007A101A" w:rsidRPr="007A101A" w:rsidRDefault="007A101A" w:rsidP="007A101A">
            <w:pPr>
              <w:spacing w:before="46"/>
              <w:ind w:left="255"/>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275" w:type="dxa"/>
          </w:tcPr>
          <w:p w14:paraId="11075180" w14:textId="77777777" w:rsidR="007A101A" w:rsidRPr="007A101A" w:rsidRDefault="007A101A" w:rsidP="007A101A">
            <w:pPr>
              <w:spacing w:before="46"/>
              <w:ind w:left="17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3" w:type="dxa"/>
          </w:tcPr>
          <w:p w14:paraId="60CE4DDA" w14:textId="77777777" w:rsidR="007A101A" w:rsidRPr="007A101A" w:rsidRDefault="007A101A" w:rsidP="007A101A">
            <w:pPr>
              <w:spacing w:before="46"/>
              <w:ind w:left="350"/>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34" w:type="dxa"/>
          </w:tcPr>
          <w:p w14:paraId="658D806E" w14:textId="77777777" w:rsidR="007A101A" w:rsidRPr="007A101A" w:rsidRDefault="007A101A" w:rsidP="007A101A">
            <w:pPr>
              <w:spacing w:before="46"/>
              <w:ind w:right="107"/>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2" w:type="dxa"/>
          </w:tcPr>
          <w:p w14:paraId="0084ECCF" w14:textId="77777777" w:rsidR="007A101A" w:rsidRPr="007A101A" w:rsidRDefault="007A101A" w:rsidP="007A101A">
            <w:pPr>
              <w:spacing w:before="46"/>
              <w:ind w:right="104"/>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2" w:type="dxa"/>
          </w:tcPr>
          <w:p w14:paraId="067D6372" w14:textId="77777777" w:rsidR="007A101A" w:rsidRPr="007A101A" w:rsidRDefault="007A101A" w:rsidP="007A101A">
            <w:pPr>
              <w:spacing w:before="46"/>
              <w:ind w:left="18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2" w:type="dxa"/>
          </w:tcPr>
          <w:p w14:paraId="135CC045" w14:textId="77777777" w:rsidR="007A101A" w:rsidRPr="007A101A" w:rsidRDefault="007A101A" w:rsidP="007A101A">
            <w:pPr>
              <w:spacing w:before="46"/>
              <w:ind w:left="218" w:right="112"/>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3" w:type="dxa"/>
          </w:tcPr>
          <w:p w14:paraId="6848CA59" w14:textId="77777777" w:rsidR="007A101A" w:rsidRPr="007A101A" w:rsidRDefault="007A101A" w:rsidP="007A101A">
            <w:pPr>
              <w:spacing w:before="46"/>
              <w:ind w:right="9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08" w:type="dxa"/>
          </w:tcPr>
          <w:p w14:paraId="4B87AA81" w14:textId="77777777" w:rsidR="007A101A" w:rsidRPr="007A101A" w:rsidRDefault="007A101A" w:rsidP="007A101A">
            <w:pPr>
              <w:spacing w:before="46"/>
              <w:ind w:right="9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r>
      <w:tr w:rsidR="007A101A" w:rsidRPr="007A101A" w14:paraId="4A40E592" w14:textId="77777777" w:rsidTr="00D973C7">
        <w:trPr>
          <w:trHeight w:val="302"/>
        </w:trPr>
        <w:tc>
          <w:tcPr>
            <w:tcW w:w="3555" w:type="dxa"/>
          </w:tcPr>
          <w:p w14:paraId="08D85963" w14:textId="77777777" w:rsidR="007A101A" w:rsidRPr="007A101A" w:rsidRDefault="007A101A" w:rsidP="007A101A">
            <w:pPr>
              <w:spacing w:before="22"/>
              <w:ind w:left="117"/>
              <w:rPr>
                <w:rFonts w:ascii="Times New Roman" w:eastAsia="Microsoft Sans Serif" w:hAnsi="Times New Roman" w:cs="Times New Roman"/>
                <w:sz w:val="20"/>
                <w:szCs w:val="20"/>
              </w:rPr>
            </w:pPr>
            <w:proofErr w:type="spellStart"/>
            <w:r w:rsidRPr="007A101A">
              <w:rPr>
                <w:rFonts w:ascii="Times New Roman" w:eastAsia="Microsoft Sans Serif" w:hAnsi="Times New Roman" w:cs="Times New Roman"/>
                <w:sz w:val="20"/>
                <w:szCs w:val="20"/>
              </w:rPr>
              <w:t>Hemşirelik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uygulaması</w:t>
            </w:r>
            <w:proofErr w:type="spellEnd"/>
            <w:r w:rsidRPr="007A101A">
              <w:rPr>
                <w:rFonts w:ascii="Times New Roman" w:eastAsia="Microsoft Sans Serif" w:hAnsi="Times New Roman" w:cs="Times New Roman"/>
                <w:sz w:val="20"/>
                <w:szCs w:val="20"/>
              </w:rPr>
              <w:t xml:space="preserve"> 8 (</w:t>
            </w:r>
            <w:proofErr w:type="spellStart"/>
            <w:r w:rsidRPr="007A101A">
              <w:rPr>
                <w:rFonts w:ascii="Times New Roman" w:eastAsia="Microsoft Sans Serif" w:hAnsi="Times New Roman" w:cs="Times New Roman"/>
                <w:sz w:val="20"/>
                <w:szCs w:val="20"/>
              </w:rPr>
              <w:t>Çocuk</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sağlığı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ve</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hastalıkları</w:t>
            </w:r>
            <w:proofErr w:type="spellEnd"/>
            <w:r w:rsidRPr="007A101A">
              <w:rPr>
                <w:rFonts w:ascii="Times New Roman" w:eastAsia="Microsoft Sans Serif" w:hAnsi="Times New Roman" w:cs="Times New Roman"/>
                <w:sz w:val="20"/>
                <w:szCs w:val="20"/>
              </w:rPr>
              <w:t xml:space="preserve"> </w:t>
            </w:r>
            <w:proofErr w:type="spellStart"/>
            <w:r w:rsidRPr="007A101A">
              <w:rPr>
                <w:rFonts w:ascii="Times New Roman" w:eastAsia="Microsoft Sans Serif" w:hAnsi="Times New Roman" w:cs="Times New Roman"/>
                <w:sz w:val="20"/>
                <w:szCs w:val="20"/>
              </w:rPr>
              <w:t>hemşireliği</w:t>
            </w:r>
            <w:proofErr w:type="spellEnd"/>
            <w:r w:rsidRPr="007A101A">
              <w:rPr>
                <w:rFonts w:ascii="Times New Roman" w:eastAsia="Microsoft Sans Serif" w:hAnsi="Times New Roman" w:cs="Times New Roman"/>
                <w:sz w:val="20"/>
                <w:szCs w:val="20"/>
              </w:rPr>
              <w:t>)</w:t>
            </w:r>
          </w:p>
        </w:tc>
        <w:tc>
          <w:tcPr>
            <w:tcW w:w="1276" w:type="dxa"/>
          </w:tcPr>
          <w:p w14:paraId="6EE9CEC7" w14:textId="77777777" w:rsidR="007A101A" w:rsidRPr="007A101A" w:rsidRDefault="007A101A" w:rsidP="007A101A">
            <w:pPr>
              <w:spacing w:before="38"/>
              <w:ind w:left="348"/>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34" w:type="dxa"/>
          </w:tcPr>
          <w:p w14:paraId="1AAEA1C1" w14:textId="77777777" w:rsidR="007A101A" w:rsidRPr="007A101A" w:rsidRDefault="007A101A" w:rsidP="007A101A">
            <w:pPr>
              <w:spacing w:before="38"/>
              <w:ind w:left="339"/>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275" w:type="dxa"/>
          </w:tcPr>
          <w:p w14:paraId="38802D86"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ÖÇ1-5</w:t>
            </w:r>
          </w:p>
        </w:tc>
        <w:tc>
          <w:tcPr>
            <w:tcW w:w="993" w:type="dxa"/>
          </w:tcPr>
          <w:p w14:paraId="285F414D" w14:textId="77777777" w:rsidR="007A101A" w:rsidRPr="007A101A" w:rsidRDefault="007A101A" w:rsidP="007A101A">
            <w:pPr>
              <w:jc w:val="center"/>
              <w:rPr>
                <w:rFonts w:ascii="Times New Roman" w:eastAsia="Microsoft Sans Serif" w:hAnsi="Microsoft Sans Serif" w:cs="Microsoft Sans Serif"/>
                <w:sz w:val="18"/>
                <w:szCs w:val="18"/>
              </w:rPr>
            </w:pPr>
            <w:r w:rsidRPr="007A101A">
              <w:rPr>
                <w:rFonts w:ascii="Microsoft Sans Serif" w:eastAsia="Microsoft Sans Serif" w:hAnsi="Microsoft Sans Serif" w:cs="Microsoft Sans Serif"/>
                <w:sz w:val="18"/>
                <w:szCs w:val="18"/>
              </w:rPr>
              <w:t>ÖÇ1-5</w:t>
            </w:r>
          </w:p>
        </w:tc>
        <w:tc>
          <w:tcPr>
            <w:tcW w:w="1134" w:type="dxa"/>
          </w:tcPr>
          <w:p w14:paraId="6958F5B8" w14:textId="77777777" w:rsidR="007A101A" w:rsidRPr="007A101A" w:rsidRDefault="007A101A" w:rsidP="007A101A">
            <w:pPr>
              <w:spacing w:before="38"/>
              <w:ind w:left="136"/>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2" w:type="dxa"/>
          </w:tcPr>
          <w:p w14:paraId="14D79061" w14:textId="77777777" w:rsidR="007A101A" w:rsidRPr="007A101A" w:rsidRDefault="007A101A" w:rsidP="007A101A">
            <w:pPr>
              <w:spacing w:before="24"/>
              <w:ind w:right="129"/>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2" w:type="dxa"/>
          </w:tcPr>
          <w:p w14:paraId="2CCA885F" w14:textId="77777777" w:rsidR="007A101A" w:rsidRPr="007A101A" w:rsidRDefault="007A101A" w:rsidP="007A101A">
            <w:pPr>
              <w:spacing w:before="24"/>
              <w:ind w:right="124"/>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2" w:type="dxa"/>
          </w:tcPr>
          <w:p w14:paraId="70DE61A7" w14:textId="77777777" w:rsidR="007A101A" w:rsidRPr="007A101A" w:rsidRDefault="007A101A" w:rsidP="007A101A">
            <w:pPr>
              <w:spacing w:before="38"/>
              <w:ind w:left="218" w:right="112"/>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993" w:type="dxa"/>
          </w:tcPr>
          <w:p w14:paraId="1E5525E7" w14:textId="77777777" w:rsidR="007A101A" w:rsidRPr="007A101A" w:rsidRDefault="007A101A" w:rsidP="007A101A">
            <w:pPr>
              <w:spacing w:before="24"/>
              <w:ind w:right="122"/>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c>
          <w:tcPr>
            <w:tcW w:w="1108" w:type="dxa"/>
          </w:tcPr>
          <w:p w14:paraId="439BC77D" w14:textId="77777777" w:rsidR="007A101A" w:rsidRPr="007A101A" w:rsidRDefault="007A101A" w:rsidP="007A101A">
            <w:pPr>
              <w:spacing w:before="38"/>
              <w:ind w:right="91"/>
              <w:jc w:val="center"/>
              <w:rPr>
                <w:rFonts w:ascii="Times New Roman" w:eastAsia="Microsoft Sans Serif" w:hAnsi="Times New Roman" w:cs="Microsoft Sans Serif"/>
                <w:sz w:val="18"/>
                <w:szCs w:val="18"/>
              </w:rPr>
            </w:pPr>
            <w:r w:rsidRPr="007A101A">
              <w:rPr>
                <w:rFonts w:ascii="Microsoft Sans Serif" w:eastAsia="Microsoft Sans Serif" w:hAnsi="Microsoft Sans Serif" w:cs="Microsoft Sans Serif"/>
                <w:sz w:val="18"/>
                <w:szCs w:val="18"/>
              </w:rPr>
              <w:t>ÖÇ1-5</w:t>
            </w:r>
          </w:p>
        </w:tc>
      </w:tr>
    </w:tbl>
    <w:p w14:paraId="36B3DFBE" w14:textId="77777777" w:rsidR="007A101A" w:rsidRPr="007A101A" w:rsidRDefault="007A101A" w:rsidP="007A101A">
      <w:pPr>
        <w:spacing w:after="160" w:line="259" w:lineRule="auto"/>
        <w:rPr>
          <w:rFonts w:ascii="Times New Roman" w:eastAsia="Aptos" w:hAnsi="Times New Roman" w:cs="Times New Roman"/>
          <w:kern w:val="2"/>
          <w:sz w:val="24"/>
          <w:szCs w:val="24"/>
          <w14:ligatures w14:val="standardContextual"/>
        </w:rPr>
      </w:pPr>
    </w:p>
    <w:p w14:paraId="2D9B3D5D" w14:textId="77777777" w:rsidR="007A101A" w:rsidRPr="007A101A" w:rsidRDefault="007A101A" w:rsidP="007A101A">
      <w:pPr>
        <w:spacing w:after="160" w:line="259" w:lineRule="auto"/>
        <w:rPr>
          <w:rFonts w:ascii="Times New Roman" w:eastAsia="Aptos" w:hAnsi="Times New Roman" w:cs="Times New Roman"/>
          <w:kern w:val="2"/>
          <w:sz w:val="24"/>
          <w:szCs w:val="24"/>
          <w14:ligatures w14:val="standardContextual"/>
        </w:rPr>
      </w:pPr>
    </w:p>
    <w:p w14:paraId="704B22A9" w14:textId="77777777" w:rsidR="00C036C8" w:rsidRDefault="00C036C8" w:rsidP="007A101A">
      <w:pPr>
        <w:spacing w:after="160" w:line="259" w:lineRule="auto"/>
        <w:rPr>
          <w:rFonts w:ascii="Times New Roman" w:eastAsia="Aptos" w:hAnsi="Times New Roman" w:cs="Times New Roman"/>
          <w:kern w:val="2"/>
          <w:sz w:val="24"/>
          <w:szCs w:val="24"/>
          <w14:ligatures w14:val="standardContextual"/>
        </w:rPr>
        <w:sectPr w:rsidR="00C036C8" w:rsidSect="007A101A">
          <w:pgSz w:w="16838" w:h="11906" w:orient="landscape"/>
          <w:pgMar w:top="1417" w:right="1417" w:bottom="1417" w:left="1417" w:header="708" w:footer="708" w:gutter="0"/>
          <w:cols w:space="708"/>
          <w:docGrid w:linePitch="360"/>
        </w:sectPr>
      </w:pPr>
    </w:p>
    <w:p w14:paraId="362392D8" w14:textId="77777777" w:rsidR="006664AC" w:rsidRPr="00675001" w:rsidRDefault="006664AC" w:rsidP="006664AC">
      <w:pPr>
        <w:spacing w:after="0" w:line="360" w:lineRule="auto"/>
        <w:jc w:val="both"/>
        <w:rPr>
          <w:rFonts w:ascii="Times New Roman" w:hAnsi="Times New Roman" w:cs="Times New Roman"/>
          <w:b/>
          <w:bCs/>
          <w:sz w:val="24"/>
          <w:szCs w:val="24"/>
        </w:rPr>
      </w:pPr>
      <w:r w:rsidRPr="00675001">
        <w:rPr>
          <w:rFonts w:ascii="Times New Roman" w:hAnsi="Times New Roman" w:cs="Times New Roman"/>
          <w:b/>
          <w:bCs/>
          <w:sz w:val="24"/>
          <w:szCs w:val="24"/>
        </w:rPr>
        <w:lastRenderedPageBreak/>
        <w:t>TS. 3.5 Klinik ve saha uygulamaları, öğrenciden beklenen bilgi, tutum ve becerileri kazandırmalıdır.</w:t>
      </w:r>
    </w:p>
    <w:p w14:paraId="0DC53E1D"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t xml:space="preserve">Hemşirelik eğitim programı kapsamında, öğrencilerin sağlıklı ve hasta birey, aile ve toplumun sağlık bakım gereksinimlerini bütüncül bir yaklaşımla ele alabilecekleri klinik ve saha uygulama alanları tercih edilmektedir. Bu uygulamalar, hemşirelik süreci doğrultusunda, sağlık bakım ekibi ve diğer disiplinlerle iş birliği içinde yürütülmektedir. Öğrencilere, dersin uygulama kredisine uygun olarak planlanan klinik ve saha uygulamalarında, teorik bilgilerini pratikte </w:t>
      </w:r>
      <w:r>
        <w:rPr>
          <w:rFonts w:ascii="Times New Roman" w:hAnsi="Times New Roman" w:cs="Times New Roman"/>
          <w:sz w:val="24"/>
          <w:szCs w:val="24"/>
        </w:rPr>
        <w:t xml:space="preserve">uygulama </w:t>
      </w:r>
      <w:r w:rsidRPr="00675001">
        <w:rPr>
          <w:rFonts w:ascii="Times New Roman" w:hAnsi="Times New Roman" w:cs="Times New Roman"/>
          <w:sz w:val="24"/>
          <w:szCs w:val="24"/>
        </w:rPr>
        <w:t>fırsatı sunulmaktadır. Her dersin teorik bölümü ile paralel şekilde klinik ve saha uygulaması yapılmakta, böylece öğrenciler teorik bilgilerini uygulamalı becerilere dönüştürme olanağı bulmaktadır.</w:t>
      </w:r>
    </w:p>
    <w:p w14:paraId="62ECA99D" w14:textId="77777777" w:rsidR="006664AC" w:rsidRPr="00B7639D" w:rsidRDefault="006664AC" w:rsidP="006664AC">
      <w:pPr>
        <w:spacing w:after="120" w:line="360" w:lineRule="auto"/>
        <w:jc w:val="both"/>
        <w:rPr>
          <w:rFonts w:ascii="Times New Roman" w:hAnsi="Times New Roman" w:cs="Times New Roman"/>
          <w:sz w:val="24"/>
          <w:szCs w:val="24"/>
        </w:rPr>
      </w:pPr>
      <w:r w:rsidRPr="00B7639D">
        <w:rPr>
          <w:rFonts w:ascii="Times New Roman" w:hAnsi="Times New Roman" w:cs="Times New Roman"/>
          <w:sz w:val="24"/>
          <w:szCs w:val="24"/>
        </w:rPr>
        <w:t xml:space="preserve">Hemşirelik öğrencilerinin mesleki rol ve işlevlerini gerçekleştirebilmeleri için, mesleğin gerektirdiği bilgi ve becerileri kullanmaları, sağlıklı/hasta birey, aile ve toplumun sağlık bakımı gereksinimlerini bütüncül yaklaşımla bilimsel süreç doğrultusunda karşılayabilmeleri hedeflenmektedir. Ayrıca, öğrencilerin mesleki uygulamalarda etkili iletişim becerilerini kullanmaları, sağlık ekibi üyeleriyle iş birliği içinde çalışabilmeleri, mesleki etik, ilke ve değerlere uygun davranmaları beklenmektedir. Sağlık eğitimi gereksinimlerini karşılayabilmek için öğrenme ve öğretme süreçlerini kullanabilmeleri ve ilgili mevzuat hükümleri doğrultusunda mesleki uygulamaları gerçekleştirebilmeleri için yönlendirici </w:t>
      </w:r>
      <w:r w:rsidRPr="007B598D">
        <w:rPr>
          <w:rFonts w:ascii="Times New Roman" w:hAnsi="Times New Roman" w:cs="Times New Roman"/>
          <w:i/>
          <w:iCs/>
          <w:sz w:val="24"/>
          <w:szCs w:val="24"/>
        </w:rPr>
        <w:t>bir “Uygulamalı Eğitimler Kılavuzu”</w:t>
      </w:r>
      <w:r w:rsidRPr="00B7639D">
        <w:rPr>
          <w:rFonts w:ascii="Times New Roman" w:hAnsi="Times New Roman" w:cs="Times New Roman"/>
          <w:sz w:val="24"/>
          <w:szCs w:val="24"/>
        </w:rPr>
        <w:t xml:space="preserve"> hazırlanmıştır.</w:t>
      </w:r>
    </w:p>
    <w:p w14:paraId="2C33C607" w14:textId="77777777" w:rsidR="006664AC" w:rsidRPr="00675001" w:rsidRDefault="006664AC" w:rsidP="006664AC">
      <w:pPr>
        <w:spacing w:after="120" w:line="360" w:lineRule="auto"/>
        <w:jc w:val="both"/>
        <w:rPr>
          <w:rFonts w:ascii="Times New Roman" w:hAnsi="Times New Roman" w:cs="Times New Roman"/>
          <w:sz w:val="24"/>
          <w:szCs w:val="24"/>
        </w:rPr>
      </w:pPr>
      <w:r w:rsidRPr="00B7639D">
        <w:rPr>
          <w:rFonts w:ascii="Times New Roman" w:hAnsi="Times New Roman" w:cs="Times New Roman"/>
          <w:sz w:val="24"/>
          <w:szCs w:val="24"/>
        </w:rPr>
        <w:t xml:space="preserve">Klinik uygulamalar, Hemşirelik Bölümü </w:t>
      </w:r>
      <w:r w:rsidRPr="00675001">
        <w:rPr>
          <w:rFonts w:ascii="Times New Roman" w:hAnsi="Times New Roman" w:cs="Times New Roman"/>
          <w:sz w:val="24"/>
          <w:szCs w:val="24"/>
        </w:rPr>
        <w:t>Uygulamalı Eğitimler Kılavuzunda yer alan k</w:t>
      </w:r>
      <w:r w:rsidRPr="00B7639D">
        <w:rPr>
          <w:rFonts w:ascii="Times New Roman" w:hAnsi="Times New Roman" w:cs="Times New Roman"/>
          <w:sz w:val="24"/>
          <w:szCs w:val="24"/>
        </w:rPr>
        <w:t>uralları çerçevesinde yürütülmektedir. Bu çerçevede, uygulama alanları dikkatle seçilmekte ve öğrencilerin teorik bilgilerini pratikte uygulayabilecekleri, sağlık ekibi ile iş birliği içinde çalışma fırsatı bulabilecekleri, bilimsel temelli ve etik değerlere uygun bir öğrenme ortamı sağlanmaktadır.</w:t>
      </w:r>
    </w:p>
    <w:p w14:paraId="5940B3C9" w14:textId="77777777" w:rsidR="006664AC" w:rsidRPr="00675001" w:rsidRDefault="006664AC" w:rsidP="006664AC">
      <w:pPr>
        <w:spacing w:after="120" w:line="360" w:lineRule="auto"/>
        <w:jc w:val="both"/>
        <w:rPr>
          <w:rFonts w:ascii="Times New Roman" w:hAnsi="Times New Roman" w:cs="Times New Roman"/>
          <w:sz w:val="24"/>
          <w:szCs w:val="24"/>
        </w:rPr>
      </w:pPr>
      <w:hyperlink r:id="rId34" w:history="1">
        <w:r w:rsidRPr="00675001">
          <w:rPr>
            <w:rStyle w:val="Kpr"/>
            <w:rFonts w:ascii="Times New Roman" w:hAnsi="Times New Roman" w:cs="Times New Roman"/>
            <w:sz w:val="24"/>
            <w:szCs w:val="24"/>
          </w:rPr>
          <w:t>Kanıt 1 Sağlık Bilimleri Fakültesi Uygulamalı Eğitimler Kılavuzu</w:t>
        </w:r>
      </w:hyperlink>
    </w:p>
    <w:p w14:paraId="223E1D88" w14:textId="77777777" w:rsidR="006664AC" w:rsidRDefault="006664AC" w:rsidP="006664AC">
      <w:pPr>
        <w:spacing w:after="120" w:line="360" w:lineRule="auto"/>
        <w:jc w:val="both"/>
        <w:rPr>
          <w:rFonts w:ascii="Times New Roman" w:hAnsi="Times New Roman" w:cs="Times New Roman"/>
          <w:color w:val="000000"/>
          <w:sz w:val="23"/>
          <w:szCs w:val="23"/>
        </w:rPr>
      </w:pPr>
      <w:r w:rsidRPr="004C5E6F">
        <w:rPr>
          <w:rFonts w:ascii="Times New Roman" w:hAnsi="Times New Roman" w:cs="Times New Roman"/>
          <w:sz w:val="24"/>
          <w:szCs w:val="24"/>
        </w:rPr>
        <w:t>Klinik uygulamaların planlanması, ilgili ana bilim dalı tarafından ayrıntılı bir şekilde yapılmaktadır. Bu planlama kapsamında, klinik uygulamanın günü, saati, uygulama alanlarının özellikleri,</w:t>
      </w:r>
      <w:r w:rsidRPr="00675001">
        <w:rPr>
          <w:rFonts w:ascii="Times New Roman" w:hAnsi="Times New Roman" w:cs="Times New Roman"/>
          <w:sz w:val="24"/>
          <w:szCs w:val="24"/>
        </w:rPr>
        <w:t xml:space="preserve"> </w:t>
      </w:r>
      <w:r w:rsidRPr="004C5E6F">
        <w:rPr>
          <w:rFonts w:ascii="Times New Roman" w:hAnsi="Times New Roman" w:cs="Times New Roman"/>
          <w:sz w:val="24"/>
          <w:szCs w:val="24"/>
        </w:rPr>
        <w:t>dersin değerlendirilme yöntemleri</w:t>
      </w:r>
      <w:r w:rsidRPr="00675001">
        <w:rPr>
          <w:rFonts w:ascii="Times New Roman" w:hAnsi="Times New Roman" w:cs="Times New Roman"/>
          <w:sz w:val="24"/>
          <w:szCs w:val="24"/>
        </w:rPr>
        <w:t xml:space="preserve"> </w:t>
      </w:r>
      <w:r w:rsidRPr="004C5E6F">
        <w:rPr>
          <w:rFonts w:ascii="Times New Roman" w:hAnsi="Times New Roman" w:cs="Times New Roman"/>
          <w:sz w:val="24"/>
          <w:szCs w:val="24"/>
        </w:rPr>
        <w:t>belirlenmektedir.</w:t>
      </w:r>
      <w:r w:rsidRPr="00675001">
        <w:rPr>
          <w:rFonts w:ascii="Times New Roman" w:hAnsi="Times New Roman" w:cs="Times New Roman"/>
          <w:sz w:val="24"/>
          <w:szCs w:val="24"/>
        </w:rPr>
        <w:t xml:space="preserve"> Her bir anabilim dalınca planlanan klinik uygulama rotasyonları bölüm web sayfasında duyurulmaktadır. Klinik ve saha uygulamalarında öğrencilerin ilgili klinikleri dönüşümlü olarak deneyimlemesine olanak sağlayan rotasyon planları uygulamada fırsat eşitliği sağlandığının göstergesidir.</w:t>
      </w:r>
      <w:r w:rsidRPr="00215182">
        <w:rPr>
          <w:rFonts w:ascii="Times New Roman" w:hAnsi="Times New Roman" w:cs="Times New Roman"/>
          <w:color w:val="000000"/>
          <w:sz w:val="23"/>
          <w:szCs w:val="23"/>
        </w:rPr>
        <w:t xml:space="preserve"> </w:t>
      </w:r>
    </w:p>
    <w:p w14:paraId="43FFB961" w14:textId="77777777" w:rsidR="006664AC" w:rsidRPr="00215182" w:rsidRDefault="006664AC" w:rsidP="006664AC">
      <w:pPr>
        <w:spacing w:after="120" w:line="360" w:lineRule="auto"/>
        <w:jc w:val="both"/>
        <w:rPr>
          <w:rFonts w:ascii="Times New Roman" w:hAnsi="Times New Roman" w:cs="Times New Roman"/>
          <w:sz w:val="24"/>
          <w:szCs w:val="24"/>
        </w:rPr>
      </w:pPr>
      <w:r w:rsidRPr="00215182">
        <w:rPr>
          <w:rFonts w:ascii="Times New Roman" w:hAnsi="Times New Roman" w:cs="Times New Roman"/>
          <w:sz w:val="24"/>
          <w:szCs w:val="24"/>
        </w:rPr>
        <w:lastRenderedPageBreak/>
        <w:t xml:space="preserve">Yozgat Bozok Üniversitesi </w:t>
      </w:r>
      <w:r>
        <w:rPr>
          <w:rFonts w:ascii="Times New Roman" w:hAnsi="Times New Roman" w:cs="Times New Roman"/>
          <w:sz w:val="24"/>
          <w:szCs w:val="24"/>
        </w:rPr>
        <w:t xml:space="preserve">Sağlık Bilimleri Fakültesi </w:t>
      </w:r>
      <w:r w:rsidRPr="00215182">
        <w:rPr>
          <w:rFonts w:ascii="Times New Roman" w:hAnsi="Times New Roman" w:cs="Times New Roman"/>
          <w:sz w:val="24"/>
          <w:szCs w:val="24"/>
        </w:rPr>
        <w:t xml:space="preserve">Hemşirelik Bölümü öğrencilerinin mesleki bilgi ve becerilerini geliştirmeleri amacıyla klinik ve saha uygulamaları tam zamanlı (08.00-16.00) olarak planlanmaktadır. Kliniklerin özelliklerine göre bir kliniğe ortalama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r w:rsidRPr="00215182">
        <w:rPr>
          <w:rFonts w:ascii="Times New Roman" w:hAnsi="Times New Roman" w:cs="Times New Roman"/>
          <w:sz w:val="24"/>
          <w:szCs w:val="24"/>
        </w:rPr>
        <w:t xml:space="preserve"> </w:t>
      </w:r>
      <w:proofErr w:type="gramStart"/>
      <w:r w:rsidRPr="00215182">
        <w:rPr>
          <w:rFonts w:ascii="Times New Roman" w:hAnsi="Times New Roman" w:cs="Times New Roman"/>
          <w:sz w:val="24"/>
          <w:szCs w:val="24"/>
        </w:rPr>
        <w:t>öğrenci</w:t>
      </w:r>
      <w:proofErr w:type="gramEnd"/>
      <w:r w:rsidRPr="00215182">
        <w:rPr>
          <w:rFonts w:ascii="Times New Roman" w:hAnsi="Times New Roman" w:cs="Times New Roman"/>
          <w:sz w:val="24"/>
          <w:szCs w:val="24"/>
        </w:rPr>
        <w:t xml:space="preserve"> düşmekte, böylece öğrencilerin bireysel öğrenme süreçleri desteklenmektedir. Uygulamalar sırasında yaşam bulgularını ölçme ve değerlendirme, kan alma, sıvı takibi, aldığı ve çıkardığı sıvının izlenmesi gibi temel hemşirelik becerileri kazandırılmaktadır.</w:t>
      </w:r>
    </w:p>
    <w:p w14:paraId="4477A950" w14:textId="77777777" w:rsidR="006664AC" w:rsidRPr="00215182" w:rsidRDefault="006664AC" w:rsidP="006664AC">
      <w:pPr>
        <w:spacing w:after="120" w:line="360" w:lineRule="auto"/>
        <w:jc w:val="both"/>
        <w:rPr>
          <w:rFonts w:ascii="Times New Roman" w:hAnsi="Times New Roman" w:cs="Times New Roman"/>
          <w:sz w:val="24"/>
          <w:szCs w:val="24"/>
        </w:rPr>
      </w:pPr>
      <w:r w:rsidRPr="00215182">
        <w:rPr>
          <w:rFonts w:ascii="Times New Roman" w:hAnsi="Times New Roman" w:cs="Times New Roman"/>
          <w:sz w:val="24"/>
          <w:szCs w:val="24"/>
        </w:rPr>
        <w:t xml:space="preserve">Klinik uygulamalar, </w:t>
      </w:r>
      <w:r>
        <w:rPr>
          <w:rFonts w:ascii="Times New Roman" w:hAnsi="Times New Roman" w:cs="Times New Roman"/>
          <w:sz w:val="24"/>
          <w:szCs w:val="24"/>
        </w:rPr>
        <w:t>H</w:t>
      </w:r>
      <w:r w:rsidRPr="00215182">
        <w:rPr>
          <w:rFonts w:ascii="Times New Roman" w:hAnsi="Times New Roman" w:cs="Times New Roman"/>
          <w:sz w:val="24"/>
          <w:szCs w:val="24"/>
        </w:rPr>
        <w:t xml:space="preserve">emşirelik </w:t>
      </w:r>
      <w:r>
        <w:rPr>
          <w:rFonts w:ascii="Times New Roman" w:hAnsi="Times New Roman" w:cs="Times New Roman"/>
          <w:sz w:val="24"/>
          <w:szCs w:val="24"/>
        </w:rPr>
        <w:t>2, 3 ve 4.</w:t>
      </w:r>
      <w:r w:rsidRPr="00215182">
        <w:rPr>
          <w:rFonts w:ascii="Times New Roman" w:hAnsi="Times New Roman" w:cs="Times New Roman"/>
          <w:sz w:val="24"/>
          <w:szCs w:val="24"/>
        </w:rPr>
        <w:t xml:space="preserve"> sınıflarda güz ve bahar dönemlerinde Yozgat Bozok Üniversitesi Sağlık Uygulama ve Araştırma Merkezi ile Yozgat Şehir Hastanesi’nde; dördüncü sınıf güz ve bahar dönemlerinde ise aynı hastanelere ek olarak Yozgat İl Sağlık Müdürlüğü’ne bağlı Aile Sağlığı Merkezleri (ASM), İl Milli Eğitim Müdürlüğü’ne bağlı okullar</w:t>
      </w:r>
      <w:r>
        <w:rPr>
          <w:rFonts w:ascii="Times New Roman" w:hAnsi="Times New Roman" w:cs="Times New Roman"/>
          <w:sz w:val="24"/>
          <w:szCs w:val="24"/>
        </w:rPr>
        <w:t xml:space="preserve">da </w:t>
      </w:r>
      <w:r w:rsidRPr="00215182">
        <w:rPr>
          <w:rFonts w:ascii="Times New Roman" w:hAnsi="Times New Roman" w:cs="Times New Roman"/>
          <w:sz w:val="24"/>
          <w:szCs w:val="24"/>
        </w:rPr>
        <w:t>gerçekleştirilmektedir.</w:t>
      </w:r>
    </w:p>
    <w:p w14:paraId="3DA72B31" w14:textId="77777777" w:rsidR="006664AC" w:rsidRPr="00215182" w:rsidRDefault="006664AC" w:rsidP="006664AC">
      <w:pPr>
        <w:spacing w:after="120" w:line="360" w:lineRule="auto"/>
        <w:jc w:val="both"/>
        <w:rPr>
          <w:rFonts w:ascii="Times New Roman" w:hAnsi="Times New Roman" w:cs="Times New Roman"/>
          <w:sz w:val="24"/>
          <w:szCs w:val="24"/>
        </w:rPr>
      </w:pPr>
      <w:r w:rsidRPr="00215182">
        <w:rPr>
          <w:rFonts w:ascii="Times New Roman" w:hAnsi="Times New Roman" w:cs="Times New Roman"/>
          <w:sz w:val="24"/>
          <w:szCs w:val="24"/>
        </w:rPr>
        <w:t xml:space="preserve">Bu uygulama alanlarının çeşitliliği, öğrencilerin hem birey hem de toplum düzeyinde farklı sağlık hizmetleriyle ilgili deneyim kazanmalarına olanak tanımaktadır. Ayrıca, öğrencilerin uygulama rotasyonları ve yazışmalara ilişkin örnekler </w:t>
      </w:r>
      <w:r>
        <w:rPr>
          <w:rFonts w:ascii="Times New Roman" w:hAnsi="Times New Roman" w:cs="Times New Roman"/>
          <w:sz w:val="24"/>
          <w:szCs w:val="24"/>
        </w:rPr>
        <w:t>kanıtlarda</w:t>
      </w:r>
      <w:r w:rsidRPr="00215182">
        <w:rPr>
          <w:rFonts w:ascii="Times New Roman" w:hAnsi="Times New Roman" w:cs="Times New Roman"/>
          <w:sz w:val="24"/>
          <w:szCs w:val="24"/>
        </w:rPr>
        <w:t xml:space="preserve"> sunulmuştur. Bu belgeler, klinik ve saha uygulamalarının planlı ve sistematik bir şekilde yürütüldüğünü ortaya koymaktadır.</w:t>
      </w:r>
    </w:p>
    <w:p w14:paraId="5130DB6E"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t xml:space="preserve">Kanıt 2. </w:t>
      </w:r>
      <w:hyperlink r:id="rId35" w:history="1">
        <w:r w:rsidRPr="00675001">
          <w:rPr>
            <w:rStyle w:val="Kpr"/>
            <w:rFonts w:ascii="Times New Roman" w:hAnsi="Times New Roman" w:cs="Times New Roman"/>
            <w:sz w:val="24"/>
            <w:szCs w:val="24"/>
          </w:rPr>
          <w:t>https://bozok.edu.tr/okul/saglik-bilimleri-fakultesi/bolum/sbfhb/sayfa/ders-programlari/3748</w:t>
        </w:r>
      </w:hyperlink>
    </w:p>
    <w:p w14:paraId="5A5EE2A0" w14:textId="77777777" w:rsidR="006664AC" w:rsidRDefault="006664AC" w:rsidP="006664AC">
      <w:pPr>
        <w:spacing w:after="120" w:line="360" w:lineRule="auto"/>
        <w:jc w:val="both"/>
        <w:rPr>
          <w:rFonts w:ascii="Times New Roman" w:hAnsi="Times New Roman" w:cs="Times New Roman"/>
          <w:color w:val="0070C0"/>
          <w:sz w:val="24"/>
          <w:szCs w:val="24"/>
        </w:rPr>
      </w:pPr>
      <w:r w:rsidRPr="009F1D5A">
        <w:rPr>
          <w:rFonts w:ascii="Times New Roman" w:hAnsi="Times New Roman" w:cs="Times New Roman"/>
          <w:color w:val="0070C0"/>
          <w:sz w:val="24"/>
          <w:szCs w:val="24"/>
        </w:rPr>
        <w:t>Kanıt Rotasyon planları</w:t>
      </w:r>
    </w:p>
    <w:p w14:paraId="052901E6" w14:textId="77777777" w:rsidR="006664AC" w:rsidRPr="009F1D5A" w:rsidRDefault="006664AC" w:rsidP="006664AC">
      <w:pPr>
        <w:spacing w:after="120" w:line="36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t>Kanıt Yazışma örnekleri</w:t>
      </w:r>
    </w:p>
    <w:p w14:paraId="113A8C01" w14:textId="77777777" w:rsidR="006664AC" w:rsidRPr="00675001" w:rsidRDefault="006664AC" w:rsidP="006664AC">
      <w:pPr>
        <w:spacing w:after="120" w:line="360" w:lineRule="auto"/>
        <w:jc w:val="both"/>
        <w:rPr>
          <w:rFonts w:ascii="Times New Roman" w:hAnsi="Times New Roman" w:cs="Times New Roman"/>
          <w:sz w:val="24"/>
          <w:szCs w:val="24"/>
        </w:rPr>
      </w:pPr>
      <w:r w:rsidRPr="004C5E6F">
        <w:rPr>
          <w:rFonts w:ascii="Times New Roman" w:hAnsi="Times New Roman" w:cs="Times New Roman"/>
          <w:sz w:val="24"/>
          <w:szCs w:val="24"/>
        </w:rPr>
        <w:t>Ayrıca, her alana özgü beceri listeleri, öğrenci-öğretim elemanı-klinik iletişim bilgileri, klinik</w:t>
      </w:r>
      <w:r w:rsidRPr="00675001">
        <w:rPr>
          <w:rFonts w:ascii="Times New Roman" w:hAnsi="Times New Roman" w:cs="Times New Roman"/>
          <w:sz w:val="24"/>
          <w:szCs w:val="24"/>
        </w:rPr>
        <w:t xml:space="preserve"> rotasyonu </w:t>
      </w:r>
      <w:r w:rsidRPr="004C5E6F">
        <w:rPr>
          <w:rFonts w:ascii="Times New Roman" w:hAnsi="Times New Roman" w:cs="Times New Roman"/>
          <w:sz w:val="24"/>
          <w:szCs w:val="24"/>
        </w:rPr>
        <w:t>planlamanın bir parçası olarak yer almaktadır.</w:t>
      </w:r>
      <w:r w:rsidRPr="00675001">
        <w:rPr>
          <w:rFonts w:ascii="Times New Roman" w:hAnsi="Times New Roman" w:cs="Times New Roman"/>
          <w:sz w:val="24"/>
          <w:szCs w:val="24"/>
        </w:rPr>
        <w:t xml:space="preserve"> </w:t>
      </w:r>
      <w:r w:rsidRPr="004C5E6F">
        <w:rPr>
          <w:rFonts w:ascii="Times New Roman" w:hAnsi="Times New Roman" w:cs="Times New Roman"/>
          <w:sz w:val="24"/>
          <w:szCs w:val="24"/>
        </w:rPr>
        <w:t xml:space="preserve">Öğrencilerin bu bilgilere kolay erişim sağlaması amacıyla, </w:t>
      </w:r>
      <w:r w:rsidRPr="00675001">
        <w:rPr>
          <w:rFonts w:ascii="Times New Roman" w:hAnsi="Times New Roman" w:cs="Times New Roman"/>
          <w:sz w:val="24"/>
          <w:szCs w:val="24"/>
        </w:rPr>
        <w:t>ilgili dersler için kullanılacak formlar ve değerlendirme çizelgeleri fakülte web sitesinde yayınlanmıştır</w:t>
      </w:r>
      <w:r w:rsidRPr="004C5E6F">
        <w:rPr>
          <w:rFonts w:ascii="Times New Roman" w:hAnsi="Times New Roman" w:cs="Times New Roman"/>
          <w:sz w:val="24"/>
          <w:szCs w:val="24"/>
        </w:rPr>
        <w:t>.</w:t>
      </w:r>
    </w:p>
    <w:p w14:paraId="0E19C5BA"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t xml:space="preserve">Kanıt 3. </w:t>
      </w:r>
      <w:hyperlink r:id="rId36" w:history="1">
        <w:r w:rsidRPr="00675001">
          <w:rPr>
            <w:rStyle w:val="Kpr"/>
            <w:rFonts w:ascii="Times New Roman" w:hAnsi="Times New Roman" w:cs="Times New Roman"/>
            <w:sz w:val="24"/>
            <w:szCs w:val="24"/>
          </w:rPr>
          <w:t>https://bozok.edu.tr/okul/saglik-bilimleri-fakultesi/bolum/sbfhb/sayfa/ogrenci-formlari/3751</w:t>
        </w:r>
      </w:hyperlink>
    </w:p>
    <w:p w14:paraId="0DC32F5D" w14:textId="77777777" w:rsidR="006664AC" w:rsidRPr="00675001" w:rsidRDefault="006664AC" w:rsidP="006664AC">
      <w:pPr>
        <w:spacing w:after="120" w:line="360" w:lineRule="auto"/>
        <w:jc w:val="both"/>
        <w:rPr>
          <w:rFonts w:ascii="Times New Roman" w:hAnsi="Times New Roman" w:cs="Times New Roman"/>
          <w:sz w:val="24"/>
          <w:szCs w:val="24"/>
        </w:rPr>
      </w:pPr>
      <w:hyperlink r:id="rId37" w:history="1">
        <w:r w:rsidRPr="00675001">
          <w:rPr>
            <w:rStyle w:val="Kpr"/>
            <w:rFonts w:ascii="Times New Roman" w:hAnsi="Times New Roman" w:cs="Times New Roman"/>
            <w:sz w:val="24"/>
            <w:szCs w:val="24"/>
          </w:rPr>
          <w:t>Kanıt 4. Halk sağlığı değerlendirme formu</w:t>
        </w:r>
      </w:hyperlink>
    </w:p>
    <w:p w14:paraId="13FCBE82" w14:textId="77777777" w:rsidR="006664AC" w:rsidRPr="00675001" w:rsidRDefault="006664AC" w:rsidP="006664AC">
      <w:pPr>
        <w:spacing w:after="120" w:line="360" w:lineRule="auto"/>
        <w:jc w:val="both"/>
        <w:rPr>
          <w:rStyle w:val="Kpr"/>
          <w:rFonts w:ascii="Times New Roman" w:hAnsi="Times New Roman" w:cs="Times New Roman"/>
          <w:sz w:val="24"/>
          <w:szCs w:val="24"/>
        </w:rPr>
      </w:pPr>
      <w:r w:rsidRPr="00675001">
        <w:rPr>
          <w:rFonts w:ascii="Times New Roman" w:hAnsi="Times New Roman" w:cs="Times New Roman"/>
          <w:sz w:val="24"/>
          <w:szCs w:val="24"/>
        </w:rPr>
        <w:fldChar w:fldCharType="begin"/>
      </w:r>
      <w:r>
        <w:rPr>
          <w:rFonts w:ascii="Times New Roman" w:hAnsi="Times New Roman" w:cs="Times New Roman"/>
          <w:sz w:val="24"/>
          <w:szCs w:val="24"/>
        </w:rPr>
        <w:instrText>HYPERLINK "C:\\Users\\ACER\\Desktop\\BİDR KANITLAR\\Kanıt Dahili ve Cerrahi Hastalıklar Veri Toplama Formu.pdf"</w:instrText>
      </w:r>
      <w:r w:rsidRPr="00675001">
        <w:rPr>
          <w:rFonts w:ascii="Times New Roman" w:hAnsi="Times New Roman" w:cs="Times New Roman"/>
          <w:sz w:val="24"/>
          <w:szCs w:val="24"/>
        </w:rPr>
      </w:r>
      <w:r w:rsidRPr="00675001">
        <w:rPr>
          <w:rFonts w:ascii="Times New Roman" w:hAnsi="Times New Roman" w:cs="Times New Roman"/>
          <w:sz w:val="24"/>
          <w:szCs w:val="24"/>
        </w:rPr>
        <w:fldChar w:fldCharType="separate"/>
      </w:r>
      <w:r w:rsidRPr="00675001">
        <w:rPr>
          <w:rStyle w:val="Kpr"/>
          <w:rFonts w:ascii="Times New Roman" w:hAnsi="Times New Roman" w:cs="Times New Roman"/>
          <w:sz w:val="24"/>
          <w:szCs w:val="24"/>
        </w:rPr>
        <w:t>Kanıt 5. Dahiliye ve Cerrahi birimler veri toplama formu</w:t>
      </w:r>
    </w:p>
    <w:p w14:paraId="62252BC9" w14:textId="77777777" w:rsidR="006664AC"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fldChar w:fldCharType="end"/>
      </w:r>
      <w:r>
        <w:rPr>
          <w:rFonts w:ascii="Times New Roman" w:hAnsi="Times New Roman" w:cs="Times New Roman"/>
          <w:sz w:val="24"/>
          <w:szCs w:val="24"/>
        </w:rPr>
        <w:t>……………………..</w:t>
      </w:r>
    </w:p>
    <w:p w14:paraId="470D9E74"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lastRenderedPageBreak/>
        <w:t xml:space="preserve">Klinik ve saha uygulamalarında öğrenci ve sorumlu öğretim elemanının görev ve sorumlulukları Sağlık Bilimleri Uygulamalı Eğitimler Kılavuzunda belirtilmiştir. </w:t>
      </w:r>
    </w:p>
    <w:p w14:paraId="70849936"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t xml:space="preserve">Kanıt </w:t>
      </w:r>
      <w:hyperlink r:id="rId38" w:history="1">
        <w:r w:rsidRPr="00675001">
          <w:rPr>
            <w:rStyle w:val="Kpr"/>
            <w:rFonts w:ascii="Times New Roman" w:hAnsi="Times New Roman" w:cs="Times New Roman"/>
            <w:sz w:val="24"/>
            <w:szCs w:val="24"/>
          </w:rPr>
          <w:t>https://saglikbilimleri.bozok.edu.tr/sayfa/uygulama-ve-yaz-staji,tr-2236.aspx</w:t>
        </w:r>
      </w:hyperlink>
    </w:p>
    <w:p w14:paraId="29F69AFD" w14:textId="77777777" w:rsidR="006664AC" w:rsidRPr="00675001" w:rsidRDefault="006664AC" w:rsidP="006664AC">
      <w:pPr>
        <w:spacing w:after="120" w:line="360" w:lineRule="auto"/>
        <w:jc w:val="both"/>
        <w:rPr>
          <w:rFonts w:ascii="Times New Roman" w:hAnsi="Times New Roman" w:cs="Times New Roman"/>
          <w:sz w:val="24"/>
          <w:szCs w:val="24"/>
        </w:rPr>
      </w:pPr>
    </w:p>
    <w:p w14:paraId="74A4A4D0"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t>Hemşirelik Programının Klinik/Alan Uygulamalarının Derslere Göre Değerlendirilmesi ek olarak Tablo ………</w:t>
      </w:r>
      <w:proofErr w:type="gramStart"/>
      <w:r w:rsidRPr="00675001">
        <w:rPr>
          <w:rFonts w:ascii="Times New Roman" w:hAnsi="Times New Roman" w:cs="Times New Roman"/>
          <w:sz w:val="24"/>
          <w:szCs w:val="24"/>
        </w:rPr>
        <w:t>…….</w:t>
      </w:r>
      <w:proofErr w:type="gramEnd"/>
      <w:r w:rsidRPr="00675001">
        <w:rPr>
          <w:rFonts w:ascii="Times New Roman" w:hAnsi="Times New Roman" w:cs="Times New Roman"/>
          <w:sz w:val="24"/>
          <w:szCs w:val="24"/>
        </w:rPr>
        <w:t>.’te verilmiştir. Klinik uygulaması bulunan derslerin, öğrenciler tarafından dönem sonu her derse özgü olarak Ders Değerlendirme Formları aracılığı ile değerlendirilmesi yapılmaktadır.</w:t>
      </w:r>
    </w:p>
    <w:p w14:paraId="6B53B5A6" w14:textId="77777777" w:rsidR="006664AC" w:rsidRPr="004C5E6F"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sz w:val="24"/>
          <w:szCs w:val="24"/>
        </w:rPr>
        <w:t>Klinik ve saha uygulamalarına yönelik yapılan iç ve dış paydaş toplantıları ile geribildirim alınmaktadır.</w:t>
      </w:r>
    </w:p>
    <w:p w14:paraId="056C8556" w14:textId="77777777" w:rsidR="006664AC" w:rsidRPr="00675001" w:rsidRDefault="006664AC" w:rsidP="006664AC">
      <w:pPr>
        <w:spacing w:after="120" w:line="360" w:lineRule="auto"/>
        <w:jc w:val="both"/>
        <w:rPr>
          <w:rFonts w:ascii="Times New Roman" w:hAnsi="Times New Roman" w:cs="Times New Roman"/>
          <w:sz w:val="24"/>
          <w:szCs w:val="24"/>
        </w:rPr>
      </w:pPr>
      <w:r w:rsidRPr="00675001">
        <w:rPr>
          <w:rFonts w:ascii="Times New Roman" w:hAnsi="Times New Roman" w:cs="Times New Roman"/>
          <w:color w:val="0070C0"/>
          <w:sz w:val="24"/>
          <w:szCs w:val="24"/>
        </w:rPr>
        <w:t>Kanıt Dış paydaş toplantı tutanağı</w:t>
      </w:r>
    </w:p>
    <w:p w14:paraId="2F43FA9A" w14:textId="77777777" w:rsidR="006664AC" w:rsidRDefault="006664AC" w:rsidP="006664A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Klinik ve saha uygulamalarının öğrenciden beklenen bilgi, beceri ve tutumu   kazandırdığını değerlendirmek için her bir anabilim dalı tarafından beceri değerlendirme listeleri hazırlanmıştır.  Uygulamaların değerlendirilmesinde kullanılan formlar ise çeşitlendirilerek rubrik değerlendirme yöntemi kullanılmaya başlanılması için gerekli çalışmalar ölçme ve değerlendirme komisyonunca yapılmıştır. İlgili formların 2024-2025 eğitim öğretim yılında uygulamaya geçilmesi planlanmaktadır.</w:t>
      </w:r>
    </w:p>
    <w:p w14:paraId="5DF1AEED" w14:textId="77777777" w:rsidR="006664AC" w:rsidRDefault="006664AC" w:rsidP="006664AC">
      <w:pPr>
        <w:spacing w:after="120" w:line="360" w:lineRule="auto"/>
        <w:jc w:val="both"/>
        <w:rPr>
          <w:rFonts w:ascii="Times New Roman" w:hAnsi="Times New Roman" w:cs="Times New Roman"/>
          <w:sz w:val="24"/>
          <w:szCs w:val="24"/>
        </w:rPr>
      </w:pPr>
    </w:p>
    <w:p w14:paraId="1BD090CB" w14:textId="77777777" w:rsidR="006664AC" w:rsidRPr="00741600" w:rsidRDefault="006664AC" w:rsidP="006664AC">
      <w:pPr>
        <w:spacing w:after="120" w:line="360" w:lineRule="auto"/>
        <w:jc w:val="both"/>
        <w:rPr>
          <w:rFonts w:ascii="Times New Roman" w:hAnsi="Times New Roman" w:cs="Times New Roman"/>
          <w:color w:val="0070C0"/>
          <w:sz w:val="24"/>
          <w:szCs w:val="24"/>
        </w:rPr>
      </w:pPr>
      <w:r w:rsidRPr="00741600">
        <w:rPr>
          <w:rFonts w:ascii="Times New Roman" w:hAnsi="Times New Roman" w:cs="Times New Roman"/>
          <w:color w:val="0070C0"/>
          <w:sz w:val="24"/>
          <w:szCs w:val="24"/>
        </w:rPr>
        <w:t>Kanıt   Anabilim dalları beceri değerlendirme listeleri</w:t>
      </w:r>
    </w:p>
    <w:p w14:paraId="2B4F754B" w14:textId="77777777" w:rsidR="006664AC" w:rsidRPr="004B0D1C" w:rsidRDefault="006664AC" w:rsidP="006664AC">
      <w:pPr>
        <w:spacing w:after="120" w:line="360" w:lineRule="auto"/>
        <w:jc w:val="both"/>
        <w:rPr>
          <w:rFonts w:ascii="Times New Roman" w:hAnsi="Times New Roman" w:cs="Times New Roman"/>
          <w:color w:val="0070C0"/>
          <w:sz w:val="24"/>
          <w:szCs w:val="24"/>
        </w:rPr>
        <w:sectPr w:rsidR="006664AC" w:rsidRPr="004B0D1C">
          <w:pgSz w:w="11906" w:h="16838"/>
          <w:pgMar w:top="1417" w:right="1417" w:bottom="1417" w:left="1417" w:header="708" w:footer="708" w:gutter="0"/>
          <w:cols w:space="708"/>
          <w:docGrid w:linePitch="360"/>
        </w:sectPr>
      </w:pPr>
      <w:r w:rsidRPr="004B0D1C">
        <w:rPr>
          <w:rFonts w:ascii="Times New Roman" w:hAnsi="Times New Roman" w:cs="Times New Roman"/>
          <w:color w:val="0070C0"/>
          <w:sz w:val="24"/>
          <w:szCs w:val="24"/>
        </w:rPr>
        <w:t>Kanıt   Ödev, bakım planı, sunum değerlendirme formları</w:t>
      </w:r>
    </w:p>
    <w:p w14:paraId="3C372976" w14:textId="77777777" w:rsidR="006664AC" w:rsidRPr="006664AC" w:rsidRDefault="006664AC" w:rsidP="006664AC">
      <w:pPr>
        <w:spacing w:after="160" w:line="259" w:lineRule="auto"/>
        <w:jc w:val="both"/>
        <w:rPr>
          <w:rFonts w:ascii="Times New Roman" w:eastAsia="Calibri" w:hAnsi="Times New Roman" w:cs="Times New Roman"/>
          <w:b/>
          <w:bCs/>
          <w:kern w:val="2"/>
          <w:sz w:val="24"/>
          <w:szCs w:val="24"/>
          <w14:ligatures w14:val="standardContextual"/>
        </w:rPr>
      </w:pPr>
      <w:r w:rsidRPr="006664AC">
        <w:rPr>
          <w:rFonts w:ascii="Times New Roman" w:eastAsia="Calibri" w:hAnsi="Times New Roman" w:cs="Times New Roman"/>
          <w:b/>
          <w:bCs/>
          <w:kern w:val="2"/>
          <w:sz w:val="24"/>
          <w:szCs w:val="24"/>
          <w14:ligatures w14:val="standardContextual"/>
        </w:rPr>
        <w:lastRenderedPageBreak/>
        <w:t>Tablo Hemşirelik Programının Klinik/Alan Uygulamalarının Anabilim Dallarına Göre Değerlendirilmesi</w:t>
      </w:r>
    </w:p>
    <w:tbl>
      <w:tblPr>
        <w:tblStyle w:val="TabloKlavuzu2"/>
        <w:tblW w:w="14643" w:type="dxa"/>
        <w:tblInd w:w="-5" w:type="dxa"/>
        <w:tblLook w:val="04A0" w:firstRow="1" w:lastRow="0" w:firstColumn="1" w:lastColumn="0" w:noHBand="0" w:noVBand="1"/>
      </w:tblPr>
      <w:tblGrid>
        <w:gridCol w:w="2889"/>
        <w:gridCol w:w="1216"/>
        <w:gridCol w:w="1523"/>
        <w:gridCol w:w="989"/>
        <w:gridCol w:w="1856"/>
        <w:gridCol w:w="1216"/>
        <w:gridCol w:w="1937"/>
        <w:gridCol w:w="1161"/>
        <w:gridCol w:w="1856"/>
      </w:tblGrid>
      <w:tr w:rsidR="006664AC" w:rsidRPr="006664AC" w14:paraId="4FC322A5" w14:textId="77777777" w:rsidTr="006664AC">
        <w:trPr>
          <w:trHeight w:val="270"/>
        </w:trPr>
        <w:tc>
          <w:tcPr>
            <w:tcW w:w="3022" w:type="dxa"/>
          </w:tcPr>
          <w:p w14:paraId="60F109C2"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Dönem</w:t>
            </w:r>
          </w:p>
        </w:tc>
        <w:tc>
          <w:tcPr>
            <w:tcW w:w="5584" w:type="dxa"/>
            <w:gridSpan w:val="4"/>
            <w:shd w:val="clear" w:color="auto" w:fill="1F3864"/>
          </w:tcPr>
          <w:p w14:paraId="1A1054D6" w14:textId="77777777" w:rsidR="006664AC" w:rsidRPr="006664AC" w:rsidRDefault="006664AC" w:rsidP="006664AC">
            <w:pPr>
              <w:jc w:val="center"/>
              <w:rPr>
                <w:rFonts w:ascii="Times New Roman" w:eastAsia="Calibri" w:hAnsi="Times New Roman" w:cs="Times New Roman"/>
                <w:b/>
                <w:bCs/>
                <w:sz w:val="24"/>
                <w:szCs w:val="24"/>
              </w:rPr>
            </w:pPr>
            <w:r w:rsidRPr="006664AC">
              <w:rPr>
                <w:rFonts w:ascii="Times New Roman" w:eastAsia="Calibri" w:hAnsi="Times New Roman" w:cs="Times New Roman"/>
                <w:b/>
                <w:bCs/>
                <w:sz w:val="24"/>
                <w:szCs w:val="24"/>
              </w:rPr>
              <w:t>2023-2024 Güz</w:t>
            </w:r>
          </w:p>
        </w:tc>
        <w:tc>
          <w:tcPr>
            <w:tcW w:w="6037" w:type="dxa"/>
            <w:gridSpan w:val="4"/>
            <w:shd w:val="clear" w:color="auto" w:fill="1F3864"/>
          </w:tcPr>
          <w:p w14:paraId="7F9344CB" w14:textId="77777777" w:rsidR="006664AC" w:rsidRPr="006664AC" w:rsidRDefault="006664AC" w:rsidP="006664AC">
            <w:pPr>
              <w:jc w:val="center"/>
              <w:rPr>
                <w:rFonts w:ascii="Times New Roman" w:eastAsia="Calibri" w:hAnsi="Times New Roman" w:cs="Times New Roman"/>
                <w:b/>
                <w:bCs/>
                <w:sz w:val="24"/>
                <w:szCs w:val="24"/>
              </w:rPr>
            </w:pPr>
            <w:r w:rsidRPr="006664AC">
              <w:rPr>
                <w:rFonts w:ascii="Times New Roman" w:eastAsia="Calibri" w:hAnsi="Times New Roman" w:cs="Times New Roman"/>
                <w:b/>
                <w:bCs/>
                <w:color w:val="FFFFFF"/>
                <w:sz w:val="24"/>
                <w:szCs w:val="24"/>
              </w:rPr>
              <w:t>2023-2024 Bahar</w:t>
            </w:r>
          </w:p>
        </w:tc>
      </w:tr>
      <w:tr w:rsidR="006664AC" w:rsidRPr="006664AC" w14:paraId="25FC3692" w14:textId="77777777" w:rsidTr="00A42ADE">
        <w:trPr>
          <w:trHeight w:val="540"/>
        </w:trPr>
        <w:tc>
          <w:tcPr>
            <w:tcW w:w="3022" w:type="dxa"/>
          </w:tcPr>
          <w:p w14:paraId="0C14FA5F"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Anabilim dalı</w:t>
            </w:r>
          </w:p>
        </w:tc>
        <w:tc>
          <w:tcPr>
            <w:tcW w:w="1216" w:type="dxa"/>
          </w:tcPr>
          <w:p w14:paraId="1BD5CD9B"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Uygulama Saati</w:t>
            </w:r>
          </w:p>
        </w:tc>
        <w:tc>
          <w:tcPr>
            <w:tcW w:w="1523" w:type="dxa"/>
          </w:tcPr>
          <w:p w14:paraId="743D648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Uygulamanın Yapıldığı Yerler</w:t>
            </w:r>
          </w:p>
        </w:tc>
        <w:tc>
          <w:tcPr>
            <w:tcW w:w="989" w:type="dxa"/>
          </w:tcPr>
          <w:p w14:paraId="7246C292"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Öğrenci Sayısı</w:t>
            </w:r>
          </w:p>
        </w:tc>
        <w:tc>
          <w:tcPr>
            <w:tcW w:w="1856" w:type="dxa"/>
          </w:tcPr>
          <w:p w14:paraId="1FA33CF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Öğrenci/Öğretim Elemanı Oranı</w:t>
            </w:r>
          </w:p>
        </w:tc>
        <w:tc>
          <w:tcPr>
            <w:tcW w:w="1033" w:type="dxa"/>
          </w:tcPr>
          <w:p w14:paraId="5466DF8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Uygulama Saati</w:t>
            </w:r>
          </w:p>
        </w:tc>
        <w:tc>
          <w:tcPr>
            <w:tcW w:w="1970" w:type="dxa"/>
          </w:tcPr>
          <w:p w14:paraId="0999BA9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Uygulamanın Yapıldığı Yerler</w:t>
            </w:r>
          </w:p>
        </w:tc>
        <w:tc>
          <w:tcPr>
            <w:tcW w:w="1178" w:type="dxa"/>
          </w:tcPr>
          <w:p w14:paraId="69984BC8"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Öğrenci Sayısı</w:t>
            </w:r>
          </w:p>
        </w:tc>
        <w:tc>
          <w:tcPr>
            <w:tcW w:w="1856" w:type="dxa"/>
          </w:tcPr>
          <w:p w14:paraId="12A02D72"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Öğrenci/Öğretim Elemanı Oranı</w:t>
            </w:r>
          </w:p>
        </w:tc>
      </w:tr>
      <w:tr w:rsidR="006664AC" w:rsidRPr="006664AC" w14:paraId="152608DD" w14:textId="77777777" w:rsidTr="00A42ADE">
        <w:trPr>
          <w:trHeight w:val="270"/>
        </w:trPr>
        <w:tc>
          <w:tcPr>
            <w:tcW w:w="3022" w:type="dxa"/>
          </w:tcPr>
          <w:p w14:paraId="57C655C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 Esasları</w:t>
            </w:r>
          </w:p>
        </w:tc>
        <w:tc>
          <w:tcPr>
            <w:tcW w:w="1216" w:type="dxa"/>
          </w:tcPr>
          <w:p w14:paraId="6ED6A6B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12</w:t>
            </w:r>
          </w:p>
        </w:tc>
        <w:tc>
          <w:tcPr>
            <w:tcW w:w="1523" w:type="dxa"/>
          </w:tcPr>
          <w:p w14:paraId="3BC67D0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48B6E7A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2BE2E743"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3ACEC22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120/4</w:t>
            </w:r>
          </w:p>
        </w:tc>
        <w:tc>
          <w:tcPr>
            <w:tcW w:w="1856" w:type="dxa"/>
          </w:tcPr>
          <w:p w14:paraId="28FABFE3"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30</w:t>
            </w:r>
          </w:p>
        </w:tc>
        <w:tc>
          <w:tcPr>
            <w:tcW w:w="1033" w:type="dxa"/>
          </w:tcPr>
          <w:p w14:paraId="36A03504" w14:textId="77777777" w:rsidR="006664AC" w:rsidRPr="006664AC" w:rsidRDefault="006664AC" w:rsidP="006664AC">
            <w:pPr>
              <w:jc w:val="both"/>
              <w:rPr>
                <w:rFonts w:ascii="Times New Roman" w:eastAsia="Calibri" w:hAnsi="Times New Roman" w:cs="Times New Roman"/>
                <w:sz w:val="24"/>
                <w:szCs w:val="24"/>
              </w:rPr>
            </w:pPr>
          </w:p>
        </w:tc>
        <w:tc>
          <w:tcPr>
            <w:tcW w:w="1970" w:type="dxa"/>
          </w:tcPr>
          <w:p w14:paraId="3B1EB438"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23F4930D"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78BA10DE" w14:textId="77777777" w:rsidR="006664AC" w:rsidRPr="006664AC" w:rsidRDefault="006664AC" w:rsidP="006664AC">
            <w:pPr>
              <w:jc w:val="both"/>
              <w:rPr>
                <w:rFonts w:ascii="Times New Roman" w:eastAsia="Calibri" w:hAnsi="Times New Roman" w:cs="Times New Roman"/>
                <w:sz w:val="24"/>
                <w:szCs w:val="24"/>
              </w:rPr>
            </w:pPr>
          </w:p>
        </w:tc>
      </w:tr>
      <w:tr w:rsidR="006664AC" w:rsidRPr="006664AC" w14:paraId="4B0A9E4E" w14:textId="77777777" w:rsidTr="00A42ADE">
        <w:trPr>
          <w:trHeight w:val="270"/>
        </w:trPr>
        <w:tc>
          <w:tcPr>
            <w:tcW w:w="3022" w:type="dxa"/>
          </w:tcPr>
          <w:p w14:paraId="6F2ED5A2"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İç Hastalıkları Hemşireliği</w:t>
            </w:r>
          </w:p>
        </w:tc>
        <w:tc>
          <w:tcPr>
            <w:tcW w:w="1216" w:type="dxa"/>
          </w:tcPr>
          <w:p w14:paraId="72C68F66"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46783D75"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0DDA7FA8"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126014D2"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0B0B6607"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970" w:type="dxa"/>
          </w:tcPr>
          <w:p w14:paraId="4F55D4B0"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2ACD3BFB"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1E82D012"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1B750BBF"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100/4</w:t>
            </w:r>
          </w:p>
        </w:tc>
        <w:tc>
          <w:tcPr>
            <w:tcW w:w="1856" w:type="dxa"/>
          </w:tcPr>
          <w:p w14:paraId="7450639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25</w:t>
            </w:r>
          </w:p>
        </w:tc>
      </w:tr>
      <w:tr w:rsidR="006664AC" w:rsidRPr="006664AC" w14:paraId="7BBD102D" w14:textId="77777777" w:rsidTr="00A42ADE">
        <w:trPr>
          <w:trHeight w:val="278"/>
        </w:trPr>
        <w:tc>
          <w:tcPr>
            <w:tcW w:w="3022" w:type="dxa"/>
          </w:tcPr>
          <w:p w14:paraId="7168048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Cerrahi Hastalıkları Hemşireliği</w:t>
            </w:r>
          </w:p>
        </w:tc>
        <w:tc>
          <w:tcPr>
            <w:tcW w:w="1216" w:type="dxa"/>
          </w:tcPr>
          <w:p w14:paraId="3E839CD8"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5A24DB9D"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530A0B5F"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43632696"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4DCC119F"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970" w:type="dxa"/>
          </w:tcPr>
          <w:p w14:paraId="28CCE56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578904F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3E91720B"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6CD0EDC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100/4</w:t>
            </w:r>
          </w:p>
        </w:tc>
        <w:tc>
          <w:tcPr>
            <w:tcW w:w="1856" w:type="dxa"/>
          </w:tcPr>
          <w:p w14:paraId="263FE190"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25</w:t>
            </w:r>
          </w:p>
        </w:tc>
      </w:tr>
      <w:tr w:rsidR="006664AC" w:rsidRPr="006664AC" w14:paraId="7769EE50" w14:textId="77777777" w:rsidTr="00A42ADE">
        <w:trPr>
          <w:trHeight w:val="270"/>
        </w:trPr>
        <w:tc>
          <w:tcPr>
            <w:tcW w:w="3022" w:type="dxa"/>
          </w:tcPr>
          <w:p w14:paraId="1F22776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lastRenderedPageBreak/>
              <w:t>Doğum-Kadın Sağlığı ve Hastalıkları Hemşireliği​</w:t>
            </w:r>
          </w:p>
        </w:tc>
        <w:tc>
          <w:tcPr>
            <w:tcW w:w="1216" w:type="dxa"/>
          </w:tcPr>
          <w:p w14:paraId="084B5103"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523" w:type="dxa"/>
          </w:tcPr>
          <w:p w14:paraId="4C6F821B"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6CDF317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497A1632"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6BB2662F"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100/4</w:t>
            </w:r>
          </w:p>
        </w:tc>
        <w:tc>
          <w:tcPr>
            <w:tcW w:w="1856" w:type="dxa"/>
          </w:tcPr>
          <w:p w14:paraId="36071A1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25</w:t>
            </w:r>
          </w:p>
        </w:tc>
        <w:tc>
          <w:tcPr>
            <w:tcW w:w="1033" w:type="dxa"/>
          </w:tcPr>
          <w:p w14:paraId="49812931" w14:textId="77777777" w:rsidR="006664AC" w:rsidRPr="006664AC" w:rsidRDefault="006664AC" w:rsidP="006664AC">
            <w:pPr>
              <w:jc w:val="both"/>
              <w:rPr>
                <w:rFonts w:ascii="Times New Roman" w:eastAsia="Calibri" w:hAnsi="Times New Roman" w:cs="Times New Roman"/>
                <w:sz w:val="24"/>
                <w:szCs w:val="24"/>
              </w:rPr>
            </w:pPr>
          </w:p>
        </w:tc>
        <w:tc>
          <w:tcPr>
            <w:tcW w:w="1970" w:type="dxa"/>
          </w:tcPr>
          <w:p w14:paraId="7B161D28"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1A697800"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5B2D6433" w14:textId="77777777" w:rsidR="006664AC" w:rsidRPr="006664AC" w:rsidRDefault="006664AC" w:rsidP="006664AC">
            <w:pPr>
              <w:jc w:val="both"/>
              <w:rPr>
                <w:rFonts w:ascii="Times New Roman" w:eastAsia="Calibri" w:hAnsi="Times New Roman" w:cs="Times New Roman"/>
                <w:sz w:val="24"/>
                <w:szCs w:val="24"/>
              </w:rPr>
            </w:pPr>
          </w:p>
        </w:tc>
      </w:tr>
      <w:tr w:rsidR="006664AC" w:rsidRPr="006664AC" w14:paraId="16B6573C" w14:textId="77777777" w:rsidTr="00A42ADE">
        <w:trPr>
          <w:trHeight w:val="270"/>
        </w:trPr>
        <w:tc>
          <w:tcPr>
            <w:tcW w:w="3022" w:type="dxa"/>
          </w:tcPr>
          <w:p w14:paraId="35E86195"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Çocuk Sağlığı ve Hastalıkları Hemşireliği</w:t>
            </w:r>
          </w:p>
        </w:tc>
        <w:tc>
          <w:tcPr>
            <w:tcW w:w="1216" w:type="dxa"/>
          </w:tcPr>
          <w:p w14:paraId="2EF467F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523" w:type="dxa"/>
          </w:tcPr>
          <w:p w14:paraId="714582F0"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12BD15F8"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7B008A68"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5ECAA447"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100/4</w:t>
            </w:r>
          </w:p>
        </w:tc>
        <w:tc>
          <w:tcPr>
            <w:tcW w:w="1856" w:type="dxa"/>
          </w:tcPr>
          <w:p w14:paraId="1F0D123C"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25</w:t>
            </w:r>
          </w:p>
        </w:tc>
        <w:tc>
          <w:tcPr>
            <w:tcW w:w="1033" w:type="dxa"/>
          </w:tcPr>
          <w:p w14:paraId="5381447D" w14:textId="77777777" w:rsidR="006664AC" w:rsidRPr="006664AC" w:rsidRDefault="006664AC" w:rsidP="006664AC">
            <w:pPr>
              <w:jc w:val="both"/>
              <w:rPr>
                <w:rFonts w:ascii="Times New Roman" w:eastAsia="Calibri" w:hAnsi="Times New Roman" w:cs="Times New Roman"/>
                <w:sz w:val="24"/>
                <w:szCs w:val="24"/>
              </w:rPr>
            </w:pPr>
          </w:p>
        </w:tc>
        <w:tc>
          <w:tcPr>
            <w:tcW w:w="1970" w:type="dxa"/>
          </w:tcPr>
          <w:p w14:paraId="212D4E32"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621DA562"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265E9CE9" w14:textId="77777777" w:rsidR="006664AC" w:rsidRPr="006664AC" w:rsidRDefault="006664AC" w:rsidP="006664AC">
            <w:pPr>
              <w:jc w:val="both"/>
              <w:rPr>
                <w:rFonts w:ascii="Times New Roman" w:eastAsia="Calibri" w:hAnsi="Times New Roman" w:cs="Times New Roman"/>
                <w:sz w:val="24"/>
                <w:szCs w:val="24"/>
              </w:rPr>
            </w:pPr>
          </w:p>
        </w:tc>
      </w:tr>
      <w:tr w:rsidR="006664AC" w:rsidRPr="006664AC" w14:paraId="2626C5B6" w14:textId="77777777" w:rsidTr="00A42ADE">
        <w:trPr>
          <w:trHeight w:val="270"/>
        </w:trPr>
        <w:tc>
          <w:tcPr>
            <w:tcW w:w="3022" w:type="dxa"/>
          </w:tcPr>
          <w:p w14:paraId="6C3D624D"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Ruh Sağlığı ve Hastalıkları Hemşireliği</w:t>
            </w:r>
          </w:p>
        </w:tc>
        <w:tc>
          <w:tcPr>
            <w:tcW w:w="1216" w:type="dxa"/>
          </w:tcPr>
          <w:p w14:paraId="09F10515"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7E5CB9B0"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464C8495"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0087147C"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5929900B"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970" w:type="dxa"/>
          </w:tcPr>
          <w:p w14:paraId="2A87DC47"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391A4C6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100/6</w:t>
            </w:r>
          </w:p>
        </w:tc>
        <w:tc>
          <w:tcPr>
            <w:tcW w:w="1856" w:type="dxa"/>
          </w:tcPr>
          <w:p w14:paraId="40F22FF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16-17</w:t>
            </w:r>
          </w:p>
        </w:tc>
      </w:tr>
      <w:tr w:rsidR="006664AC" w:rsidRPr="006664AC" w14:paraId="16EE8D14" w14:textId="77777777" w:rsidTr="00A42ADE">
        <w:trPr>
          <w:trHeight w:val="270"/>
        </w:trPr>
        <w:tc>
          <w:tcPr>
            <w:tcW w:w="3022" w:type="dxa"/>
          </w:tcPr>
          <w:p w14:paraId="387BACB0"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 xml:space="preserve">Halk Sağlığı Hemşireliği </w:t>
            </w:r>
          </w:p>
        </w:tc>
        <w:tc>
          <w:tcPr>
            <w:tcW w:w="1216" w:type="dxa"/>
          </w:tcPr>
          <w:p w14:paraId="7B9CA00B"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42B4CA78"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2CC83CD4"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18D265B0"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5A93CE27"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970" w:type="dxa"/>
          </w:tcPr>
          <w:p w14:paraId="7358975D"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28B3CBE3"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100/6</w:t>
            </w:r>
          </w:p>
        </w:tc>
        <w:tc>
          <w:tcPr>
            <w:tcW w:w="1856" w:type="dxa"/>
          </w:tcPr>
          <w:p w14:paraId="14A19C1C"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16-17</w:t>
            </w:r>
          </w:p>
        </w:tc>
      </w:tr>
      <w:tr w:rsidR="006664AC" w:rsidRPr="006664AC" w14:paraId="0611648D" w14:textId="77777777" w:rsidTr="00A42ADE">
        <w:trPr>
          <w:trHeight w:val="270"/>
        </w:trPr>
        <w:tc>
          <w:tcPr>
            <w:tcW w:w="3022" w:type="dxa"/>
          </w:tcPr>
          <w:p w14:paraId="58A706DD"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Hemşirelikte Yönetim</w:t>
            </w:r>
          </w:p>
        </w:tc>
        <w:tc>
          <w:tcPr>
            <w:tcW w:w="1216" w:type="dxa"/>
          </w:tcPr>
          <w:p w14:paraId="1ABF3AE2"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3542A779"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591FAFB6"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2FA4C265"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5EC25808"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4</w:t>
            </w:r>
          </w:p>
        </w:tc>
        <w:tc>
          <w:tcPr>
            <w:tcW w:w="1970" w:type="dxa"/>
          </w:tcPr>
          <w:p w14:paraId="60B825B6"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138BAC2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100/2</w:t>
            </w:r>
          </w:p>
        </w:tc>
        <w:tc>
          <w:tcPr>
            <w:tcW w:w="1856" w:type="dxa"/>
          </w:tcPr>
          <w:p w14:paraId="705849B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50</w:t>
            </w:r>
          </w:p>
        </w:tc>
      </w:tr>
      <w:tr w:rsidR="006664AC" w:rsidRPr="006664AC" w14:paraId="799A318F" w14:textId="77777777" w:rsidTr="00A42ADE">
        <w:trPr>
          <w:trHeight w:val="270"/>
        </w:trPr>
        <w:tc>
          <w:tcPr>
            <w:tcW w:w="3022" w:type="dxa"/>
          </w:tcPr>
          <w:p w14:paraId="644B31FD"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 Uygulamaları I</w:t>
            </w:r>
          </w:p>
        </w:tc>
        <w:tc>
          <w:tcPr>
            <w:tcW w:w="1216" w:type="dxa"/>
          </w:tcPr>
          <w:p w14:paraId="33C99CA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9</w:t>
            </w:r>
          </w:p>
        </w:tc>
        <w:tc>
          <w:tcPr>
            <w:tcW w:w="1523" w:type="dxa"/>
          </w:tcPr>
          <w:p w14:paraId="588BF2DC"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0BF0B83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2CD8DF97"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17067F1F"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100/3</w:t>
            </w:r>
          </w:p>
        </w:tc>
        <w:tc>
          <w:tcPr>
            <w:tcW w:w="1856" w:type="dxa"/>
          </w:tcPr>
          <w:p w14:paraId="6F4784E0"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33-34</w:t>
            </w:r>
          </w:p>
        </w:tc>
        <w:tc>
          <w:tcPr>
            <w:tcW w:w="1033" w:type="dxa"/>
          </w:tcPr>
          <w:p w14:paraId="25C1838E" w14:textId="77777777" w:rsidR="006664AC" w:rsidRPr="006664AC" w:rsidRDefault="006664AC" w:rsidP="006664AC">
            <w:pPr>
              <w:jc w:val="both"/>
              <w:rPr>
                <w:rFonts w:ascii="Times New Roman" w:eastAsia="Calibri" w:hAnsi="Times New Roman" w:cs="Times New Roman"/>
                <w:sz w:val="24"/>
                <w:szCs w:val="24"/>
              </w:rPr>
            </w:pPr>
          </w:p>
        </w:tc>
        <w:tc>
          <w:tcPr>
            <w:tcW w:w="1970" w:type="dxa"/>
          </w:tcPr>
          <w:p w14:paraId="0BE0B3EF"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46638707"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73400203" w14:textId="77777777" w:rsidR="006664AC" w:rsidRPr="006664AC" w:rsidRDefault="006664AC" w:rsidP="006664AC">
            <w:pPr>
              <w:jc w:val="both"/>
              <w:rPr>
                <w:rFonts w:ascii="Times New Roman" w:eastAsia="Calibri" w:hAnsi="Times New Roman" w:cs="Times New Roman"/>
                <w:sz w:val="24"/>
                <w:szCs w:val="24"/>
              </w:rPr>
            </w:pPr>
          </w:p>
        </w:tc>
      </w:tr>
      <w:tr w:rsidR="006664AC" w:rsidRPr="006664AC" w14:paraId="2C2CD86F" w14:textId="77777777" w:rsidTr="00A42ADE">
        <w:trPr>
          <w:trHeight w:val="270"/>
        </w:trPr>
        <w:tc>
          <w:tcPr>
            <w:tcW w:w="3022" w:type="dxa"/>
          </w:tcPr>
          <w:p w14:paraId="2B6C408C"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lastRenderedPageBreak/>
              <w:t>Hemşirelik Uygulamaları II</w:t>
            </w:r>
          </w:p>
        </w:tc>
        <w:tc>
          <w:tcPr>
            <w:tcW w:w="1216" w:type="dxa"/>
          </w:tcPr>
          <w:p w14:paraId="72F50F9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9</w:t>
            </w:r>
          </w:p>
        </w:tc>
        <w:tc>
          <w:tcPr>
            <w:tcW w:w="1523" w:type="dxa"/>
          </w:tcPr>
          <w:p w14:paraId="3E64717E"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2E62D401"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206BED0D"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6771D88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100/3</w:t>
            </w:r>
          </w:p>
        </w:tc>
        <w:tc>
          <w:tcPr>
            <w:tcW w:w="1856" w:type="dxa"/>
          </w:tcPr>
          <w:p w14:paraId="158C6D7D"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33</w:t>
            </w:r>
          </w:p>
        </w:tc>
        <w:tc>
          <w:tcPr>
            <w:tcW w:w="1033" w:type="dxa"/>
          </w:tcPr>
          <w:p w14:paraId="475121F6" w14:textId="77777777" w:rsidR="006664AC" w:rsidRPr="006664AC" w:rsidRDefault="006664AC" w:rsidP="006664AC">
            <w:pPr>
              <w:jc w:val="both"/>
              <w:rPr>
                <w:rFonts w:ascii="Times New Roman" w:eastAsia="Calibri" w:hAnsi="Times New Roman" w:cs="Times New Roman"/>
                <w:sz w:val="24"/>
                <w:szCs w:val="24"/>
              </w:rPr>
            </w:pPr>
          </w:p>
        </w:tc>
        <w:tc>
          <w:tcPr>
            <w:tcW w:w="1970" w:type="dxa"/>
          </w:tcPr>
          <w:p w14:paraId="0E90B422"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605B470E"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28C1C199" w14:textId="77777777" w:rsidR="006664AC" w:rsidRPr="006664AC" w:rsidRDefault="006664AC" w:rsidP="006664AC">
            <w:pPr>
              <w:jc w:val="both"/>
              <w:rPr>
                <w:rFonts w:ascii="Times New Roman" w:eastAsia="Calibri" w:hAnsi="Times New Roman" w:cs="Times New Roman"/>
                <w:sz w:val="24"/>
                <w:szCs w:val="24"/>
              </w:rPr>
            </w:pPr>
          </w:p>
        </w:tc>
      </w:tr>
      <w:tr w:rsidR="006664AC" w:rsidRPr="006664AC" w14:paraId="384E6246" w14:textId="77777777" w:rsidTr="00A42ADE">
        <w:trPr>
          <w:trHeight w:val="270"/>
        </w:trPr>
        <w:tc>
          <w:tcPr>
            <w:tcW w:w="3022" w:type="dxa"/>
          </w:tcPr>
          <w:p w14:paraId="4F77E99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 Uygulamaları III</w:t>
            </w:r>
          </w:p>
        </w:tc>
        <w:tc>
          <w:tcPr>
            <w:tcW w:w="1216" w:type="dxa"/>
          </w:tcPr>
          <w:p w14:paraId="4649732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9</w:t>
            </w:r>
          </w:p>
        </w:tc>
        <w:tc>
          <w:tcPr>
            <w:tcW w:w="1523" w:type="dxa"/>
          </w:tcPr>
          <w:p w14:paraId="0AD3F145"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7FDBA3D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2828EBF6"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44F0FE3B"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100/3</w:t>
            </w:r>
          </w:p>
        </w:tc>
        <w:tc>
          <w:tcPr>
            <w:tcW w:w="1856" w:type="dxa"/>
          </w:tcPr>
          <w:p w14:paraId="6C55EA4F"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33</w:t>
            </w:r>
          </w:p>
        </w:tc>
        <w:tc>
          <w:tcPr>
            <w:tcW w:w="1033" w:type="dxa"/>
          </w:tcPr>
          <w:p w14:paraId="370AC07A" w14:textId="77777777" w:rsidR="006664AC" w:rsidRPr="006664AC" w:rsidRDefault="006664AC" w:rsidP="006664AC">
            <w:pPr>
              <w:jc w:val="both"/>
              <w:rPr>
                <w:rFonts w:ascii="Times New Roman" w:eastAsia="Calibri" w:hAnsi="Times New Roman" w:cs="Times New Roman"/>
                <w:sz w:val="24"/>
                <w:szCs w:val="24"/>
              </w:rPr>
            </w:pPr>
          </w:p>
        </w:tc>
        <w:tc>
          <w:tcPr>
            <w:tcW w:w="1970" w:type="dxa"/>
          </w:tcPr>
          <w:p w14:paraId="3286D1D3"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792C6CC2"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385537E7" w14:textId="77777777" w:rsidR="006664AC" w:rsidRPr="006664AC" w:rsidRDefault="006664AC" w:rsidP="006664AC">
            <w:pPr>
              <w:jc w:val="both"/>
              <w:rPr>
                <w:rFonts w:ascii="Times New Roman" w:eastAsia="Calibri" w:hAnsi="Times New Roman" w:cs="Times New Roman"/>
                <w:sz w:val="24"/>
                <w:szCs w:val="24"/>
              </w:rPr>
            </w:pPr>
          </w:p>
        </w:tc>
      </w:tr>
      <w:tr w:rsidR="006664AC" w:rsidRPr="006664AC" w14:paraId="67FCCFDE" w14:textId="77777777" w:rsidTr="00A42ADE">
        <w:trPr>
          <w:trHeight w:val="270"/>
        </w:trPr>
        <w:tc>
          <w:tcPr>
            <w:tcW w:w="3022" w:type="dxa"/>
          </w:tcPr>
          <w:p w14:paraId="321CEA9A"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 Uygulamaları IV</w:t>
            </w:r>
          </w:p>
        </w:tc>
        <w:tc>
          <w:tcPr>
            <w:tcW w:w="1216" w:type="dxa"/>
          </w:tcPr>
          <w:p w14:paraId="1A60E140"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11AE1CC9"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5F92F7E6"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243D2B31"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59AEBB3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9</w:t>
            </w:r>
          </w:p>
        </w:tc>
        <w:tc>
          <w:tcPr>
            <w:tcW w:w="1970" w:type="dxa"/>
          </w:tcPr>
          <w:p w14:paraId="1F50DA3D"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Şehir Hastanesi</w:t>
            </w:r>
          </w:p>
          <w:p w14:paraId="7BD124E8"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2181D4D0"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İl Milli Eğitim Müdürlüğü’ne bağlı okullar</w:t>
            </w:r>
          </w:p>
        </w:tc>
        <w:tc>
          <w:tcPr>
            <w:tcW w:w="1178" w:type="dxa"/>
          </w:tcPr>
          <w:p w14:paraId="0CCE053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100/3</w:t>
            </w:r>
          </w:p>
        </w:tc>
        <w:tc>
          <w:tcPr>
            <w:tcW w:w="1856" w:type="dxa"/>
          </w:tcPr>
          <w:p w14:paraId="56AA8D55"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33</w:t>
            </w:r>
          </w:p>
        </w:tc>
      </w:tr>
      <w:tr w:rsidR="006664AC" w:rsidRPr="006664AC" w14:paraId="751F2393" w14:textId="77777777" w:rsidTr="00A42ADE">
        <w:trPr>
          <w:trHeight w:val="270"/>
        </w:trPr>
        <w:tc>
          <w:tcPr>
            <w:tcW w:w="3022" w:type="dxa"/>
          </w:tcPr>
          <w:p w14:paraId="68BF5741"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 Uygulamaları V</w:t>
            </w:r>
          </w:p>
        </w:tc>
        <w:tc>
          <w:tcPr>
            <w:tcW w:w="1216" w:type="dxa"/>
          </w:tcPr>
          <w:p w14:paraId="0F835021"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3BA5AA9A"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5D8E9AA7"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42CFE829"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3D0A5186"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9</w:t>
            </w:r>
          </w:p>
        </w:tc>
        <w:tc>
          <w:tcPr>
            <w:tcW w:w="1970" w:type="dxa"/>
          </w:tcPr>
          <w:p w14:paraId="4FE65958"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 xml:space="preserve">Yozgat İl Milli Eğitim </w:t>
            </w:r>
            <w:r w:rsidRPr="006664AC">
              <w:rPr>
                <w:rFonts w:ascii="Times New Roman" w:eastAsia="Calibri" w:hAnsi="Times New Roman" w:cs="Times New Roman"/>
                <w:sz w:val="24"/>
                <w:szCs w:val="24"/>
              </w:rPr>
              <w:lastRenderedPageBreak/>
              <w:t>Müdürlüğü’ne bağlı Okullar</w:t>
            </w:r>
          </w:p>
          <w:p w14:paraId="52FE72BD"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 xml:space="preserve">İl Sağlık Müdürlüğü ASM ve </w:t>
            </w:r>
            <w:proofErr w:type="spellStart"/>
            <w:r w:rsidRPr="006664AC">
              <w:rPr>
                <w:rFonts w:ascii="Times New Roman" w:eastAsia="Calibri" w:hAnsi="Times New Roman" w:cs="Times New Roman"/>
                <w:sz w:val="24"/>
                <w:szCs w:val="24"/>
              </w:rPr>
              <w:t>TSM’ler</w:t>
            </w:r>
            <w:proofErr w:type="spellEnd"/>
          </w:p>
        </w:tc>
        <w:tc>
          <w:tcPr>
            <w:tcW w:w="1178" w:type="dxa"/>
          </w:tcPr>
          <w:p w14:paraId="06849A7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lastRenderedPageBreak/>
              <w:t>100/2</w:t>
            </w:r>
          </w:p>
        </w:tc>
        <w:tc>
          <w:tcPr>
            <w:tcW w:w="1856" w:type="dxa"/>
          </w:tcPr>
          <w:p w14:paraId="2826D752"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50</w:t>
            </w:r>
          </w:p>
        </w:tc>
      </w:tr>
      <w:tr w:rsidR="006664AC" w:rsidRPr="006664AC" w14:paraId="2C16A490" w14:textId="77777777" w:rsidTr="00A42ADE">
        <w:trPr>
          <w:trHeight w:val="270"/>
        </w:trPr>
        <w:tc>
          <w:tcPr>
            <w:tcW w:w="3022" w:type="dxa"/>
          </w:tcPr>
          <w:p w14:paraId="46A4C6D9"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Hemşirelik Uygulamaları VI</w:t>
            </w:r>
          </w:p>
        </w:tc>
        <w:tc>
          <w:tcPr>
            <w:tcW w:w="1216" w:type="dxa"/>
          </w:tcPr>
          <w:p w14:paraId="3A6D43D5" w14:textId="77777777" w:rsidR="006664AC" w:rsidRPr="006664AC" w:rsidRDefault="006664AC" w:rsidP="006664AC">
            <w:pPr>
              <w:jc w:val="both"/>
              <w:rPr>
                <w:rFonts w:ascii="Times New Roman" w:eastAsia="Calibri" w:hAnsi="Times New Roman" w:cs="Times New Roman"/>
                <w:sz w:val="24"/>
                <w:szCs w:val="24"/>
              </w:rPr>
            </w:pPr>
          </w:p>
        </w:tc>
        <w:tc>
          <w:tcPr>
            <w:tcW w:w="1523" w:type="dxa"/>
          </w:tcPr>
          <w:p w14:paraId="0CD0036C" w14:textId="77777777" w:rsidR="006664AC" w:rsidRPr="006664AC" w:rsidRDefault="006664AC" w:rsidP="006664AC">
            <w:pPr>
              <w:jc w:val="both"/>
              <w:rPr>
                <w:rFonts w:ascii="Times New Roman" w:eastAsia="Calibri" w:hAnsi="Times New Roman" w:cs="Times New Roman"/>
                <w:sz w:val="24"/>
                <w:szCs w:val="24"/>
              </w:rPr>
            </w:pPr>
          </w:p>
        </w:tc>
        <w:tc>
          <w:tcPr>
            <w:tcW w:w="989" w:type="dxa"/>
          </w:tcPr>
          <w:p w14:paraId="231FECD3" w14:textId="77777777" w:rsidR="006664AC" w:rsidRPr="006664AC" w:rsidRDefault="006664AC" w:rsidP="006664AC">
            <w:pPr>
              <w:jc w:val="both"/>
              <w:rPr>
                <w:rFonts w:ascii="Times New Roman" w:eastAsia="Calibri" w:hAnsi="Times New Roman" w:cs="Times New Roman"/>
                <w:sz w:val="24"/>
                <w:szCs w:val="24"/>
              </w:rPr>
            </w:pPr>
          </w:p>
        </w:tc>
        <w:tc>
          <w:tcPr>
            <w:tcW w:w="1856" w:type="dxa"/>
          </w:tcPr>
          <w:p w14:paraId="1ACD2309" w14:textId="77777777" w:rsidR="006664AC" w:rsidRPr="006664AC" w:rsidRDefault="006664AC" w:rsidP="006664AC">
            <w:pPr>
              <w:jc w:val="both"/>
              <w:rPr>
                <w:rFonts w:ascii="Times New Roman" w:eastAsia="Calibri" w:hAnsi="Times New Roman" w:cs="Times New Roman"/>
                <w:sz w:val="24"/>
                <w:szCs w:val="24"/>
              </w:rPr>
            </w:pPr>
          </w:p>
        </w:tc>
        <w:tc>
          <w:tcPr>
            <w:tcW w:w="1033" w:type="dxa"/>
          </w:tcPr>
          <w:p w14:paraId="4AC5D59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9</w:t>
            </w:r>
          </w:p>
        </w:tc>
        <w:tc>
          <w:tcPr>
            <w:tcW w:w="1970" w:type="dxa"/>
          </w:tcPr>
          <w:p w14:paraId="229F6948"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Yozgat Bozok Üniversitesi Uygulama ve Araştırma Hastanesi</w:t>
            </w:r>
          </w:p>
          <w:p w14:paraId="5896B2D1" w14:textId="77777777" w:rsidR="006664AC" w:rsidRPr="006664AC" w:rsidRDefault="006664AC" w:rsidP="006664AC">
            <w:pPr>
              <w:jc w:val="both"/>
              <w:rPr>
                <w:rFonts w:ascii="Times New Roman" w:eastAsia="Calibri" w:hAnsi="Times New Roman" w:cs="Times New Roman"/>
                <w:sz w:val="24"/>
                <w:szCs w:val="24"/>
              </w:rPr>
            </w:pPr>
          </w:p>
        </w:tc>
        <w:tc>
          <w:tcPr>
            <w:tcW w:w="1178" w:type="dxa"/>
          </w:tcPr>
          <w:p w14:paraId="2856D697"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100/2</w:t>
            </w:r>
          </w:p>
        </w:tc>
        <w:tc>
          <w:tcPr>
            <w:tcW w:w="1856" w:type="dxa"/>
          </w:tcPr>
          <w:p w14:paraId="26733074" w14:textId="77777777" w:rsidR="006664AC" w:rsidRPr="006664AC" w:rsidRDefault="006664AC" w:rsidP="006664AC">
            <w:pPr>
              <w:jc w:val="both"/>
              <w:rPr>
                <w:rFonts w:ascii="Times New Roman" w:eastAsia="Calibri" w:hAnsi="Times New Roman" w:cs="Times New Roman"/>
                <w:sz w:val="24"/>
                <w:szCs w:val="24"/>
              </w:rPr>
            </w:pPr>
            <w:r w:rsidRPr="006664AC">
              <w:rPr>
                <w:rFonts w:ascii="Times New Roman" w:eastAsia="Calibri" w:hAnsi="Times New Roman" w:cs="Times New Roman"/>
                <w:sz w:val="24"/>
                <w:szCs w:val="24"/>
              </w:rPr>
              <w:t>50</w:t>
            </w:r>
          </w:p>
        </w:tc>
      </w:tr>
    </w:tbl>
    <w:p w14:paraId="64F1A82D" w14:textId="116C2CE8" w:rsidR="006664AC" w:rsidRPr="009659ED" w:rsidRDefault="006664AC" w:rsidP="006664AC">
      <w:pPr>
        <w:jc w:val="both"/>
        <w:rPr>
          <w:rStyle w:val="Kpr"/>
          <w:rFonts w:ascii="Times New Roman" w:hAnsi="Times New Roman" w:cs="Times New Roman"/>
          <w:sz w:val="24"/>
          <w:szCs w:val="24"/>
        </w:rPr>
      </w:pPr>
      <w:r>
        <w:rPr>
          <w:rFonts w:ascii="Times New Roman" w:hAnsi="Times New Roman" w:cs="Times New Roman"/>
          <w:color w:val="0070C0"/>
          <w:sz w:val="24"/>
          <w:szCs w:val="24"/>
        </w:rPr>
        <w:fldChar w:fldCharType="begin"/>
      </w:r>
      <w:r>
        <w:rPr>
          <w:rFonts w:ascii="Times New Roman" w:hAnsi="Times New Roman" w:cs="Times New Roman"/>
          <w:color w:val="0070C0"/>
          <w:sz w:val="24"/>
          <w:szCs w:val="24"/>
        </w:rPr>
        <w:instrText>HYPERLINK "file:///Users/mac/Downloads/2023-2024-1.pdf"</w:instrText>
      </w:r>
      <w:r>
        <w:rPr>
          <w:rFonts w:ascii="Times New Roman" w:hAnsi="Times New Roman" w:cs="Times New Roman"/>
          <w:color w:val="0070C0"/>
          <w:sz w:val="24"/>
          <w:szCs w:val="24"/>
        </w:rPr>
      </w:r>
      <w:r>
        <w:rPr>
          <w:rFonts w:ascii="Times New Roman" w:hAnsi="Times New Roman" w:cs="Times New Roman"/>
          <w:color w:val="0070C0"/>
          <w:sz w:val="24"/>
          <w:szCs w:val="24"/>
        </w:rPr>
        <w:fldChar w:fldCharType="separate"/>
      </w:r>
    </w:p>
    <w:p w14:paraId="25CDBF35" w14:textId="77777777" w:rsidR="006664AC" w:rsidRPr="003619DA" w:rsidRDefault="006664AC" w:rsidP="006664AC">
      <w:pPr>
        <w:jc w:val="both"/>
        <w:rPr>
          <w:rFonts w:ascii="Times New Roman" w:hAnsi="Times New Roman" w:cs="Times New Roman"/>
          <w:color w:val="0070C0"/>
          <w:sz w:val="24"/>
          <w:szCs w:val="24"/>
        </w:rPr>
      </w:pPr>
      <w:r w:rsidRPr="009659ED">
        <w:rPr>
          <w:rStyle w:val="Kpr"/>
          <w:rFonts w:ascii="Times New Roman" w:hAnsi="Times New Roman" w:cs="Times New Roman"/>
          <w:sz w:val="24"/>
          <w:szCs w:val="24"/>
        </w:rPr>
        <w:t>Kanıt. 2023-2024 eğitim öğretim dönemi güz ders dağılımları bölüm kurul kararı</w:t>
      </w:r>
      <w:r>
        <w:rPr>
          <w:rFonts w:ascii="Times New Roman" w:hAnsi="Times New Roman" w:cs="Times New Roman"/>
          <w:color w:val="0070C0"/>
          <w:sz w:val="24"/>
          <w:szCs w:val="24"/>
        </w:rPr>
        <w:fldChar w:fldCharType="end"/>
      </w:r>
    </w:p>
    <w:p w14:paraId="612D2D91" w14:textId="77777777" w:rsidR="006664AC" w:rsidRDefault="006664AC" w:rsidP="006664AC">
      <w:pPr>
        <w:jc w:val="both"/>
        <w:rPr>
          <w:rFonts w:ascii="Times New Roman" w:hAnsi="Times New Roman" w:cs="Times New Roman"/>
          <w:color w:val="0070C0"/>
          <w:sz w:val="24"/>
          <w:szCs w:val="24"/>
        </w:rPr>
      </w:pPr>
      <w:hyperlink r:id="rId39" w:history="1">
        <w:r w:rsidRPr="009659ED">
          <w:rPr>
            <w:rStyle w:val="Kpr"/>
            <w:rFonts w:ascii="Times New Roman" w:hAnsi="Times New Roman" w:cs="Times New Roman"/>
            <w:sz w:val="24"/>
            <w:szCs w:val="24"/>
          </w:rPr>
          <w:t>Kanıt. 2023-2024 eğitim öğretim dönemi bahar ders dağılımları bölüm kurul kararı</w:t>
        </w:r>
      </w:hyperlink>
    </w:p>
    <w:p w14:paraId="1D3A014C" w14:textId="77777777" w:rsidR="006664AC" w:rsidRDefault="006664AC" w:rsidP="006664AC">
      <w:pPr>
        <w:jc w:val="both"/>
        <w:rPr>
          <w:rFonts w:ascii="Times New Roman" w:hAnsi="Times New Roman" w:cs="Times New Roman"/>
          <w:color w:val="0070C0"/>
          <w:sz w:val="24"/>
          <w:szCs w:val="24"/>
        </w:rPr>
      </w:pPr>
      <w:hyperlink r:id="rId40" w:history="1">
        <w:r w:rsidRPr="009659ED">
          <w:rPr>
            <w:rStyle w:val="Kpr"/>
            <w:rFonts w:ascii="Times New Roman" w:hAnsi="Times New Roman" w:cs="Times New Roman"/>
            <w:sz w:val="24"/>
            <w:szCs w:val="24"/>
          </w:rPr>
          <w:t>Kanıt Uygulama İzinleri Halk Sağlığı Hemşireliği Anabilim Dalı</w:t>
        </w:r>
      </w:hyperlink>
    </w:p>
    <w:p w14:paraId="5550907B" w14:textId="77777777" w:rsidR="006664AC" w:rsidRPr="003619DA" w:rsidRDefault="006664AC" w:rsidP="006664AC">
      <w:pPr>
        <w:jc w:val="both"/>
        <w:rPr>
          <w:rFonts w:ascii="Times New Roman" w:hAnsi="Times New Roman" w:cs="Times New Roman"/>
          <w:color w:val="0070C0"/>
          <w:sz w:val="24"/>
          <w:szCs w:val="24"/>
        </w:rPr>
      </w:pPr>
      <w:hyperlink r:id="rId41" w:history="1">
        <w:r w:rsidRPr="009659ED">
          <w:rPr>
            <w:rStyle w:val="Kpr"/>
            <w:rFonts w:ascii="Times New Roman" w:hAnsi="Times New Roman" w:cs="Times New Roman"/>
            <w:sz w:val="24"/>
            <w:szCs w:val="24"/>
          </w:rPr>
          <w:t>Kanıt Uygulama İzinleri Çocuk Sağlığı ve Hastalıkları Hemşireliği Anabilim Dalı</w:t>
        </w:r>
      </w:hyperlink>
    </w:p>
    <w:p w14:paraId="0EC3B0A7" w14:textId="77777777" w:rsidR="006664AC" w:rsidRPr="00675001" w:rsidRDefault="006664AC" w:rsidP="006664AC">
      <w:pPr>
        <w:jc w:val="both"/>
        <w:rPr>
          <w:rFonts w:ascii="Times New Roman" w:hAnsi="Times New Roman" w:cs="Times New Roman"/>
          <w:sz w:val="24"/>
          <w:szCs w:val="24"/>
        </w:rPr>
      </w:pPr>
      <w:hyperlink r:id="rId42" w:history="1">
        <w:r w:rsidRPr="009659ED">
          <w:rPr>
            <w:rStyle w:val="Kpr"/>
            <w:rFonts w:ascii="Times New Roman" w:hAnsi="Times New Roman" w:cs="Times New Roman"/>
            <w:sz w:val="24"/>
            <w:szCs w:val="24"/>
          </w:rPr>
          <w:t>Kanıt Klinik uygulama izinleri</w:t>
        </w:r>
      </w:hyperlink>
    </w:p>
    <w:p w14:paraId="045CB4B6" w14:textId="77777777" w:rsidR="006664AC" w:rsidRPr="00675001" w:rsidRDefault="006664AC" w:rsidP="006664AC">
      <w:pPr>
        <w:jc w:val="both"/>
        <w:rPr>
          <w:rFonts w:ascii="Times New Roman" w:hAnsi="Times New Roman" w:cs="Times New Roman"/>
          <w:sz w:val="24"/>
          <w:szCs w:val="24"/>
        </w:rPr>
      </w:pPr>
    </w:p>
    <w:p w14:paraId="738D6CE0" w14:textId="77777777" w:rsidR="006664AC" w:rsidRPr="00675001" w:rsidRDefault="006664AC" w:rsidP="006664AC">
      <w:pPr>
        <w:jc w:val="both"/>
        <w:rPr>
          <w:rFonts w:ascii="Times New Roman" w:hAnsi="Times New Roman" w:cs="Times New Roman"/>
          <w:sz w:val="24"/>
          <w:szCs w:val="24"/>
        </w:rPr>
      </w:pPr>
    </w:p>
    <w:p w14:paraId="1396C783" w14:textId="77777777" w:rsidR="006664AC" w:rsidRPr="00675001" w:rsidRDefault="006664AC" w:rsidP="006664AC">
      <w:pPr>
        <w:jc w:val="both"/>
        <w:rPr>
          <w:rFonts w:ascii="Times New Roman" w:hAnsi="Times New Roman" w:cs="Times New Roman"/>
          <w:sz w:val="24"/>
          <w:szCs w:val="24"/>
        </w:rPr>
      </w:pPr>
    </w:p>
    <w:p w14:paraId="1A70A311" w14:textId="77777777" w:rsidR="006664AC" w:rsidRDefault="006664AC" w:rsidP="006664AC">
      <w:pPr>
        <w:jc w:val="both"/>
        <w:rPr>
          <w:rFonts w:ascii="Times New Roman" w:hAnsi="Times New Roman" w:cs="Times New Roman"/>
          <w:sz w:val="24"/>
          <w:szCs w:val="24"/>
        </w:rPr>
        <w:sectPr w:rsidR="006664AC" w:rsidSect="00D4521B">
          <w:pgSz w:w="16838" w:h="11906" w:orient="landscape"/>
          <w:pgMar w:top="1418" w:right="1418" w:bottom="1418" w:left="1418" w:header="709" w:footer="709" w:gutter="0"/>
          <w:cols w:space="708"/>
          <w:docGrid w:linePitch="360"/>
        </w:sectPr>
      </w:pPr>
    </w:p>
    <w:p w14:paraId="2123DA24" w14:textId="7F20A82D"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r w:rsidRPr="00986FA3">
        <w:rPr>
          <w:rFonts w:ascii="Times New Roman" w:eastAsia="Calibri" w:hAnsi="Times New Roman" w:cs="Times New Roman"/>
          <w:b/>
          <w:bCs/>
          <w:kern w:val="2"/>
          <w:sz w:val="24"/>
          <w:szCs w:val="24"/>
          <w14:ligatures w14:val="standardContextual"/>
        </w:rPr>
        <w:lastRenderedPageBreak/>
        <w:t>TS.3.6. Öğrenme Etkinliklerinin Ölçülmesi ve Değerlendirilmesi</w:t>
      </w:r>
    </w:p>
    <w:p w14:paraId="277D9ED7" w14:textId="6493FC06" w:rsidR="0064799F" w:rsidRDefault="0064799F" w:rsidP="006664AC">
      <w:pPr>
        <w:spacing w:after="160" w:line="259" w:lineRule="auto"/>
        <w:jc w:val="both"/>
        <w:rPr>
          <w:rFonts w:ascii="Times New Roman" w:eastAsia="Calibri" w:hAnsi="Times New Roman" w:cs="Times New Roman"/>
          <w:kern w:val="2"/>
          <w:sz w:val="24"/>
          <w:szCs w:val="24"/>
          <w14:ligatures w14:val="standardContextual"/>
        </w:rPr>
      </w:pPr>
      <w:r w:rsidRPr="0064799F">
        <w:rPr>
          <w:rFonts w:ascii="Times New Roman" w:eastAsia="Calibri" w:hAnsi="Times New Roman" w:cs="Times New Roman"/>
          <w:kern w:val="2"/>
          <w:sz w:val="24"/>
          <w:szCs w:val="24"/>
          <w14:ligatures w14:val="standardContextual"/>
        </w:rPr>
        <w:t>Eğitim programının ölçme ve değerlendirme sistemi ve bu sistemin işleyişini tanımlayan birim çalışma usul ve esasları</w:t>
      </w:r>
      <w:r w:rsidR="00C61C40">
        <w:rPr>
          <w:rFonts w:ascii="Times New Roman" w:eastAsia="Calibri" w:hAnsi="Times New Roman" w:cs="Times New Roman"/>
          <w:kern w:val="2"/>
          <w:sz w:val="24"/>
          <w:szCs w:val="24"/>
          <w14:ligatures w14:val="standardContextual"/>
        </w:rPr>
        <w:t xml:space="preserve">, </w:t>
      </w:r>
      <w:r w:rsidRPr="0064799F">
        <w:rPr>
          <w:rFonts w:ascii="Times New Roman" w:eastAsia="Calibri" w:hAnsi="Times New Roman" w:cs="Times New Roman"/>
          <w:kern w:val="2"/>
          <w:sz w:val="24"/>
          <w:szCs w:val="24"/>
          <w14:ligatures w14:val="standardContextual"/>
        </w:rPr>
        <w:t xml:space="preserve">prosedürü, ölçme değerlendirme süreç tanımlamaları, ölçme ve değerlendirme iş akışları </w:t>
      </w:r>
      <w:r w:rsidR="00C61C40">
        <w:rPr>
          <w:rFonts w:ascii="Times New Roman" w:eastAsia="Calibri" w:hAnsi="Times New Roman" w:cs="Times New Roman"/>
          <w:kern w:val="2"/>
          <w:sz w:val="24"/>
          <w:szCs w:val="24"/>
          <w14:ligatures w14:val="standardContextual"/>
        </w:rPr>
        <w:t>mevcuttur</w:t>
      </w:r>
      <w:r w:rsidR="00C61C40" w:rsidRPr="00C61C40">
        <w:t xml:space="preserve"> </w:t>
      </w:r>
      <w:r w:rsidR="00C61C40">
        <w:t>(</w:t>
      </w:r>
      <w:hyperlink r:id="rId43" w:history="1">
        <w:r w:rsidR="00C61C40" w:rsidRPr="00460324">
          <w:rPr>
            <w:rStyle w:val="Kpr"/>
            <w:rFonts w:ascii="Times New Roman" w:eastAsia="Calibri" w:hAnsi="Times New Roman" w:cs="Times New Roman"/>
            <w:kern w:val="2"/>
            <w:sz w:val="24"/>
            <w:szCs w:val="24"/>
            <w14:ligatures w14:val="standardContextual"/>
          </w:rPr>
          <w:t>https://bozok.edu.tr/okul/saglik-bilimleri-fakultesi/bolum/sbfhb/sayfa/olcme-degerlendirme-komisyonu-/13782</w:t>
        </w:r>
      </w:hyperlink>
      <w:r w:rsidR="00C61C40">
        <w:rPr>
          <w:rFonts w:ascii="Times New Roman" w:eastAsia="Calibri" w:hAnsi="Times New Roman" w:cs="Times New Roman"/>
          <w:kern w:val="2"/>
          <w:sz w:val="24"/>
          <w:szCs w:val="24"/>
          <w14:ligatures w14:val="standardContextual"/>
        </w:rPr>
        <w:t>).</w:t>
      </w:r>
    </w:p>
    <w:p w14:paraId="1BEE4291" w14:textId="1C38651F" w:rsidR="00C61C40" w:rsidRDefault="0064799F" w:rsidP="006664AC">
      <w:pPr>
        <w:spacing w:after="160" w:line="259" w:lineRule="auto"/>
        <w:jc w:val="both"/>
        <w:rPr>
          <w:rFonts w:ascii="Times New Roman" w:eastAsia="Calibri" w:hAnsi="Times New Roman" w:cs="Times New Roman"/>
          <w:kern w:val="2"/>
          <w:sz w:val="24"/>
          <w:szCs w:val="24"/>
          <w14:ligatures w14:val="standardContextual"/>
        </w:rPr>
      </w:pPr>
      <w:r w:rsidRPr="0064799F">
        <w:rPr>
          <w:rFonts w:ascii="Times New Roman" w:eastAsia="Calibri" w:hAnsi="Times New Roman" w:cs="Times New Roman"/>
          <w:kern w:val="2"/>
          <w:sz w:val="24"/>
          <w:szCs w:val="24"/>
          <w14:ligatures w14:val="standardContextual"/>
        </w:rPr>
        <w:t xml:space="preserve">Kullanılan ölçme ve değerlendirme yöntemlerinin ders öğrenme ve program çıktıları ile ilişkisini gösteren kanıtlar </w:t>
      </w:r>
      <w:r w:rsidR="00C61C40">
        <w:rPr>
          <w:rFonts w:ascii="Times New Roman" w:eastAsia="Calibri" w:hAnsi="Times New Roman" w:cs="Times New Roman"/>
          <w:kern w:val="2"/>
          <w:sz w:val="24"/>
          <w:szCs w:val="24"/>
          <w14:ligatures w14:val="standardContextual"/>
        </w:rPr>
        <w:t xml:space="preserve">mevcuttur ( </w:t>
      </w:r>
      <w:hyperlink r:id="rId44" w:history="1">
        <w:r w:rsidR="00C61C40" w:rsidRPr="00460324">
          <w:rPr>
            <w:rStyle w:val="Kpr"/>
            <w:rFonts w:ascii="Times New Roman" w:eastAsia="Calibri" w:hAnsi="Times New Roman" w:cs="Times New Roman"/>
            <w:kern w:val="2"/>
            <w:sz w:val="24"/>
            <w:szCs w:val="24"/>
            <w14:ligatures w14:val="standardContextual"/>
          </w:rPr>
          <w:t>https://drive.google.com/drive/folders/1T7bJYh3_MgS4AePbZgKmdVnIc2VOSj1k</w:t>
        </w:r>
      </w:hyperlink>
      <w:proofErr w:type="gramStart"/>
      <w:r w:rsidR="00C61C40">
        <w:rPr>
          <w:rFonts w:ascii="Times New Roman" w:eastAsia="Calibri" w:hAnsi="Times New Roman" w:cs="Times New Roman"/>
          <w:kern w:val="2"/>
          <w:sz w:val="24"/>
          <w:szCs w:val="24"/>
          <w14:ligatures w14:val="standardContextual"/>
        </w:rPr>
        <w:t>) .</w:t>
      </w:r>
      <w:proofErr w:type="gramEnd"/>
    </w:p>
    <w:p w14:paraId="5899820B" w14:textId="2081C661" w:rsidR="00C61C40" w:rsidRDefault="0064799F" w:rsidP="006664AC">
      <w:pPr>
        <w:spacing w:after="160" w:line="259" w:lineRule="auto"/>
        <w:jc w:val="both"/>
        <w:rPr>
          <w:rFonts w:ascii="Times New Roman" w:eastAsia="Calibri" w:hAnsi="Times New Roman" w:cs="Times New Roman"/>
          <w:kern w:val="2"/>
          <w:sz w:val="24"/>
          <w:szCs w:val="24"/>
          <w14:ligatures w14:val="standardContextual"/>
        </w:rPr>
      </w:pPr>
      <w:r w:rsidRPr="0064799F">
        <w:rPr>
          <w:rFonts w:ascii="Times New Roman" w:eastAsia="Calibri" w:hAnsi="Times New Roman" w:cs="Times New Roman"/>
          <w:kern w:val="2"/>
          <w:sz w:val="24"/>
          <w:szCs w:val="24"/>
          <w14:ligatures w14:val="standardContextual"/>
        </w:rPr>
        <w:t xml:space="preserve">Öğrencilerin ders, laboratuvar, uygulama alanlarındaki öğrenme etkinliklerinin ölçülmesi ve değerlendirilmesi ve öğrencilerle paylaşılmasına yönelik kanıtlar </w:t>
      </w:r>
      <w:r w:rsidR="00C61C40">
        <w:rPr>
          <w:rFonts w:ascii="Times New Roman" w:eastAsia="Calibri" w:hAnsi="Times New Roman" w:cs="Times New Roman"/>
          <w:kern w:val="2"/>
          <w:sz w:val="24"/>
          <w:szCs w:val="24"/>
          <w14:ligatures w14:val="standardContextual"/>
        </w:rPr>
        <w:t>hazırlanmış ve paydaşlarla paylaşılmıştır(</w:t>
      </w:r>
      <w:hyperlink r:id="rId45" w:history="1">
        <w:r w:rsidR="00C61C40" w:rsidRPr="00460324">
          <w:rPr>
            <w:rStyle w:val="Kpr"/>
            <w:rFonts w:ascii="Times New Roman" w:eastAsia="Calibri" w:hAnsi="Times New Roman" w:cs="Times New Roman"/>
            <w:kern w:val="2"/>
            <w:sz w:val="24"/>
            <w:szCs w:val="24"/>
            <w14:ligatures w14:val="standardContextual"/>
          </w:rPr>
          <w:t>https://drive.google.com/drive/folders/1UBbR6eLl_OPLoovThbRAeAjGAu5S2s4q</w:t>
        </w:r>
      </w:hyperlink>
      <w:r w:rsidR="00C61C40">
        <w:rPr>
          <w:rFonts w:ascii="Times New Roman" w:eastAsia="Calibri" w:hAnsi="Times New Roman" w:cs="Times New Roman"/>
          <w:kern w:val="2"/>
          <w:sz w:val="24"/>
          <w:szCs w:val="24"/>
          <w14:ligatures w14:val="standardContextual"/>
        </w:rPr>
        <w:t>.)</w:t>
      </w:r>
    </w:p>
    <w:p w14:paraId="33E7360A" w14:textId="28CFD242" w:rsidR="00C61C40" w:rsidRDefault="0064799F" w:rsidP="00C61C40">
      <w:pPr>
        <w:spacing w:after="160" w:line="259" w:lineRule="auto"/>
        <w:jc w:val="both"/>
        <w:rPr>
          <w:rFonts w:ascii="Times New Roman" w:eastAsia="Calibri" w:hAnsi="Times New Roman" w:cs="Times New Roman"/>
          <w:kern w:val="2"/>
          <w:sz w:val="24"/>
          <w:szCs w:val="24"/>
          <w14:ligatures w14:val="standardContextual"/>
        </w:rPr>
      </w:pPr>
      <w:r w:rsidRPr="0064799F">
        <w:rPr>
          <w:rFonts w:ascii="Times New Roman" w:eastAsia="Calibri" w:hAnsi="Times New Roman" w:cs="Times New Roman"/>
          <w:kern w:val="2"/>
          <w:sz w:val="24"/>
          <w:szCs w:val="24"/>
          <w14:ligatures w14:val="standardContextual"/>
        </w:rPr>
        <w:t>• Öğrencilerin ders, laboratuvar ve uygulama alanlarındaki öğrenme etkinliklerinin ölçülmesi ve değerlendirilmesine ilişkin süreçlerin</w:t>
      </w:r>
      <w:r w:rsidR="00C61C40">
        <w:rPr>
          <w:rFonts w:ascii="Times New Roman" w:eastAsia="Calibri" w:hAnsi="Times New Roman" w:cs="Times New Roman"/>
          <w:kern w:val="2"/>
          <w:sz w:val="24"/>
          <w:szCs w:val="24"/>
          <w14:ligatures w14:val="standardContextual"/>
        </w:rPr>
        <w:t xml:space="preserve"> </w:t>
      </w:r>
      <w:r w:rsidRPr="0064799F">
        <w:rPr>
          <w:rFonts w:ascii="Times New Roman" w:eastAsia="Calibri" w:hAnsi="Times New Roman" w:cs="Times New Roman"/>
          <w:kern w:val="2"/>
          <w:sz w:val="24"/>
          <w:szCs w:val="24"/>
          <w14:ligatures w14:val="standardContextual"/>
        </w:rPr>
        <w:t xml:space="preserve">geçerli, güvenilir ve kullanışlı araç/yöntemlerle adil, şeffaf ve tutarlı biçimde yürütüldüğünü açıklayan belgeler </w:t>
      </w:r>
      <w:r w:rsidR="00C61C40">
        <w:rPr>
          <w:rFonts w:ascii="Times New Roman" w:eastAsia="Calibri" w:hAnsi="Times New Roman" w:cs="Times New Roman"/>
          <w:kern w:val="2"/>
          <w:sz w:val="24"/>
          <w:szCs w:val="24"/>
          <w14:ligatures w14:val="standardContextual"/>
        </w:rPr>
        <w:t xml:space="preserve">hazırlanmış ve sunulmuştur </w:t>
      </w:r>
      <w:r w:rsidR="00C61C40">
        <w:rPr>
          <w:rFonts w:ascii="Times New Roman" w:eastAsia="Calibri" w:hAnsi="Times New Roman" w:cs="Times New Roman"/>
          <w:kern w:val="2"/>
          <w:sz w:val="24"/>
          <w:szCs w:val="24"/>
          <w14:ligatures w14:val="standardContextual"/>
        </w:rPr>
        <w:t>(</w:t>
      </w:r>
      <w:hyperlink r:id="rId46" w:history="1">
        <w:r w:rsidR="00C61C40" w:rsidRPr="00460324">
          <w:rPr>
            <w:rStyle w:val="Kpr"/>
            <w:rFonts w:ascii="Times New Roman" w:eastAsia="Calibri" w:hAnsi="Times New Roman" w:cs="Times New Roman"/>
            <w:kern w:val="2"/>
            <w:sz w:val="24"/>
            <w:szCs w:val="24"/>
            <w14:ligatures w14:val="standardContextual"/>
          </w:rPr>
          <w:t>https://drive.google.com/drive/folders/1UBbR6eLl_OPLoovThbRAeAjGAu5S2s4q</w:t>
        </w:r>
      </w:hyperlink>
      <w:r w:rsidR="00C61C40">
        <w:rPr>
          <w:rFonts w:ascii="Times New Roman" w:eastAsia="Calibri" w:hAnsi="Times New Roman" w:cs="Times New Roman"/>
          <w:kern w:val="2"/>
          <w:sz w:val="24"/>
          <w:szCs w:val="24"/>
          <w14:ligatures w14:val="standardContextual"/>
        </w:rPr>
        <w:t>.)</w:t>
      </w:r>
    </w:p>
    <w:p w14:paraId="44822E11" w14:textId="4810E4D1" w:rsidR="00986FA3" w:rsidRPr="0064799F" w:rsidRDefault="00986FA3" w:rsidP="006664AC">
      <w:pPr>
        <w:spacing w:after="160" w:line="259" w:lineRule="auto"/>
        <w:jc w:val="both"/>
        <w:rPr>
          <w:rFonts w:ascii="Times New Roman" w:eastAsia="Calibri" w:hAnsi="Times New Roman" w:cs="Times New Roman"/>
          <w:kern w:val="2"/>
          <w:sz w:val="24"/>
          <w:szCs w:val="24"/>
          <w14:ligatures w14:val="standardContextual"/>
        </w:rPr>
      </w:pPr>
    </w:p>
    <w:p w14:paraId="7123950E"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6E07EAFF"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65044D0C"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0C8C15F8"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554BE489"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07E7A416"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66881F92"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43C5FD63"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35206C21"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4EF061F2"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18D36257"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6FBB5E74"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28B0EF6B"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1D1ECE84"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1A570240"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2AE85B28" w14:textId="77777777" w:rsidR="00986FA3" w:rsidRDefault="00986FA3" w:rsidP="006664AC">
      <w:pPr>
        <w:spacing w:after="160" w:line="259" w:lineRule="auto"/>
        <w:jc w:val="both"/>
        <w:rPr>
          <w:rFonts w:ascii="Times New Roman" w:eastAsia="Calibri" w:hAnsi="Times New Roman" w:cs="Times New Roman"/>
          <w:b/>
          <w:bCs/>
          <w:kern w:val="2"/>
          <w:sz w:val="24"/>
          <w:szCs w:val="24"/>
          <w14:ligatures w14:val="standardContextual"/>
        </w:rPr>
      </w:pPr>
    </w:p>
    <w:p w14:paraId="7917F1A5" w14:textId="77777777" w:rsidR="00C61C40" w:rsidRDefault="00C61C40" w:rsidP="006664AC">
      <w:pPr>
        <w:spacing w:after="160" w:line="259" w:lineRule="auto"/>
        <w:jc w:val="both"/>
        <w:rPr>
          <w:rFonts w:ascii="Times New Roman" w:eastAsia="Calibri" w:hAnsi="Times New Roman" w:cs="Times New Roman"/>
          <w:b/>
          <w:bCs/>
          <w:kern w:val="2"/>
          <w:sz w:val="24"/>
          <w:szCs w:val="24"/>
          <w14:ligatures w14:val="standardContextual"/>
        </w:rPr>
      </w:pPr>
    </w:p>
    <w:p w14:paraId="37593A49" w14:textId="76B0D63E" w:rsidR="006664AC" w:rsidRPr="006664AC" w:rsidRDefault="006664AC" w:rsidP="006664AC">
      <w:pPr>
        <w:spacing w:after="160" w:line="259" w:lineRule="auto"/>
        <w:jc w:val="both"/>
        <w:rPr>
          <w:rFonts w:ascii="Times New Roman" w:eastAsia="Calibri" w:hAnsi="Times New Roman" w:cs="Times New Roman"/>
          <w:b/>
          <w:bCs/>
          <w:kern w:val="2"/>
          <w:sz w:val="24"/>
          <w:szCs w:val="24"/>
          <w14:ligatures w14:val="standardContextual"/>
        </w:rPr>
      </w:pPr>
      <w:r w:rsidRPr="006664AC">
        <w:rPr>
          <w:rFonts w:ascii="Times New Roman" w:eastAsia="Calibri" w:hAnsi="Times New Roman" w:cs="Times New Roman"/>
          <w:b/>
          <w:bCs/>
          <w:kern w:val="2"/>
          <w:sz w:val="24"/>
          <w:szCs w:val="24"/>
          <w14:ligatures w14:val="standardContextual"/>
        </w:rPr>
        <w:lastRenderedPageBreak/>
        <w:t>TS.3.8. Öğrencilerin program dışı öğrenmeleri tanınmalıdır.</w:t>
      </w:r>
    </w:p>
    <w:p w14:paraId="751DD8FC"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Yozgat Bozok Üniversitesi, öğrencilerin sadece akademik programlarına dayalı öğrenmelerini değil, aynı zamanda program dışı öğrenmelerini de tanımaktadır. Öğrencilerin bireysel gelişimlerini desteklemek amacıyla, çeşitli alanlarda edinilen bilgilerin tanınması, öğrencilerin motivasyonunu artırmakta ve mesleki yeterliliklerini genişletmektedir. Bu doğrultuda, öğrencilere seminerlere katılım, sertifikalı eğitimler, stajlar, gönüllü çalışmalar ve diğer kişisel gelişim fırsatları gibi program dışı etkinliklere katılma imkânı sunulmaktadır.</w:t>
      </w:r>
    </w:p>
    <w:p w14:paraId="151A2CEB"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Program dışı öğrenmeler, öğrencilerin özgüvenlerini artırmalarına, farklı disiplinlerle etkileşime girerek yeni beceriler kazanmalarına ve toplum hizmetlerine katkıda bulunmalarına olanak tanır. Bu tür öğrenmeler, öğrencilerin mesleki bilgi ve becerilerinin geliştirilmesinin yanı sıra, onların kişisel gelişimlerine de büyük katkı sağlamaktadır.</w:t>
      </w:r>
      <w:r w:rsidRPr="006664AC">
        <w:rPr>
          <w:rFonts w:ascii="Calibri" w:eastAsia="Calibri" w:hAnsi="Calibri" w:cs="Times New Roman"/>
          <w:kern w:val="2"/>
          <w14:ligatures w14:val="standardContextual"/>
        </w:rPr>
        <w:t xml:space="preserve"> </w:t>
      </w:r>
      <w:r w:rsidRPr="006664AC">
        <w:rPr>
          <w:rFonts w:ascii="Times New Roman" w:eastAsia="Calibri" w:hAnsi="Times New Roman" w:cs="Times New Roman"/>
          <w:kern w:val="2"/>
          <w:sz w:val="24"/>
          <w:szCs w:val="24"/>
          <w14:ligatures w14:val="standardContextual"/>
        </w:rPr>
        <w:t>SOBİ-EK" (Sosyal ve Bilimsel Etkinlikler Diploma Eki), Yozgat Bozok Üniversitesi öğrencilerinin sosyal, bilimsel, sanatsal ve sportif etkinliklere katılımını teşvik eden ve bu etkinlikleri belgeleyen bir uygulamadır. Mezuniyet sonrası verilen bu belge, öğrencilerin üniversite hayatında ders dışı etkinliklerle kazandıkları tecrübeleri görünür kılarak kariyer ve akademik yaşamlarında avantaj sağlamaktadır. SOBİ-EK, öğrencilerin bireysel gelişimlerini desteklerken onların sosyal sorumluluk, liderlik ve ekip çalışması gibi becerilerini de öne çıkarmaktadır.</w:t>
      </w:r>
    </w:p>
    <w:p w14:paraId="2839E01B"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SOBİ-EK İçin Öğrencilerin Yapması Gerekenler:</w:t>
      </w:r>
    </w:p>
    <w:p w14:paraId="4F573025"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 xml:space="preserve">• Etkinliklerin Sisteme Yüklenmesi: Öğrenciler; katıldıkları etkinlikleri, 'Etkinlikler ve Puanlama </w:t>
      </w:r>
      <w:proofErr w:type="spellStart"/>
      <w:r w:rsidRPr="006664AC">
        <w:rPr>
          <w:rFonts w:ascii="Times New Roman" w:eastAsia="Calibri" w:hAnsi="Times New Roman" w:cs="Times New Roman"/>
          <w:kern w:val="2"/>
          <w:sz w:val="24"/>
          <w:szCs w:val="24"/>
          <w14:ligatures w14:val="standardContextual"/>
        </w:rPr>
        <w:t>Çizelgesi'ne</w:t>
      </w:r>
      <w:proofErr w:type="spellEnd"/>
      <w:r w:rsidRPr="006664AC">
        <w:rPr>
          <w:rFonts w:ascii="Times New Roman" w:eastAsia="Calibri" w:hAnsi="Times New Roman" w:cs="Times New Roman"/>
          <w:kern w:val="2"/>
          <w:sz w:val="24"/>
          <w:szCs w:val="24"/>
          <w14:ligatures w14:val="standardContextual"/>
        </w:rPr>
        <w:t xml:space="preserve"> uygun olarak OBS üzerinden 'Öğrenci SOBİ-EK İşlemleri Sistemi'ne Akademik Takvimde belirtilen Güz ve Bahar Yarı Yılları derslerin başlama ve bitiş tarihleri arasında yüklemelidir.</w:t>
      </w:r>
    </w:p>
    <w:p w14:paraId="5EDEC817"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 Kanıtlayıcı Belgelerin Sağlanması: Yüklenen etkinliklere ilişkin gerekli kanıtlayıcı belgeleri sisteme eksiksiz olarak eklenmelidir (sertifika, onay belgesi vb.).</w:t>
      </w:r>
    </w:p>
    <w:p w14:paraId="23AF1397"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 Etkinlik Çeşitliliği: Lisans öğrencilerinin, en az iki farklı etkinlik grubundan 20’şer puan; ön lisans öğrencilerinin ise 10’ar puan almasını gerekmektedir. Lisans öğrencileri için toplamda en az 80 puan, ön lisans öğrencileri için toplamda en az 40 puan toplaması gerekmektedir.</w:t>
      </w:r>
    </w:p>
    <w:p w14:paraId="0E8F5DA7"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 Düzeltme Taleplerine Cevap Vermek: Danışman tarafından talep edilen düzeltmeleri belirtilen süre içerisinde yaparak sisteme tekrar yüklenmesi gerekmektedir.</w:t>
      </w:r>
    </w:p>
    <w:p w14:paraId="2D088252"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 İtiraz: Değerlendirme sonuçlarına itiraz etmek isteyen öğrenciler, gerekçeli itirazlarını OBS üzerinden sonuçların açıklanmasını takip eden 5 iş günü içerisinde bağlı oldukları Dekanlık veya Müdürlüğe iletmelidir.</w:t>
      </w:r>
    </w:p>
    <w:p w14:paraId="3A7C5589" w14:textId="77777777" w:rsidR="006664AC" w:rsidRPr="006664AC" w:rsidRDefault="006664AC" w:rsidP="006664AC">
      <w:pPr>
        <w:spacing w:after="160" w:line="259" w:lineRule="auto"/>
        <w:jc w:val="both"/>
        <w:rPr>
          <w:rFonts w:ascii="Times New Roman" w:eastAsia="Calibri" w:hAnsi="Times New Roman" w:cs="Times New Roman"/>
          <w:kern w:val="2"/>
          <w:sz w:val="24"/>
          <w:szCs w:val="24"/>
          <w14:ligatures w14:val="standardContextual"/>
        </w:rPr>
      </w:pPr>
      <w:r w:rsidRPr="006664AC">
        <w:rPr>
          <w:rFonts w:ascii="Times New Roman" w:eastAsia="Calibri" w:hAnsi="Times New Roman" w:cs="Times New Roman"/>
          <w:kern w:val="2"/>
          <w:sz w:val="24"/>
          <w:szCs w:val="24"/>
          <w14:ligatures w14:val="standardContextual"/>
        </w:rPr>
        <w:t>Yozgat Bozok Üniversitesi, Hemşirelik bölümü öğrencilerin program dışı öğrenmelerini, Eğitim-Öğretim ve Sınav Yönetmeliği çerçevesinde ve Sosyal Bilimsel Etkinlikler Diploma Eki düzenlenmesine yönelik usul ve esaslar ile garanti altına almaktadır. Bu yönetmelik ve transkript düzenlemeleri sayesinde, öğrenciler tarafından edinilen program dışı beceriler, resmi olarak tanınmakta ve akademik başarılarıyla birlikte değerlendirilerek, mezuniyet süreçlerine entegre edilmektedir.</w:t>
      </w:r>
    </w:p>
    <w:p w14:paraId="4EEA4920" w14:textId="77777777" w:rsidR="006664AC" w:rsidRPr="006664AC" w:rsidRDefault="006664AC" w:rsidP="006664AC">
      <w:pPr>
        <w:spacing w:after="160" w:line="259" w:lineRule="auto"/>
        <w:jc w:val="both"/>
        <w:rPr>
          <w:rFonts w:ascii="Times New Roman" w:eastAsia="Calibri" w:hAnsi="Times New Roman" w:cs="Times New Roman"/>
          <w:b/>
          <w:bCs/>
          <w:kern w:val="2"/>
          <w:sz w:val="24"/>
          <w:szCs w:val="24"/>
          <w14:ligatures w14:val="standardContextual"/>
        </w:rPr>
      </w:pPr>
      <w:hyperlink r:id="rId47" w:history="1">
        <w:r w:rsidRPr="006664AC">
          <w:rPr>
            <w:rFonts w:ascii="Times New Roman" w:eastAsia="Calibri" w:hAnsi="Times New Roman" w:cs="Times New Roman"/>
            <w:color w:val="0563C1"/>
            <w:kern w:val="2"/>
            <w:sz w:val="24"/>
            <w:szCs w:val="24"/>
            <w:u w:val="single"/>
            <w14:ligatures w14:val="standardContextual"/>
          </w:rPr>
          <w:t>Kanıt Sosyal Bilimsel Etkinlikler Diploma Eki düzenlenmesine yönelik usul ve esaslar</w:t>
        </w:r>
      </w:hyperlink>
    </w:p>
    <w:p w14:paraId="506FC34C" w14:textId="7F439336" w:rsidR="006664AC" w:rsidRPr="00675001" w:rsidRDefault="006664AC" w:rsidP="006664AC">
      <w:pPr>
        <w:jc w:val="both"/>
        <w:rPr>
          <w:rFonts w:ascii="Times New Roman" w:hAnsi="Times New Roman" w:cs="Times New Roman"/>
          <w:b/>
          <w:bCs/>
          <w:sz w:val="24"/>
          <w:szCs w:val="24"/>
        </w:rPr>
      </w:pPr>
    </w:p>
    <w:p w14:paraId="317A90F4" w14:textId="77777777" w:rsidR="008440FE" w:rsidRPr="008440FE" w:rsidRDefault="008440FE" w:rsidP="008440FE">
      <w:pPr>
        <w:spacing w:after="160" w:line="259" w:lineRule="auto"/>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lastRenderedPageBreak/>
        <w:t>Standart 4’ün özet raporu</w:t>
      </w:r>
    </w:p>
    <w:p w14:paraId="4617B9BB"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 xml:space="preserve">Standart 4’ün alt boyutları aşama </w:t>
      </w:r>
      <w:proofErr w:type="spellStart"/>
      <w:r w:rsidRPr="008440FE">
        <w:rPr>
          <w:rFonts w:ascii="Times New Roman" w:eastAsia="Times New Roman" w:hAnsi="Times New Roman" w:cs="Times New Roman"/>
          <w:lang w:eastAsia="tr-TR"/>
        </w:rPr>
        <w:t>aşama</w:t>
      </w:r>
      <w:proofErr w:type="spellEnd"/>
      <w:r w:rsidRPr="008440FE">
        <w:rPr>
          <w:rFonts w:ascii="Times New Roman" w:eastAsia="Times New Roman" w:hAnsi="Times New Roman" w:cs="Times New Roman"/>
          <w:lang w:eastAsia="tr-TR"/>
        </w:rPr>
        <w:t xml:space="preserve"> çalışılmıştır.</w:t>
      </w:r>
    </w:p>
    <w:p w14:paraId="173D13A7"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b/>
          <w:lang w:eastAsia="tr-TR"/>
        </w:rPr>
        <w:t xml:space="preserve">TS.4.1. Öğrenci Kabulü ve Öğrenci Bilgileri: </w:t>
      </w:r>
      <w:r w:rsidRPr="008440FE">
        <w:rPr>
          <w:rFonts w:ascii="Times New Roman" w:eastAsia="Times New Roman" w:hAnsi="Times New Roman" w:cs="Times New Roman"/>
          <w:lang w:eastAsia="tr-TR"/>
        </w:rPr>
        <w:t xml:space="preserve">Öğrenci sayısı ve kabulü (merkezi yerleştirmeyle gelen öğrenci grupları dışında kalan öğrenciler dahil) ile ilgili tanımlanmış süreç kanıtları (politika, prosedürler, uygulama ilkeleri vb.); öğrenci sayısı ve kabulünün tanımlanmış süreçler doğrultusunda yapıldığını gösteren kanıtlar; son beş yılda programa kayıtlı olan öğrenci sayısı/kontenjanı hakkında kurum içi ve kurumlar arası (üniversite-YÖK) resmi yazışmalar (kurul, senato kararları); öğrenci bilgilerinin sistematik olarak izlenmesi ve değerlendirilmesine yönelik tanımlanmış süreçlere ilişkin belgeler; programa kayıtlı öğrencilerin izlenmesine yönelik tanımlanan göstergelere (programa son beş yıl içinde kayıt yaptıran öğrencilerin bilgisi; sayılar, puan türü ve puan sıralamaları, programın kontenjanı, ayrılan, mezun olan öğrenci sayısı/oranı, yatay-dikey geçişle, yabancı uyruklu öğrenci kontenjanı ile gelen öğrenci sayıları vb.) ilişkin kanıtlar öğrenci işleri ile görüşülmüş ve kanıtlar </w:t>
      </w:r>
      <w:hyperlink r:id="rId48">
        <w:r w:rsidRPr="008440FE">
          <w:rPr>
            <w:rFonts w:ascii="Times New Roman" w:eastAsia="Times New Roman" w:hAnsi="Times New Roman" w:cs="Times New Roman"/>
            <w:color w:val="0563C1"/>
            <w:u w:val="single"/>
            <w:lang w:eastAsia="tr-TR"/>
          </w:rPr>
          <w:t>https://drive.google.com/drive/u/1/folders/1RWH6aO8iP_w3nzFdROEF3VzdFtk4K4UK</w:t>
        </w:r>
      </w:hyperlink>
      <w:r w:rsidRPr="008440FE">
        <w:rPr>
          <w:rFonts w:ascii="Times New Roman" w:eastAsia="Times New Roman" w:hAnsi="Times New Roman" w:cs="Times New Roman"/>
          <w:lang w:eastAsia="tr-TR"/>
        </w:rPr>
        <w:t xml:space="preserve"> dosyasında toplanmıştır. İlaveten bu link içerisine (Tablo 4.1.1) oluşturulmuş ve yüklenmiştir. </w:t>
      </w:r>
    </w:p>
    <w:p w14:paraId="1D27A38B"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 xml:space="preserve">Yabancı uyruklu öğrencilerin eğitim programına uyumunu sağlamak adına yapılan kanıtlar; Programa kabul edilen öğrencilerle ilgili göstergelerin yıllara göre değişiminin değerlendirilmesine ilişkin kanıtlar (rapor, belge vb.); Öğrenci kontenjanları konusunun, ulusal ve kurumsal düzeyde ele alındığını gösteren toplantılar, yazışmalar vb. kanıtlar </w:t>
      </w:r>
      <w:hyperlink r:id="rId49">
        <w:r w:rsidRPr="008440FE">
          <w:rPr>
            <w:rFonts w:ascii="Times New Roman" w:eastAsia="Times New Roman" w:hAnsi="Times New Roman" w:cs="Times New Roman"/>
            <w:color w:val="0563C1"/>
            <w:u w:val="single"/>
            <w:lang w:eastAsia="tr-TR"/>
          </w:rPr>
          <w:t>https://drive.google.com/drive/u/1/folders/1RWH6aO8iP_w3nzFdROEF3VzdFtk4K4UK</w:t>
        </w:r>
      </w:hyperlink>
      <w:r w:rsidRPr="008440FE">
        <w:rPr>
          <w:rFonts w:ascii="Times New Roman" w:eastAsia="Times New Roman" w:hAnsi="Times New Roman" w:cs="Times New Roman"/>
          <w:lang w:eastAsia="tr-TR"/>
        </w:rPr>
        <w:t xml:space="preserve"> dosyasında toplanmıştır. </w:t>
      </w:r>
    </w:p>
    <w:p w14:paraId="14B9D5FA"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Öğrenci kabulü ve programa kayıtlı öğrencilerin bilgilerinin sistematik olarak paydaş katılımlı izlendiği, değerlendirildiği ve iyileştirmelerin yapıldığına dair dış paydaş görüşü alınmıştır. Dış paydaşlar uygun bulmuş ve öneride bulunmamıştır (</w:t>
      </w:r>
      <w:hyperlink r:id="rId50">
        <w:r w:rsidRPr="008440FE">
          <w:rPr>
            <w:rFonts w:ascii="Times New Roman" w:eastAsia="Times New Roman" w:hAnsi="Times New Roman" w:cs="Times New Roman"/>
            <w:color w:val="0563C1"/>
            <w:u w:val="single"/>
            <w:lang w:eastAsia="tr-TR"/>
          </w:rPr>
          <w:t>https://drive.google.com/drive/u/1/folders/1X8L2HXlB4ydeiSEzIIdA8T6ZFukghR0C</w:t>
        </w:r>
      </w:hyperlink>
      <w:r w:rsidRPr="008440FE">
        <w:rPr>
          <w:rFonts w:ascii="Times New Roman" w:eastAsia="Times New Roman" w:hAnsi="Times New Roman" w:cs="Times New Roman"/>
          <w:lang w:eastAsia="tr-TR"/>
        </w:rPr>
        <w:t xml:space="preserve"> ). Dış paydaşın görüşleri (</w:t>
      </w:r>
      <w:hyperlink r:id="rId51">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52">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3852A06D"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b/>
          <w:lang w:eastAsia="tr-TR"/>
        </w:rPr>
        <w:t xml:space="preserve">TS.4.2. Öğrenci Değişim Programları: </w:t>
      </w:r>
      <w:r w:rsidRPr="008440FE">
        <w:rPr>
          <w:rFonts w:ascii="Times New Roman" w:eastAsia="Times New Roman" w:hAnsi="Times New Roman" w:cs="Times New Roman"/>
          <w:lang w:eastAsia="tr-TR"/>
        </w:rPr>
        <w:t xml:space="preserve">Değişim programlarından yararlanan öğrencilerin yıllara (son 5 yıl) göre sayısı (yurt içi/yurt dışı, gelen ve giden şeklinde tümünü bir arada gösterecek şekilde-Tablo 4.2.1) oluşturulmuş ve </w:t>
      </w:r>
      <w:hyperlink r:id="rId53">
        <w:r w:rsidRPr="008440FE">
          <w:rPr>
            <w:rFonts w:ascii="Times New Roman" w:eastAsia="Times New Roman" w:hAnsi="Times New Roman" w:cs="Times New Roman"/>
            <w:color w:val="0563C1"/>
            <w:u w:val="single"/>
            <w:lang w:eastAsia="tr-TR"/>
          </w:rPr>
          <w:t>https://drive.google.com/drive/u/1/folders/1wbDJsnHWQZVPI5NyGxNwIiDrMPj4z9iG</w:t>
        </w:r>
      </w:hyperlink>
      <w:r w:rsidRPr="008440FE">
        <w:rPr>
          <w:rFonts w:ascii="Times New Roman" w:eastAsia="Times New Roman" w:hAnsi="Times New Roman" w:cs="Times New Roman"/>
          <w:lang w:eastAsia="tr-TR"/>
        </w:rPr>
        <w:t xml:space="preserve"> dosyasına yüklenmiştir. Son 5 yılda değişim programı ile giden öğrencinin olmadığı tespit edilmiştir. Değişim programına yönelik Erasmus koordinatörlüğü ile ortak eğitim programı düzenlenmiştir. Yabancı öğrencilerin uyumunu artırmak ve Türk öğrencilerin konuşma pratiğini arttırmak için konuşma kulübü kurulmuştur. Resmi yazı ilgili </w:t>
      </w:r>
      <w:proofErr w:type="spellStart"/>
      <w:r w:rsidRPr="008440FE">
        <w:rPr>
          <w:rFonts w:ascii="Times New Roman" w:eastAsia="Times New Roman" w:hAnsi="Times New Roman" w:cs="Times New Roman"/>
          <w:lang w:eastAsia="tr-TR"/>
        </w:rPr>
        <w:t>driver</w:t>
      </w:r>
      <w:proofErr w:type="spellEnd"/>
      <w:r w:rsidRPr="008440FE">
        <w:rPr>
          <w:rFonts w:ascii="Times New Roman" w:eastAsia="Times New Roman" w:hAnsi="Times New Roman" w:cs="Times New Roman"/>
          <w:lang w:eastAsia="tr-TR"/>
        </w:rPr>
        <w:t xml:space="preserve"> dosyasının içindedir. Diğer kanıtlar dekanlıktan resmi yazı ile dekanlıktan yazılı ve sözlü olarak talep edilmiş ve (</w:t>
      </w:r>
      <w:hyperlink r:id="rId54">
        <w:r w:rsidRPr="008440FE">
          <w:rPr>
            <w:rFonts w:ascii="Times New Roman" w:eastAsia="Times New Roman" w:hAnsi="Times New Roman" w:cs="Times New Roman"/>
            <w:color w:val="1155CC"/>
            <w:u w:val="single"/>
            <w:lang w:eastAsia="tr-TR"/>
          </w:rPr>
          <w:t>https://drive.google.com/drive/u/1/folders/1sAnKi9OKW8gCbdnzSQeyIL0ngdqoPTdC</w:t>
        </w:r>
      </w:hyperlink>
      <w:r w:rsidRPr="008440FE">
        <w:rPr>
          <w:rFonts w:ascii="Times New Roman" w:eastAsia="Times New Roman" w:hAnsi="Times New Roman" w:cs="Times New Roman"/>
          <w:lang w:eastAsia="tr-TR"/>
        </w:rPr>
        <w:t xml:space="preserve"> ) </w:t>
      </w:r>
      <w:proofErr w:type="spellStart"/>
      <w:r w:rsidRPr="008440FE">
        <w:rPr>
          <w:rFonts w:ascii="Times New Roman" w:eastAsia="Times New Roman" w:hAnsi="Times New Roman" w:cs="Times New Roman"/>
          <w:lang w:eastAsia="tr-TR"/>
        </w:rPr>
        <w:t>driver</w:t>
      </w:r>
      <w:proofErr w:type="spellEnd"/>
      <w:r w:rsidRPr="008440FE">
        <w:rPr>
          <w:rFonts w:ascii="Times New Roman" w:eastAsia="Times New Roman" w:hAnsi="Times New Roman" w:cs="Times New Roman"/>
          <w:lang w:eastAsia="tr-TR"/>
        </w:rPr>
        <w:t xml:space="preserve"> dosyasına yüklenmiştir. Öğrenci değişim programlarının paydaş katılımlı görüşülmüş, uygun bulunulmuş ve öneride bulunulmamıştır (</w:t>
      </w:r>
      <w:hyperlink r:id="rId55">
        <w:r w:rsidRPr="008440FE">
          <w:rPr>
            <w:rFonts w:ascii="Times New Roman" w:eastAsia="Times New Roman" w:hAnsi="Times New Roman" w:cs="Times New Roman"/>
            <w:color w:val="0563C1"/>
            <w:u w:val="single"/>
            <w:lang w:eastAsia="tr-TR"/>
          </w:rPr>
          <w:t>https://drive.google.com/drive/u/1/folders/1X8L2HXlB4ydeiSEzIIdA8T6ZFukghR0C</w:t>
        </w:r>
      </w:hyperlink>
      <w:r w:rsidRPr="008440FE">
        <w:rPr>
          <w:rFonts w:ascii="Times New Roman" w:eastAsia="Times New Roman" w:hAnsi="Times New Roman" w:cs="Times New Roman"/>
          <w:lang w:eastAsia="tr-TR"/>
        </w:rPr>
        <w:t xml:space="preserve"> ). Dış paydaşın görüşleri (</w:t>
      </w:r>
      <w:hyperlink r:id="rId56">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57">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54E14FCF"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bookmarkStart w:id="14" w:name="_heading=h.gjdgxs" w:colFirst="0" w:colLast="0"/>
      <w:bookmarkEnd w:id="14"/>
      <w:r w:rsidRPr="008440FE">
        <w:rPr>
          <w:rFonts w:ascii="Times New Roman" w:eastAsia="Times New Roman" w:hAnsi="Times New Roman" w:cs="Times New Roman"/>
          <w:b/>
          <w:lang w:eastAsia="tr-TR"/>
        </w:rPr>
        <w:t xml:space="preserve">TS.4.3. Akademik Danışmanlık Sistemi: </w:t>
      </w:r>
      <w:r w:rsidRPr="008440FE">
        <w:rPr>
          <w:rFonts w:ascii="Times New Roman" w:eastAsia="Times New Roman" w:hAnsi="Times New Roman" w:cs="Times New Roman"/>
          <w:lang w:eastAsia="tr-TR"/>
        </w:rPr>
        <w:t>Öğretim elemanlarının akademik danışmanlık yaptığı öğrenci sayıları belirlenmiş ve tablo (Tablo 4.3.1) halinde sunulmuştur (</w:t>
      </w:r>
      <w:hyperlink r:id="rId58">
        <w:r w:rsidRPr="008440FE">
          <w:rPr>
            <w:rFonts w:ascii="Times New Roman" w:eastAsia="Times New Roman" w:hAnsi="Times New Roman" w:cs="Times New Roman"/>
            <w:color w:val="0563C1"/>
            <w:u w:val="single"/>
            <w:lang w:eastAsia="tr-TR"/>
          </w:rPr>
          <w:t>https://drive.google.com/drive/u/1/folders/1CNcI2HmqNbsQxCs51dpCK4juDrFFgFQ6</w:t>
        </w:r>
      </w:hyperlink>
      <w:r w:rsidRPr="008440FE">
        <w:rPr>
          <w:rFonts w:ascii="Times New Roman" w:eastAsia="Times New Roman" w:hAnsi="Times New Roman" w:cs="Times New Roman"/>
          <w:lang w:eastAsia="tr-TR"/>
        </w:rPr>
        <w:t xml:space="preserve"> ). Eski yıllara </w:t>
      </w:r>
      <w:r w:rsidRPr="008440FE">
        <w:rPr>
          <w:rFonts w:ascii="Times New Roman" w:eastAsia="Times New Roman" w:hAnsi="Times New Roman" w:cs="Times New Roman"/>
          <w:lang w:eastAsia="tr-TR"/>
        </w:rPr>
        <w:lastRenderedPageBreak/>
        <w:t xml:space="preserve">ait danışmanlık sayıları bulunamamıştır. 2026 yılı başvuru yapılacağı düşünülerek son 2 yıllık eksiğin tamamlanacağı düşünülmüştür. </w:t>
      </w:r>
    </w:p>
    <w:p w14:paraId="62BFACB6"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Akademik danışmanlık hizmetlerinin paydaş katılımlı görüşülmüş, uygun bulunulmuş ve öneride bulunulmamıştır (</w:t>
      </w:r>
      <w:hyperlink r:id="rId59">
        <w:r w:rsidRPr="008440FE">
          <w:rPr>
            <w:rFonts w:ascii="Times New Roman" w:eastAsia="Times New Roman" w:hAnsi="Times New Roman" w:cs="Times New Roman"/>
            <w:color w:val="0563C1"/>
            <w:u w:val="single"/>
            <w:lang w:eastAsia="tr-TR"/>
          </w:rPr>
          <w:t>https://drive.google.com/drive/u/1/folders/1X8L2HXlB4ydeiSEzIIdA8T6ZFukghR0C</w:t>
        </w:r>
      </w:hyperlink>
      <w:r w:rsidRPr="008440FE">
        <w:rPr>
          <w:rFonts w:ascii="Times New Roman" w:eastAsia="Times New Roman" w:hAnsi="Times New Roman" w:cs="Times New Roman"/>
          <w:lang w:eastAsia="tr-TR"/>
        </w:rPr>
        <w:t xml:space="preserve"> ). Dış paydaşın görüşleri (</w:t>
      </w:r>
      <w:hyperlink r:id="rId60">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61">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).Akademik danışmanlık iş akış şeması, danışmanlık kayıt formu, akademik danışmanlık değerlendirme formu, öğrenci portfolyosu ve portfolyo için kontrol rehberi oluşturulmuş olup, evrak kayıt için kalite birimine gönderilmiştir (</w:t>
      </w:r>
      <w:hyperlink r:id="rId62">
        <w:r w:rsidRPr="008440FE">
          <w:rPr>
            <w:rFonts w:ascii="Times New Roman" w:eastAsia="Times New Roman" w:hAnsi="Times New Roman" w:cs="Times New Roman"/>
            <w:color w:val="1155CC"/>
            <w:u w:val="single"/>
            <w:lang w:eastAsia="tr-TR"/>
          </w:rPr>
          <w:t>https://drive.google.com/drive/u/1/folders/1CNcI2HmqNbsQxCs51dpCK4juDrFFgFQ6</w:t>
        </w:r>
      </w:hyperlink>
      <w:r w:rsidRPr="008440FE">
        <w:rPr>
          <w:rFonts w:ascii="Times New Roman" w:eastAsia="Times New Roman" w:hAnsi="Times New Roman" w:cs="Times New Roman"/>
          <w:lang w:eastAsia="tr-TR"/>
        </w:rPr>
        <w:t xml:space="preserve"> ). </w:t>
      </w:r>
    </w:p>
    <w:p w14:paraId="6E51AD43" w14:textId="77777777" w:rsidR="008440FE" w:rsidRPr="008440FE" w:rsidRDefault="008440FE" w:rsidP="008440FE">
      <w:pPr>
        <w:spacing w:after="160" w:line="259" w:lineRule="auto"/>
        <w:jc w:val="both"/>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t>TS.4.4. Kariyer Danışmanlık Sistemi</w:t>
      </w:r>
    </w:p>
    <w:p w14:paraId="4E70D9CD"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Kariyer merkezinde son 1 yılda yapılan etkinliklere yönelik resmi yazı yazılmıştır (Sayı: E-8814817-900-28061) (</w:t>
      </w:r>
      <w:hyperlink r:id="rId63">
        <w:r w:rsidRPr="008440FE">
          <w:rPr>
            <w:rFonts w:ascii="Times New Roman" w:eastAsia="Times New Roman" w:hAnsi="Times New Roman" w:cs="Times New Roman"/>
            <w:color w:val="1155CC"/>
            <w:u w:val="single"/>
            <w:lang w:eastAsia="tr-TR"/>
          </w:rPr>
          <w:t>https://drive.google.com/drive/u/1/folders/1i3A_hdw-iZzDczU2bCTJieyC2NQ3GJNc</w:t>
        </w:r>
      </w:hyperlink>
      <w:r w:rsidRPr="008440FE">
        <w:rPr>
          <w:rFonts w:ascii="Times New Roman" w:eastAsia="Times New Roman" w:hAnsi="Times New Roman" w:cs="Times New Roman"/>
          <w:lang w:eastAsia="tr-TR"/>
        </w:rPr>
        <w:t xml:space="preserve"> ). Dördüncü sınıf hemşirelik öğrencilerinin kariyer hedeflerine ilişkin görüşlerini almak için bahar döneminin başına görüşme planlandı. Dış paydaşın görüşleri (</w:t>
      </w:r>
      <w:hyperlink r:id="rId64">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65">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5A606E0E" w14:textId="77777777" w:rsidR="008440FE" w:rsidRPr="008440FE" w:rsidRDefault="008440FE" w:rsidP="008440FE">
      <w:pPr>
        <w:spacing w:after="160" w:line="259" w:lineRule="auto"/>
        <w:jc w:val="both"/>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t>TS.4.5. Psikolojik Danışmanlık ve Rehberlik Hizmetleri</w:t>
      </w:r>
    </w:p>
    <w:p w14:paraId="406AEE18"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Psikolojik Danışmanlık ve Rehberlik Hizmetinin iş akış şeması oluşturuldu (</w:t>
      </w:r>
      <w:hyperlink r:id="rId66">
        <w:r w:rsidRPr="008440FE">
          <w:rPr>
            <w:rFonts w:ascii="Times New Roman" w:eastAsia="Times New Roman" w:hAnsi="Times New Roman" w:cs="Times New Roman"/>
            <w:color w:val="1155CC"/>
            <w:u w:val="single"/>
            <w:lang w:eastAsia="tr-TR"/>
          </w:rPr>
          <w:t>https://drive.google.com/drive/u/1/folders/17JcFVXGZRLItasN__8oL3LVUAzqXi5K1</w:t>
        </w:r>
      </w:hyperlink>
      <w:r w:rsidRPr="008440FE">
        <w:rPr>
          <w:rFonts w:ascii="Times New Roman" w:eastAsia="Times New Roman" w:hAnsi="Times New Roman" w:cs="Times New Roman"/>
          <w:lang w:eastAsia="tr-TR"/>
        </w:rPr>
        <w:t xml:space="preserve"> ). Dış paydaşın görüşleri (</w:t>
      </w:r>
      <w:hyperlink r:id="rId67">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68">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613CF4D8" w14:textId="77777777" w:rsidR="008440FE" w:rsidRPr="008440FE" w:rsidRDefault="008440FE" w:rsidP="008440FE">
      <w:pPr>
        <w:spacing w:after="160" w:line="259" w:lineRule="auto"/>
        <w:jc w:val="both"/>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t>TS.4.6. Eğitim Programının Yönetimine Katılım</w:t>
      </w:r>
    </w:p>
    <w:p w14:paraId="7A89F269"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Öğrenciler tüm komisyonlara ve dış paydaş görüşmelerine davet edilmiş ve her toplantıda eğitim programının yönetimine katılarak görüşleri alınmıştır (</w:t>
      </w:r>
      <w:hyperlink r:id="rId69">
        <w:r w:rsidRPr="008440FE">
          <w:rPr>
            <w:rFonts w:ascii="Times New Roman" w:eastAsia="Times New Roman" w:hAnsi="Times New Roman" w:cs="Times New Roman"/>
            <w:color w:val="1155CC"/>
            <w:u w:val="single"/>
            <w:lang w:eastAsia="tr-TR"/>
          </w:rPr>
          <w:t>https://drive.google.com/drive/u/1/folders/1X8L2HXlB4ydeiSEzIIdA8T6ZFukghR0C</w:t>
        </w:r>
      </w:hyperlink>
      <w:r w:rsidRPr="008440FE">
        <w:rPr>
          <w:rFonts w:ascii="Times New Roman" w:eastAsia="Times New Roman" w:hAnsi="Times New Roman" w:cs="Times New Roman"/>
          <w:lang w:eastAsia="tr-TR"/>
        </w:rPr>
        <w:t xml:space="preserve"> ). Dış paydaşın görüşleri (</w:t>
      </w:r>
      <w:hyperlink r:id="rId70">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71">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19258E39" w14:textId="77777777" w:rsidR="008440FE" w:rsidRPr="008440FE" w:rsidRDefault="008440FE" w:rsidP="008440FE">
      <w:pPr>
        <w:spacing w:after="160" w:line="259" w:lineRule="auto"/>
        <w:jc w:val="both"/>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t xml:space="preserve">TS.4.7. Öğrenci Uyum Programı </w:t>
      </w:r>
    </w:p>
    <w:p w14:paraId="50CDDFB9"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Yabancı uyruklu öğrencilerin Türkçe dil yeterliliğini desteklemeye ilişkin yapılan çalışmalara yönelik konuşma kulübü kurulmuştur (</w:t>
      </w:r>
      <w:hyperlink r:id="rId72">
        <w:r w:rsidRPr="008440FE">
          <w:rPr>
            <w:rFonts w:ascii="Times New Roman" w:eastAsia="Times New Roman" w:hAnsi="Times New Roman" w:cs="Times New Roman"/>
            <w:color w:val="1155CC"/>
            <w:u w:val="single"/>
            <w:lang w:eastAsia="tr-TR"/>
          </w:rPr>
          <w:t>https://drive.google.com/drive/u/1/folders/1wbDJsnHWQZVPI5NyGxNwIiDrMPj4z9iG</w:t>
        </w:r>
      </w:hyperlink>
      <w:r w:rsidRPr="008440FE">
        <w:rPr>
          <w:rFonts w:ascii="Times New Roman" w:eastAsia="Times New Roman" w:hAnsi="Times New Roman" w:cs="Times New Roman"/>
          <w:lang w:eastAsia="tr-TR"/>
        </w:rPr>
        <w:t xml:space="preserve"> ). Dönemin başında oryantasyon fakülte oryantasyon </w:t>
      </w:r>
      <w:proofErr w:type="spellStart"/>
      <w:r w:rsidRPr="008440FE">
        <w:rPr>
          <w:rFonts w:ascii="Times New Roman" w:eastAsia="Times New Roman" w:hAnsi="Times New Roman" w:cs="Times New Roman"/>
          <w:lang w:eastAsia="tr-TR"/>
        </w:rPr>
        <w:t>proğramı</w:t>
      </w:r>
      <w:proofErr w:type="spellEnd"/>
      <w:r w:rsidRPr="008440FE">
        <w:rPr>
          <w:rFonts w:ascii="Times New Roman" w:eastAsia="Times New Roman" w:hAnsi="Times New Roman" w:cs="Times New Roman"/>
          <w:lang w:eastAsia="tr-TR"/>
        </w:rPr>
        <w:t xml:space="preserve"> düzenledi (</w:t>
      </w:r>
      <w:hyperlink r:id="rId73">
        <w:r w:rsidRPr="008440FE">
          <w:rPr>
            <w:rFonts w:ascii="Times New Roman" w:eastAsia="Times New Roman" w:hAnsi="Times New Roman" w:cs="Times New Roman"/>
            <w:color w:val="1155CC"/>
            <w:u w:val="single"/>
            <w:lang w:eastAsia="tr-TR"/>
          </w:rPr>
          <w:t>https://drive.google.com/drive/u/1/folders/14QiGRhQVIrwriJkkMod1bxjCjaFKu37Z</w:t>
        </w:r>
      </w:hyperlink>
      <w:r w:rsidRPr="008440FE">
        <w:rPr>
          <w:rFonts w:ascii="Times New Roman" w:eastAsia="Times New Roman" w:hAnsi="Times New Roman" w:cs="Times New Roman"/>
          <w:lang w:eastAsia="tr-TR"/>
        </w:rPr>
        <w:t xml:space="preserve"> ).Dış paydaşın görüşleri (</w:t>
      </w:r>
      <w:hyperlink r:id="rId74">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75">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21879258" w14:textId="77777777" w:rsidR="008440FE" w:rsidRDefault="008440FE" w:rsidP="008440FE">
      <w:pPr>
        <w:spacing w:after="160" w:line="259" w:lineRule="auto"/>
        <w:jc w:val="both"/>
        <w:rPr>
          <w:rFonts w:ascii="Times New Roman" w:eastAsia="Times New Roman" w:hAnsi="Times New Roman" w:cs="Times New Roman"/>
          <w:b/>
          <w:lang w:eastAsia="tr-TR"/>
        </w:rPr>
      </w:pPr>
    </w:p>
    <w:p w14:paraId="050C8CD5" w14:textId="5DF1D50F" w:rsidR="008440FE" w:rsidRPr="008440FE" w:rsidRDefault="008440FE" w:rsidP="008440FE">
      <w:pPr>
        <w:spacing w:after="160" w:line="259" w:lineRule="auto"/>
        <w:jc w:val="both"/>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lastRenderedPageBreak/>
        <w:t xml:space="preserve">TS.4.8. Bilimsel, Sosyal, Kültürel ve Sportif Faaliyetlere Katılım </w:t>
      </w:r>
    </w:p>
    <w:p w14:paraId="4D838BF0" w14:textId="77777777" w:rsidR="008440FE" w:rsidRPr="008440FE" w:rsidRDefault="008440FE" w:rsidP="008440FE">
      <w:pPr>
        <w:spacing w:after="160" w:line="259" w:lineRule="auto"/>
        <w:jc w:val="both"/>
        <w:rPr>
          <w:rFonts w:ascii="Times New Roman" w:eastAsia="Times New Roman" w:hAnsi="Times New Roman" w:cs="Times New Roman"/>
          <w:highlight w:val="yellow"/>
          <w:lang w:eastAsia="tr-TR"/>
        </w:rPr>
      </w:pPr>
      <w:r w:rsidRPr="008440FE">
        <w:rPr>
          <w:rFonts w:ascii="Times New Roman" w:eastAsia="Times New Roman" w:hAnsi="Times New Roman" w:cs="Times New Roman"/>
          <w:lang w:eastAsia="tr-TR"/>
        </w:rPr>
        <w:t>Öğrencilerin bilimsel, sosyal, kültürel, sportif vb. faaliyetlere katılımını gösteren belgeler, raporlar vb. kanıtlar dosyada sunulmuştur (</w:t>
      </w:r>
      <w:hyperlink r:id="rId76">
        <w:r w:rsidRPr="008440FE">
          <w:rPr>
            <w:rFonts w:ascii="Times New Roman" w:eastAsia="Times New Roman" w:hAnsi="Times New Roman" w:cs="Times New Roman"/>
            <w:color w:val="1155CC"/>
            <w:u w:val="single"/>
            <w:lang w:eastAsia="tr-TR"/>
          </w:rPr>
          <w:t>https://drive.google.com/drive/u/1/folders/1t0jeqKGzUIJWOkTo7HcQ2YgRtBz-Gk3d</w:t>
        </w:r>
      </w:hyperlink>
      <w:r w:rsidRPr="008440FE">
        <w:rPr>
          <w:rFonts w:ascii="Times New Roman" w:eastAsia="Times New Roman" w:hAnsi="Times New Roman" w:cs="Times New Roman"/>
          <w:lang w:eastAsia="tr-TR"/>
        </w:rPr>
        <w:t xml:space="preserve"> ). </w:t>
      </w:r>
    </w:p>
    <w:p w14:paraId="4A9C57BE"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Dış paydaşın görüşleri (</w:t>
      </w:r>
      <w:hyperlink r:id="rId77">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78">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6ADF00E4" w14:textId="77777777" w:rsidR="008440FE" w:rsidRPr="008440FE" w:rsidRDefault="008440FE" w:rsidP="008440FE">
      <w:pPr>
        <w:spacing w:after="160" w:line="259" w:lineRule="auto"/>
        <w:jc w:val="both"/>
        <w:rPr>
          <w:rFonts w:ascii="Times New Roman" w:eastAsia="Times New Roman" w:hAnsi="Times New Roman" w:cs="Times New Roman"/>
          <w:b/>
          <w:lang w:eastAsia="tr-TR"/>
        </w:rPr>
      </w:pPr>
      <w:r w:rsidRPr="008440FE">
        <w:rPr>
          <w:rFonts w:ascii="Times New Roman" w:eastAsia="Times New Roman" w:hAnsi="Times New Roman" w:cs="Times New Roman"/>
          <w:b/>
          <w:lang w:eastAsia="tr-TR"/>
        </w:rPr>
        <w:t xml:space="preserve">T.S.4.9. Akran </w:t>
      </w:r>
      <w:proofErr w:type="spellStart"/>
      <w:r w:rsidRPr="008440FE">
        <w:rPr>
          <w:rFonts w:ascii="Times New Roman" w:eastAsia="Times New Roman" w:hAnsi="Times New Roman" w:cs="Times New Roman"/>
          <w:b/>
          <w:lang w:eastAsia="tr-TR"/>
        </w:rPr>
        <w:t>Yönderlik</w:t>
      </w:r>
      <w:proofErr w:type="spellEnd"/>
      <w:r w:rsidRPr="008440FE">
        <w:rPr>
          <w:rFonts w:ascii="Times New Roman" w:eastAsia="Times New Roman" w:hAnsi="Times New Roman" w:cs="Times New Roman"/>
          <w:b/>
          <w:lang w:eastAsia="tr-TR"/>
        </w:rPr>
        <w:t xml:space="preserve"> Sistemi</w:t>
      </w:r>
    </w:p>
    <w:p w14:paraId="0832281D"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r w:rsidRPr="008440FE">
        <w:rPr>
          <w:rFonts w:ascii="Times New Roman" w:eastAsia="Times New Roman" w:hAnsi="Times New Roman" w:cs="Times New Roman"/>
          <w:lang w:eastAsia="tr-TR"/>
        </w:rPr>
        <w:t xml:space="preserve">Akran </w:t>
      </w:r>
      <w:proofErr w:type="spellStart"/>
      <w:r w:rsidRPr="008440FE">
        <w:rPr>
          <w:rFonts w:ascii="Times New Roman" w:eastAsia="Times New Roman" w:hAnsi="Times New Roman" w:cs="Times New Roman"/>
          <w:lang w:eastAsia="tr-TR"/>
        </w:rPr>
        <w:t>yönderliği</w:t>
      </w:r>
      <w:proofErr w:type="spellEnd"/>
      <w:r w:rsidRPr="008440FE">
        <w:rPr>
          <w:rFonts w:ascii="Times New Roman" w:eastAsia="Times New Roman" w:hAnsi="Times New Roman" w:cs="Times New Roman"/>
          <w:lang w:eastAsia="tr-TR"/>
        </w:rPr>
        <w:t xml:space="preserve"> kapsamında gerçekleştirilen uygulamalara ve uygulamaların kontrol ve değerlendirilmesine ilişkin kanıtlar dosyada sunulmuştur (</w:t>
      </w:r>
      <w:hyperlink r:id="rId79">
        <w:r w:rsidRPr="008440FE">
          <w:rPr>
            <w:rFonts w:ascii="Times New Roman" w:eastAsia="Times New Roman" w:hAnsi="Times New Roman" w:cs="Times New Roman"/>
            <w:color w:val="1155CC"/>
            <w:u w:val="single"/>
            <w:lang w:eastAsia="tr-TR"/>
          </w:rPr>
          <w:t>https://drive.google.com/drive/u/1/folders/1N63ifhuIl4sdZmN7tIahDlxr9MUEA011</w:t>
        </w:r>
      </w:hyperlink>
      <w:r w:rsidRPr="008440FE">
        <w:rPr>
          <w:rFonts w:ascii="Times New Roman" w:eastAsia="Times New Roman" w:hAnsi="Times New Roman" w:cs="Times New Roman"/>
          <w:lang w:eastAsia="tr-TR"/>
        </w:rPr>
        <w:t xml:space="preserve"> ). Dış paydaşın görüşleri (</w:t>
      </w:r>
      <w:hyperlink r:id="rId80">
        <w:r w:rsidRPr="008440FE">
          <w:rPr>
            <w:rFonts w:ascii="Times New Roman" w:eastAsia="Times New Roman" w:hAnsi="Times New Roman" w:cs="Times New Roman"/>
            <w:color w:val="1155CC"/>
            <w:u w:val="single"/>
            <w:lang w:eastAsia="tr-TR"/>
          </w:rPr>
          <w:t>https://docs.google.com/document/d/1yyLS7KndvpXBexQDQeCAUAXbaZl0Zw97/edit</w:t>
        </w:r>
      </w:hyperlink>
      <w:r w:rsidRPr="008440FE">
        <w:rPr>
          <w:rFonts w:ascii="Times New Roman" w:eastAsia="Times New Roman" w:hAnsi="Times New Roman" w:cs="Times New Roman"/>
          <w:lang w:eastAsia="tr-TR"/>
        </w:rPr>
        <w:t>) ve memnuniyet anketi sonuçları paylaşılmıştır. (</w:t>
      </w:r>
      <w:hyperlink r:id="rId81">
        <w:r w:rsidRPr="008440FE">
          <w:rPr>
            <w:rFonts w:ascii="Times New Roman" w:eastAsia="Times New Roman" w:hAnsi="Times New Roman" w:cs="Times New Roman"/>
            <w:color w:val="1155CC"/>
            <w:u w:val="single"/>
            <w:lang w:eastAsia="tr-TR"/>
          </w:rPr>
          <w:t>https://drive.google.com/drive/u/1/folders/16SC0QdwLNSB6SCVPWfkAc2LrF6UNperN</w:t>
        </w:r>
      </w:hyperlink>
      <w:r w:rsidRPr="008440FE">
        <w:rPr>
          <w:rFonts w:ascii="Times New Roman" w:eastAsia="Times New Roman" w:hAnsi="Times New Roman" w:cs="Times New Roman"/>
          <w:lang w:eastAsia="tr-TR"/>
        </w:rPr>
        <w:t xml:space="preserve"> ).</w:t>
      </w:r>
    </w:p>
    <w:p w14:paraId="073988A0" w14:textId="77777777" w:rsidR="008440FE" w:rsidRPr="008440FE" w:rsidRDefault="008440FE" w:rsidP="008440FE">
      <w:pPr>
        <w:spacing w:after="160" w:line="259" w:lineRule="auto"/>
        <w:jc w:val="both"/>
        <w:rPr>
          <w:rFonts w:ascii="Times New Roman" w:eastAsia="Times New Roman" w:hAnsi="Times New Roman" w:cs="Times New Roman"/>
          <w:b/>
          <w:lang w:eastAsia="tr-TR"/>
        </w:rPr>
      </w:pPr>
    </w:p>
    <w:p w14:paraId="453B1C6B"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p>
    <w:p w14:paraId="07BE1ADA"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p>
    <w:p w14:paraId="2318D8D7" w14:textId="77777777" w:rsidR="008440FE" w:rsidRPr="008440FE" w:rsidRDefault="008440FE" w:rsidP="008440FE">
      <w:pPr>
        <w:spacing w:after="160" w:line="259" w:lineRule="auto"/>
        <w:jc w:val="both"/>
        <w:rPr>
          <w:rFonts w:ascii="Times New Roman" w:eastAsia="Times New Roman" w:hAnsi="Times New Roman" w:cs="Times New Roman"/>
          <w:lang w:eastAsia="tr-TR"/>
        </w:rPr>
      </w:pPr>
    </w:p>
    <w:p w14:paraId="6AA40E87" w14:textId="77777777" w:rsidR="006664AC" w:rsidRPr="00675001" w:rsidRDefault="006664AC" w:rsidP="006664AC">
      <w:pPr>
        <w:jc w:val="both"/>
        <w:rPr>
          <w:rFonts w:ascii="Times New Roman" w:hAnsi="Times New Roman" w:cs="Times New Roman"/>
          <w:b/>
          <w:bCs/>
          <w:sz w:val="24"/>
          <w:szCs w:val="24"/>
        </w:rPr>
      </w:pPr>
    </w:p>
    <w:p w14:paraId="32CE3BAB" w14:textId="77777777" w:rsidR="006664AC" w:rsidRPr="00675001" w:rsidRDefault="006664AC" w:rsidP="006664AC">
      <w:pPr>
        <w:jc w:val="both"/>
        <w:rPr>
          <w:rFonts w:ascii="Times New Roman" w:hAnsi="Times New Roman" w:cs="Times New Roman"/>
          <w:b/>
          <w:bCs/>
          <w:sz w:val="24"/>
          <w:szCs w:val="24"/>
        </w:rPr>
      </w:pPr>
    </w:p>
    <w:p w14:paraId="2CD3D4CE" w14:textId="77777777" w:rsidR="006664AC" w:rsidRPr="00675001" w:rsidRDefault="006664AC" w:rsidP="006664AC">
      <w:pPr>
        <w:jc w:val="both"/>
        <w:rPr>
          <w:rFonts w:ascii="Times New Roman" w:hAnsi="Times New Roman" w:cs="Times New Roman"/>
          <w:b/>
          <w:bCs/>
          <w:sz w:val="24"/>
          <w:szCs w:val="24"/>
        </w:rPr>
      </w:pPr>
    </w:p>
    <w:p w14:paraId="5597B9D4" w14:textId="77777777" w:rsidR="006664AC" w:rsidRPr="00675001" w:rsidRDefault="006664AC" w:rsidP="006664AC">
      <w:pPr>
        <w:jc w:val="both"/>
        <w:rPr>
          <w:rFonts w:ascii="Times New Roman" w:hAnsi="Times New Roman" w:cs="Times New Roman"/>
          <w:b/>
          <w:bCs/>
          <w:sz w:val="24"/>
          <w:szCs w:val="24"/>
        </w:rPr>
      </w:pPr>
    </w:p>
    <w:p w14:paraId="38C0CF6F" w14:textId="77777777" w:rsidR="006664AC" w:rsidRPr="00675001" w:rsidRDefault="006664AC" w:rsidP="006664AC">
      <w:pPr>
        <w:jc w:val="both"/>
        <w:rPr>
          <w:rFonts w:ascii="Times New Roman" w:hAnsi="Times New Roman" w:cs="Times New Roman"/>
          <w:b/>
          <w:bCs/>
          <w:sz w:val="24"/>
          <w:szCs w:val="24"/>
        </w:rPr>
      </w:pPr>
    </w:p>
    <w:p w14:paraId="57E2B1DC" w14:textId="77777777" w:rsidR="006664AC" w:rsidRPr="00675001" w:rsidRDefault="006664AC" w:rsidP="006664AC">
      <w:pPr>
        <w:jc w:val="both"/>
        <w:rPr>
          <w:rFonts w:ascii="Times New Roman" w:hAnsi="Times New Roman" w:cs="Times New Roman"/>
          <w:b/>
          <w:bCs/>
          <w:sz w:val="24"/>
          <w:szCs w:val="24"/>
        </w:rPr>
      </w:pPr>
    </w:p>
    <w:p w14:paraId="2ECE2B46" w14:textId="77777777" w:rsidR="006664AC" w:rsidRPr="00675001" w:rsidRDefault="006664AC" w:rsidP="006664AC">
      <w:pPr>
        <w:jc w:val="both"/>
        <w:rPr>
          <w:rFonts w:ascii="Times New Roman" w:hAnsi="Times New Roman" w:cs="Times New Roman"/>
          <w:b/>
          <w:bCs/>
          <w:sz w:val="24"/>
          <w:szCs w:val="24"/>
        </w:rPr>
      </w:pPr>
    </w:p>
    <w:p w14:paraId="365EFAEA" w14:textId="77777777" w:rsidR="006664AC" w:rsidRPr="00675001" w:rsidRDefault="006664AC" w:rsidP="006664AC">
      <w:pPr>
        <w:jc w:val="both"/>
        <w:rPr>
          <w:rFonts w:ascii="Times New Roman" w:hAnsi="Times New Roman" w:cs="Times New Roman"/>
          <w:b/>
          <w:bCs/>
          <w:sz w:val="24"/>
          <w:szCs w:val="24"/>
        </w:rPr>
      </w:pPr>
    </w:p>
    <w:p w14:paraId="74CCBEB8" w14:textId="77777777" w:rsidR="006664AC" w:rsidRPr="00675001" w:rsidRDefault="006664AC" w:rsidP="006664AC">
      <w:pPr>
        <w:jc w:val="both"/>
        <w:rPr>
          <w:rFonts w:ascii="Times New Roman" w:hAnsi="Times New Roman" w:cs="Times New Roman"/>
          <w:b/>
          <w:bCs/>
          <w:sz w:val="24"/>
          <w:szCs w:val="24"/>
        </w:rPr>
      </w:pPr>
    </w:p>
    <w:p w14:paraId="6DBD7F45" w14:textId="77777777" w:rsidR="006664AC" w:rsidRPr="00675001" w:rsidRDefault="006664AC" w:rsidP="006664AC">
      <w:pPr>
        <w:jc w:val="both"/>
        <w:rPr>
          <w:rFonts w:ascii="Times New Roman" w:hAnsi="Times New Roman" w:cs="Times New Roman"/>
          <w:b/>
          <w:bCs/>
          <w:sz w:val="24"/>
          <w:szCs w:val="24"/>
        </w:rPr>
      </w:pPr>
    </w:p>
    <w:p w14:paraId="19C85F99" w14:textId="77777777" w:rsidR="006664AC" w:rsidRPr="00675001" w:rsidRDefault="006664AC" w:rsidP="006664AC">
      <w:pPr>
        <w:jc w:val="both"/>
        <w:rPr>
          <w:rFonts w:ascii="Times New Roman" w:hAnsi="Times New Roman" w:cs="Times New Roman"/>
          <w:b/>
          <w:bCs/>
          <w:sz w:val="24"/>
          <w:szCs w:val="24"/>
        </w:rPr>
      </w:pPr>
    </w:p>
    <w:p w14:paraId="370828DB" w14:textId="77777777" w:rsidR="006664AC" w:rsidRPr="00675001" w:rsidRDefault="006664AC" w:rsidP="006664AC">
      <w:pPr>
        <w:jc w:val="both"/>
        <w:rPr>
          <w:rFonts w:ascii="Times New Roman" w:hAnsi="Times New Roman" w:cs="Times New Roman"/>
          <w:b/>
          <w:bCs/>
          <w:sz w:val="24"/>
          <w:szCs w:val="24"/>
        </w:rPr>
      </w:pPr>
    </w:p>
    <w:p w14:paraId="4F141CD8" w14:textId="77777777" w:rsidR="006664AC" w:rsidRPr="00675001" w:rsidRDefault="006664AC" w:rsidP="006664AC">
      <w:pPr>
        <w:jc w:val="both"/>
        <w:rPr>
          <w:rFonts w:ascii="Times New Roman" w:hAnsi="Times New Roman" w:cs="Times New Roman"/>
          <w:b/>
          <w:bCs/>
          <w:sz w:val="24"/>
          <w:szCs w:val="24"/>
        </w:rPr>
      </w:pPr>
    </w:p>
    <w:p w14:paraId="51A368A7" w14:textId="77777777" w:rsidR="006664AC" w:rsidRPr="00675001" w:rsidRDefault="006664AC" w:rsidP="006664AC">
      <w:pPr>
        <w:jc w:val="both"/>
        <w:rPr>
          <w:rFonts w:ascii="Times New Roman" w:hAnsi="Times New Roman" w:cs="Times New Roman"/>
          <w:b/>
          <w:bCs/>
          <w:sz w:val="24"/>
          <w:szCs w:val="24"/>
        </w:rPr>
      </w:pPr>
    </w:p>
    <w:p w14:paraId="6AA846D8" w14:textId="77777777" w:rsidR="008440FE" w:rsidRPr="008440FE" w:rsidRDefault="008440FE" w:rsidP="008440FE">
      <w:pPr>
        <w:keepNext/>
        <w:keepLines/>
        <w:spacing w:before="240" w:after="0" w:line="259" w:lineRule="auto"/>
        <w:outlineLvl w:val="0"/>
        <w:rPr>
          <w:rFonts w:ascii="Times New Roman" w:eastAsia="Times New Roman" w:hAnsi="Times New Roman" w:cs="Times New Roman"/>
          <w:b/>
          <w:sz w:val="24"/>
          <w:szCs w:val="24"/>
        </w:rPr>
      </w:pPr>
      <w:r w:rsidRPr="008440FE">
        <w:rPr>
          <w:rFonts w:ascii="Times New Roman" w:eastAsia="Times New Roman" w:hAnsi="Times New Roman" w:cs="Times New Roman"/>
          <w:b/>
          <w:sz w:val="24"/>
          <w:szCs w:val="24"/>
        </w:rPr>
        <w:lastRenderedPageBreak/>
        <w:t xml:space="preserve">STANDART 5. ÖĞRETİM ELEMANLARI </w:t>
      </w:r>
    </w:p>
    <w:p w14:paraId="54B2BFA2" w14:textId="77777777" w:rsidR="008440FE" w:rsidRPr="008440FE" w:rsidRDefault="008440FE" w:rsidP="008440FE">
      <w:pPr>
        <w:keepNext/>
        <w:keepLines/>
        <w:spacing w:before="240" w:after="0" w:line="259" w:lineRule="auto"/>
        <w:outlineLvl w:val="0"/>
        <w:rPr>
          <w:rFonts w:ascii="Times New Roman" w:eastAsia="Times New Roman" w:hAnsi="Times New Roman" w:cs="Times New Roman"/>
          <w:b/>
          <w:sz w:val="24"/>
          <w:szCs w:val="24"/>
        </w:rPr>
      </w:pPr>
      <w:r w:rsidRPr="008440FE">
        <w:rPr>
          <w:rFonts w:ascii="Times New Roman" w:eastAsia="Times New Roman" w:hAnsi="Times New Roman" w:cs="Times New Roman"/>
          <w:b/>
          <w:sz w:val="24"/>
          <w:szCs w:val="24"/>
        </w:rPr>
        <w:t>TS.5.1. Öğretim Elemanı Politikası ve Kadrosu (HEPDAK 6.0)</w:t>
      </w:r>
    </w:p>
    <w:p w14:paraId="686E8AA8"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TS.5.1. Programın kadro geliştirmeye yönelik bir politikası ve eğitim programının özelliğine uygun öğretim elemanı kadrosu bulunmalıdır.</w:t>
      </w:r>
    </w:p>
    <w:p w14:paraId="73CA42F1"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Yozgat Bozok Üniversitesi, Sağlık Bilimleri Fakültesi, Hemşirelik Bölümü’nde çalışan öğretim üyesi sayısı 14 ve öğretim görevlisi sayısı 3’dir. Hemşirelik Bölümü akademik kadroları, Hemşirelik Esasları, İç Hastalıkları Hemşireliği, Cerrahi Hastalıklar Hemşireliği, Doğum-Kadın Sağlığı ve Hastalıkları Hemşireliği, Çocuk Sağlığı ve Hastalıkları Hemşireliği, Psikiyatri Hemşireliği ve Halk Sağlığı Hemşireliği Anabilim dalları olmak üzere 8 anabilim dalına bağlıdır. Bu kadrolarda 1 profesör, 4 doçent, 9 doktor öğretim üyesi, 3 öğretim görevlisi, 5 araştırma görevlisi görev yapmaktadır. Araştırma görevlilerinin 4’ü fakülte kadrosunda 1’i doktorasını yapmak üzere Gazi Üniversitesi Sağlık Bilimleri Fakültesinde çalışmaktadır(</w:t>
      </w:r>
      <w:hyperlink r:id="rId82" w:history="1">
        <w:r w:rsidRPr="008440FE">
          <w:rPr>
            <w:rFonts w:ascii="Times New Roman" w:eastAsia="Calibri" w:hAnsi="Times New Roman" w:cs="Times New Roman"/>
            <w:color w:val="0563C1"/>
            <w:sz w:val="24"/>
            <w:u w:val="single"/>
          </w:rPr>
          <w:t>https://bozok.edu.tr/okul/saglik-bilimleri-akultesi/bolum/sbfhb/sayfa/akademik-personel/3755</w:t>
        </w:r>
      </w:hyperlink>
      <w:r w:rsidRPr="008440FE">
        <w:rPr>
          <w:rFonts w:ascii="Times New Roman" w:eastAsia="Calibri" w:hAnsi="Times New Roman" w:cs="Times New Roman"/>
          <w:sz w:val="24"/>
        </w:rPr>
        <w:t xml:space="preserve">). Öğretim Elemanlarının Anabilim Dallarına Göre Sayıları ve Yeni Atama/Yükseltmeleri </w:t>
      </w:r>
      <w:r w:rsidRPr="008440FE">
        <w:rPr>
          <w:rFonts w:ascii="Times New Roman" w:eastAsia="Calibri" w:hAnsi="Times New Roman" w:cs="Times New Roman"/>
          <w:b/>
          <w:sz w:val="24"/>
        </w:rPr>
        <w:t>Tablo 5.1.1’de</w:t>
      </w:r>
      <w:r w:rsidRPr="008440FE">
        <w:rPr>
          <w:rFonts w:ascii="Times New Roman" w:eastAsia="Calibri" w:hAnsi="Times New Roman" w:cs="Times New Roman"/>
          <w:sz w:val="24"/>
        </w:rPr>
        <w:t xml:space="preserve"> verilmiştir.</w:t>
      </w:r>
    </w:p>
    <w:p w14:paraId="317717AE"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Öğretim elemanı kadrosunun anabilim dalları ve akademik unvanlarına göre dağılımının son beş yıldaki durumunu gösteren tablolar </w:t>
      </w:r>
      <w:r w:rsidRPr="008440FE">
        <w:rPr>
          <w:rFonts w:ascii="Times New Roman" w:eastAsia="Calibri" w:hAnsi="Times New Roman" w:cs="Times New Roman"/>
          <w:b/>
          <w:bCs/>
          <w:sz w:val="24"/>
        </w:rPr>
        <w:t xml:space="preserve">Tablo </w:t>
      </w:r>
      <w:r w:rsidRPr="008440FE">
        <w:rPr>
          <w:rFonts w:ascii="Times New Roman" w:eastAsia="Calibri" w:hAnsi="Times New Roman" w:cs="Times New Roman"/>
          <w:b/>
          <w:sz w:val="24"/>
        </w:rPr>
        <w:t>5.1.2</w:t>
      </w:r>
      <w:r w:rsidRPr="008440FE">
        <w:rPr>
          <w:rFonts w:ascii="Times New Roman" w:eastAsia="Calibri" w:hAnsi="Times New Roman" w:cs="Times New Roman"/>
          <w:sz w:val="24"/>
        </w:rPr>
        <w:t xml:space="preserve"> ve </w:t>
      </w:r>
      <w:r w:rsidRPr="008440FE">
        <w:rPr>
          <w:rFonts w:ascii="Times New Roman" w:eastAsia="Calibri" w:hAnsi="Times New Roman" w:cs="Times New Roman"/>
          <w:b/>
          <w:bCs/>
          <w:sz w:val="24"/>
        </w:rPr>
        <w:t xml:space="preserve">Tablo </w:t>
      </w:r>
      <w:r w:rsidRPr="008440FE">
        <w:rPr>
          <w:rFonts w:ascii="Times New Roman" w:eastAsia="Calibri" w:hAnsi="Times New Roman" w:cs="Times New Roman"/>
          <w:b/>
          <w:sz w:val="24"/>
        </w:rPr>
        <w:t>5.1.3</w:t>
      </w:r>
      <w:r w:rsidRPr="008440FE">
        <w:rPr>
          <w:rFonts w:ascii="Times New Roman" w:eastAsia="Calibri" w:hAnsi="Times New Roman" w:cs="Times New Roman"/>
          <w:sz w:val="24"/>
        </w:rPr>
        <w:t>’te ek olarak verilmiştir.</w:t>
      </w:r>
    </w:p>
    <w:p w14:paraId="40D43911"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Öğretim üyelerinin temel görevi, hemşirelik eğitim programındaki dersleri yürütmektir. Ders vermekle yükümlü olan tüm öğretim üyelerinin özgeçmişleri, Fakülte’nin web sayfasında ve Yozgat Bozok Üniversitesi Akademik Veri Yönetim Sisteminde (https://avesis.bozok.edu.tr/) yer almaktadır. Eğitimin kalitesini arttırmak için tüm sınıf öğrencilerinin teorik dersleri ve dersin </w:t>
      </w:r>
      <w:proofErr w:type="gramStart"/>
      <w:r w:rsidRPr="008440FE">
        <w:rPr>
          <w:rFonts w:ascii="Times New Roman" w:eastAsia="Calibri" w:hAnsi="Times New Roman" w:cs="Times New Roman"/>
          <w:sz w:val="24"/>
        </w:rPr>
        <w:t>uygulaması(</w:t>
      </w:r>
      <w:proofErr w:type="gramEnd"/>
      <w:r w:rsidRPr="008440FE">
        <w:rPr>
          <w:rFonts w:ascii="Times New Roman" w:eastAsia="Calibri" w:hAnsi="Times New Roman" w:cs="Times New Roman"/>
          <w:sz w:val="24"/>
        </w:rPr>
        <w:fldChar w:fldCharType="begin"/>
      </w:r>
      <w:r w:rsidRPr="008440FE">
        <w:rPr>
          <w:rFonts w:ascii="Times New Roman" w:eastAsia="Calibri" w:hAnsi="Times New Roman" w:cs="Times New Roman"/>
          <w:sz w:val="24"/>
        </w:rPr>
        <w:instrText xml:space="preserve"> HYPERLINK "https://bozok.edu.tr/okul/saglik-bilimleri-fakultesi/bolum/sbfhb/sayfa/ders-mufredati/3749" </w:instrText>
      </w:r>
      <w:r w:rsidRPr="008440FE">
        <w:rPr>
          <w:rFonts w:ascii="Times New Roman" w:eastAsia="Calibri" w:hAnsi="Times New Roman" w:cs="Times New Roman"/>
          <w:sz w:val="24"/>
        </w:rPr>
      </w:r>
      <w:r w:rsidRPr="008440FE">
        <w:rPr>
          <w:rFonts w:ascii="Times New Roman" w:eastAsia="Calibri" w:hAnsi="Times New Roman" w:cs="Times New Roman"/>
          <w:sz w:val="24"/>
        </w:rPr>
        <w:fldChar w:fldCharType="separate"/>
      </w:r>
      <w:r w:rsidRPr="008440FE">
        <w:rPr>
          <w:rFonts w:ascii="Times New Roman" w:eastAsia="Calibri" w:hAnsi="Times New Roman" w:cs="Times New Roman"/>
          <w:color w:val="0563C1"/>
          <w:sz w:val="24"/>
          <w:u w:val="single"/>
        </w:rPr>
        <w:t>https://bozok.edu.tr/okul/saglik-bilimleri-fakultesi/bolum/sbfhb/sayfa/ders-mufredati/3749</w:t>
      </w:r>
      <w:r w:rsidRPr="008440FE">
        <w:rPr>
          <w:rFonts w:ascii="Times New Roman" w:eastAsia="Calibri" w:hAnsi="Times New Roman" w:cs="Times New Roman"/>
          <w:color w:val="0563C1"/>
          <w:sz w:val="24"/>
          <w:u w:val="single"/>
        </w:rPr>
        <w:fldChar w:fldCharType="end"/>
      </w:r>
      <w:r w:rsidRPr="008440FE">
        <w:rPr>
          <w:rFonts w:ascii="Times New Roman" w:eastAsia="Calibri" w:hAnsi="Times New Roman" w:cs="Times New Roman"/>
          <w:sz w:val="24"/>
        </w:rPr>
        <w:t xml:space="preserve"> ) hemşirelik bölümü eğitim müfredatı yer almaktadır. </w:t>
      </w:r>
    </w:p>
    <w:p w14:paraId="289E0643"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Hemşirelik eğitim programında açılan zorunlu ve seçmeli derslerin türüne göre, dersin yürütülmesinde farklı fakültelerden öğretim elemanları görevlendirilmektedir. Araştırma görevlileri ise lisansüstü eğitimlerine devam etmelerinin </w:t>
      </w:r>
      <w:proofErr w:type="spellStart"/>
      <w:r w:rsidRPr="008440FE">
        <w:rPr>
          <w:rFonts w:ascii="Times New Roman" w:eastAsia="Calibri" w:hAnsi="Times New Roman" w:cs="Times New Roman"/>
          <w:sz w:val="24"/>
        </w:rPr>
        <w:t>yanısıra</w:t>
      </w:r>
      <w:proofErr w:type="spellEnd"/>
      <w:r w:rsidRPr="008440FE">
        <w:rPr>
          <w:rFonts w:ascii="Times New Roman" w:eastAsia="Calibri" w:hAnsi="Times New Roman" w:cs="Times New Roman"/>
          <w:sz w:val="24"/>
        </w:rPr>
        <w:t xml:space="preserve"> klinik-saha uygulamalarına, sorumlu öğretim elemanı rehberliğinde katılmakta ve görev almakta, sınav gözetmenliklerinde ve araştırma projelerinde yer almaktadırlar. </w:t>
      </w:r>
    </w:p>
    <w:p w14:paraId="5162FDF3" w14:textId="77777777" w:rsidR="008440FE" w:rsidRPr="008440FE" w:rsidRDefault="008440FE" w:rsidP="008440FE">
      <w:pPr>
        <w:spacing w:after="160" w:line="360" w:lineRule="auto"/>
        <w:jc w:val="both"/>
        <w:rPr>
          <w:rFonts w:ascii="GothamNarrow-Bold" w:eastAsia="Calibri" w:hAnsi="GothamNarrow-Bold" w:cs="GothamNarrow-Bold"/>
          <w:b/>
          <w:bCs/>
          <w:sz w:val="21"/>
          <w:szCs w:val="21"/>
        </w:rPr>
      </w:pPr>
      <w:r w:rsidRPr="008440FE">
        <w:rPr>
          <w:rFonts w:ascii="Times New Roman" w:eastAsia="Calibri" w:hAnsi="Times New Roman" w:cs="Times New Roman"/>
          <w:sz w:val="24"/>
        </w:rPr>
        <w:t xml:space="preserve">2024-2025 eğitim öğretim yılı güz dönemi itibarıyla Hemşirelik Bölümü’nde toplam 526 öğrenci kayıtlıdır. Bu durumda öğretim üyesi başına düşen öğrenci sayısı 526/22=23.91’dir. Bölümümüzde kayıtlı her öğrenci için bir öğretim elemanı danışman olarak atanmaktadır. </w:t>
      </w:r>
      <w:r w:rsidRPr="008440FE">
        <w:rPr>
          <w:rFonts w:ascii="Times New Roman" w:eastAsia="Calibri" w:hAnsi="Times New Roman" w:cs="Times New Roman"/>
          <w:sz w:val="24"/>
        </w:rPr>
        <w:lastRenderedPageBreak/>
        <w:t>Öğrenciler, ders kayıtlarını ve Yozgat Bozok Üniversitesi Öğrenci Bilgi Sistemi ile elektronik ortam üzerinden yapmaktadırlar (</w:t>
      </w:r>
      <w:hyperlink r:id="rId83" w:history="1">
        <w:r w:rsidRPr="008440FE">
          <w:rPr>
            <w:rFonts w:ascii="Times New Roman" w:eastAsia="Calibri" w:hAnsi="Times New Roman" w:cs="Times New Roman"/>
            <w:color w:val="0563C1"/>
            <w:sz w:val="24"/>
            <w:u w:val="single"/>
          </w:rPr>
          <w:t>https://bozok.edu.tr/ogrenci</w:t>
        </w:r>
      </w:hyperlink>
      <w:r w:rsidRPr="008440FE">
        <w:rPr>
          <w:rFonts w:ascii="Times New Roman" w:eastAsia="Calibri" w:hAnsi="Times New Roman" w:cs="Times New Roman"/>
          <w:sz w:val="24"/>
        </w:rPr>
        <w:t xml:space="preserve"> ).</w:t>
      </w:r>
    </w:p>
    <w:p w14:paraId="5DB5234D"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Yozgat Bozok Üniversitesi’nde 2022-2026 Stratejik Planı’nda yer alan 3.8.1. Eğitim Öğretim alanında “Öğretim elemanı başına düşen öğrenci sayısının fazlalığı (Öğretim elemanı başına düşen öğrenci sayısı: 27)” belirtilmektedir. Yozgat Bozok Üniversitesi Stratejik Planında araştırma konusu çerçevesinde öğretim elemanının araştırma faaliyetlerine daha çok zaman ayırabilmelerinin sağlanması için öğretim elemanlarının aktif olarak yürüttüğü ders sayı ve kredi ortalamasının azaltılması” hedeflenmektedir. Üniversitenin 2022-2026 Stratejik Planı’nda yer alan amaç ve hedeflerinde öğretim elemanı sayısının ve niteliğinin plan dönemi boyunca artırılmasına yer verilmiştir. Bu plan Üniversite’nin web sayfasında (</w:t>
      </w:r>
      <w:hyperlink r:id="rId84" w:history="1">
        <w:r w:rsidRPr="008440FE">
          <w:rPr>
            <w:rFonts w:ascii="Times New Roman" w:eastAsia="Calibri" w:hAnsi="Times New Roman" w:cs="Times New Roman"/>
            <w:color w:val="0563C1"/>
            <w:sz w:val="24"/>
            <w:u w:val="single"/>
          </w:rPr>
          <w:t>https://bozok.edu.tr/birim/kalite/sayfa/stratejik-plan/13233</w:t>
        </w:r>
      </w:hyperlink>
      <w:r w:rsidRPr="008440FE">
        <w:rPr>
          <w:rFonts w:ascii="Times New Roman" w:eastAsia="Calibri" w:hAnsi="Times New Roman" w:cs="Times New Roman"/>
          <w:sz w:val="24"/>
        </w:rPr>
        <w:t>) yer almaktadır. Hemşirelik Bölümü’nde de eğitim-öğretime ilişkin bu stratejik hedeflerin yer aldığı plan Yozgat Bozok Üniversitesi Hemşirelik Bölümü web sayfasında (</w:t>
      </w:r>
      <w:hyperlink r:id="rId85" w:history="1">
        <w:r w:rsidRPr="008440FE">
          <w:rPr>
            <w:rFonts w:ascii="Times New Roman" w:eastAsia="Calibri" w:hAnsi="Times New Roman" w:cs="Times New Roman"/>
            <w:color w:val="0563C1"/>
            <w:sz w:val="24"/>
            <w:u w:val="single"/>
          </w:rPr>
          <w:t>https://saglikbilimleri.bozok.edu.tr/sayfa/2022-2026-stratejik-plan,tr-3435.aspx</w:t>
        </w:r>
      </w:hyperlink>
      <w:r w:rsidRPr="008440FE">
        <w:rPr>
          <w:rFonts w:ascii="Times New Roman" w:eastAsia="Calibri" w:hAnsi="Times New Roman" w:cs="Times New Roman"/>
          <w:sz w:val="24"/>
        </w:rPr>
        <w:t xml:space="preserve">) yer almaktadır. </w:t>
      </w:r>
      <w:r w:rsidRPr="008440FE">
        <w:rPr>
          <w:rFonts w:ascii="GothamNarrow-Bold" w:eastAsia="Calibri" w:hAnsi="GothamNarrow-Bold" w:cs="GothamNarrow-Bold"/>
          <w:b/>
          <w:bCs/>
          <w:color w:val="FFFFFF"/>
          <w:sz w:val="21"/>
          <w:szCs w:val="21"/>
        </w:rPr>
        <w:t>863 912 934 954</w:t>
      </w:r>
    </w:p>
    <w:p w14:paraId="09181A84"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Fakültemiz 2016 yılından bu yana TS EN ISO 9001: 2008 Kalite Yönetim Sistemi ve Nisan 2018’den itibaren TS EN ISO 9001: 2015 Kalite Yönetim Sistemi kapsamında çalışmalarını yürütmektedir. Yıllık kalite hedefleri kapsamında iç ve dış paydaş memnuniyet </w:t>
      </w:r>
      <w:proofErr w:type="spellStart"/>
      <w:r w:rsidRPr="008440FE">
        <w:rPr>
          <w:rFonts w:ascii="Times New Roman" w:eastAsia="Calibri" w:hAnsi="Times New Roman" w:cs="Times New Roman"/>
          <w:sz w:val="24"/>
        </w:rPr>
        <w:t>değerlendirmeleri,öğrenci</w:t>
      </w:r>
      <w:proofErr w:type="spellEnd"/>
      <w:r w:rsidRPr="008440FE">
        <w:rPr>
          <w:rFonts w:ascii="Times New Roman" w:eastAsia="Calibri" w:hAnsi="Times New Roman" w:cs="Times New Roman"/>
          <w:sz w:val="24"/>
        </w:rPr>
        <w:t xml:space="preserve"> başarı değerlendirmeleri (</w:t>
      </w:r>
      <w:hyperlink r:id="rId86" w:history="1">
        <w:r w:rsidRPr="008440FE">
          <w:rPr>
            <w:rFonts w:ascii="Times New Roman" w:eastAsia="Calibri" w:hAnsi="Times New Roman" w:cs="Times New Roman"/>
            <w:color w:val="0563C1"/>
            <w:sz w:val="24"/>
            <w:u w:val="single"/>
          </w:rPr>
          <w:t>https://bkys.bozok.edu.tr/editMemnuniyetYonetimi</w:t>
        </w:r>
      </w:hyperlink>
      <w:r w:rsidRPr="008440FE">
        <w:rPr>
          <w:rFonts w:ascii="Times New Roman" w:eastAsia="Calibri" w:hAnsi="Times New Roman" w:cs="Times New Roman"/>
          <w:sz w:val="24"/>
        </w:rPr>
        <w:t xml:space="preserve">),  akademik personel yayın,  proje sayıları, nitelikleri, ulusal ve uluslararası değişim programı sayıları, bilimsel ve sosyokültürel etkinlik sayıları, toplumsal destek projeleri, (2019-2024 </w:t>
      </w:r>
      <w:hyperlink r:id="rId87" w:history="1">
        <w:r w:rsidRPr="008440FE">
          <w:rPr>
            <w:rFonts w:ascii="Times New Roman" w:eastAsia="Calibri" w:hAnsi="Times New Roman" w:cs="Times New Roman"/>
            <w:color w:val="0563C1"/>
            <w:sz w:val="24"/>
            <w:u w:val="single"/>
          </w:rPr>
          <w:t>https://avesis.bozok.edu.tr/unitreport/reports?unitId=889</w:t>
        </w:r>
      </w:hyperlink>
      <w:r w:rsidRPr="008440FE">
        <w:rPr>
          <w:rFonts w:ascii="Times New Roman" w:eastAsia="Calibri" w:hAnsi="Times New Roman" w:cs="Times New Roman"/>
          <w:sz w:val="24"/>
        </w:rPr>
        <w:t xml:space="preserve"> ), mezun takibi gibi uygulamalara ait performans göstergeleri belirlenmektedir (</w:t>
      </w:r>
      <w:hyperlink r:id="rId88" w:history="1">
        <w:r w:rsidRPr="008440FE">
          <w:rPr>
            <w:rFonts w:ascii="Times New Roman" w:eastAsia="Calibri" w:hAnsi="Times New Roman" w:cs="Times New Roman"/>
            <w:color w:val="0563C1"/>
            <w:sz w:val="24"/>
            <w:u w:val="single"/>
          </w:rPr>
          <w:t>https://saglikbilimleri.bozok.edu.tr/sayfa/mezun-takip-sistemi,tr-3349.aspx</w:t>
        </w:r>
      </w:hyperlink>
      <w:r w:rsidRPr="008440FE">
        <w:rPr>
          <w:rFonts w:ascii="Times New Roman" w:eastAsia="Calibri" w:hAnsi="Times New Roman" w:cs="Times New Roman"/>
          <w:sz w:val="24"/>
        </w:rPr>
        <w:t>).</w:t>
      </w:r>
    </w:p>
    <w:p w14:paraId="7CBDEFC0" w14:textId="77777777" w:rsidR="008440FE" w:rsidRPr="008440FE" w:rsidRDefault="008440FE" w:rsidP="008440FE">
      <w:pPr>
        <w:spacing w:after="160" w:line="360" w:lineRule="auto"/>
        <w:jc w:val="both"/>
        <w:rPr>
          <w:rFonts w:ascii="Times New Roman" w:eastAsia="Calibri" w:hAnsi="Times New Roman" w:cs="Times New Roman"/>
          <w:bCs/>
          <w:sz w:val="24"/>
        </w:rPr>
      </w:pPr>
      <w:r w:rsidRPr="008440FE">
        <w:rPr>
          <w:rFonts w:ascii="Times New Roman" w:eastAsia="Calibri" w:hAnsi="Times New Roman" w:cs="Times New Roman"/>
          <w:sz w:val="24"/>
        </w:rPr>
        <w:t xml:space="preserve">Yozgat Bozok Üniversitesi’nde 2018-2022 Stratejik Planı doğrultusunda Sağlık Bilimleri Fakültesinde sosyal sorumluluk projesi gerçekleştirilmiştir. </w:t>
      </w:r>
      <w:r w:rsidRPr="008440FE">
        <w:rPr>
          <w:rFonts w:ascii="Times New Roman" w:eastAsia="Calibri" w:hAnsi="Times New Roman" w:cs="Times New Roman"/>
          <w:bCs/>
          <w:sz w:val="24"/>
        </w:rPr>
        <w:t>"Tazelenme Üniversiteleri" Sağlık Bilimleri Fakültesi yürütücülüğünde gerçekleştirilen ulusal/</w:t>
      </w:r>
      <w:proofErr w:type="spellStart"/>
      <w:r w:rsidRPr="008440FE">
        <w:rPr>
          <w:rFonts w:ascii="Times New Roman" w:eastAsia="Calibri" w:hAnsi="Times New Roman" w:cs="Times New Roman"/>
          <w:bCs/>
          <w:sz w:val="24"/>
        </w:rPr>
        <w:t>uluslarası</w:t>
      </w:r>
      <w:proofErr w:type="spellEnd"/>
      <w:r w:rsidRPr="008440FE">
        <w:rPr>
          <w:rFonts w:ascii="Times New Roman" w:eastAsia="Calibri" w:hAnsi="Times New Roman" w:cs="Times New Roman"/>
          <w:bCs/>
          <w:sz w:val="24"/>
        </w:rPr>
        <w:t xml:space="preserve"> kapsamda geliştirilmiş bir sosyal sorumluluk projesidir (</w:t>
      </w:r>
      <w:hyperlink r:id="rId89" w:history="1">
        <w:r w:rsidRPr="008440FE">
          <w:rPr>
            <w:rFonts w:ascii="Times New Roman" w:eastAsia="Calibri" w:hAnsi="Times New Roman" w:cs="Times New Roman"/>
            <w:bCs/>
            <w:color w:val="0563C1"/>
            <w:sz w:val="24"/>
            <w:u w:val="single"/>
          </w:rPr>
          <w:t>https://bozok.edu.tr/birim/tazelenme-universitesi/sayfa/hakkimizda/10855</w:t>
        </w:r>
      </w:hyperlink>
      <w:r w:rsidRPr="008440FE">
        <w:rPr>
          <w:rFonts w:ascii="Times New Roman" w:eastAsia="Calibri" w:hAnsi="Times New Roman" w:cs="Times New Roman"/>
          <w:bCs/>
          <w:sz w:val="24"/>
        </w:rPr>
        <w:t>).</w:t>
      </w:r>
    </w:p>
    <w:p w14:paraId="1DA382A0" w14:textId="77777777" w:rsidR="008440FE" w:rsidRPr="008440FE" w:rsidRDefault="008440FE" w:rsidP="008440FE">
      <w:pPr>
        <w:spacing w:after="160" w:line="360" w:lineRule="auto"/>
        <w:jc w:val="both"/>
        <w:rPr>
          <w:rFonts w:ascii="Times New Roman" w:eastAsia="Calibri" w:hAnsi="Times New Roman" w:cs="Times New Roman"/>
          <w:bCs/>
          <w:sz w:val="24"/>
        </w:rPr>
      </w:pPr>
    </w:p>
    <w:p w14:paraId="24D700EE" w14:textId="77777777" w:rsidR="008440FE" w:rsidRPr="008440FE" w:rsidRDefault="008440FE" w:rsidP="008440FE">
      <w:pPr>
        <w:spacing w:after="160" w:line="360" w:lineRule="auto"/>
        <w:jc w:val="both"/>
        <w:rPr>
          <w:rFonts w:ascii="Times New Roman" w:eastAsia="Calibri" w:hAnsi="Times New Roman" w:cs="Times New Roman"/>
          <w:bCs/>
          <w:sz w:val="24"/>
        </w:rPr>
      </w:pPr>
    </w:p>
    <w:p w14:paraId="674B64E7"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lastRenderedPageBreak/>
        <w:t xml:space="preserve">Yozgat Bozok Üniversitesi Sağlık Bilimleri Fakültesi Hemşirelik Bölümü öğretim elemanı kadrosu ve kadro geliştirmeye yönelik olarak yükseköğretim kurulu başkanlığı tarafından belirlenmiş olan “Devlet yükseköğretim kurumlarında öğretim elemanı norm kadrolarının belirlenmesine ve kullanılmasına ilişkin </w:t>
      </w:r>
      <w:proofErr w:type="spellStart"/>
      <w:r w:rsidRPr="008440FE">
        <w:rPr>
          <w:rFonts w:ascii="Times New Roman" w:eastAsia="Calibri" w:hAnsi="Times New Roman" w:cs="Times New Roman"/>
          <w:sz w:val="24"/>
        </w:rPr>
        <w:t>yönetmelik”e</w:t>
      </w:r>
      <w:proofErr w:type="spellEnd"/>
      <w:r w:rsidRPr="008440FE">
        <w:rPr>
          <w:rFonts w:ascii="Times New Roman" w:eastAsia="Calibri" w:hAnsi="Times New Roman" w:cs="Times New Roman"/>
          <w:sz w:val="24"/>
        </w:rPr>
        <w:t xml:space="preserve"> tabidir. Yönetmelik Yozgat Bozok Üniversitesi web sayfasında (</w:t>
      </w:r>
      <w:hyperlink r:id="rId90" w:history="1">
        <w:r w:rsidRPr="008440FE">
          <w:rPr>
            <w:rFonts w:ascii="Times New Roman" w:eastAsia="Calibri" w:hAnsi="Times New Roman" w:cs="Times New Roman"/>
            <w:color w:val="0563C1"/>
            <w:sz w:val="24"/>
            <w:u w:val="single"/>
          </w:rPr>
          <w:t>https://bozok.edu.tr/birim/pdb</w:t>
        </w:r>
      </w:hyperlink>
      <w:r w:rsidRPr="008440FE">
        <w:rPr>
          <w:rFonts w:ascii="Times New Roman" w:eastAsia="Calibri" w:hAnsi="Times New Roman" w:cs="Times New Roman"/>
          <w:sz w:val="24"/>
        </w:rPr>
        <w:t xml:space="preserve">) yayınlanarak tüm personele duyurulmuştur. Yozgat Bozok Üniversitesi Sağlık Bilimleri Fakültesi Hemşirelik Bölümü akademik kadro gelişimi için bölümün temel ilke ve politikası, öğrenci eğitimi ve uygulamada hemşirelik lisans eğitimini tamamlamış, kendi alanında uzmanlaşmış öğretim elemanlarının görev almasını sağlamaktır. Yozgat Bozok Üniversitesi Sağlık Bilimleri Fakültesi Hemşirelik Bölümü öğretim elemanlarının tamamı hemşirelik bölümü eğitimini tamamlamışlardır. Öğretim üyelerinin tamamladıkları lisans programları ve uzmanlık alanları özgeçmişlerinde yer almaktadır. </w:t>
      </w:r>
    </w:p>
    <w:p w14:paraId="526AE5D5"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Yozgat Bozok Üniversitesi Sağlık Bilimleri Fakültesi Hemşirelik Bölümü öğretim elemanları görev tanımları belirlenmiş olup, görev tanımları Yozgat Bozok Üniversitesi Sağlık Bilimleri Fakültesi web sayfasında yer almaktadır (</w:t>
      </w:r>
      <w:hyperlink r:id="rId91" w:history="1">
        <w:r w:rsidRPr="008440FE">
          <w:rPr>
            <w:rFonts w:ascii="Times New Roman" w:eastAsia="Calibri" w:hAnsi="Times New Roman" w:cs="Times New Roman"/>
            <w:color w:val="0563C1"/>
            <w:sz w:val="24"/>
            <w:u w:val="single"/>
          </w:rPr>
          <w:t>https://saglikbilimleri.bozok.edu.tr/sayfa/gorev-tanimlari,tr-3437.aspx</w:t>
        </w:r>
      </w:hyperlink>
      <w:r w:rsidRPr="008440FE">
        <w:rPr>
          <w:rFonts w:ascii="Times New Roman" w:eastAsia="Calibri" w:hAnsi="Times New Roman" w:cs="Times New Roman"/>
          <w:sz w:val="24"/>
        </w:rPr>
        <w:t xml:space="preserve"> ). </w:t>
      </w:r>
    </w:p>
    <w:p w14:paraId="69FFF624"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Hemşirelik bölümünde görevli öğretim elemanlarının tamamı hemşirelik bölümünden lisans ve lisansüstü eğitimlerini almışlardır. Bölümün eğitim kadrosu nitelik olarak hemşirelik lisans eğitim programının amaçlarını karşılayacak durumdadır. Öğretim kadrosu yük özeti </w:t>
      </w:r>
      <w:r w:rsidRPr="008440FE">
        <w:rPr>
          <w:rFonts w:ascii="Times New Roman" w:eastAsia="Calibri" w:hAnsi="Times New Roman" w:cs="Times New Roman"/>
          <w:b/>
          <w:sz w:val="24"/>
        </w:rPr>
        <w:t>Ek 5.1.1</w:t>
      </w:r>
      <w:r w:rsidRPr="008440FE">
        <w:rPr>
          <w:rFonts w:ascii="Times New Roman" w:eastAsia="Calibri" w:hAnsi="Times New Roman" w:cs="Times New Roman"/>
          <w:sz w:val="24"/>
        </w:rPr>
        <w:t xml:space="preserve">’de görülmektedir. Öğretim Yozgat Bozok Üniversitesi Hemşirelik Fakültesi Hemşirelik Lisans Programı HEPDAK Özdeğerlendirme Raporu (Sürüm: 6.0- 02.01.2024) öğretim kadrosu analizi ise </w:t>
      </w:r>
      <w:r w:rsidRPr="008440FE">
        <w:rPr>
          <w:rFonts w:ascii="Times New Roman" w:eastAsia="Calibri" w:hAnsi="Times New Roman" w:cs="Times New Roman"/>
          <w:b/>
          <w:sz w:val="24"/>
        </w:rPr>
        <w:t>Ek 5.1.2’de</w:t>
      </w:r>
      <w:r w:rsidRPr="008440FE">
        <w:rPr>
          <w:rFonts w:ascii="Times New Roman" w:eastAsia="Calibri" w:hAnsi="Times New Roman" w:cs="Times New Roman"/>
          <w:sz w:val="24"/>
        </w:rPr>
        <w:t xml:space="preserve"> verilmiştir. </w:t>
      </w:r>
    </w:p>
    <w:p w14:paraId="1B92B426"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Bölümün dersleri konu alanıyla ilgili anabilim dalı öğretim elemanları tarafından yürütülmektedir. Anabilim dallarına göre öğretim elemanları kadrosunun dağılımı yapılmış olup, bölümün akademik kadro dağılımı ve akademik bilgileri Hemşirelik Bölümü Web sayfasında (</w:t>
      </w:r>
      <w:hyperlink r:id="rId92" w:history="1">
        <w:r w:rsidRPr="008440FE">
          <w:rPr>
            <w:rFonts w:ascii="Times New Roman" w:eastAsia="Calibri" w:hAnsi="Times New Roman" w:cs="Times New Roman"/>
            <w:color w:val="0563C1"/>
            <w:sz w:val="24"/>
            <w:u w:val="single"/>
          </w:rPr>
          <w:t>https://bozok.edu.tr/okul/saglik-bilimleri-fakultesi/bolum/sbfhb/sayfa/akademik-personel/3755</w:t>
        </w:r>
      </w:hyperlink>
      <w:r w:rsidRPr="008440FE">
        <w:rPr>
          <w:rFonts w:ascii="Times New Roman" w:eastAsia="Calibri" w:hAnsi="Times New Roman" w:cs="Times New Roman"/>
          <w:sz w:val="24"/>
        </w:rPr>
        <w:t xml:space="preserve"> ) da yer almaktadır. </w:t>
      </w:r>
    </w:p>
    <w:p w14:paraId="6615CCF3"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Hemşirelik Bölümü öğretim elemanları sahip oldukları uzmanlık alanlarına göre ilgili derslerin planlanıp sürdürülmesinde primer rol alırlar. Hemşirelik Bölümü öğretim kadrosu sayı ve nitelik yeterli yapıya sahiptir. Öğretim elemanlarının sahip olukları nitelikler ve temel çalışma konuları üniversite Akademik Veri Yönetim Sisteminde yer almaktadır (</w:t>
      </w:r>
      <w:hyperlink r:id="rId93" w:history="1">
        <w:r w:rsidRPr="008440FE">
          <w:rPr>
            <w:rFonts w:ascii="Times New Roman" w:eastAsia="Calibri" w:hAnsi="Times New Roman" w:cs="Times New Roman"/>
            <w:color w:val="0563C1"/>
            <w:sz w:val="24"/>
            <w:u w:val="single"/>
          </w:rPr>
          <w:t>https://avesis.bozok.edu.tr/unitreport/reports?unitId=889</w:t>
        </w:r>
      </w:hyperlink>
      <w:r w:rsidRPr="008440FE">
        <w:rPr>
          <w:rFonts w:ascii="Times New Roman" w:eastAsia="Calibri" w:hAnsi="Times New Roman" w:cs="Times New Roman"/>
          <w:sz w:val="24"/>
        </w:rPr>
        <w:t xml:space="preserve"> ). Öğretim elemanlarının bilimsel </w:t>
      </w:r>
      <w:r w:rsidRPr="008440FE">
        <w:rPr>
          <w:rFonts w:ascii="Times New Roman" w:eastAsia="Calibri" w:hAnsi="Times New Roman" w:cs="Times New Roman"/>
          <w:sz w:val="24"/>
        </w:rPr>
        <w:lastRenderedPageBreak/>
        <w:t>etkinliklere katılım izinleri 07/11/1983 tarihli ve 18214 sayılı Resmî Gazete ’de yayımlanarak yürürlüğe giren “Yurtiçinde ve Yurtdışında Görevlendirmelerde Uyulacak Esaslara İlişkin Yönetmelik” kapsamında verilmektedir (</w:t>
      </w:r>
      <w:hyperlink r:id="rId94" w:history="1">
        <w:r w:rsidRPr="008440FE">
          <w:rPr>
            <w:rFonts w:ascii="Times New Roman" w:eastAsia="Calibri" w:hAnsi="Times New Roman" w:cs="Times New Roman"/>
            <w:color w:val="0563C1"/>
            <w:sz w:val="24"/>
            <w:u w:val="single"/>
          </w:rPr>
          <w:t>https://www.mevzuat.gov.tr/File/GeneratePdf?mevzuatNo=10155&amp;mevzuatTur=KurumVeKurulusYonetmeligi&amp;mevzuatTertip=5</w:t>
        </w:r>
      </w:hyperlink>
      <w:r w:rsidRPr="008440FE">
        <w:rPr>
          <w:rFonts w:ascii="Times New Roman" w:eastAsia="Calibri" w:hAnsi="Times New Roman" w:cs="Times New Roman"/>
          <w:sz w:val="24"/>
        </w:rPr>
        <w:t xml:space="preserve"> ). Yozgat Bozok Üniversitesi Sağlık Bilimleri Fakültesi Hemşirelik Bölümü akademik personeli Yozgat Bozok Üniversitesi Akademik Veri Yönetim sistemine kayıtlı olup, her bir akademik personelle ilgili bilgiler bu bölümde yer almaktadır. Sağlık Bilimleri Fakültesi Hemşirelik web sayfasında akademik personelle ilgili bilgilere ulaşılmaktadır(</w:t>
      </w:r>
      <w:hyperlink r:id="rId95" w:history="1">
        <w:r w:rsidRPr="008440FE">
          <w:rPr>
            <w:rFonts w:ascii="Times New Roman" w:eastAsia="Calibri" w:hAnsi="Times New Roman" w:cs="Times New Roman"/>
            <w:color w:val="0563C1"/>
            <w:sz w:val="24"/>
            <w:u w:val="single"/>
          </w:rPr>
          <w:t>https://bozok.edu.tr/okul/saglik-bilimleri-fakultesi/bolum/sbfhb/sayfa/akademik-personel/3755</w:t>
        </w:r>
      </w:hyperlink>
      <w:r w:rsidRPr="008440FE">
        <w:rPr>
          <w:rFonts w:ascii="Times New Roman" w:eastAsia="Calibri" w:hAnsi="Times New Roman" w:cs="Times New Roman"/>
          <w:sz w:val="24"/>
        </w:rPr>
        <w:t>). Ayrıca Hemşirelik Bölüm web sayfasında Bilimsel Çalışmalar bölümünde; bilimsel toplantılar, kongre ve sempozyumlar, hizmet içi eğitimler, öğrencilerin katıldığı bilimsel etkinlikler, hemşirelik haftası etkinlikleri, projeler, kitap editörlüğü, kitap bölümleri, fakülte bültenleri ve akademik personelin aldığı ödüller yer almaktadır (</w:t>
      </w:r>
      <w:hyperlink r:id="rId96" w:history="1">
        <w:r w:rsidRPr="008440FE">
          <w:rPr>
            <w:rFonts w:ascii="Times New Roman" w:eastAsia="Calibri" w:hAnsi="Times New Roman" w:cs="Times New Roman"/>
            <w:color w:val="0563C1"/>
            <w:sz w:val="24"/>
            <w:u w:val="single"/>
          </w:rPr>
          <w:t>https://avesis.bozok.edu.tr/unitreport/reports?unitId=889</w:t>
        </w:r>
      </w:hyperlink>
      <w:r w:rsidRPr="008440FE">
        <w:rPr>
          <w:rFonts w:ascii="Times New Roman" w:eastAsia="Calibri" w:hAnsi="Times New Roman" w:cs="Times New Roman"/>
          <w:sz w:val="24"/>
        </w:rPr>
        <w:t xml:space="preserve"> ). </w:t>
      </w:r>
    </w:p>
    <w:p w14:paraId="6D647A7D"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Öğretim elemanı seçim, atama ve akademik yükseltmelerinde; Yükseköğretim Kurulu ve bağlı olduğu üniversitenin belirlediği ölçütler temel alınmalıdır. </w:t>
      </w:r>
      <w:proofErr w:type="gramStart"/>
      <w:r w:rsidRPr="008440FE">
        <w:rPr>
          <w:rFonts w:ascii="Times New Roman" w:eastAsia="Calibri" w:hAnsi="Times New Roman" w:cs="Times New Roman"/>
          <w:sz w:val="24"/>
        </w:rPr>
        <w:t>uyarınca</w:t>
      </w:r>
      <w:proofErr w:type="gramEnd"/>
      <w:r w:rsidRPr="008440FE">
        <w:rPr>
          <w:rFonts w:ascii="Times New Roman" w:eastAsia="Calibri" w:hAnsi="Times New Roman" w:cs="Times New Roman"/>
          <w:sz w:val="24"/>
        </w:rPr>
        <w:t xml:space="preserve"> Öğretim üyesi (Prof.</w:t>
      </w:r>
      <w:proofErr w:type="spellStart"/>
      <w:r w:rsidRPr="008440FE">
        <w:rPr>
          <w:rFonts w:ascii="Times New Roman" w:eastAsia="Calibri" w:hAnsi="Times New Roman" w:cs="Times New Roman"/>
          <w:sz w:val="24"/>
        </w:rPr>
        <w:t>Dr</w:t>
      </w:r>
      <w:proofErr w:type="spellEnd"/>
      <w:r w:rsidRPr="008440FE">
        <w:rPr>
          <w:rFonts w:ascii="Times New Roman" w:eastAsia="Calibri" w:hAnsi="Times New Roman" w:cs="Times New Roman"/>
          <w:sz w:val="24"/>
        </w:rPr>
        <w:t>.,</w:t>
      </w:r>
      <w:proofErr w:type="spellStart"/>
      <w:r w:rsidRPr="008440FE">
        <w:rPr>
          <w:rFonts w:ascii="Times New Roman" w:eastAsia="Calibri" w:hAnsi="Times New Roman" w:cs="Times New Roman"/>
          <w:sz w:val="24"/>
        </w:rPr>
        <w:t>Doç.Dr</w:t>
      </w:r>
      <w:proofErr w:type="spellEnd"/>
      <w:r w:rsidRPr="008440FE">
        <w:rPr>
          <w:rFonts w:ascii="Times New Roman" w:eastAsia="Calibri" w:hAnsi="Times New Roman" w:cs="Times New Roman"/>
          <w:sz w:val="24"/>
        </w:rPr>
        <w:t xml:space="preserve">. ve Dr. Öğr. Üyesi) atamaları “Yozgat Bozok Üniversitesi Atama Yükseltme Kriterleri” yapılmaktadır ( </w:t>
      </w:r>
      <w:hyperlink r:id="rId97" w:history="1">
        <w:r w:rsidRPr="008440FE">
          <w:rPr>
            <w:rFonts w:ascii="Times New Roman" w:eastAsia="Calibri" w:hAnsi="Times New Roman" w:cs="Times New Roman"/>
            <w:color w:val="0563C1"/>
            <w:sz w:val="24"/>
            <w:u w:val="single"/>
          </w:rPr>
          <w:t>https://bozok.edu.tr/Dosya/01920156-e.pdf</w:t>
        </w:r>
      </w:hyperlink>
      <w:r w:rsidRPr="008440FE">
        <w:rPr>
          <w:rFonts w:ascii="Times New Roman" w:eastAsia="Calibri" w:hAnsi="Times New Roman" w:cs="Times New Roman"/>
          <w:sz w:val="24"/>
        </w:rPr>
        <w:t xml:space="preserve"> ). Atama kriterlerinde Fakültemiz, Grup 1’in (Sağlık grubu) puan ve atama kriterleri kapsamına girmektedir. Yozgat Bozok Üniversitesi Akademik Yükseltme ve Atama Kriterleri, genel akademik faaliyet ve puan tablosu, atamada uygulanacak puan, yayın ve diğer kriterlere ilişkin genel açıklamalar, akademik yükseltme ve atamalara ilişkin değerlendirme grupları, değerlendirme puanlarına göre atamalarda kullanılacak puan, yayın ve diğer kriterler Yozgat Bozok Üniversitesi web sayfasında (</w:t>
      </w:r>
      <w:hyperlink r:id="rId98" w:history="1">
        <w:r w:rsidRPr="008440FE">
          <w:rPr>
            <w:rFonts w:ascii="Times New Roman" w:eastAsia="Calibri" w:hAnsi="Times New Roman" w:cs="Times New Roman"/>
            <w:color w:val="0563C1"/>
            <w:sz w:val="24"/>
            <w:u w:val="single"/>
          </w:rPr>
          <w:t>https://bozok.edu.tr/mevzuat</w:t>
        </w:r>
      </w:hyperlink>
      <w:r w:rsidRPr="008440FE">
        <w:rPr>
          <w:rFonts w:ascii="Times New Roman" w:eastAsia="Calibri" w:hAnsi="Times New Roman" w:cs="Times New Roman"/>
          <w:sz w:val="24"/>
        </w:rPr>
        <w:t xml:space="preserve"> ) yer almaktadır. Öğretim üyesi dışındaki öğretim elemanları kadrolarına yapılacak atamalarda 9.11.2018 </w:t>
      </w:r>
      <w:proofErr w:type="gramStart"/>
      <w:r w:rsidRPr="008440FE">
        <w:rPr>
          <w:rFonts w:ascii="Times New Roman" w:eastAsia="Calibri" w:hAnsi="Times New Roman" w:cs="Times New Roman"/>
          <w:sz w:val="24"/>
        </w:rPr>
        <w:t>Resmi</w:t>
      </w:r>
      <w:proofErr w:type="gramEnd"/>
      <w:r w:rsidRPr="008440FE">
        <w:rPr>
          <w:rFonts w:ascii="Times New Roman" w:eastAsia="Calibri" w:hAnsi="Times New Roman" w:cs="Times New Roman"/>
          <w:sz w:val="24"/>
        </w:rPr>
        <w:t xml:space="preserve"> Gazetede yayınlanan 30590 Sayılı merkezi sınav ile giriş sınavlarına ilişkin usul ve esaslar hakkındaki yönetmelik (http://www.resmigazete.gov.tr/eskiler/2018/11/20181109-3.htm) Yozgat Bozok Üniversitesi Personel İşleri Daire Başkanlığı, Akademik Atama Şube Müdürlüğü (</w:t>
      </w:r>
      <w:hyperlink r:id="rId99" w:history="1">
        <w:r w:rsidRPr="008440FE">
          <w:rPr>
            <w:rFonts w:ascii="Times New Roman" w:eastAsia="Calibri" w:hAnsi="Times New Roman" w:cs="Times New Roman"/>
            <w:color w:val="0563C1"/>
            <w:sz w:val="24"/>
            <w:u w:val="single"/>
          </w:rPr>
          <w:t>https://bozok.edu.tr/birim/pdb</w:t>
        </w:r>
      </w:hyperlink>
      <w:r w:rsidRPr="008440FE">
        <w:rPr>
          <w:rFonts w:ascii="Times New Roman" w:eastAsia="Calibri" w:hAnsi="Times New Roman" w:cs="Times New Roman"/>
          <w:sz w:val="24"/>
        </w:rPr>
        <w:t xml:space="preserve"> ) yer almaktadır. Web sayfasında Fakülte’nin Hemşirelik Bölümü’ne ilişkin kadroların belirlenmesinde Anabilim Dalı Başkanlıkları tarafından kadro talebinde bulunulmakta, Anabilim Dallarından gelen kadro talepleri Yozgat Bozok Üniversitesi Sağlık Bilimleri Fakültesi Hemşirelik Bölümü Bölüm Kurulunda görüşülmekte ve talepler Rektörlüğe iletilmektedir. Üniversite Rektörlüğü fakültelerin akademik personel </w:t>
      </w:r>
      <w:r w:rsidRPr="008440FE">
        <w:rPr>
          <w:rFonts w:ascii="Times New Roman" w:eastAsia="Calibri" w:hAnsi="Times New Roman" w:cs="Times New Roman"/>
          <w:sz w:val="24"/>
        </w:rPr>
        <w:lastRenderedPageBreak/>
        <w:t>gereksinimlerini göz önünde bulundurularak önceliklerini belirlemekte Yüksek Öğretim Kurumundan kadro talebinde bulunmaktadır. Üniversite web sayfasında (</w:t>
      </w:r>
      <w:hyperlink r:id="rId100" w:history="1">
        <w:r w:rsidRPr="008440FE">
          <w:rPr>
            <w:rFonts w:ascii="Times New Roman" w:eastAsia="Calibri" w:hAnsi="Times New Roman" w:cs="Times New Roman"/>
            <w:color w:val="0563C1"/>
            <w:sz w:val="24"/>
            <w:u w:val="single"/>
          </w:rPr>
          <w:t>https://bozok.edu.tr/duyurular/genel</w:t>
        </w:r>
      </w:hyperlink>
      <w:r w:rsidRPr="008440FE">
        <w:rPr>
          <w:rFonts w:ascii="Times New Roman" w:eastAsia="Calibri" w:hAnsi="Times New Roman" w:cs="Times New Roman"/>
          <w:sz w:val="24"/>
        </w:rPr>
        <w:t xml:space="preserve"> ) ilan edilen kadrolara yapılan başvurular mevzuata göre yapılmakta ve sonuçlar Personel Daire Başkanlığı tarafından ilan edilmektedir. </w:t>
      </w:r>
    </w:p>
    <w:p w14:paraId="42BC030C" w14:textId="77777777" w:rsidR="008440FE" w:rsidRPr="008440FE" w:rsidRDefault="008440FE" w:rsidP="008440FE">
      <w:pPr>
        <w:keepNext/>
        <w:keepLines/>
        <w:spacing w:before="240" w:after="0" w:line="259" w:lineRule="auto"/>
        <w:outlineLvl w:val="0"/>
        <w:rPr>
          <w:rFonts w:ascii="Times New Roman" w:eastAsia="Times New Roman" w:hAnsi="Times New Roman" w:cs="Times New Roman"/>
          <w:b/>
          <w:sz w:val="24"/>
          <w:szCs w:val="24"/>
        </w:rPr>
      </w:pPr>
      <w:r w:rsidRPr="008440FE">
        <w:rPr>
          <w:rFonts w:ascii="Times New Roman" w:eastAsia="Times New Roman" w:hAnsi="Times New Roman" w:cs="Times New Roman"/>
          <w:b/>
          <w:sz w:val="24"/>
          <w:szCs w:val="24"/>
        </w:rPr>
        <w:t>TS.5.2. Öğretim Elemanı Uyum Programı (HEPDAK 6.0)</w:t>
      </w:r>
    </w:p>
    <w:p w14:paraId="41CDC418" w14:textId="77777777" w:rsidR="008440FE" w:rsidRPr="008440FE" w:rsidRDefault="008440FE" w:rsidP="008440FE">
      <w:pPr>
        <w:spacing w:after="160" w:line="259" w:lineRule="auto"/>
        <w:rPr>
          <w:rFonts w:ascii="Times New Roman" w:eastAsia="Calibri" w:hAnsi="Times New Roman" w:cs="Times New Roman"/>
          <w:sz w:val="24"/>
        </w:rPr>
      </w:pPr>
      <w:r w:rsidRPr="008440FE">
        <w:rPr>
          <w:rFonts w:ascii="Times New Roman" w:eastAsia="Calibri" w:hAnsi="Times New Roman" w:cs="Times New Roman"/>
          <w:sz w:val="24"/>
        </w:rPr>
        <w:t>TS.5.2. Göreve yeni başlayan ve görev değişikliği olan öğretim elemanı için uyum programı düzenlenmelidir.</w:t>
      </w:r>
    </w:p>
    <w:p w14:paraId="0DE8934E" w14:textId="77777777" w:rsidR="008440FE" w:rsidRPr="008440FE" w:rsidRDefault="008440FE" w:rsidP="008440FE">
      <w:pPr>
        <w:spacing w:after="160" w:line="259" w:lineRule="auto"/>
        <w:jc w:val="both"/>
        <w:rPr>
          <w:rFonts w:ascii="Times New Roman" w:eastAsia="Calibri" w:hAnsi="Times New Roman" w:cs="Times New Roman"/>
          <w:sz w:val="24"/>
        </w:rPr>
      </w:pPr>
      <w:r w:rsidRPr="008440FE">
        <w:rPr>
          <w:rFonts w:ascii="Times New Roman" w:eastAsia="Calibri" w:hAnsi="Times New Roman" w:cs="Times New Roman"/>
          <w:sz w:val="24"/>
        </w:rPr>
        <w:t>Bölümü’nde yeni göreve başlayan öğretim elemanlarının göreve başlaması dekanlık tarafından tüm öğretim elemanlarına mesaj yoluyla duyurulmaktadır.</w:t>
      </w:r>
    </w:p>
    <w:p w14:paraId="2E67CEDC"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Göreve yeni başlayan öğretim elemanı Anabilim Dalı Başkanlığına yönlendirilmekte Anabilim Dalı Başkanı tarafından öğretim elemanının gereksinimi doğrultusuna planlama yapılmaktadır. Göreve yeni başlayan öğretim elemanın uzmanlık alanı, göreve başladığı dönemdeki akademik program gereksinimi göz önünde bulundurularak bölüm tarafından teorik, laboratuvar ve uygulamalarda görevlendirilmektedir. Bu süreçte dersleri gözlemlemesi, ders anlatımı ve klinik uygulamada öğrenci rehberliği ile ilgili sorumluluklar alması beklenmektedir. </w:t>
      </w:r>
    </w:p>
    <w:p w14:paraId="5F779840" w14:textId="77777777" w:rsidR="008440FE" w:rsidRPr="008440FE" w:rsidRDefault="008440FE" w:rsidP="008440FE">
      <w:pPr>
        <w:keepNext/>
        <w:keepLines/>
        <w:spacing w:before="240" w:after="0" w:line="259" w:lineRule="auto"/>
        <w:outlineLvl w:val="0"/>
        <w:rPr>
          <w:rFonts w:ascii="Times New Roman" w:eastAsia="Times New Roman" w:hAnsi="Times New Roman" w:cs="Times New Roman"/>
          <w:b/>
          <w:bCs/>
          <w:sz w:val="24"/>
          <w:szCs w:val="24"/>
        </w:rPr>
      </w:pPr>
      <w:r w:rsidRPr="008440FE">
        <w:rPr>
          <w:rFonts w:ascii="Times New Roman" w:eastAsia="Times New Roman" w:hAnsi="Times New Roman" w:cs="Times New Roman"/>
          <w:b/>
          <w:bCs/>
          <w:sz w:val="24"/>
          <w:szCs w:val="24"/>
        </w:rPr>
        <w:t xml:space="preserve">TS. 5.3. Öğretim Elemanı Gelişimi </w:t>
      </w:r>
      <w:r w:rsidRPr="008440FE">
        <w:rPr>
          <w:rFonts w:ascii="Times New Roman" w:eastAsia="Times New Roman" w:hAnsi="Times New Roman" w:cs="Times New Roman"/>
          <w:b/>
          <w:sz w:val="24"/>
          <w:szCs w:val="24"/>
        </w:rPr>
        <w:t>(HEPDAK 6.0)</w:t>
      </w:r>
    </w:p>
    <w:p w14:paraId="0A18B049"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TS 5.3 Öğretim elemanlarının profesyonel gelişimine yönelik ulusal ve/veya uluslararası bilimsel etkinlikler idari ve ekonomik açıdan desteklenmelidir.</w:t>
      </w:r>
    </w:p>
    <w:p w14:paraId="702F9C9C"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Öğretim elemanlarının profesyonel gelişimine yönelik ulusal ve/veya uluslararası bilimsel etkinliklere katılımı Sağlık Bilimleri Fakültesi tarafından desteklenmektedir. Öğretim elemanlarının bilimsel etkinliklere katılımı için duyurular dekanlık aracılığı ile mail yoluyla yapılmaktadır. Öğretim elemanlarının bilimsel etkinliklere katılım izinleri 07/11/1983 tarihli ve 18214 sayılı Resmî Gazete ’de yayımlanarak yürürlüğe giren “Yurtiçinde ve Yurtdışında Görevlendirmelerde Uyulacak Esaslara İlişkin Yönetmelik” kapsamında verilmektedir (</w:t>
      </w:r>
      <w:hyperlink r:id="rId101" w:history="1">
        <w:r w:rsidRPr="008440FE">
          <w:rPr>
            <w:rFonts w:ascii="Times New Roman" w:eastAsia="Calibri" w:hAnsi="Times New Roman" w:cs="Times New Roman"/>
            <w:color w:val="0563C1"/>
            <w:sz w:val="24"/>
            <w:u w:val="single"/>
          </w:rPr>
          <w:t>https://www.mevzuat.gov.tr/File/GeneratePdf?mevzuatNo=10155&amp;mevzuatTur=KurumVeKurulusYonetmeligi&amp;mevzuatTertip=5</w:t>
        </w:r>
      </w:hyperlink>
      <w:r w:rsidRPr="008440FE">
        <w:rPr>
          <w:rFonts w:ascii="Times New Roman" w:eastAsia="Calibri" w:hAnsi="Times New Roman" w:cs="Times New Roman"/>
          <w:sz w:val="24"/>
        </w:rPr>
        <w:t xml:space="preserve"> ). Bununla birlikte öğretim elemanlarının ulusal ve uluslararası etkinliklere katılabilmesi için Yozgat Bozok Üniversitesi Bilimsel Araştırma Projeleri Birimi tarafından maddi destek sağlanmaktadır. Öğretim elemanlarının bilimsel etkinliklere katılımı projeler kapsamında sağlanmaktadır. Araştırmacı tarafından önerilen proje BAP komisyonunca değerlendirilmekte ve desteklenmesi uygun görülen projelere bilimsel etkinliklere katılım harcama kalemi eklenmektedir. BAP komisyonu tarafından proje performans çıktıları izlenmektedir ve değerlendirilmektedir. </w:t>
      </w:r>
    </w:p>
    <w:p w14:paraId="6D98006F"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lastRenderedPageBreak/>
        <w:t>Öğretim elemanlarının akademik çalışmalarını teşvik etmek amacıyla Yüksek Öğretim Kurulunun Akademik teşvik ödeneği uygulanmaktadır. Devlet yükseköğretim kurumları kadrolarında bulunan öğretim elemanları, akademik teşvik ödeneğinin uygulanmasına yönelik başvurularını, bir yıllık yaptığı çalışmaları yılsonunda Akademik Teşvik Ödeneği Süreç Yönetim Sistemi (ATÖSİS) üzerinden tanımlayarak yapmaktadır. Başvurular Hemşirelik Bölümü Akademik Teşvik Ön İnceleme Komisyonu tarafından değerlendirilerek Rektörlüğe gönderilmektedir (</w:t>
      </w:r>
      <w:hyperlink r:id="rId102" w:history="1">
        <w:r w:rsidRPr="008440FE">
          <w:rPr>
            <w:rFonts w:ascii="Times New Roman" w:eastAsia="Calibri" w:hAnsi="Times New Roman" w:cs="Times New Roman"/>
            <w:color w:val="0563C1"/>
            <w:sz w:val="24"/>
            <w:u w:val="single"/>
          </w:rPr>
          <w:t>https://personelbasvuru.bozok.edu.tr/ilan/detail/wxzd58dwttx8aaz</w:t>
        </w:r>
      </w:hyperlink>
      <w:r w:rsidRPr="008440FE">
        <w:rPr>
          <w:rFonts w:ascii="Times New Roman" w:eastAsia="Calibri" w:hAnsi="Times New Roman" w:cs="Times New Roman"/>
          <w:sz w:val="24"/>
        </w:rPr>
        <w:t xml:space="preserve"> ).</w:t>
      </w:r>
      <w:r w:rsidRPr="008440FE">
        <w:rPr>
          <w:rFonts w:ascii="Times New Roman" w:eastAsia="Calibri" w:hAnsi="Times New Roman" w:cs="Times New Roman"/>
          <w:sz w:val="24"/>
          <w:highlight w:val="green"/>
        </w:rPr>
        <w:t xml:space="preserve">  </w:t>
      </w:r>
    </w:p>
    <w:p w14:paraId="7B559496" w14:textId="77777777" w:rsidR="008440FE" w:rsidRPr="008440FE" w:rsidRDefault="008440FE" w:rsidP="008440FE">
      <w:pPr>
        <w:spacing w:after="160" w:line="360" w:lineRule="auto"/>
        <w:jc w:val="both"/>
        <w:rPr>
          <w:rFonts w:ascii="Times New Roman" w:eastAsia="Calibri" w:hAnsi="Times New Roman" w:cs="Times New Roman"/>
          <w:sz w:val="24"/>
        </w:rPr>
      </w:pPr>
    </w:p>
    <w:p w14:paraId="1D323ED9" w14:textId="77777777" w:rsidR="008440FE" w:rsidRPr="008440FE" w:rsidRDefault="008440FE" w:rsidP="008440FE">
      <w:pPr>
        <w:spacing w:after="160" w:line="360" w:lineRule="auto"/>
        <w:jc w:val="both"/>
        <w:rPr>
          <w:rFonts w:ascii="Times New Roman" w:eastAsia="Calibri" w:hAnsi="Times New Roman" w:cs="Times New Roman"/>
          <w:sz w:val="24"/>
        </w:rPr>
      </w:pPr>
    </w:p>
    <w:p w14:paraId="2BA1C427" w14:textId="77777777" w:rsidR="008440FE" w:rsidRPr="008440FE" w:rsidRDefault="008440FE" w:rsidP="008440FE">
      <w:pPr>
        <w:spacing w:after="160" w:line="360" w:lineRule="auto"/>
        <w:jc w:val="both"/>
        <w:rPr>
          <w:rFonts w:ascii="Times New Roman" w:eastAsia="Times New Roman" w:hAnsi="Times New Roman" w:cs="Times New Roman"/>
          <w:b/>
          <w:sz w:val="24"/>
          <w:szCs w:val="24"/>
        </w:rPr>
      </w:pPr>
      <w:r w:rsidRPr="008440FE">
        <w:rPr>
          <w:rFonts w:ascii="Times New Roman" w:eastAsia="Times New Roman" w:hAnsi="Times New Roman" w:cs="Times New Roman"/>
          <w:b/>
          <w:sz w:val="24"/>
          <w:szCs w:val="24"/>
        </w:rPr>
        <w:t xml:space="preserve">TS.5.4. Eğitimci Yetkinliğini </w:t>
      </w:r>
      <w:proofErr w:type="gramStart"/>
      <w:r w:rsidRPr="008440FE">
        <w:rPr>
          <w:rFonts w:ascii="Times New Roman" w:eastAsia="Times New Roman" w:hAnsi="Times New Roman" w:cs="Times New Roman"/>
          <w:b/>
          <w:sz w:val="24"/>
          <w:szCs w:val="24"/>
        </w:rPr>
        <w:t xml:space="preserve">Geliştirme  </w:t>
      </w:r>
      <w:r w:rsidRPr="008440FE">
        <w:rPr>
          <w:rFonts w:ascii="Times New Roman" w:eastAsia="Calibri" w:hAnsi="Times New Roman" w:cs="Times New Roman"/>
          <w:b/>
          <w:sz w:val="24"/>
          <w:szCs w:val="24"/>
        </w:rPr>
        <w:t>(</w:t>
      </w:r>
      <w:proofErr w:type="gramEnd"/>
      <w:r w:rsidRPr="008440FE">
        <w:rPr>
          <w:rFonts w:ascii="Times New Roman" w:eastAsia="Calibri" w:hAnsi="Times New Roman" w:cs="Times New Roman"/>
          <w:b/>
          <w:sz w:val="24"/>
          <w:szCs w:val="24"/>
        </w:rPr>
        <w:t>HEPDAK 6.0)</w:t>
      </w:r>
    </w:p>
    <w:p w14:paraId="77EEE448" w14:textId="77777777" w:rsidR="008440FE" w:rsidRPr="008440FE" w:rsidRDefault="008440FE" w:rsidP="008440FE">
      <w:pPr>
        <w:autoSpaceDE w:val="0"/>
        <w:autoSpaceDN w:val="0"/>
        <w:adjustRightInd w:val="0"/>
        <w:spacing w:after="0" w:line="240" w:lineRule="auto"/>
        <w:jc w:val="both"/>
        <w:rPr>
          <w:rFonts w:ascii="Times New Roman" w:eastAsia="Calibri" w:hAnsi="Times New Roman" w:cs="Times New Roman"/>
          <w:iCs/>
          <w:color w:val="000000"/>
          <w:sz w:val="24"/>
          <w:szCs w:val="20"/>
        </w:rPr>
      </w:pPr>
      <w:r w:rsidRPr="008440FE">
        <w:rPr>
          <w:rFonts w:ascii="Times New Roman" w:eastAsia="Calibri" w:hAnsi="Times New Roman" w:cs="Times New Roman"/>
          <w:b/>
          <w:color w:val="000000"/>
          <w:sz w:val="24"/>
          <w:szCs w:val="24"/>
        </w:rPr>
        <w:t>TS.5.4.</w:t>
      </w:r>
      <w:r w:rsidRPr="008440FE">
        <w:rPr>
          <w:rFonts w:ascii="Times New Roman" w:eastAsia="Calibri" w:hAnsi="Times New Roman" w:cs="Times New Roman"/>
          <w:color w:val="000000"/>
          <w:sz w:val="24"/>
          <w:szCs w:val="24"/>
        </w:rPr>
        <w:t xml:space="preserve"> </w:t>
      </w:r>
      <w:r w:rsidRPr="008440FE">
        <w:rPr>
          <w:rFonts w:ascii="Times New Roman" w:eastAsia="Calibri" w:hAnsi="Times New Roman" w:cs="Times New Roman"/>
          <w:iCs/>
          <w:color w:val="000000"/>
          <w:sz w:val="24"/>
          <w:szCs w:val="20"/>
        </w:rPr>
        <w:t xml:space="preserve">Öğretim elemanları eğitimci yetkinliğini geliştirmeye yönelik eğitim programlarına katılmalıdır. </w:t>
      </w:r>
    </w:p>
    <w:p w14:paraId="22B88F60" w14:textId="77777777" w:rsidR="008440FE" w:rsidRPr="008440FE" w:rsidRDefault="008440FE" w:rsidP="008440FE">
      <w:pPr>
        <w:spacing w:after="160" w:line="360" w:lineRule="auto"/>
        <w:ind w:left="720"/>
        <w:contextualSpacing/>
        <w:jc w:val="both"/>
        <w:rPr>
          <w:rFonts w:ascii="Times New Roman" w:eastAsia="Calibri" w:hAnsi="Times New Roman" w:cs="Times New Roman"/>
          <w:sz w:val="24"/>
        </w:rPr>
      </w:pPr>
    </w:p>
    <w:p w14:paraId="1D611B09"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Yozgat Bozok Üniversitesi Hemşirelik Fakültesinde öğretim elemanlarının gelişimine yönelik eğitim programları uygulanmaktadır. Öğretim elemanının gelişimine yönelik gerçekleştirilen etkinlikler bölüm öğretim elemanlarına EBYS (Yozgat Bozok Üniversitesi Elektronik Belge ve Doküman Arşiv Yönetim Sistemi Yazılımı) üzerinden duyurulmaktadır (</w:t>
      </w:r>
      <w:hyperlink r:id="rId103" w:history="1">
        <w:r w:rsidRPr="008440FE">
          <w:rPr>
            <w:rFonts w:ascii="Times New Roman" w:eastAsia="Calibri" w:hAnsi="Times New Roman" w:cs="Times New Roman"/>
            <w:color w:val="0563C1"/>
            <w:sz w:val="24"/>
            <w:u w:val="single"/>
          </w:rPr>
          <w:t>https://ebys.bozok.edu.tr/Giris.aspx</w:t>
        </w:r>
      </w:hyperlink>
      <w:r w:rsidRPr="008440FE">
        <w:rPr>
          <w:rFonts w:ascii="Times New Roman" w:eastAsia="Calibri" w:hAnsi="Times New Roman" w:cs="Times New Roman"/>
          <w:sz w:val="24"/>
        </w:rPr>
        <w:t xml:space="preserve"> ).</w:t>
      </w:r>
    </w:p>
    <w:p w14:paraId="3156F4D9"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 xml:space="preserve">Üniversitemiz Sürekli Eğitim Uygulama ve Araştırma Merkezi tarafından iki yıldır gerçekleştirilen Eğiticilerin Eğitimi Kursu’na Fakültemiz Hemşirelik Bölümünden 9 Öğretim Elemanı </w:t>
      </w:r>
      <w:proofErr w:type="spellStart"/>
      <w:proofErr w:type="gramStart"/>
      <w:r w:rsidRPr="008440FE">
        <w:rPr>
          <w:rFonts w:ascii="Times New Roman" w:eastAsia="Calibri" w:hAnsi="Times New Roman" w:cs="Times New Roman"/>
          <w:sz w:val="24"/>
        </w:rPr>
        <w:t>katılmıştır.Kurs</w:t>
      </w:r>
      <w:proofErr w:type="spellEnd"/>
      <w:proofErr w:type="gramEnd"/>
      <w:r w:rsidRPr="008440FE">
        <w:rPr>
          <w:rFonts w:ascii="Times New Roman" w:eastAsia="Calibri" w:hAnsi="Times New Roman" w:cs="Times New Roman"/>
          <w:sz w:val="24"/>
        </w:rPr>
        <w:t xml:space="preserve"> başvuru ve eğitim programına ilişkin detaylar (</w:t>
      </w:r>
      <w:hyperlink r:id="rId104" w:history="1">
        <w:r w:rsidRPr="008440FE">
          <w:rPr>
            <w:rFonts w:ascii="Times New Roman" w:eastAsia="Calibri" w:hAnsi="Times New Roman" w:cs="Times New Roman"/>
            <w:color w:val="0563C1"/>
            <w:sz w:val="24"/>
            <w:u w:val="single"/>
          </w:rPr>
          <w:t>https://bozok.edu.tr/birim/bosuyam/duyuru/egiticilerin-egitimi-kursu/37415</w:t>
        </w:r>
      </w:hyperlink>
      <w:r w:rsidRPr="008440FE">
        <w:rPr>
          <w:rFonts w:ascii="Times New Roman" w:eastAsia="Calibri" w:hAnsi="Times New Roman" w:cs="Times New Roman"/>
          <w:sz w:val="24"/>
        </w:rPr>
        <w:t xml:space="preserve"> ) linkinde ayrıntılı verilmiştir.</w:t>
      </w:r>
    </w:p>
    <w:p w14:paraId="6FFBF4BB" w14:textId="77777777" w:rsidR="008440FE" w:rsidRPr="008440FE" w:rsidRDefault="008440FE" w:rsidP="008440FE">
      <w:pPr>
        <w:spacing w:after="160" w:line="360" w:lineRule="auto"/>
        <w:ind w:left="720"/>
        <w:contextualSpacing/>
        <w:jc w:val="both"/>
        <w:rPr>
          <w:rFonts w:ascii="Times New Roman" w:eastAsia="Calibri" w:hAnsi="Times New Roman" w:cs="Times New Roman"/>
          <w:sz w:val="24"/>
        </w:rPr>
      </w:pPr>
    </w:p>
    <w:p w14:paraId="2FE8AA36" w14:textId="77777777" w:rsidR="008440FE" w:rsidRPr="008440FE" w:rsidRDefault="008440FE" w:rsidP="008440FE">
      <w:pPr>
        <w:autoSpaceDE w:val="0"/>
        <w:autoSpaceDN w:val="0"/>
        <w:adjustRightInd w:val="0"/>
        <w:spacing w:after="0" w:line="240" w:lineRule="auto"/>
        <w:rPr>
          <w:rFonts w:ascii="Times New Roman" w:eastAsia="Calibri" w:hAnsi="Times New Roman" w:cs="Times New Roman"/>
          <w:color w:val="000000"/>
          <w:sz w:val="24"/>
          <w:szCs w:val="20"/>
        </w:rPr>
      </w:pPr>
      <w:r w:rsidRPr="008440FE">
        <w:rPr>
          <w:rFonts w:ascii="Times New Roman" w:eastAsia="Calibri" w:hAnsi="Times New Roman" w:cs="Times New Roman"/>
          <w:b/>
          <w:bCs/>
          <w:iCs/>
          <w:color w:val="000000"/>
          <w:sz w:val="24"/>
          <w:szCs w:val="20"/>
        </w:rPr>
        <w:t xml:space="preserve">TS.5.5. Öğretim Elemanının Eğitim-Öğretim Performansının Değerlendirmesi </w:t>
      </w:r>
    </w:p>
    <w:p w14:paraId="0BD6B243" w14:textId="77777777" w:rsidR="008440FE" w:rsidRPr="008440FE" w:rsidRDefault="008440FE" w:rsidP="008440FE">
      <w:pPr>
        <w:spacing w:after="160" w:line="259" w:lineRule="auto"/>
        <w:rPr>
          <w:rFonts w:ascii="Times New Roman" w:eastAsia="Calibri" w:hAnsi="Times New Roman" w:cs="Times New Roman"/>
          <w:sz w:val="32"/>
        </w:rPr>
      </w:pPr>
      <w:r w:rsidRPr="008440FE">
        <w:rPr>
          <w:rFonts w:ascii="Times New Roman" w:eastAsia="Calibri" w:hAnsi="Times New Roman" w:cs="Times New Roman"/>
          <w:iCs/>
          <w:sz w:val="24"/>
          <w:szCs w:val="20"/>
        </w:rPr>
        <w:t xml:space="preserve">TS.5.5. Öğretim elemanının eğitim- öğretim performansı düzenli olarak değerlendirilmelidir. </w:t>
      </w:r>
    </w:p>
    <w:p w14:paraId="4681633F" w14:textId="77777777" w:rsidR="008440FE" w:rsidRPr="008440FE" w:rsidRDefault="008440FE" w:rsidP="008440FE">
      <w:pPr>
        <w:spacing w:after="160" w:line="360" w:lineRule="auto"/>
        <w:jc w:val="both"/>
        <w:rPr>
          <w:rFonts w:ascii="Times New Roman" w:eastAsia="Calibri" w:hAnsi="Times New Roman" w:cs="Times New Roman"/>
          <w:sz w:val="24"/>
        </w:rPr>
      </w:pPr>
      <w:r w:rsidRPr="008440FE">
        <w:rPr>
          <w:rFonts w:ascii="Times New Roman" w:eastAsia="Calibri" w:hAnsi="Times New Roman" w:cs="Times New Roman"/>
          <w:sz w:val="24"/>
        </w:rPr>
        <w:t>Yozgat Bozok Üniversitesi Akademik Veri Yönetim Sisteminde (AVESİS) (</w:t>
      </w:r>
      <w:hyperlink r:id="rId105" w:history="1">
        <w:r w:rsidRPr="008440FE">
          <w:rPr>
            <w:rFonts w:ascii="Times New Roman" w:eastAsia="Calibri" w:hAnsi="Times New Roman" w:cs="Times New Roman"/>
            <w:color w:val="0563C1"/>
            <w:sz w:val="24"/>
            <w:u w:val="single"/>
          </w:rPr>
          <w:t>https://avesis.bozok.edu.tr/</w:t>
        </w:r>
      </w:hyperlink>
      <w:r w:rsidRPr="008440FE">
        <w:rPr>
          <w:rFonts w:ascii="Times New Roman" w:eastAsia="Calibri" w:hAnsi="Times New Roman" w:cs="Times New Roman"/>
          <w:sz w:val="24"/>
        </w:rPr>
        <w:t xml:space="preserve"> ) bilimsel yayınlarına ilişkin istatistikler verilmektedir. </w:t>
      </w:r>
    </w:p>
    <w:p w14:paraId="42AA8CC8" w14:textId="77777777" w:rsidR="00AE42FF" w:rsidRDefault="008440FE" w:rsidP="008440FE">
      <w:pPr>
        <w:spacing w:after="160" w:line="360" w:lineRule="auto"/>
        <w:jc w:val="both"/>
        <w:rPr>
          <w:rFonts w:ascii="Times New Roman" w:eastAsia="Calibri" w:hAnsi="Times New Roman" w:cs="Times New Roman"/>
          <w:sz w:val="24"/>
        </w:rPr>
        <w:sectPr w:rsidR="00AE42FF" w:rsidSect="00C036C8">
          <w:pgSz w:w="11906" w:h="16838"/>
          <w:pgMar w:top="1417" w:right="1417" w:bottom="1417" w:left="1417" w:header="708" w:footer="708" w:gutter="0"/>
          <w:cols w:space="708"/>
          <w:docGrid w:linePitch="360"/>
        </w:sectPr>
      </w:pPr>
      <w:r w:rsidRPr="008440FE">
        <w:rPr>
          <w:rFonts w:ascii="Times New Roman" w:eastAsia="Calibri" w:hAnsi="Times New Roman" w:cs="Times New Roman"/>
          <w:sz w:val="24"/>
        </w:rPr>
        <w:t xml:space="preserve"> </w:t>
      </w:r>
    </w:p>
    <w:tbl>
      <w:tblPr>
        <w:tblW w:w="14391"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091"/>
        <w:gridCol w:w="1973"/>
        <w:gridCol w:w="1970"/>
        <w:gridCol w:w="2064"/>
        <w:gridCol w:w="2182"/>
        <w:gridCol w:w="2111"/>
      </w:tblGrid>
      <w:tr w:rsidR="00AE42FF" w:rsidRPr="00AE42FF" w14:paraId="52DE45AE" w14:textId="77777777" w:rsidTr="00A42ADE">
        <w:trPr>
          <w:trHeight w:val="336"/>
        </w:trPr>
        <w:tc>
          <w:tcPr>
            <w:tcW w:w="14391" w:type="dxa"/>
            <w:gridSpan w:val="6"/>
            <w:shd w:val="clear" w:color="auto" w:fill="FF5050"/>
          </w:tcPr>
          <w:p w14:paraId="48CF46DC" w14:textId="77777777" w:rsidR="00AE42FF" w:rsidRPr="00AE42FF" w:rsidRDefault="00AE42FF" w:rsidP="00AE42FF">
            <w:pPr>
              <w:keepNext/>
              <w:pBdr>
                <w:top w:val="nil"/>
                <w:left w:val="nil"/>
                <w:bottom w:val="nil"/>
                <w:right w:val="nil"/>
                <w:between w:val="nil"/>
              </w:pBdr>
              <w:shd w:val="clear" w:color="auto" w:fill="FF5050"/>
              <w:spacing w:after="60" w:line="271" w:lineRule="auto"/>
              <w:ind w:left="10" w:right="275" w:hanging="10"/>
              <w:jc w:val="right"/>
              <w:rPr>
                <w:rFonts w:ascii="Times New Roman" w:eastAsia="Times New Roman" w:hAnsi="Times New Roman" w:cs="Times New Roman"/>
                <w:sz w:val="24"/>
                <w:lang w:eastAsia="tr-TR"/>
              </w:rPr>
            </w:pPr>
            <w:r w:rsidRPr="00AE42FF">
              <w:rPr>
                <w:rFonts w:ascii="Times New Roman" w:eastAsia="Times New Roman" w:hAnsi="Times New Roman" w:cs="Times New Roman"/>
                <w:sz w:val="24"/>
                <w:lang w:eastAsia="tr-TR"/>
              </w:rPr>
              <w:lastRenderedPageBreak/>
              <w:br w:type="page"/>
            </w:r>
            <w:r w:rsidRPr="00AE42FF">
              <w:rPr>
                <w:rFonts w:ascii="Times New Roman" w:eastAsia="Times New Roman" w:hAnsi="Times New Roman" w:cs="Times New Roman"/>
                <w:b/>
                <w:sz w:val="24"/>
                <w:lang w:eastAsia="tr-TR"/>
              </w:rPr>
              <w:t>STANDART 6. FİZİKSEL ALTYAPI</w:t>
            </w:r>
          </w:p>
        </w:tc>
      </w:tr>
      <w:tr w:rsidR="00AE42FF" w:rsidRPr="00AE42FF" w14:paraId="4C9A926D" w14:textId="77777777" w:rsidTr="00A42ADE">
        <w:trPr>
          <w:trHeight w:val="427"/>
        </w:trPr>
        <w:tc>
          <w:tcPr>
            <w:tcW w:w="14391" w:type="dxa"/>
            <w:gridSpan w:val="6"/>
            <w:shd w:val="clear" w:color="auto" w:fill="FF7C80"/>
          </w:tcPr>
          <w:p w14:paraId="3424034C" w14:textId="77777777" w:rsidR="00AE42FF" w:rsidRPr="00AE42FF" w:rsidRDefault="00AE42FF" w:rsidP="00AE42FF">
            <w:pPr>
              <w:widowControl w:val="0"/>
              <w:spacing w:after="0" w:line="240" w:lineRule="auto"/>
              <w:ind w:left="10" w:right="275" w:hanging="10"/>
              <w:jc w:val="right"/>
              <w:rPr>
                <w:rFonts w:ascii="Times New Roman" w:eastAsia="Times New Roman" w:hAnsi="Times New Roman" w:cs="Times New Roman"/>
                <w:sz w:val="20"/>
                <w:lang w:eastAsia="tr-TR"/>
              </w:rPr>
            </w:pPr>
            <w:r w:rsidRPr="00AE42FF">
              <w:rPr>
                <w:rFonts w:ascii="Times New Roman" w:eastAsia="Times New Roman" w:hAnsi="Times New Roman" w:cs="Times New Roman"/>
                <w:b/>
                <w:i/>
                <w:sz w:val="20"/>
                <w:lang w:eastAsia="tr-TR"/>
              </w:rPr>
              <w:t>TS.6.1. Fiziksel Altyapı ve Olanaklar</w:t>
            </w:r>
          </w:p>
          <w:p w14:paraId="649F4157" w14:textId="77777777" w:rsidR="00AE42FF" w:rsidRPr="00AE42FF" w:rsidRDefault="00AE42FF" w:rsidP="00AE42FF">
            <w:pPr>
              <w:widowControl w:val="0"/>
              <w:spacing w:after="0" w:line="240" w:lineRule="auto"/>
              <w:ind w:left="10" w:right="275" w:hanging="10"/>
              <w:jc w:val="both"/>
              <w:rPr>
                <w:rFonts w:ascii="Times New Roman" w:eastAsia="Times New Roman" w:hAnsi="Times New Roman" w:cs="Times New Roman"/>
                <w:sz w:val="12"/>
                <w:lang w:eastAsia="tr-TR"/>
              </w:rPr>
            </w:pPr>
            <w:r w:rsidRPr="00AE42FF">
              <w:rPr>
                <w:rFonts w:ascii="Times New Roman" w:eastAsia="Times New Roman" w:hAnsi="Times New Roman" w:cs="Times New Roman"/>
                <w:i/>
                <w:sz w:val="20"/>
                <w:lang w:eastAsia="tr-TR"/>
              </w:rPr>
              <w:t>TS.6.1. Programın yürütüldüğü eğitim ortamının fiziksel alt yapısı ve olanakları program amaç ve çıktılarına ulaştıracak nitelikte olmalıdır.</w:t>
            </w:r>
          </w:p>
        </w:tc>
      </w:tr>
      <w:tr w:rsidR="00AE42FF" w:rsidRPr="00AE42FF" w14:paraId="726D5A40" w14:textId="77777777" w:rsidTr="00A42ADE">
        <w:trPr>
          <w:cantSplit/>
          <w:trHeight w:val="170"/>
        </w:trPr>
        <w:tc>
          <w:tcPr>
            <w:tcW w:w="4091" w:type="dxa"/>
            <w:vMerge w:val="restart"/>
            <w:shd w:val="clear" w:color="auto" w:fill="FFFFFF"/>
          </w:tcPr>
          <w:p w14:paraId="60F0480C" w14:textId="77777777" w:rsidR="00AE42FF" w:rsidRPr="00AE42FF" w:rsidRDefault="00AE42FF" w:rsidP="00AE42FF">
            <w:pPr>
              <w:widowControl w:val="0"/>
              <w:spacing w:after="0" w:line="240" w:lineRule="auto"/>
              <w:ind w:left="10" w:right="275" w:hanging="10"/>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i/>
                <w:sz w:val="18"/>
                <w:szCs w:val="18"/>
                <w:lang w:eastAsia="tr-TR"/>
              </w:rPr>
              <w:t>Ölçütler</w:t>
            </w:r>
          </w:p>
          <w:p w14:paraId="7D08D623"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 xml:space="preserve">Fiziksel altyapı ve olanaklar eğitim modelinin özellikleri doğrultusunda oluşturulmuş, program amaçlarına ve program çıktılarına ulaştırabilecek nitelikte, nicelikte ve erişilebilir durumdadır. </w:t>
            </w:r>
          </w:p>
          <w:p w14:paraId="570BFE7D"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Fiziksel altyapı ve olanaklardan yararlanmaya ilişkin ilke ve kurallar belirlenmiş ve duyurulmuştur.</w:t>
            </w:r>
          </w:p>
          <w:p w14:paraId="022EF255"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Fiziksel altyapı ve olanaklar öğrenci-öğrenci, öğrenci-öğretim elemanı ve öğrenci-materyal etkileşimini geliştirmeye olanak vermektedir.</w:t>
            </w:r>
          </w:p>
          <w:p w14:paraId="5E135017"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 xml:space="preserve">Fiziksel altyapı ve olanaklar; engelli bireylerin ihtiyaçlarını karşılamaktadır. </w:t>
            </w:r>
          </w:p>
          <w:p w14:paraId="25F45874"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 xml:space="preserve">Her bir eğitim ortamındaki araç-gereç sayısı yeterlidir, niteliği uygundur ve düzenli aralıklarla kontrol edilmektedir. </w:t>
            </w:r>
          </w:p>
          <w:p w14:paraId="29F2194F" w14:textId="77777777" w:rsidR="00AE42FF" w:rsidRPr="00AE42FF" w:rsidRDefault="00AE42FF" w:rsidP="00AE42FF">
            <w:pPr>
              <w:numPr>
                <w:ilvl w:val="0"/>
                <w:numId w:val="12"/>
              </w:numPr>
              <w:spacing w:after="0" w:line="259"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 xml:space="preserve">Kütüphane, basılı, elektronik ve süreli yayınlar yönünden eğitim programının gereksinimini karşılamaktadır.  </w:t>
            </w:r>
          </w:p>
          <w:p w14:paraId="47C1A3E5" w14:textId="77777777" w:rsidR="00AE42FF" w:rsidRPr="00AE42FF" w:rsidRDefault="00AE42FF" w:rsidP="00AE42FF">
            <w:pPr>
              <w:numPr>
                <w:ilvl w:val="0"/>
                <w:numId w:val="12"/>
              </w:numPr>
              <w:spacing w:after="0" w:line="259"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Kütüphane hizmeti, öğrencilerin ve eğitimcilerin sürekli (kesintisiz 7/24 saat) yararlanabileceği şekilde düzenlenmiştir.</w:t>
            </w:r>
          </w:p>
          <w:p w14:paraId="6AB96ADF"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Bilişim altyapısı öğrencilerin ve öğretim elemanlarının bilgisine/kullanımına sunulmuştur.</w:t>
            </w:r>
          </w:p>
          <w:p w14:paraId="6645CF51"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Eğitimci ve öğrencilere fiziksel yapı ve olanaklar ile ilgili teknik, idari, eğitsel konularda destek hizmetleri sunulmaktadır.</w:t>
            </w:r>
          </w:p>
          <w:p w14:paraId="1F2F3C41"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iCs/>
                <w:sz w:val="18"/>
                <w:szCs w:val="18"/>
                <w:lang w:eastAsia="tr-TR"/>
              </w:rPr>
              <w:t>Fiziksel altyapı ve olanaklar düzenli aralıklarla izlenmektedir.</w:t>
            </w:r>
          </w:p>
          <w:p w14:paraId="72275DAE" w14:textId="77777777" w:rsidR="00AE42FF" w:rsidRPr="00AE42FF" w:rsidRDefault="00AE42FF" w:rsidP="00AE42FF">
            <w:pPr>
              <w:widowControl w:val="0"/>
              <w:numPr>
                <w:ilvl w:val="0"/>
                <w:numId w:val="12"/>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i/>
                <w:sz w:val="18"/>
                <w:szCs w:val="18"/>
                <w:lang w:eastAsia="tr-TR"/>
              </w:rPr>
              <w:t xml:space="preserve">Fiziksel altyapı ve olanaklar düzenli aralıklarla izlenmektedir. </w:t>
            </w:r>
          </w:p>
        </w:tc>
        <w:tc>
          <w:tcPr>
            <w:tcW w:w="1973" w:type="dxa"/>
            <w:shd w:val="clear" w:color="auto" w:fill="FFCCCC"/>
          </w:tcPr>
          <w:p w14:paraId="6B41D4C5"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sz w:val="18"/>
                <w:szCs w:val="18"/>
                <w:lang w:eastAsia="tr-TR"/>
              </w:rPr>
              <w:t>1</w:t>
            </w:r>
          </w:p>
        </w:tc>
        <w:tc>
          <w:tcPr>
            <w:tcW w:w="1970" w:type="dxa"/>
            <w:shd w:val="clear" w:color="auto" w:fill="FFCCCC"/>
          </w:tcPr>
          <w:p w14:paraId="578C6D72"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sz w:val="18"/>
                <w:szCs w:val="18"/>
                <w:lang w:eastAsia="tr-TR"/>
              </w:rPr>
              <w:t>2</w:t>
            </w:r>
          </w:p>
        </w:tc>
        <w:tc>
          <w:tcPr>
            <w:tcW w:w="2064" w:type="dxa"/>
            <w:shd w:val="clear" w:color="auto" w:fill="FFCCCC"/>
          </w:tcPr>
          <w:p w14:paraId="414F8D33"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sz w:val="18"/>
                <w:szCs w:val="18"/>
                <w:lang w:eastAsia="tr-TR"/>
              </w:rPr>
              <w:t>3</w:t>
            </w:r>
          </w:p>
        </w:tc>
        <w:tc>
          <w:tcPr>
            <w:tcW w:w="2182" w:type="dxa"/>
            <w:shd w:val="clear" w:color="auto" w:fill="FFCCCC"/>
          </w:tcPr>
          <w:p w14:paraId="23E8AEC0"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sz w:val="18"/>
                <w:szCs w:val="18"/>
                <w:lang w:eastAsia="tr-TR"/>
              </w:rPr>
              <w:t>4</w:t>
            </w:r>
          </w:p>
        </w:tc>
        <w:tc>
          <w:tcPr>
            <w:tcW w:w="2111" w:type="dxa"/>
            <w:shd w:val="clear" w:color="auto" w:fill="FFCCCC"/>
          </w:tcPr>
          <w:p w14:paraId="3084D1B2"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sz w:val="18"/>
                <w:szCs w:val="18"/>
                <w:lang w:eastAsia="tr-TR"/>
              </w:rPr>
              <w:t>5</w:t>
            </w:r>
          </w:p>
        </w:tc>
      </w:tr>
      <w:tr w:rsidR="00AE42FF" w:rsidRPr="00AE42FF" w14:paraId="7144CF0A" w14:textId="77777777" w:rsidTr="00A42ADE">
        <w:trPr>
          <w:cantSplit/>
          <w:trHeight w:val="769"/>
        </w:trPr>
        <w:tc>
          <w:tcPr>
            <w:tcW w:w="4091" w:type="dxa"/>
            <w:vMerge/>
            <w:shd w:val="clear" w:color="auto" w:fill="FFFFFF"/>
          </w:tcPr>
          <w:p w14:paraId="682C391E" w14:textId="77777777" w:rsidR="00AE42FF" w:rsidRPr="00AE42FF" w:rsidRDefault="00AE42FF" w:rsidP="00AE42FF">
            <w:pPr>
              <w:widowControl w:val="0"/>
              <w:pBdr>
                <w:top w:val="nil"/>
                <w:left w:val="nil"/>
                <w:bottom w:val="nil"/>
                <w:right w:val="nil"/>
                <w:between w:val="nil"/>
              </w:pBdr>
              <w:spacing w:after="0"/>
              <w:ind w:left="10" w:right="275" w:hanging="10"/>
              <w:jc w:val="both"/>
              <w:rPr>
                <w:rFonts w:ascii="Times New Roman" w:eastAsia="Times New Roman" w:hAnsi="Times New Roman" w:cs="Times New Roman"/>
                <w:sz w:val="18"/>
                <w:szCs w:val="18"/>
                <w:lang w:eastAsia="tr-TR"/>
              </w:rPr>
            </w:pPr>
          </w:p>
        </w:tc>
        <w:tc>
          <w:tcPr>
            <w:tcW w:w="1973" w:type="dxa"/>
            <w:shd w:val="clear" w:color="auto" w:fill="FFCCCC"/>
          </w:tcPr>
          <w:p w14:paraId="03981516" w14:textId="77777777" w:rsidR="00AE42FF" w:rsidRPr="00AE42FF" w:rsidRDefault="00AE42FF" w:rsidP="00AE42FF">
            <w:pPr>
              <w:widowControl w:val="0"/>
              <w:spacing w:after="0" w:line="240" w:lineRule="auto"/>
              <w:ind w:left="11" w:right="272" w:hanging="11"/>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Fiziksel altyapı ve olanaklar, programın amaç ve çıktılarına ulaştıracak ölçütleri karşılamamaktadır.</w:t>
            </w:r>
          </w:p>
        </w:tc>
        <w:tc>
          <w:tcPr>
            <w:tcW w:w="1970" w:type="dxa"/>
            <w:shd w:val="clear" w:color="auto" w:fill="FFCCCC"/>
          </w:tcPr>
          <w:p w14:paraId="7C6D90A8" w14:textId="77777777" w:rsidR="00AE42FF" w:rsidRPr="00AE42FF" w:rsidRDefault="00AE42FF" w:rsidP="00AE42FF">
            <w:pPr>
              <w:spacing w:after="0" w:line="240" w:lineRule="auto"/>
              <w:ind w:left="11" w:right="272" w:hanging="11"/>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Fiziksel altyapı ve olanaklara ilişkin ölçütleri karşılamaya yönelik planlamalar bulunmaktadır.</w:t>
            </w:r>
          </w:p>
        </w:tc>
        <w:tc>
          <w:tcPr>
            <w:tcW w:w="2064" w:type="dxa"/>
            <w:shd w:val="clear" w:color="auto" w:fill="FFCCCC"/>
          </w:tcPr>
          <w:p w14:paraId="1253688E" w14:textId="77777777" w:rsidR="00AE42FF" w:rsidRPr="00AE42FF" w:rsidRDefault="00AE42FF" w:rsidP="00AE42FF">
            <w:pPr>
              <w:widowControl w:val="0"/>
              <w:spacing w:after="0" w:line="240" w:lineRule="auto"/>
              <w:ind w:left="11" w:right="272" w:hanging="11"/>
              <w:jc w:val="center"/>
              <w:rPr>
                <w:rFonts w:ascii="Times New Roman" w:eastAsia="Times New Roman" w:hAnsi="Times New Roman" w:cs="Times New Roman"/>
                <w:strike/>
                <w:sz w:val="18"/>
                <w:szCs w:val="18"/>
                <w:lang w:eastAsia="tr-TR"/>
              </w:rPr>
            </w:pPr>
            <w:r w:rsidRPr="00AE42FF">
              <w:rPr>
                <w:rFonts w:ascii="Times New Roman" w:eastAsia="Times New Roman" w:hAnsi="Times New Roman" w:cs="Times New Roman"/>
                <w:sz w:val="18"/>
                <w:szCs w:val="18"/>
                <w:lang w:eastAsia="tr-TR"/>
              </w:rPr>
              <w:t>Fiziksel altyapı ve olanaklar, program amaç ve çıktılarına ulaştıracak şekilde işletilmektedir.</w:t>
            </w:r>
          </w:p>
        </w:tc>
        <w:tc>
          <w:tcPr>
            <w:tcW w:w="2182" w:type="dxa"/>
            <w:shd w:val="clear" w:color="auto" w:fill="FFCCCC"/>
          </w:tcPr>
          <w:p w14:paraId="24DEDC3D" w14:textId="77777777" w:rsidR="00AE42FF" w:rsidRPr="00AE42FF" w:rsidRDefault="00AE42FF" w:rsidP="00AE42FF">
            <w:pPr>
              <w:widowControl w:val="0"/>
              <w:spacing w:after="0" w:line="240" w:lineRule="auto"/>
              <w:ind w:left="11" w:right="272" w:hanging="11"/>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Fiziksel altyapı ve olanaklar paydaşların katılımıyla sistematik olarak izlenmekte, değerlendirilmekte ve iyileştirilmektedir.</w:t>
            </w:r>
          </w:p>
          <w:p w14:paraId="14B3E309" w14:textId="77777777" w:rsidR="00AE42FF" w:rsidRPr="00AE42FF" w:rsidRDefault="00AE42FF" w:rsidP="00AE42FF">
            <w:pPr>
              <w:widowControl w:val="0"/>
              <w:spacing w:after="0" w:line="240" w:lineRule="auto"/>
              <w:ind w:left="11" w:right="272" w:hanging="11"/>
              <w:jc w:val="center"/>
              <w:rPr>
                <w:rFonts w:ascii="Times New Roman" w:eastAsia="Times New Roman" w:hAnsi="Times New Roman" w:cs="Times New Roman"/>
                <w:sz w:val="18"/>
                <w:szCs w:val="18"/>
                <w:lang w:eastAsia="tr-TR"/>
              </w:rPr>
            </w:pPr>
          </w:p>
        </w:tc>
        <w:tc>
          <w:tcPr>
            <w:tcW w:w="2111" w:type="dxa"/>
            <w:shd w:val="clear" w:color="auto" w:fill="FFCCCC"/>
          </w:tcPr>
          <w:p w14:paraId="54197FB3" w14:textId="77777777" w:rsidR="00AE42FF" w:rsidRPr="00AE42FF" w:rsidRDefault="00AE42FF" w:rsidP="00AE42FF">
            <w:pPr>
              <w:spacing w:after="0" w:line="240" w:lineRule="auto"/>
              <w:ind w:left="11" w:right="272" w:hanging="11"/>
              <w:jc w:val="center"/>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Fiziksel altyapı ve olanaklara ilişkin örnek gösterilebilir uygulamalar bulunmaktadır.</w:t>
            </w:r>
          </w:p>
        </w:tc>
      </w:tr>
      <w:tr w:rsidR="00AE42FF" w:rsidRPr="00AE42FF" w14:paraId="19F1F5A7" w14:textId="77777777" w:rsidTr="00A42ADE">
        <w:trPr>
          <w:cantSplit/>
          <w:trHeight w:val="1931"/>
        </w:trPr>
        <w:tc>
          <w:tcPr>
            <w:tcW w:w="4091" w:type="dxa"/>
            <w:vMerge/>
            <w:shd w:val="clear" w:color="auto" w:fill="FFFFFF"/>
          </w:tcPr>
          <w:p w14:paraId="77C7AABD" w14:textId="77777777" w:rsidR="00AE42FF" w:rsidRPr="00AE42FF" w:rsidRDefault="00AE42FF" w:rsidP="00AE42FF">
            <w:pPr>
              <w:widowControl w:val="0"/>
              <w:pBdr>
                <w:top w:val="nil"/>
                <w:left w:val="nil"/>
                <w:bottom w:val="nil"/>
                <w:right w:val="nil"/>
                <w:between w:val="nil"/>
              </w:pBdr>
              <w:spacing w:after="0"/>
              <w:ind w:left="10" w:right="275" w:hanging="10"/>
              <w:jc w:val="both"/>
              <w:rPr>
                <w:rFonts w:ascii="Times New Roman" w:eastAsia="Times New Roman" w:hAnsi="Times New Roman" w:cs="Times New Roman"/>
                <w:sz w:val="18"/>
                <w:szCs w:val="18"/>
                <w:lang w:eastAsia="tr-TR"/>
              </w:rPr>
            </w:pPr>
          </w:p>
        </w:tc>
        <w:tc>
          <w:tcPr>
            <w:tcW w:w="10300" w:type="dxa"/>
            <w:gridSpan w:val="5"/>
          </w:tcPr>
          <w:p w14:paraId="41EE1B75" w14:textId="77777777" w:rsidR="00AE42FF" w:rsidRPr="00AE42FF" w:rsidRDefault="00AE42FF" w:rsidP="00AE42FF">
            <w:pPr>
              <w:widowControl w:val="0"/>
              <w:spacing w:after="0" w:line="240" w:lineRule="auto"/>
              <w:ind w:left="10" w:right="275" w:hanging="10"/>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b/>
                <w:sz w:val="18"/>
                <w:szCs w:val="18"/>
                <w:lang w:eastAsia="tr-TR"/>
              </w:rPr>
              <w:t>Örnek Kanıtlar</w:t>
            </w:r>
          </w:p>
          <w:p w14:paraId="66A028A6"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Fiziksel altyapı ve olanakların (derslikler, laboratuvarlar, ofisler, kütüphane, bilişim altyapısı, diğer araç-gereçler vb.)</w:t>
            </w:r>
            <w:r w:rsidRPr="00AE42FF">
              <w:rPr>
                <w:rFonts w:ascii="Times New Roman" w:eastAsia="Times New Roman" w:hAnsi="Times New Roman" w:cs="Times New Roman"/>
                <w:i/>
                <w:sz w:val="18"/>
                <w:szCs w:val="18"/>
                <w:lang w:eastAsia="tr-TR"/>
              </w:rPr>
              <w:t xml:space="preserve"> </w:t>
            </w:r>
            <w:r w:rsidRPr="00AE42FF">
              <w:rPr>
                <w:rFonts w:ascii="Times New Roman" w:eastAsia="Times New Roman" w:hAnsi="Times New Roman" w:cs="Times New Roman"/>
                <w:sz w:val="18"/>
                <w:szCs w:val="18"/>
                <w:lang w:eastAsia="tr-TR"/>
              </w:rPr>
              <w:t xml:space="preserve"> </w:t>
            </w:r>
            <w:r w:rsidRPr="00AE42FF">
              <w:rPr>
                <w:rFonts w:ascii="Times New Roman" w:eastAsia="Times New Roman" w:hAnsi="Times New Roman" w:cs="Times New Roman"/>
                <w:i/>
                <w:sz w:val="18"/>
                <w:szCs w:val="18"/>
                <w:lang w:eastAsia="tr-TR"/>
              </w:rPr>
              <w:t xml:space="preserve"> </w:t>
            </w:r>
            <w:r w:rsidRPr="00AE42FF">
              <w:rPr>
                <w:rFonts w:ascii="Times New Roman" w:eastAsia="Times New Roman" w:hAnsi="Times New Roman" w:cs="Times New Roman"/>
                <w:sz w:val="18"/>
                <w:szCs w:val="18"/>
                <w:lang w:eastAsia="tr-TR"/>
              </w:rPr>
              <w:t xml:space="preserve"> </w:t>
            </w:r>
            <w:proofErr w:type="gramStart"/>
            <w:r w:rsidRPr="00AE42FF">
              <w:rPr>
                <w:rFonts w:ascii="Times New Roman" w:eastAsia="Times New Roman" w:hAnsi="Times New Roman" w:cs="Times New Roman"/>
                <w:sz w:val="18"/>
                <w:szCs w:val="18"/>
                <w:lang w:eastAsia="tr-TR"/>
              </w:rPr>
              <w:t>eğitim</w:t>
            </w:r>
            <w:proofErr w:type="gramEnd"/>
            <w:r w:rsidRPr="00AE42FF">
              <w:rPr>
                <w:rFonts w:ascii="Times New Roman" w:eastAsia="Times New Roman" w:hAnsi="Times New Roman" w:cs="Times New Roman"/>
                <w:sz w:val="18"/>
                <w:szCs w:val="18"/>
                <w:lang w:eastAsia="tr-TR"/>
              </w:rPr>
              <w:t xml:space="preserve"> modelinin özellikleri doğrultusunda oluşturulduğunu, program amaçlarına ve program çıktılarına ulaştırabilecek nitelikte, nicelikte ve tüm  bireyler için erişilebilir durumda olduğunu gösteren kanıtlar</w:t>
            </w:r>
          </w:p>
          <w:p w14:paraId="29445DA5"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 xml:space="preserve"> Programın derslere ve öğrenci sayılarına göre fiziksel yapı durumunu gösteren kanıt (Tablo 6.1.1)</w:t>
            </w:r>
          </w:p>
          <w:p w14:paraId="3EC947A7"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color w:val="000000" w:themeColor="text1"/>
                <w:sz w:val="18"/>
                <w:szCs w:val="18"/>
                <w:lang w:eastAsia="tr-TR"/>
              </w:rPr>
            </w:pPr>
            <w:r w:rsidRPr="00AE42FF">
              <w:rPr>
                <w:rFonts w:ascii="Times New Roman" w:eastAsia="Times New Roman" w:hAnsi="Times New Roman" w:cs="Times New Roman"/>
                <w:color w:val="000000" w:themeColor="text1"/>
                <w:sz w:val="18"/>
                <w:szCs w:val="18"/>
                <w:lang w:eastAsia="tr-TR"/>
              </w:rPr>
              <w:t xml:space="preserve">Fiziksel altyapı ve olanaklardan yararlanmaya ilişkin ilke ve kuralların belirlendiğini ve duyurulduğunu gösteren kanıtlar </w:t>
            </w:r>
          </w:p>
          <w:p w14:paraId="4ACE9ACC" w14:textId="77777777" w:rsidR="00AE42FF" w:rsidRPr="00AE42FF" w:rsidRDefault="00AE42FF" w:rsidP="00AE42FF">
            <w:pPr>
              <w:widowControl w:val="0"/>
              <w:numPr>
                <w:ilvl w:val="0"/>
                <w:numId w:val="15"/>
              </w:numPr>
              <w:spacing w:after="0" w:line="271" w:lineRule="auto"/>
              <w:ind w:right="275"/>
              <w:jc w:val="both"/>
              <w:rPr>
                <w:rFonts w:ascii="Times New Roman" w:eastAsia="Times New Roman" w:hAnsi="Times New Roman" w:cs="Times New Roman"/>
                <w:color w:val="000000" w:themeColor="text1"/>
                <w:sz w:val="18"/>
                <w:szCs w:val="18"/>
                <w:lang w:eastAsia="tr-TR"/>
              </w:rPr>
            </w:pPr>
            <w:r w:rsidRPr="00AE42FF">
              <w:rPr>
                <w:rFonts w:ascii="Times New Roman" w:eastAsia="Times New Roman" w:hAnsi="Times New Roman" w:cs="Times New Roman"/>
                <w:color w:val="000000" w:themeColor="text1"/>
                <w:sz w:val="18"/>
                <w:szCs w:val="18"/>
                <w:lang w:eastAsia="tr-TR"/>
              </w:rPr>
              <w:t>Fiziksel altyapı ve olanakların öğrenci-öğrenci, öğrenci-öğretim elemanı ve öğrenci-materyal etkileşimini geliştirmeye olanak verdiğini gösteren kanıtlar (grup çalışmasının yapılabildiği ortamlar, danışmanlık görüşmeleri için kullanılan odalar, kulüp faaliyetleri için altyapı olanakları, kantinler vb.)</w:t>
            </w:r>
          </w:p>
          <w:p w14:paraId="731568BC"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Mimari yapının, engelli bireyler için uygunluğunu gösteren kanıtlar (raporlar, belgeler, vb.)</w:t>
            </w:r>
          </w:p>
          <w:p w14:paraId="175FF254"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Öğretim elemanları, idari personel ve destek personeline sağlanan ofis olanaklarını gösteren sayısal ve niteliksel veriler (öğrencilerin, öğretim elemanlarının ve diğer çalışanların kullanımına açık, kullanılabilir durumdaki fotokopi, bilgisayar, yazıcı, tarayıcı sayıları, yerleri ile birimdeki internet bağlantısının durumu, hizmete açık saatler vb. bilgilerin yer aldığı belgeler)</w:t>
            </w:r>
          </w:p>
          <w:p w14:paraId="56E04812"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Her bir eğitim ortamında (derslikler-toplantı/çalışma/seminer vb. odalar, laboratuvarlar, kütüphane, vb.) bulunan araç-gereçlerin listesi ve bunların engelli gruplar da dâhil yeterliliğine ilişkin belgeler</w:t>
            </w:r>
          </w:p>
          <w:p w14:paraId="7539C648"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Eğitim ve diğer altyapı araç-gereçlerinin periyodik kontrollerinin (kalibrasyon, onarım, yazılım güncelleme vb.)</w:t>
            </w:r>
            <w:r w:rsidRPr="00AE42FF">
              <w:rPr>
                <w:rFonts w:ascii="Times New Roman" w:eastAsia="Times New Roman" w:hAnsi="Times New Roman" w:cs="Times New Roman"/>
                <w:i/>
                <w:sz w:val="18"/>
                <w:szCs w:val="18"/>
                <w:lang w:eastAsia="tr-TR"/>
              </w:rPr>
              <w:t xml:space="preserve"> </w:t>
            </w:r>
            <w:r w:rsidRPr="00AE42FF">
              <w:rPr>
                <w:rFonts w:ascii="Times New Roman" w:eastAsia="Times New Roman" w:hAnsi="Times New Roman" w:cs="Times New Roman"/>
                <w:sz w:val="18"/>
                <w:szCs w:val="18"/>
                <w:lang w:eastAsia="tr-TR"/>
              </w:rPr>
              <w:t xml:space="preserve">yapıldığını gösteren kanıtlar (son üç yılı kapsamalıdır ve tarihli olmalıdır) </w:t>
            </w:r>
          </w:p>
          <w:p w14:paraId="4478C000"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Kütüphanede bulunan eğitim programının gereksinimini karşılamaya yönelik tüm basılı ve elektronik kaynaklar ile süreli yayınların ve diğer kaynakların listesi ve kaynakların güncellenme durumuna ilişkin belgeler</w:t>
            </w:r>
          </w:p>
          <w:p w14:paraId="676AA5FA"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 xml:space="preserve"> Öğrencilere verilen teknik, idari, eğitsel destek hizmetlerine ilişkin sayısal ve niteliksel veriler</w:t>
            </w:r>
          </w:p>
          <w:p w14:paraId="016E49D5"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Eğitim ortamının fiziksel alt yapısı ve olanaklarının program amaç ve çıktılarına ulaştıracak nitelikte olduğunun paydaş katılımlı izlendiğini, değerlendirildiğini ve iyileştirmelerin yapıldığını gösteren kanıtlar (Tablo Sİ.6.1, Tablo Sİ.6.2)</w:t>
            </w:r>
          </w:p>
          <w:p w14:paraId="7F1313F7" w14:textId="77777777" w:rsidR="00AE42FF" w:rsidRPr="00AE42FF" w:rsidRDefault="00AE42FF" w:rsidP="00AE42FF">
            <w:pPr>
              <w:widowControl w:val="0"/>
              <w:numPr>
                <w:ilvl w:val="0"/>
                <w:numId w:val="15"/>
              </w:numPr>
              <w:spacing w:after="0" w:line="240" w:lineRule="auto"/>
              <w:ind w:right="275"/>
              <w:jc w:val="both"/>
              <w:rPr>
                <w:rFonts w:ascii="Times New Roman" w:eastAsia="Times New Roman" w:hAnsi="Times New Roman" w:cs="Times New Roman"/>
                <w:sz w:val="18"/>
                <w:szCs w:val="18"/>
                <w:lang w:eastAsia="tr-TR"/>
              </w:rPr>
            </w:pPr>
            <w:r w:rsidRPr="00AE42FF">
              <w:rPr>
                <w:rFonts w:ascii="Times New Roman" w:eastAsia="Times New Roman" w:hAnsi="Times New Roman" w:cs="Times New Roman"/>
                <w:sz w:val="18"/>
                <w:szCs w:val="18"/>
                <w:lang w:eastAsia="tr-TR"/>
              </w:rPr>
              <w:t>Fiziksel altyapı ve olanaklar ile ilgili olarak programın ihtiyaçları doğrultusunda geliştirdiği / geliştirilen örnek gösterilebilir uygulama kanıtları</w:t>
            </w:r>
          </w:p>
        </w:tc>
      </w:tr>
    </w:tbl>
    <w:p w14:paraId="7269BD8A"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sz w:val="24"/>
          <w:lang w:eastAsia="tr-TR"/>
        </w:rPr>
      </w:pPr>
    </w:p>
    <w:p w14:paraId="5D9947F9"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sz w:val="24"/>
          <w:lang w:eastAsia="tr-TR"/>
        </w:rPr>
      </w:pPr>
    </w:p>
    <w:p w14:paraId="5C6B0A93"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Yozgat Bozok Üniversitesi Sağlık Bilimleri Fakültesi Hemşirelik Bölümü, üniversitenin batı kampüsünde yer almaktadır. </w:t>
      </w:r>
      <w:proofErr w:type="gramStart"/>
      <w:r w:rsidRPr="00AE42FF">
        <w:rPr>
          <w:rFonts w:ascii="Times New Roman" w:eastAsia="Times New Roman" w:hAnsi="Times New Roman" w:cs="Times New Roman"/>
          <w:color w:val="000000"/>
          <w:sz w:val="24"/>
          <w:lang w:eastAsia="tr-TR"/>
        </w:rPr>
        <w:t>Fakültemiz ,</w:t>
      </w:r>
      <w:proofErr w:type="gramEnd"/>
      <w:r w:rsidRPr="00AE42FF">
        <w:rPr>
          <w:rFonts w:ascii="Times New Roman" w:eastAsia="Times New Roman" w:hAnsi="Times New Roman" w:cs="Times New Roman"/>
          <w:color w:val="000000"/>
          <w:sz w:val="24"/>
          <w:lang w:eastAsia="tr-TR"/>
        </w:rPr>
        <w:t xml:space="preserve"> Yükseköğretim Kurulu Başkanlığının onayı ve 10.10.1996 tarih ve 96/8655 sayılı Bakanlar Kurulu Kararıyla Erciyes Üniversitesi Yozgat Sağlık Yüksekokulu Hemşirelik Bölümü’nün açılmasıyla 1997-1998 eğitim-öğretim hizmeti vermeye başlamıştır. 17/03/2006 tarihli ve 26111 sayılı </w:t>
      </w:r>
      <w:proofErr w:type="gramStart"/>
      <w:r w:rsidRPr="00AE42FF">
        <w:rPr>
          <w:rFonts w:ascii="Times New Roman" w:eastAsia="Times New Roman" w:hAnsi="Times New Roman" w:cs="Times New Roman"/>
          <w:color w:val="000000"/>
          <w:sz w:val="24"/>
          <w:lang w:eastAsia="tr-TR"/>
        </w:rPr>
        <w:t>Resmi</w:t>
      </w:r>
      <w:proofErr w:type="gramEnd"/>
      <w:r w:rsidRPr="00AE42FF">
        <w:rPr>
          <w:rFonts w:ascii="Times New Roman" w:eastAsia="Times New Roman" w:hAnsi="Times New Roman" w:cs="Times New Roman"/>
          <w:color w:val="000000"/>
          <w:sz w:val="24"/>
          <w:lang w:eastAsia="tr-TR"/>
        </w:rPr>
        <w:t xml:space="preserve"> Gazetede yayımlanan 5467 sayılı Kanunla yeni kurulan Bozok Üniversitesi Rektörlüğüne bağlanmıştır (</w:t>
      </w:r>
      <w:hyperlink r:id="rId106" w:history="1">
        <w:r w:rsidRPr="00AE42FF">
          <w:rPr>
            <w:rFonts w:ascii="Times New Roman" w:eastAsia="Times New Roman" w:hAnsi="Times New Roman" w:cs="Times New Roman"/>
            <w:color w:val="0000FF"/>
            <w:sz w:val="24"/>
            <w:u w:val="single"/>
            <w:lang w:eastAsia="tr-TR"/>
          </w:rPr>
          <w:t>https://bozok.edu.tr/okul/saglik-bilimleri-fakultesi/bolum/sbfhb</w:t>
        </w:r>
      </w:hyperlink>
      <w:r w:rsidRPr="00AE42FF">
        <w:rPr>
          <w:rFonts w:ascii="Times New Roman" w:eastAsia="Times New Roman" w:hAnsi="Times New Roman" w:cs="Times New Roman"/>
          <w:color w:val="000000"/>
          <w:sz w:val="24"/>
          <w:lang w:eastAsia="tr-TR"/>
        </w:rPr>
        <w:t xml:space="preserve">). </w:t>
      </w:r>
    </w:p>
    <w:p w14:paraId="1181918E" w14:textId="77777777" w:rsidR="00AE42FF" w:rsidRPr="00AE42FF" w:rsidRDefault="00AE42FF" w:rsidP="00AE42FF">
      <w:pPr>
        <w:spacing w:after="82" w:line="271" w:lineRule="auto"/>
        <w:ind w:right="275"/>
        <w:jc w:val="both"/>
        <w:rPr>
          <w:rFonts w:ascii="Times New Roman" w:eastAsia="Times New Roman" w:hAnsi="Times New Roman" w:cs="Times New Roman"/>
          <w:sz w:val="24"/>
          <w:lang w:eastAsia="tr-TR"/>
        </w:rPr>
      </w:pPr>
      <w:r w:rsidRPr="00AE42FF">
        <w:rPr>
          <w:rFonts w:ascii="Times New Roman" w:eastAsia="Times New Roman" w:hAnsi="Times New Roman" w:cs="Times New Roman"/>
          <w:color w:val="000000"/>
          <w:sz w:val="24"/>
          <w:lang w:eastAsia="tr-TR"/>
        </w:rPr>
        <w:t>Yozgat Bozok Üniversitesi Sağlık Bilimleri Fakültesi Hemşirelik Bölümü, HEPAK akreditasyon standartlarına uygun olarak öğrenci odaklı bir eğitim ortamı sunmaktadır. Bölümümüz, hemşirelik mesleğinin gerektirdiği bilgi, beceri ve yetkinlikleri öğrencilere kazandırmayı hedefleyen altyapı olanaklarına sahip olup, hemşirelik eğitimine özgü uygulama alanları ve öğrenme kaynakları ile donatılmıştır. Bu kapsamda bölümümüzün fiziki altyapısının değerlendirilmesi aşağıdaki başlıklarda yapılmıştır:</w:t>
      </w:r>
    </w:p>
    <w:p w14:paraId="32B9BA7F"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sz w:val="24"/>
          <w:lang w:eastAsia="tr-TR"/>
        </w:rPr>
      </w:pPr>
    </w:p>
    <w:p w14:paraId="1A345FAC"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b/>
          <w:color w:val="000000"/>
          <w:sz w:val="24"/>
          <w:lang w:eastAsia="tr-TR"/>
        </w:rPr>
        <w:t xml:space="preserve">1.Fiziksel Altyapının Program Amaçlarına ve Çıktılarına Uygunluğu: </w:t>
      </w:r>
      <w:r w:rsidRPr="00AE42FF">
        <w:rPr>
          <w:rFonts w:ascii="Times New Roman" w:eastAsia="Times New Roman" w:hAnsi="Times New Roman" w:cs="Times New Roman"/>
          <w:color w:val="000000"/>
          <w:sz w:val="24"/>
          <w:lang w:eastAsia="tr-TR"/>
        </w:rPr>
        <w:t xml:space="preserve"> </w:t>
      </w:r>
    </w:p>
    <w:p w14:paraId="6647128A"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themeColor="text1"/>
          <w:sz w:val="24"/>
          <w:lang w:eastAsia="tr-TR"/>
        </w:rPr>
      </w:pPr>
      <w:r w:rsidRPr="00AE42FF">
        <w:rPr>
          <w:rFonts w:ascii="Times New Roman" w:eastAsia="Times New Roman" w:hAnsi="Times New Roman" w:cs="Times New Roman"/>
          <w:color w:val="000000"/>
          <w:sz w:val="24"/>
          <w:lang w:eastAsia="tr-TR"/>
        </w:rPr>
        <w:t>Yozgat Bozok Üniversitesi Sağlık Bilimleri Fakültesi Hemşirelik Bölümü, eğitimin niteliğini artırmak için fiziksel altyapıyı program amaçlarına ve öğrenci gereksinimlerine göre düzenlemektedir. Bu düzenlemeler, dersliklerin, laboratuvarların ve diğer eğitim alanlarının donanım ve teknik altyapı açısından güncel tutulmasını sağlamaktadır. Özellikle uygulama laboratuvarları, öğrencilerin klinik becerileri güvenli ve kontrollü bir ortamda geliştirmesine olanak tanımaktadır. Bu altyapı, hemşirelik programının belirlediği öğrenim çıktıları doğrultusunda yeterli bir uygulama alanı sunmaktadır.</w:t>
      </w:r>
      <w:r w:rsidRPr="00AE42FF">
        <w:rPr>
          <w:rFonts w:ascii="Times New Roman" w:eastAsia="Times New Roman" w:hAnsi="Times New Roman" w:cs="Times New Roman"/>
          <w:sz w:val="24"/>
          <w:lang w:eastAsia="tr-TR"/>
        </w:rPr>
        <w:t xml:space="preserve"> </w:t>
      </w:r>
    </w:p>
    <w:p w14:paraId="4F9F15CB"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themeColor="text1"/>
          <w:sz w:val="24"/>
          <w:lang w:eastAsia="tr-TR"/>
        </w:rPr>
      </w:pPr>
      <w:r w:rsidRPr="00AE42FF">
        <w:rPr>
          <w:rFonts w:ascii="Times New Roman" w:eastAsia="Times New Roman" w:hAnsi="Times New Roman" w:cs="Times New Roman"/>
          <w:color w:val="000000" w:themeColor="text1"/>
          <w:sz w:val="24"/>
          <w:lang w:eastAsia="tr-TR"/>
        </w:rPr>
        <w:t xml:space="preserve">Mevcut amfi dersliklerimizin artan öğrenci sayısını karşılayamaması nedeniyle dersler iki şubeye ayrılarak yürütülmektedir. Fakültemiz binası içerisinde hizmet vermekte olan sınıf, laboratuvar, ofis, amfi ve bunun gibi yerleşkesini açıklayan kat planı (Ek 6.1) yer almaktadır. Ders ve sınıfların büyüklüklerinin verildiği Tablo 6.1.1 (Ek 6.2)’de yer almaktadır. Programın gereksinimleri ve öğrenci artışları düzenli olarak izlenmekte, ihtiyaç durumunda derslik ve laboratuvar kapasitesinde gerekli düzenlemeler </w:t>
      </w:r>
      <w:proofErr w:type="gramStart"/>
      <w:r w:rsidRPr="00AE42FF">
        <w:rPr>
          <w:rFonts w:ascii="Times New Roman" w:eastAsia="Times New Roman" w:hAnsi="Times New Roman" w:cs="Times New Roman"/>
          <w:color w:val="000000" w:themeColor="text1"/>
          <w:sz w:val="24"/>
          <w:lang w:eastAsia="tr-TR"/>
        </w:rPr>
        <w:t>yapılmaktadır  (</w:t>
      </w:r>
      <w:proofErr w:type="gramEnd"/>
      <w:r w:rsidRPr="00AE42FF">
        <w:rPr>
          <w:rFonts w:ascii="Times New Roman" w:eastAsia="Times New Roman" w:hAnsi="Times New Roman" w:cs="Times New Roman"/>
          <w:color w:val="000000" w:themeColor="text1"/>
          <w:sz w:val="24"/>
          <w:lang w:eastAsia="tr-TR"/>
        </w:rPr>
        <w:t>EK 6.3.)</w:t>
      </w:r>
    </w:p>
    <w:p w14:paraId="2513E889"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themeColor="text1"/>
          <w:sz w:val="24"/>
          <w:lang w:eastAsia="tr-TR"/>
        </w:rPr>
      </w:pPr>
      <w:r w:rsidRPr="00AE42FF">
        <w:rPr>
          <w:rFonts w:ascii="Times New Roman" w:eastAsia="Times New Roman" w:hAnsi="Times New Roman" w:cs="Times New Roman"/>
          <w:color w:val="000000" w:themeColor="text1"/>
          <w:sz w:val="24"/>
          <w:lang w:eastAsia="tr-TR"/>
        </w:rPr>
        <w:t xml:space="preserve"> Fakültemizde 2 adet uygulama laboratuvarı ve uygulama malzemeleri için bir adet depo </w:t>
      </w:r>
      <w:proofErr w:type="gramStart"/>
      <w:r w:rsidRPr="00AE42FF">
        <w:rPr>
          <w:rFonts w:ascii="Times New Roman" w:eastAsia="Times New Roman" w:hAnsi="Times New Roman" w:cs="Times New Roman"/>
          <w:color w:val="000000" w:themeColor="text1"/>
          <w:sz w:val="24"/>
          <w:lang w:eastAsia="tr-TR"/>
        </w:rPr>
        <w:t>bulunmaktadır  (</w:t>
      </w:r>
      <w:proofErr w:type="gramEnd"/>
      <w:r w:rsidRPr="00AE42FF">
        <w:rPr>
          <w:rFonts w:ascii="Times New Roman" w:eastAsia="Times New Roman" w:hAnsi="Times New Roman" w:cs="Times New Roman"/>
          <w:color w:val="000000" w:themeColor="text1"/>
          <w:sz w:val="24"/>
          <w:lang w:eastAsia="tr-TR"/>
        </w:rPr>
        <w:t>EK 6.4.)  Her beceri laboratuvarında 4 hasta yatağı ve simülasyon amaçlı bir manken hasta bulunmaktadır.  Beceri laboratuvarı uygulamaları, her grupta 14-15 öğrenci olacak şekilde dersin öğretim elemanları tarafından yürütülmektedir. Laboratuvarda kullanılan kesici ve delici aletler ile diğer tıbbi ve evsel atıklar kalite standartlarına uygun olarak sınıflandırılmakta ve güvenli şekilde imha edilmektedir. Senede 1 kez laboratuvarda tespit edilen eksik malzemeler ve ihtiyaçlar saplanarak satın alma talebinde bulunulmaktadır (EK 6.5). Laboratuvarlarımız, program amaçlarına ve öğrenim çıktılarının elde edilmesine yönelik eğitimlerin tüm öğrenciler için erişilebilir olmasını sağlamaktadır.</w:t>
      </w:r>
    </w:p>
    <w:p w14:paraId="07CC96CE"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themeColor="text1"/>
          <w:sz w:val="24"/>
          <w:lang w:eastAsia="tr-TR"/>
        </w:rPr>
      </w:pPr>
      <w:r w:rsidRPr="00AE42FF">
        <w:rPr>
          <w:rFonts w:ascii="Times New Roman" w:eastAsia="Times New Roman" w:hAnsi="Times New Roman" w:cs="Times New Roman"/>
          <w:color w:val="000000" w:themeColor="text1"/>
          <w:sz w:val="24"/>
          <w:lang w:eastAsia="tr-TR"/>
        </w:rPr>
        <w:lastRenderedPageBreak/>
        <w:t>Fakültemizde her öğretim üyesine ayrılmış çalışma ofisleri bulunmaktadır. Bu ofislerde sağlanan olanaklar, öğ</w:t>
      </w:r>
      <w:r w:rsidRPr="00AE42FF">
        <w:rPr>
          <w:rFonts w:ascii="Times New Roman" w:eastAsia="Times New Roman" w:hAnsi="Times New Roman" w:cs="Times New Roman"/>
          <w:color w:val="000000"/>
          <w:sz w:val="24"/>
          <w:lang w:eastAsia="tr-TR"/>
        </w:rPr>
        <w:t xml:space="preserve">rencilerin ve personelin gereksinimlerini karşılayacak niteliktedir. Odalar tek kişiliktir ortalama 9-12 metre karedir. Çalışma ofislerinde standart olarak bir çalışma masası, çalışma koltuğu, 2-3 misafir koltuğu ve 2 dolap bulunmaktadır. Ayrıca, ofisler internet bağlantılı bilgisayar, yazıcı ve telefon ile donatılmıştır. Ayrıca soru çoğaltmak için fotokopi odası </w:t>
      </w:r>
      <w:r w:rsidRPr="00AE42FF">
        <w:rPr>
          <w:rFonts w:ascii="Times New Roman" w:eastAsia="Times New Roman" w:hAnsi="Times New Roman" w:cs="Times New Roman"/>
          <w:color w:val="000000" w:themeColor="text1"/>
          <w:sz w:val="24"/>
          <w:lang w:eastAsia="tr-TR"/>
        </w:rPr>
        <w:t xml:space="preserve">mevcuttur (EK 6.6) Öğrencilerin danışmanlık görüşmeleri için bu ofisler erişilebilir durumdadır ve belirli çalışma saatleri dışında da kullanılabilir. Öğrenci-öğretim elemanı etkileşimini desteklemek amacıyla ofisler, gizlilik ve rahatlık sunacak şekilde tasarlanmıştır. </w:t>
      </w:r>
    </w:p>
    <w:p w14:paraId="4EC217CE"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themeColor="text1"/>
          <w:sz w:val="24"/>
          <w:lang w:eastAsia="tr-TR"/>
        </w:rPr>
      </w:pPr>
      <w:r w:rsidRPr="00AE42FF">
        <w:rPr>
          <w:rFonts w:ascii="Times New Roman" w:eastAsia="Times New Roman" w:hAnsi="Times New Roman" w:cs="Times New Roman"/>
          <w:color w:val="000000" w:themeColor="text1"/>
          <w:sz w:val="24"/>
          <w:lang w:eastAsia="tr-TR"/>
        </w:rPr>
        <w:t xml:space="preserve">Fakültede, öğrenci ve personelin ihtiyaçlarını karşılayabileceği kantin ve yemekhane de bulunmaktadır. Öğrenci yemek hanesi 225 metre kare büyüklüğünde ve 127 kişi kapasitesine sahiptir (EK.6.7). Yemekler her gün yemek saatinden önce gelmektedir ve yemek </w:t>
      </w:r>
      <w:proofErr w:type="spellStart"/>
      <w:r w:rsidRPr="00AE42FF">
        <w:rPr>
          <w:rFonts w:ascii="Times New Roman" w:eastAsia="Times New Roman" w:hAnsi="Times New Roman" w:cs="Times New Roman"/>
          <w:color w:val="000000" w:themeColor="text1"/>
          <w:sz w:val="24"/>
          <w:lang w:eastAsia="tr-TR"/>
        </w:rPr>
        <w:t>numuleri</w:t>
      </w:r>
      <w:proofErr w:type="spellEnd"/>
      <w:r w:rsidRPr="00AE42FF">
        <w:rPr>
          <w:rFonts w:ascii="Times New Roman" w:eastAsia="Times New Roman" w:hAnsi="Times New Roman" w:cs="Times New Roman"/>
          <w:color w:val="000000" w:themeColor="text1"/>
          <w:sz w:val="24"/>
          <w:lang w:eastAsia="tr-TR"/>
        </w:rPr>
        <w:t xml:space="preserve"> alınarak dolapta saklanmaktır (EK.6.8). </w:t>
      </w:r>
    </w:p>
    <w:p w14:paraId="071811CE"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Fiziksel altyapı ve olanaklardan yararlanmaya ilişkin ilke ve kurallar belirlenmiştir. (EK.6.9)</w:t>
      </w:r>
    </w:p>
    <w:p w14:paraId="416FC8C1" w14:textId="77777777" w:rsidR="00AE42FF" w:rsidRPr="00AE42FF" w:rsidRDefault="00AE42FF" w:rsidP="00AE42FF">
      <w:pPr>
        <w:spacing w:after="82" w:line="240" w:lineRule="auto"/>
        <w:ind w:left="10" w:right="52"/>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Fiziksel altyapı ve olanaklar; engelli bireylerin ihtiyaçlarını karşılamaktadır. Mimari yapı ve olanakların, engelli öğrencilerin gereksinimleri doğrultusunda düzenlenme çalışmaları devam etmektedir. SBF binasında engelli öğrencilerin kullanımı için asansör bulunmaktadır (EK.6.10).</w:t>
      </w:r>
    </w:p>
    <w:p w14:paraId="78756170" w14:textId="77777777" w:rsidR="00AE42FF" w:rsidRPr="00AE42FF" w:rsidRDefault="00AE42FF" w:rsidP="00AE42FF">
      <w:pPr>
        <w:spacing w:after="82" w:line="240" w:lineRule="auto"/>
        <w:ind w:left="10" w:right="275" w:hanging="10"/>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Kütüphane basılı, elektronik ve süreli yayınlar yönünden eğitim programının gereksinimini karşılamaktadır. </w:t>
      </w:r>
    </w:p>
    <w:p w14:paraId="4A27F0E9" w14:textId="77777777" w:rsidR="00AE42FF" w:rsidRPr="00AE42FF" w:rsidRDefault="00AE42FF" w:rsidP="00AE42FF">
      <w:pPr>
        <w:shd w:val="clear" w:color="auto" w:fill="FFFFFF"/>
        <w:spacing w:after="0" w:line="240" w:lineRule="auto"/>
        <w:jc w:val="both"/>
        <w:textAlignment w:val="top"/>
        <w:outlineLvl w:val="3"/>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Yozgat Bozok Üniversitesi Merkez Kütüphanesi, Genel Okuma </w:t>
      </w:r>
      <w:proofErr w:type="gramStart"/>
      <w:r w:rsidRPr="00AE42FF">
        <w:rPr>
          <w:rFonts w:ascii="Times New Roman" w:eastAsia="Times New Roman" w:hAnsi="Times New Roman" w:cs="Times New Roman"/>
          <w:color w:val="000000"/>
          <w:sz w:val="24"/>
          <w:lang w:eastAsia="tr-TR"/>
        </w:rPr>
        <w:t>Salonu(</w:t>
      </w:r>
      <w:proofErr w:type="gramEnd"/>
      <w:r w:rsidRPr="00AE42FF">
        <w:rPr>
          <w:rFonts w:ascii="Times New Roman" w:eastAsia="Times New Roman" w:hAnsi="Times New Roman" w:cs="Times New Roman"/>
          <w:color w:val="000000"/>
          <w:sz w:val="24"/>
          <w:lang w:eastAsia="tr-TR"/>
        </w:rPr>
        <w:t xml:space="preserve">600 kişilik oturma alanı), bir adet Koleksiyon(53 bin basılı kitap) salonu, bir adet Bilgisayar (60 adet masaüstü bilgisayar) Salonu, bir adet bireysel bilgisayar çalışma alanı(26 kişilik laptop, tablet </w:t>
      </w:r>
      <w:proofErr w:type="spellStart"/>
      <w:r w:rsidRPr="00AE42FF">
        <w:rPr>
          <w:rFonts w:ascii="Times New Roman" w:eastAsia="Times New Roman" w:hAnsi="Times New Roman" w:cs="Times New Roman"/>
          <w:color w:val="000000"/>
          <w:sz w:val="24"/>
          <w:lang w:eastAsia="tr-TR"/>
        </w:rPr>
        <w:t>v.b</w:t>
      </w:r>
      <w:proofErr w:type="spellEnd"/>
      <w:r w:rsidRPr="00AE42FF">
        <w:rPr>
          <w:rFonts w:ascii="Times New Roman" w:eastAsia="Times New Roman" w:hAnsi="Times New Roman" w:cs="Times New Roman"/>
          <w:color w:val="000000"/>
          <w:sz w:val="24"/>
          <w:lang w:eastAsia="tr-TR"/>
        </w:rPr>
        <w:t>), bir adet Kullanıcı Dinlenme Salonu, bir adet Bay-Bayan Mescit ve Personel Bürolarından oluşan toplam 6.076 metrekarelik alanda 600 (</w:t>
      </w:r>
      <w:proofErr w:type="spellStart"/>
      <w:r w:rsidRPr="00AE42FF">
        <w:rPr>
          <w:rFonts w:ascii="Times New Roman" w:eastAsia="Times New Roman" w:hAnsi="Times New Roman" w:cs="Times New Roman"/>
          <w:color w:val="000000"/>
          <w:sz w:val="24"/>
          <w:lang w:eastAsia="tr-TR"/>
        </w:rPr>
        <w:t>altıyüz</w:t>
      </w:r>
      <w:proofErr w:type="spellEnd"/>
      <w:r w:rsidRPr="00AE42FF">
        <w:rPr>
          <w:rFonts w:ascii="Times New Roman" w:eastAsia="Times New Roman" w:hAnsi="Times New Roman" w:cs="Times New Roman"/>
          <w:color w:val="000000"/>
          <w:sz w:val="24"/>
          <w:lang w:eastAsia="tr-TR"/>
        </w:rPr>
        <w:t>) kişi kapasiteli binasında kütüphanecilik hizmeti vermektedir.</w:t>
      </w:r>
    </w:p>
    <w:p w14:paraId="7951F1C8" w14:textId="77777777" w:rsidR="00AE42FF" w:rsidRPr="00AE42FF" w:rsidRDefault="00AE42FF" w:rsidP="00AE42FF">
      <w:pPr>
        <w:shd w:val="clear" w:color="auto" w:fill="FFFFFF"/>
        <w:spacing w:after="0" w:line="240" w:lineRule="auto"/>
        <w:jc w:val="both"/>
        <w:textAlignment w:val="top"/>
        <w:outlineLvl w:val="3"/>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 Yozgat Bozok </w:t>
      </w:r>
      <w:proofErr w:type="gramStart"/>
      <w:r w:rsidRPr="00AE42FF">
        <w:rPr>
          <w:rFonts w:ascii="Times New Roman" w:eastAsia="Times New Roman" w:hAnsi="Times New Roman" w:cs="Times New Roman"/>
          <w:color w:val="000000"/>
          <w:sz w:val="24"/>
          <w:lang w:eastAsia="tr-TR"/>
        </w:rPr>
        <w:t>Üniversitesi  Kütüphanesi</w:t>
      </w:r>
      <w:proofErr w:type="gramEnd"/>
      <w:r w:rsidRPr="00AE42FF">
        <w:rPr>
          <w:rFonts w:ascii="Times New Roman" w:eastAsia="Times New Roman" w:hAnsi="Times New Roman" w:cs="Times New Roman"/>
          <w:color w:val="000000"/>
          <w:sz w:val="24"/>
          <w:lang w:eastAsia="tr-TR"/>
        </w:rPr>
        <w:t xml:space="preserve"> Akademisyenlerinin bilimsel araştırmalarını desteklemek amacıyla elektronik dergi ve elektronik kitap hizmeti sağlamaktadır. Bu doğrultuda ULAKBİM EKUAL veri tabanlarına bağlanılmış ayrıca üniversitemizin kendi kaynaklarıyla ANKOS (Anadolu Üniversite Kütüphaneleri Konsorsiyumu) </w:t>
      </w:r>
      <w:proofErr w:type="gramStart"/>
      <w:r w:rsidRPr="00AE42FF">
        <w:rPr>
          <w:rFonts w:ascii="Times New Roman" w:eastAsia="Times New Roman" w:hAnsi="Times New Roman" w:cs="Times New Roman"/>
          <w:color w:val="000000"/>
          <w:sz w:val="24"/>
          <w:lang w:eastAsia="tr-TR"/>
        </w:rPr>
        <w:t>aracılığıyla  veri</w:t>
      </w:r>
      <w:proofErr w:type="gramEnd"/>
      <w:r w:rsidRPr="00AE42FF">
        <w:rPr>
          <w:rFonts w:ascii="Times New Roman" w:eastAsia="Times New Roman" w:hAnsi="Times New Roman" w:cs="Times New Roman"/>
          <w:color w:val="000000"/>
          <w:sz w:val="24"/>
          <w:lang w:eastAsia="tr-TR"/>
        </w:rPr>
        <w:t xml:space="preserve"> tabanı abonelikleri gerçekleştirilmektedir. Kampüs içerisinden ve uzaktan erişim yoluyla yararlanılabilen elektronik kaynakların sayısı sürekli artmaktadır. </w:t>
      </w:r>
      <w:hyperlink r:id="rId107" w:history="1">
        <w:r w:rsidRPr="00AE42FF">
          <w:rPr>
            <w:rFonts w:ascii="Times New Roman" w:eastAsia="Times New Roman" w:hAnsi="Times New Roman" w:cs="Times New Roman"/>
            <w:color w:val="000000"/>
            <w:sz w:val="24"/>
            <w:lang w:eastAsia="tr-TR"/>
          </w:rPr>
          <w:t>https://kutuphane.bozok.edu.tr/</w:t>
        </w:r>
      </w:hyperlink>
      <w:r w:rsidRPr="00AE42FF">
        <w:rPr>
          <w:rFonts w:ascii="Times New Roman" w:eastAsia="Times New Roman" w:hAnsi="Times New Roman" w:cs="Times New Roman"/>
          <w:color w:val="000000"/>
          <w:sz w:val="24"/>
          <w:lang w:eastAsia="tr-TR"/>
        </w:rPr>
        <w:t xml:space="preserve">  </w:t>
      </w:r>
    </w:p>
    <w:p w14:paraId="57B58F60" w14:textId="77777777" w:rsidR="00AE42FF" w:rsidRPr="00AE42FF" w:rsidRDefault="00AE42FF" w:rsidP="00AE42FF">
      <w:pPr>
        <w:spacing w:after="82" w:line="240" w:lineRule="auto"/>
        <w:ind w:right="52"/>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Fiziksel altyapı ve olanaklar düzenli aralıklarla izlenmekte, değerlendirilmekte ve iyileştirilmektedir. Fiziksel altyapı; akademik personel, </w:t>
      </w:r>
      <w:proofErr w:type="gramStart"/>
      <w:r w:rsidRPr="00AE42FF">
        <w:rPr>
          <w:rFonts w:ascii="Times New Roman" w:eastAsia="Times New Roman" w:hAnsi="Times New Roman" w:cs="Times New Roman"/>
          <w:color w:val="000000"/>
          <w:sz w:val="24"/>
          <w:lang w:eastAsia="tr-TR"/>
        </w:rPr>
        <w:t xml:space="preserve">öğrenciler,   </w:t>
      </w:r>
      <w:proofErr w:type="gramEnd"/>
      <w:r w:rsidRPr="00AE42FF">
        <w:rPr>
          <w:rFonts w:ascii="Times New Roman" w:eastAsia="Times New Roman" w:hAnsi="Times New Roman" w:cs="Times New Roman"/>
          <w:color w:val="000000"/>
          <w:sz w:val="24"/>
          <w:lang w:eastAsia="tr-TR"/>
        </w:rPr>
        <w:t>ve idari personel tarafından düzenli aralıklarla memnuniyet anketleri ile değerlendirilmektedir.  Geribildirimler sürekli iyileştirme çalışmalarında kullanılmaktadır (EK.6.11).</w:t>
      </w:r>
    </w:p>
    <w:p w14:paraId="6B4A2A51"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p>
    <w:p w14:paraId="17465A77"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p>
    <w:p w14:paraId="01095695"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p>
    <w:p w14:paraId="5E4B5351"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p>
    <w:p w14:paraId="0AC82552" w14:textId="77777777" w:rsidR="00AE42FF" w:rsidRPr="00AE42FF" w:rsidRDefault="00AE42FF" w:rsidP="00AE42FF">
      <w:pPr>
        <w:spacing w:after="82" w:line="271" w:lineRule="auto"/>
        <w:ind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lastRenderedPageBreak/>
        <w:t xml:space="preserve">Tablo 6.1.1. Programın Derslere ve Öğrenci Sayılarına İlişkin Fiziksel Yapısı </w:t>
      </w:r>
      <w:r w:rsidRPr="00AE42FF">
        <w:rPr>
          <w:rFonts w:ascii="Times New Roman" w:eastAsia="Times New Roman" w:hAnsi="Times New Roman" w:cs="Times New Roman"/>
          <w:b/>
          <w:sz w:val="20"/>
          <w:szCs w:val="20"/>
          <w:vertAlign w:val="superscript"/>
          <w:lang w:eastAsia="tr-TR"/>
        </w:rPr>
        <w:t>1</w:t>
      </w:r>
      <w:r w:rsidRPr="00AE42FF">
        <w:rPr>
          <w:rFonts w:ascii="Times New Roman" w:eastAsia="Times New Roman" w:hAnsi="Times New Roman" w:cs="Times New Roman"/>
          <w:sz w:val="20"/>
          <w:lang w:eastAsia="tr-TR"/>
        </w:rPr>
        <w:t xml:space="preserve"> </w:t>
      </w:r>
    </w:p>
    <w:tbl>
      <w:tblPr>
        <w:tblStyle w:val="TabloKlavuzu3"/>
        <w:tblW w:w="0" w:type="auto"/>
        <w:tblLayout w:type="fixed"/>
        <w:tblLook w:val="04A0" w:firstRow="1" w:lastRow="0" w:firstColumn="1" w:lastColumn="0" w:noHBand="0" w:noVBand="1"/>
      </w:tblPr>
      <w:tblGrid>
        <w:gridCol w:w="959"/>
        <w:gridCol w:w="2410"/>
        <w:gridCol w:w="1701"/>
        <w:gridCol w:w="1275"/>
        <w:gridCol w:w="1560"/>
        <w:gridCol w:w="1275"/>
        <w:gridCol w:w="1418"/>
        <w:gridCol w:w="1417"/>
        <w:gridCol w:w="1701"/>
      </w:tblGrid>
      <w:tr w:rsidR="00AE42FF" w:rsidRPr="00AE42FF" w14:paraId="5438FC7A" w14:textId="77777777" w:rsidTr="00A42ADE">
        <w:tc>
          <w:tcPr>
            <w:tcW w:w="959" w:type="dxa"/>
          </w:tcPr>
          <w:p w14:paraId="3B4C6007"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7C0CD0F2"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Fakülte</w:t>
            </w:r>
          </w:p>
        </w:tc>
        <w:tc>
          <w:tcPr>
            <w:tcW w:w="10347" w:type="dxa"/>
            <w:gridSpan w:val="7"/>
          </w:tcPr>
          <w:p w14:paraId="12B8BD0B" w14:textId="77777777" w:rsidR="00AE42FF" w:rsidRPr="00AE42FF" w:rsidRDefault="00AE42FF" w:rsidP="00AE42FF">
            <w:pPr>
              <w:spacing w:line="271" w:lineRule="auto"/>
              <w:ind w:left="10" w:right="275" w:hanging="10"/>
              <w:jc w:val="both"/>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Sağlık Bilimleri Fakültesi</w:t>
            </w:r>
          </w:p>
        </w:tc>
      </w:tr>
      <w:tr w:rsidR="00AE42FF" w:rsidRPr="00AE42FF" w14:paraId="2DBD2A12" w14:textId="77777777" w:rsidTr="00A42ADE">
        <w:tc>
          <w:tcPr>
            <w:tcW w:w="959" w:type="dxa"/>
            <w:vAlign w:val="center"/>
          </w:tcPr>
          <w:p w14:paraId="293AB7FA" w14:textId="77777777" w:rsidR="00AE42FF" w:rsidRPr="00AE42FF" w:rsidRDefault="00AE42FF" w:rsidP="00AE42FF">
            <w:pPr>
              <w:tabs>
                <w:tab w:val="left" w:pos="284"/>
              </w:tabs>
              <w:spacing w:line="259" w:lineRule="auto"/>
              <w:contextualSpacing/>
              <w:rPr>
                <w:rFonts w:ascii="Calibri" w:eastAsia="Calibri" w:hAnsi="Calibri" w:cs="Calibri"/>
                <w:b/>
                <w:sz w:val="20"/>
                <w:szCs w:val="20"/>
                <w:lang w:eastAsia="tr-TR"/>
              </w:rPr>
            </w:pPr>
            <w:r w:rsidRPr="00AE42FF">
              <w:rPr>
                <w:rFonts w:ascii="Calibri" w:eastAsia="Calibri" w:hAnsi="Calibri" w:cs="Calibri"/>
                <w:b/>
                <w:sz w:val="20"/>
                <w:szCs w:val="20"/>
                <w:lang w:eastAsia="tr-TR"/>
              </w:rPr>
              <w:t>Kat</w:t>
            </w:r>
          </w:p>
        </w:tc>
        <w:tc>
          <w:tcPr>
            <w:tcW w:w="2410" w:type="dxa"/>
            <w:vAlign w:val="center"/>
          </w:tcPr>
          <w:p w14:paraId="4CB0BBA0" w14:textId="77777777" w:rsidR="00AE42FF" w:rsidRPr="00AE42FF" w:rsidRDefault="00AE42FF" w:rsidP="00AE42FF">
            <w:pPr>
              <w:tabs>
                <w:tab w:val="left" w:pos="284"/>
              </w:tabs>
              <w:spacing w:line="259" w:lineRule="auto"/>
              <w:contextualSpacing/>
              <w:rPr>
                <w:rFonts w:ascii="Calibri" w:eastAsia="Calibri" w:hAnsi="Calibri" w:cs="Calibri"/>
                <w:b/>
                <w:sz w:val="20"/>
                <w:szCs w:val="20"/>
                <w:lang w:eastAsia="tr-TR"/>
              </w:rPr>
            </w:pPr>
            <w:r w:rsidRPr="00AE42FF">
              <w:rPr>
                <w:rFonts w:ascii="Calibri" w:eastAsia="Calibri" w:hAnsi="Calibri" w:cs="Calibri"/>
                <w:b/>
                <w:sz w:val="20"/>
                <w:szCs w:val="20"/>
                <w:lang w:eastAsia="tr-TR"/>
              </w:rPr>
              <w:t>Derslik Adı</w:t>
            </w:r>
          </w:p>
        </w:tc>
        <w:tc>
          <w:tcPr>
            <w:tcW w:w="1701" w:type="dxa"/>
            <w:vAlign w:val="center"/>
          </w:tcPr>
          <w:p w14:paraId="331ABFBE"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Metrekare</w:t>
            </w:r>
          </w:p>
        </w:tc>
        <w:tc>
          <w:tcPr>
            <w:tcW w:w="1275" w:type="dxa"/>
            <w:vAlign w:val="center"/>
          </w:tcPr>
          <w:p w14:paraId="243AB4F7"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Kapasite</w:t>
            </w:r>
          </w:p>
        </w:tc>
        <w:tc>
          <w:tcPr>
            <w:tcW w:w="1560" w:type="dxa"/>
            <w:vAlign w:val="center"/>
          </w:tcPr>
          <w:p w14:paraId="7B3D3281"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Pencere sayısı</w:t>
            </w:r>
          </w:p>
        </w:tc>
        <w:tc>
          <w:tcPr>
            <w:tcW w:w="1275" w:type="dxa"/>
            <w:vAlign w:val="center"/>
          </w:tcPr>
          <w:p w14:paraId="75C789B4"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Kapı Sayısı</w:t>
            </w:r>
          </w:p>
        </w:tc>
        <w:tc>
          <w:tcPr>
            <w:tcW w:w="1418" w:type="dxa"/>
            <w:vAlign w:val="center"/>
          </w:tcPr>
          <w:p w14:paraId="02FAAE90"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Projeksiyon</w:t>
            </w:r>
          </w:p>
        </w:tc>
        <w:tc>
          <w:tcPr>
            <w:tcW w:w="1417" w:type="dxa"/>
            <w:vAlign w:val="center"/>
          </w:tcPr>
          <w:p w14:paraId="66077AA4"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Beyaz Tahta</w:t>
            </w:r>
          </w:p>
        </w:tc>
        <w:tc>
          <w:tcPr>
            <w:tcW w:w="1701" w:type="dxa"/>
            <w:vAlign w:val="center"/>
          </w:tcPr>
          <w:p w14:paraId="47F8C57D" w14:textId="77777777" w:rsidR="00AE42FF" w:rsidRPr="00AE42FF" w:rsidRDefault="00AE42FF" w:rsidP="00AE42FF">
            <w:pPr>
              <w:spacing w:line="271" w:lineRule="auto"/>
              <w:ind w:left="10" w:right="275" w:hanging="10"/>
              <w:jc w:val="center"/>
              <w:rPr>
                <w:rFonts w:ascii="Times New Roman" w:eastAsia="Times New Roman" w:hAnsi="Times New Roman" w:cs="Times New Roman"/>
                <w:b/>
                <w:color w:val="000000"/>
                <w:sz w:val="20"/>
                <w:szCs w:val="20"/>
                <w:lang w:eastAsia="tr-TR"/>
              </w:rPr>
            </w:pPr>
            <w:r w:rsidRPr="00AE42FF">
              <w:rPr>
                <w:rFonts w:ascii="Times New Roman" w:eastAsia="Times New Roman" w:hAnsi="Times New Roman" w:cs="Times New Roman"/>
                <w:b/>
                <w:color w:val="000000"/>
                <w:sz w:val="20"/>
                <w:szCs w:val="20"/>
                <w:lang w:eastAsia="tr-TR"/>
              </w:rPr>
              <w:t>Bilgisayar</w:t>
            </w:r>
          </w:p>
        </w:tc>
      </w:tr>
      <w:tr w:rsidR="00AE42FF" w:rsidRPr="00AE42FF" w14:paraId="6FC17666" w14:textId="77777777" w:rsidTr="00A42ADE">
        <w:tc>
          <w:tcPr>
            <w:tcW w:w="959" w:type="dxa"/>
            <w:vAlign w:val="center"/>
          </w:tcPr>
          <w:p w14:paraId="4D03D053" w14:textId="77777777" w:rsidR="00AE42FF" w:rsidRPr="00AE42FF" w:rsidRDefault="00AE42FF" w:rsidP="00AE42FF">
            <w:pPr>
              <w:tabs>
                <w:tab w:val="left" w:pos="284"/>
              </w:tabs>
              <w:spacing w:line="259" w:lineRule="auto"/>
              <w:contextualSpacing/>
              <w:rPr>
                <w:rFonts w:ascii="Calibri" w:eastAsia="Calibri" w:hAnsi="Calibri" w:cs="Calibri"/>
                <w:sz w:val="20"/>
                <w:szCs w:val="20"/>
                <w:lang w:eastAsia="tr-TR"/>
              </w:rPr>
            </w:pPr>
            <w:r w:rsidRPr="00AE42FF">
              <w:rPr>
                <w:rFonts w:ascii="Calibri" w:eastAsia="Calibri" w:hAnsi="Calibri" w:cs="Calibri"/>
                <w:sz w:val="20"/>
                <w:szCs w:val="20"/>
                <w:lang w:eastAsia="tr-TR"/>
              </w:rPr>
              <w:t>Zemin Kat</w:t>
            </w:r>
          </w:p>
        </w:tc>
        <w:tc>
          <w:tcPr>
            <w:tcW w:w="2410" w:type="dxa"/>
            <w:vAlign w:val="center"/>
          </w:tcPr>
          <w:p w14:paraId="265BED8D" w14:textId="77777777" w:rsidR="00AE42FF" w:rsidRPr="00AE42FF" w:rsidRDefault="00AE42FF" w:rsidP="00AE42FF">
            <w:pPr>
              <w:tabs>
                <w:tab w:val="left" w:pos="284"/>
              </w:tabs>
              <w:spacing w:line="259" w:lineRule="auto"/>
              <w:contextualSpacing/>
              <w:rPr>
                <w:rFonts w:ascii="Calibri" w:eastAsia="Calibri" w:hAnsi="Calibri" w:cs="Calibri"/>
                <w:sz w:val="20"/>
                <w:szCs w:val="20"/>
                <w:lang w:eastAsia="tr-TR"/>
              </w:rPr>
            </w:pPr>
            <w:r w:rsidRPr="00AE42FF">
              <w:rPr>
                <w:rFonts w:ascii="Calibri" w:eastAsia="Calibri" w:hAnsi="Calibri" w:cs="Calibri"/>
                <w:sz w:val="20"/>
                <w:szCs w:val="20"/>
                <w:lang w:eastAsia="tr-TR"/>
              </w:rPr>
              <w:t>Konferans Salonu</w:t>
            </w:r>
          </w:p>
        </w:tc>
        <w:tc>
          <w:tcPr>
            <w:tcW w:w="1701" w:type="dxa"/>
            <w:vAlign w:val="center"/>
          </w:tcPr>
          <w:p w14:paraId="2FB4F53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318</w:t>
            </w:r>
          </w:p>
        </w:tc>
        <w:tc>
          <w:tcPr>
            <w:tcW w:w="1275" w:type="dxa"/>
            <w:vAlign w:val="center"/>
          </w:tcPr>
          <w:p w14:paraId="4C2F30C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190</w:t>
            </w:r>
          </w:p>
        </w:tc>
        <w:tc>
          <w:tcPr>
            <w:tcW w:w="1560" w:type="dxa"/>
            <w:vAlign w:val="center"/>
          </w:tcPr>
          <w:p w14:paraId="496EB27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w:t>
            </w:r>
          </w:p>
        </w:tc>
        <w:tc>
          <w:tcPr>
            <w:tcW w:w="1275" w:type="dxa"/>
            <w:vAlign w:val="center"/>
          </w:tcPr>
          <w:p w14:paraId="36C20C6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418" w:type="dxa"/>
            <w:vAlign w:val="center"/>
          </w:tcPr>
          <w:p w14:paraId="4D6183B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vAlign w:val="center"/>
          </w:tcPr>
          <w:p w14:paraId="31079A5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vAlign w:val="center"/>
          </w:tcPr>
          <w:p w14:paraId="0BB9BE2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4C9FB0FC" w14:textId="77777777" w:rsidTr="00A42ADE">
        <w:tc>
          <w:tcPr>
            <w:tcW w:w="959" w:type="dxa"/>
            <w:vMerge w:val="restart"/>
            <w:vAlign w:val="center"/>
          </w:tcPr>
          <w:p w14:paraId="6BE80DC7" w14:textId="77777777" w:rsidR="00AE42FF" w:rsidRPr="00AE42FF" w:rsidRDefault="00AE42FF" w:rsidP="00AE42FF">
            <w:pPr>
              <w:numPr>
                <w:ilvl w:val="0"/>
                <w:numId w:val="16"/>
              </w:numPr>
              <w:tabs>
                <w:tab w:val="left" w:pos="284"/>
              </w:tabs>
              <w:spacing w:before="60"/>
              <w:ind w:left="0" w:right="275" w:firstLine="0"/>
              <w:contextualSpacing/>
              <w:jc w:val="both"/>
              <w:rPr>
                <w:rFonts w:ascii="Calibri" w:eastAsia="Calibri" w:hAnsi="Calibri" w:cs="Calibri"/>
                <w:sz w:val="20"/>
                <w:szCs w:val="20"/>
                <w:lang w:eastAsia="tr-TR"/>
              </w:rPr>
            </w:pPr>
            <w:r w:rsidRPr="00AE42FF">
              <w:rPr>
                <w:rFonts w:ascii="Calibri" w:eastAsia="Calibri" w:hAnsi="Calibri" w:cs="Calibri"/>
                <w:sz w:val="20"/>
                <w:szCs w:val="20"/>
                <w:lang w:eastAsia="tr-TR"/>
              </w:rPr>
              <w:t>KAT</w:t>
            </w:r>
          </w:p>
        </w:tc>
        <w:tc>
          <w:tcPr>
            <w:tcW w:w="2410" w:type="dxa"/>
          </w:tcPr>
          <w:p w14:paraId="40658CB2" w14:textId="77777777" w:rsidR="00AE42FF" w:rsidRPr="00AE42FF" w:rsidRDefault="00AE42FF" w:rsidP="00AE42FF">
            <w:pPr>
              <w:tabs>
                <w:tab w:val="left" w:pos="284"/>
              </w:tabs>
              <w:spacing w:line="259" w:lineRule="auto"/>
              <w:contextualSpacing/>
              <w:rPr>
                <w:rFonts w:ascii="Calibri" w:eastAsia="Calibri" w:hAnsi="Calibri" w:cs="Calibri"/>
                <w:sz w:val="20"/>
                <w:szCs w:val="20"/>
                <w:lang w:eastAsia="tr-TR"/>
              </w:rPr>
            </w:pPr>
            <w:r w:rsidRPr="00AE42FF">
              <w:rPr>
                <w:rFonts w:ascii="Calibri" w:eastAsia="Calibri" w:hAnsi="Calibri" w:cs="Calibri"/>
                <w:sz w:val="20"/>
                <w:szCs w:val="20"/>
                <w:lang w:eastAsia="tr-TR"/>
              </w:rPr>
              <w:t xml:space="preserve">1 </w:t>
            </w:r>
            <w:proofErr w:type="spellStart"/>
            <w:r w:rsidRPr="00AE42FF">
              <w:rPr>
                <w:rFonts w:ascii="Calibri" w:eastAsia="Calibri" w:hAnsi="Calibri" w:cs="Calibri"/>
                <w:sz w:val="20"/>
                <w:szCs w:val="20"/>
                <w:lang w:eastAsia="tr-TR"/>
              </w:rPr>
              <w:t>Nolu</w:t>
            </w:r>
            <w:proofErr w:type="spellEnd"/>
            <w:r w:rsidRPr="00AE42FF">
              <w:rPr>
                <w:rFonts w:ascii="Calibri" w:eastAsia="Calibri" w:hAnsi="Calibri" w:cs="Calibri"/>
                <w:sz w:val="20"/>
                <w:szCs w:val="20"/>
                <w:lang w:eastAsia="tr-TR"/>
              </w:rPr>
              <w:t xml:space="preserve"> Derslik</w:t>
            </w:r>
          </w:p>
        </w:tc>
        <w:tc>
          <w:tcPr>
            <w:tcW w:w="1701" w:type="dxa"/>
          </w:tcPr>
          <w:p w14:paraId="12D356D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50B654B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48</w:t>
            </w:r>
          </w:p>
        </w:tc>
        <w:tc>
          <w:tcPr>
            <w:tcW w:w="1560" w:type="dxa"/>
          </w:tcPr>
          <w:p w14:paraId="7DDC9A3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1315107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2A26637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1DC21D0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3AE05EC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54A95075" w14:textId="77777777" w:rsidTr="00A42ADE">
        <w:tc>
          <w:tcPr>
            <w:tcW w:w="959" w:type="dxa"/>
            <w:vMerge/>
          </w:tcPr>
          <w:p w14:paraId="25558718" w14:textId="77777777" w:rsidR="00AE42FF" w:rsidRPr="00AE42FF" w:rsidRDefault="00AE42FF" w:rsidP="00AE42FF">
            <w:pPr>
              <w:numPr>
                <w:ilvl w:val="0"/>
                <w:numId w:val="17"/>
              </w:numPr>
              <w:spacing w:before="60"/>
              <w:ind w:right="275"/>
              <w:contextualSpacing/>
              <w:jc w:val="both"/>
              <w:rPr>
                <w:rFonts w:ascii="Calibri" w:eastAsia="Calibri" w:hAnsi="Calibri" w:cs="Calibri"/>
                <w:sz w:val="20"/>
                <w:szCs w:val="20"/>
                <w:lang w:eastAsia="tr-TR"/>
              </w:rPr>
            </w:pPr>
          </w:p>
        </w:tc>
        <w:tc>
          <w:tcPr>
            <w:tcW w:w="2410" w:type="dxa"/>
          </w:tcPr>
          <w:p w14:paraId="5D2C6B80"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2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0C24E7C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354</w:t>
            </w:r>
          </w:p>
        </w:tc>
        <w:tc>
          <w:tcPr>
            <w:tcW w:w="1275" w:type="dxa"/>
          </w:tcPr>
          <w:p w14:paraId="7EDD057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110</w:t>
            </w:r>
          </w:p>
        </w:tc>
        <w:tc>
          <w:tcPr>
            <w:tcW w:w="1560" w:type="dxa"/>
          </w:tcPr>
          <w:p w14:paraId="0028E68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3C20999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418" w:type="dxa"/>
          </w:tcPr>
          <w:p w14:paraId="49B119D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2A380E4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4388080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093A369F" w14:textId="77777777" w:rsidTr="00A42ADE">
        <w:tc>
          <w:tcPr>
            <w:tcW w:w="959" w:type="dxa"/>
            <w:vMerge/>
          </w:tcPr>
          <w:p w14:paraId="7E8076C3"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21590403"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4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6EFBB39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174</w:t>
            </w:r>
          </w:p>
        </w:tc>
        <w:tc>
          <w:tcPr>
            <w:tcW w:w="1275" w:type="dxa"/>
          </w:tcPr>
          <w:p w14:paraId="4925932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42</w:t>
            </w:r>
          </w:p>
        </w:tc>
        <w:tc>
          <w:tcPr>
            <w:tcW w:w="1560" w:type="dxa"/>
          </w:tcPr>
          <w:p w14:paraId="418B1D3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10EC2C29"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4F66D35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36C5D3F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5E62A3F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29B22F7F" w14:textId="77777777" w:rsidTr="00A42ADE">
        <w:tc>
          <w:tcPr>
            <w:tcW w:w="959" w:type="dxa"/>
            <w:vMerge/>
          </w:tcPr>
          <w:p w14:paraId="194E2218"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657EAC43"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Laboratuvar 1</w:t>
            </w:r>
          </w:p>
        </w:tc>
        <w:tc>
          <w:tcPr>
            <w:tcW w:w="1701" w:type="dxa"/>
          </w:tcPr>
          <w:p w14:paraId="47A3735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648D754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35</w:t>
            </w:r>
          </w:p>
        </w:tc>
        <w:tc>
          <w:tcPr>
            <w:tcW w:w="1560" w:type="dxa"/>
          </w:tcPr>
          <w:p w14:paraId="21D8EB0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19BC4069"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65FFB4B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417" w:type="dxa"/>
          </w:tcPr>
          <w:p w14:paraId="1DC4AFA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701" w:type="dxa"/>
          </w:tcPr>
          <w:p w14:paraId="1D92F44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r>
      <w:tr w:rsidR="00AE42FF" w:rsidRPr="00AE42FF" w14:paraId="15319850" w14:textId="77777777" w:rsidTr="00A42ADE">
        <w:tc>
          <w:tcPr>
            <w:tcW w:w="959" w:type="dxa"/>
            <w:vMerge/>
          </w:tcPr>
          <w:p w14:paraId="33D4DD99"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084614D8"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Laboratuvar 2</w:t>
            </w:r>
          </w:p>
        </w:tc>
        <w:tc>
          <w:tcPr>
            <w:tcW w:w="1701" w:type="dxa"/>
          </w:tcPr>
          <w:p w14:paraId="039A694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55C5953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56</w:t>
            </w:r>
          </w:p>
        </w:tc>
        <w:tc>
          <w:tcPr>
            <w:tcW w:w="1560" w:type="dxa"/>
          </w:tcPr>
          <w:p w14:paraId="17FA69A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7CB4CDA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3F41E47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5DE6ABF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701" w:type="dxa"/>
          </w:tcPr>
          <w:p w14:paraId="75609499"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r>
      <w:tr w:rsidR="00AE42FF" w:rsidRPr="00AE42FF" w14:paraId="7A0F018D" w14:textId="77777777" w:rsidTr="00A42ADE">
        <w:tc>
          <w:tcPr>
            <w:tcW w:w="959" w:type="dxa"/>
            <w:vMerge/>
          </w:tcPr>
          <w:p w14:paraId="2AACE9BD"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468FC5BC"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Malzeme Deposu</w:t>
            </w:r>
          </w:p>
        </w:tc>
        <w:tc>
          <w:tcPr>
            <w:tcW w:w="1701" w:type="dxa"/>
          </w:tcPr>
          <w:p w14:paraId="14A1A17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25</w:t>
            </w:r>
          </w:p>
        </w:tc>
        <w:tc>
          <w:tcPr>
            <w:tcW w:w="1275" w:type="dxa"/>
          </w:tcPr>
          <w:p w14:paraId="17BC998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560" w:type="dxa"/>
          </w:tcPr>
          <w:p w14:paraId="395B234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275" w:type="dxa"/>
          </w:tcPr>
          <w:p w14:paraId="7864C34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4CA3E03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417" w:type="dxa"/>
          </w:tcPr>
          <w:p w14:paraId="45DCA59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701" w:type="dxa"/>
          </w:tcPr>
          <w:p w14:paraId="3CC8AFD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r>
      <w:tr w:rsidR="00AE42FF" w:rsidRPr="00AE42FF" w14:paraId="358A2F48" w14:textId="77777777" w:rsidTr="00A42ADE">
        <w:tc>
          <w:tcPr>
            <w:tcW w:w="959" w:type="dxa"/>
            <w:vMerge/>
          </w:tcPr>
          <w:p w14:paraId="2CBB89BE"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319FF9E4"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Simülasyon Laboratuvarı (</w:t>
            </w:r>
            <w:proofErr w:type="spellStart"/>
            <w:r w:rsidRPr="00AE42FF">
              <w:rPr>
                <w:rFonts w:ascii="Times New Roman" w:eastAsia="Times New Roman" w:hAnsi="Times New Roman" w:cs="Times New Roman"/>
                <w:color w:val="000000"/>
                <w:sz w:val="20"/>
                <w:szCs w:val="20"/>
                <w:lang w:eastAsia="tr-TR"/>
              </w:rPr>
              <w:t>Novella</w:t>
            </w:r>
            <w:proofErr w:type="spellEnd"/>
            <w:r w:rsidRPr="00AE42FF">
              <w:rPr>
                <w:rFonts w:ascii="Times New Roman" w:eastAsia="Times New Roman" w:hAnsi="Times New Roman" w:cs="Times New Roman"/>
                <w:color w:val="000000"/>
                <w:sz w:val="20"/>
                <w:szCs w:val="20"/>
                <w:lang w:eastAsia="tr-TR"/>
              </w:rPr>
              <w:t>)</w:t>
            </w:r>
          </w:p>
        </w:tc>
        <w:tc>
          <w:tcPr>
            <w:tcW w:w="1701" w:type="dxa"/>
          </w:tcPr>
          <w:p w14:paraId="61427EB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162</w:t>
            </w:r>
          </w:p>
        </w:tc>
        <w:tc>
          <w:tcPr>
            <w:tcW w:w="1275" w:type="dxa"/>
          </w:tcPr>
          <w:p w14:paraId="4F02FE2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38</w:t>
            </w:r>
          </w:p>
        </w:tc>
        <w:tc>
          <w:tcPr>
            <w:tcW w:w="1560" w:type="dxa"/>
          </w:tcPr>
          <w:p w14:paraId="40DC09C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5471318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1585CE0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417" w:type="dxa"/>
          </w:tcPr>
          <w:p w14:paraId="493DAF0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701" w:type="dxa"/>
          </w:tcPr>
          <w:p w14:paraId="5E71244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5DA8385F" w14:textId="77777777" w:rsidTr="00A42ADE">
        <w:tc>
          <w:tcPr>
            <w:tcW w:w="959" w:type="dxa"/>
            <w:vMerge w:val="restart"/>
            <w:vAlign w:val="center"/>
          </w:tcPr>
          <w:p w14:paraId="1144B56D" w14:textId="77777777" w:rsidR="00AE42FF" w:rsidRPr="00AE42FF" w:rsidRDefault="00AE42FF" w:rsidP="00AE42FF">
            <w:pPr>
              <w:numPr>
                <w:ilvl w:val="0"/>
                <w:numId w:val="16"/>
              </w:numPr>
              <w:tabs>
                <w:tab w:val="left" w:pos="284"/>
              </w:tabs>
              <w:spacing w:before="60"/>
              <w:ind w:left="0" w:right="275" w:firstLine="0"/>
              <w:contextualSpacing/>
              <w:jc w:val="both"/>
              <w:rPr>
                <w:rFonts w:ascii="Calibri" w:eastAsia="Calibri" w:hAnsi="Calibri" w:cs="Calibri"/>
                <w:sz w:val="20"/>
                <w:szCs w:val="20"/>
                <w:lang w:eastAsia="tr-TR"/>
              </w:rPr>
            </w:pPr>
            <w:r w:rsidRPr="00AE42FF">
              <w:rPr>
                <w:rFonts w:ascii="Calibri" w:eastAsia="Calibri" w:hAnsi="Calibri" w:cs="Calibri"/>
                <w:sz w:val="20"/>
                <w:szCs w:val="20"/>
                <w:lang w:eastAsia="tr-TR"/>
              </w:rPr>
              <w:t>KAT</w:t>
            </w:r>
          </w:p>
        </w:tc>
        <w:tc>
          <w:tcPr>
            <w:tcW w:w="2410" w:type="dxa"/>
          </w:tcPr>
          <w:p w14:paraId="13F0C907" w14:textId="77777777" w:rsidR="00AE42FF" w:rsidRPr="00AE42FF" w:rsidRDefault="00AE42FF" w:rsidP="00AE42FF">
            <w:pPr>
              <w:tabs>
                <w:tab w:val="left" w:pos="284"/>
              </w:tabs>
              <w:spacing w:line="259" w:lineRule="auto"/>
              <w:contextualSpacing/>
              <w:rPr>
                <w:rFonts w:ascii="Calibri" w:eastAsia="Calibri" w:hAnsi="Calibri" w:cs="Calibri"/>
                <w:sz w:val="20"/>
                <w:szCs w:val="20"/>
                <w:lang w:eastAsia="tr-TR"/>
              </w:rPr>
            </w:pPr>
            <w:r w:rsidRPr="00AE42FF">
              <w:rPr>
                <w:rFonts w:ascii="Calibri" w:eastAsia="Calibri" w:hAnsi="Calibri" w:cs="Calibri"/>
                <w:sz w:val="20"/>
                <w:szCs w:val="20"/>
                <w:lang w:eastAsia="tr-TR"/>
              </w:rPr>
              <w:t xml:space="preserve">5 </w:t>
            </w:r>
            <w:proofErr w:type="spellStart"/>
            <w:r w:rsidRPr="00AE42FF">
              <w:rPr>
                <w:rFonts w:ascii="Calibri" w:eastAsia="Calibri" w:hAnsi="Calibri" w:cs="Calibri"/>
                <w:sz w:val="20"/>
                <w:szCs w:val="20"/>
                <w:lang w:eastAsia="tr-TR"/>
              </w:rPr>
              <w:t>Nolu</w:t>
            </w:r>
            <w:proofErr w:type="spellEnd"/>
            <w:r w:rsidRPr="00AE42FF">
              <w:rPr>
                <w:rFonts w:ascii="Calibri" w:eastAsia="Calibri" w:hAnsi="Calibri" w:cs="Calibri"/>
                <w:sz w:val="20"/>
                <w:szCs w:val="20"/>
                <w:lang w:eastAsia="tr-TR"/>
              </w:rPr>
              <w:t xml:space="preserve"> Derslik</w:t>
            </w:r>
          </w:p>
        </w:tc>
        <w:tc>
          <w:tcPr>
            <w:tcW w:w="1701" w:type="dxa"/>
          </w:tcPr>
          <w:p w14:paraId="175CCE6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5E66725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36</w:t>
            </w:r>
          </w:p>
        </w:tc>
        <w:tc>
          <w:tcPr>
            <w:tcW w:w="1560" w:type="dxa"/>
          </w:tcPr>
          <w:p w14:paraId="1B3CA32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004B260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5DFF53E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2742B1F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44B1376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1E297E6E" w14:textId="77777777" w:rsidTr="00A42ADE">
        <w:tc>
          <w:tcPr>
            <w:tcW w:w="959" w:type="dxa"/>
            <w:vMerge/>
          </w:tcPr>
          <w:p w14:paraId="1987844F" w14:textId="77777777" w:rsidR="00AE42FF" w:rsidRPr="00AE42FF" w:rsidRDefault="00AE42FF" w:rsidP="00AE42FF">
            <w:pPr>
              <w:numPr>
                <w:ilvl w:val="0"/>
                <w:numId w:val="17"/>
              </w:numPr>
              <w:spacing w:before="60"/>
              <w:ind w:right="275"/>
              <w:contextualSpacing/>
              <w:jc w:val="both"/>
              <w:rPr>
                <w:rFonts w:ascii="Calibri" w:eastAsia="Calibri" w:hAnsi="Calibri" w:cs="Calibri"/>
                <w:sz w:val="20"/>
                <w:szCs w:val="20"/>
                <w:lang w:eastAsia="tr-TR"/>
              </w:rPr>
            </w:pPr>
          </w:p>
        </w:tc>
        <w:tc>
          <w:tcPr>
            <w:tcW w:w="2410" w:type="dxa"/>
          </w:tcPr>
          <w:p w14:paraId="7EEB7E79"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6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2B5FD58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174</w:t>
            </w:r>
          </w:p>
        </w:tc>
        <w:tc>
          <w:tcPr>
            <w:tcW w:w="1275" w:type="dxa"/>
          </w:tcPr>
          <w:p w14:paraId="168E7EE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48</w:t>
            </w:r>
          </w:p>
        </w:tc>
        <w:tc>
          <w:tcPr>
            <w:tcW w:w="1560" w:type="dxa"/>
          </w:tcPr>
          <w:p w14:paraId="73A7DB0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098A9DB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25D07CC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417" w:type="dxa"/>
          </w:tcPr>
          <w:p w14:paraId="4A4F79D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66030D7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10CDE301" w14:textId="77777777" w:rsidTr="00A42ADE">
        <w:tc>
          <w:tcPr>
            <w:tcW w:w="959" w:type="dxa"/>
            <w:vMerge/>
          </w:tcPr>
          <w:p w14:paraId="38E40BC4"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1FA434D3"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proofErr w:type="gramStart"/>
            <w:r w:rsidRPr="00AE42FF">
              <w:rPr>
                <w:rFonts w:ascii="Times New Roman" w:eastAsia="Times New Roman" w:hAnsi="Times New Roman" w:cs="Times New Roman"/>
                <w:color w:val="000000"/>
                <w:sz w:val="20"/>
                <w:szCs w:val="20"/>
                <w:lang w:eastAsia="tr-TR"/>
              </w:rPr>
              <w:t xml:space="preserve">7  </w:t>
            </w:r>
            <w:proofErr w:type="spellStart"/>
            <w:r w:rsidRPr="00AE42FF">
              <w:rPr>
                <w:rFonts w:ascii="Times New Roman" w:eastAsia="Times New Roman" w:hAnsi="Times New Roman" w:cs="Times New Roman"/>
                <w:color w:val="000000"/>
                <w:sz w:val="20"/>
                <w:szCs w:val="20"/>
                <w:lang w:eastAsia="tr-TR"/>
              </w:rPr>
              <w:t>Nolu</w:t>
            </w:r>
            <w:proofErr w:type="spellEnd"/>
            <w:proofErr w:type="gram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798B353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372</w:t>
            </w:r>
          </w:p>
        </w:tc>
        <w:tc>
          <w:tcPr>
            <w:tcW w:w="1275" w:type="dxa"/>
          </w:tcPr>
          <w:p w14:paraId="6C85E33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100</w:t>
            </w:r>
          </w:p>
        </w:tc>
        <w:tc>
          <w:tcPr>
            <w:tcW w:w="1560" w:type="dxa"/>
          </w:tcPr>
          <w:p w14:paraId="676A733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79D40FA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418" w:type="dxa"/>
          </w:tcPr>
          <w:p w14:paraId="576861D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5A7F351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5D25DE4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060FA7F9" w14:textId="77777777" w:rsidTr="00A42ADE">
        <w:tc>
          <w:tcPr>
            <w:tcW w:w="959" w:type="dxa"/>
            <w:vMerge/>
          </w:tcPr>
          <w:p w14:paraId="458A453A"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648E8DD2"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8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4BE3A3A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174</w:t>
            </w:r>
          </w:p>
        </w:tc>
        <w:tc>
          <w:tcPr>
            <w:tcW w:w="1275" w:type="dxa"/>
          </w:tcPr>
          <w:p w14:paraId="7709385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48</w:t>
            </w:r>
          </w:p>
        </w:tc>
        <w:tc>
          <w:tcPr>
            <w:tcW w:w="1560" w:type="dxa"/>
          </w:tcPr>
          <w:p w14:paraId="37C4690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04FE2D8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2626454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253D74F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41BCE0F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2DD6D671" w14:textId="77777777" w:rsidTr="00A42ADE">
        <w:trPr>
          <w:trHeight w:val="403"/>
        </w:trPr>
        <w:tc>
          <w:tcPr>
            <w:tcW w:w="959" w:type="dxa"/>
            <w:vMerge/>
          </w:tcPr>
          <w:p w14:paraId="21ABA412"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50C20B3F"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10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3F365F6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23F5F0D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64</w:t>
            </w:r>
          </w:p>
        </w:tc>
        <w:tc>
          <w:tcPr>
            <w:tcW w:w="1560" w:type="dxa"/>
          </w:tcPr>
          <w:p w14:paraId="2D264C5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314A86D5"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1323773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52A05629"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6C16480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754D2946" w14:textId="77777777" w:rsidTr="00A42ADE">
        <w:tc>
          <w:tcPr>
            <w:tcW w:w="959" w:type="dxa"/>
            <w:vMerge/>
          </w:tcPr>
          <w:p w14:paraId="25ED7E0D"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230979C3"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Laboratuvar 1</w:t>
            </w:r>
          </w:p>
        </w:tc>
        <w:tc>
          <w:tcPr>
            <w:tcW w:w="1701" w:type="dxa"/>
          </w:tcPr>
          <w:p w14:paraId="3D90FAC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198</w:t>
            </w:r>
          </w:p>
        </w:tc>
        <w:tc>
          <w:tcPr>
            <w:tcW w:w="1275" w:type="dxa"/>
          </w:tcPr>
          <w:p w14:paraId="7DF2062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35</w:t>
            </w:r>
          </w:p>
        </w:tc>
        <w:tc>
          <w:tcPr>
            <w:tcW w:w="1560" w:type="dxa"/>
          </w:tcPr>
          <w:p w14:paraId="48E1E54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1D266F3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6684C22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0E194F1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7BFB5DD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7475D9C5" w14:textId="77777777" w:rsidTr="00A42ADE">
        <w:tc>
          <w:tcPr>
            <w:tcW w:w="959" w:type="dxa"/>
            <w:vMerge/>
          </w:tcPr>
          <w:p w14:paraId="2C35469C"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12E2A2F8"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Malzeme Deposu</w:t>
            </w:r>
          </w:p>
        </w:tc>
        <w:tc>
          <w:tcPr>
            <w:tcW w:w="1701" w:type="dxa"/>
          </w:tcPr>
          <w:p w14:paraId="1B92C4D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25</w:t>
            </w:r>
          </w:p>
        </w:tc>
        <w:tc>
          <w:tcPr>
            <w:tcW w:w="1275" w:type="dxa"/>
          </w:tcPr>
          <w:p w14:paraId="6895F6D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560" w:type="dxa"/>
          </w:tcPr>
          <w:p w14:paraId="5C2AAF2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275" w:type="dxa"/>
          </w:tcPr>
          <w:p w14:paraId="6C8E555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2B6CD335"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417" w:type="dxa"/>
          </w:tcPr>
          <w:p w14:paraId="08EF619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701" w:type="dxa"/>
          </w:tcPr>
          <w:p w14:paraId="628070D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r>
      <w:tr w:rsidR="00AE42FF" w:rsidRPr="00AE42FF" w14:paraId="3F811D0C" w14:textId="77777777" w:rsidTr="00A42ADE">
        <w:tc>
          <w:tcPr>
            <w:tcW w:w="959" w:type="dxa"/>
            <w:vMerge w:val="restart"/>
          </w:tcPr>
          <w:p w14:paraId="68304975" w14:textId="77777777" w:rsidR="00AE42FF" w:rsidRPr="00AE42FF" w:rsidRDefault="00AE42FF" w:rsidP="00AE42FF">
            <w:pPr>
              <w:numPr>
                <w:ilvl w:val="0"/>
                <w:numId w:val="16"/>
              </w:numPr>
              <w:tabs>
                <w:tab w:val="left" w:pos="284"/>
              </w:tabs>
              <w:spacing w:before="60"/>
              <w:ind w:left="0" w:right="275" w:firstLine="0"/>
              <w:contextualSpacing/>
              <w:jc w:val="both"/>
              <w:rPr>
                <w:rFonts w:ascii="Calibri" w:eastAsia="Calibri" w:hAnsi="Calibri" w:cs="Calibri"/>
                <w:sz w:val="20"/>
                <w:szCs w:val="20"/>
                <w:lang w:eastAsia="tr-TR"/>
              </w:rPr>
            </w:pPr>
            <w:r w:rsidRPr="00AE42FF">
              <w:rPr>
                <w:rFonts w:ascii="Calibri" w:eastAsia="Calibri" w:hAnsi="Calibri" w:cs="Calibri"/>
                <w:sz w:val="20"/>
                <w:szCs w:val="20"/>
                <w:lang w:eastAsia="tr-TR"/>
              </w:rPr>
              <w:t>KAT</w:t>
            </w:r>
          </w:p>
        </w:tc>
        <w:tc>
          <w:tcPr>
            <w:tcW w:w="2410" w:type="dxa"/>
          </w:tcPr>
          <w:p w14:paraId="1F7F071D"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11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6740B5C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388B8A9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48</w:t>
            </w:r>
          </w:p>
        </w:tc>
        <w:tc>
          <w:tcPr>
            <w:tcW w:w="1560" w:type="dxa"/>
          </w:tcPr>
          <w:p w14:paraId="5C51564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376849F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36EB91C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06456155"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2EB3B70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7EABBB09" w14:textId="77777777" w:rsidTr="00A42ADE">
        <w:tc>
          <w:tcPr>
            <w:tcW w:w="959" w:type="dxa"/>
            <w:vMerge/>
          </w:tcPr>
          <w:p w14:paraId="57443438" w14:textId="77777777" w:rsidR="00AE42FF" w:rsidRPr="00AE42FF" w:rsidRDefault="00AE42FF" w:rsidP="00AE42FF">
            <w:pPr>
              <w:numPr>
                <w:ilvl w:val="0"/>
                <w:numId w:val="17"/>
              </w:numPr>
              <w:spacing w:before="60"/>
              <w:ind w:right="275"/>
              <w:contextualSpacing/>
              <w:jc w:val="both"/>
              <w:rPr>
                <w:rFonts w:ascii="Calibri" w:eastAsia="Calibri" w:hAnsi="Calibri" w:cs="Calibri"/>
                <w:sz w:val="20"/>
                <w:szCs w:val="20"/>
                <w:lang w:eastAsia="tr-TR"/>
              </w:rPr>
            </w:pPr>
          </w:p>
        </w:tc>
        <w:tc>
          <w:tcPr>
            <w:tcW w:w="2410" w:type="dxa"/>
          </w:tcPr>
          <w:p w14:paraId="6E942088"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12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43B0F99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7763FD2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46</w:t>
            </w:r>
          </w:p>
        </w:tc>
        <w:tc>
          <w:tcPr>
            <w:tcW w:w="1560" w:type="dxa"/>
          </w:tcPr>
          <w:p w14:paraId="51F4BA0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34929E1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77C81E5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533FDF3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5463406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5FFCE4A3" w14:textId="77777777" w:rsidTr="00A42ADE">
        <w:tc>
          <w:tcPr>
            <w:tcW w:w="959" w:type="dxa"/>
            <w:vMerge/>
          </w:tcPr>
          <w:p w14:paraId="1D334ADF"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53CC1791"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13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57B0E54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38579E5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38</w:t>
            </w:r>
          </w:p>
        </w:tc>
        <w:tc>
          <w:tcPr>
            <w:tcW w:w="1560" w:type="dxa"/>
          </w:tcPr>
          <w:p w14:paraId="1462647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1DB61D6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6E92B3E9"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0D0CD40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402ED70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467A3D07" w14:textId="77777777" w:rsidTr="00A42ADE">
        <w:tc>
          <w:tcPr>
            <w:tcW w:w="959" w:type="dxa"/>
            <w:vMerge/>
          </w:tcPr>
          <w:p w14:paraId="03DC3608"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32118B34"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14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6616098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198</w:t>
            </w:r>
          </w:p>
        </w:tc>
        <w:tc>
          <w:tcPr>
            <w:tcW w:w="1275" w:type="dxa"/>
          </w:tcPr>
          <w:p w14:paraId="76777BDE"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50</w:t>
            </w:r>
          </w:p>
        </w:tc>
        <w:tc>
          <w:tcPr>
            <w:tcW w:w="1560" w:type="dxa"/>
          </w:tcPr>
          <w:p w14:paraId="60D7E3F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55515F5C"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2DC4241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58A94DC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72190FA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0D7A7DFD" w14:textId="77777777" w:rsidTr="00A42ADE">
        <w:tc>
          <w:tcPr>
            <w:tcW w:w="959" w:type="dxa"/>
            <w:vMerge/>
          </w:tcPr>
          <w:p w14:paraId="5A841AC5"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1903E09E"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 xml:space="preserve">15 </w:t>
            </w:r>
            <w:proofErr w:type="spellStart"/>
            <w:r w:rsidRPr="00AE42FF">
              <w:rPr>
                <w:rFonts w:ascii="Times New Roman" w:eastAsia="Times New Roman" w:hAnsi="Times New Roman" w:cs="Times New Roman"/>
                <w:color w:val="000000"/>
                <w:sz w:val="20"/>
                <w:szCs w:val="20"/>
                <w:lang w:eastAsia="tr-TR"/>
              </w:rPr>
              <w:t>Nolu</w:t>
            </w:r>
            <w:proofErr w:type="spellEnd"/>
            <w:r w:rsidRPr="00AE42FF">
              <w:rPr>
                <w:rFonts w:ascii="Times New Roman" w:eastAsia="Times New Roman" w:hAnsi="Times New Roman" w:cs="Times New Roman"/>
                <w:color w:val="000000"/>
                <w:sz w:val="20"/>
                <w:szCs w:val="20"/>
                <w:lang w:eastAsia="tr-TR"/>
              </w:rPr>
              <w:t xml:space="preserve"> Derslik</w:t>
            </w:r>
          </w:p>
        </w:tc>
        <w:tc>
          <w:tcPr>
            <w:tcW w:w="1701" w:type="dxa"/>
          </w:tcPr>
          <w:p w14:paraId="44CCDA3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198</w:t>
            </w:r>
          </w:p>
        </w:tc>
        <w:tc>
          <w:tcPr>
            <w:tcW w:w="1275" w:type="dxa"/>
          </w:tcPr>
          <w:p w14:paraId="01DBB75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100</w:t>
            </w:r>
          </w:p>
        </w:tc>
        <w:tc>
          <w:tcPr>
            <w:tcW w:w="1560" w:type="dxa"/>
          </w:tcPr>
          <w:p w14:paraId="65152BC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783DE48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7974574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7F45D30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34BE8ED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10D83EC7" w14:textId="77777777" w:rsidTr="00A42ADE">
        <w:tc>
          <w:tcPr>
            <w:tcW w:w="959" w:type="dxa"/>
            <w:vMerge/>
          </w:tcPr>
          <w:p w14:paraId="2F400902"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46A6711C"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Laboratuvar 1</w:t>
            </w:r>
          </w:p>
        </w:tc>
        <w:tc>
          <w:tcPr>
            <w:tcW w:w="1701" w:type="dxa"/>
          </w:tcPr>
          <w:p w14:paraId="7A4E21C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2272AAA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84</w:t>
            </w:r>
          </w:p>
        </w:tc>
        <w:tc>
          <w:tcPr>
            <w:tcW w:w="1560" w:type="dxa"/>
          </w:tcPr>
          <w:p w14:paraId="2408CC84"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w:t>
            </w:r>
          </w:p>
        </w:tc>
        <w:tc>
          <w:tcPr>
            <w:tcW w:w="1275" w:type="dxa"/>
          </w:tcPr>
          <w:p w14:paraId="009A984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45CFC73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4F1A350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3B719E7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5B37C523" w14:textId="77777777" w:rsidTr="00A42ADE">
        <w:tc>
          <w:tcPr>
            <w:tcW w:w="959" w:type="dxa"/>
            <w:vMerge/>
          </w:tcPr>
          <w:p w14:paraId="52ED1715"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6C9B62B5"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Laboratuvar 2</w:t>
            </w:r>
          </w:p>
          <w:p w14:paraId="2026B10B"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(Çocuk Gelişimi Atölyesi)</w:t>
            </w:r>
          </w:p>
        </w:tc>
        <w:tc>
          <w:tcPr>
            <w:tcW w:w="1701" w:type="dxa"/>
          </w:tcPr>
          <w:p w14:paraId="0762AD12"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180</w:t>
            </w:r>
          </w:p>
        </w:tc>
        <w:tc>
          <w:tcPr>
            <w:tcW w:w="1275" w:type="dxa"/>
          </w:tcPr>
          <w:p w14:paraId="6F96363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36</w:t>
            </w:r>
          </w:p>
        </w:tc>
        <w:tc>
          <w:tcPr>
            <w:tcW w:w="1560" w:type="dxa"/>
          </w:tcPr>
          <w:p w14:paraId="70ABFD41"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4</w:t>
            </w:r>
          </w:p>
        </w:tc>
        <w:tc>
          <w:tcPr>
            <w:tcW w:w="1275" w:type="dxa"/>
          </w:tcPr>
          <w:p w14:paraId="111F95E3"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03C5CEE7"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7" w:type="dxa"/>
          </w:tcPr>
          <w:p w14:paraId="569F388D"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701" w:type="dxa"/>
          </w:tcPr>
          <w:p w14:paraId="354961C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r>
      <w:tr w:rsidR="00AE42FF" w:rsidRPr="00AE42FF" w14:paraId="50711E37" w14:textId="77777777" w:rsidTr="00A42ADE">
        <w:tc>
          <w:tcPr>
            <w:tcW w:w="959" w:type="dxa"/>
            <w:vMerge/>
          </w:tcPr>
          <w:p w14:paraId="0592A703" w14:textId="77777777" w:rsidR="00AE42FF" w:rsidRPr="00AE42FF" w:rsidRDefault="00AE42FF" w:rsidP="00AE42FF">
            <w:pPr>
              <w:spacing w:line="271" w:lineRule="auto"/>
              <w:ind w:left="10" w:right="275" w:hanging="10"/>
              <w:jc w:val="both"/>
              <w:rPr>
                <w:rFonts w:ascii="Times New Roman" w:eastAsia="Times New Roman" w:hAnsi="Times New Roman" w:cs="Times New Roman"/>
                <w:color w:val="000000"/>
                <w:sz w:val="20"/>
                <w:szCs w:val="20"/>
                <w:lang w:eastAsia="tr-TR"/>
              </w:rPr>
            </w:pPr>
          </w:p>
        </w:tc>
        <w:tc>
          <w:tcPr>
            <w:tcW w:w="2410" w:type="dxa"/>
          </w:tcPr>
          <w:p w14:paraId="661DC2A7" w14:textId="77777777" w:rsidR="00AE42FF" w:rsidRPr="00AE42FF" w:rsidRDefault="00AE42FF" w:rsidP="00AE42FF">
            <w:pPr>
              <w:spacing w:line="271" w:lineRule="auto"/>
              <w:ind w:left="10" w:right="275" w:hanging="10"/>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Malzeme Deposu</w:t>
            </w:r>
          </w:p>
        </w:tc>
        <w:tc>
          <w:tcPr>
            <w:tcW w:w="1701" w:type="dxa"/>
          </w:tcPr>
          <w:p w14:paraId="1EC1731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25</w:t>
            </w:r>
          </w:p>
        </w:tc>
        <w:tc>
          <w:tcPr>
            <w:tcW w:w="1275" w:type="dxa"/>
          </w:tcPr>
          <w:p w14:paraId="7E68D47A"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560" w:type="dxa"/>
          </w:tcPr>
          <w:p w14:paraId="16AC4316"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275" w:type="dxa"/>
          </w:tcPr>
          <w:p w14:paraId="699652B8"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1</w:t>
            </w:r>
          </w:p>
        </w:tc>
        <w:tc>
          <w:tcPr>
            <w:tcW w:w="1418" w:type="dxa"/>
          </w:tcPr>
          <w:p w14:paraId="46F051BB"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417" w:type="dxa"/>
          </w:tcPr>
          <w:p w14:paraId="0C7C5A90"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c>
          <w:tcPr>
            <w:tcW w:w="1701" w:type="dxa"/>
          </w:tcPr>
          <w:p w14:paraId="19AB01CF" w14:textId="77777777" w:rsidR="00AE42FF" w:rsidRPr="00AE42FF" w:rsidRDefault="00AE42FF" w:rsidP="00AE42FF">
            <w:pPr>
              <w:spacing w:line="271" w:lineRule="auto"/>
              <w:ind w:left="10" w:right="275" w:hanging="10"/>
              <w:jc w:val="center"/>
              <w:rPr>
                <w:rFonts w:ascii="Times New Roman" w:eastAsia="Times New Roman" w:hAnsi="Times New Roman" w:cs="Times New Roman"/>
                <w:color w:val="000000"/>
                <w:sz w:val="20"/>
                <w:szCs w:val="20"/>
                <w:lang w:eastAsia="tr-TR"/>
              </w:rPr>
            </w:pPr>
            <w:r w:rsidRPr="00AE42FF">
              <w:rPr>
                <w:rFonts w:ascii="Times New Roman" w:eastAsia="Times New Roman" w:hAnsi="Times New Roman" w:cs="Times New Roman"/>
                <w:color w:val="000000"/>
                <w:sz w:val="20"/>
                <w:szCs w:val="20"/>
                <w:lang w:eastAsia="tr-TR"/>
              </w:rPr>
              <w:t>-</w:t>
            </w:r>
          </w:p>
        </w:tc>
      </w:tr>
    </w:tbl>
    <w:p w14:paraId="1EA110C7" w14:textId="77777777" w:rsidR="00AE42FF" w:rsidRPr="00AE42FF" w:rsidRDefault="00AE42FF" w:rsidP="00AE42FF">
      <w:pPr>
        <w:spacing w:after="0" w:line="271" w:lineRule="auto"/>
        <w:ind w:right="275"/>
        <w:jc w:val="both"/>
        <w:rPr>
          <w:rFonts w:ascii="Times New Roman" w:eastAsia="Times New Roman" w:hAnsi="Times New Roman" w:cs="Times New Roman"/>
          <w:sz w:val="20"/>
          <w:lang w:eastAsia="tr-TR"/>
        </w:rPr>
      </w:pPr>
    </w:p>
    <w:tbl>
      <w:tblPr>
        <w:tblpPr w:leftFromText="141" w:rightFromText="141" w:vertAnchor="text" w:horzAnchor="margin" w:tblpY="280"/>
        <w:tblW w:w="1461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0"/>
        <w:gridCol w:w="2040"/>
        <w:gridCol w:w="2040"/>
        <w:gridCol w:w="2055"/>
        <w:gridCol w:w="2130"/>
        <w:gridCol w:w="2115"/>
      </w:tblGrid>
      <w:tr w:rsidR="00AE42FF" w:rsidRPr="00AE42FF" w14:paraId="4817DD80" w14:textId="77777777" w:rsidTr="00A42ADE">
        <w:tc>
          <w:tcPr>
            <w:tcW w:w="14610" w:type="dxa"/>
            <w:gridSpan w:val="6"/>
            <w:shd w:val="clear" w:color="auto" w:fill="FF7C80"/>
          </w:tcPr>
          <w:p w14:paraId="240D723E" w14:textId="77777777" w:rsidR="00AE42FF" w:rsidRPr="00AE42FF" w:rsidRDefault="00AE42FF" w:rsidP="00AE42FF">
            <w:pPr>
              <w:spacing w:after="0" w:line="271" w:lineRule="auto"/>
              <w:ind w:left="10" w:right="275" w:hanging="10"/>
              <w:jc w:val="right"/>
              <w:rPr>
                <w:rFonts w:ascii="Times New Roman" w:eastAsia="Times New Roman" w:hAnsi="Times New Roman" w:cs="Times New Roman"/>
                <w:sz w:val="20"/>
                <w:lang w:eastAsia="tr-TR"/>
              </w:rPr>
            </w:pPr>
            <w:r w:rsidRPr="00AE42FF">
              <w:rPr>
                <w:rFonts w:ascii="Times New Roman" w:eastAsia="Times New Roman" w:hAnsi="Times New Roman" w:cs="Times New Roman"/>
                <w:b/>
                <w:i/>
                <w:sz w:val="20"/>
                <w:lang w:eastAsia="tr-TR"/>
              </w:rPr>
              <w:lastRenderedPageBreak/>
              <w:t xml:space="preserve">TS.6.2. Uygulama Alanları Alt yapısı </w:t>
            </w:r>
          </w:p>
          <w:p w14:paraId="32E48718"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i/>
                <w:sz w:val="20"/>
                <w:szCs w:val="20"/>
                <w:lang w:eastAsia="tr-TR"/>
              </w:rPr>
            </w:pPr>
            <w:r w:rsidRPr="00AE42FF">
              <w:rPr>
                <w:rFonts w:ascii="Times New Roman" w:eastAsia="Times New Roman" w:hAnsi="Times New Roman" w:cs="Times New Roman"/>
                <w:i/>
                <w:sz w:val="20"/>
                <w:lang w:eastAsia="tr-TR"/>
              </w:rPr>
              <w:t xml:space="preserve">TS.6.2. Uygulama alanları </w:t>
            </w:r>
            <w:r w:rsidRPr="00AE42FF">
              <w:rPr>
                <w:rFonts w:ascii="Times New Roman" w:eastAsia="Times New Roman" w:hAnsi="Times New Roman" w:cs="Times New Roman"/>
                <w:i/>
                <w:sz w:val="20"/>
                <w:szCs w:val="20"/>
                <w:lang w:eastAsia="tr-TR"/>
              </w:rPr>
              <w:t xml:space="preserve">(laboratuvar, klinik ve saha uygulama alanları) </w:t>
            </w:r>
            <w:r w:rsidRPr="00AE42FF">
              <w:rPr>
                <w:rFonts w:ascii="Times New Roman" w:eastAsia="Times New Roman" w:hAnsi="Times New Roman" w:cs="Times New Roman"/>
                <w:i/>
                <w:sz w:val="20"/>
                <w:lang w:eastAsia="tr-TR"/>
              </w:rPr>
              <w:t>öğrencilere istenen bilgi, beceri, tutum ve yeterlilikleri kazandıracak alt yapıya sahip olmalıdır.</w:t>
            </w:r>
          </w:p>
          <w:p w14:paraId="041F8401"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i/>
                <w:sz w:val="20"/>
                <w:lang w:eastAsia="tr-TR"/>
              </w:rPr>
            </w:pPr>
          </w:p>
        </w:tc>
      </w:tr>
      <w:tr w:rsidR="00AE42FF" w:rsidRPr="00AE42FF" w14:paraId="194CF164" w14:textId="77777777" w:rsidTr="00A42ADE">
        <w:trPr>
          <w:cantSplit/>
          <w:trHeight w:val="268"/>
        </w:trPr>
        <w:tc>
          <w:tcPr>
            <w:tcW w:w="4230" w:type="dxa"/>
            <w:vMerge w:val="restart"/>
            <w:shd w:val="clear" w:color="auto" w:fill="FFFFFF"/>
          </w:tcPr>
          <w:p w14:paraId="569947BF"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sz w:val="20"/>
                <w:lang w:eastAsia="tr-TR"/>
              </w:rPr>
            </w:pPr>
            <w:r w:rsidRPr="00AE42FF">
              <w:rPr>
                <w:rFonts w:ascii="Times New Roman" w:eastAsia="Times New Roman" w:hAnsi="Times New Roman" w:cs="Times New Roman"/>
                <w:b/>
                <w:i/>
                <w:sz w:val="20"/>
                <w:lang w:eastAsia="tr-TR"/>
              </w:rPr>
              <w:t>Ölçütler</w:t>
            </w:r>
          </w:p>
          <w:p w14:paraId="516258D5" w14:textId="77777777" w:rsidR="00AE42FF" w:rsidRPr="00AE42FF" w:rsidRDefault="00AE42FF" w:rsidP="00AE42FF">
            <w:pPr>
              <w:numPr>
                <w:ilvl w:val="0"/>
                <w:numId w:val="11"/>
              </w:numPr>
              <w:spacing w:after="0" w:line="259" w:lineRule="auto"/>
              <w:ind w:left="284"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Programın uygulama alanlarının altyapı özelliklerinin belirlenmesi ve değerlendirilmesine ilişkin süreçler tanımlanmıştır.</w:t>
            </w:r>
            <w:r w:rsidRPr="00AE42FF">
              <w:rPr>
                <w:rFonts w:ascii="Times New Roman" w:eastAsia="Times New Roman" w:hAnsi="Times New Roman" w:cs="Times New Roman"/>
                <w:i/>
                <w:sz w:val="20"/>
                <w:szCs w:val="20"/>
                <w:lang w:eastAsia="tr-TR"/>
              </w:rPr>
              <w:t xml:space="preserve"> </w:t>
            </w:r>
          </w:p>
          <w:p w14:paraId="44F6B32D" w14:textId="77777777" w:rsidR="00AE42FF" w:rsidRPr="00AE42FF" w:rsidRDefault="00AE42FF" w:rsidP="00AE42FF">
            <w:pPr>
              <w:numPr>
                <w:ilvl w:val="0"/>
                <w:numId w:val="11"/>
              </w:numPr>
              <w:spacing w:after="0" w:line="259" w:lineRule="auto"/>
              <w:ind w:left="284"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 xml:space="preserve">Programın laboratuvar ortamları öğrencilerin kazanması istenen bilgi, beceri, tutum ve yeterliliklere ulaşmalarını sağlayacak fiziksel alt yapıya sahiptir.  </w:t>
            </w:r>
          </w:p>
          <w:p w14:paraId="4744B058" w14:textId="77777777" w:rsidR="00AE42FF" w:rsidRPr="00AE42FF" w:rsidRDefault="00AE42FF" w:rsidP="00AE42FF">
            <w:pPr>
              <w:numPr>
                <w:ilvl w:val="0"/>
                <w:numId w:val="11"/>
              </w:numPr>
              <w:spacing w:after="0" w:line="259" w:lineRule="auto"/>
              <w:ind w:left="284"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 xml:space="preserve">Programın klinik ve saha uygulama alanları öğrencilerin kazanması istenen bilgi, beceri, tutum ve yeterliliklere ulaşmalarını sağlayacak fiziksel alt yapıya sahiptir.  </w:t>
            </w:r>
          </w:p>
          <w:p w14:paraId="312E087F" w14:textId="77777777" w:rsidR="00AE42FF" w:rsidRPr="00AE42FF" w:rsidRDefault="00AE42FF" w:rsidP="00AE42FF">
            <w:pPr>
              <w:numPr>
                <w:ilvl w:val="0"/>
                <w:numId w:val="11"/>
              </w:numPr>
              <w:spacing w:after="0" w:line="259" w:lineRule="auto"/>
              <w:ind w:left="284"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Uygulama alanlarında öğrenci ve öğretim elemanları için giyinme, beslenme, toplantı ve dinlenme</w:t>
            </w:r>
            <w:r w:rsidRPr="00AE42FF">
              <w:rPr>
                <w:rFonts w:ascii="Times New Roman" w:eastAsia="Times New Roman" w:hAnsi="Times New Roman" w:cs="Times New Roman"/>
                <w:i/>
                <w:sz w:val="20"/>
                <w:szCs w:val="20"/>
                <w:lang w:eastAsia="tr-TR"/>
              </w:rPr>
              <w:t xml:space="preserve"> etkinlikleri</w:t>
            </w:r>
            <w:r w:rsidRPr="00AE42FF">
              <w:rPr>
                <w:rFonts w:ascii="Times New Roman" w:eastAsia="Times New Roman" w:hAnsi="Times New Roman" w:cs="Times New Roman"/>
                <w:i/>
                <w:sz w:val="20"/>
                <w:lang w:eastAsia="tr-TR"/>
              </w:rPr>
              <w:t xml:space="preserve"> için olanaklar sağlanmıştır.</w:t>
            </w:r>
          </w:p>
          <w:p w14:paraId="4E08B286" w14:textId="77777777" w:rsidR="00AE42FF" w:rsidRPr="00AE42FF" w:rsidRDefault="00AE42FF" w:rsidP="00AE42FF">
            <w:pPr>
              <w:numPr>
                <w:ilvl w:val="0"/>
                <w:numId w:val="11"/>
              </w:numPr>
              <w:spacing w:after="0" w:line="259" w:lineRule="auto"/>
              <w:ind w:left="284" w:right="275"/>
              <w:jc w:val="both"/>
              <w:rPr>
                <w:rFonts w:ascii="Times New Roman" w:eastAsia="Times New Roman" w:hAnsi="Times New Roman" w:cs="Times New Roman"/>
                <w:strike/>
                <w:sz w:val="20"/>
                <w:lang w:eastAsia="tr-TR"/>
              </w:rPr>
            </w:pPr>
            <w:r w:rsidRPr="00AE42FF">
              <w:rPr>
                <w:rFonts w:ascii="Times New Roman" w:eastAsia="Times New Roman" w:hAnsi="Times New Roman" w:cs="Times New Roman"/>
                <w:i/>
                <w:iCs/>
                <w:sz w:val="20"/>
                <w:szCs w:val="20"/>
                <w:lang w:eastAsia="tr-TR"/>
              </w:rPr>
              <w:t>Uygulama alanları tanımlanmış süreçler doğrultusunda düzenli aralıklarla izlenmektedir.</w:t>
            </w:r>
          </w:p>
        </w:tc>
        <w:tc>
          <w:tcPr>
            <w:tcW w:w="2040" w:type="dxa"/>
            <w:shd w:val="clear" w:color="auto" w:fill="FFCCCC"/>
          </w:tcPr>
          <w:p w14:paraId="3EB595F9"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1</w:t>
            </w:r>
          </w:p>
        </w:tc>
        <w:tc>
          <w:tcPr>
            <w:tcW w:w="2040" w:type="dxa"/>
            <w:shd w:val="clear" w:color="auto" w:fill="FFCCCC"/>
          </w:tcPr>
          <w:p w14:paraId="57473C62"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2</w:t>
            </w:r>
          </w:p>
        </w:tc>
        <w:tc>
          <w:tcPr>
            <w:tcW w:w="2055" w:type="dxa"/>
            <w:shd w:val="clear" w:color="auto" w:fill="FFCCCC"/>
          </w:tcPr>
          <w:p w14:paraId="62E46E04"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3</w:t>
            </w:r>
          </w:p>
        </w:tc>
        <w:tc>
          <w:tcPr>
            <w:tcW w:w="2130" w:type="dxa"/>
            <w:shd w:val="clear" w:color="auto" w:fill="FFCCCC"/>
          </w:tcPr>
          <w:p w14:paraId="705D774D"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4</w:t>
            </w:r>
          </w:p>
        </w:tc>
        <w:tc>
          <w:tcPr>
            <w:tcW w:w="2115" w:type="dxa"/>
            <w:shd w:val="clear" w:color="auto" w:fill="FFCCCC"/>
          </w:tcPr>
          <w:p w14:paraId="4CB6BBBC"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5</w:t>
            </w:r>
          </w:p>
        </w:tc>
      </w:tr>
      <w:tr w:rsidR="00AE42FF" w:rsidRPr="00AE42FF" w14:paraId="02ABC750" w14:textId="77777777" w:rsidTr="00A42ADE">
        <w:trPr>
          <w:cantSplit/>
          <w:trHeight w:val="2209"/>
        </w:trPr>
        <w:tc>
          <w:tcPr>
            <w:tcW w:w="4230" w:type="dxa"/>
            <w:vMerge/>
            <w:shd w:val="clear" w:color="auto" w:fill="FFFFFF"/>
          </w:tcPr>
          <w:p w14:paraId="37D557DB" w14:textId="77777777" w:rsidR="00AE42FF" w:rsidRPr="00AE42FF" w:rsidRDefault="00AE42FF" w:rsidP="00AE42FF">
            <w:pPr>
              <w:widowControl w:val="0"/>
              <w:pBdr>
                <w:top w:val="nil"/>
                <w:left w:val="nil"/>
                <w:bottom w:val="nil"/>
                <w:right w:val="nil"/>
                <w:between w:val="nil"/>
              </w:pBdr>
              <w:spacing w:after="0"/>
              <w:ind w:left="10" w:right="275" w:hanging="10"/>
              <w:jc w:val="both"/>
              <w:rPr>
                <w:rFonts w:ascii="Times New Roman" w:eastAsia="Times New Roman" w:hAnsi="Times New Roman" w:cs="Times New Roman"/>
                <w:sz w:val="20"/>
                <w:lang w:eastAsia="tr-TR"/>
              </w:rPr>
            </w:pPr>
          </w:p>
        </w:tc>
        <w:tc>
          <w:tcPr>
            <w:tcW w:w="2040" w:type="dxa"/>
            <w:shd w:val="clear" w:color="auto" w:fill="FFCCCC"/>
          </w:tcPr>
          <w:p w14:paraId="0E982DD3"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sz w:val="20"/>
                <w:lang w:eastAsia="tr-TR"/>
              </w:rPr>
              <w:t>Uygulama alanları öğrencilere istenen bilgi, beceri, tutum ve yeterlilikleri kazandıracak alt yapıya sahip değildir.</w:t>
            </w:r>
          </w:p>
        </w:tc>
        <w:tc>
          <w:tcPr>
            <w:tcW w:w="2040" w:type="dxa"/>
            <w:shd w:val="clear" w:color="auto" w:fill="FFCCCC"/>
          </w:tcPr>
          <w:p w14:paraId="7F22B324"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sz w:val="20"/>
                <w:lang w:eastAsia="tr-TR"/>
              </w:rPr>
              <w:t xml:space="preserve">Uygulama alanlarının </w:t>
            </w:r>
            <w:r w:rsidRPr="00AE42FF">
              <w:rPr>
                <w:rFonts w:ascii="Times New Roman" w:eastAsia="Times New Roman" w:hAnsi="Times New Roman" w:cs="Times New Roman"/>
                <w:sz w:val="20"/>
                <w:szCs w:val="20"/>
                <w:lang w:eastAsia="tr-TR"/>
              </w:rPr>
              <w:t xml:space="preserve">öğrencilere bilgi, beceri, tutum ve yeterlilikleri kazandıracak </w:t>
            </w:r>
            <w:r w:rsidRPr="00AE42FF">
              <w:rPr>
                <w:rFonts w:ascii="Times New Roman" w:eastAsia="Times New Roman" w:hAnsi="Times New Roman" w:cs="Times New Roman"/>
                <w:sz w:val="20"/>
                <w:lang w:eastAsia="tr-TR"/>
              </w:rPr>
              <w:t xml:space="preserve">alt </w:t>
            </w:r>
            <w:r w:rsidRPr="00AE42FF">
              <w:rPr>
                <w:rFonts w:ascii="Times New Roman" w:eastAsia="Times New Roman" w:hAnsi="Times New Roman" w:cs="Times New Roman"/>
                <w:sz w:val="20"/>
                <w:szCs w:val="20"/>
                <w:lang w:eastAsia="tr-TR"/>
              </w:rPr>
              <w:t>yapıya sahip olması yönünde</w:t>
            </w:r>
            <w:r w:rsidRPr="00AE42FF">
              <w:rPr>
                <w:rFonts w:ascii="Times New Roman" w:eastAsia="Times New Roman" w:hAnsi="Times New Roman" w:cs="Times New Roman"/>
                <w:sz w:val="20"/>
                <w:lang w:eastAsia="tr-TR"/>
              </w:rPr>
              <w:t xml:space="preserve"> planlamalar bulunmaktadır.</w:t>
            </w:r>
          </w:p>
        </w:tc>
        <w:tc>
          <w:tcPr>
            <w:tcW w:w="2055" w:type="dxa"/>
            <w:shd w:val="clear" w:color="auto" w:fill="FFCCCC"/>
          </w:tcPr>
          <w:p w14:paraId="713F74D2"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szCs w:val="20"/>
                <w:lang w:eastAsia="tr-TR"/>
              </w:rPr>
            </w:pPr>
            <w:r w:rsidRPr="00AE42FF">
              <w:rPr>
                <w:rFonts w:ascii="Times New Roman" w:eastAsia="Times New Roman" w:hAnsi="Times New Roman" w:cs="Times New Roman"/>
                <w:sz w:val="20"/>
                <w:lang w:eastAsia="tr-TR"/>
              </w:rPr>
              <w:t>Uygulama alanları öğrencilere istenen bilgi, beceri, tutum ve yeterlilikleri kazandıracak alt yapıya sahiptir.</w:t>
            </w:r>
          </w:p>
          <w:p w14:paraId="2A718929" w14:textId="77777777" w:rsidR="00AE42FF" w:rsidRPr="00AE42FF" w:rsidRDefault="00AE42FF" w:rsidP="00AE42FF">
            <w:pPr>
              <w:widowControl w:val="0"/>
              <w:spacing w:after="0" w:line="240" w:lineRule="auto"/>
              <w:ind w:left="10" w:right="275" w:hanging="10"/>
              <w:jc w:val="center"/>
              <w:rPr>
                <w:rFonts w:ascii="Times New Roman" w:eastAsia="Times New Roman" w:hAnsi="Times New Roman" w:cs="Times New Roman"/>
                <w:sz w:val="20"/>
                <w:szCs w:val="20"/>
                <w:lang w:eastAsia="tr-TR"/>
              </w:rPr>
            </w:pPr>
          </w:p>
          <w:p w14:paraId="60A7C0E2"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p>
        </w:tc>
        <w:tc>
          <w:tcPr>
            <w:tcW w:w="2130" w:type="dxa"/>
            <w:shd w:val="clear" w:color="auto" w:fill="FFCCCC"/>
          </w:tcPr>
          <w:p w14:paraId="1E9F99E3" w14:textId="77777777" w:rsidR="00AE42FF" w:rsidRPr="00AE42FF" w:rsidRDefault="00AE42FF" w:rsidP="00AE42FF">
            <w:pPr>
              <w:widowControl w:val="0"/>
              <w:spacing w:after="0" w:line="240" w:lineRule="auto"/>
              <w:ind w:left="10" w:right="275" w:hanging="10"/>
              <w:jc w:val="center"/>
              <w:rPr>
                <w:rFonts w:ascii="Times New Roman" w:eastAsia="Times New Roman" w:hAnsi="Times New Roman" w:cs="Times New Roman"/>
                <w:sz w:val="20"/>
                <w:szCs w:val="20"/>
                <w:lang w:eastAsia="tr-TR"/>
              </w:rPr>
            </w:pPr>
            <w:r w:rsidRPr="00AE42FF">
              <w:rPr>
                <w:rFonts w:ascii="Times New Roman" w:eastAsia="Times New Roman" w:hAnsi="Times New Roman" w:cs="Times New Roman"/>
                <w:sz w:val="20"/>
                <w:lang w:eastAsia="tr-TR"/>
              </w:rPr>
              <w:t xml:space="preserve">Uygulama alanlarının alt yapısı </w:t>
            </w:r>
            <w:r w:rsidRPr="00AE42FF">
              <w:rPr>
                <w:rFonts w:ascii="Times New Roman" w:eastAsia="Times New Roman" w:hAnsi="Times New Roman" w:cs="Times New Roman"/>
                <w:sz w:val="20"/>
                <w:szCs w:val="20"/>
                <w:lang w:eastAsia="tr-TR"/>
              </w:rPr>
              <w:t xml:space="preserve">paydaşların katılımıyla </w:t>
            </w:r>
            <w:r w:rsidRPr="00AE42FF">
              <w:rPr>
                <w:rFonts w:ascii="Times New Roman" w:eastAsia="Times New Roman" w:hAnsi="Times New Roman" w:cs="Times New Roman"/>
                <w:sz w:val="20"/>
                <w:lang w:eastAsia="tr-TR"/>
              </w:rPr>
              <w:t xml:space="preserve">sistematik olarak izlenmekte, değerlendirilmekte ve </w:t>
            </w:r>
            <w:r w:rsidRPr="00AE42FF">
              <w:rPr>
                <w:rFonts w:ascii="Times New Roman" w:eastAsia="Times New Roman" w:hAnsi="Times New Roman" w:cs="Times New Roman"/>
                <w:sz w:val="20"/>
                <w:szCs w:val="20"/>
                <w:lang w:eastAsia="tr-TR"/>
              </w:rPr>
              <w:t>iyileştirilmektedir.</w:t>
            </w:r>
          </w:p>
          <w:p w14:paraId="6BDF4FA3"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p>
        </w:tc>
        <w:tc>
          <w:tcPr>
            <w:tcW w:w="2115" w:type="dxa"/>
            <w:shd w:val="clear" w:color="auto" w:fill="FFCCCC"/>
          </w:tcPr>
          <w:p w14:paraId="70FF0690"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szCs w:val="20"/>
                <w:lang w:eastAsia="tr-TR"/>
              </w:rPr>
            </w:pPr>
            <w:r w:rsidRPr="00AE42FF">
              <w:rPr>
                <w:rFonts w:ascii="Times New Roman" w:eastAsia="Times New Roman" w:hAnsi="Times New Roman" w:cs="Times New Roman"/>
                <w:sz w:val="20"/>
                <w:lang w:eastAsia="tr-TR"/>
              </w:rPr>
              <w:t xml:space="preserve">Öğrencilere istenen bilgi, beceri, tutum ve yeterlilikleri kazandıracak alt yapıya sahip örnek </w:t>
            </w:r>
            <w:r w:rsidRPr="00AE42FF">
              <w:rPr>
                <w:rFonts w:ascii="Times New Roman" w:eastAsia="Times New Roman" w:hAnsi="Times New Roman" w:cs="Times New Roman"/>
                <w:sz w:val="20"/>
                <w:szCs w:val="20"/>
                <w:lang w:eastAsia="tr-TR"/>
              </w:rPr>
              <w:t xml:space="preserve">gösterilebilir </w:t>
            </w:r>
            <w:r w:rsidRPr="00AE42FF">
              <w:rPr>
                <w:rFonts w:ascii="Times New Roman" w:eastAsia="Times New Roman" w:hAnsi="Times New Roman" w:cs="Times New Roman"/>
                <w:sz w:val="20"/>
                <w:lang w:eastAsia="tr-TR"/>
              </w:rPr>
              <w:t>uygulama alanları bulunmaktadır.</w:t>
            </w:r>
          </w:p>
        </w:tc>
      </w:tr>
      <w:tr w:rsidR="00AE42FF" w:rsidRPr="00AE42FF" w14:paraId="435922C5" w14:textId="77777777" w:rsidTr="00A42ADE">
        <w:trPr>
          <w:cantSplit/>
          <w:trHeight w:val="3849"/>
        </w:trPr>
        <w:tc>
          <w:tcPr>
            <w:tcW w:w="4230" w:type="dxa"/>
            <w:vMerge/>
            <w:shd w:val="clear" w:color="auto" w:fill="FFFFFF"/>
          </w:tcPr>
          <w:p w14:paraId="130A0B6D" w14:textId="77777777" w:rsidR="00AE42FF" w:rsidRPr="00AE42FF" w:rsidRDefault="00AE42FF" w:rsidP="00AE42FF">
            <w:pPr>
              <w:widowControl w:val="0"/>
              <w:pBdr>
                <w:top w:val="nil"/>
                <w:left w:val="nil"/>
                <w:bottom w:val="nil"/>
                <w:right w:val="nil"/>
                <w:between w:val="nil"/>
              </w:pBdr>
              <w:spacing w:after="0"/>
              <w:ind w:left="10" w:right="275" w:hanging="10"/>
              <w:jc w:val="both"/>
              <w:rPr>
                <w:rFonts w:ascii="Times New Roman" w:eastAsia="Times New Roman" w:hAnsi="Times New Roman" w:cs="Times New Roman"/>
                <w:sz w:val="20"/>
                <w:lang w:eastAsia="tr-TR"/>
              </w:rPr>
            </w:pPr>
          </w:p>
        </w:tc>
        <w:tc>
          <w:tcPr>
            <w:tcW w:w="10380" w:type="dxa"/>
            <w:gridSpan w:val="5"/>
          </w:tcPr>
          <w:p w14:paraId="03651365"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Örnek Kanıtlar</w:t>
            </w:r>
          </w:p>
          <w:p w14:paraId="57A5B60C" w14:textId="77777777" w:rsidR="00AE42FF" w:rsidRPr="00AE42FF" w:rsidRDefault="00AE42FF" w:rsidP="00AE42FF">
            <w:pPr>
              <w:numPr>
                <w:ilvl w:val="1"/>
                <w:numId w:val="14"/>
              </w:numPr>
              <w:spacing w:after="0" w:line="248" w:lineRule="auto"/>
              <w:ind w:left="300" w:right="275" w:hanging="300"/>
              <w:contextualSpacing/>
              <w:jc w:val="both"/>
              <w:rPr>
                <w:rFonts w:ascii="Times New Roman" w:eastAsia="Calibri" w:hAnsi="Times New Roman" w:cs="Calibri"/>
                <w:sz w:val="20"/>
                <w:lang w:eastAsia="tr-TR"/>
              </w:rPr>
            </w:pPr>
            <w:r w:rsidRPr="00AE42FF">
              <w:rPr>
                <w:rFonts w:ascii="Times New Roman" w:eastAsia="Calibri" w:hAnsi="Times New Roman" w:cs="Calibri"/>
                <w:sz w:val="20"/>
                <w:lang w:eastAsia="tr-TR"/>
              </w:rPr>
              <w:t>Programın uygulama alanlarının (</w:t>
            </w:r>
            <w:r w:rsidRPr="00AE42FF">
              <w:rPr>
                <w:rFonts w:ascii="Times New Roman" w:eastAsia="Times New Roman" w:hAnsi="Times New Roman" w:cs="Times New Roman"/>
                <w:sz w:val="20"/>
                <w:szCs w:val="20"/>
                <w:lang w:eastAsia="tr-TR"/>
              </w:rPr>
              <w:t>laboratuvarlar</w:t>
            </w:r>
            <w:r w:rsidRPr="00AE42FF">
              <w:rPr>
                <w:rFonts w:ascii="Times New Roman" w:eastAsia="Calibri" w:hAnsi="Times New Roman" w:cs="Calibri"/>
                <w:sz w:val="20"/>
                <w:lang w:eastAsia="tr-TR"/>
              </w:rPr>
              <w:t xml:space="preserve">, hastaneler, okullar, sağlık müdürlüğü, belediyeler, sivil toplum kuruluşları, özel eğitim merkezleri, iş yerleri, </w:t>
            </w:r>
            <w:r w:rsidRPr="00AE42FF">
              <w:rPr>
                <w:rFonts w:ascii="Times New Roman" w:eastAsia="Times New Roman" w:hAnsi="Times New Roman" w:cs="Times New Roman"/>
                <w:sz w:val="20"/>
                <w:szCs w:val="20"/>
                <w:lang w:eastAsia="tr-TR"/>
              </w:rPr>
              <w:t>toplum/</w:t>
            </w:r>
            <w:r w:rsidRPr="00AE42FF">
              <w:rPr>
                <w:rFonts w:ascii="Times New Roman" w:eastAsia="Calibri" w:hAnsi="Times New Roman" w:cs="Calibri"/>
                <w:sz w:val="20"/>
                <w:lang w:eastAsia="tr-TR"/>
              </w:rPr>
              <w:t>aile sağlığı merkezleri, vb</w:t>
            </w:r>
            <w:r w:rsidRPr="00AE42FF">
              <w:rPr>
                <w:rFonts w:ascii="Times New Roman" w:eastAsia="Times New Roman" w:hAnsi="Times New Roman" w:cs="Times New Roman"/>
                <w:sz w:val="20"/>
                <w:szCs w:val="20"/>
                <w:lang w:eastAsia="tr-TR"/>
              </w:rPr>
              <w:t>.) alt yapı</w:t>
            </w:r>
            <w:r w:rsidRPr="00AE42FF">
              <w:rPr>
                <w:rFonts w:ascii="Times New Roman" w:eastAsia="Calibri" w:hAnsi="Times New Roman" w:cs="Calibri"/>
                <w:sz w:val="20"/>
                <w:lang w:eastAsia="tr-TR"/>
              </w:rPr>
              <w:t xml:space="preserve"> özelliklerinin belirlenmesi ve değerlendirilmesine ilişkin tanımlı süreçleri gösteren kanıtlar (</w:t>
            </w:r>
            <w:r w:rsidRPr="00AE42FF">
              <w:rPr>
                <w:rFonts w:ascii="Times New Roman" w:eastAsia="Times New Roman" w:hAnsi="Times New Roman" w:cs="Times New Roman"/>
                <w:sz w:val="20"/>
                <w:szCs w:val="20"/>
                <w:lang w:eastAsia="tr-TR"/>
              </w:rPr>
              <w:t>prosedür</w:t>
            </w:r>
            <w:r w:rsidRPr="00AE42FF">
              <w:rPr>
                <w:rFonts w:ascii="Times New Roman" w:eastAsia="Calibri" w:hAnsi="Times New Roman" w:cs="Calibri"/>
                <w:sz w:val="20"/>
                <w:lang w:eastAsia="tr-TR"/>
              </w:rPr>
              <w:t>, yönerge vb</w:t>
            </w:r>
            <w:r w:rsidRPr="00AE42FF">
              <w:rPr>
                <w:rFonts w:ascii="Times New Roman" w:eastAsia="Times New Roman" w:hAnsi="Times New Roman" w:cs="Times New Roman"/>
                <w:sz w:val="20"/>
                <w:szCs w:val="20"/>
                <w:lang w:eastAsia="tr-TR"/>
              </w:rPr>
              <w:t>.)</w:t>
            </w:r>
          </w:p>
          <w:p w14:paraId="0B45D895" w14:textId="77777777" w:rsidR="00AE42FF" w:rsidRPr="00AE42FF" w:rsidRDefault="00AE42FF" w:rsidP="00AE42FF">
            <w:pPr>
              <w:numPr>
                <w:ilvl w:val="1"/>
                <w:numId w:val="14"/>
              </w:numPr>
              <w:spacing w:after="0" w:line="248" w:lineRule="auto"/>
              <w:ind w:left="300" w:right="275" w:hanging="300"/>
              <w:contextualSpacing/>
              <w:jc w:val="both"/>
              <w:rPr>
                <w:rFonts w:ascii="Times New Roman" w:eastAsia="Calibri" w:hAnsi="Times New Roman" w:cs="Calibri"/>
                <w:sz w:val="20"/>
                <w:lang w:eastAsia="tr-TR"/>
              </w:rPr>
            </w:pPr>
            <w:r w:rsidRPr="00AE42FF">
              <w:rPr>
                <w:rFonts w:ascii="Times New Roman" w:eastAsia="Calibri" w:hAnsi="Times New Roman" w:cs="Calibri"/>
                <w:sz w:val="20"/>
                <w:lang w:eastAsia="tr-TR"/>
              </w:rPr>
              <w:t xml:space="preserve">Laboratuvar ortamlarının öğrencilerin kazanması istenen bilgi, beceri, tutum ve yeterliliklere ulaşmalarını sağlayacak fiziksel </w:t>
            </w:r>
            <w:r w:rsidRPr="00AE42FF">
              <w:rPr>
                <w:rFonts w:ascii="Times New Roman" w:eastAsia="Times New Roman" w:hAnsi="Times New Roman" w:cs="Times New Roman"/>
                <w:sz w:val="20"/>
                <w:szCs w:val="20"/>
                <w:lang w:eastAsia="tr-TR"/>
              </w:rPr>
              <w:t>altyapıya</w:t>
            </w:r>
            <w:r w:rsidRPr="00AE42FF">
              <w:rPr>
                <w:rFonts w:ascii="Times New Roman" w:eastAsia="Calibri" w:hAnsi="Times New Roman" w:cs="Calibri"/>
                <w:sz w:val="20"/>
                <w:lang w:eastAsia="tr-TR"/>
              </w:rPr>
              <w:t xml:space="preserve"> (araç gereç, ekipman, fizik ortam vb</w:t>
            </w:r>
            <w:r w:rsidRPr="00AE42FF">
              <w:rPr>
                <w:rFonts w:ascii="Times New Roman" w:eastAsia="Times New Roman" w:hAnsi="Times New Roman" w:cs="Times New Roman"/>
                <w:sz w:val="20"/>
                <w:szCs w:val="20"/>
                <w:lang w:eastAsia="tr-TR"/>
              </w:rPr>
              <w:t>.)</w:t>
            </w:r>
            <w:r w:rsidRPr="00AE42FF">
              <w:rPr>
                <w:rFonts w:ascii="Times New Roman" w:eastAsia="Calibri" w:hAnsi="Times New Roman" w:cs="Calibri"/>
                <w:sz w:val="20"/>
                <w:lang w:eastAsia="tr-TR"/>
              </w:rPr>
              <w:t xml:space="preserve"> sahip olduğunu gösteren kanıtlar (Kanıtlar laboratuvar uygulaması olan her ders için sunulmalıdır)</w:t>
            </w:r>
          </w:p>
          <w:p w14:paraId="11928707" w14:textId="77777777" w:rsidR="00AE42FF" w:rsidRPr="00AE42FF" w:rsidRDefault="00AE42FF" w:rsidP="00AE42FF">
            <w:pPr>
              <w:numPr>
                <w:ilvl w:val="1"/>
                <w:numId w:val="14"/>
              </w:numPr>
              <w:spacing w:after="0" w:line="248" w:lineRule="auto"/>
              <w:ind w:left="300" w:right="275" w:hanging="300"/>
              <w:contextualSpacing/>
              <w:jc w:val="both"/>
              <w:rPr>
                <w:rFonts w:ascii="Times New Roman" w:eastAsia="Calibri" w:hAnsi="Times New Roman" w:cs="Calibri"/>
                <w:sz w:val="20"/>
                <w:lang w:eastAsia="tr-TR"/>
              </w:rPr>
            </w:pPr>
            <w:r w:rsidRPr="00AE42FF">
              <w:rPr>
                <w:rFonts w:ascii="Times New Roman" w:eastAsia="Calibri" w:hAnsi="Times New Roman" w:cs="Calibri"/>
                <w:sz w:val="20"/>
                <w:lang w:eastAsia="tr-TR"/>
              </w:rPr>
              <w:t xml:space="preserve">Programın klinik ve saha uygulama alanlarının öğrencilerin kazanması istenen bilgi, beceri, tutum ve yeterliliklere ulaşmalarını sağlayacak fiziksel </w:t>
            </w:r>
            <w:r w:rsidRPr="00AE42FF">
              <w:rPr>
                <w:rFonts w:ascii="Times New Roman" w:eastAsia="Times New Roman" w:hAnsi="Times New Roman" w:cs="Times New Roman"/>
                <w:sz w:val="20"/>
                <w:szCs w:val="20"/>
                <w:lang w:eastAsia="tr-TR"/>
              </w:rPr>
              <w:t>altyapıya</w:t>
            </w:r>
            <w:r w:rsidRPr="00AE42FF">
              <w:rPr>
                <w:rFonts w:ascii="Times New Roman" w:eastAsia="Calibri" w:hAnsi="Times New Roman" w:cs="Calibri"/>
                <w:sz w:val="20"/>
                <w:lang w:eastAsia="tr-TR"/>
              </w:rPr>
              <w:t xml:space="preserve"> (araç gereç, ekipman, fizik ortam </w:t>
            </w:r>
            <w:proofErr w:type="spellStart"/>
            <w:proofErr w:type="gramStart"/>
            <w:r w:rsidRPr="00AE42FF">
              <w:rPr>
                <w:rFonts w:ascii="Times New Roman" w:eastAsia="Calibri" w:hAnsi="Times New Roman" w:cs="Calibri"/>
                <w:sz w:val="20"/>
                <w:lang w:eastAsia="tr-TR"/>
              </w:rPr>
              <w:t>vb</w:t>
            </w:r>
            <w:proofErr w:type="spellEnd"/>
            <w:r w:rsidRPr="00AE42FF">
              <w:rPr>
                <w:rFonts w:ascii="Times New Roman" w:eastAsia="Calibri" w:hAnsi="Times New Roman" w:cs="Calibri"/>
                <w:sz w:val="20"/>
                <w:lang w:eastAsia="tr-TR"/>
              </w:rPr>
              <w:t xml:space="preserve"> )</w:t>
            </w:r>
            <w:proofErr w:type="gramEnd"/>
            <w:r w:rsidRPr="00AE42FF">
              <w:rPr>
                <w:rFonts w:ascii="Times New Roman" w:eastAsia="Calibri" w:hAnsi="Times New Roman" w:cs="Calibri"/>
                <w:sz w:val="20"/>
                <w:lang w:eastAsia="tr-TR"/>
              </w:rPr>
              <w:t xml:space="preserve"> sahip olduğunu gösteren belgeler (</w:t>
            </w:r>
            <w:r w:rsidRPr="00AE42FF">
              <w:rPr>
                <w:rFonts w:ascii="Times New Roman" w:eastAsia="Times New Roman" w:hAnsi="Times New Roman" w:cs="Times New Roman"/>
                <w:sz w:val="20"/>
                <w:szCs w:val="20"/>
                <w:lang w:eastAsia="tr-TR"/>
              </w:rPr>
              <w:t>kanıtlar</w:t>
            </w:r>
            <w:r w:rsidRPr="00AE42FF">
              <w:rPr>
                <w:rFonts w:ascii="Times New Roman" w:eastAsia="Calibri" w:hAnsi="Times New Roman" w:cs="Calibri"/>
                <w:sz w:val="20"/>
                <w:lang w:eastAsia="tr-TR"/>
              </w:rPr>
              <w:t xml:space="preserve"> klinik saha uygulaması olan her ders için sunulmalıdır)</w:t>
            </w:r>
          </w:p>
          <w:p w14:paraId="3D52C22D" w14:textId="77777777" w:rsidR="00AE42FF" w:rsidRPr="00AE42FF" w:rsidRDefault="00AE42FF" w:rsidP="00AE42FF">
            <w:pPr>
              <w:numPr>
                <w:ilvl w:val="1"/>
                <w:numId w:val="14"/>
              </w:numPr>
              <w:spacing w:after="0" w:line="248" w:lineRule="auto"/>
              <w:ind w:left="300" w:right="275" w:hanging="300"/>
              <w:contextualSpacing/>
              <w:jc w:val="both"/>
              <w:rPr>
                <w:rFonts w:ascii="Times New Roman" w:eastAsia="Calibri" w:hAnsi="Times New Roman" w:cs="Calibri"/>
                <w:sz w:val="20"/>
                <w:lang w:eastAsia="tr-TR"/>
              </w:rPr>
            </w:pPr>
            <w:r w:rsidRPr="00AE42FF">
              <w:rPr>
                <w:rFonts w:ascii="Times New Roman" w:eastAsia="Calibri" w:hAnsi="Times New Roman" w:cs="Calibri"/>
                <w:sz w:val="20"/>
                <w:lang w:eastAsia="tr-TR"/>
              </w:rPr>
              <w:t>Uygulama alanlarında öğrenci ve öğretim elemanlarının giyinme, beslenme, toplantı ve dinlenme amaçlı etkinlikler için olanakların sağlandığını gösteren kanıtlar</w:t>
            </w:r>
          </w:p>
          <w:p w14:paraId="2AF01FC0" w14:textId="77777777" w:rsidR="00AE42FF" w:rsidRPr="00AE42FF" w:rsidRDefault="00AE42FF" w:rsidP="00AE42FF">
            <w:pPr>
              <w:numPr>
                <w:ilvl w:val="1"/>
                <w:numId w:val="14"/>
              </w:numPr>
              <w:spacing w:after="0" w:line="248" w:lineRule="auto"/>
              <w:ind w:left="300" w:right="275" w:hanging="300"/>
              <w:contextualSpacing/>
              <w:jc w:val="both"/>
              <w:rPr>
                <w:rFonts w:ascii="Times New Roman" w:eastAsia="Calibri" w:hAnsi="Times New Roman" w:cs="Calibri"/>
                <w:sz w:val="20"/>
                <w:lang w:eastAsia="tr-TR"/>
              </w:rPr>
            </w:pPr>
            <w:r w:rsidRPr="00AE42FF">
              <w:rPr>
                <w:rFonts w:ascii="Times New Roman" w:eastAsia="Calibri" w:hAnsi="Times New Roman" w:cs="Calibri"/>
                <w:sz w:val="20"/>
                <w:lang w:eastAsia="tr-TR"/>
              </w:rPr>
              <w:t xml:space="preserve">Uygulama alanlarının tanımlanmış süreçler doğrultusunda düzenli aralıklarla izlendiğini, değerlendirildiğini ve sonuçlar doğrultusunda iyileştirmelerin yapıldığını gösteren kanıtlar </w:t>
            </w:r>
            <w:r w:rsidRPr="00AE42FF">
              <w:rPr>
                <w:rFonts w:ascii="Times New Roman" w:eastAsia="Calibri" w:hAnsi="Times New Roman" w:cs="Calibri"/>
                <w:sz w:val="20"/>
                <w:szCs w:val="20"/>
                <w:lang w:eastAsia="tr-TR"/>
              </w:rPr>
              <w:t>(Tablo Sİ.6.1, Tablo Sİ.6.2)</w:t>
            </w:r>
          </w:p>
          <w:p w14:paraId="58FED5B3" w14:textId="77777777" w:rsidR="00AE42FF" w:rsidRPr="00AE42FF" w:rsidRDefault="00AE42FF" w:rsidP="00AE42FF">
            <w:pPr>
              <w:numPr>
                <w:ilvl w:val="1"/>
                <w:numId w:val="14"/>
              </w:numPr>
              <w:spacing w:after="5" w:line="248" w:lineRule="auto"/>
              <w:ind w:left="300" w:right="275" w:hanging="300"/>
              <w:contextualSpacing/>
              <w:jc w:val="both"/>
              <w:rPr>
                <w:rFonts w:ascii="Times New Roman" w:eastAsia="Calibri" w:hAnsi="Times New Roman" w:cs="Calibri"/>
                <w:sz w:val="20"/>
                <w:lang w:eastAsia="tr-TR"/>
              </w:rPr>
            </w:pPr>
            <w:r w:rsidRPr="00AE42FF">
              <w:rPr>
                <w:rFonts w:ascii="Times New Roman" w:eastAsia="Calibri" w:hAnsi="Times New Roman" w:cs="Calibri"/>
                <w:sz w:val="20"/>
                <w:lang w:eastAsia="tr-TR"/>
              </w:rPr>
              <w:t xml:space="preserve">Programın </w:t>
            </w:r>
            <w:r w:rsidRPr="00AE42FF">
              <w:rPr>
                <w:rFonts w:ascii="Times New Roman" w:eastAsia="Times New Roman" w:hAnsi="Times New Roman" w:cs="Times New Roman"/>
                <w:sz w:val="20"/>
                <w:szCs w:val="20"/>
                <w:lang w:eastAsia="tr-TR"/>
              </w:rPr>
              <w:t xml:space="preserve">örnek gösterilebilir </w:t>
            </w:r>
            <w:r w:rsidRPr="00AE42FF">
              <w:rPr>
                <w:rFonts w:ascii="Times New Roman" w:eastAsia="Calibri" w:hAnsi="Times New Roman" w:cs="Calibri"/>
                <w:sz w:val="20"/>
                <w:lang w:eastAsia="tr-TR"/>
              </w:rPr>
              <w:t>uygulama alanlarının alt yapısına ilişkin kanıtlar</w:t>
            </w:r>
          </w:p>
        </w:tc>
      </w:tr>
    </w:tbl>
    <w:p w14:paraId="4D97CB3D"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sz w:val="24"/>
          <w:lang w:eastAsia="tr-TR"/>
        </w:rPr>
      </w:pPr>
      <w:r w:rsidRPr="00AE42FF">
        <w:rPr>
          <w:rFonts w:ascii="Times New Roman" w:eastAsia="Times New Roman" w:hAnsi="Times New Roman" w:cs="Times New Roman"/>
          <w:sz w:val="24"/>
          <w:lang w:eastAsia="tr-TR"/>
        </w:rPr>
        <w:br w:type="page"/>
      </w:r>
    </w:p>
    <w:p w14:paraId="535CBDAC" w14:textId="77777777" w:rsidR="00AE42FF" w:rsidRPr="00AE42FF" w:rsidRDefault="00AE42FF" w:rsidP="00AE42FF">
      <w:pPr>
        <w:spacing w:after="82" w:line="271" w:lineRule="auto"/>
        <w:ind w:left="10" w:right="275"/>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lastRenderedPageBreak/>
        <w:t xml:space="preserve">Öğrenciler uygulamalı dersler kapsamında Şehir Hastanesi ve Yozgat Bozok Üniversitesi Sağlık Uygulama ve Araştırma Hastanesi’nde bulunan klinik ve polikliniklere, Yozgat İl Sağlık Müdürlüğü’ne bağlı Aile Sağlığı Merkezlerine, Toplum Sağlığı Merkezine, Yozgat Milli Eğitim Müdürlüğü’ne bağlı okullara ve Yozgat Aile ve Sosyal Hizmetler İl Müdürlüğü’ne bağlı huzurevlerinde uygulamaya çıkmaktadırlar </w:t>
      </w:r>
      <w:hyperlink r:id="rId108" w:history="1">
        <w:r w:rsidRPr="00AE42FF">
          <w:rPr>
            <w:rFonts w:ascii="Times New Roman" w:eastAsia="Times New Roman" w:hAnsi="Times New Roman" w:cs="Times New Roman"/>
            <w:color w:val="0000FF"/>
            <w:sz w:val="24"/>
            <w:u w:val="single"/>
            <w:lang w:eastAsia="tr-TR"/>
          </w:rPr>
          <w:t>https://yozgatsehir.saglik.gov.tr/</w:t>
        </w:r>
      </w:hyperlink>
      <w:r w:rsidRPr="00AE42FF">
        <w:rPr>
          <w:rFonts w:ascii="Times New Roman" w:eastAsia="Times New Roman" w:hAnsi="Times New Roman" w:cs="Times New Roman"/>
          <w:color w:val="000000"/>
          <w:sz w:val="24"/>
          <w:lang w:eastAsia="tr-TR"/>
        </w:rPr>
        <w:t xml:space="preserve">, </w:t>
      </w:r>
      <w:hyperlink r:id="rId109" w:history="1">
        <w:r w:rsidRPr="00AE42FF">
          <w:rPr>
            <w:rFonts w:ascii="Times New Roman" w:eastAsia="Times New Roman" w:hAnsi="Times New Roman" w:cs="Times New Roman"/>
            <w:color w:val="0000FF"/>
            <w:sz w:val="24"/>
            <w:u w:val="single"/>
            <w:lang w:eastAsia="tr-TR"/>
          </w:rPr>
          <w:t>https://hastane.bozok.edu.tr/</w:t>
        </w:r>
      </w:hyperlink>
      <w:r w:rsidRPr="00AE42FF">
        <w:rPr>
          <w:rFonts w:ascii="Times New Roman" w:eastAsia="Times New Roman" w:hAnsi="Times New Roman" w:cs="Times New Roman"/>
          <w:color w:val="000000"/>
          <w:sz w:val="24"/>
          <w:lang w:eastAsia="tr-TR"/>
        </w:rPr>
        <w:t xml:space="preserve"> , </w:t>
      </w:r>
      <w:hyperlink r:id="rId110" w:history="1">
        <w:r w:rsidRPr="00AE42FF">
          <w:rPr>
            <w:rFonts w:ascii="Times New Roman" w:eastAsia="Times New Roman" w:hAnsi="Times New Roman" w:cs="Times New Roman"/>
            <w:color w:val="0000FF"/>
            <w:sz w:val="24"/>
            <w:u w:val="single"/>
            <w:lang w:eastAsia="tr-TR"/>
          </w:rPr>
          <w:t>https://yozgat.meb.gov.tr/</w:t>
        </w:r>
      </w:hyperlink>
      <w:r w:rsidRPr="00AE42FF">
        <w:rPr>
          <w:rFonts w:ascii="Times New Roman" w:eastAsia="Times New Roman" w:hAnsi="Times New Roman" w:cs="Times New Roman"/>
          <w:color w:val="000000"/>
          <w:sz w:val="24"/>
          <w:lang w:eastAsia="tr-TR"/>
        </w:rPr>
        <w:t xml:space="preserve">. </w:t>
      </w:r>
    </w:p>
    <w:p w14:paraId="27E55982" w14:textId="77777777" w:rsidR="00AE42FF" w:rsidRPr="00AE42FF" w:rsidRDefault="00AE42FF" w:rsidP="00AE42FF">
      <w:pPr>
        <w:spacing w:after="82" w:line="271" w:lineRule="auto"/>
        <w:ind w:right="275"/>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Yozgat Şehir Hastanesi toplam 11 kattan oluşmaktadır ve 475 yatak kapasitesine sahiptir. 90 poliklinik bulunan hastanede genel, koroner ve yenidoğan yoğun bakım üniteleri mevcuttur. İçerisinde Gebe Okulu ve Emzirme Danışmanlığı ve Laktasyon Polikliniği bulunan hastane Anne Bebek Dostu Hastane sertifikasına sahiptir. </w:t>
      </w:r>
      <w:hyperlink r:id="rId111" w:history="1">
        <w:r w:rsidRPr="00AE42FF">
          <w:rPr>
            <w:rFonts w:ascii="Times New Roman" w:eastAsia="Times New Roman" w:hAnsi="Times New Roman" w:cs="Times New Roman"/>
            <w:color w:val="0000FF"/>
            <w:sz w:val="24"/>
            <w:u w:val="single"/>
            <w:lang w:eastAsia="tr-TR"/>
          </w:rPr>
          <w:t>https://yozgatsehir.saglik.gov.tr/TR-1019245/emzirme-danismanligi-ve-laktasyon-poliklinigi.html</w:t>
        </w:r>
      </w:hyperlink>
    </w:p>
    <w:p w14:paraId="24A7AAE4" w14:textId="77777777" w:rsidR="00AE42FF" w:rsidRPr="00AE42FF" w:rsidRDefault="00AE42FF" w:rsidP="00AE42FF">
      <w:pPr>
        <w:spacing w:after="82" w:line="271" w:lineRule="auto"/>
        <w:ind w:left="10" w:right="275"/>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Yozgat İl Sağlık Müdürlüğü’ne bağlı 11 adet Aile Sağlığı Merkezi ve 1 adet Toplum Sağlığı Merkezi bulunmaktadır. İl Sağlık Müdürlüğü’nün belirlediği kontenjan dahilinde belirlenen öğrenciler bu merkezlerde tıbbi öykü alma, kan alma, enjeksiyon, pansuman gibi uygulamalar, gebe muayenesi, yenidoğan muayenesi, sağlık eğitimleri gibi </w:t>
      </w:r>
      <w:proofErr w:type="gramStart"/>
      <w:r w:rsidRPr="00AE42FF">
        <w:rPr>
          <w:rFonts w:ascii="Times New Roman" w:eastAsia="Times New Roman" w:hAnsi="Times New Roman" w:cs="Times New Roman"/>
          <w:color w:val="000000"/>
          <w:sz w:val="24"/>
          <w:lang w:eastAsia="tr-TR"/>
        </w:rPr>
        <w:t>bir çok</w:t>
      </w:r>
      <w:proofErr w:type="gramEnd"/>
      <w:r w:rsidRPr="00AE42FF">
        <w:rPr>
          <w:rFonts w:ascii="Times New Roman" w:eastAsia="Times New Roman" w:hAnsi="Times New Roman" w:cs="Times New Roman"/>
          <w:color w:val="000000"/>
          <w:sz w:val="24"/>
          <w:lang w:eastAsia="tr-TR"/>
        </w:rPr>
        <w:t xml:space="preserve"> beceriyi kazanmaktadır </w:t>
      </w:r>
      <w:hyperlink r:id="rId112" w:history="1">
        <w:r w:rsidRPr="00AE42FF">
          <w:rPr>
            <w:rFonts w:ascii="Times New Roman" w:eastAsia="Times New Roman" w:hAnsi="Times New Roman" w:cs="Times New Roman"/>
            <w:color w:val="0000FF"/>
            <w:sz w:val="24"/>
            <w:u w:val="single"/>
            <w:lang w:eastAsia="tr-TR"/>
          </w:rPr>
          <w:t>https://yozgatism.saglik.gov.tr/</w:t>
        </w:r>
      </w:hyperlink>
      <w:r w:rsidRPr="00AE42FF">
        <w:rPr>
          <w:rFonts w:ascii="Times New Roman" w:eastAsia="Times New Roman" w:hAnsi="Times New Roman" w:cs="Times New Roman"/>
          <w:color w:val="000000"/>
          <w:sz w:val="24"/>
          <w:lang w:eastAsia="tr-TR"/>
        </w:rPr>
        <w:t xml:space="preserve"> </w:t>
      </w:r>
    </w:p>
    <w:p w14:paraId="4F53BE6D"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sz w:val="24"/>
          <w:lang w:eastAsia="tr-TR"/>
        </w:rPr>
      </w:pPr>
    </w:p>
    <w:p w14:paraId="5ABD2E04"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sz w:val="20"/>
          <w:lang w:eastAsia="tr-TR"/>
        </w:rPr>
      </w:pPr>
    </w:p>
    <w:p w14:paraId="269B482A" w14:textId="77777777" w:rsidR="00AE42FF" w:rsidRPr="00AE42FF" w:rsidRDefault="00AE42FF" w:rsidP="00AE42FF">
      <w:pPr>
        <w:spacing w:after="82" w:line="271" w:lineRule="auto"/>
        <w:ind w:left="10" w:right="275" w:firstLine="284"/>
        <w:jc w:val="both"/>
        <w:rPr>
          <w:rFonts w:ascii="Times New Roman" w:eastAsia="Times New Roman" w:hAnsi="Times New Roman" w:cs="Times New Roman"/>
          <w:sz w:val="24"/>
          <w:lang w:eastAsia="tr-TR"/>
        </w:rPr>
      </w:pPr>
      <w:r w:rsidRPr="00AE42FF">
        <w:rPr>
          <w:rFonts w:ascii="Times New Roman" w:eastAsia="Times New Roman" w:hAnsi="Times New Roman" w:cs="Times New Roman"/>
          <w:sz w:val="24"/>
          <w:lang w:eastAsia="tr-TR"/>
        </w:rPr>
        <w:br w:type="page"/>
      </w:r>
    </w:p>
    <w:tbl>
      <w:tblPr>
        <w:tblW w:w="14610" w:type="dxa"/>
        <w:tblInd w:w="-108"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4230"/>
        <w:gridCol w:w="2082"/>
        <w:gridCol w:w="1998"/>
        <w:gridCol w:w="2250"/>
        <w:gridCol w:w="2145"/>
        <w:gridCol w:w="1905"/>
      </w:tblGrid>
      <w:tr w:rsidR="00AE42FF" w:rsidRPr="00AE42FF" w14:paraId="2B19B59B" w14:textId="77777777" w:rsidTr="00A42ADE">
        <w:tc>
          <w:tcPr>
            <w:tcW w:w="14610" w:type="dxa"/>
            <w:gridSpan w:val="6"/>
            <w:shd w:val="clear" w:color="auto" w:fill="FF7C80"/>
          </w:tcPr>
          <w:p w14:paraId="2E2C3EA3" w14:textId="77777777" w:rsidR="00AE42FF" w:rsidRPr="00AE42FF" w:rsidRDefault="00AE42FF" w:rsidP="00AE42FF">
            <w:pPr>
              <w:shd w:val="clear" w:color="auto" w:fill="FF7C80"/>
              <w:spacing w:after="0" w:line="271" w:lineRule="auto"/>
              <w:ind w:left="10" w:right="275" w:hanging="10"/>
              <w:jc w:val="right"/>
              <w:rPr>
                <w:rFonts w:ascii="Times New Roman" w:eastAsia="Times New Roman" w:hAnsi="Times New Roman" w:cs="Times New Roman"/>
                <w:sz w:val="20"/>
                <w:lang w:eastAsia="tr-TR"/>
              </w:rPr>
            </w:pPr>
            <w:r w:rsidRPr="00AE42FF">
              <w:rPr>
                <w:rFonts w:ascii="Times New Roman" w:eastAsia="Times New Roman" w:hAnsi="Times New Roman" w:cs="Times New Roman"/>
                <w:b/>
                <w:i/>
                <w:sz w:val="20"/>
                <w:lang w:eastAsia="tr-TR"/>
              </w:rPr>
              <w:lastRenderedPageBreak/>
              <w:t>T.S.6.3. Dinlenme-Sosyal Etkinlik Alanları</w:t>
            </w:r>
          </w:p>
          <w:p w14:paraId="726BC2B6" w14:textId="77777777" w:rsidR="00AE42FF" w:rsidRPr="00AE42FF" w:rsidRDefault="00AE42FF" w:rsidP="00AE42FF">
            <w:pPr>
              <w:shd w:val="clear" w:color="auto" w:fill="FF7C80"/>
              <w:spacing w:after="0" w:line="271" w:lineRule="auto"/>
              <w:ind w:left="10" w:right="275" w:hanging="10"/>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T.S.6.3.Programın bağlı bulunduğu üniversitede dinlenme ve sosyal etkinlik alanları öğrencilerin, akademik ve idari personelin gereksinimlerini karşılamalıdır.</w:t>
            </w:r>
          </w:p>
        </w:tc>
      </w:tr>
      <w:tr w:rsidR="00AE42FF" w:rsidRPr="00AE42FF" w14:paraId="0CB748B5" w14:textId="77777777" w:rsidTr="00A42ADE">
        <w:trPr>
          <w:cantSplit/>
          <w:trHeight w:val="268"/>
        </w:trPr>
        <w:tc>
          <w:tcPr>
            <w:tcW w:w="4230" w:type="dxa"/>
            <w:vMerge w:val="restart"/>
            <w:shd w:val="clear" w:color="auto" w:fill="FFFFFF"/>
          </w:tcPr>
          <w:p w14:paraId="1458CDF5"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sz w:val="20"/>
                <w:lang w:eastAsia="tr-TR"/>
              </w:rPr>
            </w:pPr>
            <w:r w:rsidRPr="00AE42FF">
              <w:rPr>
                <w:rFonts w:ascii="Times New Roman" w:eastAsia="Times New Roman" w:hAnsi="Times New Roman" w:cs="Times New Roman"/>
                <w:b/>
                <w:i/>
                <w:sz w:val="20"/>
                <w:lang w:eastAsia="tr-TR"/>
              </w:rPr>
              <w:t>Ölçütler</w:t>
            </w:r>
          </w:p>
          <w:p w14:paraId="2DE1F0E5" w14:textId="77777777" w:rsidR="00AE42FF" w:rsidRPr="00AE42FF" w:rsidRDefault="00AE42FF" w:rsidP="00AE42FF">
            <w:pPr>
              <w:numPr>
                <w:ilvl w:val="0"/>
                <w:numId w:val="11"/>
              </w:numPr>
              <w:spacing w:after="0" w:line="259" w:lineRule="auto"/>
              <w:ind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Dinlenme-sosyal etkinlik alanları öğrencilerin, akademik ve idari personelin gereksinimlerini karşılamaktadır.</w:t>
            </w:r>
          </w:p>
          <w:p w14:paraId="4FE34035" w14:textId="77777777" w:rsidR="00AE42FF" w:rsidRPr="00AE42FF" w:rsidRDefault="00AE42FF" w:rsidP="00AE42FF">
            <w:pPr>
              <w:numPr>
                <w:ilvl w:val="0"/>
                <w:numId w:val="11"/>
              </w:numPr>
              <w:spacing w:after="0" w:line="259" w:lineRule="auto"/>
              <w:ind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Öğrenciler, akademik ve idari personel kurumun dinlenme-sosyal etkinlik alanları ve olanaklarına ilişkin bilgilendirilmektedir.</w:t>
            </w:r>
          </w:p>
          <w:p w14:paraId="5C2301E0" w14:textId="77777777" w:rsidR="00AE42FF" w:rsidRPr="00AE42FF" w:rsidRDefault="00AE42FF" w:rsidP="00AE42FF">
            <w:pPr>
              <w:numPr>
                <w:ilvl w:val="0"/>
                <w:numId w:val="11"/>
              </w:numPr>
              <w:spacing w:after="0" w:line="259" w:lineRule="auto"/>
              <w:ind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sz w:val="20"/>
                <w:lang w:eastAsia="tr-TR"/>
              </w:rPr>
              <w:t xml:space="preserve">Dinlenme-sosyal etkinlik alanları </w:t>
            </w:r>
            <w:r w:rsidRPr="00AE42FF">
              <w:rPr>
                <w:rFonts w:ascii="Times New Roman" w:eastAsia="Times New Roman" w:hAnsi="Times New Roman" w:cs="Times New Roman"/>
                <w:i/>
                <w:sz w:val="20"/>
                <w:szCs w:val="20"/>
                <w:lang w:eastAsia="tr-TR"/>
              </w:rPr>
              <w:t>engelli</w:t>
            </w:r>
            <w:r w:rsidRPr="00AE42FF">
              <w:rPr>
                <w:rFonts w:ascii="Times New Roman" w:eastAsia="Times New Roman" w:hAnsi="Times New Roman" w:cs="Times New Roman"/>
                <w:i/>
                <w:sz w:val="20"/>
                <w:lang w:eastAsia="tr-TR"/>
              </w:rPr>
              <w:t xml:space="preserve"> birey ve grupların gereksinimlerini karşılamaktadır. </w:t>
            </w:r>
          </w:p>
          <w:p w14:paraId="460BD94C" w14:textId="77777777" w:rsidR="00AE42FF" w:rsidRPr="00AE42FF" w:rsidRDefault="00AE42FF" w:rsidP="00AE42FF">
            <w:pPr>
              <w:numPr>
                <w:ilvl w:val="0"/>
                <w:numId w:val="11"/>
              </w:numPr>
              <w:spacing w:after="0" w:line="259" w:lineRule="auto"/>
              <w:ind w:right="275"/>
              <w:jc w:val="both"/>
              <w:rPr>
                <w:rFonts w:ascii="Times New Roman" w:eastAsia="Times New Roman" w:hAnsi="Times New Roman" w:cs="Times New Roman"/>
                <w:sz w:val="20"/>
                <w:lang w:eastAsia="tr-TR"/>
              </w:rPr>
            </w:pPr>
            <w:r w:rsidRPr="00AE42FF">
              <w:rPr>
                <w:rFonts w:ascii="Times New Roman" w:eastAsia="Times New Roman" w:hAnsi="Times New Roman" w:cs="Times New Roman"/>
                <w:i/>
                <w:iCs/>
                <w:sz w:val="20"/>
                <w:szCs w:val="20"/>
                <w:lang w:eastAsia="tr-TR"/>
              </w:rPr>
              <w:t>Dinlenme-sosyal etkinlik alanları düzenli aralıklarla izlenmektedir.</w:t>
            </w:r>
          </w:p>
        </w:tc>
        <w:tc>
          <w:tcPr>
            <w:tcW w:w="2082" w:type="dxa"/>
            <w:shd w:val="clear" w:color="auto" w:fill="FFCCCC"/>
          </w:tcPr>
          <w:p w14:paraId="4F9C1A2A"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1</w:t>
            </w:r>
          </w:p>
        </w:tc>
        <w:tc>
          <w:tcPr>
            <w:tcW w:w="1998" w:type="dxa"/>
            <w:shd w:val="clear" w:color="auto" w:fill="FFCCCC"/>
          </w:tcPr>
          <w:p w14:paraId="32A4AA21"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2</w:t>
            </w:r>
          </w:p>
        </w:tc>
        <w:tc>
          <w:tcPr>
            <w:tcW w:w="2250" w:type="dxa"/>
            <w:shd w:val="clear" w:color="auto" w:fill="FFCCCC"/>
          </w:tcPr>
          <w:p w14:paraId="721F8AE7"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3</w:t>
            </w:r>
          </w:p>
        </w:tc>
        <w:tc>
          <w:tcPr>
            <w:tcW w:w="2145" w:type="dxa"/>
            <w:shd w:val="clear" w:color="auto" w:fill="FFCCCC"/>
          </w:tcPr>
          <w:p w14:paraId="3F20B4BB"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4</w:t>
            </w:r>
          </w:p>
        </w:tc>
        <w:tc>
          <w:tcPr>
            <w:tcW w:w="1905" w:type="dxa"/>
            <w:shd w:val="clear" w:color="auto" w:fill="FFCCCC"/>
          </w:tcPr>
          <w:p w14:paraId="64C24AAA"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5</w:t>
            </w:r>
          </w:p>
        </w:tc>
      </w:tr>
      <w:tr w:rsidR="00AE42FF" w:rsidRPr="00AE42FF" w14:paraId="3869A966" w14:textId="77777777" w:rsidTr="00A42ADE">
        <w:trPr>
          <w:cantSplit/>
          <w:trHeight w:val="2333"/>
        </w:trPr>
        <w:tc>
          <w:tcPr>
            <w:tcW w:w="4230" w:type="dxa"/>
            <w:vMerge/>
            <w:shd w:val="clear" w:color="auto" w:fill="FFFFFF"/>
          </w:tcPr>
          <w:p w14:paraId="6E6CFF46" w14:textId="77777777" w:rsidR="00AE42FF" w:rsidRPr="00AE42FF" w:rsidRDefault="00AE42FF" w:rsidP="00AE42FF">
            <w:pPr>
              <w:widowControl w:val="0"/>
              <w:pBdr>
                <w:top w:val="nil"/>
                <w:left w:val="nil"/>
                <w:bottom w:val="nil"/>
                <w:right w:val="nil"/>
                <w:between w:val="nil"/>
              </w:pBdr>
              <w:spacing w:after="0"/>
              <w:ind w:left="10" w:right="275" w:hanging="10"/>
              <w:jc w:val="both"/>
              <w:rPr>
                <w:rFonts w:ascii="Times New Roman" w:eastAsia="Times New Roman" w:hAnsi="Times New Roman" w:cs="Times New Roman"/>
                <w:sz w:val="20"/>
                <w:lang w:eastAsia="tr-TR"/>
              </w:rPr>
            </w:pPr>
          </w:p>
        </w:tc>
        <w:tc>
          <w:tcPr>
            <w:tcW w:w="2082" w:type="dxa"/>
            <w:shd w:val="clear" w:color="auto" w:fill="FFCCCC"/>
          </w:tcPr>
          <w:p w14:paraId="668A111F"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sz w:val="20"/>
                <w:lang w:eastAsia="tr-TR"/>
              </w:rPr>
              <w:t>Dinlenme-sosyal etkinlik alanları öğrencilerin, akademik ve idari personelin gereksinimlerini karşılamamaktadır.</w:t>
            </w:r>
          </w:p>
        </w:tc>
        <w:tc>
          <w:tcPr>
            <w:tcW w:w="1998" w:type="dxa"/>
            <w:shd w:val="clear" w:color="auto" w:fill="FFCCCC"/>
          </w:tcPr>
          <w:p w14:paraId="59BFB34B"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szCs w:val="20"/>
                <w:lang w:eastAsia="tr-TR"/>
              </w:rPr>
            </w:pPr>
            <w:r w:rsidRPr="00AE42FF">
              <w:rPr>
                <w:rFonts w:ascii="Times New Roman" w:eastAsia="Times New Roman" w:hAnsi="Times New Roman" w:cs="Times New Roman"/>
                <w:sz w:val="20"/>
                <w:lang w:eastAsia="tr-TR"/>
              </w:rPr>
              <w:t xml:space="preserve">Dinlenme-sosyal etkinlik alanlarına ilişkin </w:t>
            </w:r>
            <w:r w:rsidRPr="00AE42FF">
              <w:rPr>
                <w:rFonts w:ascii="Times New Roman" w:eastAsia="Times New Roman" w:hAnsi="Times New Roman" w:cs="Times New Roman"/>
                <w:sz w:val="20"/>
                <w:szCs w:val="20"/>
                <w:lang w:eastAsia="tr-TR"/>
              </w:rPr>
              <w:t>öğrencilerin, akademik ve idari personelin gereksinimlerini</w:t>
            </w:r>
            <w:r w:rsidRPr="00AE42FF">
              <w:rPr>
                <w:rFonts w:ascii="Times New Roman" w:eastAsia="Times New Roman" w:hAnsi="Times New Roman" w:cs="Times New Roman"/>
                <w:sz w:val="20"/>
                <w:lang w:eastAsia="tr-TR"/>
              </w:rPr>
              <w:t xml:space="preserve"> karşılamaya </w:t>
            </w:r>
            <w:r w:rsidRPr="00AE42FF">
              <w:rPr>
                <w:rFonts w:ascii="Times New Roman" w:eastAsia="Times New Roman" w:hAnsi="Times New Roman" w:cs="Times New Roman"/>
                <w:sz w:val="20"/>
                <w:szCs w:val="20"/>
                <w:lang w:eastAsia="tr-TR"/>
              </w:rPr>
              <w:t>yönelik</w:t>
            </w:r>
            <w:r w:rsidRPr="00AE42FF">
              <w:rPr>
                <w:rFonts w:ascii="Times New Roman" w:eastAsia="Times New Roman" w:hAnsi="Times New Roman" w:cs="Times New Roman"/>
                <w:sz w:val="20"/>
                <w:lang w:eastAsia="tr-TR"/>
              </w:rPr>
              <w:t xml:space="preserve"> planlamalar bulunmaktadır.</w:t>
            </w:r>
          </w:p>
          <w:p w14:paraId="2A4E26B4"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szCs w:val="20"/>
                <w:lang w:eastAsia="tr-TR"/>
              </w:rPr>
            </w:pPr>
          </w:p>
          <w:p w14:paraId="132F94CB" w14:textId="77777777" w:rsidR="00AE42FF" w:rsidRPr="00AE42FF" w:rsidRDefault="00AE42FF" w:rsidP="00AE42FF">
            <w:pPr>
              <w:spacing w:after="0" w:line="240" w:lineRule="auto"/>
              <w:ind w:left="10" w:right="275" w:hanging="10"/>
              <w:jc w:val="center"/>
              <w:rPr>
                <w:rFonts w:ascii="Times New Roman" w:eastAsia="Times New Roman" w:hAnsi="Times New Roman" w:cs="Times New Roman"/>
                <w:sz w:val="20"/>
                <w:lang w:eastAsia="tr-TR"/>
              </w:rPr>
            </w:pPr>
          </w:p>
        </w:tc>
        <w:tc>
          <w:tcPr>
            <w:tcW w:w="2250" w:type="dxa"/>
            <w:shd w:val="clear" w:color="auto" w:fill="FFCCCC"/>
          </w:tcPr>
          <w:p w14:paraId="236BFB93"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sz w:val="20"/>
                <w:lang w:eastAsia="tr-TR"/>
              </w:rPr>
              <w:t>Dinlenme-sosyal etkinlik alanları öğrencilerin, akademik ve idari personelin gereksinimlerini karşılamaktadır.</w:t>
            </w:r>
          </w:p>
        </w:tc>
        <w:tc>
          <w:tcPr>
            <w:tcW w:w="2145" w:type="dxa"/>
            <w:shd w:val="clear" w:color="auto" w:fill="FFCCCC"/>
          </w:tcPr>
          <w:p w14:paraId="009F095A"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sz w:val="20"/>
                <w:lang w:eastAsia="tr-TR"/>
              </w:rPr>
              <w:t xml:space="preserve">Dinlenme-sosyal etkinlik alanları </w:t>
            </w:r>
            <w:r w:rsidRPr="00AE42FF">
              <w:rPr>
                <w:rFonts w:ascii="Times New Roman" w:eastAsia="Times New Roman" w:hAnsi="Times New Roman" w:cs="Times New Roman"/>
                <w:sz w:val="20"/>
                <w:szCs w:val="20"/>
                <w:lang w:eastAsia="tr-TR"/>
              </w:rPr>
              <w:t xml:space="preserve">paydaşların katılımıyla </w:t>
            </w:r>
            <w:r w:rsidRPr="00AE42FF">
              <w:rPr>
                <w:rFonts w:ascii="Times New Roman" w:eastAsia="Times New Roman" w:hAnsi="Times New Roman" w:cs="Times New Roman"/>
                <w:sz w:val="20"/>
                <w:lang w:eastAsia="tr-TR"/>
              </w:rPr>
              <w:t>sistematik olarak izlenmekte, değerlendirilmekte ve iyileştirilmektedir.</w:t>
            </w:r>
          </w:p>
        </w:tc>
        <w:tc>
          <w:tcPr>
            <w:tcW w:w="1905" w:type="dxa"/>
            <w:shd w:val="clear" w:color="auto" w:fill="FFCCCC"/>
          </w:tcPr>
          <w:p w14:paraId="70367817"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r w:rsidRPr="00AE42FF">
              <w:rPr>
                <w:rFonts w:ascii="Times New Roman" w:eastAsia="Times New Roman" w:hAnsi="Times New Roman" w:cs="Times New Roman"/>
                <w:sz w:val="20"/>
                <w:lang w:eastAsia="tr-TR"/>
              </w:rPr>
              <w:t>Örnek gösterilebilir dinlenme-sosyal etkinlik alanları bulunmaktadır.</w:t>
            </w:r>
          </w:p>
          <w:p w14:paraId="74AA059C"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p>
          <w:p w14:paraId="39A635C5" w14:textId="77777777" w:rsidR="00AE42FF" w:rsidRPr="00AE42FF" w:rsidRDefault="00AE42FF" w:rsidP="00AE42FF">
            <w:pPr>
              <w:spacing w:after="82" w:line="271" w:lineRule="auto"/>
              <w:ind w:left="10" w:right="275" w:hanging="10"/>
              <w:jc w:val="center"/>
              <w:rPr>
                <w:rFonts w:ascii="Times New Roman" w:eastAsia="Times New Roman" w:hAnsi="Times New Roman" w:cs="Times New Roman"/>
                <w:sz w:val="20"/>
                <w:lang w:eastAsia="tr-TR"/>
              </w:rPr>
            </w:pPr>
          </w:p>
        </w:tc>
      </w:tr>
      <w:tr w:rsidR="00AE42FF" w:rsidRPr="00AE42FF" w14:paraId="0D5466A9" w14:textId="77777777" w:rsidTr="00A42ADE">
        <w:trPr>
          <w:cantSplit/>
          <w:trHeight w:val="2814"/>
        </w:trPr>
        <w:tc>
          <w:tcPr>
            <w:tcW w:w="4230" w:type="dxa"/>
            <w:vMerge/>
            <w:shd w:val="clear" w:color="auto" w:fill="FFFFFF"/>
          </w:tcPr>
          <w:p w14:paraId="489477EF" w14:textId="77777777" w:rsidR="00AE42FF" w:rsidRPr="00AE42FF" w:rsidRDefault="00AE42FF" w:rsidP="00AE42FF">
            <w:pPr>
              <w:widowControl w:val="0"/>
              <w:pBdr>
                <w:top w:val="nil"/>
                <w:left w:val="nil"/>
                <w:bottom w:val="nil"/>
                <w:right w:val="nil"/>
                <w:between w:val="nil"/>
              </w:pBdr>
              <w:spacing w:after="0"/>
              <w:ind w:left="10" w:right="275" w:hanging="10"/>
              <w:jc w:val="both"/>
              <w:rPr>
                <w:rFonts w:ascii="Times New Roman" w:eastAsia="Times New Roman" w:hAnsi="Times New Roman" w:cs="Times New Roman"/>
                <w:sz w:val="20"/>
                <w:lang w:eastAsia="tr-TR"/>
              </w:rPr>
            </w:pPr>
          </w:p>
        </w:tc>
        <w:tc>
          <w:tcPr>
            <w:tcW w:w="10380" w:type="dxa"/>
            <w:gridSpan w:val="5"/>
          </w:tcPr>
          <w:p w14:paraId="02C9E96A" w14:textId="77777777" w:rsidR="00AE42FF" w:rsidRPr="00AE42FF" w:rsidRDefault="00AE42FF" w:rsidP="00AE42FF">
            <w:pPr>
              <w:spacing w:after="0" w:line="271" w:lineRule="auto"/>
              <w:ind w:left="10" w:right="275" w:hanging="10"/>
              <w:jc w:val="both"/>
              <w:rPr>
                <w:rFonts w:ascii="Times New Roman" w:eastAsia="Times New Roman" w:hAnsi="Times New Roman" w:cs="Times New Roman"/>
                <w:sz w:val="20"/>
                <w:lang w:eastAsia="tr-TR"/>
              </w:rPr>
            </w:pPr>
            <w:r w:rsidRPr="00AE42FF">
              <w:rPr>
                <w:rFonts w:ascii="Times New Roman" w:eastAsia="Times New Roman" w:hAnsi="Times New Roman" w:cs="Times New Roman"/>
                <w:b/>
                <w:sz w:val="20"/>
                <w:lang w:eastAsia="tr-TR"/>
              </w:rPr>
              <w:t>Örnek Kanıtlar</w:t>
            </w:r>
          </w:p>
          <w:p w14:paraId="170C35F7" w14:textId="77777777" w:rsidR="00AE42FF" w:rsidRPr="00AE42FF" w:rsidRDefault="00AE42FF" w:rsidP="00AE42FF">
            <w:pPr>
              <w:numPr>
                <w:ilvl w:val="0"/>
                <w:numId w:val="13"/>
              </w:numPr>
              <w:spacing w:after="0" w:line="247" w:lineRule="auto"/>
              <w:ind w:right="275"/>
              <w:contextualSpacing/>
              <w:jc w:val="both"/>
              <w:rPr>
                <w:rFonts w:ascii="Calibri" w:eastAsia="Calibri" w:hAnsi="Calibri" w:cs="Calibri"/>
                <w:sz w:val="20"/>
                <w:lang w:eastAsia="tr-TR"/>
              </w:rPr>
            </w:pPr>
            <w:r w:rsidRPr="00AE42FF">
              <w:rPr>
                <w:rFonts w:ascii="Times New Roman" w:eastAsia="Calibri" w:hAnsi="Times New Roman" w:cs="Calibri"/>
                <w:sz w:val="20"/>
                <w:lang w:eastAsia="tr-TR"/>
              </w:rPr>
              <w:t xml:space="preserve">Dinlenme-sosyal etkinliklerle ilgili alanların </w:t>
            </w:r>
            <w:r w:rsidRPr="00AE42FF">
              <w:rPr>
                <w:rFonts w:ascii="Times New Roman" w:eastAsia="Times New Roman" w:hAnsi="Times New Roman" w:cs="Times New Roman"/>
                <w:sz w:val="20"/>
                <w:szCs w:val="20"/>
                <w:lang w:eastAsia="tr-TR"/>
              </w:rPr>
              <w:t xml:space="preserve">listesi </w:t>
            </w:r>
            <w:r w:rsidRPr="00AE42FF">
              <w:rPr>
                <w:rFonts w:ascii="Times New Roman" w:eastAsia="Calibri" w:hAnsi="Times New Roman" w:cs="Calibri"/>
                <w:sz w:val="20"/>
                <w:lang w:eastAsia="tr-TR"/>
              </w:rPr>
              <w:t xml:space="preserve">(öğrenci merkezleri, spor salonu, yüzme havuzu, </w:t>
            </w:r>
            <w:proofErr w:type="spellStart"/>
            <w:r w:rsidRPr="00AE42FF">
              <w:rPr>
                <w:rFonts w:ascii="Times New Roman" w:eastAsia="Calibri" w:hAnsi="Times New Roman" w:cs="Calibri"/>
                <w:sz w:val="20"/>
                <w:lang w:eastAsia="tr-TR"/>
              </w:rPr>
              <w:t>fitness</w:t>
            </w:r>
            <w:proofErr w:type="spellEnd"/>
            <w:r w:rsidRPr="00AE42FF">
              <w:rPr>
                <w:rFonts w:ascii="Times New Roman" w:eastAsia="Calibri" w:hAnsi="Times New Roman" w:cs="Calibri"/>
                <w:sz w:val="20"/>
                <w:lang w:eastAsia="tr-TR"/>
              </w:rPr>
              <w:t xml:space="preserve"> merkezi, kantin ve kafeteryalar, vb.) </w:t>
            </w:r>
          </w:p>
          <w:p w14:paraId="4A7F0FE3" w14:textId="77777777" w:rsidR="00AE42FF" w:rsidRPr="00AE42FF" w:rsidRDefault="00AE42FF" w:rsidP="00AE42FF">
            <w:pPr>
              <w:numPr>
                <w:ilvl w:val="0"/>
                <w:numId w:val="13"/>
              </w:numPr>
              <w:spacing w:after="0" w:line="247" w:lineRule="auto"/>
              <w:ind w:right="275"/>
              <w:contextualSpacing/>
              <w:jc w:val="both"/>
              <w:rPr>
                <w:rFonts w:ascii="Calibri" w:eastAsia="Calibri" w:hAnsi="Calibri" w:cs="Calibri"/>
                <w:sz w:val="20"/>
                <w:lang w:eastAsia="tr-TR"/>
              </w:rPr>
            </w:pPr>
            <w:r w:rsidRPr="00AE42FF">
              <w:rPr>
                <w:rFonts w:ascii="Times New Roman" w:eastAsia="Calibri" w:hAnsi="Times New Roman" w:cs="Calibri"/>
                <w:sz w:val="20"/>
                <w:lang w:eastAsia="tr-TR"/>
              </w:rPr>
              <w:t>Dinlenme-sosyal etkinliklerle ilgili alanların mimari yapısını</w:t>
            </w:r>
            <w:r w:rsidRPr="00AE42FF">
              <w:rPr>
                <w:rFonts w:ascii="Times New Roman" w:eastAsia="Times New Roman" w:hAnsi="Times New Roman" w:cs="Times New Roman"/>
                <w:sz w:val="20"/>
                <w:szCs w:val="20"/>
                <w:lang w:eastAsia="tr-TR"/>
              </w:rPr>
              <w:t>, özelliklerini/olanaklarını</w:t>
            </w:r>
            <w:r w:rsidRPr="00AE42FF">
              <w:rPr>
                <w:rFonts w:ascii="Times New Roman" w:eastAsia="Calibri" w:hAnsi="Times New Roman" w:cs="Calibri"/>
                <w:sz w:val="20"/>
                <w:lang w:eastAsia="tr-TR"/>
              </w:rPr>
              <w:t xml:space="preserve"> gösteren belgeler</w:t>
            </w:r>
          </w:p>
          <w:p w14:paraId="07914911" w14:textId="77777777" w:rsidR="00AE42FF" w:rsidRPr="00AE42FF" w:rsidRDefault="00AE42FF" w:rsidP="00AE42FF">
            <w:pPr>
              <w:numPr>
                <w:ilvl w:val="0"/>
                <w:numId w:val="13"/>
              </w:numPr>
              <w:spacing w:after="0" w:line="247" w:lineRule="auto"/>
              <w:ind w:right="275"/>
              <w:contextualSpacing/>
              <w:jc w:val="both"/>
              <w:rPr>
                <w:rFonts w:ascii="Calibri" w:eastAsia="Calibri" w:hAnsi="Calibri" w:cs="Calibri"/>
                <w:sz w:val="20"/>
                <w:lang w:eastAsia="tr-TR"/>
              </w:rPr>
            </w:pPr>
            <w:r w:rsidRPr="00AE42FF">
              <w:rPr>
                <w:rFonts w:ascii="Times New Roman" w:eastAsia="Calibri" w:hAnsi="Times New Roman" w:cs="Calibri"/>
                <w:sz w:val="20"/>
                <w:lang w:eastAsia="tr-TR"/>
              </w:rPr>
              <w:t>Öğrenciler, akademik ve idari personelin kurumun dinlenme-sosyal etkinlik alanları ve olanaklarına ilişkin bilgilendirildiğine ilişkin kanıtlar</w:t>
            </w:r>
          </w:p>
          <w:p w14:paraId="6BACBD3B" w14:textId="77777777" w:rsidR="00AE42FF" w:rsidRPr="00AE42FF" w:rsidRDefault="00AE42FF" w:rsidP="00AE42FF">
            <w:pPr>
              <w:numPr>
                <w:ilvl w:val="0"/>
                <w:numId w:val="13"/>
              </w:numPr>
              <w:spacing w:after="0" w:line="247" w:lineRule="auto"/>
              <w:ind w:right="275"/>
              <w:contextualSpacing/>
              <w:jc w:val="both"/>
              <w:rPr>
                <w:rFonts w:ascii="Calibri" w:eastAsia="Calibri" w:hAnsi="Calibri" w:cs="Calibri"/>
                <w:sz w:val="20"/>
                <w:lang w:eastAsia="tr-TR"/>
              </w:rPr>
            </w:pPr>
            <w:r w:rsidRPr="00AE42FF">
              <w:rPr>
                <w:rFonts w:ascii="Times New Roman" w:eastAsia="Calibri" w:hAnsi="Times New Roman" w:cs="Calibri"/>
                <w:sz w:val="20"/>
                <w:lang w:eastAsia="tr-TR"/>
              </w:rPr>
              <w:t xml:space="preserve">Dinlenme-sosyal etkinlik alanlarının mimari yapısı ve olanaklarının </w:t>
            </w:r>
            <w:r w:rsidRPr="00AE42FF">
              <w:rPr>
                <w:rFonts w:ascii="Times New Roman" w:eastAsia="Times New Roman" w:hAnsi="Times New Roman" w:cs="Times New Roman"/>
                <w:sz w:val="20"/>
                <w:szCs w:val="20"/>
                <w:lang w:eastAsia="tr-TR"/>
              </w:rPr>
              <w:t>engelli</w:t>
            </w:r>
            <w:r w:rsidRPr="00AE42FF">
              <w:rPr>
                <w:rFonts w:ascii="Times New Roman" w:eastAsia="Calibri" w:hAnsi="Times New Roman" w:cs="Calibri"/>
                <w:sz w:val="20"/>
                <w:lang w:eastAsia="tr-TR"/>
              </w:rPr>
              <w:t xml:space="preserve"> birey ve grupların gereksinimlerini karşıladığını gösteren kanıtlar</w:t>
            </w:r>
          </w:p>
          <w:p w14:paraId="5CE47924" w14:textId="77777777" w:rsidR="00AE42FF" w:rsidRPr="00AE42FF" w:rsidRDefault="00AE42FF" w:rsidP="00AE42FF">
            <w:pPr>
              <w:numPr>
                <w:ilvl w:val="0"/>
                <w:numId w:val="13"/>
              </w:numPr>
              <w:spacing w:after="0" w:line="247" w:lineRule="auto"/>
              <w:ind w:right="275"/>
              <w:contextualSpacing/>
              <w:jc w:val="both"/>
              <w:rPr>
                <w:rFonts w:ascii="Calibri" w:eastAsia="Calibri" w:hAnsi="Calibri" w:cs="Calibri"/>
                <w:sz w:val="20"/>
                <w:lang w:eastAsia="tr-TR"/>
              </w:rPr>
            </w:pPr>
            <w:r w:rsidRPr="00AE42FF">
              <w:rPr>
                <w:rFonts w:ascii="Times New Roman" w:eastAsia="Calibri" w:hAnsi="Times New Roman" w:cs="Calibri"/>
                <w:sz w:val="20"/>
                <w:lang w:eastAsia="tr-TR"/>
              </w:rPr>
              <w:t>Dinlenme-sosyal etkinlik alanlarının mimari yapısı ve olanaklarının sistematik olarak paydaş katılımlı izlendiğini, değerlendirildiğini ve sonuçlar doğrultusunda iyileştirmelerin yapıldığını gösteren kanıtlar (</w:t>
            </w:r>
            <w:r w:rsidRPr="00AE42FF">
              <w:rPr>
                <w:rFonts w:ascii="Times New Roman" w:eastAsia="Calibri" w:hAnsi="Times New Roman" w:cs="Calibri"/>
                <w:sz w:val="20"/>
                <w:szCs w:val="20"/>
                <w:lang w:eastAsia="tr-TR"/>
              </w:rPr>
              <w:t>(Tablo Sİ.6.1, Tablo Sİ.6.2)</w:t>
            </w:r>
          </w:p>
          <w:p w14:paraId="44084BE5" w14:textId="77777777" w:rsidR="00AE42FF" w:rsidRPr="00AE42FF" w:rsidRDefault="00AE42FF" w:rsidP="00AE42FF">
            <w:pPr>
              <w:numPr>
                <w:ilvl w:val="0"/>
                <w:numId w:val="13"/>
              </w:numPr>
              <w:spacing w:after="0" w:line="247" w:lineRule="auto"/>
              <w:ind w:right="275"/>
              <w:contextualSpacing/>
              <w:jc w:val="both"/>
              <w:rPr>
                <w:rFonts w:ascii="Calibri" w:eastAsia="Calibri" w:hAnsi="Calibri" w:cs="Calibri"/>
                <w:sz w:val="20"/>
                <w:lang w:eastAsia="tr-TR"/>
              </w:rPr>
            </w:pPr>
            <w:r w:rsidRPr="00AE42FF">
              <w:rPr>
                <w:rFonts w:ascii="Times New Roman" w:eastAsia="Calibri" w:hAnsi="Times New Roman" w:cs="Calibri"/>
                <w:sz w:val="20"/>
                <w:lang w:eastAsia="tr-TR"/>
              </w:rPr>
              <w:t>Programın örnek gösterilebilir dinlenme-sosyal etkinlik olanaklarına ilişkin kanıtlar</w:t>
            </w:r>
          </w:p>
        </w:tc>
      </w:tr>
    </w:tbl>
    <w:p w14:paraId="79F32C65" w14:textId="77777777" w:rsidR="00AE42FF" w:rsidRPr="00AE42FF" w:rsidRDefault="00AE42FF" w:rsidP="00AE42FF">
      <w:pPr>
        <w:spacing w:after="82" w:line="271" w:lineRule="auto"/>
        <w:ind w:left="10" w:right="-255" w:hanging="10"/>
        <w:jc w:val="both"/>
        <w:rPr>
          <w:rFonts w:ascii="Times New Roman" w:eastAsia="Times New Roman" w:hAnsi="Times New Roman" w:cs="Times New Roman"/>
          <w:sz w:val="20"/>
          <w:lang w:eastAsia="tr-TR"/>
        </w:rPr>
      </w:pPr>
    </w:p>
    <w:p w14:paraId="00FB1814" w14:textId="77777777" w:rsidR="00AE42FF" w:rsidRPr="00AE42FF" w:rsidRDefault="00AE42FF" w:rsidP="00AE42FF">
      <w:pPr>
        <w:spacing w:after="82" w:line="271" w:lineRule="auto"/>
        <w:ind w:left="10" w:right="-255" w:hanging="10"/>
        <w:jc w:val="both"/>
        <w:rPr>
          <w:rFonts w:ascii="Times New Roman" w:eastAsia="Times New Roman" w:hAnsi="Times New Roman" w:cs="Times New Roman"/>
          <w:sz w:val="20"/>
          <w:lang w:eastAsia="tr-TR"/>
        </w:rPr>
      </w:pPr>
    </w:p>
    <w:p w14:paraId="3BD774A2" w14:textId="77777777" w:rsidR="00AE42FF" w:rsidRPr="00AE42FF" w:rsidRDefault="00AE42FF" w:rsidP="00AE42FF">
      <w:pPr>
        <w:spacing w:after="82" w:line="271" w:lineRule="auto"/>
        <w:ind w:left="10" w:right="-255" w:hanging="10"/>
        <w:jc w:val="both"/>
        <w:rPr>
          <w:rFonts w:ascii="Times New Roman" w:eastAsia="Times New Roman" w:hAnsi="Times New Roman" w:cs="Times New Roman"/>
          <w:sz w:val="20"/>
          <w:lang w:eastAsia="tr-TR"/>
        </w:rPr>
      </w:pPr>
    </w:p>
    <w:p w14:paraId="53A23BA0" w14:textId="77777777" w:rsidR="00AE42FF" w:rsidRPr="00AE42FF" w:rsidRDefault="00AE42FF" w:rsidP="00AE42FF">
      <w:pPr>
        <w:spacing w:after="82" w:line="271" w:lineRule="auto"/>
        <w:ind w:left="10" w:right="-255" w:hanging="10"/>
        <w:jc w:val="both"/>
        <w:rPr>
          <w:rFonts w:ascii="Times New Roman" w:eastAsia="Times New Roman" w:hAnsi="Times New Roman" w:cs="Times New Roman"/>
          <w:sz w:val="20"/>
          <w:lang w:eastAsia="tr-TR"/>
        </w:rPr>
      </w:pPr>
    </w:p>
    <w:p w14:paraId="11D64717" w14:textId="77777777" w:rsidR="00AE42FF" w:rsidRPr="00AE42FF" w:rsidRDefault="00AE42FF" w:rsidP="00AE42FF">
      <w:pPr>
        <w:spacing w:after="82" w:line="271" w:lineRule="auto"/>
        <w:ind w:left="10" w:right="-255" w:hanging="10"/>
        <w:jc w:val="both"/>
        <w:rPr>
          <w:rFonts w:ascii="Times New Roman" w:eastAsia="Times New Roman" w:hAnsi="Times New Roman" w:cs="Times New Roman"/>
          <w:sz w:val="20"/>
          <w:lang w:eastAsia="tr-TR"/>
        </w:rPr>
      </w:pPr>
    </w:p>
    <w:p w14:paraId="6471E84A" w14:textId="77777777" w:rsidR="00AE42FF" w:rsidRPr="00AE42FF" w:rsidRDefault="00AE42FF" w:rsidP="00AE42FF">
      <w:pPr>
        <w:spacing w:after="82" w:line="268" w:lineRule="auto"/>
        <w:ind w:left="10" w:right="275" w:hanging="10"/>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sz w:val="24"/>
          <w:lang w:eastAsia="tr-TR"/>
        </w:rPr>
        <w:br w:type="page"/>
      </w:r>
      <w:r w:rsidRPr="00AE42FF">
        <w:rPr>
          <w:rFonts w:ascii="Times New Roman" w:eastAsia="Times New Roman" w:hAnsi="Times New Roman" w:cs="Times New Roman"/>
          <w:color w:val="000000"/>
          <w:sz w:val="24"/>
          <w:lang w:eastAsia="tr-TR"/>
        </w:rPr>
        <w:lastRenderedPageBreak/>
        <w:t>Üniversitemiz, yıl boyunca düzenlediği çeşitli etkinlikler ve seminerlerle öğrencilerin sosyal ve kültürel gelişimlerine önemli katkılarda bulunmaktadır. (</w:t>
      </w:r>
      <w:hyperlink r:id="rId113" w:history="1">
        <w:r w:rsidRPr="00AE42FF">
          <w:rPr>
            <w:rFonts w:ascii="Times New Roman" w:eastAsia="Times New Roman" w:hAnsi="Times New Roman" w:cs="Times New Roman"/>
            <w:color w:val="0000FF"/>
            <w:sz w:val="24"/>
            <w:u w:val="single"/>
            <w:lang w:eastAsia="tr-TR"/>
          </w:rPr>
          <w:t>https://www.bozok.edu.tr/</w:t>
        </w:r>
      </w:hyperlink>
      <w:r w:rsidRPr="00AE42FF">
        <w:rPr>
          <w:rFonts w:ascii="Times New Roman" w:eastAsia="Times New Roman" w:hAnsi="Times New Roman" w:cs="Times New Roman"/>
          <w:color w:val="000000"/>
          <w:sz w:val="24"/>
          <w:lang w:eastAsia="tr-TR"/>
        </w:rPr>
        <w:t>.) Öğrencilerin kişisel gelişimlerine yönelik destek sunan ve yaratıcı düşünmelerini teşvik eden ayrıca sorgulayıcı bir bakış açısı kazanmalarını sağlayan 100’ün üzerinde öğrenci kulübü ve topluluğu faaliyet göstermektedir. (</w:t>
      </w:r>
      <w:hyperlink r:id="rId114" w:history="1">
        <w:r w:rsidRPr="00AE42FF">
          <w:rPr>
            <w:rFonts w:ascii="Times New Roman" w:eastAsia="Times New Roman" w:hAnsi="Times New Roman" w:cs="Times New Roman"/>
            <w:color w:val="0000FF"/>
            <w:sz w:val="24"/>
            <w:u w:val="single"/>
            <w:lang w:eastAsia="tr-TR"/>
          </w:rPr>
          <w:t>https://bozok.edu.tr/birim/sks/sayfa/ogrenci-topluluklari/181</w:t>
        </w:r>
      </w:hyperlink>
      <w:r w:rsidRPr="00AE42FF">
        <w:rPr>
          <w:rFonts w:ascii="Times New Roman" w:eastAsia="Times New Roman" w:hAnsi="Times New Roman" w:cs="Times New Roman"/>
          <w:color w:val="000000"/>
          <w:sz w:val="24"/>
          <w:lang w:eastAsia="tr-TR"/>
        </w:rPr>
        <w:t xml:space="preserve">), </w:t>
      </w:r>
    </w:p>
    <w:p w14:paraId="00E93BCC" w14:textId="77777777" w:rsidR="00AE42FF" w:rsidRPr="00AE42FF" w:rsidRDefault="00AE42FF" w:rsidP="00AE42FF">
      <w:pPr>
        <w:spacing w:after="82" w:line="268" w:lineRule="auto"/>
        <w:ind w:left="10" w:right="275" w:hanging="10"/>
        <w:jc w:val="both"/>
        <w:rPr>
          <w:rFonts w:ascii="Times New Roman" w:eastAsia="Times New Roman" w:hAnsi="Times New Roman" w:cs="Times New Roman"/>
          <w:color w:val="000000"/>
          <w:sz w:val="24"/>
          <w:lang w:eastAsia="tr-TR"/>
        </w:rPr>
      </w:pPr>
      <w:r w:rsidRPr="00AE42FF">
        <w:rPr>
          <w:rFonts w:ascii="Times New Roman" w:eastAsia="Times New Roman" w:hAnsi="Times New Roman" w:cs="Times New Roman"/>
          <w:color w:val="000000"/>
          <w:sz w:val="24"/>
          <w:lang w:eastAsia="tr-TR"/>
        </w:rPr>
        <w:t xml:space="preserve">Bazı yerleşkelerde dinlenme, eğlenme ve spor yapma yerleri açısından eksiklikler bulunmaktadır. Üniversitenin doğu kampüsünde bir adet zincir market ve 1 adet kafeterya bulunmaktadır. Merkezi yemekhane içerisinde personel yemekhane katında dinlenme alanları mevcuttur. </w:t>
      </w:r>
    </w:p>
    <w:p w14:paraId="0EA7BD94" w14:textId="77777777" w:rsidR="00AE42FF" w:rsidRPr="00AE42FF" w:rsidRDefault="00AE42FF" w:rsidP="00AE42FF">
      <w:pPr>
        <w:spacing w:after="82" w:line="268" w:lineRule="auto"/>
        <w:ind w:left="10" w:right="275" w:hanging="10"/>
        <w:jc w:val="both"/>
        <w:rPr>
          <w:rFonts w:ascii="Times New Roman" w:eastAsia="Times New Roman" w:hAnsi="Times New Roman" w:cs="Times New Roman"/>
          <w:color w:val="000000"/>
          <w:sz w:val="24"/>
          <w:lang w:eastAsia="tr-TR"/>
        </w:rPr>
      </w:pPr>
    </w:p>
    <w:p w14:paraId="5420A0A5"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color w:val="000000"/>
          <w:sz w:val="24"/>
          <w:lang w:eastAsia="tr-TR"/>
        </w:rPr>
      </w:pPr>
    </w:p>
    <w:p w14:paraId="02BFC308"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sz w:val="24"/>
          <w:lang w:eastAsia="tr-TR"/>
        </w:rPr>
      </w:pPr>
      <w:r w:rsidRPr="00AE42FF">
        <w:rPr>
          <w:rFonts w:ascii="Times New Roman" w:eastAsia="Times New Roman" w:hAnsi="Times New Roman" w:cs="Times New Roman"/>
          <w:sz w:val="24"/>
          <w:lang w:eastAsia="tr-TR"/>
        </w:rPr>
        <w:t xml:space="preserve"> </w:t>
      </w:r>
    </w:p>
    <w:p w14:paraId="11A9C70D" w14:textId="77777777" w:rsidR="00AE42FF" w:rsidRPr="00AE42FF" w:rsidRDefault="00AE42FF" w:rsidP="00AE42FF">
      <w:pPr>
        <w:spacing w:after="82" w:line="271" w:lineRule="auto"/>
        <w:ind w:left="10" w:right="275" w:hanging="10"/>
        <w:jc w:val="both"/>
        <w:rPr>
          <w:rFonts w:ascii="Times New Roman" w:eastAsia="Times New Roman" w:hAnsi="Times New Roman" w:cs="Times New Roman"/>
          <w:color w:val="000000"/>
          <w:sz w:val="24"/>
          <w:lang w:eastAsia="tr-TR"/>
        </w:rPr>
      </w:pPr>
    </w:p>
    <w:p w14:paraId="07C64A91" w14:textId="77777777" w:rsidR="00E3672A" w:rsidRDefault="00E3672A" w:rsidP="008440FE">
      <w:pPr>
        <w:spacing w:after="160" w:line="360" w:lineRule="auto"/>
        <w:jc w:val="both"/>
        <w:rPr>
          <w:rFonts w:ascii="Times New Roman" w:eastAsia="Calibri" w:hAnsi="Times New Roman" w:cs="Times New Roman"/>
          <w:sz w:val="24"/>
        </w:rPr>
        <w:sectPr w:rsidR="00E3672A" w:rsidSect="00AE42FF">
          <w:pgSz w:w="16838" w:h="11906" w:orient="landscape"/>
          <w:pgMar w:top="1417" w:right="1417" w:bottom="1417" w:left="1417" w:header="708" w:footer="708" w:gutter="0"/>
          <w:cols w:space="708"/>
          <w:docGrid w:linePitch="360"/>
        </w:sectPr>
      </w:pPr>
    </w:p>
    <w:p w14:paraId="55DBE3C9"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lastRenderedPageBreak/>
        <w:t>STANDART 7</w:t>
      </w:r>
    </w:p>
    <w:p w14:paraId="6FBE66CA" w14:textId="77777777" w:rsidR="00E3672A" w:rsidRPr="00E3672A" w:rsidRDefault="00E3672A" w:rsidP="00E3672A">
      <w:pPr>
        <w:spacing w:after="0" w:line="360" w:lineRule="auto"/>
        <w:jc w:val="both"/>
        <w:rPr>
          <w:rFonts w:ascii="Times New Roman" w:eastAsia="Calibri" w:hAnsi="Times New Roman" w:cs="Times New Roman"/>
          <w:sz w:val="24"/>
          <w:szCs w:val="24"/>
          <w:highlight w:val="yellow"/>
        </w:rPr>
      </w:pPr>
      <w:r w:rsidRPr="00E3672A">
        <w:rPr>
          <w:rFonts w:ascii="Times New Roman" w:eastAsia="Calibri" w:hAnsi="Times New Roman" w:cs="Times New Roman"/>
          <w:sz w:val="24"/>
          <w:szCs w:val="24"/>
          <w:highlight w:val="yellow"/>
        </w:rPr>
        <w:t>Ders uygulamalarına yönelik bazı kuruluşlar ile planlanan protokollerin yapılması önerilmiştir. Bu kapsamda; Öğrencilerin uygulamaya çıktığı kuruluşlar ile protokoller yapılmakta ve süresi dolan protokoller yenilenmektedir. Protokol imzalanan kuruluşlar ve protokol süreleri web sayfasında yayınlanmaktadır.</w:t>
      </w:r>
    </w:p>
    <w:p w14:paraId="767A4C3D"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highlight w:val="yellow"/>
        </w:rPr>
        <w:t>Öğrenme ve öğretme destek sistemi kurma çalışmalarının başlatılması önerilmiştir.</w:t>
      </w:r>
      <w:r w:rsidRPr="00E3672A">
        <w:rPr>
          <w:rFonts w:ascii="Times New Roman" w:eastAsia="Calibri" w:hAnsi="Times New Roman" w:cs="Times New Roman"/>
          <w:sz w:val="24"/>
          <w:szCs w:val="24"/>
        </w:rPr>
        <w:t xml:space="preserve"> </w:t>
      </w:r>
    </w:p>
    <w:p w14:paraId="4CCBBFEA"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STANDART 7. EĞİTİM YÖNETİMİ</w:t>
      </w:r>
    </w:p>
    <w:p w14:paraId="3F8E424F"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TS.7.1. Programın Yönetim Yapısı ve İşleyiş Süreçleri</w:t>
      </w:r>
    </w:p>
    <w:p w14:paraId="4F92A36B"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TS.7.1. Programın yönetim ve idari birimlerinin yapısı ve işleyiş süreçleri tanımlanmıştır.</w:t>
      </w:r>
    </w:p>
    <w:p w14:paraId="47942E17"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Yozgat Bozok Üniversitesi, Bakanlar Kurulunun 01/03/2006 tarih ve 5467 sayılı, 17/03/2006 tarihli </w:t>
      </w:r>
      <w:proofErr w:type="gramStart"/>
      <w:r w:rsidRPr="00E3672A">
        <w:rPr>
          <w:rFonts w:ascii="Times New Roman" w:eastAsia="Calibri" w:hAnsi="Times New Roman" w:cs="Times New Roman"/>
          <w:sz w:val="24"/>
          <w:szCs w:val="24"/>
        </w:rPr>
        <w:t>Resmi</w:t>
      </w:r>
      <w:proofErr w:type="gramEnd"/>
      <w:r w:rsidRPr="00E3672A">
        <w:rPr>
          <w:rFonts w:ascii="Times New Roman" w:eastAsia="Calibri" w:hAnsi="Times New Roman" w:cs="Times New Roman"/>
          <w:sz w:val="24"/>
          <w:szCs w:val="24"/>
        </w:rPr>
        <w:t xml:space="preserve"> </w:t>
      </w:r>
      <w:proofErr w:type="spellStart"/>
      <w:r w:rsidRPr="00E3672A">
        <w:rPr>
          <w:rFonts w:ascii="Times New Roman" w:eastAsia="Calibri" w:hAnsi="Times New Roman" w:cs="Times New Roman"/>
          <w:sz w:val="24"/>
          <w:szCs w:val="24"/>
        </w:rPr>
        <w:t>Gazete’de</w:t>
      </w:r>
      <w:proofErr w:type="spellEnd"/>
      <w:r w:rsidRPr="00E3672A">
        <w:rPr>
          <w:rFonts w:ascii="Times New Roman" w:eastAsia="Calibri" w:hAnsi="Times New Roman" w:cs="Times New Roman"/>
          <w:sz w:val="24"/>
          <w:szCs w:val="24"/>
        </w:rPr>
        <w:t xml:space="preserve"> yayımlanan kararı ile kurulmuştur.</w:t>
      </w:r>
    </w:p>
    <w:p w14:paraId="1AB9099D"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Fakültemiz, Yükseköğretim Kurulu Başkanlığının onayı ve 10.10.1996 tarih ve 96/8655 sayılı Bakanlar Kurulu Kararıyla Erciyes Üniversitesi Yozgat Sağlık Yüksekokulu Hemşirelik Bölümü’nün açılmasıyla 1997-1998 eğitim-öğretim hizmeti vermeye başlamıştır. 17/03/2006 tarihli ve 26111 sayılı </w:t>
      </w:r>
      <w:proofErr w:type="gramStart"/>
      <w:r w:rsidRPr="00E3672A">
        <w:rPr>
          <w:rFonts w:ascii="Times New Roman" w:eastAsia="Calibri" w:hAnsi="Times New Roman" w:cs="Times New Roman"/>
          <w:sz w:val="24"/>
          <w:szCs w:val="24"/>
        </w:rPr>
        <w:t>Resmi</w:t>
      </w:r>
      <w:proofErr w:type="gramEnd"/>
      <w:r w:rsidRPr="00E3672A">
        <w:rPr>
          <w:rFonts w:ascii="Times New Roman" w:eastAsia="Calibri" w:hAnsi="Times New Roman" w:cs="Times New Roman"/>
          <w:sz w:val="24"/>
          <w:szCs w:val="24"/>
        </w:rPr>
        <w:t xml:space="preserve"> Gazetede yayımlanan 5467 sayılı Kanunla yeni kurulan Bozok Üniversitesi Rektörlüğüne bağlanmıştır (</w:t>
      </w:r>
      <w:hyperlink r:id="rId115" w:history="1">
        <w:r w:rsidRPr="00E3672A">
          <w:rPr>
            <w:rFonts w:ascii="Times New Roman" w:eastAsia="Calibri" w:hAnsi="Times New Roman" w:cs="Times New Roman"/>
            <w:color w:val="0000FF"/>
            <w:sz w:val="24"/>
            <w:szCs w:val="24"/>
            <w:u w:val="single"/>
          </w:rPr>
          <w:t>https://saglikbilimleri.bozok.edu.tr/sayfa/fakultemiz,tr-1135.aspx</w:t>
        </w:r>
      </w:hyperlink>
      <w:r w:rsidRPr="00E3672A">
        <w:rPr>
          <w:rFonts w:ascii="Times New Roman" w:eastAsia="Calibri" w:hAnsi="Times New Roman" w:cs="Times New Roman"/>
          <w:sz w:val="24"/>
          <w:szCs w:val="24"/>
        </w:rPr>
        <w:t>).</w:t>
      </w:r>
    </w:p>
    <w:p w14:paraId="47B29D08"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26 Kasım 2017 tarihinde </w:t>
      </w:r>
      <w:proofErr w:type="gramStart"/>
      <w:r w:rsidRPr="00E3672A">
        <w:rPr>
          <w:rFonts w:ascii="Times New Roman" w:eastAsia="Calibri" w:hAnsi="Times New Roman" w:cs="Times New Roman"/>
          <w:sz w:val="24"/>
          <w:szCs w:val="24"/>
        </w:rPr>
        <w:t>Resmi</w:t>
      </w:r>
      <w:proofErr w:type="gramEnd"/>
      <w:r w:rsidRPr="00E3672A">
        <w:rPr>
          <w:rFonts w:ascii="Times New Roman" w:eastAsia="Calibri" w:hAnsi="Times New Roman" w:cs="Times New Roman"/>
          <w:sz w:val="24"/>
          <w:szCs w:val="24"/>
        </w:rPr>
        <w:t xml:space="preserve"> Gazetede yayımlanan Kanun ile Sağlık </w:t>
      </w:r>
      <w:proofErr w:type="spellStart"/>
      <w:r w:rsidRPr="00E3672A">
        <w:rPr>
          <w:rFonts w:ascii="Times New Roman" w:eastAsia="Calibri" w:hAnsi="Times New Roman" w:cs="Times New Roman"/>
          <w:sz w:val="24"/>
          <w:szCs w:val="24"/>
        </w:rPr>
        <w:t>Yükseokulu</w:t>
      </w:r>
      <w:proofErr w:type="spellEnd"/>
      <w:r w:rsidRPr="00E3672A">
        <w:rPr>
          <w:rFonts w:ascii="Times New Roman" w:eastAsia="Calibri" w:hAnsi="Times New Roman" w:cs="Times New Roman"/>
          <w:sz w:val="24"/>
          <w:szCs w:val="24"/>
        </w:rPr>
        <w:t xml:space="preserve"> kapatılarak Sağlık Bilimleri Fakültesine dönüşmüştür.</w:t>
      </w:r>
    </w:p>
    <w:p w14:paraId="2A3F234F"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Hemşirelik bölümü, Sağlık Bilimleri Fakültesi bünyesinde yer almaktadır. Program, Hemşirelik Bölüm Başkanlığınca yürütülmekte olup, bölüm başkanlığı Sağlık Bilimleri Fakültesi </w:t>
      </w:r>
      <w:proofErr w:type="spellStart"/>
      <w:r w:rsidRPr="00E3672A">
        <w:rPr>
          <w:rFonts w:ascii="Times New Roman" w:eastAsia="Calibri" w:hAnsi="Times New Roman" w:cs="Times New Roman"/>
          <w:sz w:val="24"/>
          <w:szCs w:val="24"/>
        </w:rPr>
        <w:t>Dekanlığı’na</w:t>
      </w:r>
      <w:proofErr w:type="spellEnd"/>
      <w:r w:rsidRPr="00E3672A">
        <w:rPr>
          <w:rFonts w:ascii="Times New Roman" w:eastAsia="Calibri" w:hAnsi="Times New Roman" w:cs="Times New Roman"/>
          <w:sz w:val="24"/>
          <w:szCs w:val="24"/>
        </w:rPr>
        <w:t>, dekanlık ise Yozgat Bozok Üniversitesi Rektörlüğü’ne bağlıdır.</w:t>
      </w:r>
    </w:p>
    <w:p w14:paraId="533A5AA6"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Bu bağlamda Fakültemiz Yozgat Bozok Üniversitesi </w:t>
      </w:r>
      <w:proofErr w:type="spellStart"/>
      <w:r w:rsidRPr="00E3672A">
        <w:rPr>
          <w:rFonts w:ascii="Times New Roman" w:eastAsia="Calibri" w:hAnsi="Times New Roman" w:cs="Times New Roman"/>
          <w:sz w:val="24"/>
          <w:szCs w:val="24"/>
        </w:rPr>
        <w:t>organizayon</w:t>
      </w:r>
      <w:proofErr w:type="spellEnd"/>
      <w:r w:rsidRPr="00E3672A">
        <w:rPr>
          <w:rFonts w:ascii="Times New Roman" w:eastAsia="Calibri" w:hAnsi="Times New Roman" w:cs="Times New Roman"/>
          <w:sz w:val="24"/>
          <w:szCs w:val="24"/>
        </w:rPr>
        <w:t xml:space="preserve"> şemasında yer almaktadır (</w:t>
      </w:r>
      <w:hyperlink r:id="rId116" w:history="1">
        <w:r w:rsidRPr="00E3672A">
          <w:rPr>
            <w:rFonts w:ascii="Times New Roman" w:eastAsia="Calibri" w:hAnsi="Times New Roman" w:cs="Times New Roman"/>
            <w:color w:val="0000FF"/>
            <w:sz w:val="24"/>
            <w:szCs w:val="24"/>
            <w:u w:val="single"/>
          </w:rPr>
          <w:t>https://bozok.edu.tr/yonetim</w:t>
        </w:r>
      </w:hyperlink>
      <w:r w:rsidRPr="00E3672A">
        <w:rPr>
          <w:rFonts w:ascii="Times New Roman" w:eastAsia="Calibri" w:hAnsi="Times New Roman" w:cs="Times New Roman"/>
          <w:sz w:val="24"/>
          <w:szCs w:val="24"/>
        </w:rPr>
        <w:t>). Fakültemizin organizasyon şeması da mevcuttur (</w:t>
      </w:r>
      <w:hyperlink r:id="rId117" w:history="1">
        <w:r w:rsidRPr="00E3672A">
          <w:rPr>
            <w:rFonts w:ascii="Times New Roman" w:eastAsia="Calibri" w:hAnsi="Times New Roman" w:cs="Times New Roman"/>
            <w:color w:val="0000FF"/>
            <w:sz w:val="24"/>
            <w:szCs w:val="24"/>
            <w:u w:val="single"/>
          </w:rPr>
          <w:t>https://saglikbilimleri.bozok.edu.tr/sayfa/organizasyon-semasi,tr-3411.aspx</w:t>
        </w:r>
      </w:hyperlink>
      <w:r w:rsidRPr="00E3672A">
        <w:rPr>
          <w:rFonts w:ascii="Times New Roman" w:eastAsia="Calibri" w:hAnsi="Times New Roman" w:cs="Times New Roman"/>
          <w:sz w:val="24"/>
          <w:szCs w:val="24"/>
        </w:rPr>
        <w:t>). Hemşirelik Bölümü, Sağlık Bilimleri Fakültesinin eğitim öğretim veren ilk bölümü olup amacı, misyonu ve vizyonu tanımlanmıştır (</w:t>
      </w:r>
      <w:hyperlink r:id="rId118" w:history="1">
        <w:r w:rsidRPr="00E3672A">
          <w:rPr>
            <w:rFonts w:ascii="Times New Roman" w:eastAsia="Calibri" w:hAnsi="Times New Roman" w:cs="Times New Roman"/>
            <w:color w:val="0000FF"/>
            <w:sz w:val="24"/>
            <w:szCs w:val="24"/>
            <w:u w:val="single"/>
          </w:rPr>
          <w:t>https://bozok.edu.tr/okul/saglik-bilimleri-fakultesi/bolum/sbfhb/sayfa/hakkimizda/3739</w:t>
        </w:r>
      </w:hyperlink>
      <w:r w:rsidRPr="00E3672A">
        <w:rPr>
          <w:rFonts w:ascii="Times New Roman" w:eastAsia="Calibri" w:hAnsi="Times New Roman" w:cs="Times New Roman"/>
          <w:sz w:val="24"/>
          <w:szCs w:val="24"/>
        </w:rPr>
        <w:t>). (</w:t>
      </w:r>
      <w:r w:rsidRPr="00E3672A">
        <w:rPr>
          <w:rFonts w:ascii="Times New Roman" w:eastAsia="Calibri" w:hAnsi="Times New Roman" w:cs="Times New Roman"/>
          <w:sz w:val="24"/>
          <w:szCs w:val="24"/>
          <w:highlight w:val="yellow"/>
        </w:rPr>
        <w:t>BÖLÜM ORGANİZASYON ŞEMASI</w:t>
      </w:r>
      <w:r w:rsidRPr="00E3672A">
        <w:rPr>
          <w:rFonts w:ascii="Times New Roman" w:eastAsia="Calibri" w:hAnsi="Times New Roman" w:cs="Times New Roman"/>
          <w:sz w:val="24"/>
          <w:szCs w:val="24"/>
        </w:rPr>
        <w:t>)</w:t>
      </w:r>
    </w:p>
    <w:p w14:paraId="00B4810E"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Yozgat Bozok Üniversitesinin 2022-2026 yıllarını kapsayan stratejik planı 05.03.2021 tarihinde ilgili genelgenin yayınlanması ile hazırlanmış olup (</w:t>
      </w:r>
      <w:hyperlink r:id="rId119" w:history="1">
        <w:r w:rsidRPr="00E3672A">
          <w:rPr>
            <w:rFonts w:ascii="Times New Roman" w:eastAsia="Calibri" w:hAnsi="Times New Roman" w:cs="Times New Roman"/>
            <w:color w:val="0000FF"/>
            <w:sz w:val="24"/>
            <w:szCs w:val="24"/>
            <w:u w:val="single"/>
          </w:rPr>
          <w:t>https://bozok.edu.tr/birim/kalite/sayfa/stratejik-plan/13233</w:t>
        </w:r>
      </w:hyperlink>
      <w:r w:rsidRPr="00E3672A">
        <w:rPr>
          <w:rFonts w:ascii="Times New Roman" w:eastAsia="Calibri" w:hAnsi="Times New Roman" w:cs="Times New Roman"/>
          <w:sz w:val="24"/>
          <w:szCs w:val="24"/>
        </w:rPr>
        <w:t>) tüm birimlere duyurulmuştur. Bu doğrultuda Sağlık Bilimleri Fakültesi için Üniversitemiz 2022-2026 stratejik planı ile uyumlu kendi stratejik amaç ve hedefleri oluşturulmuş ve bölüm web sayfasında paylaşılmıştır (</w:t>
      </w:r>
      <w:r w:rsidRPr="00E3672A">
        <w:rPr>
          <w:rFonts w:ascii="Times New Roman" w:eastAsia="Calibri" w:hAnsi="Times New Roman" w:cs="Times New Roman"/>
          <w:sz w:val="24"/>
          <w:szCs w:val="24"/>
          <w:highlight w:val="yellow"/>
        </w:rPr>
        <w:t>FAKÜLTE STRATEJİK PLAN</w:t>
      </w:r>
      <w:r w:rsidRPr="00E3672A">
        <w:rPr>
          <w:rFonts w:ascii="Times New Roman" w:eastAsia="Calibri" w:hAnsi="Times New Roman" w:cs="Times New Roman"/>
          <w:sz w:val="24"/>
          <w:szCs w:val="24"/>
        </w:rPr>
        <w:t xml:space="preserve">I). Bu doğrultuda Hemşirelik lisans programının yönetim, </w:t>
      </w:r>
      <w:r w:rsidRPr="00E3672A">
        <w:rPr>
          <w:rFonts w:ascii="Times New Roman" w:eastAsia="Calibri" w:hAnsi="Times New Roman" w:cs="Times New Roman"/>
          <w:sz w:val="24"/>
          <w:szCs w:val="24"/>
        </w:rPr>
        <w:lastRenderedPageBreak/>
        <w:t xml:space="preserve">akademik ve idari birimlerinin yapısı ile faaliyetlerin etkili ve verimli şekilde yürütülmesine yönelik, öğrenci </w:t>
      </w:r>
      <w:proofErr w:type="spellStart"/>
      <w:r w:rsidRPr="00E3672A">
        <w:rPr>
          <w:rFonts w:ascii="Times New Roman" w:eastAsia="Calibri" w:hAnsi="Times New Roman" w:cs="Times New Roman"/>
          <w:sz w:val="24"/>
          <w:szCs w:val="24"/>
        </w:rPr>
        <w:t>temsilcilerininde</w:t>
      </w:r>
      <w:proofErr w:type="spellEnd"/>
      <w:r w:rsidRPr="00E3672A">
        <w:rPr>
          <w:rFonts w:ascii="Times New Roman" w:eastAsia="Calibri" w:hAnsi="Times New Roman" w:cs="Times New Roman"/>
          <w:sz w:val="24"/>
          <w:szCs w:val="24"/>
        </w:rPr>
        <w:t xml:space="preserve"> olduğu kurullar, komisyonlar ve koordinatörlüler oluşturulmuştur. Bölüm işleyişi için bölüm kurulu (</w:t>
      </w:r>
      <w:hyperlink r:id="rId120" w:history="1">
        <w:r w:rsidRPr="00E3672A">
          <w:rPr>
            <w:rFonts w:ascii="Times New Roman" w:eastAsia="Calibri" w:hAnsi="Times New Roman" w:cs="Times New Roman"/>
            <w:color w:val="0000FF"/>
            <w:sz w:val="24"/>
            <w:szCs w:val="24"/>
            <w:u w:val="single"/>
          </w:rPr>
          <w:t>https://bozok.edu.tr/okul/saglik-bilimleri-fakultesi/bolum/sbfhb/sayfa/bolum-kurulu/3743</w:t>
        </w:r>
      </w:hyperlink>
      <w:r w:rsidRPr="00E3672A">
        <w:rPr>
          <w:rFonts w:ascii="Times New Roman" w:eastAsia="Calibri" w:hAnsi="Times New Roman" w:cs="Times New Roman"/>
          <w:sz w:val="24"/>
          <w:szCs w:val="24"/>
        </w:rPr>
        <w:t>), akreditasyon (</w:t>
      </w:r>
      <w:hyperlink r:id="rId121" w:history="1">
        <w:r w:rsidRPr="00E3672A">
          <w:rPr>
            <w:rFonts w:ascii="Times New Roman" w:eastAsia="Calibri" w:hAnsi="Times New Roman" w:cs="Times New Roman"/>
            <w:color w:val="0000FF"/>
            <w:sz w:val="24"/>
            <w:szCs w:val="24"/>
            <w:u w:val="single"/>
          </w:rPr>
          <w:t>https://saglikbilimleri.bozok.edu.tr/sayfa/akreditasyon-komisyonu,tr-3318.aspx</w:t>
        </w:r>
      </w:hyperlink>
      <w:r w:rsidRPr="00E3672A">
        <w:rPr>
          <w:rFonts w:ascii="Times New Roman" w:eastAsia="Calibri" w:hAnsi="Times New Roman" w:cs="Times New Roman"/>
          <w:sz w:val="24"/>
          <w:szCs w:val="24"/>
        </w:rPr>
        <w:t>), kalite (</w:t>
      </w:r>
      <w:hyperlink r:id="rId122" w:history="1">
        <w:r w:rsidRPr="00E3672A">
          <w:rPr>
            <w:rFonts w:ascii="Times New Roman" w:eastAsia="Calibri" w:hAnsi="Times New Roman" w:cs="Times New Roman"/>
            <w:color w:val="0000FF"/>
            <w:sz w:val="24"/>
            <w:szCs w:val="24"/>
            <w:u w:val="single"/>
          </w:rPr>
          <w:t>https://bozok.edu.tr/okul/saglik-bilimleri-fakultesi/bolum/sbfhb/sayfa/kalite/3760</w:t>
        </w:r>
      </w:hyperlink>
      <w:r w:rsidRPr="00E3672A">
        <w:rPr>
          <w:rFonts w:ascii="Times New Roman" w:eastAsia="Calibri" w:hAnsi="Times New Roman" w:cs="Times New Roman"/>
          <w:sz w:val="24"/>
          <w:szCs w:val="24"/>
        </w:rPr>
        <w:t>) ve farklı amaçlar için oluşturulmuş komisyonlar (</w:t>
      </w:r>
      <w:hyperlink r:id="rId123" w:history="1">
        <w:r w:rsidRPr="00E3672A">
          <w:rPr>
            <w:rFonts w:ascii="Times New Roman" w:eastAsia="Calibri" w:hAnsi="Times New Roman" w:cs="Times New Roman"/>
            <w:color w:val="0000FF"/>
            <w:sz w:val="24"/>
            <w:szCs w:val="24"/>
            <w:u w:val="single"/>
          </w:rPr>
          <w:t>https://bozok.edu.tr/okul/saglik-bilimleri-fakultesi/bolum/sbfhb/sayfa/bolum-komisyon-ve-koordinatorleri/3744</w:t>
        </w:r>
      </w:hyperlink>
      <w:r w:rsidRPr="00E3672A">
        <w:rPr>
          <w:rFonts w:ascii="Times New Roman" w:eastAsia="Calibri" w:hAnsi="Times New Roman" w:cs="Times New Roman"/>
          <w:sz w:val="24"/>
          <w:szCs w:val="24"/>
        </w:rPr>
        <w:t>) tanımlanmıştır. Bu komisyonlarda öğrenci temsilcileri de bulunmaktadır. Hemşirelik Bölümü bünyesinde oluşturulan kurul ve komisyonların işleyiş süreçlerine ilişkin usul ve esasların oluşturulma çalışmaları devam etmektedir (</w:t>
      </w:r>
      <w:r w:rsidRPr="00E3672A">
        <w:rPr>
          <w:rFonts w:ascii="Times New Roman" w:eastAsia="Calibri" w:hAnsi="Times New Roman" w:cs="Times New Roman"/>
          <w:sz w:val="24"/>
          <w:szCs w:val="24"/>
          <w:highlight w:val="yellow"/>
        </w:rPr>
        <w:t>KOMİSYON İŞ TANIMLARI</w:t>
      </w:r>
      <w:r w:rsidRPr="00E3672A">
        <w:rPr>
          <w:rFonts w:ascii="Times New Roman" w:eastAsia="Calibri" w:hAnsi="Times New Roman" w:cs="Times New Roman"/>
          <w:sz w:val="24"/>
          <w:szCs w:val="24"/>
        </w:rPr>
        <w:t>).</w:t>
      </w:r>
    </w:p>
    <w:p w14:paraId="27C79508"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Yozgat Bozok Üniversitesi, stratejik hedefleriyle uyumlu kalite süreçlerinin yönetilmesinde tüm birimlerin yöneticilerinin yer aldığı kurul ve komisyonları yönetime dahil ederek senato ve yönetim kurullarıyla birlikte eşgüdümlü olarak çalışmaktadırlar (</w:t>
      </w:r>
      <w:hyperlink r:id="rId124" w:history="1">
        <w:r w:rsidRPr="00E3672A">
          <w:rPr>
            <w:rFonts w:ascii="Times New Roman" w:eastAsia="Calibri" w:hAnsi="Times New Roman" w:cs="Times New Roman"/>
            <w:color w:val="0000FF"/>
            <w:sz w:val="24"/>
            <w:szCs w:val="24"/>
            <w:u w:val="single"/>
          </w:rPr>
          <w:t>https://bozok.edu.tr/birim/kalite/sayfa/yonetim/13232</w:t>
        </w:r>
      </w:hyperlink>
      <w:r w:rsidRPr="00E3672A">
        <w:rPr>
          <w:rFonts w:ascii="Times New Roman" w:eastAsia="Calibri" w:hAnsi="Times New Roman" w:cs="Times New Roman"/>
          <w:sz w:val="24"/>
          <w:szCs w:val="24"/>
        </w:rPr>
        <w:t xml:space="preserve">, </w:t>
      </w:r>
      <w:hyperlink r:id="rId125" w:history="1">
        <w:r w:rsidRPr="00E3672A">
          <w:rPr>
            <w:rFonts w:ascii="Times New Roman" w:eastAsia="Calibri" w:hAnsi="Times New Roman" w:cs="Times New Roman"/>
            <w:color w:val="0000FF"/>
            <w:sz w:val="24"/>
            <w:szCs w:val="24"/>
            <w:u w:val="single"/>
          </w:rPr>
          <w:t>https://bozok.edu.tr/birim/kalite1/sayfa/kalite-komisyon-uyelerimiz/13238</w:t>
        </w:r>
      </w:hyperlink>
      <w:r w:rsidRPr="00E3672A">
        <w:rPr>
          <w:rFonts w:ascii="Times New Roman" w:eastAsia="Calibri" w:hAnsi="Times New Roman" w:cs="Times New Roman"/>
          <w:sz w:val="24"/>
          <w:szCs w:val="24"/>
        </w:rPr>
        <w:t>). Ayrıca Sağlık Bilimleri Fakültesi bünyesinde faaliyet gösteren çeşitli kurul ve komisyonlarda da Hemşirelik Bölümü öğretim elemanları görev almaktadır (</w:t>
      </w:r>
      <w:hyperlink r:id="rId126" w:history="1">
        <w:r w:rsidRPr="00E3672A">
          <w:rPr>
            <w:rFonts w:ascii="Times New Roman" w:eastAsia="Calibri" w:hAnsi="Times New Roman" w:cs="Times New Roman"/>
            <w:color w:val="0000FF"/>
            <w:sz w:val="24"/>
            <w:szCs w:val="24"/>
            <w:u w:val="single"/>
          </w:rPr>
          <w:t>https://saglikbilimleri.bozok.edu.tr/sayfa/fakulte-komisyonlari,tr-3329.aspx</w:t>
        </w:r>
      </w:hyperlink>
      <w:r w:rsidRPr="00E3672A">
        <w:rPr>
          <w:rFonts w:ascii="Times New Roman" w:eastAsia="Calibri" w:hAnsi="Times New Roman" w:cs="Times New Roman"/>
          <w:sz w:val="24"/>
          <w:szCs w:val="24"/>
        </w:rPr>
        <w:t xml:space="preserve">, </w:t>
      </w:r>
      <w:hyperlink r:id="rId127" w:history="1">
        <w:r w:rsidRPr="00E3672A">
          <w:rPr>
            <w:rFonts w:ascii="Times New Roman" w:eastAsia="Calibri" w:hAnsi="Times New Roman" w:cs="Times New Roman"/>
            <w:color w:val="0000FF"/>
            <w:sz w:val="24"/>
            <w:szCs w:val="24"/>
            <w:u w:val="single"/>
          </w:rPr>
          <w:t>https://saglikbilimleri.bozok.edu.tr/sayfa/fakulte-yonetim-kurulu,tr-3273.aspx</w:t>
        </w:r>
      </w:hyperlink>
      <w:r w:rsidRPr="00E3672A">
        <w:rPr>
          <w:rFonts w:ascii="Times New Roman" w:eastAsia="Calibri" w:hAnsi="Times New Roman" w:cs="Times New Roman"/>
          <w:sz w:val="24"/>
          <w:szCs w:val="24"/>
        </w:rPr>
        <w:t xml:space="preserve">, </w:t>
      </w:r>
      <w:hyperlink r:id="rId128" w:history="1">
        <w:r w:rsidRPr="00E3672A">
          <w:rPr>
            <w:rFonts w:ascii="Times New Roman" w:eastAsia="Calibri" w:hAnsi="Times New Roman" w:cs="Times New Roman"/>
            <w:color w:val="0000FF"/>
            <w:sz w:val="24"/>
            <w:szCs w:val="24"/>
            <w:u w:val="single"/>
          </w:rPr>
          <w:t>https://saglikbilimleri.bozok.edu.tr/sayfa/fakulte-kurulu,tr-3272.aspx</w:t>
        </w:r>
      </w:hyperlink>
      <w:r w:rsidRPr="00E3672A">
        <w:rPr>
          <w:rFonts w:ascii="Times New Roman" w:eastAsia="Calibri" w:hAnsi="Times New Roman" w:cs="Times New Roman"/>
          <w:sz w:val="24"/>
          <w:szCs w:val="24"/>
        </w:rPr>
        <w:t xml:space="preserve">). </w:t>
      </w:r>
    </w:p>
    <w:p w14:paraId="2EAD2E6C"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Hemşirelik Bölümünde 1 profesör, 6 doçent, 8 doktor öğretim üyesi, 1 öğretim görevlisi doktor, 1 öğretim görevlisi, 1 araştırma görevlisi doktor ve 4 araştırma görevlisi olmak üzere toplam 22 öğretim elemanı bulunmaktadır (</w:t>
      </w:r>
      <w:hyperlink r:id="rId129" w:history="1">
        <w:r w:rsidRPr="00E3672A">
          <w:rPr>
            <w:rFonts w:ascii="Times New Roman" w:eastAsia="Calibri" w:hAnsi="Times New Roman" w:cs="Times New Roman"/>
            <w:color w:val="0000FF"/>
            <w:sz w:val="24"/>
            <w:szCs w:val="24"/>
            <w:u w:val="single"/>
          </w:rPr>
          <w:t>https://bozok.edu.tr/okul/saglik-bilimleri-fakultesi/bolum/sbfhb/sayfa/akademik-personel/3755</w:t>
        </w:r>
      </w:hyperlink>
      <w:proofErr w:type="gramStart"/>
      <w:r w:rsidRPr="00E3672A">
        <w:rPr>
          <w:rFonts w:ascii="Times New Roman" w:eastAsia="Calibri" w:hAnsi="Times New Roman" w:cs="Times New Roman"/>
          <w:sz w:val="24"/>
          <w:szCs w:val="24"/>
        </w:rPr>
        <w:t>) .</w:t>
      </w:r>
      <w:proofErr w:type="gramEnd"/>
      <w:r w:rsidRPr="00E3672A">
        <w:rPr>
          <w:rFonts w:ascii="Times New Roman" w:eastAsia="Calibri" w:hAnsi="Times New Roman" w:cs="Times New Roman"/>
          <w:sz w:val="24"/>
          <w:szCs w:val="24"/>
        </w:rPr>
        <w:t xml:space="preserve"> </w:t>
      </w:r>
    </w:p>
    <w:p w14:paraId="44DAB465"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Bölüm başkanı, bölüm başkan yardımcısı, anabilim dalı başkanı ve öğretim elemanı ile idari personelin iş ve görev tanımları yapılmış olup, Yozgat Bozok Üniversitesi </w:t>
      </w:r>
      <w:proofErr w:type="spellStart"/>
      <w:r w:rsidRPr="00E3672A">
        <w:rPr>
          <w:rFonts w:ascii="Times New Roman" w:eastAsia="Calibri" w:hAnsi="Times New Roman" w:cs="Times New Roman"/>
          <w:sz w:val="24"/>
          <w:szCs w:val="24"/>
        </w:rPr>
        <w:t>Startejik</w:t>
      </w:r>
      <w:proofErr w:type="spellEnd"/>
      <w:r w:rsidRPr="00E3672A">
        <w:rPr>
          <w:rFonts w:ascii="Times New Roman" w:eastAsia="Calibri" w:hAnsi="Times New Roman" w:cs="Times New Roman"/>
          <w:sz w:val="24"/>
          <w:szCs w:val="24"/>
        </w:rPr>
        <w:t xml:space="preserve"> yönetim ve Kalite Koordinatörlüğü doğrultusunda standart olarak tüm birimlerde geçerlidir (</w:t>
      </w:r>
      <w:hyperlink r:id="rId130" w:history="1">
        <w:r w:rsidRPr="00E3672A">
          <w:rPr>
            <w:rFonts w:ascii="Times New Roman" w:eastAsia="Calibri" w:hAnsi="Times New Roman" w:cs="Times New Roman"/>
            <w:color w:val="0000FF"/>
            <w:sz w:val="24"/>
            <w:szCs w:val="24"/>
            <w:u w:val="single"/>
          </w:rPr>
          <w:t>https://saglikbilimleri.bozok.edu.tr/sayfa/is-tanimlari-ve-gerekleri,tr-2259.aspx</w:t>
        </w:r>
      </w:hyperlink>
      <w:r w:rsidRPr="00E3672A">
        <w:rPr>
          <w:rFonts w:ascii="Times New Roman" w:eastAsia="Calibri" w:hAnsi="Times New Roman" w:cs="Times New Roman"/>
          <w:sz w:val="24"/>
          <w:szCs w:val="24"/>
        </w:rPr>
        <w:t xml:space="preserve">, </w:t>
      </w:r>
      <w:hyperlink r:id="rId131" w:history="1">
        <w:r w:rsidRPr="00E3672A">
          <w:rPr>
            <w:rFonts w:ascii="Times New Roman" w:eastAsia="Calibri" w:hAnsi="Times New Roman" w:cs="Times New Roman"/>
            <w:color w:val="0000FF"/>
            <w:sz w:val="24"/>
            <w:szCs w:val="24"/>
            <w:u w:val="single"/>
          </w:rPr>
          <w:t>https://saglikbilimleri.bozok.edu.tr/sayfa/gorev-tanimlari,tr-3326.aspx</w:t>
        </w:r>
      </w:hyperlink>
      <w:r w:rsidRPr="00E3672A">
        <w:rPr>
          <w:rFonts w:ascii="Times New Roman" w:eastAsia="Calibri" w:hAnsi="Times New Roman" w:cs="Times New Roman"/>
          <w:sz w:val="24"/>
          <w:szCs w:val="24"/>
        </w:rPr>
        <w:t xml:space="preserve">  .</w:t>
      </w:r>
    </w:p>
    <w:p w14:paraId="15477002"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Bölüm içerisinde yer alan komisyonların aldığı kararlar bölüm başkanlığına iletilerek kararın niteliğine göre bölüm kurulunda görüşülmekte ve duruma göre Dekanlığa sunulmakta, Fakülte Yönetim Kurulu veya Fakülte Kurulunda görüşüldükten sonra karar alınmakta ya da üniversite </w:t>
      </w:r>
      <w:r w:rsidRPr="00E3672A">
        <w:rPr>
          <w:rFonts w:ascii="Times New Roman" w:eastAsia="Calibri" w:hAnsi="Times New Roman" w:cs="Times New Roman"/>
          <w:sz w:val="24"/>
          <w:szCs w:val="24"/>
        </w:rPr>
        <w:lastRenderedPageBreak/>
        <w:t>içi ilgili birimlere, Rektörlük, Senato veya Üniversite Yönetim Kuruluna iletilerek işlerliği sağlanmaktadır (</w:t>
      </w:r>
      <w:r w:rsidRPr="00E3672A">
        <w:rPr>
          <w:rFonts w:ascii="Times New Roman" w:eastAsia="Calibri" w:hAnsi="Times New Roman" w:cs="Times New Roman"/>
          <w:sz w:val="24"/>
          <w:szCs w:val="24"/>
          <w:highlight w:val="yellow"/>
        </w:rPr>
        <w:t>KARAR EKLENECEK</w:t>
      </w:r>
      <w:r w:rsidRPr="00E3672A">
        <w:rPr>
          <w:rFonts w:ascii="Times New Roman" w:eastAsia="Calibri" w:hAnsi="Times New Roman" w:cs="Times New Roman"/>
          <w:sz w:val="24"/>
          <w:szCs w:val="24"/>
        </w:rPr>
        <w:t>).</w:t>
      </w:r>
    </w:p>
    <w:p w14:paraId="70A0A855"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Hemşirelik bölümü işleyişinde öğrencilerin beklentileri, personelin talepleri, teori ve uygulamalara yönelik görüşlerin alınması için her eğitim öğretim yılı başında ve sonunda iç ve dış paydaş toplantıları yapılmaktadır (</w:t>
      </w:r>
      <w:r w:rsidRPr="00E3672A">
        <w:rPr>
          <w:rFonts w:ascii="Times New Roman" w:eastAsia="Calibri" w:hAnsi="Times New Roman" w:cs="Times New Roman"/>
          <w:sz w:val="24"/>
          <w:szCs w:val="24"/>
          <w:highlight w:val="yellow"/>
        </w:rPr>
        <w:t>DIŞ PAYDAŞ TOPLANTISI, ORYANTASYON PROGRAMI</w:t>
      </w:r>
      <w:r w:rsidRPr="00E3672A">
        <w:rPr>
          <w:rFonts w:ascii="Times New Roman" w:eastAsia="Calibri" w:hAnsi="Times New Roman" w:cs="Times New Roman"/>
          <w:sz w:val="24"/>
          <w:szCs w:val="24"/>
        </w:rPr>
        <w:t>). Bununla birlikte öğrenci, idari ve akademik personele yönelik memnuniyet anketleri yapılarak iyileştirilmelere gidilmektedir (</w:t>
      </w:r>
      <w:r w:rsidRPr="00E3672A">
        <w:rPr>
          <w:rFonts w:ascii="Times New Roman" w:eastAsia="Calibri" w:hAnsi="Times New Roman" w:cs="Times New Roman"/>
          <w:sz w:val="24"/>
          <w:szCs w:val="24"/>
          <w:highlight w:val="yellow"/>
        </w:rPr>
        <w:t>MEMNUNİYET ANKETLERİ</w:t>
      </w:r>
      <w:r w:rsidRPr="00E3672A">
        <w:rPr>
          <w:rFonts w:ascii="Times New Roman" w:eastAsia="Calibri" w:hAnsi="Times New Roman" w:cs="Times New Roman"/>
          <w:sz w:val="24"/>
          <w:szCs w:val="24"/>
        </w:rPr>
        <w:t>). Dönem sonunda yürütülen derslere dair BOYSİS üzerinden ders değerlendirmeleri öğrencilerden öğretim elemanlarından alınmakta ve düzenlemeler yapılmaktadır (</w:t>
      </w:r>
      <w:r w:rsidRPr="00E3672A">
        <w:rPr>
          <w:rFonts w:ascii="Times New Roman" w:eastAsia="Calibri" w:hAnsi="Times New Roman" w:cs="Times New Roman"/>
          <w:sz w:val="24"/>
          <w:szCs w:val="24"/>
          <w:highlight w:val="yellow"/>
        </w:rPr>
        <w:t>BOYSİS DERS DEĞERLENDİRME ANKETLERİ, GÖRÜŞ YAZISI</w:t>
      </w:r>
      <w:r w:rsidRPr="00E3672A">
        <w:rPr>
          <w:rFonts w:ascii="Times New Roman" w:eastAsia="Calibri" w:hAnsi="Times New Roman" w:cs="Times New Roman"/>
          <w:sz w:val="24"/>
          <w:szCs w:val="24"/>
        </w:rPr>
        <w:t>). Ayrıca kalite ve akreditasyon çalışmaları kapsamında bölüm içerisinde toplantılar düzenlenmektedir (</w:t>
      </w:r>
      <w:r w:rsidRPr="00E3672A">
        <w:rPr>
          <w:rFonts w:ascii="Times New Roman" w:eastAsia="Calibri" w:hAnsi="Times New Roman" w:cs="Times New Roman"/>
          <w:sz w:val="24"/>
          <w:szCs w:val="24"/>
          <w:highlight w:val="yellow"/>
        </w:rPr>
        <w:t>BÖLÜM TOPLANTI TUTANAĞI</w:t>
      </w:r>
      <w:r w:rsidRPr="00E3672A">
        <w:rPr>
          <w:rFonts w:ascii="Times New Roman" w:eastAsia="Calibri" w:hAnsi="Times New Roman" w:cs="Times New Roman"/>
          <w:sz w:val="24"/>
          <w:szCs w:val="24"/>
        </w:rPr>
        <w:t>).</w:t>
      </w:r>
    </w:p>
    <w:p w14:paraId="5E66BA24"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Her yıl Üniversite tarafından kalite ölçütleri ve stratejik hedefler doğrultusunda, faaliyetlerin sürdürülmesini ve yapılanları değerlendirmek için yılda en az bir iç tetkik ve dış tetkik geçirmekte, ayrıca yılsonunda tüm birimlerden iç değerlendirme raporu talep edilmektedir. Bu bağlamda Dekanlık Fakülte bölümlerinden iç değerlendirme raporu istemekte ve Hemşirelik Bölümü her yıl iç değerlendirme raporunu hazırlayarak Dekanlığa iletmektedir ve bölüm web sayfasında duyurulmaktadır (</w:t>
      </w:r>
      <w:r w:rsidRPr="00E3672A">
        <w:rPr>
          <w:rFonts w:ascii="Times New Roman" w:eastAsia="Calibri" w:hAnsi="Times New Roman" w:cs="Times New Roman"/>
          <w:sz w:val="24"/>
          <w:szCs w:val="24"/>
          <w:highlight w:val="yellow"/>
        </w:rPr>
        <w:t>BÖLÜM İÇ DEĞERLENDİRME RAPORU</w:t>
      </w:r>
      <w:r w:rsidRPr="00E3672A">
        <w:rPr>
          <w:rFonts w:ascii="Times New Roman" w:eastAsia="Calibri" w:hAnsi="Times New Roman" w:cs="Times New Roman"/>
          <w:sz w:val="24"/>
          <w:szCs w:val="24"/>
        </w:rPr>
        <w:t>). Bu raporlar nihayetinde Fakülte için birim iç değerlendirme raporu (BİDR) hazırlanmaktadır (</w:t>
      </w:r>
      <w:r w:rsidRPr="00E3672A">
        <w:rPr>
          <w:rFonts w:ascii="Times New Roman" w:eastAsia="Calibri" w:hAnsi="Times New Roman" w:cs="Times New Roman"/>
          <w:sz w:val="24"/>
          <w:szCs w:val="24"/>
          <w:highlight w:val="yellow"/>
        </w:rPr>
        <w:t>FAKÜLTE BİDR</w:t>
      </w:r>
      <w:r w:rsidRPr="00E3672A">
        <w:rPr>
          <w:rFonts w:ascii="Times New Roman" w:eastAsia="Calibri" w:hAnsi="Times New Roman" w:cs="Times New Roman"/>
          <w:sz w:val="24"/>
          <w:szCs w:val="24"/>
        </w:rPr>
        <w:t>). Bu BİDR, Bozok Kalite Yönetim Sistemi (BKYS)’ne yüklenmekte ve yılsonunda Üniversite Yönetimin Gözden Geçirilmesi (YGG) toplantılarında sunulmakta ve PUKO döngüsüne göre değerlendirme ve iyileştirilmeler yapılmaktadır.</w:t>
      </w:r>
    </w:p>
    <w:p w14:paraId="25FFDB42"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TS.7.1. Değerlendirme</w:t>
      </w:r>
    </w:p>
    <w:p w14:paraId="638B4732" w14:textId="77777777" w:rsidR="00E3672A" w:rsidRPr="00E3672A" w:rsidRDefault="00E3672A" w:rsidP="00E3672A">
      <w:pPr>
        <w:spacing w:after="0" w:line="360" w:lineRule="auto"/>
        <w:jc w:val="both"/>
        <w:rPr>
          <w:rFonts w:ascii="Times New Roman" w:eastAsia="Calibri" w:hAnsi="Times New Roman" w:cs="Times New Roman"/>
          <w:sz w:val="24"/>
          <w:szCs w:val="24"/>
        </w:rPr>
      </w:pPr>
      <w:bookmarkStart w:id="15" w:name="_Hlk186932229"/>
      <w:r w:rsidRPr="00E3672A">
        <w:rPr>
          <w:rFonts w:ascii="Times New Roman" w:eastAsia="Calibri" w:hAnsi="Times New Roman" w:cs="Times New Roman"/>
          <w:sz w:val="24"/>
          <w:szCs w:val="24"/>
        </w:rPr>
        <w:t>(4) Programın yönetim ve idari birimlerinin yapısı ve işleyiş süreçleri paydaşların katılımıyla sistematik olarak izlenmekte, değerlendirilmekte ve iyileştirilmektedir.</w:t>
      </w:r>
    </w:p>
    <w:bookmarkEnd w:id="15"/>
    <w:p w14:paraId="7137294B"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6C38242B"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T.S.7.2. Yönetim Kadrosu ve Liderlik</w:t>
      </w:r>
    </w:p>
    <w:p w14:paraId="40D084A0"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TS.7.2. Program alanında yetkin ve lider yöneticiler tarafından yönetilmelidir.</w:t>
      </w:r>
    </w:p>
    <w:p w14:paraId="1A7CC379"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Hemşirelik programının üst yöneticisi olan bölüm başkanı, hemşirelik alanında yüksek lisans ve doktora dereceleri olan ve liderlik becerisine sahip bir hemşire öğretim üyesidir. Hemşirelik Bölüm Başkanlığını, Sağlık Bilimleri Fakültesi Dekanlığı tarafından atanan Hemşirelik Esasları alanında görev yapan Doç. Dr. Betül ÜNSAL yürütmektedir (</w:t>
      </w:r>
      <w:hyperlink r:id="rId132" w:history="1">
        <w:r w:rsidRPr="00E3672A">
          <w:rPr>
            <w:rFonts w:ascii="Times New Roman" w:eastAsia="Calibri" w:hAnsi="Times New Roman" w:cs="Times New Roman"/>
            <w:color w:val="0000FF"/>
            <w:sz w:val="24"/>
            <w:szCs w:val="24"/>
            <w:u w:val="single"/>
          </w:rPr>
          <w:t>https://avesis.bozok.edu.tr/betul.kus</w:t>
        </w:r>
      </w:hyperlink>
      <w:r w:rsidRPr="00E3672A">
        <w:rPr>
          <w:rFonts w:ascii="Times New Roman" w:eastAsia="Calibri" w:hAnsi="Times New Roman" w:cs="Times New Roman"/>
          <w:sz w:val="24"/>
          <w:szCs w:val="24"/>
        </w:rPr>
        <w:t xml:space="preserve">). Hemşirelik bölüm başkan yardımcıları, hemşirelik alanında uzmanlığı olan ve mesleki anlamda yönetsel pozisyonlarda yer alan alanında yetkin </w:t>
      </w:r>
      <w:r w:rsidRPr="00E3672A">
        <w:rPr>
          <w:rFonts w:ascii="Times New Roman" w:eastAsia="Calibri" w:hAnsi="Times New Roman" w:cs="Times New Roman"/>
          <w:sz w:val="24"/>
          <w:szCs w:val="24"/>
        </w:rPr>
        <w:lastRenderedPageBreak/>
        <w:t>kişilerden oluşmaktadır. Bölüm başkan yardımcılığı görevlerini Cerrahi Hasatlıkları Hemşireliği alanında öğretim üyesi Dr. Öğr. Üyesi Özlem ŞAHİN AKBOĞA (</w:t>
      </w:r>
      <w:hyperlink r:id="rId133" w:history="1">
        <w:r w:rsidRPr="00E3672A">
          <w:rPr>
            <w:rFonts w:ascii="Times New Roman" w:eastAsia="Calibri" w:hAnsi="Times New Roman" w:cs="Times New Roman"/>
            <w:color w:val="0000FF"/>
            <w:sz w:val="24"/>
            <w:szCs w:val="24"/>
            <w:u w:val="single"/>
          </w:rPr>
          <w:t>https://avesis.bozok.edu.tr/ozlem.sa</w:t>
        </w:r>
      </w:hyperlink>
      <w:r w:rsidRPr="00E3672A">
        <w:rPr>
          <w:rFonts w:ascii="Times New Roman" w:eastAsia="Calibri" w:hAnsi="Times New Roman" w:cs="Times New Roman"/>
          <w:sz w:val="24"/>
          <w:szCs w:val="24"/>
        </w:rPr>
        <w:t>) ve Hemşirelik Esasları alanında görev yapan Dr. Öğr. Gör. Esra ÖZBUDAK ARICA (</w:t>
      </w:r>
      <w:hyperlink r:id="rId134" w:history="1">
        <w:r w:rsidRPr="00E3672A">
          <w:rPr>
            <w:rFonts w:ascii="Times New Roman" w:eastAsia="Calibri" w:hAnsi="Times New Roman" w:cs="Times New Roman"/>
            <w:color w:val="0000FF"/>
            <w:sz w:val="24"/>
            <w:szCs w:val="24"/>
            <w:u w:val="single"/>
          </w:rPr>
          <w:t>https://avesis.bozok.edu.tr/esra.ozbudak</w:t>
        </w:r>
      </w:hyperlink>
      <w:r w:rsidRPr="00E3672A">
        <w:rPr>
          <w:rFonts w:ascii="Times New Roman" w:eastAsia="Calibri" w:hAnsi="Times New Roman" w:cs="Times New Roman"/>
          <w:sz w:val="24"/>
          <w:szCs w:val="24"/>
        </w:rPr>
        <w:t xml:space="preserve">)  yürütmektedir. </w:t>
      </w:r>
    </w:p>
    <w:p w14:paraId="3F63A82A"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Bölüm başkanı Doç. Dr. Betül ÜNSAL, 2024 yılında bölüm başkanı olarak atanmıştır ve 2018 yılından Hemşirelik Esasları Anabilim Dalı Başkanlığı görevini de sürdürmektedir. Bunların yanı sıra Fakültemiz çeşitli komisyonlarında da görev almaktadır. Üniversitemizin Ortak Dersler Koordinatörlüğü, Eğitim ve Öğretim Koordinatörlüğü, Rektörlük Kalite Komisyonu başkanlığı görevlerinde halen aktif olarak </w:t>
      </w:r>
      <w:proofErr w:type="spellStart"/>
      <w:r w:rsidRPr="00E3672A">
        <w:rPr>
          <w:rFonts w:ascii="Times New Roman" w:eastAsia="Calibri" w:hAnsi="Times New Roman" w:cs="Times New Roman"/>
          <w:sz w:val="24"/>
          <w:szCs w:val="24"/>
        </w:rPr>
        <w:t>çalışmaltadır</w:t>
      </w:r>
      <w:proofErr w:type="spellEnd"/>
      <w:r w:rsidRPr="00E3672A">
        <w:rPr>
          <w:rFonts w:ascii="Times New Roman" w:eastAsia="Calibri" w:hAnsi="Times New Roman" w:cs="Times New Roman"/>
          <w:sz w:val="24"/>
          <w:szCs w:val="24"/>
        </w:rPr>
        <w:t>. Alanıyla ilgili akademik faaliyetlerini de sürdürmektedir (</w:t>
      </w:r>
      <w:hyperlink r:id="rId135" w:history="1">
        <w:r w:rsidRPr="00E3672A">
          <w:rPr>
            <w:rFonts w:ascii="Times New Roman" w:eastAsia="Calibri" w:hAnsi="Times New Roman" w:cs="Times New Roman"/>
            <w:color w:val="0000FF"/>
            <w:sz w:val="24"/>
            <w:szCs w:val="24"/>
            <w:u w:val="single"/>
          </w:rPr>
          <w:t>https://avesis.bozok.edu.tr/betul.kus</w:t>
        </w:r>
      </w:hyperlink>
      <w:r w:rsidRPr="00E3672A">
        <w:rPr>
          <w:rFonts w:ascii="Times New Roman" w:eastAsia="Calibri" w:hAnsi="Times New Roman" w:cs="Times New Roman"/>
          <w:sz w:val="24"/>
          <w:szCs w:val="24"/>
        </w:rPr>
        <w:t>).</w:t>
      </w:r>
    </w:p>
    <w:p w14:paraId="6D37175D"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Bölümümüzde görev alan tüm öğretim elemanları Hemşirelik alanında yüksek lisans ve doktora eğitimlerini almıştır. Fakülte dekanlığı yine Hemşirelik Bölümü öğretim üyesi Prof. Dr. Sevinç POLAT (</w:t>
      </w:r>
      <w:hyperlink r:id="rId136" w:history="1">
        <w:r w:rsidRPr="00E3672A">
          <w:rPr>
            <w:rFonts w:ascii="Times New Roman" w:eastAsia="Calibri" w:hAnsi="Times New Roman" w:cs="Times New Roman"/>
            <w:color w:val="0000FF"/>
            <w:sz w:val="24"/>
            <w:szCs w:val="24"/>
            <w:u w:val="single"/>
          </w:rPr>
          <w:t>https://bozok.edu.tr/okul/saglik-bilimleri-fakultesi/sayfa/dekan/931</w:t>
        </w:r>
      </w:hyperlink>
      <w:r w:rsidRPr="00E3672A">
        <w:rPr>
          <w:rFonts w:ascii="Times New Roman" w:eastAsia="Calibri" w:hAnsi="Times New Roman" w:cs="Times New Roman"/>
          <w:sz w:val="24"/>
          <w:szCs w:val="24"/>
        </w:rPr>
        <w:t xml:space="preserve">, </w:t>
      </w:r>
      <w:hyperlink r:id="rId137" w:history="1">
        <w:r w:rsidRPr="00E3672A">
          <w:rPr>
            <w:rFonts w:ascii="Times New Roman" w:eastAsia="Calibri" w:hAnsi="Times New Roman" w:cs="Times New Roman"/>
            <w:color w:val="0000FF"/>
            <w:sz w:val="24"/>
            <w:szCs w:val="24"/>
            <w:u w:val="single"/>
          </w:rPr>
          <w:t>https://avesis.bozok.edu.tr/sevinc.polat</w:t>
        </w:r>
      </w:hyperlink>
      <w:r w:rsidRPr="00E3672A">
        <w:rPr>
          <w:rFonts w:ascii="Times New Roman" w:eastAsia="Calibri" w:hAnsi="Times New Roman" w:cs="Times New Roman"/>
          <w:sz w:val="24"/>
          <w:szCs w:val="24"/>
        </w:rPr>
        <w:t>) tarafından yürütülmektedir. Yine Hemşirelik alanında akademik faaliyetlerini sürdüren Doç. Dr. Funda TOSUN GÜLEROĞLU (</w:t>
      </w:r>
      <w:hyperlink r:id="rId138" w:history="1">
        <w:r w:rsidRPr="00E3672A">
          <w:rPr>
            <w:rFonts w:ascii="Times New Roman" w:eastAsia="Calibri" w:hAnsi="Times New Roman" w:cs="Times New Roman"/>
            <w:color w:val="0000FF"/>
            <w:sz w:val="24"/>
            <w:szCs w:val="24"/>
            <w:u w:val="single"/>
          </w:rPr>
          <w:t>https://avesis.bozok.edu.tr/funda.guleroglu</w:t>
        </w:r>
      </w:hyperlink>
      <w:r w:rsidRPr="00E3672A">
        <w:rPr>
          <w:rFonts w:ascii="Times New Roman" w:eastAsia="Calibri" w:hAnsi="Times New Roman" w:cs="Times New Roman"/>
          <w:sz w:val="24"/>
          <w:szCs w:val="24"/>
        </w:rPr>
        <w:t>) ve Doç. Dr. Sevim ÇİMKE (</w:t>
      </w:r>
      <w:hyperlink r:id="rId139" w:history="1">
        <w:r w:rsidRPr="00E3672A">
          <w:rPr>
            <w:rFonts w:ascii="Times New Roman" w:eastAsia="Calibri" w:hAnsi="Times New Roman" w:cs="Times New Roman"/>
            <w:color w:val="0000FF"/>
            <w:sz w:val="24"/>
            <w:szCs w:val="24"/>
            <w:u w:val="single"/>
          </w:rPr>
          <w:t>https://avesis.bozok.edu.tr/sevim.cimke</w:t>
        </w:r>
      </w:hyperlink>
      <w:r w:rsidRPr="00E3672A">
        <w:rPr>
          <w:rFonts w:ascii="Times New Roman" w:eastAsia="Calibri" w:hAnsi="Times New Roman" w:cs="Times New Roman"/>
          <w:sz w:val="24"/>
          <w:szCs w:val="24"/>
        </w:rPr>
        <w:t>) dekan yardımcıları olarak görevlerini yerine getirmektedir (</w:t>
      </w:r>
      <w:hyperlink r:id="rId140" w:history="1">
        <w:r w:rsidRPr="00E3672A">
          <w:rPr>
            <w:rFonts w:ascii="Times New Roman" w:eastAsia="Calibri" w:hAnsi="Times New Roman" w:cs="Times New Roman"/>
            <w:color w:val="0000FF"/>
            <w:sz w:val="24"/>
            <w:szCs w:val="24"/>
            <w:u w:val="single"/>
          </w:rPr>
          <w:t>https://bozok.edu.tr/okul/saglik-bilimleri-fakultesi/sayfa/dekan-yardimcilari/932</w:t>
        </w:r>
      </w:hyperlink>
      <w:r w:rsidRPr="00E3672A">
        <w:rPr>
          <w:rFonts w:ascii="Times New Roman" w:eastAsia="Calibri" w:hAnsi="Times New Roman" w:cs="Times New Roman"/>
          <w:sz w:val="24"/>
          <w:szCs w:val="24"/>
        </w:rPr>
        <w:t>).</w:t>
      </w:r>
    </w:p>
    <w:p w14:paraId="75884F41"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Bölümümüz öğretim elemanları olumlu </w:t>
      </w:r>
      <w:proofErr w:type="gramStart"/>
      <w:r w:rsidRPr="00E3672A">
        <w:rPr>
          <w:rFonts w:ascii="Times New Roman" w:eastAsia="Calibri" w:hAnsi="Times New Roman" w:cs="Times New Roman"/>
          <w:sz w:val="24"/>
          <w:szCs w:val="24"/>
        </w:rPr>
        <w:t>bir çok</w:t>
      </w:r>
      <w:proofErr w:type="gramEnd"/>
      <w:r w:rsidRPr="00E3672A">
        <w:rPr>
          <w:rFonts w:ascii="Times New Roman" w:eastAsia="Calibri" w:hAnsi="Times New Roman" w:cs="Times New Roman"/>
          <w:sz w:val="24"/>
          <w:szCs w:val="24"/>
        </w:rPr>
        <w:t xml:space="preserve"> özellikleri ile Üniversitemiz genelinde birer lider olarak görülmekte olup Üniversitemizin farklı birimlerinde ve bazı birimlerin işleyişlerine özellikle dahil edilmektedir. Bölümümüz öğretim üyelerinden Bölüm Başkanı Doç. Dr. Betül ÜNSAL Eğitim ve Öğretim Koordinatörlüğü, Rektörlük Kalite Komisyonu (</w:t>
      </w:r>
      <w:hyperlink r:id="rId141" w:history="1">
        <w:r w:rsidRPr="00E3672A">
          <w:rPr>
            <w:rFonts w:ascii="Times New Roman" w:eastAsia="Calibri" w:hAnsi="Times New Roman" w:cs="Times New Roman"/>
            <w:color w:val="0000FF"/>
            <w:sz w:val="24"/>
            <w:szCs w:val="24"/>
            <w:u w:val="single"/>
          </w:rPr>
          <w:t>https://avesis.bozok.edu.tr/betul.kus</w:t>
        </w:r>
      </w:hyperlink>
      <w:r w:rsidRPr="00E3672A">
        <w:rPr>
          <w:rFonts w:ascii="Times New Roman" w:eastAsia="Calibri" w:hAnsi="Times New Roman" w:cs="Times New Roman"/>
          <w:sz w:val="24"/>
          <w:szCs w:val="24"/>
        </w:rPr>
        <w:t xml:space="preserve">); </w:t>
      </w:r>
      <w:proofErr w:type="spellStart"/>
      <w:r w:rsidRPr="00E3672A">
        <w:rPr>
          <w:rFonts w:ascii="Times New Roman" w:eastAsia="Calibri" w:hAnsi="Times New Roman" w:cs="Times New Roman"/>
          <w:sz w:val="24"/>
          <w:szCs w:val="24"/>
        </w:rPr>
        <w:t>Doç</w:t>
      </w:r>
      <w:proofErr w:type="spellEnd"/>
      <w:r w:rsidRPr="00E3672A">
        <w:rPr>
          <w:rFonts w:ascii="Times New Roman" w:eastAsia="Calibri" w:hAnsi="Times New Roman" w:cs="Times New Roman"/>
          <w:sz w:val="24"/>
          <w:szCs w:val="24"/>
        </w:rPr>
        <w:t xml:space="preserve"> Dr. Rukiye HÖBEK AKARSU Üniversite Patent Birim Sorumlusu, Uygulama ve Araştırma Merkezi Yönetim Kurulu üyesi, Senato Üyesi (</w:t>
      </w:r>
      <w:hyperlink r:id="rId142" w:history="1">
        <w:r w:rsidRPr="00E3672A">
          <w:rPr>
            <w:rFonts w:ascii="Times New Roman" w:eastAsia="Calibri" w:hAnsi="Times New Roman" w:cs="Times New Roman"/>
            <w:color w:val="0000FF"/>
            <w:sz w:val="24"/>
            <w:szCs w:val="24"/>
            <w:u w:val="single"/>
          </w:rPr>
          <w:t>https://avesis.bozok.edu.tr/rukiye.akarsu/deneyim</w:t>
        </w:r>
      </w:hyperlink>
      <w:r w:rsidRPr="00E3672A">
        <w:rPr>
          <w:rFonts w:ascii="Times New Roman" w:eastAsia="Calibri" w:hAnsi="Times New Roman" w:cs="Times New Roman"/>
          <w:sz w:val="24"/>
          <w:szCs w:val="24"/>
        </w:rPr>
        <w:t>); Doç. Dr. Ayşe ŞENER TAPLAK Etik Kurul Üyesi, İl Çocuk Koordinasyon Kurulu Yozgat Bozok Üniversitesi temsilcisi, Öğrenme ve Öğretmeyi Geliştirme Uygulama ve Araştırma Merkezi Danışma Kurulu üyesi, Kariyer Merkezi müdürü (</w:t>
      </w:r>
      <w:hyperlink r:id="rId143" w:history="1">
        <w:r w:rsidRPr="00E3672A">
          <w:rPr>
            <w:rFonts w:ascii="Times New Roman" w:eastAsia="Calibri" w:hAnsi="Times New Roman" w:cs="Times New Roman"/>
            <w:color w:val="0000FF"/>
            <w:sz w:val="24"/>
            <w:szCs w:val="24"/>
            <w:u w:val="single"/>
          </w:rPr>
          <w:t>https://avesis.bozok.edu.tr/ayse.taplak/deneyim</w:t>
        </w:r>
      </w:hyperlink>
      <w:r w:rsidRPr="00E3672A">
        <w:rPr>
          <w:rFonts w:ascii="Times New Roman" w:eastAsia="Calibri" w:hAnsi="Times New Roman" w:cs="Times New Roman"/>
          <w:sz w:val="24"/>
          <w:szCs w:val="24"/>
        </w:rPr>
        <w:t>); Dr. Öğr. Üyesi Gülay YILMAZ  Lisansüstü Eğitim Enstitüsü müdür yardımcısı, Lisansüstü Eğitim Enstitüsü Yönetim Kurulu-Disiplin Kurulu-Danışma Kurulu üyesi (</w:t>
      </w:r>
      <w:hyperlink r:id="rId144" w:history="1">
        <w:r w:rsidRPr="00E3672A">
          <w:rPr>
            <w:rFonts w:ascii="Times New Roman" w:eastAsia="Calibri" w:hAnsi="Times New Roman" w:cs="Times New Roman"/>
            <w:color w:val="0000FF"/>
            <w:sz w:val="24"/>
            <w:szCs w:val="24"/>
            <w:u w:val="single"/>
          </w:rPr>
          <w:t>https://avesis.bozok.edu.tr/gulay.yilmaz/deneyim</w:t>
        </w:r>
      </w:hyperlink>
      <w:r w:rsidRPr="00E3672A">
        <w:rPr>
          <w:rFonts w:ascii="Times New Roman" w:eastAsia="Calibri" w:hAnsi="Times New Roman" w:cs="Times New Roman"/>
          <w:sz w:val="24"/>
          <w:szCs w:val="24"/>
        </w:rPr>
        <w:t xml:space="preserve">) olarak Bölümümüzün adını başarı ile duyurmakta ve görevlerini layıkıyla sürdürmektedir. </w:t>
      </w:r>
      <w:r w:rsidRPr="00E3672A">
        <w:rPr>
          <w:rFonts w:ascii="Times New Roman" w:eastAsia="Calibri" w:hAnsi="Times New Roman" w:cs="Times New Roman"/>
          <w:sz w:val="24"/>
          <w:szCs w:val="24"/>
          <w:highlight w:val="green"/>
        </w:rPr>
        <w:t>(BAŞKA BİLMEDİĞİN VARSA EKLENEBİLİR, ÇOĞUNA AVESİSTEN BAKTIM)</w:t>
      </w:r>
    </w:p>
    <w:p w14:paraId="09557637"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lastRenderedPageBreak/>
        <w:t xml:space="preserve">İdari görevlerin yanı sıra eğitim ve öğretim faaliyetlerinde de Bölümümüz çalışmaları öne çıkmaktadır. Bu bağlamda lisansüstü eğitim faaliyetleri </w:t>
      </w:r>
      <w:r w:rsidRPr="00E3672A">
        <w:rPr>
          <w:rFonts w:ascii="Times New Roman" w:eastAsia="Calibri" w:hAnsi="Times New Roman" w:cs="Times New Roman"/>
          <w:sz w:val="24"/>
          <w:szCs w:val="24"/>
          <w:highlight w:val="yellow"/>
        </w:rPr>
        <w:t>2016</w:t>
      </w:r>
      <w:r w:rsidRPr="00E3672A">
        <w:rPr>
          <w:rFonts w:ascii="Times New Roman" w:eastAsia="Calibri" w:hAnsi="Times New Roman" w:cs="Times New Roman"/>
          <w:sz w:val="24"/>
          <w:szCs w:val="24"/>
        </w:rPr>
        <w:t xml:space="preserve">??? yılında </w:t>
      </w:r>
      <w:proofErr w:type="spellStart"/>
      <w:r w:rsidRPr="00E3672A">
        <w:rPr>
          <w:rFonts w:ascii="Times New Roman" w:eastAsia="Calibri" w:hAnsi="Times New Roman" w:cs="Times New Roman"/>
          <w:sz w:val="24"/>
          <w:szCs w:val="24"/>
        </w:rPr>
        <w:t>Kırıkkkale</w:t>
      </w:r>
      <w:proofErr w:type="spellEnd"/>
      <w:r w:rsidRPr="00E3672A">
        <w:rPr>
          <w:rFonts w:ascii="Times New Roman" w:eastAsia="Calibri" w:hAnsi="Times New Roman" w:cs="Times New Roman"/>
          <w:sz w:val="24"/>
          <w:szCs w:val="24"/>
        </w:rPr>
        <w:t xml:space="preserve"> Üniversitesi ile ortak Hemşirelik yüksek lisans programı ile başlamış olup, Yüksek Öğretim Kurulu tarafından ortak yüksek lisans programlarının kapatılması ile Bölümümüz öğretim üyeleri tarafından Lisansüstü Eğitim Enstitüsü bünyesinde Hemşirelik Anabilim Dalı altında Hemşirelik Esasları ve Çocuk Sağlığı ve Hastalıkları Hemşireliği olarak iki yüksek lisans eğitim programı eğitim-öğretim faaliyetlerine devam etmektedir (</w:t>
      </w:r>
      <w:hyperlink r:id="rId145" w:history="1">
        <w:r w:rsidRPr="00E3672A">
          <w:rPr>
            <w:rFonts w:ascii="Times New Roman" w:eastAsia="Calibri" w:hAnsi="Times New Roman" w:cs="Times New Roman"/>
            <w:color w:val="0000FF"/>
            <w:sz w:val="24"/>
            <w:szCs w:val="24"/>
            <w:u w:val="single"/>
          </w:rPr>
          <w:t>https://bozok.edu.tr/okul/lisansustu-egitim-enstitusu/bolumler</w:t>
        </w:r>
      </w:hyperlink>
      <w:r w:rsidRPr="00E3672A">
        <w:rPr>
          <w:rFonts w:ascii="Times New Roman" w:eastAsia="Calibri" w:hAnsi="Times New Roman" w:cs="Times New Roman"/>
          <w:sz w:val="24"/>
          <w:szCs w:val="24"/>
        </w:rPr>
        <w:t xml:space="preserve">, </w:t>
      </w:r>
      <w:hyperlink r:id="rId146" w:history="1">
        <w:r w:rsidRPr="00E3672A">
          <w:rPr>
            <w:rFonts w:ascii="Times New Roman" w:eastAsia="Calibri" w:hAnsi="Times New Roman" w:cs="Times New Roman"/>
            <w:color w:val="0000FF"/>
            <w:sz w:val="24"/>
            <w:szCs w:val="24"/>
            <w:u w:val="single"/>
          </w:rPr>
          <w:t>https://bozok.edu.tr/okul/lisansustu-egitim-enstitusu/bolum/hemsirelik</w:t>
        </w:r>
      </w:hyperlink>
      <w:r w:rsidRPr="00E3672A">
        <w:rPr>
          <w:rFonts w:ascii="Times New Roman" w:eastAsia="Calibri" w:hAnsi="Times New Roman" w:cs="Times New Roman"/>
          <w:sz w:val="24"/>
          <w:szCs w:val="24"/>
        </w:rPr>
        <w:t xml:space="preserve">). </w:t>
      </w:r>
    </w:p>
    <w:p w14:paraId="2EA4CA5D"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Hemşirelik bölüm başkanı, karar alma süreçlerinde katılımcı yönetim anlayışını benimsemektedir. Bu doğrultuda görüş, öneri ve şikayetleri almak, görüş birliğine varmak üzere dış paydaş, bölüm kurulu ve akademik kurul toplantıları yapmaktadır (</w:t>
      </w:r>
      <w:r w:rsidRPr="00E3672A">
        <w:rPr>
          <w:rFonts w:ascii="Times New Roman" w:eastAsia="Calibri" w:hAnsi="Times New Roman" w:cs="Times New Roman"/>
          <w:sz w:val="24"/>
          <w:szCs w:val="24"/>
          <w:highlight w:val="yellow"/>
        </w:rPr>
        <w:t>DIŞ PAYDAŞ TOPLANTI TUTANAĞI</w:t>
      </w:r>
      <w:r w:rsidRPr="00E3672A">
        <w:rPr>
          <w:rFonts w:ascii="Times New Roman" w:eastAsia="Calibri" w:hAnsi="Times New Roman" w:cs="Times New Roman"/>
          <w:sz w:val="24"/>
          <w:szCs w:val="24"/>
        </w:rPr>
        <w:t>). Öğretim elemanları, idari personel ve öğrenciler, akademik kurul, bölüm kurulu ve komisyon toplantılarında karar alma süreçlerine yönelik görüş, öneri ve isteklerini iletebilmekte ve kararlara katılımları sağlanmaktadır (</w:t>
      </w:r>
      <w:r w:rsidRPr="00E3672A">
        <w:rPr>
          <w:rFonts w:ascii="Times New Roman" w:eastAsia="Calibri" w:hAnsi="Times New Roman" w:cs="Times New Roman"/>
          <w:sz w:val="24"/>
          <w:szCs w:val="24"/>
          <w:highlight w:val="yellow"/>
        </w:rPr>
        <w:t>BÖLÜM KURULU TOPLANTI KARARI</w:t>
      </w:r>
      <w:r w:rsidRPr="00E3672A">
        <w:rPr>
          <w:rFonts w:ascii="Times New Roman" w:eastAsia="Calibri" w:hAnsi="Times New Roman" w:cs="Times New Roman"/>
          <w:sz w:val="24"/>
          <w:szCs w:val="24"/>
        </w:rPr>
        <w:t>). Toplantılarda alınan kararlara ilişkin talepler ise Dekanlığa iletilmektedir (</w:t>
      </w:r>
      <w:r w:rsidRPr="00E3672A">
        <w:rPr>
          <w:rFonts w:ascii="Times New Roman" w:eastAsia="Calibri" w:hAnsi="Times New Roman" w:cs="Times New Roman"/>
          <w:sz w:val="24"/>
          <w:szCs w:val="24"/>
          <w:highlight w:val="yellow"/>
        </w:rPr>
        <w:t>BÖLÜM ÜST YAZISI</w:t>
      </w:r>
      <w:r w:rsidRPr="00E3672A">
        <w:rPr>
          <w:rFonts w:ascii="Times New Roman" w:eastAsia="Calibri" w:hAnsi="Times New Roman" w:cs="Times New Roman"/>
          <w:sz w:val="24"/>
          <w:szCs w:val="24"/>
        </w:rPr>
        <w:t>).</w:t>
      </w:r>
    </w:p>
    <w:p w14:paraId="02F415F9"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Üniversitemiz, Fakültemiz ve Hemşirelik bölümünün hem çalışan hem öğrenci açısından performans değerlendirmeleri memnuniyet anketleri ile sağlanmaktadır. Gerek öğrencilerden gerekse idari ve akademik personelde toplanan anket sonuçları doğrultusunda gerekli iyileştirmeler yapılmaktadır (</w:t>
      </w:r>
      <w:r w:rsidRPr="00E3672A">
        <w:rPr>
          <w:rFonts w:ascii="Times New Roman" w:eastAsia="Calibri" w:hAnsi="Times New Roman" w:cs="Times New Roman"/>
          <w:sz w:val="24"/>
          <w:szCs w:val="24"/>
          <w:highlight w:val="yellow"/>
        </w:rPr>
        <w:t>MEMNUNİYET ANKETLERİ</w:t>
      </w:r>
      <w:r w:rsidRPr="00E3672A">
        <w:rPr>
          <w:rFonts w:ascii="Times New Roman" w:eastAsia="Calibri" w:hAnsi="Times New Roman" w:cs="Times New Roman"/>
          <w:sz w:val="24"/>
          <w:szCs w:val="24"/>
        </w:rPr>
        <w:t>).</w:t>
      </w:r>
    </w:p>
    <w:p w14:paraId="68FBB02B"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TS.7.2. Değerlendirme</w:t>
      </w:r>
    </w:p>
    <w:p w14:paraId="1AA2631A"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(4) Programda yönetim kadrosu ve liderliğe yönelik ölçütler paydaşların katılımıyla sistematik olarak izlenmekte, değerlendirilmekte ve iyileştirilmektedir.</w:t>
      </w:r>
    </w:p>
    <w:p w14:paraId="62C0A220"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1318A2FC"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TS.7.3. Finansal Kaynakların Yönetimi</w:t>
      </w:r>
    </w:p>
    <w:p w14:paraId="33314C9A"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TS.7.3. Programın finansal kaynakları eğitim programının amaç ve çıktılarının gerçekleşmesini sağlayacak şekilde planlanmalı ve yönetilmelidir.</w:t>
      </w:r>
    </w:p>
    <w:p w14:paraId="05548C7C"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Hemşirelik bölümünün ayrı bir bütçesi bulunmamakla birlikte; hemşirelik lisans programının, amaç ve çıktılarını gerçekleştirmesini destekleyecek parasal kaynakların planlanmasında; bölümün talepleri Sağlık Bilimleri Fakültesi Dekanlığı tarafına iletilmekte, bu talepler Dekanlık tarafından değerlendirilmekte ve destek verilmektedir. </w:t>
      </w:r>
    </w:p>
    <w:p w14:paraId="179E310A"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Hemşirelik Bölümünün finansal kaynakları düzenli aralıklarla Sağlık Bilimleri Fakültesi tahakkuk birimi tarafından kontrol edilmektedir. Genel bütçe Üniversite İç Denetim Birimi, </w:t>
      </w:r>
      <w:r w:rsidRPr="00E3672A">
        <w:rPr>
          <w:rFonts w:ascii="Times New Roman" w:eastAsia="Calibri" w:hAnsi="Times New Roman" w:cs="Times New Roman"/>
          <w:sz w:val="24"/>
          <w:szCs w:val="24"/>
        </w:rPr>
        <w:lastRenderedPageBreak/>
        <w:t>Strateji Geliştirme Daire Başkanlığı ve Maliye Bakanlığı tarafından denetlenmekte ve onaylanmaktadır.</w:t>
      </w:r>
    </w:p>
    <w:p w14:paraId="2ACC04C1"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2023 yılına ait ayrıntılı harcama giderleri sunulmuştur (</w:t>
      </w:r>
      <w:r w:rsidRPr="00E3672A">
        <w:rPr>
          <w:rFonts w:ascii="Times New Roman" w:eastAsia="Calibri" w:hAnsi="Times New Roman" w:cs="Times New Roman"/>
          <w:sz w:val="24"/>
          <w:szCs w:val="24"/>
          <w:highlight w:val="yellow"/>
        </w:rPr>
        <w:t>TABLO</w:t>
      </w:r>
      <w:r w:rsidRPr="00E3672A">
        <w:rPr>
          <w:rFonts w:ascii="Times New Roman" w:eastAsia="Calibri" w:hAnsi="Times New Roman" w:cs="Times New Roman"/>
          <w:sz w:val="24"/>
          <w:szCs w:val="24"/>
        </w:rPr>
        <w:t xml:space="preserve"> 7.3.1.).</w:t>
      </w:r>
    </w:p>
    <w:p w14:paraId="6FDF3BD3"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TS.7.3. Değerlendirme</w:t>
      </w:r>
    </w:p>
    <w:p w14:paraId="6206F414"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(3) </w:t>
      </w:r>
      <w:bookmarkStart w:id="16" w:name="_Hlk186932321"/>
      <w:r w:rsidRPr="00E3672A">
        <w:rPr>
          <w:rFonts w:ascii="Times New Roman" w:eastAsia="Calibri" w:hAnsi="Times New Roman" w:cs="Times New Roman"/>
          <w:sz w:val="24"/>
          <w:szCs w:val="24"/>
        </w:rPr>
        <w:t>Finansal kaynaklar eğitim programının amaç ve çıktılarının gerçekleşmesini sağlayacak şekilde yönetilmektedir.</w:t>
      </w:r>
    </w:p>
    <w:bookmarkEnd w:id="16"/>
    <w:p w14:paraId="3FCE88CB" w14:textId="77777777" w:rsidR="00E3672A" w:rsidRPr="00E3672A" w:rsidRDefault="00E3672A" w:rsidP="00E3672A">
      <w:pPr>
        <w:spacing w:before="67" w:after="0" w:line="360" w:lineRule="auto"/>
        <w:ind w:left="460"/>
        <w:jc w:val="both"/>
        <w:rPr>
          <w:rFonts w:ascii="Times New Roman" w:eastAsia="Calibri" w:hAnsi="Times New Roman" w:cs="Times New Roman"/>
          <w:b/>
          <w:sz w:val="24"/>
          <w:szCs w:val="24"/>
        </w:rPr>
        <w:sectPr w:rsidR="00E3672A" w:rsidRPr="00E3672A">
          <w:pgSz w:w="11906" w:h="16838"/>
          <w:pgMar w:top="1417" w:right="1417" w:bottom="1417" w:left="1417" w:header="708" w:footer="708" w:gutter="0"/>
          <w:cols w:space="708"/>
          <w:docGrid w:linePitch="360"/>
        </w:sectPr>
      </w:pPr>
    </w:p>
    <w:p w14:paraId="7162B24E" w14:textId="77777777" w:rsidR="00E3672A" w:rsidRPr="00E3672A" w:rsidRDefault="00E3672A" w:rsidP="00E3672A">
      <w:pPr>
        <w:spacing w:before="67"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lastRenderedPageBreak/>
        <w:t>Tablo</w:t>
      </w:r>
      <w:r w:rsidRPr="00E3672A">
        <w:rPr>
          <w:rFonts w:ascii="Times New Roman" w:eastAsia="Calibri" w:hAnsi="Times New Roman" w:cs="Times New Roman"/>
          <w:b/>
          <w:spacing w:val="-5"/>
          <w:sz w:val="24"/>
          <w:szCs w:val="24"/>
        </w:rPr>
        <w:t xml:space="preserve"> </w:t>
      </w:r>
      <w:r w:rsidRPr="00E3672A">
        <w:rPr>
          <w:rFonts w:ascii="Times New Roman" w:eastAsia="Calibri" w:hAnsi="Times New Roman" w:cs="Times New Roman"/>
          <w:b/>
          <w:sz w:val="24"/>
          <w:szCs w:val="24"/>
        </w:rPr>
        <w:t>7.3.1.</w:t>
      </w:r>
      <w:r w:rsidRPr="00E3672A">
        <w:rPr>
          <w:rFonts w:ascii="Times New Roman" w:eastAsia="Calibri" w:hAnsi="Times New Roman" w:cs="Times New Roman"/>
          <w:b/>
          <w:spacing w:val="-5"/>
          <w:sz w:val="24"/>
          <w:szCs w:val="24"/>
        </w:rPr>
        <w:t xml:space="preserve"> </w:t>
      </w:r>
      <w:r w:rsidRPr="00E3672A">
        <w:rPr>
          <w:rFonts w:ascii="Times New Roman" w:eastAsia="Calibri" w:hAnsi="Times New Roman" w:cs="Times New Roman"/>
          <w:b/>
          <w:sz w:val="24"/>
          <w:szCs w:val="24"/>
        </w:rPr>
        <w:t>Finansal</w:t>
      </w:r>
      <w:r w:rsidRPr="00E3672A">
        <w:rPr>
          <w:rFonts w:ascii="Times New Roman" w:eastAsia="Calibri" w:hAnsi="Times New Roman" w:cs="Times New Roman"/>
          <w:b/>
          <w:spacing w:val="-5"/>
          <w:sz w:val="24"/>
          <w:szCs w:val="24"/>
        </w:rPr>
        <w:t xml:space="preserve"> </w:t>
      </w:r>
      <w:r w:rsidRPr="00E3672A">
        <w:rPr>
          <w:rFonts w:ascii="Times New Roman" w:eastAsia="Calibri" w:hAnsi="Times New Roman" w:cs="Times New Roman"/>
          <w:b/>
          <w:sz w:val="24"/>
          <w:szCs w:val="24"/>
        </w:rPr>
        <w:t>Kaynaklar</w:t>
      </w:r>
      <w:r w:rsidRPr="00E3672A">
        <w:rPr>
          <w:rFonts w:ascii="Times New Roman" w:eastAsia="Calibri" w:hAnsi="Times New Roman" w:cs="Times New Roman"/>
          <w:b/>
          <w:spacing w:val="-5"/>
          <w:sz w:val="24"/>
          <w:szCs w:val="24"/>
        </w:rPr>
        <w:t xml:space="preserve"> </w:t>
      </w:r>
      <w:r w:rsidRPr="00E3672A">
        <w:rPr>
          <w:rFonts w:ascii="Times New Roman" w:eastAsia="Calibri" w:hAnsi="Times New Roman" w:cs="Times New Roman"/>
          <w:b/>
          <w:sz w:val="24"/>
          <w:szCs w:val="24"/>
        </w:rPr>
        <w:t>ve</w:t>
      </w:r>
      <w:r w:rsidRPr="00E3672A">
        <w:rPr>
          <w:rFonts w:ascii="Times New Roman" w:eastAsia="Calibri" w:hAnsi="Times New Roman" w:cs="Times New Roman"/>
          <w:b/>
          <w:spacing w:val="-6"/>
          <w:sz w:val="24"/>
          <w:szCs w:val="24"/>
        </w:rPr>
        <w:t xml:space="preserve"> </w:t>
      </w:r>
      <w:r w:rsidRPr="00E3672A">
        <w:rPr>
          <w:rFonts w:ascii="Times New Roman" w:eastAsia="Calibri" w:hAnsi="Times New Roman" w:cs="Times New Roman"/>
          <w:b/>
          <w:spacing w:val="-2"/>
          <w:sz w:val="24"/>
          <w:szCs w:val="24"/>
        </w:rPr>
        <w:t>Harcamalar</w:t>
      </w:r>
    </w:p>
    <w:p w14:paraId="725F3D04" w14:textId="77777777" w:rsidR="00E3672A" w:rsidRPr="00E3672A" w:rsidRDefault="00E3672A" w:rsidP="00E3672A">
      <w:pPr>
        <w:widowControl w:val="0"/>
        <w:autoSpaceDE w:val="0"/>
        <w:autoSpaceDN w:val="0"/>
        <w:spacing w:before="4" w:after="0" w:line="360" w:lineRule="auto"/>
        <w:jc w:val="both"/>
        <w:rPr>
          <w:rFonts w:ascii="Times New Roman" w:eastAsia="Times New Roman" w:hAnsi="Times New Roman" w:cs="Times New Roman"/>
          <w:b/>
          <w:sz w:val="24"/>
          <w:szCs w:val="24"/>
        </w:rPr>
      </w:pPr>
    </w:p>
    <w:tbl>
      <w:tblPr>
        <w:tblStyle w:val="TableNormal1"/>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0"/>
        <w:gridCol w:w="2789"/>
        <w:gridCol w:w="3240"/>
        <w:gridCol w:w="3240"/>
      </w:tblGrid>
      <w:tr w:rsidR="00E3672A" w:rsidRPr="00E3672A" w14:paraId="450E1029" w14:textId="77777777" w:rsidTr="00A42ADE">
        <w:trPr>
          <w:trHeight w:val="712"/>
        </w:trPr>
        <w:tc>
          <w:tcPr>
            <w:tcW w:w="4520" w:type="dxa"/>
          </w:tcPr>
          <w:p w14:paraId="4AB4A4D5" w14:textId="77777777" w:rsidR="00E3672A" w:rsidRPr="00E3672A" w:rsidRDefault="00E3672A" w:rsidP="00E3672A">
            <w:pPr>
              <w:spacing w:before="41" w:line="360" w:lineRule="auto"/>
              <w:ind w:left="321"/>
              <w:jc w:val="both"/>
              <w:rPr>
                <w:rFonts w:ascii="Times New Roman" w:eastAsia="Times New Roman" w:hAnsi="Times New Roman" w:cs="Times New Roman"/>
                <w:b/>
                <w:sz w:val="24"/>
                <w:szCs w:val="24"/>
              </w:rPr>
            </w:pPr>
            <w:r w:rsidRPr="00E3672A">
              <w:rPr>
                <w:rFonts w:ascii="Times New Roman" w:eastAsia="Times New Roman" w:hAnsi="Times New Roman" w:cs="Times New Roman"/>
                <w:b/>
                <w:sz w:val="24"/>
                <w:szCs w:val="24"/>
              </w:rPr>
              <w:t>Mali</w:t>
            </w:r>
            <w:r w:rsidRPr="00E3672A">
              <w:rPr>
                <w:rFonts w:ascii="Times New Roman" w:eastAsia="Times New Roman" w:hAnsi="Times New Roman" w:cs="Times New Roman"/>
                <w:b/>
                <w:spacing w:val="-5"/>
                <w:sz w:val="24"/>
                <w:szCs w:val="24"/>
              </w:rPr>
              <w:t xml:space="preserve"> </w:t>
            </w:r>
            <w:proofErr w:type="spellStart"/>
            <w:r w:rsidRPr="00E3672A">
              <w:rPr>
                <w:rFonts w:ascii="Times New Roman" w:eastAsia="Times New Roman" w:hAnsi="Times New Roman" w:cs="Times New Roman"/>
                <w:b/>
                <w:spacing w:val="-5"/>
                <w:sz w:val="24"/>
                <w:szCs w:val="24"/>
              </w:rPr>
              <w:t>Yıl</w:t>
            </w:r>
            <w:proofErr w:type="spellEnd"/>
          </w:p>
          <w:p w14:paraId="0F246C41" w14:textId="77777777" w:rsidR="00E3672A" w:rsidRPr="00E3672A" w:rsidRDefault="00E3672A" w:rsidP="00E3672A">
            <w:pPr>
              <w:spacing w:before="72" w:line="360" w:lineRule="auto"/>
              <w:ind w:right="2849"/>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z w:val="24"/>
                <w:szCs w:val="24"/>
              </w:rPr>
              <w:t>Harcama</w:t>
            </w:r>
            <w:proofErr w:type="spellEnd"/>
            <w:r w:rsidRPr="00E3672A">
              <w:rPr>
                <w:rFonts w:ascii="Times New Roman" w:eastAsia="Times New Roman" w:hAnsi="Times New Roman" w:cs="Times New Roman"/>
                <w:b/>
                <w:spacing w:val="-6"/>
                <w:sz w:val="24"/>
                <w:szCs w:val="24"/>
              </w:rPr>
              <w:t xml:space="preserve"> </w:t>
            </w:r>
            <w:proofErr w:type="spellStart"/>
            <w:r w:rsidRPr="00E3672A">
              <w:rPr>
                <w:rFonts w:ascii="Times New Roman" w:eastAsia="Times New Roman" w:hAnsi="Times New Roman" w:cs="Times New Roman"/>
                <w:b/>
                <w:spacing w:val="-2"/>
                <w:sz w:val="24"/>
                <w:szCs w:val="24"/>
              </w:rPr>
              <w:t>Kalemi</w:t>
            </w:r>
            <w:proofErr w:type="spellEnd"/>
          </w:p>
        </w:tc>
        <w:tc>
          <w:tcPr>
            <w:tcW w:w="2789" w:type="dxa"/>
          </w:tcPr>
          <w:p w14:paraId="0359AA2C" w14:textId="77777777" w:rsidR="00E3672A" w:rsidRPr="00E3672A" w:rsidRDefault="00E3672A" w:rsidP="00E3672A">
            <w:pPr>
              <w:spacing w:before="41" w:line="360" w:lineRule="auto"/>
              <w:ind w:left="434" w:right="717" w:firstLine="355"/>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z w:val="24"/>
                <w:szCs w:val="24"/>
              </w:rPr>
              <w:t>Önceki</w:t>
            </w:r>
            <w:proofErr w:type="spellEnd"/>
            <w:r w:rsidRPr="00E3672A">
              <w:rPr>
                <w:rFonts w:ascii="Times New Roman" w:eastAsia="Times New Roman" w:hAnsi="Times New Roman" w:cs="Times New Roman"/>
                <w:b/>
                <w:sz w:val="24"/>
                <w:szCs w:val="24"/>
              </w:rPr>
              <w:t xml:space="preserve"> </w:t>
            </w:r>
            <w:proofErr w:type="spellStart"/>
            <w:r w:rsidRPr="00E3672A">
              <w:rPr>
                <w:rFonts w:ascii="Times New Roman" w:eastAsia="Times New Roman" w:hAnsi="Times New Roman" w:cs="Times New Roman"/>
                <w:b/>
                <w:sz w:val="24"/>
                <w:szCs w:val="24"/>
              </w:rPr>
              <w:t>Yıl</w:t>
            </w:r>
            <w:proofErr w:type="spellEnd"/>
            <w:r w:rsidRPr="00E3672A">
              <w:rPr>
                <w:rFonts w:ascii="Times New Roman" w:eastAsia="Times New Roman" w:hAnsi="Times New Roman" w:cs="Times New Roman"/>
                <w:b/>
                <w:sz w:val="24"/>
                <w:szCs w:val="24"/>
              </w:rPr>
              <w:t xml:space="preserve"> (</w:t>
            </w:r>
            <w:proofErr w:type="spellStart"/>
            <w:r w:rsidRPr="00E3672A">
              <w:rPr>
                <w:rFonts w:ascii="Times New Roman" w:eastAsia="Times New Roman" w:hAnsi="Times New Roman" w:cs="Times New Roman"/>
                <w:b/>
                <w:sz w:val="24"/>
                <w:szCs w:val="24"/>
              </w:rPr>
              <w:t>Gerçekleşen</w:t>
            </w:r>
            <w:proofErr w:type="spellEnd"/>
            <w:r w:rsidRPr="00E3672A">
              <w:rPr>
                <w:rFonts w:ascii="Times New Roman" w:eastAsia="Times New Roman" w:hAnsi="Times New Roman" w:cs="Times New Roman"/>
                <w:b/>
                <w:sz w:val="24"/>
                <w:szCs w:val="24"/>
              </w:rPr>
              <w:t>)</w:t>
            </w:r>
            <w:r w:rsidRPr="00E3672A">
              <w:rPr>
                <w:rFonts w:ascii="Times New Roman" w:eastAsia="Times New Roman" w:hAnsi="Times New Roman" w:cs="Times New Roman"/>
                <w:b/>
                <w:spacing w:val="-13"/>
                <w:sz w:val="24"/>
                <w:szCs w:val="24"/>
              </w:rPr>
              <w:t xml:space="preserve"> </w:t>
            </w:r>
            <w:r w:rsidRPr="00E3672A">
              <w:rPr>
                <w:rFonts w:ascii="Times New Roman" w:eastAsia="Times New Roman" w:hAnsi="Times New Roman" w:cs="Times New Roman"/>
                <w:b/>
                <w:sz w:val="24"/>
                <w:szCs w:val="24"/>
              </w:rPr>
              <w:t>(TL)</w:t>
            </w:r>
          </w:p>
          <w:p w14:paraId="21E20213" w14:textId="77777777" w:rsidR="00E3672A" w:rsidRPr="00E3672A" w:rsidRDefault="00E3672A" w:rsidP="00E3672A">
            <w:pPr>
              <w:spacing w:before="41" w:line="360" w:lineRule="auto"/>
              <w:ind w:left="434" w:right="717" w:firstLine="355"/>
              <w:jc w:val="both"/>
              <w:rPr>
                <w:rFonts w:ascii="Times New Roman" w:eastAsia="Times New Roman" w:hAnsi="Times New Roman" w:cs="Times New Roman"/>
                <w:b/>
                <w:sz w:val="24"/>
                <w:szCs w:val="24"/>
              </w:rPr>
            </w:pPr>
            <w:r w:rsidRPr="00E3672A">
              <w:rPr>
                <w:rFonts w:ascii="Times New Roman" w:eastAsia="Times New Roman" w:hAnsi="Times New Roman" w:cs="Times New Roman"/>
                <w:b/>
                <w:sz w:val="24"/>
                <w:szCs w:val="24"/>
              </w:rPr>
              <w:t>2023</w:t>
            </w:r>
          </w:p>
        </w:tc>
        <w:tc>
          <w:tcPr>
            <w:tcW w:w="3240" w:type="dxa"/>
          </w:tcPr>
          <w:p w14:paraId="76764D32" w14:textId="77777777" w:rsidR="00E3672A" w:rsidRPr="00E3672A" w:rsidRDefault="00E3672A" w:rsidP="00E3672A">
            <w:pPr>
              <w:spacing w:before="41" w:line="360" w:lineRule="auto"/>
              <w:ind w:left="710" w:hanging="329"/>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z w:val="24"/>
                <w:szCs w:val="24"/>
              </w:rPr>
              <w:t>Başvurunun</w:t>
            </w:r>
            <w:proofErr w:type="spellEnd"/>
            <w:r w:rsidRPr="00E3672A">
              <w:rPr>
                <w:rFonts w:ascii="Times New Roman" w:eastAsia="Times New Roman" w:hAnsi="Times New Roman" w:cs="Times New Roman"/>
                <w:b/>
                <w:spacing w:val="-13"/>
                <w:sz w:val="24"/>
                <w:szCs w:val="24"/>
              </w:rPr>
              <w:t xml:space="preserve"> </w:t>
            </w:r>
            <w:proofErr w:type="spellStart"/>
            <w:r w:rsidRPr="00E3672A">
              <w:rPr>
                <w:rFonts w:ascii="Times New Roman" w:eastAsia="Times New Roman" w:hAnsi="Times New Roman" w:cs="Times New Roman"/>
                <w:b/>
                <w:sz w:val="24"/>
                <w:szCs w:val="24"/>
              </w:rPr>
              <w:t>Yapıldığı</w:t>
            </w:r>
            <w:proofErr w:type="spellEnd"/>
            <w:r w:rsidRPr="00E3672A">
              <w:rPr>
                <w:rFonts w:ascii="Times New Roman" w:eastAsia="Times New Roman" w:hAnsi="Times New Roman" w:cs="Times New Roman"/>
                <w:b/>
                <w:spacing w:val="-12"/>
                <w:sz w:val="24"/>
                <w:szCs w:val="24"/>
              </w:rPr>
              <w:t xml:space="preserve"> </w:t>
            </w:r>
            <w:proofErr w:type="spellStart"/>
            <w:r w:rsidRPr="00E3672A">
              <w:rPr>
                <w:rFonts w:ascii="Times New Roman" w:eastAsia="Times New Roman" w:hAnsi="Times New Roman" w:cs="Times New Roman"/>
                <w:b/>
                <w:sz w:val="24"/>
                <w:szCs w:val="24"/>
              </w:rPr>
              <w:t>Yıl</w:t>
            </w:r>
            <w:proofErr w:type="spellEnd"/>
            <w:r w:rsidRPr="00E3672A">
              <w:rPr>
                <w:rFonts w:ascii="Times New Roman" w:eastAsia="Times New Roman" w:hAnsi="Times New Roman" w:cs="Times New Roman"/>
                <w:b/>
                <w:sz w:val="24"/>
                <w:szCs w:val="24"/>
              </w:rPr>
              <w:t xml:space="preserve"> (</w:t>
            </w:r>
            <w:proofErr w:type="spellStart"/>
            <w:r w:rsidRPr="00E3672A">
              <w:rPr>
                <w:rFonts w:ascii="Times New Roman" w:eastAsia="Times New Roman" w:hAnsi="Times New Roman" w:cs="Times New Roman"/>
                <w:b/>
                <w:sz w:val="24"/>
                <w:szCs w:val="24"/>
              </w:rPr>
              <w:t>Bütçelenen</w:t>
            </w:r>
            <w:proofErr w:type="spellEnd"/>
            <w:r w:rsidRPr="00E3672A">
              <w:rPr>
                <w:rFonts w:ascii="Times New Roman" w:eastAsia="Times New Roman" w:hAnsi="Times New Roman" w:cs="Times New Roman"/>
                <w:b/>
                <w:sz w:val="24"/>
                <w:szCs w:val="24"/>
              </w:rPr>
              <w:t>) (TL)</w:t>
            </w:r>
          </w:p>
        </w:tc>
        <w:tc>
          <w:tcPr>
            <w:tcW w:w="3240" w:type="dxa"/>
          </w:tcPr>
          <w:p w14:paraId="337C5D24" w14:textId="77777777" w:rsidR="00E3672A" w:rsidRPr="00E3672A" w:rsidRDefault="00E3672A" w:rsidP="00E3672A">
            <w:pPr>
              <w:spacing w:before="41" w:line="360" w:lineRule="auto"/>
              <w:ind w:left="711" w:right="984" w:firstLine="240"/>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z w:val="24"/>
                <w:szCs w:val="24"/>
              </w:rPr>
              <w:t>Sonraki</w:t>
            </w:r>
            <w:proofErr w:type="spellEnd"/>
            <w:r w:rsidRPr="00E3672A">
              <w:rPr>
                <w:rFonts w:ascii="Times New Roman" w:eastAsia="Times New Roman" w:hAnsi="Times New Roman" w:cs="Times New Roman"/>
                <w:b/>
                <w:sz w:val="24"/>
                <w:szCs w:val="24"/>
              </w:rPr>
              <w:t xml:space="preserve"> Yıl</w:t>
            </w:r>
            <w:r w:rsidRPr="00E3672A">
              <w:rPr>
                <w:rFonts w:ascii="Times New Roman" w:eastAsia="Times New Roman" w:hAnsi="Times New Roman" w:cs="Times New Roman"/>
                <w:b/>
                <w:sz w:val="24"/>
                <w:szCs w:val="24"/>
                <w:vertAlign w:val="superscript"/>
              </w:rPr>
              <w:t>5</w:t>
            </w:r>
            <w:r w:rsidRPr="00E3672A">
              <w:rPr>
                <w:rFonts w:ascii="Times New Roman" w:eastAsia="Times New Roman" w:hAnsi="Times New Roman" w:cs="Times New Roman"/>
                <w:b/>
                <w:sz w:val="24"/>
                <w:szCs w:val="24"/>
              </w:rPr>
              <w:t xml:space="preserve"> (</w:t>
            </w:r>
            <w:proofErr w:type="spellStart"/>
            <w:r w:rsidRPr="00E3672A">
              <w:rPr>
                <w:rFonts w:ascii="Times New Roman" w:eastAsia="Times New Roman" w:hAnsi="Times New Roman" w:cs="Times New Roman"/>
                <w:b/>
                <w:sz w:val="24"/>
                <w:szCs w:val="24"/>
              </w:rPr>
              <w:t>Bütçelenen</w:t>
            </w:r>
            <w:proofErr w:type="spellEnd"/>
            <w:r w:rsidRPr="00E3672A">
              <w:rPr>
                <w:rFonts w:ascii="Times New Roman" w:eastAsia="Times New Roman" w:hAnsi="Times New Roman" w:cs="Times New Roman"/>
                <w:b/>
                <w:sz w:val="24"/>
                <w:szCs w:val="24"/>
              </w:rPr>
              <w:t>)</w:t>
            </w:r>
            <w:r w:rsidRPr="00E3672A">
              <w:rPr>
                <w:rFonts w:ascii="Times New Roman" w:eastAsia="Times New Roman" w:hAnsi="Times New Roman" w:cs="Times New Roman"/>
                <w:b/>
                <w:spacing w:val="-13"/>
                <w:sz w:val="24"/>
                <w:szCs w:val="24"/>
              </w:rPr>
              <w:t xml:space="preserve"> </w:t>
            </w:r>
            <w:r w:rsidRPr="00E3672A">
              <w:rPr>
                <w:rFonts w:ascii="Times New Roman" w:eastAsia="Times New Roman" w:hAnsi="Times New Roman" w:cs="Times New Roman"/>
                <w:b/>
                <w:sz w:val="24"/>
                <w:szCs w:val="24"/>
              </w:rPr>
              <w:t>(TL)</w:t>
            </w:r>
          </w:p>
        </w:tc>
      </w:tr>
      <w:tr w:rsidR="00E3672A" w:rsidRPr="00E3672A" w14:paraId="41D49D46" w14:textId="77777777" w:rsidTr="00A42ADE">
        <w:trPr>
          <w:trHeight w:val="362"/>
        </w:trPr>
        <w:tc>
          <w:tcPr>
            <w:tcW w:w="4520" w:type="dxa"/>
          </w:tcPr>
          <w:p w14:paraId="478EC5D1" w14:textId="77777777" w:rsidR="00E3672A" w:rsidRPr="00E3672A" w:rsidRDefault="00E3672A" w:rsidP="00E3672A">
            <w:pPr>
              <w:spacing w:before="43" w:line="360" w:lineRule="auto"/>
              <w:ind w:left="93"/>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Personel</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z w:val="24"/>
                <w:szCs w:val="24"/>
              </w:rPr>
              <w:t>Giderleri</w:t>
            </w:r>
            <w:proofErr w:type="spellEnd"/>
            <w:r w:rsidRPr="00E3672A">
              <w:rPr>
                <w:rFonts w:ascii="Times New Roman" w:eastAsia="Times New Roman" w:hAnsi="Times New Roman" w:cs="Times New Roman"/>
                <w:spacing w:val="-6"/>
                <w:sz w:val="24"/>
                <w:szCs w:val="24"/>
              </w:rPr>
              <w:t xml:space="preserve"> </w:t>
            </w:r>
            <w:r w:rsidRPr="00E3672A">
              <w:rPr>
                <w:rFonts w:ascii="Times New Roman" w:eastAsia="Times New Roman" w:hAnsi="Times New Roman" w:cs="Times New Roman"/>
                <w:spacing w:val="-10"/>
                <w:sz w:val="24"/>
                <w:szCs w:val="24"/>
                <w:vertAlign w:val="superscript"/>
              </w:rPr>
              <w:t>1</w:t>
            </w:r>
          </w:p>
        </w:tc>
        <w:tc>
          <w:tcPr>
            <w:tcW w:w="2789" w:type="dxa"/>
          </w:tcPr>
          <w:p w14:paraId="4B47C35C"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15.497.271,2 TL</w:t>
            </w:r>
          </w:p>
        </w:tc>
        <w:tc>
          <w:tcPr>
            <w:tcW w:w="3240" w:type="dxa"/>
          </w:tcPr>
          <w:p w14:paraId="1B1E717F"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79F4DD24"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0980D9E7" w14:textId="77777777" w:rsidTr="00A42ADE">
        <w:trPr>
          <w:trHeight w:val="292"/>
        </w:trPr>
        <w:tc>
          <w:tcPr>
            <w:tcW w:w="4520" w:type="dxa"/>
          </w:tcPr>
          <w:p w14:paraId="14A24F30"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Seyahat</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pacing w:val="-2"/>
                <w:sz w:val="24"/>
                <w:szCs w:val="24"/>
              </w:rPr>
              <w:t>Giderleri</w:t>
            </w:r>
            <w:proofErr w:type="spellEnd"/>
          </w:p>
        </w:tc>
        <w:tc>
          <w:tcPr>
            <w:tcW w:w="2789" w:type="dxa"/>
          </w:tcPr>
          <w:p w14:paraId="31C4A63A"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w:t>
            </w:r>
          </w:p>
        </w:tc>
        <w:tc>
          <w:tcPr>
            <w:tcW w:w="3240" w:type="dxa"/>
          </w:tcPr>
          <w:p w14:paraId="6029C4FA"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3D7696B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6E85320C" w14:textId="77777777" w:rsidTr="00A42ADE">
        <w:trPr>
          <w:trHeight w:val="396"/>
        </w:trPr>
        <w:tc>
          <w:tcPr>
            <w:tcW w:w="4520" w:type="dxa"/>
          </w:tcPr>
          <w:p w14:paraId="2F342A37"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Hizmet</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pacing w:val="-2"/>
                <w:sz w:val="24"/>
                <w:szCs w:val="24"/>
              </w:rPr>
              <w:t>Alımları</w:t>
            </w:r>
            <w:proofErr w:type="spellEnd"/>
          </w:p>
        </w:tc>
        <w:tc>
          <w:tcPr>
            <w:tcW w:w="2789" w:type="dxa"/>
          </w:tcPr>
          <w:p w14:paraId="7F445BC4"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4.273,55 TL</w:t>
            </w:r>
          </w:p>
        </w:tc>
        <w:tc>
          <w:tcPr>
            <w:tcW w:w="3240" w:type="dxa"/>
          </w:tcPr>
          <w:p w14:paraId="7C815B9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09A3DDEB"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1440AB8E" w14:textId="77777777" w:rsidTr="00A42ADE">
        <w:trPr>
          <w:trHeight w:val="263"/>
        </w:trPr>
        <w:tc>
          <w:tcPr>
            <w:tcW w:w="4520" w:type="dxa"/>
          </w:tcPr>
          <w:p w14:paraId="06DDE09D"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Tüketim</w:t>
            </w:r>
            <w:proofErr w:type="spellEnd"/>
            <w:r w:rsidRPr="00E3672A">
              <w:rPr>
                <w:rFonts w:ascii="Times New Roman" w:eastAsia="Times New Roman" w:hAnsi="Times New Roman" w:cs="Times New Roman"/>
                <w:spacing w:val="-4"/>
                <w:sz w:val="24"/>
                <w:szCs w:val="24"/>
              </w:rPr>
              <w:t xml:space="preserve"> </w:t>
            </w:r>
            <w:proofErr w:type="spellStart"/>
            <w:r w:rsidRPr="00E3672A">
              <w:rPr>
                <w:rFonts w:ascii="Times New Roman" w:eastAsia="Times New Roman" w:hAnsi="Times New Roman" w:cs="Times New Roman"/>
                <w:sz w:val="24"/>
                <w:szCs w:val="24"/>
              </w:rPr>
              <w:t>Malları</w:t>
            </w:r>
            <w:proofErr w:type="spellEnd"/>
            <w:r w:rsidRPr="00E3672A">
              <w:rPr>
                <w:rFonts w:ascii="Times New Roman" w:eastAsia="Times New Roman" w:hAnsi="Times New Roman" w:cs="Times New Roman"/>
                <w:spacing w:val="-6"/>
                <w:sz w:val="24"/>
                <w:szCs w:val="24"/>
              </w:rPr>
              <w:t xml:space="preserve"> </w:t>
            </w:r>
            <w:proofErr w:type="spellStart"/>
            <w:r w:rsidRPr="00E3672A">
              <w:rPr>
                <w:rFonts w:ascii="Times New Roman" w:eastAsia="Times New Roman" w:hAnsi="Times New Roman" w:cs="Times New Roman"/>
                <w:sz w:val="24"/>
                <w:szCs w:val="24"/>
              </w:rPr>
              <w:t>ve</w:t>
            </w:r>
            <w:proofErr w:type="spellEnd"/>
            <w:r w:rsidRPr="00E3672A">
              <w:rPr>
                <w:rFonts w:ascii="Times New Roman" w:eastAsia="Times New Roman" w:hAnsi="Times New Roman" w:cs="Times New Roman"/>
                <w:spacing w:val="-4"/>
                <w:sz w:val="24"/>
                <w:szCs w:val="24"/>
              </w:rPr>
              <w:t xml:space="preserve"> </w:t>
            </w:r>
            <w:proofErr w:type="spellStart"/>
            <w:r w:rsidRPr="00E3672A">
              <w:rPr>
                <w:rFonts w:ascii="Times New Roman" w:eastAsia="Times New Roman" w:hAnsi="Times New Roman" w:cs="Times New Roman"/>
                <w:sz w:val="24"/>
                <w:szCs w:val="24"/>
              </w:rPr>
              <w:t>Malzeme</w:t>
            </w:r>
            <w:proofErr w:type="spellEnd"/>
            <w:r w:rsidRPr="00E3672A">
              <w:rPr>
                <w:rFonts w:ascii="Times New Roman" w:eastAsia="Times New Roman" w:hAnsi="Times New Roman" w:cs="Times New Roman"/>
                <w:spacing w:val="-6"/>
                <w:sz w:val="24"/>
                <w:szCs w:val="24"/>
              </w:rPr>
              <w:t xml:space="preserve"> </w:t>
            </w:r>
            <w:proofErr w:type="spellStart"/>
            <w:r w:rsidRPr="00E3672A">
              <w:rPr>
                <w:rFonts w:ascii="Times New Roman" w:eastAsia="Times New Roman" w:hAnsi="Times New Roman" w:cs="Times New Roman"/>
                <w:spacing w:val="-2"/>
                <w:sz w:val="24"/>
                <w:szCs w:val="24"/>
              </w:rPr>
              <w:t>Alımları</w:t>
            </w:r>
            <w:proofErr w:type="spellEnd"/>
          </w:p>
        </w:tc>
        <w:tc>
          <w:tcPr>
            <w:tcW w:w="2789" w:type="dxa"/>
          </w:tcPr>
          <w:p w14:paraId="08FE8A08"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232.564,65 TL</w:t>
            </w:r>
          </w:p>
        </w:tc>
        <w:tc>
          <w:tcPr>
            <w:tcW w:w="3240" w:type="dxa"/>
          </w:tcPr>
          <w:p w14:paraId="280201B7"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700894C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0D3DFD4B" w14:textId="77777777" w:rsidTr="00A42ADE">
        <w:trPr>
          <w:trHeight w:val="417"/>
        </w:trPr>
        <w:tc>
          <w:tcPr>
            <w:tcW w:w="4520" w:type="dxa"/>
          </w:tcPr>
          <w:p w14:paraId="10021379" w14:textId="77777777" w:rsidR="00E3672A" w:rsidRPr="00E3672A" w:rsidRDefault="00E3672A" w:rsidP="00E3672A">
            <w:pPr>
              <w:spacing w:before="2"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Demirbaş</w:t>
            </w:r>
            <w:proofErr w:type="spellEnd"/>
            <w:r w:rsidRPr="00E3672A">
              <w:rPr>
                <w:rFonts w:ascii="Times New Roman" w:eastAsia="Times New Roman" w:hAnsi="Times New Roman" w:cs="Times New Roman"/>
                <w:spacing w:val="-6"/>
                <w:sz w:val="24"/>
                <w:szCs w:val="24"/>
              </w:rPr>
              <w:t xml:space="preserve"> </w:t>
            </w:r>
            <w:proofErr w:type="spellStart"/>
            <w:r w:rsidRPr="00E3672A">
              <w:rPr>
                <w:rFonts w:ascii="Times New Roman" w:eastAsia="Times New Roman" w:hAnsi="Times New Roman" w:cs="Times New Roman"/>
                <w:sz w:val="24"/>
                <w:szCs w:val="24"/>
              </w:rPr>
              <w:t>Alımları</w:t>
            </w:r>
            <w:proofErr w:type="spellEnd"/>
            <w:r w:rsidRPr="00E3672A">
              <w:rPr>
                <w:rFonts w:ascii="Times New Roman" w:eastAsia="Times New Roman" w:hAnsi="Times New Roman" w:cs="Times New Roman"/>
                <w:spacing w:val="-7"/>
                <w:sz w:val="24"/>
                <w:szCs w:val="24"/>
              </w:rPr>
              <w:t xml:space="preserve"> </w:t>
            </w:r>
            <w:r w:rsidRPr="00E3672A">
              <w:rPr>
                <w:rFonts w:ascii="Times New Roman" w:eastAsia="Times New Roman" w:hAnsi="Times New Roman" w:cs="Times New Roman"/>
                <w:spacing w:val="-10"/>
                <w:sz w:val="24"/>
                <w:szCs w:val="24"/>
                <w:vertAlign w:val="superscript"/>
              </w:rPr>
              <w:t>2</w:t>
            </w:r>
          </w:p>
        </w:tc>
        <w:tc>
          <w:tcPr>
            <w:tcW w:w="2789" w:type="dxa"/>
          </w:tcPr>
          <w:p w14:paraId="3AB1B4DE"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19.092,4 TL</w:t>
            </w:r>
          </w:p>
        </w:tc>
        <w:tc>
          <w:tcPr>
            <w:tcW w:w="3240" w:type="dxa"/>
          </w:tcPr>
          <w:p w14:paraId="4E746D0F"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6388AC11"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25C044A7" w14:textId="77777777" w:rsidTr="00A42ADE">
        <w:trPr>
          <w:trHeight w:val="287"/>
        </w:trPr>
        <w:tc>
          <w:tcPr>
            <w:tcW w:w="4520" w:type="dxa"/>
          </w:tcPr>
          <w:p w14:paraId="1E2AD60E"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Yapı</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z w:val="24"/>
                <w:szCs w:val="24"/>
              </w:rPr>
              <w:t>ve</w:t>
            </w:r>
            <w:proofErr w:type="spellEnd"/>
            <w:r w:rsidRPr="00E3672A">
              <w:rPr>
                <w:rFonts w:ascii="Times New Roman" w:eastAsia="Times New Roman" w:hAnsi="Times New Roman" w:cs="Times New Roman"/>
                <w:spacing w:val="-4"/>
                <w:sz w:val="24"/>
                <w:szCs w:val="24"/>
              </w:rPr>
              <w:t xml:space="preserve"> </w:t>
            </w:r>
            <w:proofErr w:type="spellStart"/>
            <w:r w:rsidRPr="00E3672A">
              <w:rPr>
                <w:rFonts w:ascii="Times New Roman" w:eastAsia="Times New Roman" w:hAnsi="Times New Roman" w:cs="Times New Roman"/>
                <w:sz w:val="24"/>
                <w:szCs w:val="24"/>
              </w:rPr>
              <w:t>Tesisler</w:t>
            </w:r>
            <w:proofErr w:type="spellEnd"/>
            <w:r w:rsidRPr="00E3672A">
              <w:rPr>
                <w:rFonts w:ascii="Times New Roman" w:eastAsia="Times New Roman" w:hAnsi="Times New Roman" w:cs="Times New Roman"/>
                <w:spacing w:val="-3"/>
                <w:sz w:val="24"/>
                <w:szCs w:val="24"/>
              </w:rPr>
              <w:t xml:space="preserve"> </w:t>
            </w:r>
            <w:r w:rsidRPr="00E3672A">
              <w:rPr>
                <w:rFonts w:ascii="Times New Roman" w:eastAsia="Times New Roman" w:hAnsi="Times New Roman" w:cs="Times New Roman"/>
                <w:spacing w:val="-10"/>
                <w:sz w:val="24"/>
                <w:szCs w:val="24"/>
                <w:vertAlign w:val="superscript"/>
              </w:rPr>
              <w:t>3</w:t>
            </w:r>
          </w:p>
        </w:tc>
        <w:tc>
          <w:tcPr>
            <w:tcW w:w="2789" w:type="dxa"/>
          </w:tcPr>
          <w:p w14:paraId="6C628637"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w:t>
            </w:r>
          </w:p>
        </w:tc>
        <w:tc>
          <w:tcPr>
            <w:tcW w:w="3240" w:type="dxa"/>
          </w:tcPr>
          <w:p w14:paraId="1AC3CF7D"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64FBAA47"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53F158B6" w14:textId="77777777" w:rsidTr="00A42ADE">
        <w:trPr>
          <w:trHeight w:val="417"/>
        </w:trPr>
        <w:tc>
          <w:tcPr>
            <w:tcW w:w="4520" w:type="dxa"/>
          </w:tcPr>
          <w:p w14:paraId="5C1692DB"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Küçük</w:t>
            </w:r>
            <w:proofErr w:type="spellEnd"/>
            <w:r w:rsidRPr="00E3672A">
              <w:rPr>
                <w:rFonts w:ascii="Times New Roman" w:eastAsia="Times New Roman" w:hAnsi="Times New Roman" w:cs="Times New Roman"/>
                <w:spacing w:val="-3"/>
                <w:sz w:val="24"/>
                <w:szCs w:val="24"/>
              </w:rPr>
              <w:t xml:space="preserve"> </w:t>
            </w:r>
            <w:proofErr w:type="spellStart"/>
            <w:r w:rsidRPr="00E3672A">
              <w:rPr>
                <w:rFonts w:ascii="Times New Roman" w:eastAsia="Times New Roman" w:hAnsi="Times New Roman" w:cs="Times New Roman"/>
                <w:spacing w:val="-2"/>
                <w:sz w:val="24"/>
                <w:szCs w:val="24"/>
              </w:rPr>
              <w:t>Bakım</w:t>
            </w:r>
            <w:proofErr w:type="spellEnd"/>
            <w:r w:rsidRPr="00E3672A">
              <w:rPr>
                <w:rFonts w:ascii="Times New Roman" w:eastAsia="Times New Roman" w:hAnsi="Times New Roman" w:cs="Times New Roman"/>
                <w:spacing w:val="-2"/>
                <w:sz w:val="24"/>
                <w:szCs w:val="24"/>
              </w:rPr>
              <w:t>/</w:t>
            </w:r>
            <w:proofErr w:type="spellStart"/>
            <w:r w:rsidRPr="00E3672A">
              <w:rPr>
                <w:rFonts w:ascii="Times New Roman" w:eastAsia="Times New Roman" w:hAnsi="Times New Roman" w:cs="Times New Roman"/>
                <w:spacing w:val="-2"/>
                <w:sz w:val="24"/>
                <w:szCs w:val="24"/>
              </w:rPr>
              <w:t>Onarım</w:t>
            </w:r>
            <w:proofErr w:type="spellEnd"/>
          </w:p>
        </w:tc>
        <w:tc>
          <w:tcPr>
            <w:tcW w:w="2789" w:type="dxa"/>
          </w:tcPr>
          <w:p w14:paraId="690CD3BE"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w:t>
            </w:r>
          </w:p>
        </w:tc>
        <w:tc>
          <w:tcPr>
            <w:tcW w:w="3240" w:type="dxa"/>
          </w:tcPr>
          <w:p w14:paraId="2C24075A"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7D3ACDAD"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34254D37" w14:textId="77777777" w:rsidTr="00A42ADE">
        <w:trPr>
          <w:trHeight w:val="282"/>
        </w:trPr>
        <w:tc>
          <w:tcPr>
            <w:tcW w:w="4520" w:type="dxa"/>
          </w:tcPr>
          <w:p w14:paraId="6CE5297D"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Makina</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z w:val="24"/>
                <w:szCs w:val="24"/>
              </w:rPr>
              <w:t>Teçhizat</w:t>
            </w:r>
            <w:proofErr w:type="spellEnd"/>
            <w:r w:rsidRPr="00E3672A">
              <w:rPr>
                <w:rFonts w:ascii="Times New Roman" w:eastAsia="Times New Roman" w:hAnsi="Times New Roman" w:cs="Times New Roman"/>
                <w:spacing w:val="-4"/>
                <w:sz w:val="24"/>
                <w:szCs w:val="24"/>
              </w:rPr>
              <w:t xml:space="preserve"> </w:t>
            </w:r>
            <w:proofErr w:type="spellStart"/>
            <w:r w:rsidRPr="00E3672A">
              <w:rPr>
                <w:rFonts w:ascii="Times New Roman" w:eastAsia="Times New Roman" w:hAnsi="Times New Roman" w:cs="Times New Roman"/>
                <w:sz w:val="24"/>
                <w:szCs w:val="24"/>
              </w:rPr>
              <w:t>ve</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z w:val="24"/>
                <w:szCs w:val="24"/>
              </w:rPr>
              <w:t>Taşıt</w:t>
            </w:r>
            <w:proofErr w:type="spellEnd"/>
            <w:r w:rsidRPr="00E3672A">
              <w:rPr>
                <w:rFonts w:ascii="Times New Roman" w:eastAsia="Times New Roman" w:hAnsi="Times New Roman" w:cs="Times New Roman"/>
                <w:spacing w:val="-5"/>
                <w:sz w:val="24"/>
                <w:szCs w:val="24"/>
              </w:rPr>
              <w:t xml:space="preserve"> </w:t>
            </w:r>
            <w:proofErr w:type="spellStart"/>
            <w:r w:rsidRPr="00E3672A">
              <w:rPr>
                <w:rFonts w:ascii="Times New Roman" w:eastAsia="Times New Roman" w:hAnsi="Times New Roman" w:cs="Times New Roman"/>
                <w:spacing w:val="-2"/>
                <w:sz w:val="24"/>
                <w:szCs w:val="24"/>
              </w:rPr>
              <w:t>Alımları</w:t>
            </w:r>
            <w:proofErr w:type="spellEnd"/>
          </w:p>
        </w:tc>
        <w:tc>
          <w:tcPr>
            <w:tcW w:w="2789" w:type="dxa"/>
          </w:tcPr>
          <w:p w14:paraId="2E75856A"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w:t>
            </w:r>
          </w:p>
        </w:tc>
        <w:tc>
          <w:tcPr>
            <w:tcW w:w="3240" w:type="dxa"/>
          </w:tcPr>
          <w:p w14:paraId="6D8C07A6"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300E6AD5"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4430EC5D" w14:textId="77777777" w:rsidTr="00A42ADE">
        <w:trPr>
          <w:trHeight w:val="335"/>
        </w:trPr>
        <w:tc>
          <w:tcPr>
            <w:tcW w:w="4520" w:type="dxa"/>
          </w:tcPr>
          <w:p w14:paraId="160FF6AC"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Muhtelif</w:t>
            </w:r>
            <w:proofErr w:type="spellEnd"/>
            <w:r w:rsidRPr="00E3672A">
              <w:rPr>
                <w:rFonts w:ascii="Times New Roman" w:eastAsia="Times New Roman" w:hAnsi="Times New Roman" w:cs="Times New Roman"/>
                <w:spacing w:val="-7"/>
                <w:sz w:val="24"/>
                <w:szCs w:val="24"/>
              </w:rPr>
              <w:t xml:space="preserve"> </w:t>
            </w:r>
            <w:proofErr w:type="spellStart"/>
            <w:r w:rsidRPr="00E3672A">
              <w:rPr>
                <w:rFonts w:ascii="Times New Roman" w:eastAsia="Times New Roman" w:hAnsi="Times New Roman" w:cs="Times New Roman"/>
                <w:sz w:val="24"/>
                <w:szCs w:val="24"/>
              </w:rPr>
              <w:t>Araştırma</w:t>
            </w:r>
            <w:proofErr w:type="spellEnd"/>
            <w:r w:rsidRPr="00E3672A">
              <w:rPr>
                <w:rFonts w:ascii="Times New Roman" w:eastAsia="Times New Roman" w:hAnsi="Times New Roman" w:cs="Times New Roman"/>
                <w:spacing w:val="-7"/>
                <w:sz w:val="24"/>
                <w:szCs w:val="24"/>
              </w:rPr>
              <w:t xml:space="preserve"> </w:t>
            </w:r>
            <w:proofErr w:type="spellStart"/>
            <w:r w:rsidRPr="00E3672A">
              <w:rPr>
                <w:rFonts w:ascii="Times New Roman" w:eastAsia="Times New Roman" w:hAnsi="Times New Roman" w:cs="Times New Roman"/>
                <w:spacing w:val="-2"/>
                <w:sz w:val="24"/>
                <w:szCs w:val="24"/>
              </w:rPr>
              <w:t>Yayın</w:t>
            </w:r>
            <w:proofErr w:type="spellEnd"/>
          </w:p>
        </w:tc>
        <w:tc>
          <w:tcPr>
            <w:tcW w:w="2789" w:type="dxa"/>
          </w:tcPr>
          <w:p w14:paraId="7D76E718"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w:t>
            </w:r>
          </w:p>
        </w:tc>
        <w:tc>
          <w:tcPr>
            <w:tcW w:w="3240" w:type="dxa"/>
          </w:tcPr>
          <w:p w14:paraId="558C6FEA"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07AE48F1"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33D3794C" w14:textId="77777777" w:rsidTr="00A42ADE">
        <w:trPr>
          <w:trHeight w:val="429"/>
        </w:trPr>
        <w:tc>
          <w:tcPr>
            <w:tcW w:w="4520" w:type="dxa"/>
          </w:tcPr>
          <w:p w14:paraId="23E88913"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Diğer</w:t>
            </w:r>
            <w:proofErr w:type="spellEnd"/>
            <w:r w:rsidRPr="00E3672A">
              <w:rPr>
                <w:rFonts w:ascii="Times New Roman" w:eastAsia="Times New Roman" w:hAnsi="Times New Roman" w:cs="Times New Roman"/>
                <w:spacing w:val="-3"/>
                <w:sz w:val="24"/>
                <w:szCs w:val="24"/>
              </w:rPr>
              <w:t xml:space="preserve"> </w:t>
            </w:r>
            <w:r w:rsidRPr="00E3672A">
              <w:rPr>
                <w:rFonts w:ascii="Times New Roman" w:eastAsia="Times New Roman" w:hAnsi="Times New Roman" w:cs="Times New Roman"/>
                <w:spacing w:val="-10"/>
                <w:sz w:val="24"/>
                <w:szCs w:val="24"/>
                <w:vertAlign w:val="superscript"/>
              </w:rPr>
              <w:t>4</w:t>
            </w:r>
          </w:p>
        </w:tc>
        <w:tc>
          <w:tcPr>
            <w:tcW w:w="2789" w:type="dxa"/>
          </w:tcPr>
          <w:p w14:paraId="2ADF56D9" w14:textId="77777777" w:rsidR="00E3672A" w:rsidRPr="00E3672A" w:rsidRDefault="00E3672A" w:rsidP="00E3672A">
            <w:pPr>
              <w:spacing w:line="360" w:lineRule="auto"/>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w:t>
            </w:r>
          </w:p>
        </w:tc>
        <w:tc>
          <w:tcPr>
            <w:tcW w:w="3240" w:type="dxa"/>
          </w:tcPr>
          <w:p w14:paraId="55139E7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240" w:type="dxa"/>
          </w:tcPr>
          <w:p w14:paraId="6CB3410D"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bl>
    <w:p w14:paraId="52E12FE6" w14:textId="77777777" w:rsidR="00E3672A" w:rsidRPr="00E3672A" w:rsidRDefault="00E3672A" w:rsidP="00E3672A">
      <w:pPr>
        <w:spacing w:after="0" w:line="360" w:lineRule="auto"/>
        <w:ind w:left="-284"/>
        <w:jc w:val="both"/>
        <w:rPr>
          <w:rFonts w:ascii="Times New Roman" w:eastAsia="Calibri" w:hAnsi="Times New Roman" w:cs="Times New Roman"/>
          <w:b/>
          <w:i/>
          <w:sz w:val="24"/>
          <w:szCs w:val="24"/>
        </w:rPr>
      </w:pPr>
      <w:r w:rsidRPr="00E3672A">
        <w:rPr>
          <w:rFonts w:ascii="Times New Roman" w:eastAsia="Calibri" w:hAnsi="Times New Roman" w:cs="Times New Roman"/>
          <w:b/>
          <w:i/>
          <w:spacing w:val="-2"/>
          <w:sz w:val="24"/>
          <w:szCs w:val="24"/>
        </w:rPr>
        <w:t>Notlar:</w:t>
      </w:r>
    </w:p>
    <w:p w14:paraId="23F77BD9" w14:textId="77777777" w:rsidR="00E3672A" w:rsidRPr="00E3672A" w:rsidRDefault="00E3672A" w:rsidP="00E3672A">
      <w:pPr>
        <w:spacing w:after="0" w:line="360" w:lineRule="auto"/>
        <w:ind w:left="-284"/>
        <w:jc w:val="both"/>
        <w:rPr>
          <w:rFonts w:ascii="Times New Roman" w:eastAsia="Calibri" w:hAnsi="Times New Roman" w:cs="Times New Roman"/>
          <w:i/>
          <w:sz w:val="24"/>
          <w:szCs w:val="24"/>
        </w:rPr>
      </w:pPr>
      <w:r w:rsidRPr="00E3672A">
        <w:rPr>
          <w:rFonts w:ascii="Times New Roman" w:eastAsia="Calibri" w:hAnsi="Times New Roman" w:cs="Times New Roman"/>
          <w:i/>
          <w:sz w:val="24"/>
          <w:szCs w:val="24"/>
          <w:vertAlign w:val="superscript"/>
        </w:rPr>
        <w:t>1</w:t>
      </w:r>
      <w:r w:rsidRPr="00E3672A">
        <w:rPr>
          <w:rFonts w:ascii="Times New Roman" w:eastAsia="Calibri" w:hAnsi="Times New Roman" w:cs="Times New Roman"/>
          <w:i/>
          <w:spacing w:val="-17"/>
          <w:sz w:val="24"/>
          <w:szCs w:val="24"/>
        </w:rPr>
        <w:t xml:space="preserve"> </w:t>
      </w:r>
      <w:r w:rsidRPr="00E3672A">
        <w:rPr>
          <w:rFonts w:ascii="Times New Roman" w:eastAsia="Calibri" w:hAnsi="Times New Roman" w:cs="Times New Roman"/>
          <w:i/>
          <w:sz w:val="24"/>
          <w:szCs w:val="24"/>
        </w:rPr>
        <w:t>Öğretim</w:t>
      </w:r>
      <w:r w:rsidRPr="00E3672A">
        <w:rPr>
          <w:rFonts w:ascii="Times New Roman" w:eastAsia="Calibri" w:hAnsi="Times New Roman" w:cs="Times New Roman"/>
          <w:i/>
          <w:spacing w:val="-10"/>
          <w:sz w:val="24"/>
          <w:szCs w:val="24"/>
        </w:rPr>
        <w:t xml:space="preserve"> </w:t>
      </w:r>
      <w:r w:rsidRPr="00E3672A">
        <w:rPr>
          <w:rFonts w:ascii="Times New Roman" w:eastAsia="Calibri" w:hAnsi="Times New Roman" w:cs="Times New Roman"/>
          <w:i/>
          <w:sz w:val="24"/>
          <w:szCs w:val="24"/>
        </w:rPr>
        <w:t>elemanlarının</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ek</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ders</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ücretleri,</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temsil</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tanıtma</w:t>
      </w:r>
      <w:r w:rsidRPr="00E3672A">
        <w:rPr>
          <w:rFonts w:ascii="Times New Roman" w:eastAsia="Calibri" w:hAnsi="Times New Roman" w:cs="Times New Roman"/>
          <w:i/>
          <w:spacing w:val="-3"/>
          <w:sz w:val="24"/>
          <w:szCs w:val="24"/>
        </w:rPr>
        <w:t xml:space="preserve"> </w:t>
      </w:r>
      <w:r w:rsidRPr="00E3672A">
        <w:rPr>
          <w:rFonts w:ascii="Times New Roman" w:eastAsia="Calibri" w:hAnsi="Times New Roman" w:cs="Times New Roman"/>
          <w:i/>
          <w:sz w:val="24"/>
          <w:szCs w:val="24"/>
        </w:rPr>
        <w:t>giderleri,</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öğrenci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ödülleri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8"/>
          <w:sz w:val="24"/>
          <w:szCs w:val="24"/>
        </w:rPr>
        <w:t xml:space="preserve"> </w:t>
      </w:r>
      <w:r w:rsidRPr="00E3672A">
        <w:rPr>
          <w:rFonts w:ascii="Times New Roman" w:eastAsia="Calibri" w:hAnsi="Times New Roman" w:cs="Times New Roman"/>
          <w:i/>
          <w:sz w:val="24"/>
          <w:szCs w:val="24"/>
        </w:rPr>
        <w:t>öğrenci</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konseyi</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giderleri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bu</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pacing w:val="-2"/>
          <w:sz w:val="24"/>
          <w:szCs w:val="24"/>
        </w:rPr>
        <w:t>kalemdedir.</w:t>
      </w:r>
    </w:p>
    <w:p w14:paraId="6856FFE2" w14:textId="77777777" w:rsidR="00E3672A" w:rsidRPr="00E3672A" w:rsidRDefault="00E3672A" w:rsidP="00E3672A">
      <w:pPr>
        <w:spacing w:after="0" w:line="360" w:lineRule="auto"/>
        <w:ind w:left="-284"/>
        <w:jc w:val="both"/>
        <w:rPr>
          <w:rFonts w:ascii="Times New Roman" w:eastAsia="Calibri" w:hAnsi="Times New Roman" w:cs="Times New Roman"/>
          <w:i/>
          <w:sz w:val="24"/>
          <w:szCs w:val="24"/>
        </w:rPr>
      </w:pPr>
      <w:r w:rsidRPr="00E3672A">
        <w:rPr>
          <w:rFonts w:ascii="Times New Roman" w:eastAsia="Calibri" w:hAnsi="Times New Roman" w:cs="Times New Roman"/>
          <w:i/>
          <w:sz w:val="24"/>
          <w:szCs w:val="24"/>
          <w:vertAlign w:val="superscript"/>
        </w:rPr>
        <w:t>2</w:t>
      </w:r>
      <w:r w:rsidRPr="00E3672A">
        <w:rPr>
          <w:rFonts w:ascii="Times New Roman" w:eastAsia="Calibri" w:hAnsi="Times New Roman" w:cs="Times New Roman"/>
          <w:i/>
          <w:spacing w:val="-17"/>
          <w:sz w:val="24"/>
          <w:szCs w:val="24"/>
        </w:rPr>
        <w:t xml:space="preserve"> </w:t>
      </w:r>
      <w:r w:rsidRPr="00E3672A">
        <w:rPr>
          <w:rFonts w:ascii="Times New Roman" w:eastAsia="Calibri" w:hAnsi="Times New Roman" w:cs="Times New Roman"/>
          <w:i/>
          <w:sz w:val="24"/>
          <w:szCs w:val="24"/>
        </w:rPr>
        <w:t>Büro</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bina</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donatımı,</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eğitim</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araç</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gereçleri,</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kitap</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dergi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alımları,</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emniyet</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yangın</w:t>
      </w:r>
      <w:r w:rsidRPr="00E3672A">
        <w:rPr>
          <w:rFonts w:ascii="Times New Roman" w:eastAsia="Calibri" w:hAnsi="Times New Roman" w:cs="Times New Roman"/>
          <w:i/>
          <w:spacing w:val="-8"/>
          <w:sz w:val="24"/>
          <w:szCs w:val="24"/>
        </w:rPr>
        <w:t xml:space="preserve"> </w:t>
      </w:r>
      <w:r w:rsidRPr="00E3672A">
        <w:rPr>
          <w:rFonts w:ascii="Times New Roman" w:eastAsia="Calibri" w:hAnsi="Times New Roman" w:cs="Times New Roman"/>
          <w:i/>
          <w:sz w:val="24"/>
          <w:szCs w:val="24"/>
        </w:rPr>
        <w:t>giderleri</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bu</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pacing w:val="-2"/>
          <w:sz w:val="24"/>
          <w:szCs w:val="24"/>
        </w:rPr>
        <w:t>kalemdedir.</w:t>
      </w:r>
    </w:p>
    <w:p w14:paraId="6CA368F3" w14:textId="77777777" w:rsidR="00E3672A" w:rsidRPr="00E3672A" w:rsidRDefault="00E3672A" w:rsidP="00E3672A">
      <w:pPr>
        <w:spacing w:after="0" w:line="360" w:lineRule="auto"/>
        <w:ind w:left="-284"/>
        <w:jc w:val="both"/>
        <w:rPr>
          <w:rFonts w:ascii="Times New Roman" w:eastAsia="Calibri" w:hAnsi="Times New Roman" w:cs="Times New Roman"/>
          <w:i/>
          <w:sz w:val="24"/>
          <w:szCs w:val="24"/>
        </w:rPr>
      </w:pPr>
      <w:r w:rsidRPr="00E3672A">
        <w:rPr>
          <w:rFonts w:ascii="Times New Roman" w:eastAsia="Calibri" w:hAnsi="Times New Roman" w:cs="Times New Roman"/>
          <w:i/>
          <w:sz w:val="24"/>
          <w:szCs w:val="24"/>
          <w:vertAlign w:val="superscript"/>
        </w:rPr>
        <w:t>3</w:t>
      </w:r>
      <w:r w:rsidRPr="00E3672A">
        <w:rPr>
          <w:rFonts w:ascii="Times New Roman" w:eastAsia="Calibri" w:hAnsi="Times New Roman" w:cs="Times New Roman"/>
          <w:i/>
          <w:spacing w:val="-17"/>
          <w:sz w:val="24"/>
          <w:szCs w:val="24"/>
        </w:rPr>
        <w:t xml:space="preserve"> </w:t>
      </w:r>
      <w:r w:rsidRPr="00E3672A">
        <w:rPr>
          <w:rFonts w:ascii="Times New Roman" w:eastAsia="Calibri" w:hAnsi="Times New Roman" w:cs="Times New Roman"/>
          <w:i/>
          <w:sz w:val="24"/>
          <w:szCs w:val="24"/>
        </w:rPr>
        <w:t>Bina</w:t>
      </w:r>
      <w:r w:rsidRPr="00E3672A">
        <w:rPr>
          <w:rFonts w:ascii="Times New Roman" w:eastAsia="Calibri" w:hAnsi="Times New Roman" w:cs="Times New Roman"/>
          <w:i/>
          <w:spacing w:val="-8"/>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büyük</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tesis</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onarım</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giderleri,</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çevre</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düzenlemesi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bu</w:t>
      </w:r>
      <w:r w:rsidRPr="00E3672A">
        <w:rPr>
          <w:rFonts w:ascii="Times New Roman" w:eastAsia="Calibri" w:hAnsi="Times New Roman" w:cs="Times New Roman"/>
          <w:i/>
          <w:spacing w:val="-3"/>
          <w:sz w:val="24"/>
          <w:szCs w:val="24"/>
        </w:rPr>
        <w:t xml:space="preserve"> </w:t>
      </w:r>
      <w:r w:rsidRPr="00E3672A">
        <w:rPr>
          <w:rFonts w:ascii="Times New Roman" w:eastAsia="Calibri" w:hAnsi="Times New Roman" w:cs="Times New Roman"/>
          <w:i/>
          <w:spacing w:val="-2"/>
          <w:sz w:val="24"/>
          <w:szCs w:val="24"/>
        </w:rPr>
        <w:t>kalemdedir.</w:t>
      </w:r>
    </w:p>
    <w:p w14:paraId="53FE290A" w14:textId="77777777" w:rsidR="00E3672A" w:rsidRPr="00E3672A" w:rsidRDefault="00E3672A" w:rsidP="00E3672A">
      <w:pPr>
        <w:spacing w:after="0" w:line="360" w:lineRule="auto"/>
        <w:ind w:left="-284"/>
        <w:jc w:val="both"/>
        <w:rPr>
          <w:rFonts w:ascii="Times New Roman" w:eastAsia="Calibri" w:hAnsi="Times New Roman" w:cs="Times New Roman"/>
          <w:i/>
          <w:sz w:val="24"/>
          <w:szCs w:val="24"/>
        </w:rPr>
      </w:pPr>
      <w:r w:rsidRPr="00E3672A">
        <w:rPr>
          <w:rFonts w:ascii="Times New Roman" w:eastAsia="Calibri" w:hAnsi="Times New Roman" w:cs="Times New Roman"/>
          <w:i/>
          <w:sz w:val="24"/>
          <w:szCs w:val="24"/>
          <w:vertAlign w:val="superscript"/>
        </w:rPr>
        <w:t>4</w:t>
      </w:r>
      <w:r w:rsidRPr="00E3672A">
        <w:rPr>
          <w:rFonts w:ascii="Times New Roman" w:eastAsia="Calibri" w:hAnsi="Times New Roman" w:cs="Times New Roman"/>
          <w:i/>
          <w:spacing w:val="-17"/>
          <w:sz w:val="24"/>
          <w:szCs w:val="24"/>
        </w:rPr>
        <w:t xml:space="preserve"> </w:t>
      </w:r>
      <w:r w:rsidRPr="00E3672A">
        <w:rPr>
          <w:rFonts w:ascii="Times New Roman" w:eastAsia="Calibri" w:hAnsi="Times New Roman" w:cs="Times New Roman"/>
          <w:i/>
          <w:sz w:val="24"/>
          <w:szCs w:val="24"/>
        </w:rPr>
        <w:t>Üyelikler,</w:t>
      </w:r>
      <w:r w:rsidRPr="00E3672A">
        <w:rPr>
          <w:rFonts w:ascii="Times New Roman" w:eastAsia="Calibri" w:hAnsi="Times New Roman" w:cs="Times New Roman"/>
          <w:i/>
          <w:spacing w:val="-8"/>
          <w:sz w:val="24"/>
          <w:szCs w:val="24"/>
        </w:rPr>
        <w:t xml:space="preserve"> </w:t>
      </w:r>
      <w:r w:rsidRPr="00E3672A">
        <w:rPr>
          <w:rFonts w:ascii="Times New Roman" w:eastAsia="Calibri" w:hAnsi="Times New Roman" w:cs="Times New Roman"/>
          <w:i/>
          <w:sz w:val="24"/>
          <w:szCs w:val="24"/>
        </w:rPr>
        <w:t>mahkeme</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masrafları,</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vergi,</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rüsum</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ve</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harçlar</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bu</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pacing w:val="-2"/>
          <w:sz w:val="24"/>
          <w:szCs w:val="24"/>
        </w:rPr>
        <w:t>kalemdedir.</w:t>
      </w:r>
    </w:p>
    <w:p w14:paraId="5AC095B3" w14:textId="558DE018" w:rsidR="00E3672A" w:rsidRPr="00E3672A" w:rsidRDefault="00E3672A" w:rsidP="00E3672A">
      <w:pPr>
        <w:spacing w:after="0" w:line="360" w:lineRule="auto"/>
        <w:ind w:left="-284"/>
        <w:jc w:val="both"/>
        <w:rPr>
          <w:rFonts w:ascii="Times New Roman" w:eastAsia="Calibri" w:hAnsi="Times New Roman" w:cs="Times New Roman"/>
          <w:i/>
          <w:spacing w:val="-2"/>
          <w:sz w:val="24"/>
          <w:szCs w:val="24"/>
        </w:rPr>
      </w:pPr>
      <w:r w:rsidRPr="00E3672A">
        <w:rPr>
          <w:rFonts w:ascii="Times New Roman" w:eastAsia="Calibri" w:hAnsi="Times New Roman" w:cs="Times New Roman"/>
          <w:i/>
          <w:sz w:val="24"/>
          <w:szCs w:val="24"/>
          <w:vertAlign w:val="superscript"/>
        </w:rPr>
        <w:t>5</w:t>
      </w:r>
      <w:r w:rsidRPr="00E3672A">
        <w:rPr>
          <w:rFonts w:ascii="Times New Roman" w:eastAsia="Calibri" w:hAnsi="Times New Roman" w:cs="Times New Roman"/>
          <w:i/>
          <w:spacing w:val="-17"/>
          <w:sz w:val="24"/>
          <w:szCs w:val="24"/>
        </w:rPr>
        <w:t xml:space="preserve"> </w:t>
      </w:r>
      <w:r w:rsidRPr="00E3672A">
        <w:rPr>
          <w:rFonts w:ascii="Times New Roman" w:eastAsia="Calibri" w:hAnsi="Times New Roman" w:cs="Times New Roman"/>
          <w:i/>
          <w:sz w:val="24"/>
          <w:szCs w:val="24"/>
        </w:rPr>
        <w:t>Kurum</w:t>
      </w:r>
      <w:r w:rsidRPr="00E3672A">
        <w:rPr>
          <w:rFonts w:ascii="Times New Roman" w:eastAsia="Calibri" w:hAnsi="Times New Roman" w:cs="Times New Roman"/>
          <w:i/>
          <w:spacing w:val="-11"/>
          <w:sz w:val="24"/>
          <w:szCs w:val="24"/>
        </w:rPr>
        <w:t xml:space="preserve"> </w:t>
      </w:r>
      <w:r w:rsidRPr="00E3672A">
        <w:rPr>
          <w:rFonts w:ascii="Times New Roman" w:eastAsia="Calibri" w:hAnsi="Times New Roman" w:cs="Times New Roman"/>
          <w:i/>
          <w:sz w:val="24"/>
          <w:szCs w:val="24"/>
        </w:rPr>
        <w:t>ziyareti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başlangıcında</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bu</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tablonun</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güncellenmiş</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bir</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sürümü</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takım</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üyelerine</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pacing w:val="-2"/>
          <w:sz w:val="24"/>
          <w:szCs w:val="24"/>
        </w:rPr>
        <w:t>sunulmalıdır.</w:t>
      </w:r>
    </w:p>
    <w:p w14:paraId="293BEA57" w14:textId="77777777" w:rsidR="00E3672A" w:rsidRPr="00E3672A" w:rsidRDefault="00E3672A" w:rsidP="00E3672A">
      <w:pPr>
        <w:spacing w:before="76" w:after="0" w:line="360" w:lineRule="auto"/>
        <w:ind w:left="-284"/>
        <w:jc w:val="both"/>
        <w:rPr>
          <w:rFonts w:ascii="Times New Roman" w:eastAsia="Calibri" w:hAnsi="Times New Roman" w:cs="Times New Roman"/>
          <w:i/>
          <w:sz w:val="24"/>
          <w:szCs w:val="24"/>
        </w:rPr>
      </w:pPr>
      <w:r w:rsidRPr="00E3672A">
        <w:rPr>
          <w:rFonts w:ascii="Times New Roman" w:eastAsia="Calibri" w:hAnsi="Times New Roman" w:cs="Times New Roman"/>
          <w:b/>
          <w:sz w:val="24"/>
          <w:szCs w:val="24"/>
        </w:rPr>
        <w:lastRenderedPageBreak/>
        <w:t>Tablo</w:t>
      </w:r>
      <w:r w:rsidRPr="00E3672A">
        <w:rPr>
          <w:rFonts w:ascii="Times New Roman" w:eastAsia="Calibri" w:hAnsi="Times New Roman" w:cs="Times New Roman"/>
          <w:b/>
          <w:spacing w:val="-8"/>
          <w:sz w:val="24"/>
          <w:szCs w:val="24"/>
        </w:rPr>
        <w:t xml:space="preserve"> </w:t>
      </w:r>
      <w:r w:rsidRPr="00E3672A">
        <w:rPr>
          <w:rFonts w:ascii="Times New Roman" w:eastAsia="Calibri" w:hAnsi="Times New Roman" w:cs="Times New Roman"/>
          <w:b/>
          <w:sz w:val="24"/>
          <w:szCs w:val="24"/>
        </w:rPr>
        <w:t>Sİ.7.1.</w:t>
      </w:r>
      <w:r w:rsidRPr="00E3672A">
        <w:rPr>
          <w:rFonts w:ascii="Times New Roman" w:eastAsia="Calibri" w:hAnsi="Times New Roman" w:cs="Times New Roman"/>
          <w:b/>
          <w:spacing w:val="-8"/>
          <w:sz w:val="24"/>
          <w:szCs w:val="24"/>
        </w:rPr>
        <w:t xml:space="preserve"> </w:t>
      </w:r>
      <w:r w:rsidRPr="00E3672A">
        <w:rPr>
          <w:rFonts w:ascii="Times New Roman" w:eastAsia="Calibri" w:hAnsi="Times New Roman" w:cs="Times New Roman"/>
          <w:b/>
          <w:sz w:val="24"/>
          <w:szCs w:val="24"/>
        </w:rPr>
        <w:t>Yıllara</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Göre</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Eğitim</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Yönetimine</w:t>
      </w:r>
      <w:r w:rsidRPr="00E3672A">
        <w:rPr>
          <w:rFonts w:ascii="Times New Roman" w:eastAsia="Calibri" w:hAnsi="Times New Roman" w:cs="Times New Roman"/>
          <w:b/>
          <w:spacing w:val="-9"/>
          <w:sz w:val="24"/>
          <w:szCs w:val="24"/>
        </w:rPr>
        <w:t xml:space="preserve"> </w:t>
      </w:r>
      <w:r w:rsidRPr="00E3672A">
        <w:rPr>
          <w:rFonts w:ascii="Times New Roman" w:eastAsia="Calibri" w:hAnsi="Times New Roman" w:cs="Times New Roman"/>
          <w:b/>
          <w:sz w:val="24"/>
          <w:szCs w:val="24"/>
        </w:rPr>
        <w:t>Yönelik</w:t>
      </w:r>
      <w:r w:rsidRPr="00E3672A">
        <w:rPr>
          <w:rFonts w:ascii="Times New Roman" w:eastAsia="Calibri" w:hAnsi="Times New Roman" w:cs="Times New Roman"/>
          <w:b/>
          <w:spacing w:val="-6"/>
          <w:sz w:val="24"/>
          <w:szCs w:val="24"/>
        </w:rPr>
        <w:t xml:space="preserve"> </w:t>
      </w:r>
      <w:r w:rsidRPr="00E3672A">
        <w:rPr>
          <w:rFonts w:ascii="Times New Roman" w:eastAsia="Calibri" w:hAnsi="Times New Roman" w:cs="Times New Roman"/>
          <w:b/>
          <w:sz w:val="24"/>
          <w:szCs w:val="24"/>
        </w:rPr>
        <w:t>İyileştirme</w:t>
      </w:r>
      <w:r w:rsidRPr="00E3672A">
        <w:rPr>
          <w:rFonts w:ascii="Times New Roman" w:eastAsia="Calibri" w:hAnsi="Times New Roman" w:cs="Times New Roman"/>
          <w:b/>
          <w:spacing w:val="-8"/>
          <w:sz w:val="24"/>
          <w:szCs w:val="24"/>
        </w:rPr>
        <w:t xml:space="preserve"> </w:t>
      </w:r>
      <w:r w:rsidRPr="00E3672A">
        <w:rPr>
          <w:rFonts w:ascii="Times New Roman" w:eastAsia="Calibri" w:hAnsi="Times New Roman" w:cs="Times New Roman"/>
          <w:b/>
          <w:sz w:val="24"/>
          <w:szCs w:val="24"/>
        </w:rPr>
        <w:t>Sonuçları</w:t>
      </w:r>
      <w:r w:rsidRPr="00E3672A">
        <w:rPr>
          <w:rFonts w:ascii="Times New Roman" w:eastAsia="Calibri" w:hAnsi="Times New Roman" w:cs="Times New Roman"/>
          <w:b/>
          <w:spacing w:val="-1"/>
          <w:sz w:val="24"/>
          <w:szCs w:val="24"/>
        </w:rPr>
        <w:t xml:space="preserve"> </w:t>
      </w:r>
      <w:r w:rsidRPr="00E3672A">
        <w:rPr>
          <w:rFonts w:ascii="Times New Roman" w:eastAsia="Calibri" w:hAnsi="Times New Roman" w:cs="Times New Roman"/>
          <w:i/>
          <w:spacing w:val="-10"/>
          <w:sz w:val="24"/>
          <w:szCs w:val="24"/>
          <w:vertAlign w:val="superscript"/>
        </w:rPr>
        <w:t>1</w:t>
      </w:r>
    </w:p>
    <w:p w14:paraId="7A99DE2C" w14:textId="77777777" w:rsidR="00E3672A" w:rsidRPr="00E3672A" w:rsidRDefault="00E3672A" w:rsidP="00E3672A">
      <w:pPr>
        <w:widowControl w:val="0"/>
        <w:autoSpaceDE w:val="0"/>
        <w:autoSpaceDN w:val="0"/>
        <w:spacing w:before="7" w:after="0" w:line="360" w:lineRule="auto"/>
        <w:jc w:val="both"/>
        <w:rPr>
          <w:rFonts w:ascii="Times New Roman" w:eastAsia="Times New Roman" w:hAnsi="Times New Roman" w:cs="Times New Roman"/>
          <w:i/>
          <w:sz w:val="24"/>
          <w:szCs w:val="24"/>
        </w:rPr>
      </w:pPr>
    </w:p>
    <w:tbl>
      <w:tblPr>
        <w:tblStyle w:val="TableNormal1"/>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24"/>
        <w:gridCol w:w="1019"/>
        <w:gridCol w:w="4749"/>
        <w:gridCol w:w="859"/>
        <w:gridCol w:w="747"/>
        <w:gridCol w:w="750"/>
        <w:gridCol w:w="744"/>
      </w:tblGrid>
      <w:tr w:rsidR="00E3672A" w:rsidRPr="00E3672A" w14:paraId="0E47BD6E" w14:textId="77777777" w:rsidTr="00A42ADE">
        <w:trPr>
          <w:trHeight w:val="690"/>
        </w:trPr>
        <w:tc>
          <w:tcPr>
            <w:tcW w:w="1831" w:type="pct"/>
          </w:tcPr>
          <w:p w14:paraId="7BED44A1" w14:textId="77777777" w:rsidR="00E3672A" w:rsidRPr="00E3672A" w:rsidRDefault="00E3672A" w:rsidP="00E3672A">
            <w:pPr>
              <w:spacing w:before="115" w:line="360" w:lineRule="auto"/>
              <w:jc w:val="both"/>
              <w:rPr>
                <w:rFonts w:ascii="Times New Roman" w:eastAsia="Times New Roman" w:hAnsi="Times New Roman" w:cs="Times New Roman"/>
                <w:i/>
                <w:sz w:val="24"/>
                <w:szCs w:val="24"/>
              </w:rPr>
            </w:pPr>
          </w:p>
          <w:p w14:paraId="586EBE10" w14:textId="77777777" w:rsidR="00E3672A" w:rsidRPr="00E3672A" w:rsidRDefault="00E3672A" w:rsidP="00E3672A">
            <w:pPr>
              <w:spacing w:before="1" w:line="360" w:lineRule="auto"/>
              <w:ind w:left="107"/>
              <w:jc w:val="both"/>
              <w:rPr>
                <w:rFonts w:ascii="Times New Roman" w:eastAsia="Times New Roman" w:hAnsi="Times New Roman" w:cs="Times New Roman"/>
                <w:i/>
                <w:sz w:val="24"/>
                <w:szCs w:val="24"/>
              </w:rPr>
            </w:pPr>
            <w:proofErr w:type="spellStart"/>
            <w:r w:rsidRPr="00E3672A">
              <w:rPr>
                <w:rFonts w:ascii="Times New Roman" w:eastAsia="Times New Roman" w:hAnsi="Times New Roman" w:cs="Times New Roman"/>
                <w:b/>
                <w:sz w:val="24"/>
                <w:szCs w:val="24"/>
              </w:rPr>
              <w:t>Eğitim</w:t>
            </w:r>
            <w:proofErr w:type="spellEnd"/>
            <w:r w:rsidRPr="00E3672A">
              <w:rPr>
                <w:rFonts w:ascii="Times New Roman" w:eastAsia="Times New Roman" w:hAnsi="Times New Roman" w:cs="Times New Roman"/>
                <w:b/>
                <w:spacing w:val="-13"/>
                <w:sz w:val="24"/>
                <w:szCs w:val="24"/>
              </w:rPr>
              <w:t xml:space="preserve"> </w:t>
            </w:r>
            <w:proofErr w:type="spellStart"/>
            <w:r w:rsidRPr="00E3672A">
              <w:rPr>
                <w:rFonts w:ascii="Times New Roman" w:eastAsia="Times New Roman" w:hAnsi="Times New Roman" w:cs="Times New Roman"/>
                <w:b/>
                <w:sz w:val="24"/>
                <w:szCs w:val="24"/>
              </w:rPr>
              <w:t>Yönetimi</w:t>
            </w:r>
            <w:proofErr w:type="spellEnd"/>
            <w:r w:rsidRPr="00E3672A">
              <w:rPr>
                <w:rFonts w:ascii="Times New Roman" w:eastAsia="Times New Roman" w:hAnsi="Times New Roman" w:cs="Times New Roman"/>
                <w:b/>
                <w:spacing w:val="-9"/>
                <w:sz w:val="24"/>
                <w:szCs w:val="24"/>
              </w:rPr>
              <w:t xml:space="preserve"> </w:t>
            </w:r>
            <w:proofErr w:type="spellStart"/>
            <w:r w:rsidRPr="00E3672A">
              <w:rPr>
                <w:rFonts w:ascii="Times New Roman" w:eastAsia="Times New Roman" w:hAnsi="Times New Roman" w:cs="Times New Roman"/>
                <w:b/>
                <w:sz w:val="24"/>
                <w:szCs w:val="24"/>
              </w:rPr>
              <w:t>İyileştirme</w:t>
            </w:r>
            <w:proofErr w:type="spellEnd"/>
            <w:r w:rsidRPr="00E3672A">
              <w:rPr>
                <w:rFonts w:ascii="Times New Roman" w:eastAsia="Times New Roman" w:hAnsi="Times New Roman" w:cs="Times New Roman"/>
                <w:b/>
                <w:spacing w:val="-9"/>
                <w:sz w:val="24"/>
                <w:szCs w:val="24"/>
              </w:rPr>
              <w:t xml:space="preserve"> </w:t>
            </w:r>
            <w:proofErr w:type="spellStart"/>
            <w:r w:rsidRPr="00E3672A">
              <w:rPr>
                <w:rFonts w:ascii="Times New Roman" w:eastAsia="Times New Roman" w:hAnsi="Times New Roman" w:cs="Times New Roman"/>
                <w:b/>
                <w:sz w:val="24"/>
                <w:szCs w:val="24"/>
              </w:rPr>
              <w:t>Alanları</w:t>
            </w:r>
            <w:proofErr w:type="spellEnd"/>
            <w:r w:rsidRPr="00E3672A">
              <w:rPr>
                <w:rFonts w:ascii="Times New Roman" w:eastAsia="Times New Roman" w:hAnsi="Times New Roman" w:cs="Times New Roman"/>
                <w:b/>
                <w:spacing w:val="-8"/>
                <w:sz w:val="24"/>
                <w:szCs w:val="24"/>
              </w:rPr>
              <w:t xml:space="preserve"> </w:t>
            </w:r>
            <w:r w:rsidRPr="00E3672A">
              <w:rPr>
                <w:rFonts w:ascii="Times New Roman" w:eastAsia="Times New Roman" w:hAnsi="Times New Roman" w:cs="Times New Roman"/>
                <w:b/>
                <w:sz w:val="24"/>
                <w:szCs w:val="24"/>
              </w:rPr>
              <w:t>(EYİA)</w:t>
            </w:r>
            <w:r w:rsidRPr="00E3672A">
              <w:rPr>
                <w:rFonts w:ascii="Times New Roman" w:eastAsia="Times New Roman" w:hAnsi="Times New Roman" w:cs="Times New Roman"/>
                <w:b/>
                <w:spacing w:val="-13"/>
                <w:sz w:val="24"/>
                <w:szCs w:val="24"/>
              </w:rPr>
              <w:t xml:space="preserve"> </w:t>
            </w:r>
            <w:r w:rsidRPr="00E3672A">
              <w:rPr>
                <w:rFonts w:ascii="Times New Roman" w:eastAsia="Times New Roman" w:hAnsi="Times New Roman" w:cs="Times New Roman"/>
                <w:i/>
                <w:spacing w:val="-10"/>
                <w:sz w:val="24"/>
                <w:szCs w:val="24"/>
                <w:vertAlign w:val="superscript"/>
              </w:rPr>
              <w:t>2</w:t>
            </w:r>
          </w:p>
        </w:tc>
        <w:tc>
          <w:tcPr>
            <w:tcW w:w="364" w:type="pct"/>
          </w:tcPr>
          <w:p w14:paraId="2B7E431B" w14:textId="77777777" w:rsidR="00E3672A" w:rsidRPr="00E3672A" w:rsidRDefault="00E3672A" w:rsidP="00E3672A">
            <w:pPr>
              <w:spacing w:before="2" w:line="360" w:lineRule="auto"/>
              <w:ind w:left="107"/>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2"/>
                <w:sz w:val="24"/>
                <w:szCs w:val="24"/>
              </w:rPr>
              <w:t>Hedef</w:t>
            </w:r>
            <w:proofErr w:type="spellEnd"/>
          </w:p>
          <w:p w14:paraId="25E12DBD" w14:textId="77777777" w:rsidR="00E3672A" w:rsidRPr="00E3672A" w:rsidRDefault="00E3672A" w:rsidP="00E3672A">
            <w:pPr>
              <w:spacing w:before="114" w:line="360" w:lineRule="auto"/>
              <w:ind w:left="117"/>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4"/>
                <w:sz w:val="24"/>
                <w:szCs w:val="24"/>
              </w:rPr>
              <w:t>Değer</w:t>
            </w:r>
            <w:proofErr w:type="spellEnd"/>
          </w:p>
        </w:tc>
        <w:tc>
          <w:tcPr>
            <w:tcW w:w="1697" w:type="pct"/>
          </w:tcPr>
          <w:p w14:paraId="4AA477B6" w14:textId="77777777" w:rsidR="00E3672A" w:rsidRPr="00E3672A" w:rsidRDefault="00E3672A" w:rsidP="00E3672A">
            <w:pPr>
              <w:spacing w:before="2" w:line="360" w:lineRule="auto"/>
              <w:ind w:left="107"/>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2"/>
                <w:sz w:val="24"/>
                <w:szCs w:val="24"/>
              </w:rPr>
              <w:t>Başlangıç</w:t>
            </w:r>
            <w:proofErr w:type="spellEnd"/>
          </w:p>
          <w:p w14:paraId="229168F8" w14:textId="77777777" w:rsidR="00E3672A" w:rsidRPr="00E3672A" w:rsidRDefault="00E3672A" w:rsidP="00E3672A">
            <w:pPr>
              <w:spacing w:before="114" w:line="360" w:lineRule="auto"/>
              <w:ind w:left="107"/>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2"/>
                <w:sz w:val="24"/>
                <w:szCs w:val="24"/>
              </w:rPr>
              <w:t>Değeri</w:t>
            </w:r>
            <w:proofErr w:type="spellEnd"/>
          </w:p>
        </w:tc>
        <w:tc>
          <w:tcPr>
            <w:tcW w:w="307" w:type="pct"/>
          </w:tcPr>
          <w:p w14:paraId="3F74C27E" w14:textId="77777777" w:rsidR="00E3672A" w:rsidRPr="00E3672A" w:rsidRDefault="00E3672A" w:rsidP="00E3672A">
            <w:pPr>
              <w:spacing w:before="2" w:line="360" w:lineRule="auto"/>
              <w:ind w:left="106"/>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5"/>
                <w:sz w:val="24"/>
                <w:szCs w:val="24"/>
              </w:rPr>
              <w:t>Yıl</w:t>
            </w:r>
            <w:proofErr w:type="spellEnd"/>
          </w:p>
          <w:p w14:paraId="7D5631CA" w14:textId="77777777" w:rsidR="00E3672A" w:rsidRPr="00E3672A" w:rsidRDefault="00E3672A" w:rsidP="00E3672A">
            <w:pPr>
              <w:spacing w:before="114" w:line="360" w:lineRule="auto"/>
              <w:ind w:left="156"/>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5"/>
                <w:sz w:val="24"/>
                <w:szCs w:val="24"/>
              </w:rPr>
              <w:t>(…)</w:t>
            </w:r>
          </w:p>
        </w:tc>
        <w:tc>
          <w:tcPr>
            <w:tcW w:w="267" w:type="pct"/>
          </w:tcPr>
          <w:p w14:paraId="6EC1004D" w14:textId="77777777" w:rsidR="00E3672A" w:rsidRPr="00E3672A" w:rsidRDefault="00E3672A" w:rsidP="00E3672A">
            <w:pPr>
              <w:spacing w:before="2" w:line="360" w:lineRule="auto"/>
              <w:ind w:left="105"/>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5"/>
                <w:sz w:val="24"/>
                <w:szCs w:val="24"/>
              </w:rPr>
              <w:t>Yıl</w:t>
            </w:r>
            <w:proofErr w:type="spellEnd"/>
          </w:p>
          <w:p w14:paraId="7D3575CB" w14:textId="77777777" w:rsidR="00E3672A" w:rsidRPr="00E3672A" w:rsidRDefault="00E3672A" w:rsidP="00E3672A">
            <w:pPr>
              <w:spacing w:before="114" w:line="360" w:lineRule="auto"/>
              <w:ind w:left="105"/>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5"/>
                <w:sz w:val="24"/>
                <w:szCs w:val="24"/>
              </w:rPr>
              <w:t>(…)</w:t>
            </w:r>
          </w:p>
        </w:tc>
        <w:tc>
          <w:tcPr>
            <w:tcW w:w="268" w:type="pct"/>
          </w:tcPr>
          <w:p w14:paraId="06F4D546" w14:textId="77777777" w:rsidR="00E3672A" w:rsidRPr="00E3672A" w:rsidRDefault="00E3672A" w:rsidP="00E3672A">
            <w:pPr>
              <w:spacing w:before="2" w:line="360" w:lineRule="auto"/>
              <w:ind w:left="104"/>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5"/>
                <w:sz w:val="24"/>
                <w:szCs w:val="24"/>
              </w:rPr>
              <w:t>Yıl</w:t>
            </w:r>
            <w:proofErr w:type="spellEnd"/>
          </w:p>
          <w:p w14:paraId="79A6A0E3" w14:textId="77777777" w:rsidR="00E3672A" w:rsidRPr="00E3672A" w:rsidRDefault="00E3672A" w:rsidP="00E3672A">
            <w:pPr>
              <w:spacing w:before="114" w:line="360" w:lineRule="auto"/>
              <w:ind w:left="104"/>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5"/>
                <w:sz w:val="24"/>
                <w:szCs w:val="24"/>
              </w:rPr>
              <w:t>(…)</w:t>
            </w:r>
          </w:p>
        </w:tc>
        <w:tc>
          <w:tcPr>
            <w:tcW w:w="266" w:type="pct"/>
          </w:tcPr>
          <w:p w14:paraId="08772917" w14:textId="77777777" w:rsidR="00E3672A" w:rsidRPr="00E3672A" w:rsidRDefault="00E3672A" w:rsidP="00E3672A">
            <w:pPr>
              <w:spacing w:before="2" w:line="360" w:lineRule="auto"/>
              <w:ind w:left="101"/>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5"/>
                <w:sz w:val="24"/>
                <w:szCs w:val="24"/>
              </w:rPr>
              <w:t>Yıl</w:t>
            </w:r>
            <w:proofErr w:type="spellEnd"/>
          </w:p>
          <w:p w14:paraId="5E701E50" w14:textId="77777777" w:rsidR="00E3672A" w:rsidRPr="00E3672A" w:rsidRDefault="00E3672A" w:rsidP="00E3672A">
            <w:pPr>
              <w:spacing w:before="114" w:line="360" w:lineRule="auto"/>
              <w:ind w:left="101"/>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5"/>
                <w:sz w:val="24"/>
                <w:szCs w:val="24"/>
              </w:rPr>
              <w:t>(…)</w:t>
            </w:r>
          </w:p>
        </w:tc>
      </w:tr>
      <w:tr w:rsidR="00E3672A" w:rsidRPr="00E3672A" w14:paraId="3CE493B4" w14:textId="77777777" w:rsidTr="00A42ADE">
        <w:trPr>
          <w:trHeight w:val="489"/>
        </w:trPr>
        <w:tc>
          <w:tcPr>
            <w:tcW w:w="1831" w:type="pct"/>
          </w:tcPr>
          <w:p w14:paraId="713ADAAF" w14:textId="77777777" w:rsidR="00E3672A" w:rsidRPr="00E3672A" w:rsidRDefault="00E3672A" w:rsidP="00E3672A">
            <w:pPr>
              <w:spacing w:before="14" w:line="360" w:lineRule="auto"/>
              <w:ind w:left="107"/>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EYİA</w:t>
            </w:r>
            <w:r w:rsidRPr="00E3672A">
              <w:rPr>
                <w:rFonts w:ascii="Times New Roman" w:eastAsia="Times New Roman" w:hAnsi="Times New Roman" w:cs="Times New Roman"/>
                <w:spacing w:val="-5"/>
                <w:sz w:val="24"/>
                <w:szCs w:val="24"/>
              </w:rPr>
              <w:t xml:space="preserve"> 1…</w:t>
            </w:r>
          </w:p>
          <w:p w14:paraId="79E44E7A" w14:textId="77777777" w:rsidR="00E3672A" w:rsidRPr="00E3672A" w:rsidRDefault="00E3672A" w:rsidP="00E3672A">
            <w:pPr>
              <w:spacing w:before="1"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Başarım</w:t>
            </w:r>
            <w:proofErr w:type="spellEnd"/>
            <w:r w:rsidRPr="00E3672A">
              <w:rPr>
                <w:rFonts w:ascii="Times New Roman" w:eastAsia="Times New Roman" w:hAnsi="Times New Roman" w:cs="Times New Roman"/>
                <w:spacing w:val="-6"/>
                <w:sz w:val="24"/>
                <w:szCs w:val="24"/>
              </w:rPr>
              <w:t xml:space="preserve"> </w:t>
            </w:r>
            <w:proofErr w:type="spellStart"/>
            <w:r w:rsidRPr="00E3672A">
              <w:rPr>
                <w:rFonts w:ascii="Times New Roman" w:eastAsia="Times New Roman" w:hAnsi="Times New Roman" w:cs="Times New Roman"/>
                <w:spacing w:val="-2"/>
                <w:sz w:val="24"/>
                <w:szCs w:val="24"/>
              </w:rPr>
              <w:t>Göstergesi</w:t>
            </w:r>
            <w:proofErr w:type="spellEnd"/>
            <w:r w:rsidRPr="00E3672A">
              <w:rPr>
                <w:rFonts w:ascii="Times New Roman" w:eastAsia="Times New Roman" w:hAnsi="Times New Roman" w:cs="Times New Roman"/>
                <w:spacing w:val="-2"/>
                <w:sz w:val="24"/>
                <w:szCs w:val="24"/>
              </w:rPr>
              <w:t xml:space="preserve">: </w:t>
            </w:r>
          </w:p>
        </w:tc>
        <w:tc>
          <w:tcPr>
            <w:tcW w:w="364" w:type="pct"/>
          </w:tcPr>
          <w:p w14:paraId="46A3958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1697" w:type="pct"/>
          </w:tcPr>
          <w:p w14:paraId="0CAC5BF3"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07" w:type="pct"/>
          </w:tcPr>
          <w:p w14:paraId="4B502F13"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7" w:type="pct"/>
          </w:tcPr>
          <w:p w14:paraId="5E2AD5C6"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8" w:type="pct"/>
          </w:tcPr>
          <w:p w14:paraId="2C580005"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6" w:type="pct"/>
          </w:tcPr>
          <w:p w14:paraId="470599A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2289C8BF" w14:textId="77777777" w:rsidTr="00A42ADE">
        <w:trPr>
          <w:trHeight w:val="573"/>
        </w:trPr>
        <w:tc>
          <w:tcPr>
            <w:tcW w:w="1831" w:type="pct"/>
          </w:tcPr>
          <w:p w14:paraId="280339C8"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EYİA</w:t>
            </w:r>
            <w:r w:rsidRPr="00E3672A">
              <w:rPr>
                <w:rFonts w:ascii="Times New Roman" w:eastAsia="Times New Roman" w:hAnsi="Times New Roman" w:cs="Times New Roman"/>
                <w:spacing w:val="-5"/>
                <w:sz w:val="24"/>
                <w:szCs w:val="24"/>
              </w:rPr>
              <w:t xml:space="preserve"> 2…</w:t>
            </w:r>
          </w:p>
          <w:p w14:paraId="1ECC7BE2"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Başarım</w:t>
            </w:r>
            <w:proofErr w:type="spellEnd"/>
            <w:r w:rsidRPr="00E3672A">
              <w:rPr>
                <w:rFonts w:ascii="Times New Roman" w:eastAsia="Times New Roman" w:hAnsi="Times New Roman" w:cs="Times New Roman"/>
                <w:spacing w:val="-6"/>
                <w:sz w:val="24"/>
                <w:szCs w:val="24"/>
              </w:rPr>
              <w:t xml:space="preserve"> </w:t>
            </w:r>
            <w:proofErr w:type="spellStart"/>
            <w:r w:rsidRPr="00E3672A">
              <w:rPr>
                <w:rFonts w:ascii="Times New Roman" w:eastAsia="Times New Roman" w:hAnsi="Times New Roman" w:cs="Times New Roman"/>
                <w:spacing w:val="-2"/>
                <w:sz w:val="24"/>
                <w:szCs w:val="24"/>
              </w:rPr>
              <w:t>Göstergesi</w:t>
            </w:r>
            <w:proofErr w:type="spellEnd"/>
            <w:r w:rsidRPr="00E3672A">
              <w:rPr>
                <w:rFonts w:ascii="Times New Roman" w:eastAsia="Times New Roman" w:hAnsi="Times New Roman" w:cs="Times New Roman"/>
                <w:spacing w:val="-2"/>
                <w:sz w:val="24"/>
                <w:szCs w:val="24"/>
              </w:rPr>
              <w:t>:</w:t>
            </w:r>
          </w:p>
        </w:tc>
        <w:tc>
          <w:tcPr>
            <w:tcW w:w="364" w:type="pct"/>
          </w:tcPr>
          <w:p w14:paraId="25B958DB"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1697" w:type="pct"/>
          </w:tcPr>
          <w:p w14:paraId="52929589"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07" w:type="pct"/>
          </w:tcPr>
          <w:p w14:paraId="5C7F89A7"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7" w:type="pct"/>
          </w:tcPr>
          <w:p w14:paraId="23D0A030"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8" w:type="pct"/>
          </w:tcPr>
          <w:p w14:paraId="159E2715"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6" w:type="pct"/>
          </w:tcPr>
          <w:p w14:paraId="6F4E1BB4"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266855D9" w14:textId="77777777" w:rsidTr="00A42ADE">
        <w:trPr>
          <w:trHeight w:val="576"/>
        </w:trPr>
        <w:tc>
          <w:tcPr>
            <w:tcW w:w="1831" w:type="pct"/>
          </w:tcPr>
          <w:p w14:paraId="1AE700B6" w14:textId="77777777" w:rsidR="00E3672A" w:rsidRPr="00E3672A" w:rsidRDefault="00E3672A" w:rsidP="00E3672A">
            <w:pPr>
              <w:spacing w:line="360" w:lineRule="auto"/>
              <w:ind w:left="107"/>
              <w:jc w:val="both"/>
              <w:rPr>
                <w:rFonts w:ascii="Times New Roman" w:eastAsia="Times New Roman" w:hAnsi="Times New Roman" w:cs="Times New Roman"/>
                <w:sz w:val="24"/>
                <w:szCs w:val="24"/>
              </w:rPr>
            </w:pPr>
            <w:r w:rsidRPr="00E3672A">
              <w:rPr>
                <w:rFonts w:ascii="Times New Roman" w:eastAsia="Times New Roman" w:hAnsi="Times New Roman" w:cs="Times New Roman"/>
                <w:sz w:val="24"/>
                <w:szCs w:val="24"/>
              </w:rPr>
              <w:t>EYİA</w:t>
            </w:r>
            <w:r w:rsidRPr="00E3672A">
              <w:rPr>
                <w:rFonts w:ascii="Times New Roman" w:eastAsia="Times New Roman" w:hAnsi="Times New Roman" w:cs="Times New Roman"/>
                <w:spacing w:val="-5"/>
                <w:sz w:val="24"/>
                <w:szCs w:val="24"/>
              </w:rPr>
              <w:t xml:space="preserve"> 3…</w:t>
            </w:r>
          </w:p>
          <w:p w14:paraId="2B12F7DF" w14:textId="77777777" w:rsidR="00E3672A" w:rsidRPr="00E3672A" w:rsidRDefault="00E3672A" w:rsidP="00E3672A">
            <w:pPr>
              <w:spacing w:before="1" w:line="360" w:lineRule="auto"/>
              <w:ind w:left="107"/>
              <w:jc w:val="both"/>
              <w:rPr>
                <w:rFonts w:ascii="Times New Roman" w:eastAsia="Times New Roman" w:hAnsi="Times New Roman" w:cs="Times New Roman"/>
                <w:sz w:val="24"/>
                <w:szCs w:val="24"/>
              </w:rPr>
            </w:pPr>
            <w:proofErr w:type="spellStart"/>
            <w:r w:rsidRPr="00E3672A">
              <w:rPr>
                <w:rFonts w:ascii="Times New Roman" w:eastAsia="Times New Roman" w:hAnsi="Times New Roman" w:cs="Times New Roman"/>
                <w:sz w:val="24"/>
                <w:szCs w:val="24"/>
              </w:rPr>
              <w:t>Başarım</w:t>
            </w:r>
            <w:proofErr w:type="spellEnd"/>
            <w:r w:rsidRPr="00E3672A">
              <w:rPr>
                <w:rFonts w:ascii="Times New Roman" w:eastAsia="Times New Roman" w:hAnsi="Times New Roman" w:cs="Times New Roman"/>
                <w:spacing w:val="-6"/>
                <w:sz w:val="24"/>
                <w:szCs w:val="24"/>
              </w:rPr>
              <w:t xml:space="preserve"> </w:t>
            </w:r>
            <w:proofErr w:type="spellStart"/>
            <w:r w:rsidRPr="00E3672A">
              <w:rPr>
                <w:rFonts w:ascii="Times New Roman" w:eastAsia="Times New Roman" w:hAnsi="Times New Roman" w:cs="Times New Roman"/>
                <w:spacing w:val="-2"/>
                <w:sz w:val="24"/>
                <w:szCs w:val="24"/>
              </w:rPr>
              <w:t>Göstergesi</w:t>
            </w:r>
            <w:proofErr w:type="spellEnd"/>
            <w:r w:rsidRPr="00E3672A">
              <w:rPr>
                <w:rFonts w:ascii="Times New Roman" w:eastAsia="Times New Roman" w:hAnsi="Times New Roman" w:cs="Times New Roman"/>
                <w:spacing w:val="-2"/>
                <w:sz w:val="24"/>
                <w:szCs w:val="24"/>
              </w:rPr>
              <w:t>:</w:t>
            </w:r>
          </w:p>
        </w:tc>
        <w:tc>
          <w:tcPr>
            <w:tcW w:w="364" w:type="pct"/>
          </w:tcPr>
          <w:p w14:paraId="11BBF0DE"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1697" w:type="pct"/>
          </w:tcPr>
          <w:p w14:paraId="721439BB"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07" w:type="pct"/>
          </w:tcPr>
          <w:p w14:paraId="0CF7A6E9"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7" w:type="pct"/>
          </w:tcPr>
          <w:p w14:paraId="13CAE262"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8" w:type="pct"/>
          </w:tcPr>
          <w:p w14:paraId="695B83BE"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6" w:type="pct"/>
          </w:tcPr>
          <w:p w14:paraId="76DA0E6D"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r w:rsidR="00E3672A" w:rsidRPr="00E3672A" w14:paraId="31BCDF6F" w14:textId="77777777" w:rsidTr="00A42ADE">
        <w:trPr>
          <w:trHeight w:val="486"/>
        </w:trPr>
        <w:tc>
          <w:tcPr>
            <w:tcW w:w="1831" w:type="pct"/>
          </w:tcPr>
          <w:p w14:paraId="0BB22F31" w14:textId="77777777" w:rsidR="00E3672A" w:rsidRPr="00E3672A" w:rsidRDefault="00E3672A" w:rsidP="00E3672A">
            <w:pPr>
              <w:spacing w:before="130" w:line="360" w:lineRule="auto"/>
              <w:ind w:left="107"/>
              <w:jc w:val="both"/>
              <w:rPr>
                <w:rFonts w:ascii="Times New Roman" w:eastAsia="Times New Roman" w:hAnsi="Times New Roman" w:cs="Times New Roman"/>
                <w:sz w:val="24"/>
                <w:szCs w:val="24"/>
              </w:rPr>
            </w:pPr>
            <w:r w:rsidRPr="00E3672A">
              <w:rPr>
                <w:rFonts w:ascii="Times New Roman" w:eastAsia="Times New Roman" w:hAnsi="Times New Roman" w:cs="Times New Roman"/>
                <w:spacing w:val="-5"/>
                <w:sz w:val="24"/>
                <w:szCs w:val="24"/>
              </w:rPr>
              <w:t>…..</w:t>
            </w:r>
          </w:p>
        </w:tc>
        <w:tc>
          <w:tcPr>
            <w:tcW w:w="364" w:type="pct"/>
          </w:tcPr>
          <w:p w14:paraId="4DC9179B"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1697" w:type="pct"/>
          </w:tcPr>
          <w:p w14:paraId="369B86FA"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307" w:type="pct"/>
          </w:tcPr>
          <w:p w14:paraId="0795ED5B"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7" w:type="pct"/>
          </w:tcPr>
          <w:p w14:paraId="1DBF68F1"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8" w:type="pct"/>
          </w:tcPr>
          <w:p w14:paraId="5329B7D2"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266" w:type="pct"/>
          </w:tcPr>
          <w:p w14:paraId="027DDE11"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bl>
    <w:p w14:paraId="35D47414" w14:textId="77777777" w:rsidR="00E3672A" w:rsidRPr="00E3672A" w:rsidRDefault="00E3672A" w:rsidP="00E3672A">
      <w:pPr>
        <w:spacing w:after="0" w:line="360" w:lineRule="auto"/>
        <w:jc w:val="both"/>
        <w:rPr>
          <w:rFonts w:ascii="Times New Roman" w:eastAsia="Calibri" w:hAnsi="Times New Roman" w:cs="Times New Roman"/>
          <w:i/>
          <w:sz w:val="24"/>
          <w:szCs w:val="24"/>
        </w:rPr>
      </w:pPr>
      <w:r w:rsidRPr="00E3672A">
        <w:rPr>
          <w:rFonts w:ascii="Times New Roman" w:eastAsia="Calibri" w:hAnsi="Times New Roman" w:cs="Times New Roman"/>
          <w:i/>
          <w:sz w:val="24"/>
          <w:szCs w:val="24"/>
          <w:vertAlign w:val="superscript"/>
        </w:rPr>
        <w:t>1</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Tabloda</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yalnızca</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sayısal</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veriler</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pacing w:val="-2"/>
          <w:sz w:val="24"/>
          <w:szCs w:val="24"/>
        </w:rPr>
        <w:t>sunulmalıdır.</w:t>
      </w:r>
    </w:p>
    <w:p w14:paraId="3275EA13" w14:textId="4BBA4011" w:rsidR="00E3672A" w:rsidRDefault="00E3672A" w:rsidP="00E3672A">
      <w:pPr>
        <w:spacing w:after="0" w:line="360" w:lineRule="auto"/>
        <w:jc w:val="both"/>
        <w:rPr>
          <w:rFonts w:ascii="Times New Roman" w:eastAsia="Calibri" w:hAnsi="Times New Roman" w:cs="Times New Roman"/>
          <w:i/>
          <w:spacing w:val="-2"/>
          <w:sz w:val="24"/>
          <w:szCs w:val="24"/>
        </w:rPr>
      </w:pPr>
      <w:r w:rsidRPr="00E3672A">
        <w:rPr>
          <w:rFonts w:ascii="Times New Roman" w:eastAsia="Calibri" w:hAnsi="Times New Roman" w:cs="Times New Roman"/>
          <w:i/>
          <w:sz w:val="24"/>
          <w:szCs w:val="24"/>
          <w:vertAlign w:val="superscript"/>
        </w:rPr>
        <w:t>2</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Eğitim</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yönetimi</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iyileştirme</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alanlarına</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z w:val="24"/>
          <w:szCs w:val="24"/>
        </w:rPr>
        <w:t>yönelik</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başarım</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göstergelerine</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göre</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satır</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sayısı</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pacing w:val="-2"/>
          <w:sz w:val="24"/>
          <w:szCs w:val="24"/>
        </w:rPr>
        <w:t>artırılabilir.</w:t>
      </w:r>
    </w:p>
    <w:p w14:paraId="4338B932" w14:textId="72259804" w:rsidR="00E3672A" w:rsidRDefault="00E3672A" w:rsidP="00E3672A">
      <w:pPr>
        <w:spacing w:after="0" w:line="360" w:lineRule="auto"/>
        <w:jc w:val="both"/>
        <w:rPr>
          <w:rFonts w:ascii="Times New Roman" w:eastAsia="Calibri" w:hAnsi="Times New Roman" w:cs="Times New Roman"/>
          <w:i/>
          <w:spacing w:val="-2"/>
          <w:sz w:val="24"/>
          <w:szCs w:val="24"/>
        </w:rPr>
      </w:pPr>
    </w:p>
    <w:p w14:paraId="2745BE07" w14:textId="3997CDAA" w:rsidR="00E3672A" w:rsidRDefault="00E3672A" w:rsidP="00E3672A">
      <w:pPr>
        <w:spacing w:after="0" w:line="360" w:lineRule="auto"/>
        <w:jc w:val="both"/>
        <w:rPr>
          <w:rFonts w:ascii="Times New Roman" w:eastAsia="Calibri" w:hAnsi="Times New Roman" w:cs="Times New Roman"/>
          <w:i/>
          <w:spacing w:val="-2"/>
          <w:sz w:val="24"/>
          <w:szCs w:val="24"/>
        </w:rPr>
      </w:pPr>
    </w:p>
    <w:p w14:paraId="0FB9B24D" w14:textId="61F9E8A5" w:rsidR="00E3672A" w:rsidRDefault="00E3672A" w:rsidP="00E3672A">
      <w:pPr>
        <w:spacing w:after="0" w:line="360" w:lineRule="auto"/>
        <w:jc w:val="both"/>
        <w:rPr>
          <w:rFonts w:ascii="Times New Roman" w:eastAsia="Calibri" w:hAnsi="Times New Roman" w:cs="Times New Roman"/>
          <w:i/>
          <w:spacing w:val="-2"/>
          <w:sz w:val="24"/>
          <w:szCs w:val="24"/>
        </w:rPr>
      </w:pPr>
    </w:p>
    <w:p w14:paraId="4B5EF661" w14:textId="151ECB6C" w:rsidR="00E3672A" w:rsidRDefault="00E3672A" w:rsidP="00E3672A">
      <w:pPr>
        <w:spacing w:after="0" w:line="360" w:lineRule="auto"/>
        <w:jc w:val="both"/>
        <w:rPr>
          <w:rFonts w:ascii="Times New Roman" w:eastAsia="Calibri" w:hAnsi="Times New Roman" w:cs="Times New Roman"/>
          <w:i/>
          <w:spacing w:val="-2"/>
          <w:sz w:val="24"/>
          <w:szCs w:val="24"/>
        </w:rPr>
      </w:pPr>
    </w:p>
    <w:p w14:paraId="596E9C17" w14:textId="0366FE7E" w:rsidR="00E3672A" w:rsidRDefault="00E3672A" w:rsidP="00E3672A">
      <w:pPr>
        <w:spacing w:after="0" w:line="360" w:lineRule="auto"/>
        <w:jc w:val="both"/>
        <w:rPr>
          <w:rFonts w:ascii="Times New Roman" w:eastAsia="Calibri" w:hAnsi="Times New Roman" w:cs="Times New Roman"/>
          <w:i/>
          <w:spacing w:val="-2"/>
          <w:sz w:val="24"/>
          <w:szCs w:val="24"/>
        </w:rPr>
      </w:pPr>
    </w:p>
    <w:p w14:paraId="213DDCFA" w14:textId="5D5314F2" w:rsidR="00E3672A" w:rsidRDefault="00E3672A" w:rsidP="00E3672A">
      <w:pPr>
        <w:spacing w:after="0" w:line="360" w:lineRule="auto"/>
        <w:jc w:val="both"/>
        <w:rPr>
          <w:rFonts w:ascii="Times New Roman" w:eastAsia="Calibri" w:hAnsi="Times New Roman" w:cs="Times New Roman"/>
          <w:i/>
          <w:spacing w:val="-2"/>
          <w:sz w:val="24"/>
          <w:szCs w:val="24"/>
        </w:rPr>
      </w:pPr>
    </w:p>
    <w:p w14:paraId="5757759C" w14:textId="5147B883" w:rsidR="00E3672A" w:rsidRDefault="00E3672A" w:rsidP="00E3672A">
      <w:pPr>
        <w:spacing w:after="0" w:line="360" w:lineRule="auto"/>
        <w:jc w:val="both"/>
        <w:rPr>
          <w:rFonts w:ascii="Times New Roman" w:eastAsia="Calibri" w:hAnsi="Times New Roman" w:cs="Times New Roman"/>
          <w:i/>
          <w:spacing w:val="-2"/>
          <w:sz w:val="24"/>
          <w:szCs w:val="24"/>
        </w:rPr>
      </w:pPr>
    </w:p>
    <w:p w14:paraId="477E676F" w14:textId="77777777" w:rsidR="00E3672A" w:rsidRPr="00E3672A" w:rsidRDefault="00E3672A" w:rsidP="00E3672A">
      <w:pPr>
        <w:spacing w:after="0" w:line="360" w:lineRule="auto"/>
        <w:jc w:val="both"/>
        <w:rPr>
          <w:rFonts w:ascii="Times New Roman" w:eastAsia="Calibri" w:hAnsi="Times New Roman" w:cs="Times New Roman"/>
          <w:i/>
          <w:sz w:val="24"/>
          <w:szCs w:val="24"/>
        </w:rPr>
      </w:pPr>
    </w:p>
    <w:p w14:paraId="70A1A754" w14:textId="77777777" w:rsidR="00E3672A" w:rsidRPr="00E3672A" w:rsidRDefault="00E3672A" w:rsidP="00E3672A">
      <w:pPr>
        <w:widowControl w:val="0"/>
        <w:autoSpaceDE w:val="0"/>
        <w:autoSpaceDN w:val="0"/>
        <w:spacing w:after="0" w:line="360" w:lineRule="auto"/>
        <w:jc w:val="both"/>
        <w:rPr>
          <w:rFonts w:ascii="Times New Roman" w:eastAsia="Times New Roman" w:hAnsi="Times New Roman" w:cs="Times New Roman"/>
          <w:i/>
          <w:sz w:val="24"/>
          <w:szCs w:val="24"/>
        </w:rPr>
      </w:pPr>
    </w:p>
    <w:p w14:paraId="049D25D9" w14:textId="77777777" w:rsidR="00E3672A" w:rsidRPr="00E3672A" w:rsidRDefault="00E3672A" w:rsidP="00E3672A">
      <w:pPr>
        <w:spacing w:before="1" w:after="0" w:line="360" w:lineRule="auto"/>
        <w:ind w:left="-284"/>
        <w:jc w:val="both"/>
        <w:rPr>
          <w:rFonts w:ascii="Times New Roman" w:eastAsia="Calibri" w:hAnsi="Times New Roman" w:cs="Times New Roman"/>
          <w:i/>
          <w:sz w:val="24"/>
          <w:szCs w:val="24"/>
        </w:rPr>
      </w:pPr>
      <w:r w:rsidRPr="00E3672A">
        <w:rPr>
          <w:rFonts w:ascii="Times New Roman" w:eastAsia="Calibri" w:hAnsi="Times New Roman" w:cs="Times New Roman"/>
          <w:b/>
          <w:sz w:val="24"/>
          <w:szCs w:val="24"/>
        </w:rPr>
        <w:lastRenderedPageBreak/>
        <w:t>Tablo</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Sİ.</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7.2.</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Eğitim</w:t>
      </w:r>
      <w:r w:rsidRPr="00E3672A">
        <w:rPr>
          <w:rFonts w:ascii="Times New Roman" w:eastAsia="Calibri" w:hAnsi="Times New Roman" w:cs="Times New Roman"/>
          <w:b/>
          <w:spacing w:val="-6"/>
          <w:sz w:val="24"/>
          <w:szCs w:val="24"/>
        </w:rPr>
        <w:t xml:space="preserve"> </w:t>
      </w:r>
      <w:r w:rsidRPr="00E3672A">
        <w:rPr>
          <w:rFonts w:ascii="Times New Roman" w:eastAsia="Calibri" w:hAnsi="Times New Roman" w:cs="Times New Roman"/>
          <w:b/>
          <w:sz w:val="24"/>
          <w:szCs w:val="24"/>
        </w:rPr>
        <w:t>Yönetimine</w:t>
      </w:r>
      <w:r w:rsidRPr="00E3672A">
        <w:rPr>
          <w:rFonts w:ascii="Times New Roman" w:eastAsia="Calibri" w:hAnsi="Times New Roman" w:cs="Times New Roman"/>
          <w:b/>
          <w:spacing w:val="-8"/>
          <w:sz w:val="24"/>
          <w:szCs w:val="24"/>
        </w:rPr>
        <w:t xml:space="preserve"> </w:t>
      </w:r>
      <w:r w:rsidRPr="00E3672A">
        <w:rPr>
          <w:rFonts w:ascii="Times New Roman" w:eastAsia="Calibri" w:hAnsi="Times New Roman" w:cs="Times New Roman"/>
          <w:b/>
          <w:sz w:val="24"/>
          <w:szCs w:val="24"/>
        </w:rPr>
        <w:t>Yönelik</w:t>
      </w:r>
      <w:r w:rsidRPr="00E3672A">
        <w:rPr>
          <w:rFonts w:ascii="Times New Roman" w:eastAsia="Calibri" w:hAnsi="Times New Roman" w:cs="Times New Roman"/>
          <w:b/>
          <w:spacing w:val="-6"/>
          <w:sz w:val="24"/>
          <w:szCs w:val="24"/>
        </w:rPr>
        <w:t xml:space="preserve"> </w:t>
      </w:r>
      <w:r w:rsidRPr="00E3672A">
        <w:rPr>
          <w:rFonts w:ascii="Times New Roman" w:eastAsia="Calibri" w:hAnsi="Times New Roman" w:cs="Times New Roman"/>
          <w:b/>
          <w:sz w:val="24"/>
          <w:szCs w:val="24"/>
        </w:rPr>
        <w:t>Sürekli</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İyileştirme</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z w:val="24"/>
          <w:szCs w:val="24"/>
        </w:rPr>
        <w:t>Çalışmaları</w:t>
      </w:r>
      <w:r w:rsidRPr="00E3672A">
        <w:rPr>
          <w:rFonts w:ascii="Times New Roman" w:eastAsia="Calibri" w:hAnsi="Times New Roman" w:cs="Times New Roman"/>
          <w:b/>
          <w:spacing w:val="-9"/>
          <w:sz w:val="24"/>
          <w:szCs w:val="24"/>
        </w:rPr>
        <w:t xml:space="preserve"> </w:t>
      </w:r>
      <w:r w:rsidRPr="00E3672A">
        <w:rPr>
          <w:rFonts w:ascii="Times New Roman" w:eastAsia="Calibri" w:hAnsi="Times New Roman" w:cs="Times New Roman"/>
          <w:b/>
          <w:sz w:val="24"/>
          <w:szCs w:val="24"/>
        </w:rPr>
        <w:t>ve</w:t>
      </w:r>
      <w:r w:rsidRPr="00E3672A">
        <w:rPr>
          <w:rFonts w:ascii="Times New Roman" w:eastAsia="Calibri" w:hAnsi="Times New Roman" w:cs="Times New Roman"/>
          <w:b/>
          <w:spacing w:val="-7"/>
          <w:sz w:val="24"/>
          <w:szCs w:val="24"/>
        </w:rPr>
        <w:t xml:space="preserve"> </w:t>
      </w:r>
      <w:r w:rsidRPr="00E3672A">
        <w:rPr>
          <w:rFonts w:ascii="Times New Roman" w:eastAsia="Calibri" w:hAnsi="Times New Roman" w:cs="Times New Roman"/>
          <w:b/>
          <w:spacing w:val="-2"/>
          <w:sz w:val="24"/>
          <w:szCs w:val="24"/>
        </w:rPr>
        <w:t>Sonuçları</w:t>
      </w:r>
      <w:r w:rsidRPr="00E3672A">
        <w:rPr>
          <w:rFonts w:ascii="Times New Roman" w:eastAsia="Calibri" w:hAnsi="Times New Roman" w:cs="Times New Roman"/>
          <w:i/>
          <w:spacing w:val="-2"/>
          <w:sz w:val="24"/>
          <w:szCs w:val="24"/>
          <w:vertAlign w:val="superscript"/>
        </w:rPr>
        <w:t>1</w:t>
      </w:r>
    </w:p>
    <w:p w14:paraId="1BC1B1B4" w14:textId="77777777" w:rsidR="00E3672A" w:rsidRPr="00E3672A" w:rsidRDefault="00E3672A" w:rsidP="00E3672A">
      <w:pPr>
        <w:widowControl w:val="0"/>
        <w:autoSpaceDE w:val="0"/>
        <w:autoSpaceDN w:val="0"/>
        <w:spacing w:before="9" w:after="0" w:line="360" w:lineRule="auto"/>
        <w:jc w:val="both"/>
        <w:rPr>
          <w:rFonts w:ascii="Times New Roman" w:eastAsia="Times New Roman" w:hAnsi="Times New Roman" w:cs="Times New Roman"/>
          <w:i/>
          <w:sz w:val="24"/>
          <w:szCs w:val="24"/>
        </w:rPr>
      </w:pPr>
    </w:p>
    <w:tbl>
      <w:tblPr>
        <w:tblStyle w:val="TableNormal1"/>
        <w:tblW w:w="5000"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6"/>
        <w:gridCol w:w="1202"/>
        <w:gridCol w:w="2038"/>
        <w:gridCol w:w="4107"/>
        <w:gridCol w:w="3089"/>
        <w:gridCol w:w="1950"/>
      </w:tblGrid>
      <w:tr w:rsidR="00E3672A" w:rsidRPr="00E3672A" w14:paraId="544F6A64" w14:textId="77777777" w:rsidTr="00A42ADE">
        <w:trPr>
          <w:trHeight w:val="354"/>
        </w:trPr>
        <w:tc>
          <w:tcPr>
            <w:tcW w:w="507" w:type="pct"/>
            <w:vMerge w:val="restart"/>
          </w:tcPr>
          <w:p w14:paraId="70CAFEE2" w14:textId="77777777" w:rsidR="00E3672A" w:rsidRPr="00E3672A" w:rsidRDefault="00E3672A" w:rsidP="00E3672A">
            <w:pPr>
              <w:spacing w:line="360" w:lineRule="auto"/>
              <w:ind w:left="117" w:right="404" w:hanging="10"/>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2"/>
                <w:sz w:val="24"/>
                <w:szCs w:val="24"/>
              </w:rPr>
              <w:t>İyileştirme</w:t>
            </w:r>
            <w:proofErr w:type="spellEnd"/>
            <w:r w:rsidRPr="00E3672A">
              <w:rPr>
                <w:rFonts w:ascii="Times New Roman" w:eastAsia="Times New Roman" w:hAnsi="Times New Roman" w:cs="Times New Roman"/>
                <w:b/>
                <w:spacing w:val="-2"/>
                <w:sz w:val="24"/>
                <w:szCs w:val="24"/>
              </w:rPr>
              <w:t xml:space="preserve"> </w:t>
            </w:r>
            <w:proofErr w:type="spellStart"/>
            <w:r w:rsidRPr="00E3672A">
              <w:rPr>
                <w:rFonts w:ascii="Times New Roman" w:eastAsia="Times New Roman" w:hAnsi="Times New Roman" w:cs="Times New Roman"/>
                <w:b/>
                <w:spacing w:val="-2"/>
                <w:sz w:val="24"/>
                <w:szCs w:val="24"/>
              </w:rPr>
              <w:t>Alanı</w:t>
            </w:r>
            <w:proofErr w:type="spellEnd"/>
          </w:p>
        </w:tc>
        <w:tc>
          <w:tcPr>
            <w:tcW w:w="440" w:type="pct"/>
            <w:vMerge w:val="restart"/>
          </w:tcPr>
          <w:p w14:paraId="36A122A8" w14:textId="77777777" w:rsidR="00E3672A" w:rsidRPr="00E3672A" w:rsidRDefault="00E3672A" w:rsidP="00E3672A">
            <w:pPr>
              <w:spacing w:line="360" w:lineRule="auto"/>
              <w:ind w:left="117" w:hanging="10"/>
              <w:jc w:val="both"/>
              <w:rPr>
                <w:rFonts w:ascii="Times New Roman" w:eastAsia="Times New Roman" w:hAnsi="Times New Roman" w:cs="Times New Roman"/>
                <w:b/>
                <w:sz w:val="24"/>
                <w:szCs w:val="24"/>
              </w:rPr>
            </w:pPr>
            <w:proofErr w:type="spellStart"/>
            <w:r w:rsidRPr="00E3672A">
              <w:rPr>
                <w:rFonts w:ascii="Times New Roman" w:eastAsia="Times New Roman" w:hAnsi="Times New Roman" w:cs="Times New Roman"/>
                <w:b/>
                <w:spacing w:val="-2"/>
                <w:sz w:val="24"/>
                <w:szCs w:val="24"/>
              </w:rPr>
              <w:t>İyileştirme</w:t>
            </w:r>
            <w:proofErr w:type="spellEnd"/>
            <w:r w:rsidRPr="00E3672A">
              <w:rPr>
                <w:rFonts w:ascii="Times New Roman" w:eastAsia="Times New Roman" w:hAnsi="Times New Roman" w:cs="Times New Roman"/>
                <w:b/>
                <w:spacing w:val="-2"/>
                <w:sz w:val="24"/>
                <w:szCs w:val="24"/>
              </w:rPr>
              <w:t xml:space="preserve"> </w:t>
            </w:r>
            <w:proofErr w:type="spellStart"/>
            <w:r w:rsidRPr="00E3672A">
              <w:rPr>
                <w:rFonts w:ascii="Times New Roman" w:eastAsia="Times New Roman" w:hAnsi="Times New Roman" w:cs="Times New Roman"/>
                <w:b/>
                <w:spacing w:val="-2"/>
                <w:sz w:val="24"/>
                <w:szCs w:val="24"/>
              </w:rPr>
              <w:t>Konusu</w:t>
            </w:r>
            <w:proofErr w:type="spellEnd"/>
          </w:p>
        </w:tc>
        <w:tc>
          <w:tcPr>
            <w:tcW w:w="4053" w:type="pct"/>
            <w:gridSpan w:val="4"/>
          </w:tcPr>
          <w:p w14:paraId="5EBB58ED" w14:textId="77777777" w:rsidR="00E3672A" w:rsidRPr="00E3672A" w:rsidRDefault="00E3672A" w:rsidP="00E3672A">
            <w:pPr>
              <w:spacing w:line="360" w:lineRule="auto"/>
              <w:ind w:right="268"/>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4"/>
                <w:sz w:val="24"/>
                <w:szCs w:val="24"/>
              </w:rPr>
              <w:t>PUKÖ</w:t>
            </w:r>
          </w:p>
        </w:tc>
      </w:tr>
      <w:tr w:rsidR="00E3672A" w:rsidRPr="00E3672A" w14:paraId="0E44DFF7" w14:textId="77777777" w:rsidTr="00A42ADE">
        <w:trPr>
          <w:trHeight w:val="683"/>
        </w:trPr>
        <w:tc>
          <w:tcPr>
            <w:tcW w:w="507" w:type="pct"/>
            <w:vMerge/>
            <w:tcBorders>
              <w:top w:val="nil"/>
            </w:tcBorders>
          </w:tcPr>
          <w:p w14:paraId="05B1668F" w14:textId="77777777" w:rsidR="00E3672A" w:rsidRPr="00E3672A" w:rsidRDefault="00E3672A" w:rsidP="00E3672A">
            <w:pPr>
              <w:spacing w:line="360" w:lineRule="auto"/>
              <w:jc w:val="both"/>
              <w:rPr>
                <w:rFonts w:ascii="Times New Roman" w:eastAsia="Calibri" w:hAnsi="Times New Roman" w:cs="Times New Roman"/>
                <w:sz w:val="24"/>
                <w:szCs w:val="24"/>
              </w:rPr>
            </w:pPr>
          </w:p>
        </w:tc>
        <w:tc>
          <w:tcPr>
            <w:tcW w:w="440" w:type="pct"/>
            <w:vMerge/>
            <w:tcBorders>
              <w:top w:val="nil"/>
            </w:tcBorders>
          </w:tcPr>
          <w:p w14:paraId="01B82277" w14:textId="77777777" w:rsidR="00E3672A" w:rsidRPr="00E3672A" w:rsidRDefault="00E3672A" w:rsidP="00E3672A">
            <w:pPr>
              <w:spacing w:line="360" w:lineRule="auto"/>
              <w:jc w:val="both"/>
              <w:rPr>
                <w:rFonts w:ascii="Times New Roman" w:eastAsia="Calibri" w:hAnsi="Times New Roman" w:cs="Times New Roman"/>
                <w:sz w:val="24"/>
                <w:szCs w:val="24"/>
              </w:rPr>
            </w:pPr>
          </w:p>
        </w:tc>
        <w:tc>
          <w:tcPr>
            <w:tcW w:w="745" w:type="pct"/>
          </w:tcPr>
          <w:p w14:paraId="100EF0A5" w14:textId="77777777" w:rsidR="00E3672A" w:rsidRPr="00E3672A" w:rsidRDefault="00E3672A" w:rsidP="00E3672A">
            <w:pPr>
              <w:spacing w:before="2" w:line="360" w:lineRule="auto"/>
              <w:ind w:left="2" w:right="269"/>
              <w:jc w:val="both"/>
              <w:rPr>
                <w:rFonts w:ascii="Times New Roman" w:eastAsia="Times New Roman" w:hAnsi="Times New Roman" w:cs="Times New Roman"/>
                <w:b/>
                <w:sz w:val="24"/>
                <w:szCs w:val="24"/>
              </w:rPr>
            </w:pPr>
            <w:r w:rsidRPr="00E3672A">
              <w:rPr>
                <w:rFonts w:ascii="Times New Roman" w:eastAsia="Times New Roman" w:hAnsi="Times New Roman" w:cs="Times New Roman"/>
                <w:b/>
                <w:sz w:val="24"/>
                <w:szCs w:val="24"/>
              </w:rPr>
              <w:t>P:</w:t>
            </w:r>
            <w:r w:rsidRPr="00E3672A">
              <w:rPr>
                <w:rFonts w:ascii="Times New Roman" w:eastAsia="Times New Roman" w:hAnsi="Times New Roman" w:cs="Times New Roman"/>
                <w:b/>
                <w:spacing w:val="-2"/>
                <w:sz w:val="24"/>
                <w:szCs w:val="24"/>
              </w:rPr>
              <w:t xml:space="preserve"> </w:t>
            </w:r>
            <w:proofErr w:type="spellStart"/>
            <w:r w:rsidRPr="00E3672A">
              <w:rPr>
                <w:rFonts w:ascii="Times New Roman" w:eastAsia="Times New Roman" w:hAnsi="Times New Roman" w:cs="Times New Roman"/>
                <w:b/>
                <w:spacing w:val="-2"/>
                <w:sz w:val="24"/>
                <w:szCs w:val="24"/>
              </w:rPr>
              <w:t>Planla</w:t>
            </w:r>
            <w:proofErr w:type="spellEnd"/>
          </w:p>
          <w:p w14:paraId="2832B360" w14:textId="77777777" w:rsidR="00E3672A" w:rsidRPr="00E3672A" w:rsidRDefault="00E3672A" w:rsidP="00E3672A">
            <w:pPr>
              <w:spacing w:before="111" w:line="360" w:lineRule="auto"/>
              <w:ind w:right="269"/>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2"/>
                <w:sz w:val="24"/>
                <w:szCs w:val="24"/>
              </w:rPr>
              <w:t>(…/.../….-…/.../….)</w:t>
            </w:r>
          </w:p>
        </w:tc>
        <w:tc>
          <w:tcPr>
            <w:tcW w:w="1481" w:type="pct"/>
          </w:tcPr>
          <w:p w14:paraId="3C1834A7" w14:textId="77777777" w:rsidR="00E3672A" w:rsidRPr="00E3672A" w:rsidRDefault="00E3672A" w:rsidP="00E3672A">
            <w:pPr>
              <w:spacing w:before="2" w:line="360" w:lineRule="auto"/>
              <w:ind w:left="4" w:right="268"/>
              <w:jc w:val="both"/>
              <w:rPr>
                <w:rFonts w:ascii="Times New Roman" w:eastAsia="Times New Roman" w:hAnsi="Times New Roman" w:cs="Times New Roman"/>
                <w:b/>
                <w:sz w:val="24"/>
                <w:szCs w:val="24"/>
              </w:rPr>
            </w:pPr>
            <w:r w:rsidRPr="00E3672A">
              <w:rPr>
                <w:rFonts w:ascii="Times New Roman" w:eastAsia="Times New Roman" w:hAnsi="Times New Roman" w:cs="Times New Roman"/>
                <w:b/>
                <w:sz w:val="24"/>
                <w:szCs w:val="24"/>
              </w:rPr>
              <w:t>U:</w:t>
            </w:r>
            <w:r w:rsidRPr="00E3672A">
              <w:rPr>
                <w:rFonts w:ascii="Times New Roman" w:eastAsia="Times New Roman" w:hAnsi="Times New Roman" w:cs="Times New Roman"/>
                <w:b/>
                <w:spacing w:val="-2"/>
                <w:sz w:val="24"/>
                <w:szCs w:val="24"/>
              </w:rPr>
              <w:t xml:space="preserve"> </w:t>
            </w:r>
            <w:proofErr w:type="spellStart"/>
            <w:r w:rsidRPr="00E3672A">
              <w:rPr>
                <w:rFonts w:ascii="Times New Roman" w:eastAsia="Times New Roman" w:hAnsi="Times New Roman" w:cs="Times New Roman"/>
                <w:b/>
                <w:spacing w:val="-2"/>
                <w:sz w:val="24"/>
                <w:szCs w:val="24"/>
              </w:rPr>
              <w:t>Uygula</w:t>
            </w:r>
            <w:proofErr w:type="spellEnd"/>
          </w:p>
          <w:p w14:paraId="07A8CF27" w14:textId="77777777" w:rsidR="00E3672A" w:rsidRPr="00E3672A" w:rsidRDefault="00E3672A" w:rsidP="00E3672A">
            <w:pPr>
              <w:spacing w:before="111" w:line="360" w:lineRule="auto"/>
              <w:ind w:right="268"/>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2"/>
                <w:sz w:val="24"/>
                <w:szCs w:val="24"/>
              </w:rPr>
              <w:t>(…/.../….-…/.../….)</w:t>
            </w:r>
          </w:p>
        </w:tc>
        <w:tc>
          <w:tcPr>
            <w:tcW w:w="1117" w:type="pct"/>
          </w:tcPr>
          <w:p w14:paraId="721FAE88" w14:textId="77777777" w:rsidR="00E3672A" w:rsidRPr="00E3672A" w:rsidRDefault="00E3672A" w:rsidP="00E3672A">
            <w:pPr>
              <w:spacing w:before="2" w:line="360" w:lineRule="auto"/>
              <w:ind w:left="2" w:right="268"/>
              <w:jc w:val="both"/>
              <w:rPr>
                <w:rFonts w:ascii="Times New Roman" w:eastAsia="Times New Roman" w:hAnsi="Times New Roman" w:cs="Times New Roman"/>
                <w:b/>
                <w:sz w:val="24"/>
                <w:szCs w:val="24"/>
              </w:rPr>
            </w:pPr>
            <w:r w:rsidRPr="00E3672A">
              <w:rPr>
                <w:rFonts w:ascii="Times New Roman" w:eastAsia="Times New Roman" w:hAnsi="Times New Roman" w:cs="Times New Roman"/>
                <w:b/>
                <w:sz w:val="24"/>
                <w:szCs w:val="24"/>
              </w:rPr>
              <w:t>K:</w:t>
            </w:r>
            <w:r w:rsidRPr="00E3672A">
              <w:rPr>
                <w:rFonts w:ascii="Times New Roman" w:eastAsia="Times New Roman" w:hAnsi="Times New Roman" w:cs="Times New Roman"/>
                <w:b/>
                <w:spacing w:val="-4"/>
                <w:sz w:val="24"/>
                <w:szCs w:val="24"/>
              </w:rPr>
              <w:t xml:space="preserve"> </w:t>
            </w:r>
            <w:proofErr w:type="spellStart"/>
            <w:r w:rsidRPr="00E3672A">
              <w:rPr>
                <w:rFonts w:ascii="Times New Roman" w:eastAsia="Times New Roman" w:hAnsi="Times New Roman" w:cs="Times New Roman"/>
                <w:b/>
                <w:sz w:val="24"/>
                <w:szCs w:val="24"/>
              </w:rPr>
              <w:t>Kontrol</w:t>
            </w:r>
            <w:proofErr w:type="spellEnd"/>
            <w:r w:rsidRPr="00E3672A">
              <w:rPr>
                <w:rFonts w:ascii="Times New Roman" w:eastAsia="Times New Roman" w:hAnsi="Times New Roman" w:cs="Times New Roman"/>
                <w:b/>
                <w:spacing w:val="-4"/>
                <w:sz w:val="24"/>
                <w:szCs w:val="24"/>
              </w:rPr>
              <w:t xml:space="preserve"> </w:t>
            </w:r>
            <w:r w:rsidRPr="00E3672A">
              <w:rPr>
                <w:rFonts w:ascii="Times New Roman" w:eastAsia="Times New Roman" w:hAnsi="Times New Roman" w:cs="Times New Roman"/>
                <w:b/>
                <w:spacing w:val="-5"/>
                <w:sz w:val="24"/>
                <w:szCs w:val="24"/>
              </w:rPr>
              <w:t>Et</w:t>
            </w:r>
          </w:p>
          <w:p w14:paraId="44778D6B" w14:textId="77777777" w:rsidR="00E3672A" w:rsidRPr="00E3672A" w:rsidRDefault="00E3672A" w:rsidP="00E3672A">
            <w:pPr>
              <w:spacing w:before="111" w:line="360" w:lineRule="auto"/>
              <w:ind w:right="268"/>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2"/>
                <w:sz w:val="24"/>
                <w:szCs w:val="24"/>
              </w:rPr>
              <w:t>(…/.../….-…/.../….)</w:t>
            </w:r>
          </w:p>
        </w:tc>
        <w:tc>
          <w:tcPr>
            <w:tcW w:w="709" w:type="pct"/>
          </w:tcPr>
          <w:p w14:paraId="39791F02" w14:textId="77777777" w:rsidR="00E3672A" w:rsidRPr="00E3672A" w:rsidRDefault="00E3672A" w:rsidP="00E3672A">
            <w:pPr>
              <w:spacing w:before="2" w:line="360" w:lineRule="auto"/>
              <w:ind w:left="3" w:right="267"/>
              <w:jc w:val="both"/>
              <w:rPr>
                <w:rFonts w:ascii="Times New Roman" w:eastAsia="Times New Roman" w:hAnsi="Times New Roman" w:cs="Times New Roman"/>
                <w:b/>
                <w:sz w:val="24"/>
                <w:szCs w:val="24"/>
              </w:rPr>
            </w:pPr>
            <w:r w:rsidRPr="00E3672A">
              <w:rPr>
                <w:rFonts w:ascii="Times New Roman" w:eastAsia="Times New Roman" w:hAnsi="Times New Roman" w:cs="Times New Roman"/>
                <w:b/>
                <w:sz w:val="24"/>
                <w:szCs w:val="24"/>
              </w:rPr>
              <w:t>Ö:</w:t>
            </w:r>
            <w:r w:rsidRPr="00E3672A">
              <w:rPr>
                <w:rFonts w:ascii="Times New Roman" w:eastAsia="Times New Roman" w:hAnsi="Times New Roman" w:cs="Times New Roman"/>
                <w:b/>
                <w:spacing w:val="-4"/>
                <w:sz w:val="24"/>
                <w:szCs w:val="24"/>
              </w:rPr>
              <w:t xml:space="preserve"> </w:t>
            </w:r>
            <w:proofErr w:type="spellStart"/>
            <w:r w:rsidRPr="00E3672A">
              <w:rPr>
                <w:rFonts w:ascii="Times New Roman" w:eastAsia="Times New Roman" w:hAnsi="Times New Roman" w:cs="Times New Roman"/>
                <w:b/>
                <w:sz w:val="24"/>
                <w:szCs w:val="24"/>
              </w:rPr>
              <w:t>Önlem</w:t>
            </w:r>
            <w:proofErr w:type="spellEnd"/>
            <w:r w:rsidRPr="00E3672A">
              <w:rPr>
                <w:rFonts w:ascii="Times New Roman" w:eastAsia="Times New Roman" w:hAnsi="Times New Roman" w:cs="Times New Roman"/>
                <w:b/>
                <w:spacing w:val="-3"/>
                <w:sz w:val="24"/>
                <w:szCs w:val="24"/>
              </w:rPr>
              <w:t xml:space="preserve"> </w:t>
            </w:r>
            <w:r w:rsidRPr="00E3672A">
              <w:rPr>
                <w:rFonts w:ascii="Times New Roman" w:eastAsia="Times New Roman" w:hAnsi="Times New Roman" w:cs="Times New Roman"/>
                <w:b/>
                <w:spacing w:val="-5"/>
                <w:sz w:val="24"/>
                <w:szCs w:val="24"/>
              </w:rPr>
              <w:t>Al</w:t>
            </w:r>
          </w:p>
          <w:p w14:paraId="76A76118" w14:textId="77777777" w:rsidR="00E3672A" w:rsidRPr="00E3672A" w:rsidRDefault="00E3672A" w:rsidP="00E3672A">
            <w:pPr>
              <w:spacing w:before="111" w:line="360" w:lineRule="auto"/>
              <w:ind w:right="267"/>
              <w:jc w:val="both"/>
              <w:rPr>
                <w:rFonts w:ascii="Times New Roman" w:eastAsia="Times New Roman" w:hAnsi="Times New Roman" w:cs="Times New Roman"/>
                <w:b/>
                <w:sz w:val="24"/>
                <w:szCs w:val="24"/>
              </w:rPr>
            </w:pPr>
            <w:r w:rsidRPr="00E3672A">
              <w:rPr>
                <w:rFonts w:ascii="Times New Roman" w:eastAsia="Times New Roman" w:hAnsi="Times New Roman" w:cs="Times New Roman"/>
                <w:b/>
                <w:spacing w:val="-2"/>
                <w:sz w:val="24"/>
                <w:szCs w:val="24"/>
              </w:rPr>
              <w:t>(…/.../….-…/.../….)</w:t>
            </w:r>
          </w:p>
        </w:tc>
      </w:tr>
      <w:tr w:rsidR="00E3672A" w:rsidRPr="00E3672A" w14:paraId="2DAD69C2" w14:textId="77777777" w:rsidTr="00A42ADE">
        <w:trPr>
          <w:trHeight w:val="1903"/>
        </w:trPr>
        <w:tc>
          <w:tcPr>
            <w:tcW w:w="507" w:type="pct"/>
          </w:tcPr>
          <w:p w14:paraId="0350BF28"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440" w:type="pct"/>
          </w:tcPr>
          <w:p w14:paraId="4BC20C64"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745" w:type="pct"/>
          </w:tcPr>
          <w:p w14:paraId="6E622E45"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1481" w:type="pct"/>
          </w:tcPr>
          <w:p w14:paraId="47960B05"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1117" w:type="pct"/>
          </w:tcPr>
          <w:p w14:paraId="6231A5B1"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c>
          <w:tcPr>
            <w:tcW w:w="709" w:type="pct"/>
          </w:tcPr>
          <w:p w14:paraId="25AE6034" w14:textId="77777777" w:rsidR="00E3672A" w:rsidRPr="00E3672A" w:rsidRDefault="00E3672A" w:rsidP="00E3672A">
            <w:pPr>
              <w:spacing w:line="360" w:lineRule="auto"/>
              <w:jc w:val="both"/>
              <w:rPr>
                <w:rFonts w:ascii="Times New Roman" w:eastAsia="Times New Roman" w:hAnsi="Times New Roman" w:cs="Times New Roman"/>
                <w:sz w:val="24"/>
                <w:szCs w:val="24"/>
              </w:rPr>
            </w:pPr>
          </w:p>
        </w:tc>
      </w:tr>
    </w:tbl>
    <w:p w14:paraId="70BEFA29" w14:textId="77777777" w:rsidR="00E3672A" w:rsidRPr="00E3672A" w:rsidRDefault="00E3672A" w:rsidP="00E3672A">
      <w:pPr>
        <w:tabs>
          <w:tab w:val="left" w:pos="2268"/>
        </w:tabs>
        <w:spacing w:before="2" w:after="0" w:line="360" w:lineRule="auto"/>
        <w:jc w:val="center"/>
        <w:rPr>
          <w:rFonts w:ascii="Times New Roman" w:eastAsia="Calibri" w:hAnsi="Times New Roman" w:cs="Times New Roman"/>
          <w:i/>
          <w:spacing w:val="-2"/>
          <w:sz w:val="24"/>
          <w:szCs w:val="24"/>
        </w:rPr>
        <w:sectPr w:rsidR="00E3672A" w:rsidRPr="00E3672A" w:rsidSect="00E3672A">
          <w:pgSz w:w="16838" w:h="11906" w:orient="landscape"/>
          <w:pgMar w:top="1418" w:right="1418" w:bottom="1134" w:left="1418" w:header="709" w:footer="709" w:gutter="0"/>
          <w:cols w:space="708"/>
          <w:docGrid w:linePitch="360"/>
        </w:sectPr>
      </w:pPr>
      <w:r w:rsidRPr="00E3672A">
        <w:rPr>
          <w:rFonts w:ascii="Times New Roman" w:eastAsia="Calibri" w:hAnsi="Times New Roman" w:cs="Times New Roman"/>
          <w:i/>
          <w:sz w:val="24"/>
          <w:szCs w:val="24"/>
          <w:vertAlign w:val="superscript"/>
        </w:rPr>
        <w:t>1</w:t>
      </w:r>
      <w:r w:rsidRPr="00E3672A">
        <w:rPr>
          <w:rFonts w:ascii="Times New Roman" w:eastAsia="Calibri" w:hAnsi="Times New Roman" w:cs="Times New Roman"/>
          <w:i/>
          <w:sz w:val="24"/>
          <w:szCs w:val="24"/>
        </w:rPr>
        <w:t>İyileştirmelere</w:t>
      </w:r>
      <w:r w:rsidRPr="00E3672A">
        <w:rPr>
          <w:rFonts w:ascii="Times New Roman" w:eastAsia="Calibri" w:hAnsi="Times New Roman" w:cs="Times New Roman"/>
          <w:i/>
          <w:spacing w:val="-7"/>
          <w:sz w:val="24"/>
          <w:szCs w:val="24"/>
        </w:rPr>
        <w:t xml:space="preserve"> </w:t>
      </w:r>
      <w:r w:rsidRPr="00E3672A">
        <w:rPr>
          <w:rFonts w:ascii="Times New Roman" w:eastAsia="Calibri" w:hAnsi="Times New Roman" w:cs="Times New Roman"/>
          <w:i/>
          <w:sz w:val="24"/>
          <w:szCs w:val="24"/>
        </w:rPr>
        <w:t>ilişkin</w:t>
      </w:r>
      <w:r w:rsidRPr="00E3672A">
        <w:rPr>
          <w:rFonts w:ascii="Times New Roman" w:eastAsia="Calibri" w:hAnsi="Times New Roman" w:cs="Times New Roman"/>
          <w:i/>
          <w:spacing w:val="-4"/>
          <w:sz w:val="24"/>
          <w:szCs w:val="24"/>
        </w:rPr>
        <w:t xml:space="preserve"> </w:t>
      </w:r>
      <w:r w:rsidRPr="00E3672A">
        <w:rPr>
          <w:rFonts w:ascii="Times New Roman" w:eastAsia="Calibri" w:hAnsi="Times New Roman" w:cs="Times New Roman"/>
          <w:i/>
          <w:sz w:val="24"/>
          <w:szCs w:val="24"/>
        </w:rPr>
        <w:t>kanıtlar</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ek</w:t>
      </w:r>
      <w:r w:rsidRPr="00E3672A">
        <w:rPr>
          <w:rFonts w:ascii="Times New Roman" w:eastAsia="Calibri" w:hAnsi="Times New Roman" w:cs="Times New Roman"/>
          <w:i/>
          <w:spacing w:val="-6"/>
          <w:sz w:val="24"/>
          <w:szCs w:val="24"/>
        </w:rPr>
        <w:t xml:space="preserve"> </w:t>
      </w:r>
      <w:r w:rsidRPr="00E3672A">
        <w:rPr>
          <w:rFonts w:ascii="Times New Roman" w:eastAsia="Calibri" w:hAnsi="Times New Roman" w:cs="Times New Roman"/>
          <w:i/>
          <w:sz w:val="24"/>
          <w:szCs w:val="24"/>
        </w:rPr>
        <w:t>olarak</w:t>
      </w:r>
      <w:r w:rsidRPr="00E3672A">
        <w:rPr>
          <w:rFonts w:ascii="Times New Roman" w:eastAsia="Calibri" w:hAnsi="Times New Roman" w:cs="Times New Roman"/>
          <w:i/>
          <w:spacing w:val="-5"/>
          <w:sz w:val="24"/>
          <w:szCs w:val="24"/>
        </w:rPr>
        <w:t xml:space="preserve"> </w:t>
      </w:r>
      <w:r w:rsidRPr="00E3672A">
        <w:rPr>
          <w:rFonts w:ascii="Times New Roman" w:eastAsia="Calibri" w:hAnsi="Times New Roman" w:cs="Times New Roman"/>
          <w:i/>
          <w:spacing w:val="-2"/>
          <w:sz w:val="24"/>
          <w:szCs w:val="24"/>
        </w:rPr>
        <w:t>sunulmalıdır.</w:t>
      </w:r>
    </w:p>
    <w:p w14:paraId="698FEA0F" w14:textId="77777777" w:rsidR="00E3672A" w:rsidRPr="00E3672A" w:rsidRDefault="00E3672A" w:rsidP="00E3672A">
      <w:pPr>
        <w:spacing w:after="0"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rPr>
        <w:lastRenderedPageBreak/>
        <w:t>T.S.7.4 Bütünleşik Bilgi Yönetim ve Belgelendirme Sistemi</w:t>
      </w:r>
    </w:p>
    <w:p w14:paraId="51132255" w14:textId="77777777" w:rsidR="00E3672A" w:rsidRPr="00E3672A" w:rsidRDefault="00E3672A" w:rsidP="00E3672A">
      <w:pPr>
        <w:spacing w:after="0"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rPr>
        <w:t>T.S.7.4 Eğitim kurumunda bütünleşik bilgi yönetim ve belgelendirme sistemi bulunmalıdır.</w:t>
      </w:r>
    </w:p>
    <w:p w14:paraId="6618EB65"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Üniversitemizde akademik ve idari faaliyetlere yönelik verilerin kayıt altına alınması, bu kayıtların bilgiye dönüştürülmesi süreçlerinin yönetimi, bunların idari karar alma süreçlerinde kullanılması, özet raporlar oluşturulması, yetki dahilinde bilgilere ulaşılmasında aşağıda ayrıntısı verilen bilgi yönetim sistemleri kullanılmaktadır. Bu sistemler, iç ve dış paydaş beklentileri doğrultusunda olgunlaştırılmış ve kalite yönetim sistemi süreçleri izlenerek sürekli iyileştirilmektedir.</w:t>
      </w:r>
    </w:p>
    <w:p w14:paraId="650B7DB2"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Üniversitemiz, ISO 9001 Kalite Yönetim Sistemi, YÖKAK Kalite Standartları ile Üniversitemiz 2022-2026 yılı Stratejik Planları ile bütünleşik bir yönetim sistemi kurmak, işletmek ve veri akışı sağlamak amacıyla 2022 yılı sonlarında Kırşehir Ahi Evran Üniversitesinden</w:t>
      </w:r>
      <w:r w:rsidRPr="00E3672A">
        <w:rPr>
          <w:rFonts w:ascii="Times New Roman" w:eastAsia="Calibri" w:hAnsi="Times New Roman" w:cs="Times New Roman"/>
          <w:color w:val="FF0000"/>
          <w:sz w:val="24"/>
          <w:szCs w:val="24"/>
        </w:rPr>
        <w:t xml:space="preserve"> </w:t>
      </w:r>
      <w:hyperlink r:id="rId147" w:history="1">
        <w:r w:rsidRPr="00E3672A">
          <w:rPr>
            <w:rFonts w:ascii="Times New Roman" w:eastAsia="Calibri" w:hAnsi="Times New Roman" w:cs="Times New Roman"/>
            <w:color w:val="0000FF"/>
            <w:sz w:val="24"/>
            <w:szCs w:val="24"/>
            <w:u w:val="single"/>
          </w:rPr>
          <w:t>Bütünleşik Kalite Yönetim Sistemi</w:t>
        </w:r>
      </w:hyperlink>
      <w:r w:rsidRPr="00E3672A">
        <w:rPr>
          <w:rFonts w:ascii="Times New Roman" w:eastAsia="Calibri" w:hAnsi="Times New Roman" w:cs="Times New Roman"/>
          <w:color w:val="FF0000"/>
          <w:sz w:val="24"/>
          <w:szCs w:val="24"/>
        </w:rPr>
        <w:t xml:space="preserve"> </w:t>
      </w:r>
      <w:r w:rsidRPr="00E3672A">
        <w:rPr>
          <w:rFonts w:ascii="Times New Roman" w:eastAsia="Calibri" w:hAnsi="Times New Roman" w:cs="Times New Roman"/>
          <w:sz w:val="24"/>
          <w:szCs w:val="24"/>
        </w:rPr>
        <w:t>almıştır. Bütün kalite süreçleri bu sistem üzerinden yürütülmektedir. Ayrıca Bilgi İşlem Daire Başkanlığı tarafından geliştirilen</w:t>
      </w:r>
      <w:r w:rsidRPr="00E3672A">
        <w:rPr>
          <w:rFonts w:ascii="Times New Roman" w:eastAsia="Calibri" w:hAnsi="Times New Roman" w:cs="Times New Roman"/>
          <w:color w:val="FF0000"/>
          <w:sz w:val="24"/>
          <w:szCs w:val="24"/>
        </w:rPr>
        <w:t xml:space="preserve"> </w:t>
      </w:r>
      <w:hyperlink r:id="rId148" w:history="1">
        <w:r w:rsidRPr="00E3672A">
          <w:rPr>
            <w:rFonts w:ascii="Times New Roman" w:eastAsia="Calibri" w:hAnsi="Times New Roman" w:cs="Times New Roman"/>
            <w:color w:val="0000FF"/>
            <w:sz w:val="24"/>
            <w:szCs w:val="24"/>
            <w:u w:val="single"/>
          </w:rPr>
          <w:t>BOBYS (Bozok Bilgi Yönetim Sistemi)</w:t>
        </w:r>
      </w:hyperlink>
      <w:r w:rsidRPr="00E3672A">
        <w:rPr>
          <w:rFonts w:ascii="Times New Roman" w:eastAsia="Calibri" w:hAnsi="Times New Roman" w:cs="Times New Roman"/>
          <w:color w:val="FF0000"/>
          <w:sz w:val="24"/>
          <w:szCs w:val="24"/>
        </w:rPr>
        <w:t xml:space="preserve"> </w:t>
      </w:r>
      <w:r w:rsidRPr="00E3672A">
        <w:rPr>
          <w:rFonts w:ascii="Times New Roman" w:eastAsia="Calibri" w:hAnsi="Times New Roman" w:cs="Times New Roman"/>
          <w:sz w:val="24"/>
          <w:szCs w:val="24"/>
        </w:rPr>
        <w:t xml:space="preserve">tüm birimler tarafından aktif bir biçimde kullanılmaktadır. Bu modül üzerinden tüm sistemlere erişim sağlanmaktadır. BOBYS için </w:t>
      </w:r>
      <w:hyperlink r:id="rId149" w:history="1">
        <w:r w:rsidRPr="00E3672A">
          <w:rPr>
            <w:rFonts w:ascii="Times New Roman" w:eastAsia="Calibri" w:hAnsi="Times New Roman" w:cs="Times New Roman"/>
            <w:color w:val="0000FF"/>
            <w:sz w:val="24"/>
            <w:szCs w:val="24"/>
            <w:u w:val="single"/>
          </w:rPr>
          <w:t>modülleri ilişkilendirme tablosu ve akış şeması</w:t>
        </w:r>
      </w:hyperlink>
      <w:r w:rsidRPr="00E3672A">
        <w:rPr>
          <w:rFonts w:ascii="Times New Roman" w:eastAsia="Calibri" w:hAnsi="Times New Roman" w:cs="Times New Roman"/>
          <w:color w:val="FF0000"/>
          <w:sz w:val="24"/>
          <w:szCs w:val="24"/>
        </w:rPr>
        <w:t xml:space="preserve"> </w:t>
      </w:r>
      <w:r w:rsidRPr="00E3672A">
        <w:rPr>
          <w:rFonts w:ascii="Times New Roman" w:eastAsia="Calibri" w:hAnsi="Times New Roman" w:cs="Times New Roman"/>
          <w:sz w:val="24"/>
          <w:szCs w:val="24"/>
        </w:rPr>
        <w:t>oluşturulmuştur (</w:t>
      </w:r>
      <w:proofErr w:type="gramStart"/>
      <w:r w:rsidRPr="00E3672A">
        <w:rPr>
          <w:rFonts w:ascii="Times New Roman" w:eastAsia="Calibri" w:hAnsi="Times New Roman" w:cs="Times New Roman"/>
          <w:sz w:val="24"/>
          <w:szCs w:val="24"/>
        </w:rPr>
        <w:t>A.3.1.1)(</w:t>
      </w:r>
      <w:proofErr w:type="gramEnd"/>
      <w:r w:rsidRPr="00E3672A">
        <w:rPr>
          <w:rFonts w:ascii="Times New Roman" w:eastAsia="Calibri" w:hAnsi="Times New Roman" w:cs="Times New Roman"/>
          <w:sz w:val="24"/>
          <w:szCs w:val="24"/>
        </w:rPr>
        <w:t xml:space="preserve">A.3.1.2)(A.3.1.3). Ayrıca Bilgi Yönetim Sistemleri, donanım ve teknik servis iş akış şemaları oluşturulup Bilgi İşlem Daire Başkanlığı web sitesinden paylaşılmıştır. Bilgi Güvenliği standartları politikası kapsamında yapılan toplantılar sonucunda </w:t>
      </w:r>
      <w:hyperlink r:id="rId150" w:history="1">
        <w:r w:rsidRPr="00E3672A">
          <w:rPr>
            <w:rFonts w:ascii="Times New Roman" w:eastAsia="Calibri" w:hAnsi="Times New Roman" w:cs="Times New Roman"/>
            <w:color w:val="0000FF"/>
            <w:sz w:val="24"/>
            <w:szCs w:val="24"/>
            <w:u w:val="single"/>
          </w:rPr>
          <w:t>ISO 27001 belgesi</w:t>
        </w:r>
      </w:hyperlink>
      <w:r w:rsidRPr="00E3672A">
        <w:rPr>
          <w:rFonts w:ascii="Times New Roman" w:eastAsia="Calibri" w:hAnsi="Times New Roman" w:cs="Times New Roman"/>
          <w:sz w:val="24"/>
          <w:szCs w:val="24"/>
        </w:rPr>
        <w:t xml:space="preserve"> Üniversitemiz Bilgi İşlem Daire Başkanlığı tarafından alınmıştır. Bu kapsamda gerçekleştirilmesi gereken tüm </w:t>
      </w:r>
      <w:hyperlink r:id="rId151" w:history="1">
        <w:r w:rsidRPr="00E3672A">
          <w:rPr>
            <w:rFonts w:ascii="Times New Roman" w:eastAsia="Calibri" w:hAnsi="Times New Roman" w:cs="Times New Roman"/>
            <w:color w:val="0000FF"/>
            <w:sz w:val="24"/>
            <w:szCs w:val="24"/>
            <w:u w:val="single"/>
          </w:rPr>
          <w:t>bilgi güvenliği ve sistem altyapıları</w:t>
        </w:r>
      </w:hyperlink>
      <w:r w:rsidRPr="00E3672A">
        <w:rPr>
          <w:rFonts w:ascii="Times New Roman" w:eastAsia="Calibri" w:hAnsi="Times New Roman" w:cs="Times New Roman"/>
          <w:sz w:val="24"/>
          <w:szCs w:val="24"/>
        </w:rPr>
        <w:t xml:space="preserve"> kullanılmaktadır. Üniversitemizde öğrenci işlemleri için </w:t>
      </w:r>
      <w:hyperlink r:id="rId152" w:history="1">
        <w:r w:rsidRPr="00E3672A">
          <w:rPr>
            <w:rFonts w:ascii="Times New Roman" w:eastAsia="Calibri" w:hAnsi="Times New Roman" w:cs="Times New Roman"/>
            <w:color w:val="0000FF"/>
            <w:sz w:val="24"/>
            <w:szCs w:val="24"/>
            <w:u w:val="single"/>
          </w:rPr>
          <w:t>OBS (Öğrenci Bilgi Sistemi)</w:t>
        </w:r>
      </w:hyperlink>
      <w:r w:rsidRPr="00E3672A">
        <w:rPr>
          <w:rFonts w:ascii="Times New Roman" w:eastAsia="Calibri" w:hAnsi="Times New Roman" w:cs="Times New Roman"/>
          <w:sz w:val="24"/>
          <w:szCs w:val="24"/>
        </w:rPr>
        <w:t xml:space="preserve"> kullanılmaktadır. OBS, öğrencilerin başarılı-başarısız olduğu ve diğer tüm dersleri, ders kredilerini, not sorgulama sistemini, akademik takvimi, devamsızlık durumunu, sınav takvimini, ders programını görebileceği, ders kayıt ve form işlemlerini gerçekleştirebileceği bir sistemdir. Akademik personele yönelik işlemleri dijital ortamda takip edebilmek için </w:t>
      </w:r>
      <w:hyperlink r:id="rId153" w:history="1">
        <w:r w:rsidRPr="00E3672A">
          <w:rPr>
            <w:rFonts w:ascii="Times New Roman" w:eastAsia="Calibri" w:hAnsi="Times New Roman" w:cs="Times New Roman"/>
            <w:color w:val="0000FF"/>
            <w:sz w:val="24"/>
            <w:szCs w:val="24"/>
            <w:u w:val="single"/>
          </w:rPr>
          <w:t>AVESİS (Akademik Veri Yönetim Sistemi)</w:t>
        </w:r>
      </w:hyperlink>
      <w:r w:rsidRPr="00E3672A">
        <w:rPr>
          <w:rFonts w:ascii="Times New Roman" w:eastAsia="Calibri" w:hAnsi="Times New Roman" w:cs="Times New Roman"/>
          <w:sz w:val="24"/>
          <w:szCs w:val="24"/>
        </w:rPr>
        <w:t xml:space="preserve"> kullanılmaktadır. Bu sistem kurum, birim, bölüm ve kişi performanslarının değerlendirilebilmesi, akademik etkinliklerin envanterinin çıkarılması ve sürdürülebilir bir kalite güvence sisteminin oluşturulabilmesi amacıyla geliştirilen akademik performans yönetim modelini de içeren bir yazılım sistemidir. Bunun yanı sıra üniversitemizin kullandığı diğer tüm bilgi yönetim sistemleri için (Bkz. </w:t>
      </w:r>
      <w:hyperlink r:id="rId154" w:history="1">
        <w:r w:rsidRPr="00E3672A">
          <w:rPr>
            <w:rFonts w:ascii="Times New Roman" w:eastAsia="Calibri" w:hAnsi="Times New Roman" w:cs="Times New Roman"/>
            <w:color w:val="0000FF"/>
            <w:sz w:val="24"/>
            <w:szCs w:val="24"/>
            <w:u w:val="single"/>
          </w:rPr>
          <w:t>2022 KİDR Raporu</w:t>
        </w:r>
      </w:hyperlink>
      <w:r w:rsidRPr="00E3672A">
        <w:rPr>
          <w:rFonts w:ascii="Times New Roman" w:eastAsia="Calibri" w:hAnsi="Times New Roman" w:cs="Times New Roman"/>
          <w:sz w:val="24"/>
          <w:szCs w:val="24"/>
        </w:rPr>
        <w:t>).</w:t>
      </w:r>
    </w:p>
    <w:p w14:paraId="04E2071C"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Yapılan güncellemelerle,</w:t>
      </w:r>
      <w:r w:rsidRPr="00E3672A">
        <w:rPr>
          <w:rFonts w:ascii="Times New Roman" w:eastAsia="Calibri" w:hAnsi="Times New Roman" w:cs="Times New Roman"/>
          <w:b/>
          <w:sz w:val="24"/>
          <w:szCs w:val="24"/>
        </w:rPr>
        <w:t xml:space="preserve"> </w:t>
      </w:r>
      <w:r w:rsidRPr="00E3672A">
        <w:rPr>
          <w:rFonts w:ascii="Times New Roman" w:eastAsia="Calibri" w:hAnsi="Times New Roman" w:cs="Times New Roman"/>
          <w:sz w:val="24"/>
          <w:szCs w:val="24"/>
        </w:rPr>
        <w:t xml:space="preserve">EBYS-OBS Diploma, Öğrenci Belgesi, Transkript entegrasyonu yapılarak EBYS mobil uygulaması devreye alınmıştır. Tüm yazışmalar cep telefonundan mobil olarak takip edilebilmesi için gerekli işlemler gerçekleştirilmiştir. Bilgi İşlem Daire Başkanlığı </w:t>
      </w:r>
      <w:r w:rsidRPr="00E3672A">
        <w:rPr>
          <w:rFonts w:ascii="Times New Roman" w:eastAsia="Calibri" w:hAnsi="Times New Roman" w:cs="Times New Roman"/>
          <w:sz w:val="24"/>
          <w:szCs w:val="24"/>
        </w:rPr>
        <w:lastRenderedPageBreak/>
        <w:t>tarafından 2023 yılı içerisinden EBYS güncellemesi kapsamında 100. yılı logosu, İdari Mali İşler Daire Başkanlığına Taşıt Talep Tahsis Formu, transkript belgesinde düzenlemeler yapılmış ve EBYS e- devlet belge doğrulama entegrasyonu yapılmıştır (</w:t>
      </w:r>
      <w:hyperlink r:id="rId155" w:history="1">
        <w:r w:rsidRPr="00E3672A">
          <w:rPr>
            <w:rFonts w:ascii="Times New Roman" w:eastAsia="Calibri" w:hAnsi="Times New Roman" w:cs="Times New Roman"/>
            <w:color w:val="0000FF"/>
            <w:sz w:val="24"/>
            <w:szCs w:val="24"/>
            <w:u w:val="single"/>
          </w:rPr>
          <w:t>A.3.1.4</w:t>
        </w:r>
      </w:hyperlink>
      <w:r w:rsidRPr="00E3672A">
        <w:rPr>
          <w:rFonts w:ascii="Times New Roman" w:eastAsia="Calibri" w:hAnsi="Times New Roman" w:cs="Times New Roman"/>
          <w:sz w:val="24"/>
          <w:szCs w:val="24"/>
        </w:rPr>
        <w:t>) (</w:t>
      </w:r>
      <w:hyperlink r:id="rId156" w:history="1">
        <w:r w:rsidRPr="00E3672A">
          <w:rPr>
            <w:rFonts w:ascii="Times New Roman" w:eastAsia="Calibri" w:hAnsi="Times New Roman" w:cs="Times New Roman"/>
            <w:color w:val="0000FF"/>
            <w:sz w:val="24"/>
            <w:szCs w:val="24"/>
            <w:u w:val="single"/>
          </w:rPr>
          <w:t>A.3.1.5</w:t>
        </w:r>
      </w:hyperlink>
      <w:r w:rsidRPr="00E3672A">
        <w:rPr>
          <w:rFonts w:ascii="Times New Roman" w:eastAsia="Calibri" w:hAnsi="Times New Roman" w:cs="Times New Roman"/>
          <w:sz w:val="24"/>
          <w:szCs w:val="24"/>
        </w:rPr>
        <w:t>)(</w:t>
      </w:r>
      <w:hyperlink r:id="rId157" w:history="1">
        <w:r w:rsidRPr="00E3672A">
          <w:rPr>
            <w:rFonts w:ascii="Times New Roman" w:eastAsia="Calibri" w:hAnsi="Times New Roman" w:cs="Times New Roman"/>
            <w:color w:val="0000FF"/>
            <w:sz w:val="24"/>
            <w:szCs w:val="24"/>
            <w:u w:val="single"/>
          </w:rPr>
          <w:t>A.3.1.6</w:t>
        </w:r>
      </w:hyperlink>
      <w:r w:rsidRPr="00E3672A">
        <w:rPr>
          <w:rFonts w:ascii="Times New Roman" w:eastAsia="Calibri" w:hAnsi="Times New Roman" w:cs="Times New Roman"/>
          <w:sz w:val="24"/>
          <w:szCs w:val="24"/>
        </w:rPr>
        <w:t>)(</w:t>
      </w:r>
      <w:hyperlink r:id="rId158" w:history="1">
        <w:r w:rsidRPr="00E3672A">
          <w:rPr>
            <w:rFonts w:ascii="Times New Roman" w:eastAsia="Calibri" w:hAnsi="Times New Roman" w:cs="Times New Roman"/>
            <w:color w:val="0000FF"/>
            <w:sz w:val="24"/>
            <w:szCs w:val="24"/>
            <w:u w:val="single"/>
          </w:rPr>
          <w:t>A.3.1.7</w:t>
        </w:r>
      </w:hyperlink>
      <w:r w:rsidRPr="00E3672A">
        <w:rPr>
          <w:rFonts w:ascii="Times New Roman" w:eastAsia="Calibri" w:hAnsi="Times New Roman" w:cs="Times New Roman"/>
          <w:sz w:val="24"/>
          <w:szCs w:val="24"/>
        </w:rPr>
        <w:t>) (</w:t>
      </w:r>
      <w:hyperlink r:id="rId159" w:history="1">
        <w:r w:rsidRPr="00E3672A">
          <w:rPr>
            <w:rFonts w:ascii="Times New Roman" w:eastAsia="Calibri" w:hAnsi="Times New Roman" w:cs="Times New Roman"/>
            <w:color w:val="0000FF"/>
            <w:sz w:val="24"/>
            <w:szCs w:val="24"/>
            <w:u w:val="single"/>
          </w:rPr>
          <w:t>A.3.1.8</w:t>
        </w:r>
      </w:hyperlink>
      <w:r w:rsidRPr="00E3672A">
        <w:rPr>
          <w:rFonts w:ascii="Times New Roman" w:eastAsia="Calibri" w:hAnsi="Times New Roman" w:cs="Times New Roman"/>
          <w:sz w:val="24"/>
          <w:szCs w:val="24"/>
        </w:rPr>
        <w:t>). Kariyer ve Mezun Sistemi YÖKSİS mezun servis güncellemesi yapılıp, Kariyer ve Mezun Sistemi Raporlama modülü eklenmiştir (</w:t>
      </w:r>
      <w:hyperlink r:id="rId160" w:history="1">
        <w:r w:rsidRPr="00E3672A">
          <w:rPr>
            <w:rFonts w:ascii="Times New Roman" w:eastAsia="Calibri" w:hAnsi="Times New Roman" w:cs="Times New Roman"/>
            <w:color w:val="0000FF"/>
            <w:sz w:val="24"/>
            <w:szCs w:val="24"/>
            <w:u w:val="single"/>
          </w:rPr>
          <w:t>A.3.1.9</w:t>
        </w:r>
      </w:hyperlink>
      <w:r w:rsidRPr="00E3672A">
        <w:rPr>
          <w:rFonts w:ascii="Times New Roman" w:eastAsia="Calibri" w:hAnsi="Times New Roman" w:cs="Times New Roman"/>
          <w:sz w:val="24"/>
          <w:szCs w:val="24"/>
        </w:rPr>
        <w:t>). Üniversitemize ait taşınmazların kiralanması işlemlerinin takip edilmesi için Taşınmaz Bilgi Sistemi hazırlanmıştır. İhale evraklarının girilmesi ve kişi borçlarının takipleri sistem üzerinden yapılmaktadır. Kişilerin yıl içerisinde ödemesi gereken tarih geldiğinde sistem otomatik olarak borç bilgisini kişilere ve kurum sorumlularına e-posta göndermektedir (</w:t>
      </w:r>
      <w:hyperlink r:id="rId161" w:history="1">
        <w:r w:rsidRPr="00E3672A">
          <w:rPr>
            <w:rFonts w:ascii="Times New Roman" w:eastAsia="Calibri" w:hAnsi="Times New Roman" w:cs="Times New Roman"/>
            <w:color w:val="0000FF"/>
            <w:sz w:val="24"/>
            <w:szCs w:val="24"/>
            <w:u w:val="single"/>
          </w:rPr>
          <w:t>A.3.1.10</w:t>
        </w:r>
      </w:hyperlink>
      <w:r w:rsidRPr="00E3672A">
        <w:rPr>
          <w:rFonts w:ascii="Times New Roman" w:eastAsia="Calibri" w:hAnsi="Times New Roman" w:cs="Times New Roman"/>
          <w:sz w:val="24"/>
          <w:szCs w:val="24"/>
        </w:rPr>
        <w:t xml:space="preserve">). Bilgi Güvenliği standartları politikası kapsamında yapılan toplantılar sonucunda ISO 27001 belgesi üniversitemiz Bilgi İşlem Daire Başkanlığı tarafından alınmıştır. Bu kapsamda gerçekleştirilmesi gereken tüm bilgi güvenliği ve sistem altyapıları kullanılmaktadır. Üniversitemiz Bilgi İşlem Daire Başkanlığı aracılığı ile üniversitemiz kalite politikasını tüm paydaşlarına web sayfası aracılığı ile duyurmaktadır. Üniversitemiz bilgi yönetim sisteminin sürekli iyileştirilmesine katkıda bulunacak iç Paydaşları; öğrenciler, akademik ve idari personel ile üniversiteye gelen ziyaretçilerden oluşmaktadır. Bu kapsamdaki dış paydaşları ise üniversitemiz web sayfası ziyaretçileri, İş Yazılım, UNİPA, </w:t>
      </w:r>
      <w:proofErr w:type="spellStart"/>
      <w:r w:rsidRPr="00E3672A">
        <w:rPr>
          <w:rFonts w:ascii="Times New Roman" w:eastAsia="Calibri" w:hAnsi="Times New Roman" w:cs="Times New Roman"/>
          <w:sz w:val="24"/>
          <w:szCs w:val="24"/>
        </w:rPr>
        <w:t>Netiket</w:t>
      </w:r>
      <w:proofErr w:type="spellEnd"/>
      <w:r w:rsidRPr="00E3672A">
        <w:rPr>
          <w:rFonts w:ascii="Times New Roman" w:eastAsia="Calibri" w:hAnsi="Times New Roman" w:cs="Times New Roman"/>
          <w:sz w:val="24"/>
          <w:szCs w:val="24"/>
        </w:rPr>
        <w:t xml:space="preserve">, Abis Teknoloji ve iş yapılan diğer firmalardır. Kurumumuzdaki iç paydaşlar ile yüz yüze, telefon, e-posta, </w:t>
      </w:r>
      <w:hyperlink r:id="rId162" w:history="1">
        <w:r w:rsidRPr="00E3672A">
          <w:rPr>
            <w:rFonts w:ascii="Times New Roman" w:eastAsia="Calibri" w:hAnsi="Times New Roman" w:cs="Times New Roman"/>
            <w:color w:val="0000FF"/>
            <w:sz w:val="24"/>
            <w:szCs w:val="24"/>
            <w:u w:val="single"/>
          </w:rPr>
          <w:t>EBYS</w:t>
        </w:r>
      </w:hyperlink>
      <w:r w:rsidRPr="00E3672A">
        <w:rPr>
          <w:rFonts w:ascii="Times New Roman" w:eastAsia="Calibri" w:hAnsi="Times New Roman" w:cs="Times New Roman"/>
          <w:sz w:val="24"/>
          <w:szCs w:val="24"/>
        </w:rPr>
        <w:t>, canlı destek aracılığı ile etkili bir iletişim sağlanmaktadır.</w:t>
      </w:r>
      <w:r w:rsidRPr="00E3672A">
        <w:rPr>
          <w:rFonts w:ascii="Times New Roman" w:eastAsia="Calibri" w:hAnsi="Times New Roman" w:cs="Times New Roman"/>
          <w:color w:val="FF0000"/>
          <w:sz w:val="24"/>
          <w:szCs w:val="24"/>
        </w:rPr>
        <w:t xml:space="preserve"> </w:t>
      </w:r>
      <w:r w:rsidRPr="00E3672A">
        <w:rPr>
          <w:rFonts w:ascii="Times New Roman" w:eastAsia="Calibri" w:hAnsi="Times New Roman" w:cs="Times New Roman"/>
          <w:sz w:val="24"/>
          <w:szCs w:val="24"/>
        </w:rPr>
        <w:t>Üniversitemiz Bilgi İşlem Daire Başkanlığı tarafından bütünleşik bilgi yönetim ve belgelendirme sistemi memnuniyet anketleri yapılarak buna göre iyileştirmeler yapılmıştır.  (</w:t>
      </w:r>
      <w:hyperlink r:id="rId163" w:history="1">
        <w:r w:rsidRPr="00E3672A">
          <w:rPr>
            <w:rFonts w:ascii="Times New Roman" w:eastAsia="Calibri" w:hAnsi="Times New Roman" w:cs="Times New Roman"/>
            <w:color w:val="0000FF"/>
            <w:sz w:val="24"/>
            <w:szCs w:val="24"/>
            <w:u w:val="single"/>
          </w:rPr>
          <w:t>A.3.1.11</w:t>
        </w:r>
      </w:hyperlink>
      <w:r w:rsidRPr="00E3672A">
        <w:rPr>
          <w:rFonts w:ascii="Times New Roman" w:eastAsia="Calibri" w:hAnsi="Times New Roman" w:cs="Times New Roman"/>
          <w:sz w:val="24"/>
          <w:szCs w:val="24"/>
        </w:rPr>
        <w:t>). Elde edilen sonuçlar paydaşlarla birlikte değerlendirilerek önlemler alınmakta, ihtiyaçlara yönelik eğitimler verilmekte ve talepler doğrultusunda iyileştirmeler yapılmaktadır (</w:t>
      </w:r>
      <w:hyperlink r:id="rId164" w:history="1">
        <w:r w:rsidRPr="00E3672A">
          <w:rPr>
            <w:rFonts w:ascii="Times New Roman" w:eastAsia="Calibri" w:hAnsi="Times New Roman" w:cs="Times New Roman"/>
            <w:color w:val="0000FF"/>
            <w:sz w:val="24"/>
            <w:szCs w:val="24"/>
            <w:u w:val="single"/>
          </w:rPr>
          <w:t>A.3.1.12</w:t>
        </w:r>
      </w:hyperlink>
      <w:r w:rsidRPr="00E3672A">
        <w:rPr>
          <w:rFonts w:ascii="Times New Roman" w:eastAsia="Calibri" w:hAnsi="Times New Roman" w:cs="Times New Roman"/>
          <w:sz w:val="24"/>
          <w:szCs w:val="24"/>
        </w:rPr>
        <w:t>). Sürdürebilirlik web sayfası da güncel olarak yayınlanmıştır (</w:t>
      </w:r>
      <w:hyperlink r:id="rId165" w:history="1">
        <w:r w:rsidRPr="00E3672A">
          <w:rPr>
            <w:rFonts w:ascii="Times New Roman" w:eastAsia="Calibri" w:hAnsi="Times New Roman" w:cs="Times New Roman"/>
            <w:color w:val="0000FF"/>
            <w:sz w:val="24"/>
            <w:szCs w:val="24"/>
            <w:u w:val="single"/>
          </w:rPr>
          <w:t>A.3.1.13</w:t>
        </w:r>
      </w:hyperlink>
      <w:r w:rsidRPr="00E3672A">
        <w:rPr>
          <w:rFonts w:ascii="Times New Roman" w:eastAsia="Calibri" w:hAnsi="Times New Roman" w:cs="Times New Roman"/>
          <w:sz w:val="24"/>
          <w:szCs w:val="24"/>
        </w:rPr>
        <w:t xml:space="preserve">) Yapılan diğer değişiklikler ve güncellemeler için </w:t>
      </w:r>
      <w:hyperlink r:id="rId166" w:history="1">
        <w:r w:rsidRPr="00E3672A">
          <w:rPr>
            <w:rFonts w:ascii="Times New Roman" w:eastAsia="Calibri" w:hAnsi="Times New Roman" w:cs="Times New Roman"/>
            <w:color w:val="0000FF"/>
            <w:sz w:val="24"/>
            <w:szCs w:val="24"/>
            <w:u w:val="single"/>
          </w:rPr>
          <w:t>KİDR2023</w:t>
        </w:r>
      </w:hyperlink>
      <w:r w:rsidRPr="00E3672A">
        <w:rPr>
          <w:rFonts w:ascii="Times New Roman" w:eastAsia="Calibri" w:hAnsi="Times New Roman" w:cs="Times New Roman"/>
          <w:sz w:val="24"/>
          <w:szCs w:val="24"/>
        </w:rPr>
        <w:t xml:space="preserve"> kitapçığına bakınız. Ayrıca 2024 yılında yapılan güncellemeler de </w:t>
      </w:r>
      <w:hyperlink r:id="rId167" w:history="1">
        <w:r w:rsidRPr="00E3672A">
          <w:rPr>
            <w:rFonts w:ascii="Times New Roman" w:eastAsia="Calibri" w:hAnsi="Times New Roman" w:cs="Times New Roman"/>
            <w:color w:val="0000FF"/>
            <w:sz w:val="24"/>
            <w:szCs w:val="24"/>
            <w:u w:val="single"/>
          </w:rPr>
          <w:t>e-bülten</w:t>
        </w:r>
      </w:hyperlink>
      <w:r w:rsidRPr="00E3672A">
        <w:rPr>
          <w:rFonts w:ascii="Times New Roman" w:eastAsia="Calibri" w:hAnsi="Times New Roman" w:cs="Times New Roman"/>
          <w:sz w:val="24"/>
          <w:szCs w:val="24"/>
        </w:rPr>
        <w:t xml:space="preserve"> aracılığı ile bütün iç paydaşlara duyurulmuştur.</w:t>
      </w:r>
    </w:p>
    <w:p w14:paraId="6E3770CC"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5FEF21B7"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68"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1)A.</w:t>
        </w:r>
        <w:proofErr w:type="gramEnd"/>
        <w:r w:rsidRPr="00E3672A">
          <w:rPr>
            <w:rFonts w:ascii="Times New Roman" w:eastAsia="Calibri" w:hAnsi="Times New Roman" w:cs="Times New Roman"/>
            <w:color w:val="0000FF"/>
            <w:sz w:val="24"/>
            <w:szCs w:val="24"/>
            <w:u w:val="single"/>
          </w:rPr>
          <w:t>3.1.1.BOBYS_İlişkilendirme Tablosu.pdf</w:t>
        </w:r>
      </w:hyperlink>
    </w:p>
    <w:p w14:paraId="73ED60FD"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69"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3)A.3.1.2.Basın_Talep_Sistemi_Ekran_Görüntüsü.pdf</w:t>
        </w:r>
        <w:proofErr w:type="gramEnd"/>
      </w:hyperlink>
    </w:p>
    <w:p w14:paraId="74AEBF3F"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0"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3)A.3.1.3.Bozok_Online_Ödeme_Sistemi_Ekran_Görüntüsü.pdf</w:t>
        </w:r>
        <w:proofErr w:type="gramEnd"/>
      </w:hyperlink>
    </w:p>
    <w:p w14:paraId="6EEBBF1B"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1"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3)A.3.1.4.Temmuz_Toplantı.pdf</w:t>
        </w:r>
        <w:proofErr w:type="gramEnd"/>
      </w:hyperlink>
    </w:p>
    <w:p w14:paraId="650F6C50"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2"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4)A.3.1.5.Diploma_Entegrasyonu.pdf</w:t>
        </w:r>
        <w:proofErr w:type="gramEnd"/>
      </w:hyperlink>
    </w:p>
    <w:p w14:paraId="1BBB1C7F"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3"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2)A.3.1.6.Cumhuriyetin_100.yılı_logusu_hakkında.pdf</w:t>
        </w:r>
        <w:proofErr w:type="gramEnd"/>
      </w:hyperlink>
    </w:p>
    <w:p w14:paraId="7440E909"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4"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3)A.3.1.7.mobil_ebys_örnek.pdf</w:t>
        </w:r>
        <w:proofErr w:type="gramEnd"/>
      </w:hyperlink>
    </w:p>
    <w:p w14:paraId="7938E13F"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5"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4)A.3.1.8.Şubat_Toplantı.pdf</w:t>
        </w:r>
        <w:proofErr w:type="gramEnd"/>
      </w:hyperlink>
    </w:p>
    <w:p w14:paraId="16262C25"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6"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3)A.3.1.9.Mezun_Sistemi_Güncellemesi.pdf</w:t>
        </w:r>
        <w:proofErr w:type="gramEnd"/>
      </w:hyperlink>
    </w:p>
    <w:p w14:paraId="51783D77"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7"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4)A.3.1.10.tasınmaz_bilgi_sistemi_ekran_goruntusu.pdf</w:t>
        </w:r>
        <w:proofErr w:type="gramEnd"/>
      </w:hyperlink>
    </w:p>
    <w:p w14:paraId="0CDAD6A6"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8"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4)A.3.1.11.anket_değerlendirme.pdf</w:t>
        </w:r>
        <w:proofErr w:type="gramEnd"/>
      </w:hyperlink>
    </w:p>
    <w:p w14:paraId="42695EAB"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79" w:history="1">
        <w:r w:rsidRPr="00E3672A">
          <w:rPr>
            <w:rFonts w:ascii="Times New Roman" w:eastAsia="Calibri" w:hAnsi="Times New Roman" w:cs="Times New Roman"/>
            <w:color w:val="0000FF"/>
            <w:sz w:val="24"/>
            <w:szCs w:val="24"/>
            <w:u w:val="single"/>
          </w:rPr>
          <w:t>(</w:t>
        </w:r>
        <w:proofErr w:type="gramStart"/>
        <w:r w:rsidRPr="00E3672A">
          <w:rPr>
            <w:rFonts w:ascii="Times New Roman" w:eastAsia="Calibri" w:hAnsi="Times New Roman" w:cs="Times New Roman"/>
            <w:color w:val="0000FF"/>
            <w:sz w:val="24"/>
            <w:szCs w:val="24"/>
            <w:u w:val="single"/>
          </w:rPr>
          <w:t>4)A.3.1.12.2023_yılı_eğitim_programı.pdf</w:t>
        </w:r>
        <w:proofErr w:type="gramEnd"/>
      </w:hyperlink>
    </w:p>
    <w:p w14:paraId="5F61A115"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80" w:history="1">
        <w:r w:rsidRPr="00E3672A">
          <w:rPr>
            <w:rFonts w:ascii="Times New Roman" w:eastAsia="Calibri" w:hAnsi="Times New Roman" w:cs="Times New Roman"/>
            <w:color w:val="0000FF"/>
            <w:sz w:val="24"/>
            <w:szCs w:val="24"/>
            <w:u w:val="single"/>
          </w:rPr>
          <w:t>(4) A.3.1.13 Sürdürebilirlik web sayfası</w:t>
        </w:r>
      </w:hyperlink>
    </w:p>
    <w:p w14:paraId="3F6D9019"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693DF761" w14:textId="77777777" w:rsidR="00E3672A" w:rsidRPr="00E3672A" w:rsidRDefault="00E3672A" w:rsidP="00E3672A">
      <w:pPr>
        <w:spacing w:line="360" w:lineRule="auto"/>
        <w:jc w:val="both"/>
        <w:rPr>
          <w:rFonts w:ascii="Times New Roman" w:eastAsia="Calibri" w:hAnsi="Times New Roman" w:cs="Times New Roman"/>
          <w:b/>
          <w:bCs/>
          <w:sz w:val="24"/>
          <w:szCs w:val="24"/>
        </w:rPr>
      </w:pPr>
    </w:p>
    <w:p w14:paraId="09483E73" w14:textId="77777777" w:rsidR="00E3672A" w:rsidRPr="00E3672A" w:rsidRDefault="00E3672A" w:rsidP="00E3672A">
      <w:pPr>
        <w:spacing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rPr>
        <w:t>T.S.7.5. Risk Yönetim Sistemi</w:t>
      </w:r>
    </w:p>
    <w:p w14:paraId="33907F12" w14:textId="77777777" w:rsidR="00E3672A" w:rsidRPr="00E3672A" w:rsidRDefault="00E3672A" w:rsidP="00E3672A">
      <w:pPr>
        <w:spacing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highlight w:val="red"/>
        </w:rPr>
        <w:t>T.S.7.5. Programın risk yönetim sistemi bulunmalıdır.</w:t>
      </w:r>
    </w:p>
    <w:p w14:paraId="49679F58" w14:textId="77777777" w:rsidR="00E3672A" w:rsidRPr="00E3672A" w:rsidRDefault="00E3672A" w:rsidP="00E3672A">
      <w:pPr>
        <w:spacing w:after="0" w:line="360" w:lineRule="auto"/>
        <w:jc w:val="center"/>
        <w:rPr>
          <w:rFonts w:ascii="Times New Roman" w:eastAsia="Calibri" w:hAnsi="Times New Roman" w:cs="Times New Roman"/>
          <w:color w:val="FF0000"/>
          <w:sz w:val="24"/>
          <w:szCs w:val="24"/>
        </w:rPr>
      </w:pPr>
      <w:r w:rsidRPr="00E3672A">
        <w:rPr>
          <w:rFonts w:ascii="Times New Roman" w:eastAsia="Times New Roman" w:hAnsi="Times New Roman" w:cs="Times New Roman"/>
          <w:sz w:val="24"/>
          <w:szCs w:val="24"/>
          <w:lang w:eastAsia="tr-TR"/>
        </w:rPr>
        <w:t>İş sağlığı güvenliği kapsamında klinikte meydana gelebilecek iş kazalarında gerekli prosedürleri uygular. (</w:t>
      </w:r>
      <w:r w:rsidRPr="00E3672A">
        <w:rPr>
          <w:rFonts w:ascii="Times New Roman" w:eastAsia="Times New Roman" w:hAnsi="Times New Roman" w:cs="Times New Roman"/>
          <w:color w:val="000000"/>
          <w:sz w:val="24"/>
          <w:szCs w:val="24"/>
          <w:lang w:eastAsia="tr-TR"/>
        </w:rPr>
        <w:t xml:space="preserve">T.C. </w:t>
      </w:r>
      <w:r w:rsidRPr="00E3672A">
        <w:rPr>
          <w:rFonts w:ascii="Times New Roman" w:eastAsia="Times New Roman" w:hAnsi="Times New Roman" w:cs="Times New Roman"/>
          <w:sz w:val="24"/>
          <w:szCs w:val="24"/>
          <w:lang w:eastAsia="tr-TR"/>
        </w:rPr>
        <w:t xml:space="preserve">Yozgat Bozok Üniversitesi Sağlık Bilimleri Fakültesi Uygulama Yönergesi Madde 15-6(a)). </w:t>
      </w:r>
      <w:r w:rsidRPr="00E3672A">
        <w:rPr>
          <w:rFonts w:ascii="Times New Roman" w:eastAsia="Calibri" w:hAnsi="Times New Roman" w:cs="Times New Roman"/>
          <w:sz w:val="24"/>
          <w:szCs w:val="24"/>
          <w:highlight w:val="red"/>
        </w:rPr>
        <w:t xml:space="preserve">Yozgat Bozok Üniversitesi ve Yozgat Şehir Hastanesi ile protokol yapılmıştır. Üniversitenin İş Sağlığı ve Güvenliği Yönergesi </w:t>
      </w:r>
      <w:r w:rsidRPr="00E3672A">
        <w:rPr>
          <w:rFonts w:ascii="Times New Roman" w:eastAsia="Calibri" w:hAnsi="Times New Roman" w:cs="Times New Roman"/>
          <w:color w:val="000000"/>
          <w:sz w:val="24"/>
          <w:szCs w:val="24"/>
          <w:highlight w:val="red"/>
        </w:rPr>
        <w:t>(EK d)</w:t>
      </w:r>
      <w:r w:rsidRPr="00E3672A">
        <w:rPr>
          <w:rFonts w:ascii="Times New Roman" w:eastAsia="Calibri" w:hAnsi="Times New Roman" w:cs="Times New Roman"/>
          <w:sz w:val="24"/>
          <w:szCs w:val="24"/>
          <w:highlight w:val="red"/>
        </w:rPr>
        <w:t xml:space="preserve"> hazırlanmış olup, tüm birimlerde uygulanmaktadır</w:t>
      </w:r>
      <w:r w:rsidRPr="00E3672A">
        <w:rPr>
          <w:rFonts w:ascii="Times New Roman" w:eastAsia="Calibri" w:hAnsi="Times New Roman" w:cs="Times New Roman"/>
          <w:sz w:val="24"/>
          <w:szCs w:val="24"/>
        </w:rPr>
        <w:t xml:space="preserve">. </w:t>
      </w:r>
      <w:r w:rsidRPr="00E3672A">
        <w:rPr>
          <w:rFonts w:ascii="Times New Roman" w:eastAsia="Calibri" w:hAnsi="Times New Roman" w:cs="Times New Roman"/>
          <w:sz w:val="24"/>
          <w:szCs w:val="24"/>
          <w:highlight w:val="red"/>
        </w:rPr>
        <w:t>(</w:t>
      </w:r>
      <w:proofErr w:type="spellStart"/>
      <w:proofErr w:type="gramStart"/>
      <w:r w:rsidRPr="00E3672A">
        <w:rPr>
          <w:rFonts w:ascii="Times New Roman" w:eastAsia="Calibri" w:hAnsi="Times New Roman" w:cs="Times New Roman"/>
          <w:sz w:val="24"/>
          <w:szCs w:val="24"/>
          <w:highlight w:val="red"/>
        </w:rPr>
        <w:t>özdeğ</w:t>
      </w:r>
      <w:proofErr w:type="spellEnd"/>
      <w:proofErr w:type="gramEnd"/>
      <w:r w:rsidRPr="00E3672A">
        <w:rPr>
          <w:rFonts w:ascii="Times New Roman" w:eastAsia="Calibri" w:hAnsi="Times New Roman" w:cs="Times New Roman"/>
          <w:sz w:val="24"/>
          <w:szCs w:val="24"/>
          <w:highlight w:val="red"/>
        </w:rPr>
        <w:t xml:space="preserve"> raporu 2023)</w:t>
      </w:r>
    </w:p>
    <w:p w14:paraId="2758C996" w14:textId="77777777" w:rsidR="00E3672A" w:rsidRPr="00E3672A" w:rsidRDefault="00E3672A" w:rsidP="00E3672A">
      <w:pPr>
        <w:spacing w:after="0" w:line="360" w:lineRule="auto"/>
        <w:jc w:val="both"/>
        <w:rPr>
          <w:rFonts w:ascii="Times New Roman" w:eastAsia="Calibri" w:hAnsi="Times New Roman" w:cs="Times New Roman"/>
          <w:b/>
          <w:sz w:val="24"/>
          <w:szCs w:val="24"/>
        </w:rPr>
      </w:pPr>
    </w:p>
    <w:p w14:paraId="143A586F" w14:textId="77777777" w:rsidR="00E3672A" w:rsidRPr="00E3672A" w:rsidRDefault="00E3672A" w:rsidP="00E3672A">
      <w:pPr>
        <w:spacing w:after="0" w:line="360" w:lineRule="auto"/>
        <w:jc w:val="both"/>
        <w:rPr>
          <w:rFonts w:ascii="Times New Roman" w:eastAsia="Calibri" w:hAnsi="Times New Roman" w:cs="Times New Roman"/>
          <w:b/>
          <w:sz w:val="24"/>
          <w:szCs w:val="24"/>
        </w:rPr>
      </w:pPr>
    </w:p>
    <w:p w14:paraId="1D5F651B"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t>T.S. 7.6. Uygulama Yapılan Kurum ve Kuruluşlar ile İş Birliği</w:t>
      </w:r>
    </w:p>
    <w:p w14:paraId="6FB67AEC" w14:textId="77777777" w:rsidR="00E3672A" w:rsidRPr="00E3672A" w:rsidRDefault="00E3672A" w:rsidP="00E3672A">
      <w:pPr>
        <w:spacing w:after="0" w:line="360" w:lineRule="auto"/>
        <w:jc w:val="both"/>
        <w:rPr>
          <w:rFonts w:ascii="Times New Roman" w:eastAsia="Calibri" w:hAnsi="Times New Roman" w:cs="Times New Roman"/>
          <w:b/>
          <w:sz w:val="24"/>
          <w:szCs w:val="24"/>
        </w:rPr>
      </w:pPr>
    </w:p>
    <w:p w14:paraId="46969FD4" w14:textId="77777777" w:rsidR="00E3672A" w:rsidRPr="00E3672A" w:rsidRDefault="00E3672A" w:rsidP="00E3672A">
      <w:pPr>
        <w:spacing w:after="0"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rPr>
        <w:t xml:space="preserve">TS.7.6. </w:t>
      </w:r>
      <w:r w:rsidRPr="00E3672A">
        <w:rPr>
          <w:rFonts w:ascii="Times New Roman" w:eastAsia="Calibri" w:hAnsi="Times New Roman" w:cs="Times New Roman"/>
          <w:b/>
          <w:bCs/>
          <w:sz w:val="24"/>
          <w:szCs w:val="24"/>
          <w:highlight w:val="red"/>
        </w:rPr>
        <w:t>Eğitim kurumu ile uygulama yapılan kurum ve kuruluşlar arasında iş birliği anlaşmaları bulunmalı ve uygulamalar bu kapsamda yürütülmelidir.</w:t>
      </w:r>
    </w:p>
    <w:p w14:paraId="1B7E57AB" w14:textId="77777777" w:rsidR="00E3672A" w:rsidRPr="00E3672A" w:rsidRDefault="00E3672A" w:rsidP="00E3672A">
      <w:pPr>
        <w:spacing w:after="0" w:line="360" w:lineRule="auto"/>
        <w:jc w:val="both"/>
        <w:rPr>
          <w:rFonts w:ascii="Times New Roman" w:eastAsia="Calibri" w:hAnsi="Times New Roman" w:cs="Times New Roman"/>
          <w:b/>
          <w:bCs/>
          <w:color w:val="FF0000"/>
          <w:sz w:val="24"/>
          <w:szCs w:val="24"/>
        </w:rPr>
      </w:pPr>
    </w:p>
    <w:p w14:paraId="58F5F1D1"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Öğrencilerin mesleki beceri ve tecrübelerini geliştirmek üzere ilgili programlarda yaptırılan uygulamalı eğitimlere ilişkin uyulması gereken usul ve esaslar </w:t>
      </w:r>
      <w:r w:rsidRPr="00E3672A">
        <w:rPr>
          <w:rFonts w:ascii="Times New Roman" w:eastAsia="Calibri" w:hAnsi="Times New Roman" w:cs="Times New Roman"/>
          <w:b/>
          <w:bCs/>
          <w:sz w:val="24"/>
          <w:szCs w:val="24"/>
        </w:rPr>
        <w:t xml:space="preserve">Yozgat Bozok Üniversitesi Uygulamalı Eğitimler </w:t>
      </w:r>
      <w:proofErr w:type="spellStart"/>
      <w:r w:rsidRPr="00E3672A">
        <w:rPr>
          <w:rFonts w:ascii="Times New Roman" w:eastAsia="Calibri" w:hAnsi="Times New Roman" w:cs="Times New Roman"/>
          <w:b/>
          <w:bCs/>
          <w:sz w:val="24"/>
          <w:szCs w:val="24"/>
        </w:rPr>
        <w:t>Yönergesi</w:t>
      </w:r>
      <w:r w:rsidRPr="00E3672A">
        <w:rPr>
          <w:rFonts w:ascii="Times New Roman" w:eastAsia="Calibri" w:hAnsi="Times New Roman" w:cs="Times New Roman"/>
          <w:sz w:val="24"/>
          <w:szCs w:val="24"/>
        </w:rPr>
        <w:t>’nde</w:t>
      </w:r>
      <w:proofErr w:type="spellEnd"/>
      <w:r w:rsidRPr="00E3672A">
        <w:rPr>
          <w:rFonts w:ascii="Times New Roman" w:eastAsia="Calibri" w:hAnsi="Times New Roman" w:cs="Times New Roman"/>
          <w:sz w:val="24"/>
          <w:szCs w:val="24"/>
        </w:rPr>
        <w:t xml:space="preserve"> </w:t>
      </w:r>
      <w:r w:rsidRPr="00E3672A">
        <w:rPr>
          <w:rFonts w:ascii="Times New Roman" w:eastAsia="Calibri" w:hAnsi="Times New Roman" w:cs="Times New Roman"/>
          <w:sz w:val="24"/>
          <w:szCs w:val="24"/>
          <w:highlight w:val="yellow"/>
        </w:rPr>
        <w:t>belirlenmiştir (</w:t>
      </w:r>
      <w:hyperlink r:id="rId181" w:history="1">
        <w:r w:rsidRPr="00E3672A">
          <w:rPr>
            <w:rFonts w:ascii="Times New Roman" w:eastAsia="Calibri" w:hAnsi="Times New Roman" w:cs="Times New Roman"/>
            <w:color w:val="0000FF"/>
            <w:sz w:val="24"/>
            <w:szCs w:val="24"/>
            <w:u w:val="single"/>
          </w:rPr>
          <w:t>https://bozok.edu.tr/Dosya/1699aba4-3.pdf</w:t>
        </w:r>
      </w:hyperlink>
      <w:r w:rsidRPr="00E3672A">
        <w:rPr>
          <w:rFonts w:ascii="Times New Roman" w:eastAsia="Calibri" w:hAnsi="Times New Roman" w:cs="Times New Roman"/>
          <w:sz w:val="24"/>
          <w:szCs w:val="24"/>
        </w:rPr>
        <w:t xml:space="preserve"> ). Ayrıca Sağlık Bilimleri Fakültesi Hemşirelik Bölümü’nün uygulamalı derslere ilişkin usul ve esasları mevcut olup ders uygulamaları bu kapsamda yürütülmektedir (</w:t>
      </w:r>
      <w:hyperlink r:id="rId182" w:history="1">
        <w:r w:rsidRPr="00E3672A">
          <w:rPr>
            <w:rFonts w:ascii="Times New Roman" w:eastAsia="Calibri" w:hAnsi="Times New Roman" w:cs="Times New Roman"/>
            <w:color w:val="0000FF"/>
            <w:sz w:val="24"/>
            <w:szCs w:val="24"/>
            <w:u w:val="single"/>
          </w:rPr>
          <w:t>https://saglikbilimleri.bozok.edu.tr/upload/dosya/dzbk.docx</w:t>
        </w:r>
      </w:hyperlink>
      <w:r w:rsidRPr="00E3672A">
        <w:rPr>
          <w:rFonts w:ascii="Times New Roman" w:eastAsia="Calibri" w:hAnsi="Times New Roman" w:cs="Times New Roman"/>
          <w:sz w:val="24"/>
          <w:szCs w:val="24"/>
        </w:rPr>
        <w:t>).</w:t>
      </w:r>
    </w:p>
    <w:p w14:paraId="6E4ACFB1"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Hemşirelik Bölümü uygulamalı derslere ilişkin klinik uygulamalar çoğunlukla Yozgat Bozok Üniversitesi Sağlık Uygulama ve Araştırma Merkezi, İl Sağlık Müdürlüğüne bağlı sağlık kuruluşlarında (</w:t>
      </w:r>
      <w:r w:rsidRPr="00E3672A">
        <w:rPr>
          <w:rFonts w:ascii="Times New Roman" w:eastAsia="Calibri" w:hAnsi="Times New Roman" w:cs="Times New Roman"/>
          <w:sz w:val="24"/>
          <w:szCs w:val="24"/>
          <w:highlight w:val="red"/>
        </w:rPr>
        <w:t xml:space="preserve">Yozgat Şehir </w:t>
      </w:r>
      <w:proofErr w:type="gramStart"/>
      <w:r w:rsidRPr="00E3672A">
        <w:rPr>
          <w:rFonts w:ascii="Times New Roman" w:eastAsia="Calibri" w:hAnsi="Times New Roman" w:cs="Times New Roman"/>
          <w:sz w:val="24"/>
          <w:szCs w:val="24"/>
          <w:highlight w:val="red"/>
        </w:rPr>
        <w:t>Hastanesi,</w:t>
      </w:r>
      <w:r w:rsidRPr="00E3672A">
        <w:rPr>
          <w:rFonts w:ascii="Times New Roman" w:eastAsia="Calibri" w:hAnsi="Times New Roman" w:cs="Times New Roman"/>
          <w:sz w:val="24"/>
          <w:szCs w:val="24"/>
        </w:rPr>
        <w:t xml:space="preserve">  Aile</w:t>
      </w:r>
      <w:proofErr w:type="gramEnd"/>
      <w:r w:rsidRPr="00E3672A">
        <w:rPr>
          <w:rFonts w:ascii="Times New Roman" w:eastAsia="Calibri" w:hAnsi="Times New Roman" w:cs="Times New Roman"/>
          <w:sz w:val="24"/>
          <w:szCs w:val="24"/>
        </w:rPr>
        <w:t xml:space="preserve"> Sağlığı Merkezleri vb.   ) ve  İl Milli Eğitim Müdürlüğüne bağlı okullarda yapmaktadır. </w:t>
      </w:r>
    </w:p>
    <w:p w14:paraId="470EA14D"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highlight w:val="yellow"/>
        </w:rPr>
        <w:lastRenderedPageBreak/>
        <w:t xml:space="preserve">Sağlık Bilimleri Fakültesi ve diğer kurum ve kuruluşlarla (Yozgat Bozok Üniversitesi Sağlık Uygulama ve Araştırma Merkezi, İl Sağlık Müdürlüğüne bağlı sağlık kuruluşlarında (Yozgat Şehir Hastanesi, Aile Sağlığı Merkezleri </w:t>
      </w:r>
      <w:proofErr w:type="gramStart"/>
      <w:r w:rsidRPr="00E3672A">
        <w:rPr>
          <w:rFonts w:ascii="Times New Roman" w:eastAsia="Calibri" w:hAnsi="Times New Roman" w:cs="Times New Roman"/>
          <w:sz w:val="24"/>
          <w:szCs w:val="24"/>
          <w:highlight w:val="yellow"/>
        </w:rPr>
        <w:t>vb. )</w:t>
      </w:r>
      <w:proofErr w:type="gramEnd"/>
      <w:r w:rsidRPr="00E3672A">
        <w:rPr>
          <w:rFonts w:ascii="Times New Roman" w:eastAsia="Calibri" w:hAnsi="Times New Roman" w:cs="Times New Roman"/>
          <w:sz w:val="24"/>
          <w:szCs w:val="24"/>
          <w:highlight w:val="yellow"/>
        </w:rPr>
        <w:t>, Aile Çalışma ve Sosyal Hizmetler İl Müdürlüğü ve  İl Milli Eğitim Müdürlüğüne bağlı okullar) işbirliği protokollerinin yapılması ve yapılan iş birliklerinin fakültenin web sayfasından iç ve dış paydaşlara duyurulması ve kanıt eklenmesi gerekmektedir.</w:t>
      </w:r>
      <w:r w:rsidRPr="00E3672A">
        <w:rPr>
          <w:rFonts w:ascii="Times New Roman" w:eastAsia="Calibri" w:hAnsi="Times New Roman" w:cs="Times New Roman"/>
          <w:sz w:val="24"/>
          <w:szCs w:val="24"/>
        </w:rPr>
        <w:t xml:space="preserve"> </w:t>
      </w:r>
    </w:p>
    <w:p w14:paraId="174EE54F"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İş birliği anlaşmasının tarafları olan Sağlık Bilimleri Fakültesi Dekanlığı ve uygulama alanı yöneticisinin yükümlülükleri protokollerde belirtilmiş olmalıdır. Uygulamalı derslerde uygulamaya çıkmadan önce ders uygulamasının başlama ve bitiş tarihleri, uygulamaya çıkacak öğrencilerin sayıları, isimleri ve klinik uygulama rotasyon </w:t>
      </w:r>
      <w:proofErr w:type="gramStart"/>
      <w:r w:rsidRPr="00E3672A">
        <w:rPr>
          <w:rFonts w:ascii="Times New Roman" w:eastAsia="Calibri" w:hAnsi="Times New Roman" w:cs="Times New Roman"/>
          <w:sz w:val="24"/>
          <w:szCs w:val="24"/>
        </w:rPr>
        <w:t>çizelgesi ,</w:t>
      </w:r>
      <w:proofErr w:type="gramEnd"/>
      <w:r w:rsidRPr="00E3672A">
        <w:rPr>
          <w:rFonts w:ascii="Times New Roman" w:eastAsia="Calibri" w:hAnsi="Times New Roman" w:cs="Times New Roman"/>
          <w:sz w:val="24"/>
          <w:szCs w:val="24"/>
        </w:rPr>
        <w:t xml:space="preserve"> klinik uygulamada sorumlu olan öğretim üyeleri işbirliği yapılan kuruma yazılı olarak iletilmektedir</w:t>
      </w:r>
      <w:r w:rsidRPr="00E3672A">
        <w:rPr>
          <w:rFonts w:ascii="Times New Roman" w:eastAsia="Calibri" w:hAnsi="Times New Roman" w:cs="Times New Roman"/>
          <w:sz w:val="24"/>
          <w:szCs w:val="24"/>
          <w:highlight w:val="yellow"/>
        </w:rPr>
        <w:t xml:space="preserve"> (Kanıt ekle).</w:t>
      </w:r>
      <w:r w:rsidRPr="00E3672A">
        <w:rPr>
          <w:rFonts w:ascii="Times New Roman" w:eastAsia="Calibri" w:hAnsi="Times New Roman" w:cs="Times New Roman"/>
          <w:sz w:val="24"/>
          <w:szCs w:val="24"/>
        </w:rPr>
        <w:t xml:space="preserve"> </w:t>
      </w:r>
      <w:r w:rsidRPr="00E3672A">
        <w:rPr>
          <w:rFonts w:ascii="Times New Roman" w:eastAsia="Calibri" w:hAnsi="Times New Roman" w:cs="Times New Roman"/>
          <w:sz w:val="24"/>
          <w:szCs w:val="24"/>
          <w:highlight w:val="red"/>
        </w:rPr>
        <w:t>Ardından öğrencilere dekanlık tarafından iş kazası ve meslek hastalığı sigortası yapılmaktadır</w:t>
      </w:r>
      <w:r w:rsidRPr="00E3672A">
        <w:rPr>
          <w:rFonts w:ascii="Times New Roman" w:eastAsia="Calibri" w:hAnsi="Times New Roman" w:cs="Times New Roman"/>
          <w:sz w:val="24"/>
          <w:szCs w:val="24"/>
        </w:rPr>
        <w:t xml:space="preserve"> </w:t>
      </w:r>
      <w:r w:rsidRPr="00E3672A">
        <w:rPr>
          <w:rFonts w:ascii="Times New Roman" w:eastAsia="Calibri" w:hAnsi="Times New Roman" w:cs="Times New Roman"/>
          <w:sz w:val="24"/>
          <w:szCs w:val="24"/>
          <w:highlight w:val="yellow"/>
        </w:rPr>
        <w:t>(kanıt ekle).</w:t>
      </w:r>
      <w:r w:rsidRPr="00E3672A">
        <w:rPr>
          <w:rFonts w:ascii="Times New Roman" w:eastAsia="Calibri" w:hAnsi="Times New Roman" w:cs="Times New Roman"/>
          <w:sz w:val="24"/>
          <w:szCs w:val="24"/>
        </w:rPr>
        <w:t xml:space="preserve"> Uygulamaya çıkmadan önce ilgili </w:t>
      </w:r>
      <w:r w:rsidRPr="00E3672A">
        <w:rPr>
          <w:rFonts w:ascii="Times New Roman" w:eastAsia="Calibri" w:hAnsi="Times New Roman" w:cs="Times New Roman"/>
          <w:sz w:val="24"/>
          <w:szCs w:val="24"/>
          <w:highlight w:val="red"/>
        </w:rPr>
        <w:t>hastanelerin öğrencilerden istemiş oldukları evrakları</w:t>
      </w:r>
      <w:r w:rsidRPr="00E3672A">
        <w:rPr>
          <w:rFonts w:ascii="Times New Roman" w:eastAsia="Calibri" w:hAnsi="Times New Roman" w:cs="Times New Roman"/>
          <w:sz w:val="24"/>
          <w:szCs w:val="24"/>
        </w:rPr>
        <w:t xml:space="preserve"> (iş sağlığı eğitimi, aşılama, kan tetkikleri vb.) tamamlamaları ve dersin sorumlu öğretim elemanına teslim etmeleri gerekmektedir. </w:t>
      </w:r>
      <w:r w:rsidRPr="00E3672A">
        <w:rPr>
          <w:rFonts w:ascii="Times New Roman" w:eastAsia="Calibri" w:hAnsi="Times New Roman" w:cs="Times New Roman"/>
          <w:sz w:val="24"/>
          <w:szCs w:val="24"/>
          <w:highlight w:val="yellow"/>
        </w:rPr>
        <w:t>Sorumlu öğretim elemanı öğrencilerden istenen bilgilere ilişkin evrakları hastanelerin eğitim birimine teslim etmekle sorumludur.</w:t>
      </w:r>
      <w:r w:rsidRPr="00E3672A">
        <w:rPr>
          <w:rFonts w:ascii="Times New Roman" w:eastAsia="Calibri" w:hAnsi="Times New Roman" w:cs="Times New Roman"/>
          <w:sz w:val="24"/>
          <w:szCs w:val="24"/>
        </w:rPr>
        <w:t xml:space="preserve">  Uygulamanın ilk günü Yozgat Bozok Üniversitesi Sağlık Uygulama ve Araştırma Merkezi’nde ve Yozgat Şehir Hastanesi’nde iş sağlığı ve güvenliği, enfeksiyon kontrol eğitimi, atık yönetimi, izolasyon yöntemleri vb. konuları içeren hastane uyum eğitimleri yapılmaktadır </w:t>
      </w:r>
      <w:r w:rsidRPr="00E3672A">
        <w:rPr>
          <w:rFonts w:ascii="Times New Roman" w:eastAsia="Calibri" w:hAnsi="Times New Roman" w:cs="Times New Roman"/>
          <w:sz w:val="24"/>
          <w:szCs w:val="24"/>
          <w:highlight w:val="red"/>
        </w:rPr>
        <w:t xml:space="preserve">(kanıt ekle). </w:t>
      </w:r>
    </w:p>
    <w:p w14:paraId="48BFD579" w14:textId="77777777" w:rsidR="00E3672A" w:rsidRPr="00E3672A" w:rsidRDefault="00E3672A" w:rsidP="00E3672A">
      <w:pPr>
        <w:spacing w:after="0" w:line="360" w:lineRule="auto"/>
        <w:jc w:val="both"/>
        <w:rPr>
          <w:rFonts w:ascii="Times New Roman" w:eastAsia="Calibri" w:hAnsi="Times New Roman" w:cs="Times New Roman"/>
          <w:sz w:val="24"/>
          <w:szCs w:val="24"/>
          <w:highlight w:val="red"/>
        </w:rPr>
      </w:pPr>
      <w:proofErr w:type="gramStart"/>
      <w:r w:rsidRPr="00E3672A">
        <w:rPr>
          <w:rFonts w:ascii="Times New Roman" w:eastAsia="Calibri" w:hAnsi="Times New Roman" w:cs="Times New Roman"/>
          <w:sz w:val="24"/>
          <w:szCs w:val="24"/>
          <w:highlight w:val="red"/>
        </w:rPr>
        <w:t>protokollerin</w:t>
      </w:r>
      <w:proofErr w:type="gramEnd"/>
      <w:r w:rsidRPr="00E3672A">
        <w:rPr>
          <w:rFonts w:ascii="Times New Roman" w:eastAsia="Calibri" w:hAnsi="Times New Roman" w:cs="Times New Roman"/>
          <w:sz w:val="24"/>
          <w:szCs w:val="24"/>
          <w:highlight w:val="red"/>
        </w:rPr>
        <w:t xml:space="preserve"> güncellenerek devamlılığının sağlanmasına dair protokollerin güncellendiğine ve uygun şekilde yürütüldüğüne dair kanır eklenmesi gerekiyor. </w:t>
      </w:r>
    </w:p>
    <w:p w14:paraId="026D71A1"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Uygulamalı derslerde dersin uygulamasına yönelik eğitim-öğretim yılı güz ve bahar döneminin sonunda </w:t>
      </w:r>
      <w:r w:rsidRPr="00E3672A">
        <w:rPr>
          <w:rFonts w:ascii="Times New Roman" w:eastAsia="Calibri" w:hAnsi="Times New Roman" w:cs="Times New Roman"/>
          <w:sz w:val="24"/>
          <w:szCs w:val="24"/>
          <w:highlight w:val="red"/>
        </w:rPr>
        <w:t>öğrenci ders değerlendirme ve memnuniyet anketleri</w:t>
      </w:r>
      <w:r w:rsidRPr="00E3672A">
        <w:rPr>
          <w:rFonts w:ascii="Times New Roman" w:eastAsia="Calibri" w:hAnsi="Times New Roman" w:cs="Times New Roman"/>
          <w:sz w:val="24"/>
          <w:szCs w:val="24"/>
        </w:rPr>
        <w:t xml:space="preserve"> ile uygulama alanlarına ilişkin görüşler alınarak süreç i</w:t>
      </w:r>
      <w:r w:rsidRPr="00E3672A">
        <w:rPr>
          <w:rFonts w:ascii="Times New Roman" w:eastAsia="Calibri" w:hAnsi="Times New Roman" w:cs="Times New Roman"/>
          <w:sz w:val="24"/>
          <w:szCs w:val="24"/>
          <w:highlight w:val="red"/>
        </w:rPr>
        <w:t>zlenmektedir</w:t>
      </w:r>
      <w:r w:rsidRPr="00E3672A">
        <w:rPr>
          <w:rFonts w:ascii="Times New Roman" w:eastAsia="Calibri" w:hAnsi="Times New Roman" w:cs="Times New Roman"/>
          <w:sz w:val="24"/>
          <w:szCs w:val="24"/>
        </w:rPr>
        <w:t xml:space="preserve"> (</w:t>
      </w:r>
      <w:r w:rsidRPr="00E3672A">
        <w:rPr>
          <w:rFonts w:ascii="Times New Roman" w:eastAsia="Calibri" w:hAnsi="Times New Roman" w:cs="Times New Roman"/>
          <w:sz w:val="24"/>
          <w:szCs w:val="24"/>
          <w:highlight w:val="yellow"/>
        </w:rPr>
        <w:t>KANIT EKLE</w:t>
      </w:r>
      <w:r w:rsidRPr="00E3672A">
        <w:rPr>
          <w:rFonts w:ascii="Times New Roman" w:eastAsia="Calibri" w:hAnsi="Times New Roman" w:cs="Times New Roman"/>
          <w:sz w:val="24"/>
          <w:szCs w:val="24"/>
        </w:rPr>
        <w:t>). Kurumlarda gerçekleştirilen ilgili derslerin uygulamalarına ve uygulamaların yapıldığı kurumlara yönelik eğitim-öğretim yılı içerisinde anabilim dalı toplantılarında öğretim elemanlarından; dış paydaş toplantıları ile dış paydaşlardan görüşleri alınmaktadır (</w:t>
      </w:r>
      <w:r w:rsidRPr="00E3672A">
        <w:rPr>
          <w:rFonts w:ascii="Times New Roman" w:eastAsia="Calibri" w:hAnsi="Times New Roman" w:cs="Times New Roman"/>
          <w:sz w:val="24"/>
          <w:szCs w:val="24"/>
          <w:highlight w:val="yellow"/>
        </w:rPr>
        <w:t>KANIT EKLE</w:t>
      </w:r>
      <w:r w:rsidRPr="00E3672A">
        <w:rPr>
          <w:rFonts w:ascii="Times New Roman" w:eastAsia="Calibri" w:hAnsi="Times New Roman" w:cs="Times New Roman"/>
          <w:sz w:val="24"/>
          <w:szCs w:val="24"/>
        </w:rPr>
        <w:t xml:space="preserve">). </w:t>
      </w:r>
      <w:proofErr w:type="gramStart"/>
      <w:r w:rsidRPr="00E3672A">
        <w:rPr>
          <w:rFonts w:ascii="Times New Roman" w:eastAsia="Calibri" w:hAnsi="Times New Roman" w:cs="Times New Roman"/>
          <w:sz w:val="24"/>
          <w:szCs w:val="24"/>
          <w:highlight w:val="red"/>
        </w:rPr>
        <w:t>İşbirliği</w:t>
      </w:r>
      <w:proofErr w:type="gramEnd"/>
      <w:r w:rsidRPr="00E3672A">
        <w:rPr>
          <w:rFonts w:ascii="Times New Roman" w:eastAsia="Calibri" w:hAnsi="Times New Roman" w:cs="Times New Roman"/>
          <w:sz w:val="24"/>
          <w:szCs w:val="24"/>
          <w:highlight w:val="red"/>
        </w:rPr>
        <w:t xml:space="preserve"> anlaşmalarına yönelik, ders uygulamalarının planlama, gerçekleştirme ve değerlendirme süreçlerinde eğitim-öğretim yıllarının güz ve bahar dönem sonlarında sonunda öğrenci ders memnuniyet anketleri (), ile öğrencilerin; anabilim dalı toplantılarında (), öğretim elemanlarının; dış paydaş toplantılarında ise () dış paydaşların ya da ders uygulama sonrası öğrencilerin, kurum yöneticilerinin bir arada olduğu toplantılarda görüşler alınarak () süreç izlenmektedir.</w:t>
      </w:r>
      <w:r w:rsidRPr="00E3672A">
        <w:rPr>
          <w:rFonts w:ascii="Times New Roman" w:eastAsia="Calibri" w:hAnsi="Times New Roman" w:cs="Times New Roman"/>
          <w:sz w:val="24"/>
          <w:szCs w:val="24"/>
        </w:rPr>
        <w:t xml:space="preserve"> </w:t>
      </w:r>
    </w:p>
    <w:p w14:paraId="3BACEBD4"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73E002A6" w14:textId="77777777" w:rsidR="00E3672A" w:rsidRPr="00E3672A" w:rsidRDefault="00E3672A" w:rsidP="00E3672A">
      <w:pPr>
        <w:spacing w:after="0" w:line="360" w:lineRule="auto"/>
        <w:jc w:val="both"/>
        <w:rPr>
          <w:rFonts w:ascii="Times New Roman" w:eastAsia="Calibri" w:hAnsi="Times New Roman" w:cs="Times New Roman"/>
          <w:b/>
          <w:sz w:val="24"/>
          <w:szCs w:val="24"/>
        </w:rPr>
      </w:pPr>
      <w:r w:rsidRPr="00E3672A">
        <w:rPr>
          <w:rFonts w:ascii="Times New Roman" w:eastAsia="Calibri" w:hAnsi="Times New Roman" w:cs="Times New Roman"/>
          <w:b/>
          <w:sz w:val="24"/>
          <w:szCs w:val="24"/>
        </w:rPr>
        <w:lastRenderedPageBreak/>
        <w:t>T.S.7.7 Öğretme ve Öğrenme Destek Sistemi</w:t>
      </w:r>
    </w:p>
    <w:p w14:paraId="73D29AF4" w14:textId="77777777" w:rsidR="00E3672A" w:rsidRPr="00E3672A" w:rsidRDefault="00E3672A" w:rsidP="00E3672A">
      <w:pPr>
        <w:spacing w:after="0"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rPr>
        <w:t xml:space="preserve">T.S.7.7. Eğitim kurumunda öğretme ve öğrenmeyi destekleyici sistem öğrenciler ve öğretim elemanları tarafından aktif olarak kullanılmaktadır. </w:t>
      </w:r>
    </w:p>
    <w:p w14:paraId="718F7E32" w14:textId="77777777" w:rsidR="00E3672A" w:rsidRPr="00E3672A" w:rsidRDefault="00E3672A" w:rsidP="00E3672A">
      <w:pPr>
        <w:spacing w:after="0" w:line="360" w:lineRule="auto"/>
        <w:jc w:val="both"/>
        <w:rPr>
          <w:rFonts w:ascii="Times New Roman" w:eastAsia="Calibri" w:hAnsi="Times New Roman" w:cs="Times New Roman"/>
          <w:sz w:val="24"/>
          <w:szCs w:val="24"/>
          <w:highlight w:val="red"/>
        </w:rPr>
      </w:pPr>
      <w:r w:rsidRPr="00E3672A">
        <w:rPr>
          <w:rFonts w:ascii="Times New Roman" w:eastAsia="Calibri" w:hAnsi="Times New Roman" w:cs="Times New Roman"/>
          <w:sz w:val="24"/>
          <w:szCs w:val="24"/>
        </w:rPr>
        <w:t xml:space="preserve">Yozgat Bozok Üniversitesi Sağlık Bilimleri Fakültesi, eğitim ve öğretim alanını güçlendirmek amacıyla faaliyetlerini 2022-2026 tarihlerine yönelik oluşturduğu Stratejik Planı doğrultusunda yürütmektedir (https://bozok.edu.tr/Dosya/f3d8f987-d.pdf). Sağlık Bilimleri Fakültesinin Stratejik Planın amaçlarından biri de eğitim ve öğretimin kalitesini artırmaktır </w:t>
      </w:r>
      <w:r w:rsidRPr="00E3672A">
        <w:rPr>
          <w:rFonts w:ascii="Times New Roman" w:eastAsia="Calibri" w:hAnsi="Times New Roman" w:cs="Times New Roman"/>
          <w:color w:val="FF0000"/>
          <w:sz w:val="24"/>
          <w:szCs w:val="24"/>
        </w:rPr>
        <w:t xml:space="preserve">(stratejik plan 2022-2026, </w:t>
      </w:r>
      <w:proofErr w:type="spellStart"/>
      <w:r w:rsidRPr="00E3672A">
        <w:rPr>
          <w:rFonts w:ascii="Times New Roman" w:eastAsia="Calibri" w:hAnsi="Times New Roman" w:cs="Times New Roman"/>
          <w:color w:val="FF0000"/>
          <w:sz w:val="24"/>
          <w:szCs w:val="24"/>
        </w:rPr>
        <w:t>syf</w:t>
      </w:r>
      <w:proofErr w:type="spellEnd"/>
      <w:r w:rsidRPr="00E3672A">
        <w:rPr>
          <w:rFonts w:ascii="Times New Roman" w:eastAsia="Calibri" w:hAnsi="Times New Roman" w:cs="Times New Roman"/>
          <w:color w:val="FF0000"/>
          <w:sz w:val="24"/>
          <w:szCs w:val="24"/>
        </w:rPr>
        <w:t xml:space="preserve"> 8). </w:t>
      </w:r>
    </w:p>
    <w:p w14:paraId="28E9323C"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highlight w:val="yellow"/>
        </w:rPr>
        <w:t>Yozgat Bozok Üniversitesi’nin</w:t>
      </w:r>
      <w:r w:rsidRPr="00E3672A">
        <w:rPr>
          <w:rFonts w:ascii="Times New Roman" w:eastAsia="Calibri" w:hAnsi="Times New Roman" w:cs="Times New Roman"/>
          <w:sz w:val="24"/>
          <w:szCs w:val="24"/>
        </w:rPr>
        <w:t xml:space="preserve"> bünyesinde öğretme ve öğrenmeyi destekleyici yapılanmalar mevcuttur. Bunlardan ilki, </w:t>
      </w:r>
      <w:r w:rsidRPr="00E3672A">
        <w:rPr>
          <w:rFonts w:ascii="Times New Roman" w:eastAsia="Calibri" w:hAnsi="Times New Roman" w:cs="Times New Roman"/>
          <w:color w:val="000000"/>
          <w:sz w:val="24"/>
          <w:szCs w:val="24"/>
          <w:shd w:val="clear" w:color="auto" w:fill="FFFFFF"/>
        </w:rPr>
        <w:t xml:space="preserve">Yozgat Bozok Üniversitesi Uzaktan Eğitim Araştırma ve Uygulama Merkezi </w:t>
      </w:r>
      <w:proofErr w:type="gramStart"/>
      <w:r w:rsidRPr="00E3672A">
        <w:rPr>
          <w:rFonts w:ascii="Times New Roman" w:eastAsia="Calibri" w:hAnsi="Times New Roman" w:cs="Times New Roman"/>
          <w:color w:val="000000"/>
          <w:sz w:val="24"/>
          <w:szCs w:val="24"/>
          <w:shd w:val="clear" w:color="auto" w:fill="FFFFFF"/>
        </w:rPr>
        <w:t>( YOBU</w:t>
      </w:r>
      <w:proofErr w:type="gramEnd"/>
      <w:r w:rsidRPr="00E3672A">
        <w:rPr>
          <w:rFonts w:ascii="Times New Roman" w:eastAsia="Calibri" w:hAnsi="Times New Roman" w:cs="Times New Roman"/>
          <w:color w:val="000000"/>
          <w:sz w:val="24"/>
          <w:szCs w:val="24"/>
          <w:shd w:val="clear" w:color="auto" w:fill="FFFFFF"/>
        </w:rPr>
        <w:t xml:space="preserve"> </w:t>
      </w:r>
      <w:r w:rsidRPr="00E3672A">
        <w:rPr>
          <w:rFonts w:ascii="Times New Roman" w:eastAsia="Calibri" w:hAnsi="Times New Roman" w:cs="Times New Roman"/>
          <w:sz w:val="24"/>
          <w:szCs w:val="24"/>
        </w:rPr>
        <w:t xml:space="preserve">UZEM) tarafından öğretim elemanlarının ve öğrencilerin çeşitli eğitimlerle yaşam boyu öğrenmesini desteklemektedir </w:t>
      </w:r>
      <w:r w:rsidRPr="00E3672A">
        <w:rPr>
          <w:rFonts w:ascii="Times New Roman" w:eastAsia="Calibri" w:hAnsi="Times New Roman" w:cs="Times New Roman"/>
          <w:sz w:val="24"/>
          <w:szCs w:val="24"/>
          <w:highlight w:val="yellow"/>
        </w:rPr>
        <w:t>(Ek ).</w:t>
      </w:r>
      <w:r w:rsidRPr="00E3672A">
        <w:rPr>
          <w:rFonts w:ascii="Times New Roman" w:eastAsia="Calibri" w:hAnsi="Times New Roman" w:cs="Times New Roman"/>
          <w:sz w:val="24"/>
          <w:szCs w:val="24"/>
        </w:rPr>
        <w:t xml:space="preserve"> YOBU UZEM bünyesinde </w:t>
      </w:r>
      <w:bookmarkStart w:id="17" w:name="_Hlk186918324"/>
      <w:r w:rsidRPr="00E3672A">
        <w:rPr>
          <w:rFonts w:ascii="Times New Roman" w:eastAsia="Calibri" w:hAnsi="Times New Roman" w:cs="Times New Roman"/>
          <w:sz w:val="24"/>
          <w:szCs w:val="24"/>
        </w:rPr>
        <w:t>Bozok Öğrenme Yönetim Sistemi (BOYSİS),</w:t>
      </w:r>
      <w:bookmarkEnd w:id="17"/>
      <w:r w:rsidRPr="00E3672A">
        <w:rPr>
          <w:rFonts w:ascii="Times New Roman" w:eastAsia="Calibri" w:hAnsi="Times New Roman" w:cs="Times New Roman"/>
          <w:sz w:val="24"/>
          <w:szCs w:val="24"/>
        </w:rPr>
        <w:t xml:space="preserve"> BOZOK MOBİL UYGULAMASI, Bozok Akademi, </w:t>
      </w:r>
      <w:bookmarkStart w:id="18" w:name="_Hlk186918957"/>
      <w:r w:rsidRPr="00E3672A">
        <w:rPr>
          <w:rFonts w:ascii="Times New Roman" w:eastAsia="Calibri" w:hAnsi="Times New Roman" w:cs="Times New Roman"/>
          <w:sz w:val="24"/>
          <w:szCs w:val="24"/>
        </w:rPr>
        <w:t xml:space="preserve">Çevrimiçi Konferans Yönetim Sistemi (İCTİMA) </w:t>
      </w:r>
      <w:bookmarkEnd w:id="18"/>
      <w:r w:rsidRPr="00E3672A">
        <w:rPr>
          <w:rFonts w:ascii="Times New Roman" w:eastAsia="Calibri" w:hAnsi="Times New Roman" w:cs="Times New Roman"/>
          <w:sz w:val="24"/>
          <w:szCs w:val="24"/>
          <w:highlight w:val="yellow"/>
        </w:rPr>
        <w:t>hizmetleri yer almaktadır.</w:t>
      </w:r>
      <w:r w:rsidRPr="00E3672A">
        <w:rPr>
          <w:rFonts w:ascii="Times New Roman" w:eastAsia="Calibri" w:hAnsi="Times New Roman" w:cs="Times New Roman"/>
          <w:sz w:val="24"/>
          <w:szCs w:val="24"/>
        </w:rPr>
        <w:t xml:space="preserve"> </w:t>
      </w:r>
    </w:p>
    <w:p w14:paraId="1538FB32" w14:textId="77777777" w:rsidR="00E3672A" w:rsidRPr="00E3672A" w:rsidRDefault="00E3672A" w:rsidP="00E3672A">
      <w:pPr>
        <w:numPr>
          <w:ilvl w:val="0"/>
          <w:numId w:val="18"/>
        </w:numPr>
        <w:spacing w:after="0" w:line="360" w:lineRule="auto"/>
        <w:contextualSpacing/>
        <w:jc w:val="both"/>
        <w:rPr>
          <w:rFonts w:ascii="Times New Roman" w:eastAsia="Calibri" w:hAnsi="Times New Roman" w:cs="Times New Roman"/>
          <w:sz w:val="24"/>
          <w:szCs w:val="24"/>
        </w:rPr>
      </w:pPr>
      <w:r w:rsidRPr="00E3672A">
        <w:rPr>
          <w:rFonts w:ascii="Times New Roman" w:eastAsia="Calibri" w:hAnsi="Times New Roman" w:cs="Times New Roman"/>
          <w:b/>
          <w:bCs/>
          <w:sz w:val="24"/>
          <w:szCs w:val="24"/>
        </w:rPr>
        <w:t>Bozok Öğrenme Yönetim Sistemi (BOYSİS),</w:t>
      </w:r>
      <w:r w:rsidRPr="00E3672A">
        <w:rPr>
          <w:rFonts w:ascii="Times New Roman" w:eastAsia="Calibri" w:hAnsi="Times New Roman" w:cs="Times New Roman"/>
          <w:sz w:val="24"/>
          <w:szCs w:val="24"/>
        </w:rPr>
        <w:t xml:space="preserve"> uzaktan eğitim sürecinde öğrenci ve öğretim elemanlarının merkezi kimlik bilgilerini ve şifrelerini kullanarak girebildikleri bir sistemdir. Öğretim elemanları bu sistem ile dersleri canlı olarak uzaktan işleyebilme, derse katılan öğrencilerin bilgisini alabilme, derse ilişkin ödev ve raporları okuyabilme ve ölçme değerlendirme süreçlerini uygulayabilme aşamalarını yerine getirebilmektedirler. BOYSİS öğrencilerin dersleri görüntüleyebildiği, ders notlarına ulaşabildiği, canlı derslere katılabildiği, derslere ilişkin yoklamayı işaretleyebildiği, sınavlara girebildiği, hazırladıkları ödev ve raporları paylaşılabildiği bir sistemdir. </w:t>
      </w:r>
    </w:p>
    <w:p w14:paraId="46096702" w14:textId="77777777" w:rsidR="00E3672A" w:rsidRPr="00E3672A" w:rsidRDefault="00E3672A" w:rsidP="00E3672A">
      <w:pPr>
        <w:numPr>
          <w:ilvl w:val="0"/>
          <w:numId w:val="18"/>
        </w:numPr>
        <w:spacing w:after="0" w:line="360" w:lineRule="auto"/>
        <w:contextualSpacing/>
        <w:jc w:val="both"/>
        <w:rPr>
          <w:rFonts w:ascii="Times New Roman" w:eastAsia="Calibri" w:hAnsi="Times New Roman" w:cs="Times New Roman"/>
          <w:sz w:val="24"/>
          <w:szCs w:val="24"/>
        </w:rPr>
      </w:pPr>
      <w:r w:rsidRPr="00E3672A">
        <w:rPr>
          <w:rFonts w:ascii="Times New Roman" w:eastAsia="Calibri" w:hAnsi="Times New Roman" w:cs="Times New Roman"/>
          <w:b/>
          <w:bCs/>
          <w:sz w:val="24"/>
          <w:szCs w:val="24"/>
        </w:rPr>
        <w:t>Bozok Mobil Uygulaması,</w:t>
      </w:r>
      <w:r w:rsidRPr="00E3672A">
        <w:rPr>
          <w:rFonts w:ascii="Times New Roman" w:eastAsia="Calibri" w:hAnsi="Times New Roman" w:cs="Times New Roman"/>
          <w:sz w:val="24"/>
          <w:szCs w:val="24"/>
        </w:rPr>
        <w:t xml:space="preserve"> telefon, tablet gibi cihazlara her ortamdan anlık erişim uzaktan eğitim süreçlerine daha iyi katkı sağlaması amacıyla BOYSİS öğrenme yönetim sistemine yardımcı olarak geliştirilmiştir. Uygulama, BOYSİS öğrenme yönetim sistemin temel özelliklerini kapsamakla birlikte Bozok Akademi, Bildirim Yönetim Sistemi, Öğrenci Bilgi Sistemi (OBS), yemekhane ile ilgili özellikleri de içermektedir.</w:t>
      </w:r>
    </w:p>
    <w:p w14:paraId="71C19A41" w14:textId="6AF97A48" w:rsidR="00E3672A" w:rsidRPr="00E3672A" w:rsidRDefault="00E3672A" w:rsidP="00E3672A">
      <w:pPr>
        <w:numPr>
          <w:ilvl w:val="0"/>
          <w:numId w:val="18"/>
        </w:numPr>
        <w:spacing w:after="0" w:line="360" w:lineRule="auto"/>
        <w:contextualSpacing/>
        <w:jc w:val="both"/>
        <w:rPr>
          <w:rFonts w:ascii="Times New Roman" w:eastAsia="Calibri" w:hAnsi="Times New Roman" w:cs="Times New Roman"/>
          <w:sz w:val="24"/>
          <w:szCs w:val="24"/>
        </w:rPr>
      </w:pPr>
      <w:r w:rsidRPr="00E3672A">
        <w:rPr>
          <w:rFonts w:ascii="Times New Roman" w:eastAsia="Calibri" w:hAnsi="Times New Roman" w:cs="Times New Roman"/>
          <w:b/>
          <w:bCs/>
          <w:sz w:val="24"/>
          <w:szCs w:val="24"/>
        </w:rPr>
        <w:t xml:space="preserve">Bozok Akademi, </w:t>
      </w:r>
      <w:r w:rsidRPr="00E3672A">
        <w:rPr>
          <w:rFonts w:ascii="Times New Roman" w:eastAsia="Times New Roman" w:hAnsi="Times New Roman" w:cs="Times New Roman"/>
          <w:sz w:val="24"/>
          <w:szCs w:val="24"/>
          <w:lang w:eastAsia="tr-TR"/>
        </w:rPr>
        <w:t xml:space="preserve">isteyen herkese nitelikli öğrenme </w:t>
      </w:r>
      <w:proofErr w:type="gramStart"/>
      <w:r w:rsidRPr="00E3672A">
        <w:rPr>
          <w:rFonts w:ascii="Times New Roman" w:eastAsia="Times New Roman" w:hAnsi="Times New Roman" w:cs="Times New Roman"/>
          <w:sz w:val="24"/>
          <w:szCs w:val="24"/>
          <w:lang w:eastAsia="tr-TR"/>
        </w:rPr>
        <w:t>imkanı</w:t>
      </w:r>
      <w:proofErr w:type="gramEnd"/>
      <w:r w:rsidRPr="00E3672A">
        <w:rPr>
          <w:rFonts w:ascii="Times New Roman" w:eastAsia="Times New Roman" w:hAnsi="Times New Roman" w:cs="Times New Roman"/>
          <w:sz w:val="24"/>
          <w:szCs w:val="24"/>
          <w:lang w:eastAsia="tr-TR"/>
        </w:rPr>
        <w:t xml:space="preserve"> sunmayı amaçlayan Kitlesel Açık Çevrimiçi Ders (KAÇD) platformudur. Bu platform, herhangi bir ön koşul olmaksızın herkesin ücretsiz katılarak bilgi, beceri ve tutum kazanabileceği çevrimiçi dersleri içermektedir. Bozok akademi, açılan dersler sayesinde her yaştan, her kesimden isteyen herkese yapılandırılmış bir öğrenme deneyimi sunarak yaşam boyu öğrenme süreçlerinin desteklenmesini amaçlamaktadır. </w:t>
      </w:r>
    </w:p>
    <w:p w14:paraId="7FD51C48" w14:textId="77777777" w:rsidR="00E3672A" w:rsidRPr="00E3672A" w:rsidRDefault="00E3672A" w:rsidP="00E3672A">
      <w:pPr>
        <w:spacing w:after="0" w:line="360" w:lineRule="auto"/>
        <w:ind w:left="720"/>
        <w:contextualSpacing/>
        <w:jc w:val="both"/>
        <w:rPr>
          <w:rFonts w:ascii="Times New Roman" w:eastAsia="Calibri" w:hAnsi="Times New Roman" w:cs="Times New Roman"/>
          <w:sz w:val="24"/>
          <w:szCs w:val="24"/>
        </w:rPr>
      </w:pPr>
    </w:p>
    <w:p w14:paraId="2B47AA59" w14:textId="77777777" w:rsidR="00E3672A" w:rsidRPr="00E3672A" w:rsidRDefault="00E3672A" w:rsidP="00E3672A">
      <w:pPr>
        <w:numPr>
          <w:ilvl w:val="0"/>
          <w:numId w:val="18"/>
        </w:numPr>
        <w:spacing w:after="0" w:line="360" w:lineRule="auto"/>
        <w:contextualSpacing/>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rPr>
        <w:lastRenderedPageBreak/>
        <w:t xml:space="preserve">Çevrimiçi Konferans Yönetim Sistemi (İCTİMA), </w:t>
      </w:r>
    </w:p>
    <w:p w14:paraId="775EE02F"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0DCB72B3"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Yozgat Bozok Üniversitesi Sürekli Eğitim Uygulama ve Araştırma Merkezi (BOSUYAM) bünyesinde </w:t>
      </w:r>
      <w:r w:rsidRPr="00E3672A">
        <w:rPr>
          <w:rFonts w:ascii="Times New Roman" w:eastAsia="Calibri" w:hAnsi="Times New Roman" w:cs="Times New Roman"/>
          <w:color w:val="272829"/>
          <w:sz w:val="24"/>
          <w:szCs w:val="24"/>
          <w:shd w:val="clear" w:color="auto" w:fill="FFFFFF"/>
        </w:rPr>
        <w:t xml:space="preserve">yaşam boyu öğrenmenin sürdürülebilirliğini sağlamak amacıyla vatandaşlara, kamu ve özel sektörde çalışanlara, öğretim üyelerine ve öğrencilere yönelik kendilerini geliştirmek istedikleri konularda eğitim programları düzenlenmektedir </w:t>
      </w:r>
      <w:r w:rsidRPr="00E3672A">
        <w:rPr>
          <w:rFonts w:ascii="Times New Roman" w:eastAsia="Calibri" w:hAnsi="Times New Roman" w:cs="Times New Roman"/>
          <w:sz w:val="24"/>
          <w:szCs w:val="24"/>
        </w:rPr>
        <w:t>(……</w:t>
      </w:r>
      <w:proofErr w:type="gramStart"/>
      <w:r w:rsidRPr="00E3672A">
        <w:rPr>
          <w:rFonts w:ascii="Times New Roman" w:eastAsia="Calibri" w:hAnsi="Times New Roman" w:cs="Times New Roman"/>
          <w:sz w:val="24"/>
          <w:szCs w:val="24"/>
        </w:rPr>
        <w:t>).BOSUYAM</w:t>
      </w:r>
      <w:proofErr w:type="gramEnd"/>
      <w:r w:rsidRPr="00E3672A">
        <w:rPr>
          <w:rFonts w:ascii="Times New Roman" w:eastAsia="Calibri" w:hAnsi="Times New Roman" w:cs="Times New Roman"/>
          <w:sz w:val="24"/>
          <w:szCs w:val="24"/>
        </w:rPr>
        <w:t xml:space="preserve"> kapsamında verilen eğitimlere başvurularını  web sayfası üzerinden talep edebilmektedir (………..). </w:t>
      </w:r>
    </w:p>
    <w:p w14:paraId="50FBE7D0" w14:textId="77777777" w:rsidR="00E3672A" w:rsidRPr="00E3672A" w:rsidRDefault="00E3672A" w:rsidP="00E3672A">
      <w:pPr>
        <w:spacing w:after="0" w:line="360" w:lineRule="auto"/>
        <w:jc w:val="both"/>
        <w:rPr>
          <w:rFonts w:ascii="Times New Roman" w:eastAsia="Calibri" w:hAnsi="Times New Roman" w:cs="Times New Roman"/>
          <w:sz w:val="24"/>
          <w:szCs w:val="24"/>
          <w:highlight w:val="yellow"/>
        </w:rPr>
      </w:pPr>
      <w:r w:rsidRPr="00E3672A">
        <w:rPr>
          <w:rFonts w:ascii="Times New Roman" w:eastAsia="Calibri" w:hAnsi="Times New Roman" w:cs="Times New Roman"/>
          <w:sz w:val="24"/>
          <w:szCs w:val="24"/>
        </w:rPr>
        <w:t xml:space="preserve">Yozgat Bozok Üniversitesi Kariyer ve Mezun Merkezi (YOBU KARMER), </w:t>
      </w:r>
      <w:r w:rsidRPr="00E3672A">
        <w:rPr>
          <w:rFonts w:ascii="Times New Roman" w:eastAsia="Calibri" w:hAnsi="Times New Roman" w:cs="Times New Roman"/>
          <w:sz w:val="24"/>
          <w:szCs w:val="24"/>
          <w:highlight w:val="yellow"/>
        </w:rPr>
        <w:t xml:space="preserve">öğrenciler ve mezunlar için kariyer planlama, iş bulma sürecinde destek, staj </w:t>
      </w:r>
      <w:proofErr w:type="gramStart"/>
      <w:r w:rsidRPr="00E3672A">
        <w:rPr>
          <w:rFonts w:ascii="Times New Roman" w:eastAsia="Calibri" w:hAnsi="Times New Roman" w:cs="Times New Roman"/>
          <w:sz w:val="24"/>
          <w:szCs w:val="24"/>
          <w:highlight w:val="yellow"/>
        </w:rPr>
        <w:t>imkanları  ve</w:t>
      </w:r>
      <w:proofErr w:type="gramEnd"/>
      <w:r w:rsidRPr="00E3672A">
        <w:rPr>
          <w:rFonts w:ascii="Times New Roman" w:eastAsia="Calibri" w:hAnsi="Times New Roman" w:cs="Times New Roman"/>
          <w:sz w:val="24"/>
          <w:szCs w:val="24"/>
          <w:highlight w:val="yellow"/>
        </w:rPr>
        <w:t xml:space="preserve"> mesleki gelişim seminerleri, kariyer günleri gibi  hizmetler sunmaktadır. </w:t>
      </w:r>
    </w:p>
    <w:p w14:paraId="6AF8E589" w14:textId="77777777" w:rsidR="00E3672A" w:rsidRPr="00E3672A" w:rsidRDefault="00E3672A" w:rsidP="00E3672A">
      <w:pPr>
        <w:spacing w:after="0" w:line="360" w:lineRule="auto"/>
        <w:jc w:val="both"/>
        <w:rPr>
          <w:rFonts w:ascii="Times New Roman" w:eastAsia="Calibri" w:hAnsi="Times New Roman" w:cs="Times New Roman"/>
          <w:sz w:val="24"/>
          <w:szCs w:val="24"/>
        </w:rPr>
      </w:pPr>
      <w:r w:rsidRPr="00E3672A">
        <w:rPr>
          <w:rFonts w:ascii="Times New Roman" w:eastAsia="Calibri" w:hAnsi="Times New Roman" w:cs="Times New Roman"/>
          <w:sz w:val="24"/>
          <w:szCs w:val="24"/>
        </w:rPr>
        <w:t xml:space="preserve">Yozgat Bozok Üniversitesi Sağlık Bilimleri Fakültesi Hemşirelik Bölümü’nde öğretim elemanları ve öğrencilerin öğretme ve öğrenme becerilerini geliştirmeye yönelik </w:t>
      </w:r>
      <w:r w:rsidRPr="00E3672A">
        <w:rPr>
          <w:rFonts w:ascii="Times New Roman" w:eastAsia="Calibri" w:hAnsi="Times New Roman" w:cs="Times New Roman"/>
          <w:b/>
          <w:bCs/>
          <w:sz w:val="24"/>
          <w:szCs w:val="24"/>
        </w:rPr>
        <w:t>‘</w:t>
      </w:r>
      <w:r w:rsidRPr="00E3672A">
        <w:rPr>
          <w:rFonts w:ascii="Times New Roman" w:eastAsia="Calibri" w:hAnsi="Times New Roman" w:cs="Times New Roman"/>
          <w:b/>
          <w:bCs/>
          <w:sz w:val="24"/>
          <w:szCs w:val="24"/>
          <w:highlight w:val="yellow"/>
        </w:rPr>
        <w:t>Öğretme ve Öğrenme</w:t>
      </w:r>
      <w:r w:rsidRPr="00E3672A">
        <w:rPr>
          <w:rFonts w:ascii="Times New Roman" w:eastAsia="Calibri" w:hAnsi="Times New Roman" w:cs="Times New Roman"/>
          <w:b/>
          <w:bCs/>
          <w:sz w:val="24"/>
          <w:szCs w:val="24"/>
        </w:rPr>
        <w:t xml:space="preserve"> Destek Komisyonu’</w:t>
      </w:r>
      <w:r w:rsidRPr="00E3672A">
        <w:rPr>
          <w:rFonts w:ascii="Times New Roman" w:eastAsia="Calibri" w:hAnsi="Times New Roman" w:cs="Times New Roman"/>
          <w:sz w:val="24"/>
          <w:szCs w:val="24"/>
        </w:rPr>
        <w:t xml:space="preserve"> kurulmuştur. (…..). </w:t>
      </w:r>
      <w:r w:rsidRPr="00E3672A">
        <w:rPr>
          <w:rFonts w:ascii="Times New Roman" w:eastAsia="Calibri" w:hAnsi="Times New Roman" w:cs="Times New Roman"/>
          <w:sz w:val="24"/>
          <w:szCs w:val="24"/>
          <w:highlight w:val="yellow"/>
        </w:rPr>
        <w:t>Bu komisyona ilişkin usul ve esaslar ile iş akışı belirlenmiş olup hemşirelik web sayfasından paylaşılmıştır</w:t>
      </w:r>
      <w:r w:rsidRPr="00E3672A">
        <w:rPr>
          <w:rFonts w:ascii="Times New Roman" w:eastAsia="Calibri" w:hAnsi="Times New Roman" w:cs="Times New Roman"/>
          <w:sz w:val="24"/>
          <w:szCs w:val="24"/>
        </w:rPr>
        <w:t xml:space="preserve"> Komisyon aracılığıyla, öğretme ve öğrenmeyi geliştirmeye yönelik eğitim talepleri alınmakta ve bu talepler değerlendirilerek eğitim programları düzenlenmektedir </w:t>
      </w:r>
      <w:proofErr w:type="gramStart"/>
      <w:r w:rsidRPr="00E3672A">
        <w:rPr>
          <w:rFonts w:ascii="Times New Roman" w:eastAsia="Calibri" w:hAnsi="Times New Roman" w:cs="Times New Roman"/>
          <w:sz w:val="24"/>
          <w:szCs w:val="24"/>
        </w:rPr>
        <w:t>(….</w:t>
      </w:r>
      <w:proofErr w:type="gramEnd"/>
      <w:r w:rsidRPr="00E3672A">
        <w:rPr>
          <w:rFonts w:ascii="Times New Roman" w:eastAsia="Calibri" w:hAnsi="Times New Roman" w:cs="Times New Roman"/>
          <w:sz w:val="24"/>
          <w:szCs w:val="24"/>
        </w:rPr>
        <w:t>.). Alınan eğitim taleplerine göre 15 Ocak 2025 tarihinde ………</w:t>
      </w:r>
      <w:proofErr w:type="gramStart"/>
      <w:r w:rsidRPr="00E3672A">
        <w:rPr>
          <w:rFonts w:ascii="Times New Roman" w:eastAsia="Calibri" w:hAnsi="Times New Roman" w:cs="Times New Roman"/>
          <w:sz w:val="24"/>
          <w:szCs w:val="24"/>
        </w:rPr>
        <w:t>…….</w:t>
      </w:r>
      <w:proofErr w:type="gramEnd"/>
      <w:r w:rsidRPr="00E3672A">
        <w:rPr>
          <w:rFonts w:ascii="Times New Roman" w:eastAsia="Calibri" w:hAnsi="Times New Roman" w:cs="Times New Roman"/>
          <w:sz w:val="24"/>
          <w:szCs w:val="24"/>
        </w:rPr>
        <w:t xml:space="preserve">. Eğitimi düzenlenmesi planlanmıştır. </w:t>
      </w:r>
    </w:p>
    <w:p w14:paraId="698AA3D7"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06BC5EAD"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0388D816"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33D6712D" w14:textId="77777777" w:rsidR="00E3672A" w:rsidRPr="00E3672A" w:rsidRDefault="00E3672A" w:rsidP="00E3672A">
      <w:pPr>
        <w:spacing w:after="0"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highlight w:val="red"/>
        </w:rPr>
        <w:t>TS.7.7. Değerlendirme</w:t>
      </w:r>
    </w:p>
    <w:p w14:paraId="44C09321" w14:textId="77777777" w:rsidR="00E3672A" w:rsidRPr="00E3672A" w:rsidRDefault="00E3672A" w:rsidP="00E3672A">
      <w:pPr>
        <w:spacing w:after="0" w:line="360" w:lineRule="auto"/>
        <w:jc w:val="both"/>
        <w:rPr>
          <w:rFonts w:ascii="Times New Roman" w:eastAsia="Calibri" w:hAnsi="Times New Roman" w:cs="Times New Roman"/>
          <w:b/>
          <w:bCs/>
          <w:sz w:val="24"/>
          <w:szCs w:val="24"/>
        </w:rPr>
      </w:pPr>
      <w:r w:rsidRPr="00E3672A">
        <w:rPr>
          <w:rFonts w:ascii="Times New Roman" w:eastAsia="Calibri" w:hAnsi="Times New Roman" w:cs="Times New Roman"/>
          <w:b/>
          <w:bCs/>
          <w:sz w:val="24"/>
          <w:szCs w:val="24"/>
          <w:highlight w:val="red"/>
        </w:rPr>
        <w:t>(3) Öğretme ve öğrenmeyi destekleyici sistem oluşturulmuş ve kullanılmaktadır.</w:t>
      </w:r>
    </w:p>
    <w:p w14:paraId="2AD93347" w14:textId="77777777" w:rsidR="00E3672A" w:rsidRPr="00E3672A" w:rsidRDefault="00E3672A" w:rsidP="00E3672A">
      <w:pPr>
        <w:spacing w:after="0" w:line="360" w:lineRule="auto"/>
        <w:jc w:val="both"/>
        <w:rPr>
          <w:rFonts w:ascii="Times New Roman" w:eastAsia="Calibri" w:hAnsi="Times New Roman" w:cs="Times New Roman"/>
          <w:sz w:val="24"/>
          <w:szCs w:val="24"/>
        </w:rPr>
      </w:pPr>
    </w:p>
    <w:p w14:paraId="6990FFE9" w14:textId="77777777" w:rsidR="00E3672A" w:rsidRPr="00E3672A" w:rsidRDefault="00E3672A" w:rsidP="00E3672A">
      <w:pPr>
        <w:spacing w:after="0" w:line="360" w:lineRule="auto"/>
        <w:jc w:val="both"/>
        <w:rPr>
          <w:rFonts w:ascii="Times New Roman" w:eastAsia="Calibri" w:hAnsi="Times New Roman" w:cs="Times New Roman"/>
          <w:i/>
          <w:sz w:val="24"/>
          <w:szCs w:val="24"/>
        </w:rPr>
      </w:pPr>
    </w:p>
    <w:p w14:paraId="7AB674AB" w14:textId="77777777" w:rsidR="00E3672A" w:rsidRPr="00E3672A" w:rsidRDefault="00E3672A" w:rsidP="00E3672A">
      <w:pPr>
        <w:spacing w:after="0" w:line="360" w:lineRule="auto"/>
        <w:jc w:val="both"/>
        <w:rPr>
          <w:rFonts w:ascii="Times New Roman" w:eastAsia="Calibri" w:hAnsi="Times New Roman" w:cs="Times New Roman"/>
          <w:sz w:val="24"/>
          <w:szCs w:val="24"/>
        </w:rPr>
      </w:pPr>
      <w:hyperlink r:id="rId183" w:history="1">
        <w:r w:rsidRPr="00E3672A">
          <w:rPr>
            <w:rFonts w:ascii="Times New Roman" w:eastAsia="Calibri" w:hAnsi="Times New Roman" w:cs="Times New Roman"/>
            <w:color w:val="0000FF"/>
            <w:sz w:val="24"/>
            <w:szCs w:val="24"/>
            <w:u w:val="single"/>
          </w:rPr>
          <w:t>https://bozok.edu.tr/Dosya/ac9ea2d5-6.pdf</w:t>
        </w:r>
      </w:hyperlink>
      <w:r w:rsidRPr="00E3672A">
        <w:rPr>
          <w:rFonts w:ascii="Times New Roman" w:eastAsia="Calibri" w:hAnsi="Times New Roman" w:cs="Times New Roman"/>
          <w:sz w:val="24"/>
          <w:szCs w:val="24"/>
        </w:rPr>
        <w:t xml:space="preserve">   eğitim kitapçığı SBF</w:t>
      </w:r>
    </w:p>
    <w:p w14:paraId="4C850BB8" w14:textId="74B9678C" w:rsidR="00AE42FF" w:rsidRPr="008440FE" w:rsidRDefault="00AE42FF" w:rsidP="008440FE">
      <w:pPr>
        <w:spacing w:after="160" w:line="360" w:lineRule="auto"/>
        <w:jc w:val="both"/>
        <w:rPr>
          <w:rFonts w:ascii="Times New Roman" w:eastAsia="Calibri" w:hAnsi="Times New Roman" w:cs="Times New Roman"/>
          <w:sz w:val="24"/>
        </w:rPr>
      </w:pPr>
    </w:p>
    <w:p w14:paraId="04F2B4E0" w14:textId="77777777" w:rsidR="006664AC" w:rsidRPr="00675001" w:rsidRDefault="006664AC" w:rsidP="006664AC">
      <w:pPr>
        <w:jc w:val="both"/>
        <w:rPr>
          <w:rFonts w:ascii="Times New Roman" w:hAnsi="Times New Roman" w:cs="Times New Roman"/>
          <w:b/>
          <w:bCs/>
          <w:sz w:val="24"/>
          <w:szCs w:val="24"/>
        </w:rPr>
      </w:pPr>
    </w:p>
    <w:p w14:paraId="6E119F8F" w14:textId="77777777" w:rsidR="006664AC" w:rsidRPr="00675001" w:rsidRDefault="006664AC" w:rsidP="006664AC">
      <w:pPr>
        <w:jc w:val="both"/>
        <w:rPr>
          <w:rFonts w:ascii="Times New Roman" w:hAnsi="Times New Roman" w:cs="Times New Roman"/>
          <w:b/>
          <w:bCs/>
          <w:sz w:val="24"/>
          <w:szCs w:val="24"/>
        </w:rPr>
      </w:pPr>
    </w:p>
    <w:p w14:paraId="352314E8" w14:textId="77777777" w:rsidR="006664AC" w:rsidRPr="00675001" w:rsidRDefault="006664AC" w:rsidP="006664AC">
      <w:pPr>
        <w:jc w:val="both"/>
        <w:rPr>
          <w:rFonts w:ascii="Times New Roman" w:hAnsi="Times New Roman" w:cs="Times New Roman"/>
          <w:b/>
          <w:bCs/>
          <w:sz w:val="24"/>
          <w:szCs w:val="24"/>
        </w:rPr>
      </w:pPr>
    </w:p>
    <w:p w14:paraId="1DE5C7BF" w14:textId="77777777" w:rsidR="006664AC" w:rsidRPr="00675001" w:rsidRDefault="006664AC" w:rsidP="006664AC">
      <w:pPr>
        <w:jc w:val="both"/>
        <w:rPr>
          <w:rFonts w:ascii="Times New Roman" w:hAnsi="Times New Roman" w:cs="Times New Roman"/>
          <w:b/>
          <w:bCs/>
          <w:sz w:val="24"/>
          <w:szCs w:val="24"/>
        </w:rPr>
      </w:pPr>
    </w:p>
    <w:p w14:paraId="132CBE76" w14:textId="77777777" w:rsidR="006664AC" w:rsidRPr="00675001" w:rsidRDefault="006664AC" w:rsidP="006664AC">
      <w:pPr>
        <w:jc w:val="both"/>
        <w:rPr>
          <w:rFonts w:ascii="Times New Roman" w:hAnsi="Times New Roman" w:cs="Times New Roman"/>
          <w:b/>
          <w:bCs/>
          <w:sz w:val="24"/>
          <w:szCs w:val="24"/>
        </w:rPr>
      </w:pPr>
    </w:p>
    <w:p w14:paraId="612F709F" w14:textId="77777777" w:rsidR="007A101A" w:rsidRDefault="007A101A" w:rsidP="00F52147">
      <w:pPr>
        <w:rPr>
          <w:rFonts w:ascii="Times New Roman" w:hAnsi="Times New Roman" w:cs="Times New Roman"/>
          <w:b/>
          <w:sz w:val="24"/>
          <w:szCs w:val="24"/>
        </w:rPr>
      </w:pPr>
    </w:p>
    <w:sectPr w:rsidR="007A101A" w:rsidSect="00E367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1AB0" w14:textId="77777777" w:rsidR="006049F0" w:rsidRDefault="006049F0">
      <w:pPr>
        <w:spacing w:after="0" w:line="240" w:lineRule="auto"/>
      </w:pPr>
      <w:r>
        <w:separator/>
      </w:r>
    </w:p>
  </w:endnote>
  <w:endnote w:type="continuationSeparator" w:id="0">
    <w:p w14:paraId="16BD2CAB" w14:textId="77777777" w:rsidR="006049F0" w:rsidRDefault="0060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w:altName w:val="Times New Roman"/>
    <w:panose1 w:val="020B06040202020202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GothamNarrow-Bold">
    <w:altName w:val="Calibri"/>
    <w:panose1 w:val="020B0604020202020204"/>
    <w:charset w:val="A2"/>
    <w:family w:val="swiss"/>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001531"/>
      <w:docPartObj>
        <w:docPartGallery w:val="Page Numbers (Bottom of Page)"/>
        <w:docPartUnique/>
      </w:docPartObj>
    </w:sdtPr>
    <w:sdtContent>
      <w:p w14:paraId="465E3976" w14:textId="77777777" w:rsidR="007A101A" w:rsidRDefault="007A101A">
        <w:pPr>
          <w:pStyle w:val="AltBilgi"/>
          <w:jc w:val="right"/>
        </w:pPr>
        <w:r>
          <w:fldChar w:fldCharType="begin"/>
        </w:r>
        <w:r>
          <w:instrText>PAGE   \* MERGEFORMAT</w:instrText>
        </w:r>
        <w:r>
          <w:fldChar w:fldCharType="separate"/>
        </w:r>
        <w:r>
          <w:t>2</w:t>
        </w:r>
        <w:r>
          <w:fldChar w:fldCharType="end"/>
        </w:r>
      </w:p>
    </w:sdtContent>
  </w:sdt>
  <w:p w14:paraId="27CF4833" w14:textId="77777777" w:rsidR="007A101A" w:rsidRDefault="007A101A">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CEDF" w14:textId="77777777" w:rsidR="006049F0" w:rsidRDefault="006049F0">
      <w:pPr>
        <w:spacing w:after="0" w:line="240" w:lineRule="auto"/>
      </w:pPr>
      <w:r>
        <w:separator/>
      </w:r>
    </w:p>
  </w:footnote>
  <w:footnote w:type="continuationSeparator" w:id="0">
    <w:p w14:paraId="119BFC44" w14:textId="77777777" w:rsidR="006049F0" w:rsidRDefault="00604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2D5"/>
    <w:multiLevelType w:val="hybridMultilevel"/>
    <w:tmpl w:val="67C8DC86"/>
    <w:lvl w:ilvl="0" w:tplc="C41295BA">
      <w:start w:val="1"/>
      <w:numFmt w:val="decimal"/>
      <w:lvlText w:val="%1."/>
      <w:lvlJc w:val="left"/>
      <w:pPr>
        <w:ind w:left="1108" w:hanging="183"/>
      </w:pPr>
      <w:rPr>
        <w:rFonts w:ascii="Times New Roman" w:eastAsia="Times New Roman" w:hAnsi="Times New Roman" w:cs="Times New Roman" w:hint="default"/>
        <w:b/>
        <w:bCs/>
        <w:w w:val="100"/>
        <w:sz w:val="20"/>
        <w:szCs w:val="20"/>
        <w:lang w:val="tr-TR" w:eastAsia="en-US" w:bidi="ar-SA"/>
      </w:rPr>
    </w:lvl>
    <w:lvl w:ilvl="1" w:tplc="A13E4B6A">
      <w:numFmt w:val="bullet"/>
      <w:lvlText w:val="•"/>
      <w:lvlJc w:val="left"/>
      <w:pPr>
        <w:ind w:left="2099" w:hanging="183"/>
      </w:pPr>
      <w:rPr>
        <w:rFonts w:hint="default"/>
        <w:lang w:val="tr-TR" w:eastAsia="en-US" w:bidi="ar-SA"/>
      </w:rPr>
    </w:lvl>
    <w:lvl w:ilvl="2" w:tplc="B2923A72">
      <w:numFmt w:val="bullet"/>
      <w:lvlText w:val="•"/>
      <w:lvlJc w:val="left"/>
      <w:pPr>
        <w:ind w:left="3098" w:hanging="183"/>
      </w:pPr>
      <w:rPr>
        <w:rFonts w:hint="default"/>
        <w:lang w:val="tr-TR" w:eastAsia="en-US" w:bidi="ar-SA"/>
      </w:rPr>
    </w:lvl>
    <w:lvl w:ilvl="3" w:tplc="83886662">
      <w:numFmt w:val="bullet"/>
      <w:lvlText w:val="•"/>
      <w:lvlJc w:val="left"/>
      <w:pPr>
        <w:ind w:left="4097" w:hanging="183"/>
      </w:pPr>
      <w:rPr>
        <w:rFonts w:hint="default"/>
        <w:lang w:val="tr-TR" w:eastAsia="en-US" w:bidi="ar-SA"/>
      </w:rPr>
    </w:lvl>
    <w:lvl w:ilvl="4" w:tplc="3020CCA2">
      <w:numFmt w:val="bullet"/>
      <w:lvlText w:val="•"/>
      <w:lvlJc w:val="left"/>
      <w:pPr>
        <w:ind w:left="5096" w:hanging="183"/>
      </w:pPr>
      <w:rPr>
        <w:rFonts w:hint="default"/>
        <w:lang w:val="tr-TR" w:eastAsia="en-US" w:bidi="ar-SA"/>
      </w:rPr>
    </w:lvl>
    <w:lvl w:ilvl="5" w:tplc="13527498">
      <w:numFmt w:val="bullet"/>
      <w:lvlText w:val="•"/>
      <w:lvlJc w:val="left"/>
      <w:pPr>
        <w:ind w:left="6095" w:hanging="183"/>
      </w:pPr>
      <w:rPr>
        <w:rFonts w:hint="default"/>
        <w:lang w:val="tr-TR" w:eastAsia="en-US" w:bidi="ar-SA"/>
      </w:rPr>
    </w:lvl>
    <w:lvl w:ilvl="6" w:tplc="54548F7C">
      <w:numFmt w:val="bullet"/>
      <w:lvlText w:val="•"/>
      <w:lvlJc w:val="left"/>
      <w:pPr>
        <w:ind w:left="7094" w:hanging="183"/>
      </w:pPr>
      <w:rPr>
        <w:rFonts w:hint="default"/>
        <w:lang w:val="tr-TR" w:eastAsia="en-US" w:bidi="ar-SA"/>
      </w:rPr>
    </w:lvl>
    <w:lvl w:ilvl="7" w:tplc="351244BE">
      <w:numFmt w:val="bullet"/>
      <w:lvlText w:val="•"/>
      <w:lvlJc w:val="left"/>
      <w:pPr>
        <w:ind w:left="8093" w:hanging="183"/>
      </w:pPr>
      <w:rPr>
        <w:rFonts w:hint="default"/>
        <w:lang w:val="tr-TR" w:eastAsia="en-US" w:bidi="ar-SA"/>
      </w:rPr>
    </w:lvl>
    <w:lvl w:ilvl="8" w:tplc="B1F0F5F4">
      <w:numFmt w:val="bullet"/>
      <w:lvlText w:val="•"/>
      <w:lvlJc w:val="left"/>
      <w:pPr>
        <w:ind w:left="9092" w:hanging="183"/>
      </w:pPr>
      <w:rPr>
        <w:rFonts w:hint="default"/>
        <w:lang w:val="tr-TR" w:eastAsia="en-US" w:bidi="ar-SA"/>
      </w:rPr>
    </w:lvl>
  </w:abstractNum>
  <w:abstractNum w:abstractNumId="1" w15:restartNumberingAfterBreak="0">
    <w:nsid w:val="10C744C2"/>
    <w:multiLevelType w:val="multilevel"/>
    <w:tmpl w:val="811446D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3FA1193"/>
    <w:multiLevelType w:val="hybridMultilevel"/>
    <w:tmpl w:val="D794E9C4"/>
    <w:lvl w:ilvl="0" w:tplc="BDB8B424">
      <w:start w:val="1"/>
      <w:numFmt w:val="decimal"/>
      <w:lvlText w:val="%1."/>
      <w:lvlJc w:val="left"/>
      <w:pPr>
        <w:ind w:left="1709" w:hanging="181"/>
      </w:pPr>
      <w:rPr>
        <w:rFonts w:ascii="Times New Roman" w:eastAsia="Times New Roman" w:hAnsi="Times New Roman" w:cs="Times New Roman" w:hint="default"/>
        <w:w w:val="100"/>
        <w:sz w:val="22"/>
        <w:szCs w:val="22"/>
        <w:lang w:val="tr-TR" w:eastAsia="en-US" w:bidi="ar-SA"/>
      </w:rPr>
    </w:lvl>
    <w:lvl w:ilvl="1" w:tplc="7E46E494">
      <w:numFmt w:val="bullet"/>
      <w:lvlText w:val="•"/>
      <w:lvlJc w:val="left"/>
      <w:pPr>
        <w:ind w:left="2639" w:hanging="181"/>
      </w:pPr>
      <w:rPr>
        <w:rFonts w:hint="default"/>
        <w:lang w:val="tr-TR" w:eastAsia="en-US" w:bidi="ar-SA"/>
      </w:rPr>
    </w:lvl>
    <w:lvl w:ilvl="2" w:tplc="9E803B14">
      <w:numFmt w:val="bullet"/>
      <w:lvlText w:val="•"/>
      <w:lvlJc w:val="left"/>
      <w:pPr>
        <w:ind w:left="3578" w:hanging="181"/>
      </w:pPr>
      <w:rPr>
        <w:rFonts w:hint="default"/>
        <w:lang w:val="tr-TR" w:eastAsia="en-US" w:bidi="ar-SA"/>
      </w:rPr>
    </w:lvl>
    <w:lvl w:ilvl="3" w:tplc="F5763CF6">
      <w:numFmt w:val="bullet"/>
      <w:lvlText w:val="•"/>
      <w:lvlJc w:val="left"/>
      <w:pPr>
        <w:ind w:left="4517" w:hanging="181"/>
      </w:pPr>
      <w:rPr>
        <w:rFonts w:hint="default"/>
        <w:lang w:val="tr-TR" w:eastAsia="en-US" w:bidi="ar-SA"/>
      </w:rPr>
    </w:lvl>
    <w:lvl w:ilvl="4" w:tplc="2850CF9C">
      <w:numFmt w:val="bullet"/>
      <w:lvlText w:val="•"/>
      <w:lvlJc w:val="left"/>
      <w:pPr>
        <w:ind w:left="5456" w:hanging="181"/>
      </w:pPr>
      <w:rPr>
        <w:rFonts w:hint="default"/>
        <w:lang w:val="tr-TR" w:eastAsia="en-US" w:bidi="ar-SA"/>
      </w:rPr>
    </w:lvl>
    <w:lvl w:ilvl="5" w:tplc="4DEA9362">
      <w:numFmt w:val="bullet"/>
      <w:lvlText w:val="•"/>
      <w:lvlJc w:val="left"/>
      <w:pPr>
        <w:ind w:left="6395" w:hanging="181"/>
      </w:pPr>
      <w:rPr>
        <w:rFonts w:hint="default"/>
        <w:lang w:val="tr-TR" w:eastAsia="en-US" w:bidi="ar-SA"/>
      </w:rPr>
    </w:lvl>
    <w:lvl w:ilvl="6" w:tplc="869A48B2">
      <w:numFmt w:val="bullet"/>
      <w:lvlText w:val="•"/>
      <w:lvlJc w:val="left"/>
      <w:pPr>
        <w:ind w:left="7334" w:hanging="181"/>
      </w:pPr>
      <w:rPr>
        <w:rFonts w:hint="default"/>
        <w:lang w:val="tr-TR" w:eastAsia="en-US" w:bidi="ar-SA"/>
      </w:rPr>
    </w:lvl>
    <w:lvl w:ilvl="7" w:tplc="40429A1E">
      <w:numFmt w:val="bullet"/>
      <w:lvlText w:val="•"/>
      <w:lvlJc w:val="left"/>
      <w:pPr>
        <w:ind w:left="8273" w:hanging="181"/>
      </w:pPr>
      <w:rPr>
        <w:rFonts w:hint="default"/>
        <w:lang w:val="tr-TR" w:eastAsia="en-US" w:bidi="ar-SA"/>
      </w:rPr>
    </w:lvl>
    <w:lvl w:ilvl="8" w:tplc="0960E122">
      <w:numFmt w:val="bullet"/>
      <w:lvlText w:val="•"/>
      <w:lvlJc w:val="left"/>
      <w:pPr>
        <w:ind w:left="9212" w:hanging="181"/>
      </w:pPr>
      <w:rPr>
        <w:rFonts w:hint="default"/>
        <w:lang w:val="tr-TR" w:eastAsia="en-US" w:bidi="ar-SA"/>
      </w:rPr>
    </w:lvl>
  </w:abstractNum>
  <w:abstractNum w:abstractNumId="3" w15:restartNumberingAfterBreak="0">
    <w:nsid w:val="149B2EE7"/>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97C5069"/>
    <w:multiLevelType w:val="hybridMultilevel"/>
    <w:tmpl w:val="13109CA8"/>
    <w:lvl w:ilvl="0" w:tplc="54F0CF0C">
      <w:numFmt w:val="bullet"/>
      <w:lvlText w:val=""/>
      <w:lvlJc w:val="left"/>
      <w:pPr>
        <w:ind w:left="1828" w:hanging="360"/>
      </w:pPr>
      <w:rPr>
        <w:rFonts w:ascii="Symbol" w:eastAsia="Symbol" w:hAnsi="Symbol" w:cs="Symbol" w:hint="default"/>
        <w:w w:val="100"/>
        <w:sz w:val="24"/>
        <w:szCs w:val="24"/>
        <w:lang w:val="tr-TR" w:eastAsia="en-US" w:bidi="ar-SA"/>
      </w:rPr>
    </w:lvl>
    <w:lvl w:ilvl="1" w:tplc="9934F9F0">
      <w:numFmt w:val="bullet"/>
      <w:lvlText w:val="•"/>
      <w:lvlJc w:val="left"/>
      <w:pPr>
        <w:ind w:left="2747" w:hanging="360"/>
      </w:pPr>
      <w:rPr>
        <w:rFonts w:hint="default"/>
        <w:lang w:val="tr-TR" w:eastAsia="en-US" w:bidi="ar-SA"/>
      </w:rPr>
    </w:lvl>
    <w:lvl w:ilvl="2" w:tplc="12162DD6">
      <w:numFmt w:val="bullet"/>
      <w:lvlText w:val="•"/>
      <w:lvlJc w:val="left"/>
      <w:pPr>
        <w:ind w:left="3674" w:hanging="360"/>
      </w:pPr>
      <w:rPr>
        <w:rFonts w:hint="default"/>
        <w:lang w:val="tr-TR" w:eastAsia="en-US" w:bidi="ar-SA"/>
      </w:rPr>
    </w:lvl>
    <w:lvl w:ilvl="3" w:tplc="C626584E">
      <w:numFmt w:val="bullet"/>
      <w:lvlText w:val="•"/>
      <w:lvlJc w:val="left"/>
      <w:pPr>
        <w:ind w:left="4601" w:hanging="360"/>
      </w:pPr>
      <w:rPr>
        <w:rFonts w:hint="default"/>
        <w:lang w:val="tr-TR" w:eastAsia="en-US" w:bidi="ar-SA"/>
      </w:rPr>
    </w:lvl>
    <w:lvl w:ilvl="4" w:tplc="38B833AC">
      <w:numFmt w:val="bullet"/>
      <w:lvlText w:val="•"/>
      <w:lvlJc w:val="left"/>
      <w:pPr>
        <w:ind w:left="5528" w:hanging="360"/>
      </w:pPr>
      <w:rPr>
        <w:rFonts w:hint="default"/>
        <w:lang w:val="tr-TR" w:eastAsia="en-US" w:bidi="ar-SA"/>
      </w:rPr>
    </w:lvl>
    <w:lvl w:ilvl="5" w:tplc="A73A0CF0">
      <w:numFmt w:val="bullet"/>
      <w:lvlText w:val="•"/>
      <w:lvlJc w:val="left"/>
      <w:pPr>
        <w:ind w:left="6455" w:hanging="360"/>
      </w:pPr>
      <w:rPr>
        <w:rFonts w:hint="default"/>
        <w:lang w:val="tr-TR" w:eastAsia="en-US" w:bidi="ar-SA"/>
      </w:rPr>
    </w:lvl>
    <w:lvl w:ilvl="6" w:tplc="AE882C38">
      <w:numFmt w:val="bullet"/>
      <w:lvlText w:val="•"/>
      <w:lvlJc w:val="left"/>
      <w:pPr>
        <w:ind w:left="7382" w:hanging="360"/>
      </w:pPr>
      <w:rPr>
        <w:rFonts w:hint="default"/>
        <w:lang w:val="tr-TR" w:eastAsia="en-US" w:bidi="ar-SA"/>
      </w:rPr>
    </w:lvl>
    <w:lvl w:ilvl="7" w:tplc="E60A96AA">
      <w:numFmt w:val="bullet"/>
      <w:lvlText w:val="•"/>
      <w:lvlJc w:val="left"/>
      <w:pPr>
        <w:ind w:left="8309" w:hanging="360"/>
      </w:pPr>
      <w:rPr>
        <w:rFonts w:hint="default"/>
        <w:lang w:val="tr-TR" w:eastAsia="en-US" w:bidi="ar-SA"/>
      </w:rPr>
    </w:lvl>
    <w:lvl w:ilvl="8" w:tplc="9BB6143A">
      <w:numFmt w:val="bullet"/>
      <w:lvlText w:val="•"/>
      <w:lvlJc w:val="left"/>
      <w:pPr>
        <w:ind w:left="9236" w:hanging="360"/>
      </w:pPr>
      <w:rPr>
        <w:rFonts w:hint="default"/>
        <w:lang w:val="tr-TR" w:eastAsia="en-US" w:bidi="ar-SA"/>
      </w:rPr>
    </w:lvl>
  </w:abstractNum>
  <w:abstractNum w:abstractNumId="5" w15:restartNumberingAfterBreak="0">
    <w:nsid w:val="230F27CF"/>
    <w:multiLevelType w:val="multilevel"/>
    <w:tmpl w:val="C300836C"/>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305E4701"/>
    <w:multiLevelType w:val="hybridMultilevel"/>
    <w:tmpl w:val="50F086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8A0C26"/>
    <w:multiLevelType w:val="hybridMultilevel"/>
    <w:tmpl w:val="D37246D0"/>
    <w:lvl w:ilvl="0" w:tplc="ADC84B00">
      <w:start w:val="16"/>
      <w:numFmt w:val="bullet"/>
      <w:lvlText w:val="-"/>
      <w:lvlJc w:val="left"/>
      <w:pPr>
        <w:ind w:left="720" w:hanging="360"/>
      </w:pPr>
      <w:rPr>
        <w:rFonts w:ascii="Times" w:eastAsiaTheme="minorHAnsi" w:hAnsi="Times" w:cs="Time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3D7D75"/>
    <w:multiLevelType w:val="hybridMultilevel"/>
    <w:tmpl w:val="A07658E6"/>
    <w:lvl w:ilvl="0" w:tplc="E7566596">
      <w:start w:val="1"/>
      <w:numFmt w:val="decimal"/>
      <w:lvlText w:val="%1."/>
      <w:lvlJc w:val="left"/>
      <w:pPr>
        <w:ind w:left="1814" w:hanging="360"/>
      </w:pPr>
      <w:rPr>
        <w:rFonts w:ascii="Times New Roman" w:eastAsia="Times New Roman" w:hAnsi="Times New Roman" w:cs="Times New Roman" w:hint="default"/>
        <w:spacing w:val="0"/>
        <w:w w:val="85"/>
        <w:sz w:val="24"/>
        <w:szCs w:val="24"/>
        <w:lang w:val="tr-TR" w:eastAsia="en-US" w:bidi="ar-SA"/>
      </w:rPr>
    </w:lvl>
    <w:lvl w:ilvl="1" w:tplc="B6905A90">
      <w:numFmt w:val="bullet"/>
      <w:lvlText w:val="•"/>
      <w:lvlJc w:val="left"/>
      <w:pPr>
        <w:ind w:left="2747" w:hanging="360"/>
      </w:pPr>
      <w:rPr>
        <w:rFonts w:hint="default"/>
        <w:lang w:val="tr-TR" w:eastAsia="en-US" w:bidi="ar-SA"/>
      </w:rPr>
    </w:lvl>
    <w:lvl w:ilvl="2" w:tplc="BF26953E">
      <w:numFmt w:val="bullet"/>
      <w:lvlText w:val="•"/>
      <w:lvlJc w:val="left"/>
      <w:pPr>
        <w:ind w:left="3674" w:hanging="360"/>
      </w:pPr>
      <w:rPr>
        <w:rFonts w:hint="default"/>
        <w:lang w:val="tr-TR" w:eastAsia="en-US" w:bidi="ar-SA"/>
      </w:rPr>
    </w:lvl>
    <w:lvl w:ilvl="3" w:tplc="ED7658FC">
      <w:numFmt w:val="bullet"/>
      <w:lvlText w:val="•"/>
      <w:lvlJc w:val="left"/>
      <w:pPr>
        <w:ind w:left="4601" w:hanging="360"/>
      </w:pPr>
      <w:rPr>
        <w:rFonts w:hint="default"/>
        <w:lang w:val="tr-TR" w:eastAsia="en-US" w:bidi="ar-SA"/>
      </w:rPr>
    </w:lvl>
    <w:lvl w:ilvl="4" w:tplc="1E0E668C">
      <w:numFmt w:val="bullet"/>
      <w:lvlText w:val="•"/>
      <w:lvlJc w:val="left"/>
      <w:pPr>
        <w:ind w:left="5528" w:hanging="360"/>
      </w:pPr>
      <w:rPr>
        <w:rFonts w:hint="default"/>
        <w:lang w:val="tr-TR" w:eastAsia="en-US" w:bidi="ar-SA"/>
      </w:rPr>
    </w:lvl>
    <w:lvl w:ilvl="5" w:tplc="87762AEC">
      <w:numFmt w:val="bullet"/>
      <w:lvlText w:val="•"/>
      <w:lvlJc w:val="left"/>
      <w:pPr>
        <w:ind w:left="6455" w:hanging="360"/>
      </w:pPr>
      <w:rPr>
        <w:rFonts w:hint="default"/>
        <w:lang w:val="tr-TR" w:eastAsia="en-US" w:bidi="ar-SA"/>
      </w:rPr>
    </w:lvl>
    <w:lvl w:ilvl="6" w:tplc="13389456">
      <w:numFmt w:val="bullet"/>
      <w:lvlText w:val="•"/>
      <w:lvlJc w:val="left"/>
      <w:pPr>
        <w:ind w:left="7382" w:hanging="360"/>
      </w:pPr>
      <w:rPr>
        <w:rFonts w:hint="default"/>
        <w:lang w:val="tr-TR" w:eastAsia="en-US" w:bidi="ar-SA"/>
      </w:rPr>
    </w:lvl>
    <w:lvl w:ilvl="7" w:tplc="53B0EC84">
      <w:numFmt w:val="bullet"/>
      <w:lvlText w:val="•"/>
      <w:lvlJc w:val="left"/>
      <w:pPr>
        <w:ind w:left="8309" w:hanging="360"/>
      </w:pPr>
      <w:rPr>
        <w:rFonts w:hint="default"/>
        <w:lang w:val="tr-TR" w:eastAsia="en-US" w:bidi="ar-SA"/>
      </w:rPr>
    </w:lvl>
    <w:lvl w:ilvl="8" w:tplc="26D2893E">
      <w:numFmt w:val="bullet"/>
      <w:lvlText w:val="•"/>
      <w:lvlJc w:val="left"/>
      <w:pPr>
        <w:ind w:left="9236" w:hanging="360"/>
      </w:pPr>
      <w:rPr>
        <w:rFonts w:hint="default"/>
        <w:lang w:val="tr-TR" w:eastAsia="en-US" w:bidi="ar-SA"/>
      </w:rPr>
    </w:lvl>
  </w:abstractNum>
  <w:abstractNum w:abstractNumId="9" w15:restartNumberingAfterBreak="0">
    <w:nsid w:val="439F6FCC"/>
    <w:multiLevelType w:val="hybridMultilevel"/>
    <w:tmpl w:val="C6A0A4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5E10F3E"/>
    <w:multiLevelType w:val="hybridMultilevel"/>
    <w:tmpl w:val="0A001500"/>
    <w:lvl w:ilvl="0" w:tplc="8218731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F46AE5"/>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64F7205F"/>
    <w:multiLevelType w:val="multilevel"/>
    <w:tmpl w:val="3844D2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3" w15:restartNumberingAfterBreak="0">
    <w:nsid w:val="660A58FE"/>
    <w:multiLevelType w:val="hybridMultilevel"/>
    <w:tmpl w:val="A21CA5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919206B"/>
    <w:multiLevelType w:val="hybridMultilevel"/>
    <w:tmpl w:val="A9A24D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0E67499"/>
    <w:multiLevelType w:val="multilevel"/>
    <w:tmpl w:val="1E46CF10"/>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Symbol" w:hAnsi="Symbol" w:hint="default"/>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6" w15:restartNumberingAfterBreak="0">
    <w:nsid w:val="784E2D57"/>
    <w:multiLevelType w:val="hybridMultilevel"/>
    <w:tmpl w:val="1978518A"/>
    <w:lvl w:ilvl="0" w:tplc="B330E97E">
      <w:start w:val="1"/>
      <w:numFmt w:val="decimal"/>
      <w:lvlText w:val="%1."/>
      <w:lvlJc w:val="left"/>
      <w:pPr>
        <w:ind w:left="1439" w:hanging="310"/>
      </w:pPr>
      <w:rPr>
        <w:rFonts w:ascii="Times New Roman" w:eastAsia="Times New Roman" w:hAnsi="Times New Roman" w:cs="Times New Roman" w:hint="default"/>
        <w:b/>
        <w:bCs/>
        <w:spacing w:val="-3"/>
        <w:w w:val="100"/>
        <w:sz w:val="24"/>
        <w:szCs w:val="24"/>
        <w:lang w:val="tr-TR" w:eastAsia="en-US" w:bidi="ar-SA"/>
      </w:rPr>
    </w:lvl>
    <w:lvl w:ilvl="1" w:tplc="21F6239E">
      <w:numFmt w:val="bullet"/>
      <w:lvlText w:val="•"/>
      <w:lvlJc w:val="left"/>
      <w:pPr>
        <w:ind w:left="2405" w:hanging="310"/>
      </w:pPr>
      <w:rPr>
        <w:rFonts w:hint="default"/>
        <w:lang w:val="tr-TR" w:eastAsia="en-US" w:bidi="ar-SA"/>
      </w:rPr>
    </w:lvl>
    <w:lvl w:ilvl="2" w:tplc="AFE68AD4">
      <w:numFmt w:val="bullet"/>
      <w:lvlText w:val="•"/>
      <w:lvlJc w:val="left"/>
      <w:pPr>
        <w:ind w:left="3370" w:hanging="310"/>
      </w:pPr>
      <w:rPr>
        <w:rFonts w:hint="default"/>
        <w:lang w:val="tr-TR" w:eastAsia="en-US" w:bidi="ar-SA"/>
      </w:rPr>
    </w:lvl>
    <w:lvl w:ilvl="3" w:tplc="823CA68E">
      <w:numFmt w:val="bullet"/>
      <w:lvlText w:val="•"/>
      <w:lvlJc w:val="left"/>
      <w:pPr>
        <w:ind w:left="4335" w:hanging="310"/>
      </w:pPr>
      <w:rPr>
        <w:rFonts w:hint="default"/>
        <w:lang w:val="tr-TR" w:eastAsia="en-US" w:bidi="ar-SA"/>
      </w:rPr>
    </w:lvl>
    <w:lvl w:ilvl="4" w:tplc="378A2D60">
      <w:numFmt w:val="bullet"/>
      <w:lvlText w:val="•"/>
      <w:lvlJc w:val="left"/>
      <w:pPr>
        <w:ind w:left="5300" w:hanging="310"/>
      </w:pPr>
      <w:rPr>
        <w:rFonts w:hint="default"/>
        <w:lang w:val="tr-TR" w:eastAsia="en-US" w:bidi="ar-SA"/>
      </w:rPr>
    </w:lvl>
    <w:lvl w:ilvl="5" w:tplc="345027B0">
      <w:numFmt w:val="bullet"/>
      <w:lvlText w:val="•"/>
      <w:lvlJc w:val="left"/>
      <w:pPr>
        <w:ind w:left="6265" w:hanging="310"/>
      </w:pPr>
      <w:rPr>
        <w:rFonts w:hint="default"/>
        <w:lang w:val="tr-TR" w:eastAsia="en-US" w:bidi="ar-SA"/>
      </w:rPr>
    </w:lvl>
    <w:lvl w:ilvl="6" w:tplc="09241A8A">
      <w:numFmt w:val="bullet"/>
      <w:lvlText w:val="•"/>
      <w:lvlJc w:val="left"/>
      <w:pPr>
        <w:ind w:left="7230" w:hanging="310"/>
      </w:pPr>
      <w:rPr>
        <w:rFonts w:hint="default"/>
        <w:lang w:val="tr-TR" w:eastAsia="en-US" w:bidi="ar-SA"/>
      </w:rPr>
    </w:lvl>
    <w:lvl w:ilvl="7" w:tplc="A0345B96">
      <w:numFmt w:val="bullet"/>
      <w:lvlText w:val="•"/>
      <w:lvlJc w:val="left"/>
      <w:pPr>
        <w:ind w:left="8195" w:hanging="310"/>
      </w:pPr>
      <w:rPr>
        <w:rFonts w:hint="default"/>
        <w:lang w:val="tr-TR" w:eastAsia="en-US" w:bidi="ar-SA"/>
      </w:rPr>
    </w:lvl>
    <w:lvl w:ilvl="8" w:tplc="1B5A9B66">
      <w:numFmt w:val="bullet"/>
      <w:lvlText w:val="•"/>
      <w:lvlJc w:val="left"/>
      <w:pPr>
        <w:ind w:left="9160" w:hanging="310"/>
      </w:pPr>
      <w:rPr>
        <w:rFonts w:hint="default"/>
        <w:lang w:val="tr-TR" w:eastAsia="en-US" w:bidi="ar-SA"/>
      </w:rPr>
    </w:lvl>
  </w:abstractNum>
  <w:abstractNum w:abstractNumId="17" w15:restartNumberingAfterBreak="0">
    <w:nsid w:val="7E387D7C"/>
    <w:multiLevelType w:val="hybridMultilevel"/>
    <w:tmpl w:val="C6B839C4"/>
    <w:lvl w:ilvl="0" w:tplc="5F445158">
      <w:start w:val="1"/>
      <w:numFmt w:val="upperLetter"/>
      <w:lvlText w:val="%1."/>
      <w:lvlJc w:val="left"/>
      <w:pPr>
        <w:ind w:left="342" w:hanging="234"/>
      </w:pPr>
      <w:rPr>
        <w:rFonts w:ascii="Calibri" w:eastAsia="Calibri" w:hAnsi="Calibri" w:cs="Calibri" w:hint="default"/>
        <w:spacing w:val="-1"/>
        <w:w w:val="100"/>
        <w:sz w:val="22"/>
        <w:szCs w:val="22"/>
        <w:lang w:val="tr-TR" w:eastAsia="en-US" w:bidi="ar-SA"/>
      </w:rPr>
    </w:lvl>
    <w:lvl w:ilvl="1" w:tplc="24A2D6EC">
      <w:start w:val="1"/>
      <w:numFmt w:val="decimal"/>
      <w:lvlText w:val="%2."/>
      <w:lvlJc w:val="left"/>
      <w:pPr>
        <w:ind w:left="1871" w:hanging="420"/>
      </w:pPr>
      <w:rPr>
        <w:rFonts w:ascii="Times New Roman" w:eastAsia="Times New Roman" w:hAnsi="Times New Roman" w:cs="Times New Roman" w:hint="default"/>
        <w:w w:val="100"/>
        <w:sz w:val="24"/>
        <w:szCs w:val="24"/>
        <w:lang w:val="tr-TR" w:eastAsia="en-US" w:bidi="ar-SA"/>
      </w:rPr>
    </w:lvl>
    <w:lvl w:ilvl="2" w:tplc="A04AD350">
      <w:numFmt w:val="bullet"/>
      <w:lvlText w:val=""/>
      <w:lvlJc w:val="left"/>
      <w:pPr>
        <w:ind w:left="5604" w:hanging="358"/>
      </w:pPr>
      <w:rPr>
        <w:rFonts w:ascii="Symbol" w:eastAsia="Symbol" w:hAnsi="Symbol" w:cs="Symbol" w:hint="default"/>
        <w:w w:val="100"/>
        <w:sz w:val="18"/>
        <w:szCs w:val="18"/>
        <w:lang w:val="tr-TR" w:eastAsia="en-US" w:bidi="ar-SA"/>
      </w:rPr>
    </w:lvl>
    <w:lvl w:ilvl="3" w:tplc="263AF3B2">
      <w:numFmt w:val="bullet"/>
      <w:lvlText w:val="•"/>
      <w:lvlJc w:val="left"/>
      <w:pPr>
        <w:ind w:left="6286" w:hanging="358"/>
      </w:pPr>
      <w:rPr>
        <w:rFonts w:hint="default"/>
        <w:lang w:val="tr-TR" w:eastAsia="en-US" w:bidi="ar-SA"/>
      </w:rPr>
    </w:lvl>
    <w:lvl w:ilvl="4" w:tplc="9FF89B1E">
      <w:numFmt w:val="bullet"/>
      <w:lvlText w:val="•"/>
      <w:lvlJc w:val="left"/>
      <w:pPr>
        <w:ind w:left="6972" w:hanging="358"/>
      </w:pPr>
      <w:rPr>
        <w:rFonts w:hint="default"/>
        <w:lang w:val="tr-TR" w:eastAsia="en-US" w:bidi="ar-SA"/>
      </w:rPr>
    </w:lvl>
    <w:lvl w:ilvl="5" w:tplc="4F42EB20">
      <w:numFmt w:val="bullet"/>
      <w:lvlText w:val="•"/>
      <w:lvlJc w:val="left"/>
      <w:pPr>
        <w:ind w:left="7658" w:hanging="358"/>
      </w:pPr>
      <w:rPr>
        <w:rFonts w:hint="default"/>
        <w:lang w:val="tr-TR" w:eastAsia="en-US" w:bidi="ar-SA"/>
      </w:rPr>
    </w:lvl>
    <w:lvl w:ilvl="6" w:tplc="D78EE64C">
      <w:numFmt w:val="bullet"/>
      <w:lvlText w:val="•"/>
      <w:lvlJc w:val="left"/>
      <w:pPr>
        <w:ind w:left="8345" w:hanging="358"/>
      </w:pPr>
      <w:rPr>
        <w:rFonts w:hint="default"/>
        <w:lang w:val="tr-TR" w:eastAsia="en-US" w:bidi="ar-SA"/>
      </w:rPr>
    </w:lvl>
    <w:lvl w:ilvl="7" w:tplc="8F845038">
      <w:numFmt w:val="bullet"/>
      <w:lvlText w:val="•"/>
      <w:lvlJc w:val="left"/>
      <w:pPr>
        <w:ind w:left="9031" w:hanging="358"/>
      </w:pPr>
      <w:rPr>
        <w:rFonts w:hint="default"/>
        <w:lang w:val="tr-TR" w:eastAsia="en-US" w:bidi="ar-SA"/>
      </w:rPr>
    </w:lvl>
    <w:lvl w:ilvl="8" w:tplc="DE0AB05E">
      <w:numFmt w:val="bullet"/>
      <w:lvlText w:val="•"/>
      <w:lvlJc w:val="left"/>
      <w:pPr>
        <w:ind w:left="9717" w:hanging="358"/>
      </w:pPr>
      <w:rPr>
        <w:rFonts w:hint="default"/>
        <w:lang w:val="tr-TR" w:eastAsia="en-US" w:bidi="ar-SA"/>
      </w:rPr>
    </w:lvl>
  </w:abstractNum>
  <w:num w:numId="1" w16cid:durableId="1700080731">
    <w:abstractNumId w:val="10"/>
  </w:num>
  <w:num w:numId="2" w16cid:durableId="1994218286">
    <w:abstractNumId w:val="14"/>
  </w:num>
  <w:num w:numId="3" w16cid:durableId="518087009">
    <w:abstractNumId w:val="13"/>
  </w:num>
  <w:num w:numId="4" w16cid:durableId="1509634429">
    <w:abstractNumId w:val="16"/>
  </w:num>
  <w:num w:numId="5" w16cid:durableId="208804355">
    <w:abstractNumId w:val="0"/>
  </w:num>
  <w:num w:numId="6" w16cid:durableId="1183936607">
    <w:abstractNumId w:val="2"/>
  </w:num>
  <w:num w:numId="7" w16cid:durableId="1076706123">
    <w:abstractNumId w:val="4"/>
  </w:num>
  <w:num w:numId="8" w16cid:durableId="1786581600">
    <w:abstractNumId w:val="8"/>
  </w:num>
  <w:num w:numId="9" w16cid:durableId="426971908">
    <w:abstractNumId w:val="17"/>
  </w:num>
  <w:num w:numId="10" w16cid:durableId="304050352">
    <w:abstractNumId w:val="15"/>
  </w:num>
  <w:num w:numId="11" w16cid:durableId="2084645128">
    <w:abstractNumId w:val="12"/>
  </w:num>
  <w:num w:numId="12" w16cid:durableId="307319333">
    <w:abstractNumId w:val="5"/>
  </w:num>
  <w:num w:numId="13" w16cid:durableId="1522745048">
    <w:abstractNumId w:val="1"/>
  </w:num>
  <w:num w:numId="14" w16cid:durableId="12264485">
    <w:abstractNumId w:val="11"/>
  </w:num>
  <w:num w:numId="15" w16cid:durableId="1748839989">
    <w:abstractNumId w:val="3"/>
  </w:num>
  <w:num w:numId="16" w16cid:durableId="104203103">
    <w:abstractNumId w:val="9"/>
  </w:num>
  <w:num w:numId="17" w16cid:durableId="594947951">
    <w:abstractNumId w:val="6"/>
  </w:num>
  <w:num w:numId="18" w16cid:durableId="1092698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3B"/>
    <w:rsid w:val="0002223B"/>
    <w:rsid w:val="00056369"/>
    <w:rsid w:val="00137FCC"/>
    <w:rsid w:val="00185642"/>
    <w:rsid w:val="002A76D1"/>
    <w:rsid w:val="002D2252"/>
    <w:rsid w:val="003849B8"/>
    <w:rsid w:val="003B4386"/>
    <w:rsid w:val="004315AA"/>
    <w:rsid w:val="004614C3"/>
    <w:rsid w:val="006049F0"/>
    <w:rsid w:val="0064799F"/>
    <w:rsid w:val="006664AC"/>
    <w:rsid w:val="00761633"/>
    <w:rsid w:val="007A101A"/>
    <w:rsid w:val="008440FE"/>
    <w:rsid w:val="0095731C"/>
    <w:rsid w:val="00986FA3"/>
    <w:rsid w:val="00A0464A"/>
    <w:rsid w:val="00A374F7"/>
    <w:rsid w:val="00A5461A"/>
    <w:rsid w:val="00AA7021"/>
    <w:rsid w:val="00AE42FF"/>
    <w:rsid w:val="00B37D38"/>
    <w:rsid w:val="00C036C8"/>
    <w:rsid w:val="00C61C40"/>
    <w:rsid w:val="00E3672A"/>
    <w:rsid w:val="00F52147"/>
    <w:rsid w:val="00F60BCC"/>
    <w:rsid w:val="00FD17EE"/>
    <w:rsid w:val="00FF52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0D06"/>
  <w15:docId w15:val="{890854C0-56F1-D448-B522-720B5014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F52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7A101A"/>
    <w:pPr>
      <w:keepNext/>
      <w:keepLines/>
      <w:spacing w:before="40" w:after="0"/>
      <w:outlineLvl w:val="1"/>
    </w:pPr>
    <w:rPr>
      <w:rFonts w:ascii="Aptos Display" w:eastAsia="Times New Roman" w:hAnsi="Aptos Display" w:cs="Times New Roman"/>
      <w:color w:val="0F4761"/>
      <w:sz w:val="32"/>
      <w:szCs w:val="32"/>
    </w:rPr>
  </w:style>
  <w:style w:type="paragraph" w:styleId="Balk3">
    <w:name w:val="heading 3"/>
    <w:basedOn w:val="Normal"/>
    <w:next w:val="Normal"/>
    <w:link w:val="Balk3Char"/>
    <w:uiPriority w:val="9"/>
    <w:semiHidden/>
    <w:unhideWhenUsed/>
    <w:qFormat/>
    <w:rsid w:val="007A101A"/>
    <w:pPr>
      <w:keepNext/>
      <w:keepLines/>
      <w:spacing w:before="40" w:after="0"/>
      <w:outlineLvl w:val="2"/>
    </w:pPr>
    <w:rPr>
      <w:rFonts w:eastAsia="Times New Roman" w:cs="Times New Roman"/>
      <w:color w:val="0F4761"/>
      <w:sz w:val="28"/>
      <w:szCs w:val="28"/>
    </w:rPr>
  </w:style>
  <w:style w:type="paragraph" w:styleId="Balk4">
    <w:name w:val="heading 4"/>
    <w:basedOn w:val="Normal"/>
    <w:next w:val="Normal"/>
    <w:link w:val="Balk4Char"/>
    <w:uiPriority w:val="9"/>
    <w:semiHidden/>
    <w:unhideWhenUsed/>
    <w:qFormat/>
    <w:rsid w:val="007A101A"/>
    <w:pPr>
      <w:keepNext/>
      <w:keepLines/>
      <w:spacing w:before="40" w:after="0"/>
      <w:outlineLvl w:val="3"/>
    </w:pPr>
    <w:rPr>
      <w:rFonts w:eastAsia="Times New Roman" w:cs="Times New Roman"/>
      <w:i/>
      <w:iCs/>
      <w:color w:val="0F4761"/>
    </w:rPr>
  </w:style>
  <w:style w:type="paragraph" w:styleId="Balk5">
    <w:name w:val="heading 5"/>
    <w:basedOn w:val="Normal"/>
    <w:next w:val="Normal"/>
    <w:link w:val="Balk5Char"/>
    <w:uiPriority w:val="9"/>
    <w:semiHidden/>
    <w:unhideWhenUsed/>
    <w:qFormat/>
    <w:rsid w:val="007A101A"/>
    <w:pPr>
      <w:keepNext/>
      <w:keepLines/>
      <w:spacing w:before="40" w:after="0"/>
      <w:outlineLvl w:val="4"/>
    </w:pPr>
    <w:rPr>
      <w:rFonts w:eastAsia="Times New Roman" w:cs="Times New Roman"/>
      <w:color w:val="0F4761"/>
    </w:rPr>
  </w:style>
  <w:style w:type="paragraph" w:styleId="Balk6">
    <w:name w:val="heading 6"/>
    <w:basedOn w:val="Normal"/>
    <w:next w:val="Normal"/>
    <w:link w:val="Balk6Char"/>
    <w:uiPriority w:val="9"/>
    <w:semiHidden/>
    <w:unhideWhenUsed/>
    <w:qFormat/>
    <w:rsid w:val="007A101A"/>
    <w:pPr>
      <w:keepNext/>
      <w:keepLines/>
      <w:spacing w:before="40" w:after="0"/>
      <w:outlineLvl w:val="5"/>
    </w:pPr>
    <w:rPr>
      <w:rFonts w:eastAsia="Times New Roman" w:cs="Times New Roman"/>
      <w:i/>
      <w:iCs/>
      <w:color w:val="595959"/>
    </w:rPr>
  </w:style>
  <w:style w:type="paragraph" w:styleId="Balk7">
    <w:name w:val="heading 7"/>
    <w:basedOn w:val="Normal"/>
    <w:next w:val="Normal"/>
    <w:link w:val="Balk7Char"/>
    <w:uiPriority w:val="9"/>
    <w:semiHidden/>
    <w:unhideWhenUsed/>
    <w:qFormat/>
    <w:rsid w:val="007A101A"/>
    <w:pPr>
      <w:keepNext/>
      <w:keepLines/>
      <w:spacing w:before="40" w:after="0"/>
      <w:outlineLvl w:val="6"/>
    </w:pPr>
    <w:rPr>
      <w:rFonts w:eastAsia="Times New Roman" w:cs="Times New Roman"/>
      <w:color w:val="595959"/>
    </w:rPr>
  </w:style>
  <w:style w:type="paragraph" w:styleId="Balk8">
    <w:name w:val="heading 8"/>
    <w:basedOn w:val="Normal"/>
    <w:next w:val="Normal"/>
    <w:link w:val="Balk8Char"/>
    <w:uiPriority w:val="9"/>
    <w:semiHidden/>
    <w:unhideWhenUsed/>
    <w:qFormat/>
    <w:rsid w:val="007A101A"/>
    <w:pPr>
      <w:keepNext/>
      <w:keepLines/>
      <w:spacing w:before="40" w:after="0"/>
      <w:outlineLvl w:val="7"/>
    </w:pPr>
    <w:rPr>
      <w:rFonts w:eastAsia="Times New Roman" w:cs="Times New Roman"/>
      <w:i/>
      <w:iCs/>
      <w:color w:val="272727"/>
    </w:rPr>
  </w:style>
  <w:style w:type="paragraph" w:styleId="Balk9">
    <w:name w:val="heading 9"/>
    <w:basedOn w:val="Normal"/>
    <w:next w:val="Normal"/>
    <w:link w:val="Balk9Char"/>
    <w:uiPriority w:val="9"/>
    <w:semiHidden/>
    <w:unhideWhenUsed/>
    <w:qFormat/>
    <w:rsid w:val="007A101A"/>
    <w:pPr>
      <w:keepNext/>
      <w:keepLines/>
      <w:spacing w:before="40" w:after="0"/>
      <w:outlineLvl w:val="8"/>
    </w:pPr>
    <w:rPr>
      <w:rFonts w:eastAsia="Times New Roman" w:cs="Times New Roman"/>
      <w:color w:val="2727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17EE"/>
    <w:pPr>
      <w:spacing w:after="0" w:line="24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17EE"/>
    <w:pPr>
      <w:spacing w:after="160" w:line="259" w:lineRule="auto"/>
      <w:ind w:left="720"/>
      <w:contextualSpacing/>
    </w:pPr>
    <w:rPr>
      <w:kern w:val="2"/>
      <w14:ligatures w14:val="standardContextual"/>
    </w:rPr>
  </w:style>
  <w:style w:type="character" w:styleId="Kpr">
    <w:name w:val="Hyperlink"/>
    <w:uiPriority w:val="99"/>
    <w:unhideWhenUsed/>
    <w:rsid w:val="00FD17EE"/>
    <w:rPr>
      <w:color w:val="0000FF"/>
      <w:u w:val="single"/>
    </w:rPr>
  </w:style>
  <w:style w:type="character" w:customStyle="1" w:styleId="Balk1Char">
    <w:name w:val="Başlık 1 Char"/>
    <w:basedOn w:val="VarsaylanParagrafYazTipi"/>
    <w:link w:val="Balk1"/>
    <w:uiPriority w:val="9"/>
    <w:rsid w:val="00F52147"/>
    <w:rPr>
      <w:rFonts w:ascii="Times New Roman" w:eastAsia="Times New Roman" w:hAnsi="Times New Roman" w:cs="Times New Roman"/>
      <w:b/>
      <w:bCs/>
      <w:kern w:val="36"/>
      <w:sz w:val="48"/>
      <w:szCs w:val="48"/>
      <w:lang w:eastAsia="tr-TR"/>
    </w:rPr>
  </w:style>
  <w:style w:type="paragraph" w:styleId="AralkYok">
    <w:name w:val="No Spacing"/>
    <w:uiPriority w:val="1"/>
    <w:qFormat/>
    <w:rsid w:val="00F52147"/>
    <w:pPr>
      <w:spacing w:after="0" w:line="240" w:lineRule="auto"/>
    </w:pPr>
  </w:style>
  <w:style w:type="paragraph" w:customStyle="1" w:styleId="Default">
    <w:name w:val="Default"/>
    <w:rsid w:val="00F52147"/>
    <w:pPr>
      <w:autoSpaceDE w:val="0"/>
      <w:autoSpaceDN w:val="0"/>
      <w:adjustRightInd w:val="0"/>
      <w:spacing w:after="0" w:line="240" w:lineRule="auto"/>
    </w:pPr>
    <w:rPr>
      <w:rFonts w:ascii="Times New Roman" w:hAnsi="Times New Roman" w:cs="Times New Roman"/>
      <w:color w:val="000000"/>
      <w:sz w:val="24"/>
      <w:szCs w:val="24"/>
    </w:rPr>
  </w:style>
  <w:style w:type="character" w:styleId="Vurgu">
    <w:name w:val="Emphasis"/>
    <w:basedOn w:val="VarsaylanParagrafYazTipi"/>
    <w:uiPriority w:val="20"/>
    <w:qFormat/>
    <w:rsid w:val="00F52147"/>
    <w:rPr>
      <w:i/>
      <w:iCs/>
    </w:rPr>
  </w:style>
  <w:style w:type="paragraph" w:styleId="BalonMetni">
    <w:name w:val="Balloon Text"/>
    <w:basedOn w:val="Normal"/>
    <w:link w:val="BalonMetniChar"/>
    <w:uiPriority w:val="99"/>
    <w:semiHidden/>
    <w:unhideWhenUsed/>
    <w:rsid w:val="00A374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F7"/>
    <w:rPr>
      <w:rFonts w:ascii="Tahoma" w:hAnsi="Tahoma" w:cs="Tahoma"/>
      <w:sz w:val="16"/>
      <w:szCs w:val="16"/>
    </w:rPr>
  </w:style>
  <w:style w:type="character" w:styleId="Gl">
    <w:name w:val="Strong"/>
    <w:basedOn w:val="VarsaylanParagrafYazTipi"/>
    <w:uiPriority w:val="22"/>
    <w:qFormat/>
    <w:rsid w:val="00AA7021"/>
    <w:rPr>
      <w:b/>
      <w:bCs/>
    </w:rPr>
  </w:style>
  <w:style w:type="paragraph" w:customStyle="1" w:styleId="Balk21">
    <w:name w:val="Başlık 21"/>
    <w:basedOn w:val="Normal"/>
    <w:next w:val="Normal"/>
    <w:uiPriority w:val="9"/>
    <w:unhideWhenUsed/>
    <w:qFormat/>
    <w:rsid w:val="007A101A"/>
    <w:pPr>
      <w:keepNext/>
      <w:keepLines/>
      <w:spacing w:before="160" w:after="80" w:line="259"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Balk31">
    <w:name w:val="Başlık 31"/>
    <w:basedOn w:val="Normal"/>
    <w:next w:val="Normal"/>
    <w:uiPriority w:val="9"/>
    <w:unhideWhenUsed/>
    <w:qFormat/>
    <w:rsid w:val="007A101A"/>
    <w:pPr>
      <w:keepNext/>
      <w:keepLines/>
      <w:spacing w:before="160" w:after="80" w:line="259" w:lineRule="auto"/>
      <w:outlineLvl w:val="2"/>
    </w:pPr>
    <w:rPr>
      <w:rFonts w:eastAsia="Times New Roman" w:cs="Times New Roman"/>
      <w:color w:val="0F4761"/>
      <w:kern w:val="2"/>
      <w:sz w:val="28"/>
      <w:szCs w:val="28"/>
      <w14:ligatures w14:val="standardContextual"/>
    </w:rPr>
  </w:style>
  <w:style w:type="paragraph" w:customStyle="1" w:styleId="Balk41">
    <w:name w:val="Başlık 41"/>
    <w:basedOn w:val="Normal"/>
    <w:next w:val="Normal"/>
    <w:uiPriority w:val="9"/>
    <w:semiHidden/>
    <w:unhideWhenUsed/>
    <w:qFormat/>
    <w:rsid w:val="007A101A"/>
    <w:pPr>
      <w:keepNext/>
      <w:keepLines/>
      <w:spacing w:before="80" w:after="40" w:line="259" w:lineRule="auto"/>
      <w:outlineLvl w:val="3"/>
    </w:pPr>
    <w:rPr>
      <w:rFonts w:eastAsia="Times New Roman" w:cs="Times New Roman"/>
      <w:i/>
      <w:iCs/>
      <w:color w:val="0F4761"/>
      <w:kern w:val="2"/>
      <w14:ligatures w14:val="standardContextual"/>
    </w:rPr>
  </w:style>
  <w:style w:type="paragraph" w:customStyle="1" w:styleId="Balk51">
    <w:name w:val="Başlık 51"/>
    <w:basedOn w:val="Normal"/>
    <w:next w:val="Normal"/>
    <w:uiPriority w:val="9"/>
    <w:semiHidden/>
    <w:unhideWhenUsed/>
    <w:qFormat/>
    <w:rsid w:val="007A101A"/>
    <w:pPr>
      <w:keepNext/>
      <w:keepLines/>
      <w:spacing w:before="80" w:after="40" w:line="259" w:lineRule="auto"/>
      <w:outlineLvl w:val="4"/>
    </w:pPr>
    <w:rPr>
      <w:rFonts w:eastAsia="Times New Roman" w:cs="Times New Roman"/>
      <w:color w:val="0F4761"/>
      <w:kern w:val="2"/>
      <w14:ligatures w14:val="standardContextual"/>
    </w:rPr>
  </w:style>
  <w:style w:type="paragraph" w:customStyle="1" w:styleId="Balk61">
    <w:name w:val="Başlık 61"/>
    <w:basedOn w:val="Normal"/>
    <w:next w:val="Normal"/>
    <w:uiPriority w:val="9"/>
    <w:semiHidden/>
    <w:unhideWhenUsed/>
    <w:qFormat/>
    <w:rsid w:val="007A101A"/>
    <w:pPr>
      <w:keepNext/>
      <w:keepLines/>
      <w:spacing w:before="40" w:after="0" w:line="259" w:lineRule="auto"/>
      <w:outlineLvl w:val="5"/>
    </w:pPr>
    <w:rPr>
      <w:rFonts w:eastAsia="Times New Roman" w:cs="Times New Roman"/>
      <w:i/>
      <w:iCs/>
      <w:color w:val="595959"/>
      <w:kern w:val="2"/>
      <w14:ligatures w14:val="standardContextual"/>
    </w:rPr>
  </w:style>
  <w:style w:type="paragraph" w:customStyle="1" w:styleId="Balk71">
    <w:name w:val="Başlık 71"/>
    <w:basedOn w:val="Normal"/>
    <w:next w:val="Normal"/>
    <w:uiPriority w:val="9"/>
    <w:semiHidden/>
    <w:unhideWhenUsed/>
    <w:qFormat/>
    <w:rsid w:val="007A101A"/>
    <w:pPr>
      <w:keepNext/>
      <w:keepLines/>
      <w:spacing w:before="40" w:after="0" w:line="259" w:lineRule="auto"/>
      <w:outlineLvl w:val="6"/>
    </w:pPr>
    <w:rPr>
      <w:rFonts w:eastAsia="Times New Roman" w:cs="Times New Roman"/>
      <w:color w:val="595959"/>
      <w:kern w:val="2"/>
      <w14:ligatures w14:val="standardContextual"/>
    </w:rPr>
  </w:style>
  <w:style w:type="paragraph" w:customStyle="1" w:styleId="Balk81">
    <w:name w:val="Başlık 81"/>
    <w:basedOn w:val="Normal"/>
    <w:next w:val="Normal"/>
    <w:uiPriority w:val="9"/>
    <w:semiHidden/>
    <w:unhideWhenUsed/>
    <w:qFormat/>
    <w:rsid w:val="007A101A"/>
    <w:pPr>
      <w:keepNext/>
      <w:keepLines/>
      <w:spacing w:after="0" w:line="259" w:lineRule="auto"/>
      <w:outlineLvl w:val="7"/>
    </w:pPr>
    <w:rPr>
      <w:rFonts w:eastAsia="Times New Roman" w:cs="Times New Roman"/>
      <w:i/>
      <w:iCs/>
      <w:color w:val="272727"/>
      <w:kern w:val="2"/>
      <w14:ligatures w14:val="standardContextual"/>
    </w:rPr>
  </w:style>
  <w:style w:type="paragraph" w:customStyle="1" w:styleId="Balk91">
    <w:name w:val="Başlık 91"/>
    <w:basedOn w:val="Normal"/>
    <w:next w:val="Normal"/>
    <w:uiPriority w:val="9"/>
    <w:semiHidden/>
    <w:unhideWhenUsed/>
    <w:qFormat/>
    <w:rsid w:val="007A101A"/>
    <w:pPr>
      <w:keepNext/>
      <w:keepLines/>
      <w:spacing w:after="0" w:line="259" w:lineRule="auto"/>
      <w:outlineLvl w:val="8"/>
    </w:pPr>
    <w:rPr>
      <w:rFonts w:eastAsia="Times New Roman" w:cs="Times New Roman"/>
      <w:color w:val="272727"/>
      <w:kern w:val="2"/>
      <w14:ligatures w14:val="standardContextual"/>
    </w:rPr>
  </w:style>
  <w:style w:type="numbering" w:customStyle="1" w:styleId="ListeYok1">
    <w:name w:val="Liste Yok1"/>
    <w:next w:val="ListeYok"/>
    <w:uiPriority w:val="99"/>
    <w:semiHidden/>
    <w:unhideWhenUsed/>
    <w:rsid w:val="007A101A"/>
  </w:style>
  <w:style w:type="character" w:customStyle="1" w:styleId="Balk2Char">
    <w:name w:val="Başlık 2 Char"/>
    <w:basedOn w:val="VarsaylanParagrafYazTipi"/>
    <w:link w:val="Balk2"/>
    <w:uiPriority w:val="9"/>
    <w:rsid w:val="007A101A"/>
    <w:rPr>
      <w:rFonts w:ascii="Aptos Display" w:eastAsia="Times New Roman" w:hAnsi="Aptos Display" w:cs="Times New Roman"/>
      <w:color w:val="0F4761"/>
      <w:sz w:val="32"/>
      <w:szCs w:val="32"/>
    </w:rPr>
  </w:style>
  <w:style w:type="character" w:customStyle="1" w:styleId="Balk3Char">
    <w:name w:val="Başlık 3 Char"/>
    <w:basedOn w:val="VarsaylanParagrafYazTipi"/>
    <w:link w:val="Balk3"/>
    <w:uiPriority w:val="9"/>
    <w:rsid w:val="007A101A"/>
    <w:rPr>
      <w:rFonts w:eastAsia="Times New Roman" w:cs="Times New Roman"/>
      <w:color w:val="0F4761"/>
      <w:sz w:val="28"/>
      <w:szCs w:val="28"/>
    </w:rPr>
  </w:style>
  <w:style w:type="character" w:customStyle="1" w:styleId="Balk4Char">
    <w:name w:val="Başlık 4 Char"/>
    <w:basedOn w:val="VarsaylanParagrafYazTipi"/>
    <w:link w:val="Balk4"/>
    <w:uiPriority w:val="9"/>
    <w:semiHidden/>
    <w:rsid w:val="007A101A"/>
    <w:rPr>
      <w:rFonts w:eastAsia="Times New Roman" w:cs="Times New Roman"/>
      <w:i/>
      <w:iCs/>
      <w:color w:val="0F4761"/>
    </w:rPr>
  </w:style>
  <w:style w:type="character" w:customStyle="1" w:styleId="Balk5Char">
    <w:name w:val="Başlık 5 Char"/>
    <w:basedOn w:val="VarsaylanParagrafYazTipi"/>
    <w:link w:val="Balk5"/>
    <w:uiPriority w:val="9"/>
    <w:semiHidden/>
    <w:rsid w:val="007A101A"/>
    <w:rPr>
      <w:rFonts w:eastAsia="Times New Roman" w:cs="Times New Roman"/>
      <w:color w:val="0F4761"/>
    </w:rPr>
  </w:style>
  <w:style w:type="character" w:customStyle="1" w:styleId="Balk6Char">
    <w:name w:val="Başlık 6 Char"/>
    <w:basedOn w:val="VarsaylanParagrafYazTipi"/>
    <w:link w:val="Balk6"/>
    <w:uiPriority w:val="9"/>
    <w:semiHidden/>
    <w:rsid w:val="007A101A"/>
    <w:rPr>
      <w:rFonts w:eastAsia="Times New Roman" w:cs="Times New Roman"/>
      <w:i/>
      <w:iCs/>
      <w:color w:val="595959"/>
    </w:rPr>
  </w:style>
  <w:style w:type="character" w:customStyle="1" w:styleId="Balk7Char">
    <w:name w:val="Başlık 7 Char"/>
    <w:basedOn w:val="VarsaylanParagrafYazTipi"/>
    <w:link w:val="Balk7"/>
    <w:uiPriority w:val="9"/>
    <w:semiHidden/>
    <w:rsid w:val="007A101A"/>
    <w:rPr>
      <w:rFonts w:eastAsia="Times New Roman" w:cs="Times New Roman"/>
      <w:color w:val="595959"/>
    </w:rPr>
  </w:style>
  <w:style w:type="character" w:customStyle="1" w:styleId="Balk8Char">
    <w:name w:val="Başlık 8 Char"/>
    <w:basedOn w:val="VarsaylanParagrafYazTipi"/>
    <w:link w:val="Balk8"/>
    <w:uiPriority w:val="9"/>
    <w:semiHidden/>
    <w:rsid w:val="007A101A"/>
    <w:rPr>
      <w:rFonts w:eastAsia="Times New Roman" w:cs="Times New Roman"/>
      <w:i/>
      <w:iCs/>
      <w:color w:val="272727"/>
    </w:rPr>
  </w:style>
  <w:style w:type="character" w:customStyle="1" w:styleId="Balk9Char">
    <w:name w:val="Başlık 9 Char"/>
    <w:basedOn w:val="VarsaylanParagrafYazTipi"/>
    <w:link w:val="Balk9"/>
    <w:uiPriority w:val="9"/>
    <w:semiHidden/>
    <w:rsid w:val="007A101A"/>
    <w:rPr>
      <w:rFonts w:eastAsia="Times New Roman" w:cs="Times New Roman"/>
      <w:color w:val="272727"/>
    </w:rPr>
  </w:style>
  <w:style w:type="paragraph" w:customStyle="1" w:styleId="KonuBal1">
    <w:name w:val="Konu Başlığı1"/>
    <w:basedOn w:val="Normal"/>
    <w:next w:val="Normal"/>
    <w:uiPriority w:val="10"/>
    <w:qFormat/>
    <w:rsid w:val="007A101A"/>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KonuBalChar">
    <w:name w:val="Konu Başlığı Char"/>
    <w:basedOn w:val="VarsaylanParagrafYazTipi"/>
    <w:link w:val="KonuBal"/>
    <w:uiPriority w:val="10"/>
    <w:rsid w:val="007A101A"/>
    <w:rPr>
      <w:rFonts w:ascii="Aptos Display" w:eastAsia="Times New Roman" w:hAnsi="Aptos Display" w:cs="Times New Roman"/>
      <w:spacing w:val="-10"/>
      <w:kern w:val="28"/>
      <w:sz w:val="56"/>
      <w:szCs w:val="56"/>
    </w:rPr>
  </w:style>
  <w:style w:type="paragraph" w:customStyle="1" w:styleId="Altyaz1">
    <w:name w:val="Altyazı1"/>
    <w:basedOn w:val="Normal"/>
    <w:next w:val="Normal"/>
    <w:uiPriority w:val="11"/>
    <w:qFormat/>
    <w:rsid w:val="007A101A"/>
    <w:pPr>
      <w:numPr>
        <w:ilvl w:val="1"/>
      </w:numPr>
      <w:spacing w:after="160" w:line="259" w:lineRule="auto"/>
    </w:pPr>
    <w:rPr>
      <w:rFonts w:eastAsia="Times New Roman" w:cs="Times New Roman"/>
      <w:color w:val="595959"/>
      <w:spacing w:val="15"/>
      <w:kern w:val="2"/>
      <w:sz w:val="28"/>
      <w:szCs w:val="28"/>
      <w14:ligatures w14:val="standardContextual"/>
    </w:rPr>
  </w:style>
  <w:style w:type="character" w:customStyle="1" w:styleId="AltyazChar">
    <w:name w:val="Altyazı Char"/>
    <w:basedOn w:val="VarsaylanParagrafYazTipi"/>
    <w:link w:val="Altyaz"/>
    <w:uiPriority w:val="11"/>
    <w:rsid w:val="007A101A"/>
    <w:rPr>
      <w:rFonts w:eastAsia="Times New Roman" w:cs="Times New Roman"/>
      <w:color w:val="595959"/>
      <w:spacing w:val="15"/>
      <w:sz w:val="28"/>
      <w:szCs w:val="28"/>
    </w:rPr>
  </w:style>
  <w:style w:type="paragraph" w:customStyle="1" w:styleId="Alnt1">
    <w:name w:val="Alıntı1"/>
    <w:basedOn w:val="Normal"/>
    <w:next w:val="Normal"/>
    <w:uiPriority w:val="29"/>
    <w:qFormat/>
    <w:rsid w:val="007A101A"/>
    <w:pPr>
      <w:spacing w:before="160" w:after="160" w:line="259" w:lineRule="auto"/>
      <w:jc w:val="center"/>
    </w:pPr>
    <w:rPr>
      <w:i/>
      <w:iCs/>
      <w:color w:val="404040"/>
      <w:kern w:val="2"/>
      <w14:ligatures w14:val="standardContextual"/>
    </w:rPr>
  </w:style>
  <w:style w:type="character" w:customStyle="1" w:styleId="AlntChar">
    <w:name w:val="Alıntı Char"/>
    <w:basedOn w:val="VarsaylanParagrafYazTipi"/>
    <w:link w:val="Alnt"/>
    <w:uiPriority w:val="29"/>
    <w:rsid w:val="007A101A"/>
    <w:rPr>
      <w:i/>
      <w:iCs/>
      <w:color w:val="404040"/>
    </w:rPr>
  </w:style>
  <w:style w:type="character" w:customStyle="1" w:styleId="GlVurgulama1">
    <w:name w:val="Güçlü Vurgulama1"/>
    <w:basedOn w:val="VarsaylanParagrafYazTipi"/>
    <w:uiPriority w:val="21"/>
    <w:qFormat/>
    <w:rsid w:val="007A101A"/>
    <w:rPr>
      <w:i/>
      <w:iCs/>
      <w:color w:val="0F4761"/>
    </w:rPr>
  </w:style>
  <w:style w:type="paragraph" w:customStyle="1" w:styleId="GlAlnt1">
    <w:name w:val="Güçlü Alıntı1"/>
    <w:basedOn w:val="Normal"/>
    <w:next w:val="Normal"/>
    <w:uiPriority w:val="30"/>
    <w:qFormat/>
    <w:rsid w:val="007A101A"/>
    <w:pPr>
      <w:pBdr>
        <w:top w:val="single" w:sz="4" w:space="10" w:color="0F4761"/>
        <w:bottom w:val="single" w:sz="4" w:space="10" w:color="0F4761"/>
      </w:pBdr>
      <w:spacing w:before="360" w:after="360" w:line="259" w:lineRule="auto"/>
      <w:ind w:left="864" w:right="864"/>
      <w:jc w:val="center"/>
    </w:pPr>
    <w:rPr>
      <w:i/>
      <w:iCs/>
      <w:color w:val="0F4761"/>
      <w:kern w:val="2"/>
      <w14:ligatures w14:val="standardContextual"/>
    </w:rPr>
  </w:style>
  <w:style w:type="character" w:customStyle="1" w:styleId="GlAlntChar">
    <w:name w:val="Güçlü Alıntı Char"/>
    <w:basedOn w:val="VarsaylanParagrafYazTipi"/>
    <w:link w:val="GlAlnt"/>
    <w:uiPriority w:val="30"/>
    <w:rsid w:val="007A101A"/>
    <w:rPr>
      <w:i/>
      <w:iCs/>
      <w:color w:val="0F4761"/>
    </w:rPr>
  </w:style>
  <w:style w:type="character" w:customStyle="1" w:styleId="GlBavuru1">
    <w:name w:val="Güçlü Başvuru1"/>
    <w:basedOn w:val="VarsaylanParagrafYazTipi"/>
    <w:uiPriority w:val="32"/>
    <w:qFormat/>
    <w:rsid w:val="007A101A"/>
    <w:rPr>
      <w:b/>
      <w:bCs/>
      <w:smallCaps/>
      <w:color w:val="0F4761"/>
      <w:spacing w:val="5"/>
    </w:rPr>
  </w:style>
  <w:style w:type="table" w:customStyle="1" w:styleId="TableNormal">
    <w:name w:val="Table Normal"/>
    <w:uiPriority w:val="2"/>
    <w:semiHidden/>
    <w:unhideWhenUsed/>
    <w:qFormat/>
    <w:rsid w:val="007A10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101A"/>
    <w:pPr>
      <w:widowControl w:val="0"/>
      <w:autoSpaceDE w:val="0"/>
      <w:autoSpaceDN w:val="0"/>
      <w:spacing w:after="0" w:line="240" w:lineRule="auto"/>
    </w:pPr>
    <w:rPr>
      <w:rFonts w:ascii="Microsoft Sans Serif" w:eastAsia="Microsoft Sans Serif" w:hAnsi="Microsoft Sans Serif" w:cs="Microsoft Sans Serif"/>
    </w:rPr>
  </w:style>
  <w:style w:type="paragraph" w:styleId="GvdeMetni">
    <w:name w:val="Body Text"/>
    <w:basedOn w:val="Normal"/>
    <w:link w:val="GvdeMetniChar"/>
    <w:uiPriority w:val="1"/>
    <w:qFormat/>
    <w:rsid w:val="007A10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A101A"/>
    <w:rPr>
      <w:rFonts w:ascii="Times New Roman" w:eastAsia="Times New Roman" w:hAnsi="Times New Roman" w:cs="Times New Roman"/>
      <w:sz w:val="24"/>
      <w:szCs w:val="24"/>
    </w:rPr>
  </w:style>
  <w:style w:type="paragraph" w:styleId="T1">
    <w:name w:val="toc 1"/>
    <w:basedOn w:val="Normal"/>
    <w:uiPriority w:val="1"/>
    <w:qFormat/>
    <w:rsid w:val="007A101A"/>
    <w:pPr>
      <w:widowControl w:val="0"/>
      <w:autoSpaceDE w:val="0"/>
      <w:autoSpaceDN w:val="0"/>
      <w:spacing w:before="118" w:after="0" w:line="240" w:lineRule="auto"/>
      <w:ind w:left="332" w:hanging="234"/>
    </w:pPr>
    <w:rPr>
      <w:rFonts w:ascii="Calibri" w:eastAsia="Calibri" w:hAnsi="Calibri" w:cs="Calibri"/>
    </w:rPr>
  </w:style>
  <w:style w:type="paragraph" w:styleId="T2">
    <w:name w:val="toc 2"/>
    <w:basedOn w:val="Normal"/>
    <w:uiPriority w:val="1"/>
    <w:qFormat/>
    <w:rsid w:val="007A101A"/>
    <w:pPr>
      <w:widowControl w:val="0"/>
      <w:autoSpaceDE w:val="0"/>
      <w:autoSpaceDN w:val="0"/>
      <w:spacing w:before="118" w:after="0" w:line="240" w:lineRule="auto"/>
      <w:ind w:left="282"/>
    </w:pPr>
    <w:rPr>
      <w:rFonts w:ascii="Calibri" w:eastAsia="Calibri" w:hAnsi="Calibri" w:cs="Calibri"/>
    </w:rPr>
  </w:style>
  <w:style w:type="paragraph" w:styleId="T3">
    <w:name w:val="toc 3"/>
    <w:basedOn w:val="Normal"/>
    <w:uiPriority w:val="1"/>
    <w:qFormat/>
    <w:rsid w:val="007A101A"/>
    <w:pPr>
      <w:widowControl w:val="0"/>
      <w:autoSpaceDE w:val="0"/>
      <w:autoSpaceDN w:val="0"/>
      <w:spacing w:before="118" w:after="0" w:line="240" w:lineRule="auto"/>
      <w:ind w:left="330"/>
    </w:pPr>
    <w:rPr>
      <w:rFonts w:ascii="Calibri" w:eastAsia="Calibri" w:hAnsi="Calibri" w:cs="Calibri"/>
    </w:rPr>
  </w:style>
  <w:style w:type="paragraph" w:styleId="stBilgi">
    <w:name w:val="header"/>
    <w:basedOn w:val="Normal"/>
    <w:link w:val="stBilgiChar"/>
    <w:uiPriority w:val="99"/>
    <w:unhideWhenUsed/>
    <w:rsid w:val="007A101A"/>
    <w:pPr>
      <w:tabs>
        <w:tab w:val="center" w:pos="4536"/>
        <w:tab w:val="right" w:pos="9072"/>
      </w:tabs>
      <w:spacing w:after="0" w:line="240" w:lineRule="auto"/>
    </w:pPr>
    <w:rPr>
      <w:kern w:val="2"/>
      <w14:ligatures w14:val="standardContextual"/>
    </w:rPr>
  </w:style>
  <w:style w:type="character" w:customStyle="1" w:styleId="stBilgiChar">
    <w:name w:val="Üst Bilgi Char"/>
    <w:basedOn w:val="VarsaylanParagrafYazTipi"/>
    <w:link w:val="stBilgi"/>
    <w:uiPriority w:val="99"/>
    <w:rsid w:val="007A101A"/>
    <w:rPr>
      <w:kern w:val="2"/>
      <w14:ligatures w14:val="standardContextual"/>
    </w:rPr>
  </w:style>
  <w:style w:type="paragraph" w:styleId="AltBilgi">
    <w:name w:val="footer"/>
    <w:basedOn w:val="Normal"/>
    <w:link w:val="AltBilgiChar"/>
    <w:uiPriority w:val="99"/>
    <w:unhideWhenUsed/>
    <w:rsid w:val="007A101A"/>
    <w:pPr>
      <w:tabs>
        <w:tab w:val="center" w:pos="4536"/>
        <w:tab w:val="right" w:pos="9072"/>
      </w:tabs>
      <w:spacing w:after="0" w:line="240" w:lineRule="auto"/>
    </w:pPr>
    <w:rPr>
      <w:kern w:val="2"/>
      <w14:ligatures w14:val="standardContextual"/>
    </w:rPr>
  </w:style>
  <w:style w:type="character" w:customStyle="1" w:styleId="AltBilgiChar">
    <w:name w:val="Alt Bilgi Char"/>
    <w:basedOn w:val="VarsaylanParagrafYazTipi"/>
    <w:link w:val="AltBilgi"/>
    <w:uiPriority w:val="99"/>
    <w:rsid w:val="007A101A"/>
    <w:rPr>
      <w:kern w:val="2"/>
      <w14:ligatures w14:val="standardContextual"/>
    </w:rPr>
  </w:style>
  <w:style w:type="table" w:customStyle="1" w:styleId="TabloKlavuzu1">
    <w:name w:val="Tablo Kılavuzu1"/>
    <w:basedOn w:val="NormalTablo"/>
    <w:next w:val="TabloKlavuzu"/>
    <w:uiPriority w:val="39"/>
    <w:rsid w:val="007A10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A101A"/>
    <w:rPr>
      <w:color w:val="605E5C"/>
      <w:shd w:val="clear" w:color="auto" w:fill="E1DFDD"/>
    </w:rPr>
  </w:style>
  <w:style w:type="character" w:customStyle="1" w:styleId="Balk2Char1">
    <w:name w:val="Başlık 2 Char1"/>
    <w:basedOn w:val="VarsaylanParagrafYazTipi"/>
    <w:uiPriority w:val="9"/>
    <w:semiHidden/>
    <w:rsid w:val="007A101A"/>
    <w:rPr>
      <w:rFonts w:asciiTheme="majorHAnsi" w:eastAsiaTheme="majorEastAsia" w:hAnsiTheme="majorHAnsi" w:cstheme="majorBidi"/>
      <w:color w:val="365F91" w:themeColor="accent1" w:themeShade="BF"/>
      <w:sz w:val="26"/>
      <w:szCs w:val="26"/>
    </w:rPr>
  </w:style>
  <w:style w:type="character" w:customStyle="1" w:styleId="Balk3Char1">
    <w:name w:val="Başlık 3 Char1"/>
    <w:basedOn w:val="VarsaylanParagrafYazTipi"/>
    <w:uiPriority w:val="9"/>
    <w:semiHidden/>
    <w:rsid w:val="007A101A"/>
    <w:rPr>
      <w:rFonts w:asciiTheme="majorHAnsi" w:eastAsiaTheme="majorEastAsia" w:hAnsiTheme="majorHAnsi" w:cstheme="majorBidi"/>
      <w:color w:val="243F60" w:themeColor="accent1" w:themeShade="7F"/>
      <w:sz w:val="24"/>
      <w:szCs w:val="24"/>
    </w:rPr>
  </w:style>
  <w:style w:type="character" w:customStyle="1" w:styleId="Balk4Char1">
    <w:name w:val="Başlık 4 Char1"/>
    <w:basedOn w:val="VarsaylanParagrafYazTipi"/>
    <w:uiPriority w:val="9"/>
    <w:semiHidden/>
    <w:rsid w:val="007A101A"/>
    <w:rPr>
      <w:rFonts w:asciiTheme="majorHAnsi" w:eastAsiaTheme="majorEastAsia" w:hAnsiTheme="majorHAnsi" w:cstheme="majorBidi"/>
      <w:i/>
      <w:iCs/>
      <w:color w:val="365F91" w:themeColor="accent1" w:themeShade="BF"/>
    </w:rPr>
  </w:style>
  <w:style w:type="character" w:customStyle="1" w:styleId="Balk5Char1">
    <w:name w:val="Başlık 5 Char1"/>
    <w:basedOn w:val="VarsaylanParagrafYazTipi"/>
    <w:uiPriority w:val="9"/>
    <w:semiHidden/>
    <w:rsid w:val="007A101A"/>
    <w:rPr>
      <w:rFonts w:asciiTheme="majorHAnsi" w:eastAsiaTheme="majorEastAsia" w:hAnsiTheme="majorHAnsi" w:cstheme="majorBidi"/>
      <w:color w:val="365F91" w:themeColor="accent1" w:themeShade="BF"/>
    </w:rPr>
  </w:style>
  <w:style w:type="character" w:customStyle="1" w:styleId="Balk6Char1">
    <w:name w:val="Başlık 6 Char1"/>
    <w:basedOn w:val="VarsaylanParagrafYazTipi"/>
    <w:uiPriority w:val="9"/>
    <w:semiHidden/>
    <w:rsid w:val="007A101A"/>
    <w:rPr>
      <w:rFonts w:asciiTheme="majorHAnsi" w:eastAsiaTheme="majorEastAsia" w:hAnsiTheme="majorHAnsi" w:cstheme="majorBidi"/>
      <w:color w:val="243F60" w:themeColor="accent1" w:themeShade="7F"/>
    </w:rPr>
  </w:style>
  <w:style w:type="character" w:customStyle="1" w:styleId="Balk7Char1">
    <w:name w:val="Başlık 7 Char1"/>
    <w:basedOn w:val="VarsaylanParagrafYazTipi"/>
    <w:uiPriority w:val="9"/>
    <w:semiHidden/>
    <w:rsid w:val="007A101A"/>
    <w:rPr>
      <w:rFonts w:asciiTheme="majorHAnsi" w:eastAsiaTheme="majorEastAsia" w:hAnsiTheme="majorHAnsi" w:cstheme="majorBidi"/>
      <w:i/>
      <w:iCs/>
      <w:color w:val="243F60" w:themeColor="accent1" w:themeShade="7F"/>
    </w:rPr>
  </w:style>
  <w:style w:type="character" w:customStyle="1" w:styleId="Balk8Char1">
    <w:name w:val="Başlık 8 Char1"/>
    <w:basedOn w:val="VarsaylanParagrafYazTipi"/>
    <w:uiPriority w:val="9"/>
    <w:semiHidden/>
    <w:rsid w:val="007A101A"/>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7A101A"/>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7A101A"/>
    <w:pPr>
      <w:spacing w:after="0" w:line="240" w:lineRule="auto"/>
      <w:contextualSpacing/>
    </w:pPr>
    <w:rPr>
      <w:rFonts w:ascii="Aptos Display" w:eastAsia="Times New Roman" w:hAnsi="Aptos Display" w:cs="Times New Roman"/>
      <w:spacing w:val="-10"/>
      <w:kern w:val="28"/>
      <w:sz w:val="56"/>
      <w:szCs w:val="56"/>
    </w:rPr>
  </w:style>
  <w:style w:type="character" w:customStyle="1" w:styleId="KonuBalChar1">
    <w:name w:val="Konu Başlığı Char1"/>
    <w:basedOn w:val="VarsaylanParagrafYazTipi"/>
    <w:uiPriority w:val="10"/>
    <w:rsid w:val="007A10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101A"/>
    <w:pPr>
      <w:numPr>
        <w:ilvl w:val="1"/>
      </w:numPr>
      <w:spacing w:after="160"/>
    </w:pPr>
    <w:rPr>
      <w:rFonts w:eastAsia="Times New Roman" w:cs="Times New Roman"/>
      <w:color w:val="595959"/>
      <w:spacing w:val="15"/>
      <w:sz w:val="28"/>
      <w:szCs w:val="28"/>
    </w:rPr>
  </w:style>
  <w:style w:type="character" w:customStyle="1" w:styleId="AltyazChar1">
    <w:name w:val="Altyazı Char1"/>
    <w:basedOn w:val="VarsaylanParagrafYazTipi"/>
    <w:uiPriority w:val="11"/>
    <w:rsid w:val="007A101A"/>
    <w:rPr>
      <w:rFonts w:eastAsiaTheme="minorEastAsia"/>
      <w:color w:val="5A5A5A" w:themeColor="text1" w:themeTint="A5"/>
      <w:spacing w:val="15"/>
    </w:rPr>
  </w:style>
  <w:style w:type="paragraph" w:styleId="Alnt">
    <w:name w:val="Quote"/>
    <w:basedOn w:val="Normal"/>
    <w:next w:val="Normal"/>
    <w:link w:val="AlntChar"/>
    <w:uiPriority w:val="29"/>
    <w:qFormat/>
    <w:rsid w:val="007A101A"/>
    <w:pPr>
      <w:spacing w:before="200" w:after="160"/>
      <w:ind w:left="864" w:right="864"/>
      <w:jc w:val="center"/>
    </w:pPr>
    <w:rPr>
      <w:i/>
      <w:iCs/>
      <w:color w:val="404040"/>
    </w:rPr>
  </w:style>
  <w:style w:type="character" w:customStyle="1" w:styleId="AlntChar1">
    <w:name w:val="Alıntı Char1"/>
    <w:basedOn w:val="VarsaylanParagrafYazTipi"/>
    <w:uiPriority w:val="29"/>
    <w:rsid w:val="007A101A"/>
    <w:rPr>
      <w:i/>
      <w:iCs/>
      <w:color w:val="404040" w:themeColor="text1" w:themeTint="BF"/>
    </w:rPr>
  </w:style>
  <w:style w:type="character" w:styleId="GlVurgulama">
    <w:name w:val="Intense Emphasis"/>
    <w:basedOn w:val="VarsaylanParagrafYazTipi"/>
    <w:uiPriority w:val="21"/>
    <w:qFormat/>
    <w:rsid w:val="007A101A"/>
    <w:rPr>
      <w:i/>
      <w:iCs/>
      <w:color w:val="4F81BD" w:themeColor="accent1"/>
    </w:rPr>
  </w:style>
  <w:style w:type="paragraph" w:styleId="GlAlnt">
    <w:name w:val="Intense Quote"/>
    <w:basedOn w:val="Normal"/>
    <w:next w:val="Normal"/>
    <w:link w:val="GlAlntChar"/>
    <w:uiPriority w:val="30"/>
    <w:qFormat/>
    <w:rsid w:val="007A101A"/>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GlAlntChar1">
    <w:name w:val="Güçlü Alıntı Char1"/>
    <w:basedOn w:val="VarsaylanParagrafYazTipi"/>
    <w:uiPriority w:val="30"/>
    <w:rsid w:val="007A101A"/>
    <w:rPr>
      <w:i/>
      <w:iCs/>
      <w:color w:val="4F81BD" w:themeColor="accent1"/>
    </w:rPr>
  </w:style>
  <w:style w:type="character" w:styleId="GlBavuru">
    <w:name w:val="Intense Reference"/>
    <w:basedOn w:val="VarsaylanParagrafYazTipi"/>
    <w:uiPriority w:val="32"/>
    <w:qFormat/>
    <w:rsid w:val="007A101A"/>
    <w:rPr>
      <w:b/>
      <w:bCs/>
      <w:smallCaps/>
      <w:color w:val="4F81BD" w:themeColor="accent1"/>
      <w:spacing w:val="5"/>
    </w:rPr>
  </w:style>
  <w:style w:type="table" w:customStyle="1" w:styleId="TabloKlavuzu2">
    <w:name w:val="Tablo Kılavuzu2"/>
    <w:basedOn w:val="NormalTablo"/>
    <w:next w:val="TabloKlavuzu"/>
    <w:uiPriority w:val="39"/>
    <w:rsid w:val="006664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AE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367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C61C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304">
      <w:bodyDiv w:val="1"/>
      <w:marLeft w:val="0"/>
      <w:marRight w:val="0"/>
      <w:marTop w:val="0"/>
      <w:marBottom w:val="0"/>
      <w:divBdr>
        <w:top w:val="none" w:sz="0" w:space="0" w:color="auto"/>
        <w:left w:val="none" w:sz="0" w:space="0" w:color="auto"/>
        <w:bottom w:val="none" w:sz="0" w:space="0" w:color="auto"/>
        <w:right w:val="none" w:sz="0" w:space="0" w:color="auto"/>
      </w:divBdr>
    </w:div>
    <w:div w:id="377895653">
      <w:bodyDiv w:val="1"/>
      <w:marLeft w:val="0"/>
      <w:marRight w:val="0"/>
      <w:marTop w:val="0"/>
      <w:marBottom w:val="0"/>
      <w:divBdr>
        <w:top w:val="none" w:sz="0" w:space="0" w:color="auto"/>
        <w:left w:val="none" w:sz="0" w:space="0" w:color="auto"/>
        <w:bottom w:val="none" w:sz="0" w:space="0" w:color="auto"/>
        <w:right w:val="none" w:sz="0" w:space="0" w:color="auto"/>
      </w:divBdr>
    </w:div>
    <w:div w:id="10541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aglikbilimleri.bozok.edu.tr/sayfa/organizasyon-semasi,tr-3411.aspx" TargetMode="External"/><Relationship Id="rId21" Type="http://schemas.openxmlformats.org/officeDocument/2006/relationships/hyperlink" Target="https://obs.bozok.edu.tr/Ogrenci/Ogr0145/Default.aspx?lang=tr-TR" TargetMode="External"/><Relationship Id="rId42" Type="http://schemas.openxmlformats.org/officeDocument/2006/relationships/hyperlink" Target="file:///Users/mac/Downloads/uygulama%20izni.pdf" TargetMode="External"/><Relationship Id="rId63" Type="http://schemas.openxmlformats.org/officeDocument/2006/relationships/hyperlink" Target="https://drive.google.com/drive/u/1/folders/1i3A_hdw-iZzDczU2bCTJieyC2NQ3GJNc" TargetMode="External"/><Relationship Id="rId84" Type="http://schemas.openxmlformats.org/officeDocument/2006/relationships/hyperlink" Target="https://bozok.edu.tr/birim/kalite/sayfa/stratejik-plan/13233" TargetMode="External"/><Relationship Id="rId138" Type="http://schemas.openxmlformats.org/officeDocument/2006/relationships/hyperlink" Target="https://avesis.bozok.edu.tr/funda.guleroglu" TargetMode="External"/><Relationship Id="rId159" Type="http://schemas.openxmlformats.org/officeDocument/2006/relationships/hyperlink" Target="https://api.yokak.gov.tr/Storage/bozok/2023/ProofFiles/(4)A.3.1.8.%C5%9Eubat_Toplant%C4%B1.pdf" TargetMode="External"/><Relationship Id="rId170" Type="http://schemas.openxmlformats.org/officeDocument/2006/relationships/hyperlink" Target="https://api.yokak.gov.tr/Storage/bozok/2023/ProofFiles/(3)A.3.1.3.Bozok_Online_%C3%96deme_Sistemi_Ekran_G%C3%B6r%C3%BCnt%C3%BCs%C3%BC.pdf" TargetMode="External"/><Relationship Id="rId107" Type="http://schemas.openxmlformats.org/officeDocument/2006/relationships/hyperlink" Target="https://kutuphane.bozok.edu.tr/" TargetMode="External"/><Relationship Id="rId11" Type="http://schemas.openxmlformats.org/officeDocument/2006/relationships/hyperlink" Target="https://www.yok.gov.tr/Documents/Kurumsal/egitim_ogretim_dairesi/Ulusal-cekirdek-egitimi-programlari/hemsirelik_cekirdek_egitim_programi.pdf" TargetMode="External"/><Relationship Id="rId32" Type="http://schemas.openxmlformats.org/officeDocument/2006/relationships/hyperlink" Target="https://bozok.edu.tr/Dosya/2822c543-c.pdf" TargetMode="External"/><Relationship Id="rId53" Type="http://schemas.openxmlformats.org/officeDocument/2006/relationships/hyperlink" Target="https://drive.google.com/drive/u/1/folders/1wbDJsnHWQZVPI5NyGxNwIiDrMPj4z9iG" TargetMode="External"/><Relationship Id="rId74" Type="http://schemas.openxmlformats.org/officeDocument/2006/relationships/hyperlink" Target="https://docs.google.com/document/d/1yyLS7KndvpXBexQDQeCAUAXbaZl0Zw97/edit" TargetMode="External"/><Relationship Id="rId128" Type="http://schemas.openxmlformats.org/officeDocument/2006/relationships/hyperlink" Target="https://saglikbilimleri.bozok.edu.tr/sayfa/fakulte-kurulu,tr-3272.aspx" TargetMode="External"/><Relationship Id="rId149" Type="http://schemas.openxmlformats.org/officeDocument/2006/relationships/hyperlink" Target="https://yenibilgi.bozok.edu.tr/duyuru/bobys-guncellemesi-bozok-universitesinde-bilgi-yonetimi-yeniden-tanimlaniyor,tr-8529.aspx" TargetMode="External"/><Relationship Id="rId5" Type="http://schemas.openxmlformats.org/officeDocument/2006/relationships/footnotes" Target="footnotes.xml"/><Relationship Id="rId95" Type="http://schemas.openxmlformats.org/officeDocument/2006/relationships/hyperlink" Target="https://bozok.edu.tr/okul/saglik-bilimleri-fakultesi/bolum/sbfhb/sayfa/akademik-personel/3755" TargetMode="External"/><Relationship Id="rId160" Type="http://schemas.openxmlformats.org/officeDocument/2006/relationships/hyperlink" Target="https://api.yokak.gov.tr/Storage/bozok/2023/ProofFiles/(3)A.3.1.10.Mezun_Sistemi_G%C3%BCncellemesi.pdf" TargetMode="External"/><Relationship Id="rId181" Type="http://schemas.openxmlformats.org/officeDocument/2006/relationships/hyperlink" Target="https://bozok.edu.tr/Dosya/1699aba4-3.pdf" TargetMode="External"/><Relationship Id="rId22" Type="http://schemas.openxmlformats.org/officeDocument/2006/relationships/hyperlink" Target="https://tyc.gov.tr/yeterlilik/hemsirelik-lisans-diplomasi-TR00306232.html" TargetMode="External"/><Relationship Id="rId43" Type="http://schemas.openxmlformats.org/officeDocument/2006/relationships/hyperlink" Target="https://bozok.edu.tr/okul/saglik-bilimleri-fakultesi/bolum/sbfhb/sayfa/olcme-degerlendirme-komisyonu-/13782" TargetMode="External"/><Relationship Id="rId64" Type="http://schemas.openxmlformats.org/officeDocument/2006/relationships/hyperlink" Target="https://docs.google.com/document/d/1yyLS7KndvpXBexQDQeCAUAXbaZl0Zw97/edit" TargetMode="External"/><Relationship Id="rId118" Type="http://schemas.openxmlformats.org/officeDocument/2006/relationships/hyperlink" Target="https://bozok.edu.tr/okul/saglik-bilimleri-fakultesi/bolum/sbfhb/sayfa/hakkimizda/3739" TargetMode="External"/><Relationship Id="rId139" Type="http://schemas.openxmlformats.org/officeDocument/2006/relationships/hyperlink" Target="https://avesis.bozok.edu.tr/sevim.cimke" TargetMode="External"/><Relationship Id="rId85" Type="http://schemas.openxmlformats.org/officeDocument/2006/relationships/hyperlink" Target="https://saglikbilimleri.bozok.edu.tr/sayfa/2022-2026-stratejik-plan,tr-3435.aspx" TargetMode="External"/><Relationship Id="rId150" Type="http://schemas.openxmlformats.org/officeDocument/2006/relationships/hyperlink" Target="https://yenibilgi.bozok.edu.tr/duyuru/baskanligimiz-27001-bilgi-guvenligi-belgesini-almaya-hak-kazandi,tr-8489.aspx" TargetMode="External"/><Relationship Id="rId171" Type="http://schemas.openxmlformats.org/officeDocument/2006/relationships/hyperlink" Target="https://api.yokak.gov.tr/Storage/bozok/2023/ProofFiles/(3)A.3.1.4.Temmuz_Toplant%C4%B1.pdf" TargetMode="External"/><Relationship Id="rId12" Type="http://schemas.openxmlformats.org/officeDocument/2006/relationships/hyperlink" Target="https://www.hepdak.org.tr/" TargetMode="External"/><Relationship Id="rId33" Type="http://schemas.openxmlformats.org/officeDocument/2006/relationships/footer" Target="footer1.xml"/><Relationship Id="rId108" Type="http://schemas.openxmlformats.org/officeDocument/2006/relationships/hyperlink" Target="https://yozgatsehir.saglik.gov.tr/" TargetMode="External"/><Relationship Id="rId129" Type="http://schemas.openxmlformats.org/officeDocument/2006/relationships/hyperlink" Target="https://bozok.edu.tr/okul/saglik-bilimleri-fakultesi/bolum/sbfhb/sayfa/akademik-personel/3755" TargetMode="External"/><Relationship Id="rId54" Type="http://schemas.openxmlformats.org/officeDocument/2006/relationships/hyperlink" Target="https://drive.google.com/drive/u/1/folders/1sAnKi9OKW8gCbdnzSQeyIL0ngdqoPTdC" TargetMode="External"/><Relationship Id="rId75" Type="http://schemas.openxmlformats.org/officeDocument/2006/relationships/hyperlink" Target="https://drive.google.com/drive/u/1/folders/16SC0QdwLNSB6SCVPWfkAc2LrF6UNperN" TargetMode="External"/><Relationship Id="rId96" Type="http://schemas.openxmlformats.org/officeDocument/2006/relationships/hyperlink" Target="https://avesis.bozok.edu.tr/unitreport/reports?unitId=889" TargetMode="External"/><Relationship Id="rId140" Type="http://schemas.openxmlformats.org/officeDocument/2006/relationships/hyperlink" Target="https://bozok.edu.tr/okul/saglik-bilimleri-fakultesi/sayfa/dekan-yardimcilari/932" TargetMode="External"/><Relationship Id="rId161" Type="http://schemas.openxmlformats.org/officeDocument/2006/relationships/hyperlink" Target="https://api.yokak.gov.tr/Storage/bozok/2023/ProofFiles/(4)A.3.1.13.tas%C4%B1nmaz_bilgi_sistemi_ekran_goruntusu.pdf" TargetMode="External"/><Relationship Id="rId182" Type="http://schemas.openxmlformats.org/officeDocument/2006/relationships/hyperlink" Target="https://saglikbilimleri.bozok.edu.tr/upload/dosya/dzbk.docx" TargetMode="External"/><Relationship Id="rId6" Type="http://schemas.openxmlformats.org/officeDocument/2006/relationships/endnotes" Target="endnotes.xml"/><Relationship Id="rId23" Type="http://schemas.openxmlformats.org/officeDocument/2006/relationships/hyperlink" Target="https://hemed.org.tr/dosyalar/pdf/hucep-2014.pdf" TargetMode="External"/><Relationship Id="rId119" Type="http://schemas.openxmlformats.org/officeDocument/2006/relationships/hyperlink" Target="https://bozok.edu.tr/birim/kalite/sayfa/stratejik-plan/13233" TargetMode="External"/><Relationship Id="rId44" Type="http://schemas.openxmlformats.org/officeDocument/2006/relationships/hyperlink" Target="https://drive.google.com/drive/folders/1T7bJYh3_MgS4AePbZgKmdVnIc2VOSj1k" TargetMode="External"/><Relationship Id="rId65" Type="http://schemas.openxmlformats.org/officeDocument/2006/relationships/hyperlink" Target="https://drive.google.com/drive/u/1/folders/16SC0QdwLNSB6SCVPWfkAc2LrF6UNperN" TargetMode="External"/><Relationship Id="rId86" Type="http://schemas.openxmlformats.org/officeDocument/2006/relationships/hyperlink" Target="https://bkys.bozok.edu.tr/editMemnuniyetYonetimi" TargetMode="External"/><Relationship Id="rId130" Type="http://schemas.openxmlformats.org/officeDocument/2006/relationships/hyperlink" Target="https://saglikbilimleri.bozok.edu.tr/sayfa/is-tanimlari-ve-gerekleri,tr-2259.aspx" TargetMode="External"/><Relationship Id="rId151" Type="http://schemas.openxmlformats.org/officeDocument/2006/relationships/hyperlink" Target="https://bozok.edu.tr/upload/dosya/sixs.pdf" TargetMode="External"/><Relationship Id="rId172" Type="http://schemas.openxmlformats.org/officeDocument/2006/relationships/hyperlink" Target="https://api.yokak.gov.tr/Storage/bozok/2023/ProofFiles/(4)A.3.1.5.Diploma_Entegrasyonu.pdf" TargetMode="External"/><Relationship Id="rId13" Type="http://schemas.openxmlformats.org/officeDocument/2006/relationships/hyperlink" Target="https://uluslararasi.yok.gov.tr/uluslararasilasma/bologna/turkiye-yuksekogretim-yeterlilikler-cercevesi" TargetMode="External"/><Relationship Id="rId18" Type="http://schemas.openxmlformats.org/officeDocument/2006/relationships/hyperlink" Target="https://www.thder.org.tr/uploads/files/hemsire-brosur.pdf" TargetMode="External"/><Relationship Id="rId39" Type="http://schemas.openxmlformats.org/officeDocument/2006/relationships/hyperlink" Target="file:///Users/mac/Downloads/2023-2024%20bahar-1.pdf" TargetMode="External"/><Relationship Id="rId109" Type="http://schemas.openxmlformats.org/officeDocument/2006/relationships/hyperlink" Target="https://hastane.bozok.edu.tr/" TargetMode="External"/><Relationship Id="rId34" Type="http://schemas.openxmlformats.org/officeDocument/2006/relationships/hyperlink" Target="file:///C:\Users\ACER\Desktop\B&#304;DR%20KANITLAR\Kan&#305;t%201.%20Sa&#287;l&#305;k%20Bilimleri%20Fak&#252;ltesi%20Uygulamal&#305;%20Dersler%20Klavuzu.docx" TargetMode="External"/><Relationship Id="rId50" Type="http://schemas.openxmlformats.org/officeDocument/2006/relationships/hyperlink" Target="https://drive.google.com/drive/u/1/folders/1X8L2HXlB4ydeiSEzIIdA8T6ZFukghR0C" TargetMode="External"/><Relationship Id="rId55" Type="http://schemas.openxmlformats.org/officeDocument/2006/relationships/hyperlink" Target="https://drive.google.com/drive/u/1/folders/1X8L2HXlB4ydeiSEzIIdA8T6ZFukghR0C" TargetMode="External"/><Relationship Id="rId76" Type="http://schemas.openxmlformats.org/officeDocument/2006/relationships/hyperlink" Target="https://drive.google.com/drive/u/1/folders/1t0jeqKGzUIJWOkTo7HcQ2YgRtBz-Gk3d" TargetMode="External"/><Relationship Id="rId97" Type="http://schemas.openxmlformats.org/officeDocument/2006/relationships/hyperlink" Target="https://bozok.edu.tr/Dosya/01920156-e.pdf" TargetMode="External"/><Relationship Id="rId104" Type="http://schemas.openxmlformats.org/officeDocument/2006/relationships/hyperlink" Target="https://bozok.edu.tr/birim/bosuyam/duyuru/egiticilerin-egitimi-kursu/37415" TargetMode="External"/><Relationship Id="rId120" Type="http://schemas.openxmlformats.org/officeDocument/2006/relationships/hyperlink" Target="https://bozok.edu.tr/okul/saglik-bilimleri-fakultesi/bolum/sbfhb/sayfa/bolum-kurulu/3743" TargetMode="External"/><Relationship Id="rId125" Type="http://schemas.openxmlformats.org/officeDocument/2006/relationships/hyperlink" Target="https://bozok.edu.tr/birim/kalite1/sayfa/kalite-komisyon-uyelerimiz/13238" TargetMode="External"/><Relationship Id="rId141" Type="http://schemas.openxmlformats.org/officeDocument/2006/relationships/hyperlink" Target="https://avesis.bozok.edu.tr/betul.kus" TargetMode="External"/><Relationship Id="rId146" Type="http://schemas.openxmlformats.org/officeDocument/2006/relationships/hyperlink" Target="https://bozok.edu.tr/okul/lisansustu-egitim-enstitusu/bolum/hemsirelik" TargetMode="External"/><Relationship Id="rId167" Type="http://schemas.openxmlformats.org/officeDocument/2006/relationships/hyperlink" Target="https://yenibilgi.bozok.edu.tr/bulten/pdf/2024-faaliyet.pdf" TargetMode="External"/><Relationship Id="rId7" Type="http://schemas.openxmlformats.org/officeDocument/2006/relationships/hyperlink" Target="https://bozok.edu.tr/okul/saglik-bilimleri-fakultesi/sayfa/misyon-ve-vizyon/902" TargetMode="External"/><Relationship Id="rId71" Type="http://schemas.openxmlformats.org/officeDocument/2006/relationships/hyperlink" Target="https://drive.google.com/drive/u/1/folders/16SC0QdwLNSB6SCVPWfkAc2LrF6UNperN" TargetMode="External"/><Relationship Id="rId92" Type="http://schemas.openxmlformats.org/officeDocument/2006/relationships/hyperlink" Target="https://bozok.edu.tr/okul/saglik-bilimleri-fakultesi/bolum/sbfhb/sayfa/akademik-personel/3755" TargetMode="External"/><Relationship Id="rId162" Type="http://schemas.openxmlformats.org/officeDocument/2006/relationships/hyperlink" Target="https://ebys.bozok.edu.tr/Giris.aspx" TargetMode="External"/><Relationship Id="rId183" Type="http://schemas.openxmlformats.org/officeDocument/2006/relationships/hyperlink" Target="https://bozok.edu.tr/Dosya/ac9ea2d5-6.pdf" TargetMode="External"/><Relationship Id="rId2" Type="http://schemas.openxmlformats.org/officeDocument/2006/relationships/styles" Target="styles.xml"/><Relationship Id="rId29" Type="http://schemas.openxmlformats.org/officeDocument/2006/relationships/image" Target="media/image3.png"/><Relationship Id="rId24" Type="http://schemas.openxmlformats.org/officeDocument/2006/relationships/hyperlink" Target="https://bozok.edu.tr/Dosya/ac9ea2d5-6.pdf" TargetMode="External"/><Relationship Id="rId40" Type="http://schemas.openxmlformats.org/officeDocument/2006/relationships/hyperlink" Target="file:///Users/mac/Downloads/Milli%20Eg&#774;itim%20Mu&#776;du&#776;rlu&#776;g&#774;u&#776;%20O&#776;g&#774;renci%20Listesi%202024%20HALK%20SAG&#774;LIG&#774;I.docx" TargetMode="External"/><Relationship Id="rId45" Type="http://schemas.openxmlformats.org/officeDocument/2006/relationships/hyperlink" Target="https://drive.google.com/drive/folders/1UBbR6eLl_OPLoovThbRAeAjGAu5S2s4q" TargetMode="External"/><Relationship Id="rId66" Type="http://schemas.openxmlformats.org/officeDocument/2006/relationships/hyperlink" Target="https://drive.google.com/drive/u/1/folders/17JcFVXGZRLItasN__8oL3LVUAzqXi5K1" TargetMode="External"/><Relationship Id="rId87" Type="http://schemas.openxmlformats.org/officeDocument/2006/relationships/hyperlink" Target="https://avesis.bozok.edu.tr/unitreport/reports?unitId=889" TargetMode="External"/><Relationship Id="rId110" Type="http://schemas.openxmlformats.org/officeDocument/2006/relationships/hyperlink" Target="https://yozgat.meb.gov.tr/" TargetMode="External"/><Relationship Id="rId115" Type="http://schemas.openxmlformats.org/officeDocument/2006/relationships/hyperlink" Target="https://saglikbilimleri.bozok.edu.tr/sayfa/fakultemiz,tr-1135.aspx" TargetMode="External"/><Relationship Id="rId131" Type="http://schemas.openxmlformats.org/officeDocument/2006/relationships/hyperlink" Target="https://saglikbilimleri.bozok.edu.tr/sayfa/gorev-tanimlari,tr-3326.aspx" TargetMode="External"/><Relationship Id="rId136" Type="http://schemas.openxmlformats.org/officeDocument/2006/relationships/hyperlink" Target="https://bozok.edu.tr/okul/saglik-bilimleri-fakultesi/sayfa/dekan/931" TargetMode="External"/><Relationship Id="rId157" Type="http://schemas.openxmlformats.org/officeDocument/2006/relationships/hyperlink" Target="https://api.yokak.gov.tr/Storage/bozok/2023/ProofFiles/(2)A.3.1.6.Cumhuriyetin_100.y%C4%B1l%C4%B1_logusu_hakk%C4%B1nda.pdf" TargetMode="External"/><Relationship Id="rId178" Type="http://schemas.openxmlformats.org/officeDocument/2006/relationships/hyperlink" Target="https://yenibilgi.bozok.edu.tr/bulten/anket-2024.html" TargetMode="External"/><Relationship Id="rId61" Type="http://schemas.openxmlformats.org/officeDocument/2006/relationships/hyperlink" Target="https://drive.google.com/drive/u/1/folders/16SC0QdwLNSB6SCVPWfkAc2LrF6UNperN" TargetMode="External"/><Relationship Id="rId82" Type="http://schemas.openxmlformats.org/officeDocument/2006/relationships/hyperlink" Target="https://bozok.edu.tr/okul/saglik-bilimleri-akultesi/bolum/sbfhb/sayfa/akademik-personel/3755" TargetMode="External"/><Relationship Id="rId152" Type="http://schemas.openxmlformats.org/officeDocument/2006/relationships/hyperlink" Target="https://obs.bozok.edu.tr/" TargetMode="External"/><Relationship Id="rId173" Type="http://schemas.openxmlformats.org/officeDocument/2006/relationships/hyperlink" Target="https://api.yokak.gov.tr/Storage/bozok/2023/ProofFiles/(2)A.3.1.6.Cumhuriyetin_100.y%C4%B1l%C4%B1_logusu_hakk%C4%B1nda.pdf" TargetMode="External"/><Relationship Id="rId19" Type="http://schemas.openxmlformats.org/officeDocument/2006/relationships/hyperlink" Target="https://obs.bozok.edu.tr/Ogrenci/Ogr0143/Default.aspx?lang=tr-TR" TargetMode="External"/><Relationship Id="rId14" Type="http://schemas.openxmlformats.org/officeDocument/2006/relationships/hyperlink" Target="https://www.resmigazete.gov.tr/eskiler/2007/05/20070502-3.htm" TargetMode="External"/><Relationship Id="rId30" Type="http://schemas.openxmlformats.org/officeDocument/2006/relationships/hyperlink" Target="https://bozok.edu.tr/Dosya/ac9ea2d5-6.pdf" TargetMode="External"/><Relationship Id="rId35" Type="http://schemas.openxmlformats.org/officeDocument/2006/relationships/hyperlink" Target="https://bozok.edu.tr/okul/saglik-bilimleri-fakultesi/bolum/sbfhb/sayfa/ders-programlari/3748" TargetMode="External"/><Relationship Id="rId56" Type="http://schemas.openxmlformats.org/officeDocument/2006/relationships/hyperlink" Target="https://docs.google.com/document/d/1yyLS7KndvpXBexQDQeCAUAXbaZl0Zw97/edit" TargetMode="External"/><Relationship Id="rId77" Type="http://schemas.openxmlformats.org/officeDocument/2006/relationships/hyperlink" Target="https://docs.google.com/document/d/1yyLS7KndvpXBexQDQeCAUAXbaZl0Zw97/edit" TargetMode="External"/><Relationship Id="rId100" Type="http://schemas.openxmlformats.org/officeDocument/2006/relationships/hyperlink" Target="https://bozok.edu.tr/duyurular/genel" TargetMode="External"/><Relationship Id="rId105" Type="http://schemas.openxmlformats.org/officeDocument/2006/relationships/hyperlink" Target="https://avesis.bozok.edu.tr/" TargetMode="External"/><Relationship Id="rId126" Type="http://schemas.openxmlformats.org/officeDocument/2006/relationships/hyperlink" Target="https://saglikbilimleri.bozok.edu.tr/sayfa/fakulte-komisyonlari,tr-3329.aspx" TargetMode="External"/><Relationship Id="rId147" Type="http://schemas.openxmlformats.org/officeDocument/2006/relationships/hyperlink" Target="https://bozok.edu.tr/haber/Kalite-Y%C3%B6netim-Sistemi-E%C4%9Fitimi/2196" TargetMode="External"/><Relationship Id="rId168" Type="http://schemas.openxmlformats.org/officeDocument/2006/relationships/hyperlink" Target="https://api.yokak.gov.tr/Storage/bozok/2023/ProofFiles/(2)A.3.1.1.BOBYS_%C4%B0li%C5%9Fkilendirme%20Tablosu.pdf" TargetMode="External"/><Relationship Id="rId8" Type="http://schemas.openxmlformats.org/officeDocument/2006/relationships/hyperlink" Target="https://www.resmigazete.gov.tr/eskiler/2011/04/20110419.htm" TargetMode="External"/><Relationship Id="rId51" Type="http://schemas.openxmlformats.org/officeDocument/2006/relationships/hyperlink" Target="https://docs.google.com/document/d/1yyLS7KndvpXBexQDQeCAUAXbaZl0Zw97/edit" TargetMode="External"/><Relationship Id="rId72" Type="http://schemas.openxmlformats.org/officeDocument/2006/relationships/hyperlink" Target="https://drive.google.com/drive/u/1/folders/1wbDJsnHWQZVPI5NyGxNwIiDrMPj4z9iG" TargetMode="External"/><Relationship Id="rId93" Type="http://schemas.openxmlformats.org/officeDocument/2006/relationships/hyperlink" Target="https://avesis.bozok.edu.tr/unitreport/reports?unitId=889" TargetMode="External"/><Relationship Id="rId98" Type="http://schemas.openxmlformats.org/officeDocument/2006/relationships/hyperlink" Target="https://bozok.edu.tr/mevzuat" TargetMode="External"/><Relationship Id="rId121" Type="http://schemas.openxmlformats.org/officeDocument/2006/relationships/hyperlink" Target="https://saglikbilimleri.bozok.edu.tr/sayfa/akreditasyon-komisyonu,tr-3318.aspx" TargetMode="External"/><Relationship Id="rId142" Type="http://schemas.openxmlformats.org/officeDocument/2006/relationships/hyperlink" Target="https://avesis.bozok.edu.tr/rukiye.akarsu/deneyim" TargetMode="External"/><Relationship Id="rId163" Type="http://schemas.openxmlformats.org/officeDocument/2006/relationships/hyperlink" Target="https://yenibilgi.bozok.edu.tr/bulten/anket-2024.html" TargetMode="External"/><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bozok.edu.tr/okul/saglik-bilimleri-fakultesi/bolum/sbfhb/sayfa/hakkimizda/3739" TargetMode="External"/><Relationship Id="rId46" Type="http://schemas.openxmlformats.org/officeDocument/2006/relationships/hyperlink" Target="https://drive.google.com/drive/folders/1UBbR6eLl_OPLoovThbRAeAjGAu5S2s4q" TargetMode="External"/><Relationship Id="rId67" Type="http://schemas.openxmlformats.org/officeDocument/2006/relationships/hyperlink" Target="https://docs.google.com/document/d/1yyLS7KndvpXBexQDQeCAUAXbaZl0Zw97/edit" TargetMode="External"/><Relationship Id="rId116" Type="http://schemas.openxmlformats.org/officeDocument/2006/relationships/hyperlink" Target="https://bozok.edu.tr/yonetim" TargetMode="External"/><Relationship Id="rId137" Type="http://schemas.openxmlformats.org/officeDocument/2006/relationships/hyperlink" Target="https://avesis.bozok.edu.tr/sevinc.polat" TargetMode="External"/><Relationship Id="rId158" Type="http://schemas.openxmlformats.org/officeDocument/2006/relationships/hyperlink" Target="https://api.yokak.gov.tr/Storage/bozok/2023/ProofFiles/(3)A.3.1.7.mobil_ebys_%C3%B6rnek.pdf" TargetMode="External"/><Relationship Id="rId20" Type="http://schemas.openxmlformats.org/officeDocument/2006/relationships/hyperlink" Target="https://obs.bozok.edu.tr/Ogrenci/Ogr0143/Default.aspx?lang=tr-TR" TargetMode="External"/><Relationship Id="rId41" Type="http://schemas.openxmlformats.org/officeDocument/2006/relationships/hyperlink" Target="file:///Users/mac/Downloads/c&#807;ocuk%20sag&#774;l&#305;g&#774;&#305;%20milli%20eg&#774;itim%20mu&#776;du&#776;rlu&#776;g&#774;u&#776;%20izinler.pdf" TargetMode="External"/><Relationship Id="rId62" Type="http://schemas.openxmlformats.org/officeDocument/2006/relationships/hyperlink" Target="https://drive.google.com/drive/u/1/folders/1CNcI2HmqNbsQxCs51dpCK4juDrFFgFQ6" TargetMode="External"/><Relationship Id="rId83" Type="http://schemas.openxmlformats.org/officeDocument/2006/relationships/hyperlink" Target="https://bozok.edu.tr/ogrenci" TargetMode="External"/><Relationship Id="rId88" Type="http://schemas.openxmlformats.org/officeDocument/2006/relationships/hyperlink" Target="https://saglikbilimleri.bozok.edu.tr/sayfa/mezun-takip-sistemi,tr-3349.aspx" TargetMode="External"/><Relationship Id="rId111" Type="http://schemas.openxmlformats.org/officeDocument/2006/relationships/hyperlink" Target="https://yozgatsehir.saglik.gov.tr/TR-1019245/emzirme-danismanligi-ve-laktasyon-poliklinigi.html" TargetMode="External"/><Relationship Id="rId132" Type="http://schemas.openxmlformats.org/officeDocument/2006/relationships/hyperlink" Target="https://avesis.bozok.edu.tr/betul.kus" TargetMode="External"/><Relationship Id="rId153" Type="http://schemas.openxmlformats.org/officeDocument/2006/relationships/hyperlink" Target="https://avesis.bozok.edu.tr/" TargetMode="External"/><Relationship Id="rId174" Type="http://schemas.openxmlformats.org/officeDocument/2006/relationships/hyperlink" Target="https://api.yokak.gov.tr/Storage/bozok/2023/ProofFiles/(3)A.3.1.7.mobil_ebys_%C3%B6rnek.pdf" TargetMode="External"/><Relationship Id="rId179" Type="http://schemas.openxmlformats.org/officeDocument/2006/relationships/hyperlink" Target="https://api.yokak.gov.tr/Storage/bozok/2023/ProofFiles/(4)A.3.1.16.2023_y%C4%B1l%C4%B1_e%C4%9Fitim_program%C4%B1.pdf" TargetMode="External"/><Relationship Id="rId15" Type="http://schemas.openxmlformats.org/officeDocument/2006/relationships/hyperlink" Target="http://www.resmigazete.gov.tr/eskiler/2010/03/20100308-4.htm" TargetMode="External"/><Relationship Id="rId36" Type="http://schemas.openxmlformats.org/officeDocument/2006/relationships/hyperlink" Target="https://bozok.edu.tr/okul/saglik-bilimleri-fakultesi/bolum/sbfhb/sayfa/ogrenci-formlari/3751" TargetMode="External"/><Relationship Id="rId57" Type="http://schemas.openxmlformats.org/officeDocument/2006/relationships/hyperlink" Target="https://drive.google.com/drive/u/1/folders/16SC0QdwLNSB6SCVPWfkAc2LrF6UNperN" TargetMode="External"/><Relationship Id="rId106" Type="http://schemas.openxmlformats.org/officeDocument/2006/relationships/hyperlink" Target="https://bozok.edu.tr/okul/saglik-bilimleri-fakultesi/bolum/sbfhb" TargetMode="External"/><Relationship Id="rId127" Type="http://schemas.openxmlformats.org/officeDocument/2006/relationships/hyperlink" Target="https://saglikbilimleri.bozok.edu.tr/sayfa/fakulte-yonetim-kurulu,tr-3273.aspx" TargetMode="External"/><Relationship Id="rId10" Type="http://schemas.openxmlformats.org/officeDocument/2006/relationships/hyperlink" Target="https://bozok.edu.tr/okul/saglik-bilimleri-fakultesi/sayfa/misyon-ve-vizyon/902" TargetMode="External"/><Relationship Id="rId31" Type="http://schemas.openxmlformats.org/officeDocument/2006/relationships/hyperlink" Target="https://bozok.edu.tr/Dosya/ac9ea2d5-6.pdf" TargetMode="External"/><Relationship Id="rId52" Type="http://schemas.openxmlformats.org/officeDocument/2006/relationships/hyperlink" Target="https://drive.google.com/drive/u/1/folders/16SC0QdwLNSB6SCVPWfkAc2LrF6UNperN" TargetMode="External"/><Relationship Id="rId73" Type="http://schemas.openxmlformats.org/officeDocument/2006/relationships/hyperlink" Target="https://drive.google.com/drive/u/1/folders/14QiGRhQVIrwriJkkMod1bxjCjaFKu37Z" TargetMode="External"/><Relationship Id="rId78" Type="http://schemas.openxmlformats.org/officeDocument/2006/relationships/hyperlink" Target="https://drive.google.com/drive/u/1/folders/16SC0QdwLNSB6SCVPWfkAc2LrF6UNperN" TargetMode="External"/><Relationship Id="rId94" Type="http://schemas.openxmlformats.org/officeDocument/2006/relationships/hyperlink" Target="https://www.mevzuat.gov.tr/File/GeneratePdf?mevzuatNo=10155&amp;mevzuatTur=KurumVeKurulusYonetmeligi&amp;mevzuatTertip=5" TargetMode="External"/><Relationship Id="rId99" Type="http://schemas.openxmlformats.org/officeDocument/2006/relationships/hyperlink" Target="https://bozok.edu.tr/birim/pdb" TargetMode="External"/><Relationship Id="rId101" Type="http://schemas.openxmlformats.org/officeDocument/2006/relationships/hyperlink" Target="https://www.mevzuat.gov.tr/File/GeneratePdf?mevzuatNo=10155&amp;mevzuatTur=KurumVeKurulusYonetmeligi&amp;mevzuatTertip=5" TargetMode="External"/><Relationship Id="rId122" Type="http://schemas.openxmlformats.org/officeDocument/2006/relationships/hyperlink" Target="https://bozok.edu.tr/okul/saglik-bilimleri-fakultesi/bolum/sbfhb/sayfa/kalite/3760" TargetMode="External"/><Relationship Id="rId143" Type="http://schemas.openxmlformats.org/officeDocument/2006/relationships/hyperlink" Target="https://avesis.bozok.edu.tr/ayse.taplak/deneyim" TargetMode="External"/><Relationship Id="rId148" Type="http://schemas.openxmlformats.org/officeDocument/2006/relationships/hyperlink" Target="https://eyobu.bozok.edu.tr/" TargetMode="External"/><Relationship Id="rId164" Type="http://schemas.openxmlformats.org/officeDocument/2006/relationships/hyperlink" Target="https://api.yokak.gov.tr/Storage/bozok/2023/ProofFiles/(4)A.3.1.16.2023_y%C4%B1l%C4%B1_e%C4%9Fitim_program%C4%B1.pdf" TargetMode="External"/><Relationship Id="rId169" Type="http://schemas.openxmlformats.org/officeDocument/2006/relationships/hyperlink" Target="https://api.yokak.gov.tr/Storage/bozok/2023/ProofFiles/(3)A.3.1.2.Bas%C4%B1n_Talep_Sistemi_Ekran_G%C3%B6r%C3%BCnt%C3%BCs%C3%BC.pdf" TargetMode="External"/><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zok.edu.tr/kurumsal" TargetMode="External"/><Relationship Id="rId180" Type="http://schemas.openxmlformats.org/officeDocument/2006/relationships/hyperlink" Target="https://yenibilgi.bozok.edu.tr/duyuru/surdurulebilirlik-web-sayfamiz-yayinda,tr-8579.aspx" TargetMode="External"/><Relationship Id="rId26" Type="http://schemas.openxmlformats.org/officeDocument/2006/relationships/hyperlink" Target="https://bozok.edu.tr/Dosya/f2d3178a-6.pdf" TargetMode="External"/><Relationship Id="rId47" Type="http://schemas.openxmlformats.org/officeDocument/2006/relationships/hyperlink" Target="file:///Users/mac/Downloads/Sosyal%20ve%20Bilimsel%20Etkinlikler%20Diploma%20Eki%20Du&#776;zenlenmesine%20I&#775;lis&#807;kin%20Usul%20ve%20Esaslar.pdf" TargetMode="External"/><Relationship Id="rId68" Type="http://schemas.openxmlformats.org/officeDocument/2006/relationships/hyperlink" Target="https://drive.google.com/drive/u/1/folders/16SC0QdwLNSB6SCVPWfkAc2LrF6UNperN" TargetMode="External"/><Relationship Id="rId89" Type="http://schemas.openxmlformats.org/officeDocument/2006/relationships/hyperlink" Target="https://bozok.edu.tr/birim/tazelenme-universitesi/sayfa/hakkimizda/10855" TargetMode="External"/><Relationship Id="rId112" Type="http://schemas.openxmlformats.org/officeDocument/2006/relationships/hyperlink" Target="https://yozgatism.saglik.gov.tr/" TargetMode="External"/><Relationship Id="rId133" Type="http://schemas.openxmlformats.org/officeDocument/2006/relationships/hyperlink" Target="https://avesis.bozok.edu.tr/ozlem.sa" TargetMode="External"/><Relationship Id="rId154" Type="http://schemas.openxmlformats.org/officeDocument/2006/relationships/hyperlink" Target="https://bozok.edu.tr/Dosya/4f47a0af-3.pdf" TargetMode="External"/><Relationship Id="rId175" Type="http://schemas.openxmlformats.org/officeDocument/2006/relationships/hyperlink" Target="https://api.yokak.gov.tr/Storage/bozok/2023/ProofFiles/(4)A.3.1.8.%C5%9Eubat_Toplant%C4%B1.pdf" TargetMode="External"/><Relationship Id="rId16" Type="http://schemas.openxmlformats.org/officeDocument/2006/relationships/hyperlink" Target="https://www.resmigazete.gov.tr/eskiler/2011/04/20110419.htm" TargetMode="External"/><Relationship Id="rId37" Type="http://schemas.openxmlformats.org/officeDocument/2006/relationships/hyperlink" Target="file:///C:\Users\ACER\Desktop\B&#304;DR%20KANITLAR\Kan&#305;t%20Halk%20Sa&#287;l&#305;&#287;&#305;%20De&#287;erlendirme%20Formu.doc" TargetMode="External"/><Relationship Id="rId58" Type="http://schemas.openxmlformats.org/officeDocument/2006/relationships/hyperlink" Target="https://drive.google.com/drive/u/1/folders/1CNcI2HmqNbsQxCs51dpCK4juDrFFgFQ6" TargetMode="External"/><Relationship Id="rId79" Type="http://schemas.openxmlformats.org/officeDocument/2006/relationships/hyperlink" Target="https://drive.google.com/drive/u/1/folders/1N63ifhuIl4sdZmN7tIahDlxr9MUEA011" TargetMode="External"/><Relationship Id="rId102" Type="http://schemas.openxmlformats.org/officeDocument/2006/relationships/hyperlink" Target="https://personelbasvuru.bozok.edu.tr/ilan/detail/wxzd58dwttx8aaz" TargetMode="External"/><Relationship Id="rId123" Type="http://schemas.openxmlformats.org/officeDocument/2006/relationships/hyperlink" Target="https://bozok.edu.tr/okul/saglik-bilimleri-fakultesi/bolum/sbfhb/sayfa/bolum-komisyon-ve-koordinatorleri/3744" TargetMode="External"/><Relationship Id="rId144" Type="http://schemas.openxmlformats.org/officeDocument/2006/relationships/hyperlink" Target="https://avesis.bozok.edu.tr/gulay.yilmaz/deneyim" TargetMode="External"/><Relationship Id="rId90" Type="http://schemas.openxmlformats.org/officeDocument/2006/relationships/hyperlink" Target="https://bozok.edu.tr/birim/pdb" TargetMode="External"/><Relationship Id="rId165" Type="http://schemas.openxmlformats.org/officeDocument/2006/relationships/hyperlink" Target="https://yenibilgi.bozok.edu.tr/duyuru/surdurulebilirlik-web-sayfamiz-yayinda,tr-8579.aspx" TargetMode="External"/><Relationship Id="rId27" Type="http://schemas.openxmlformats.org/officeDocument/2006/relationships/image" Target="media/image1.png"/><Relationship Id="rId48" Type="http://schemas.openxmlformats.org/officeDocument/2006/relationships/hyperlink" Target="https://drive.google.com/drive/u/1/folders/1RWH6aO8iP_w3nzFdROEF3VzdFtk4K4UK" TargetMode="External"/><Relationship Id="rId69" Type="http://schemas.openxmlformats.org/officeDocument/2006/relationships/hyperlink" Target="https://drive.google.com/drive/u/1/folders/1X8L2HXlB4ydeiSEzIIdA8T6ZFukghR0C" TargetMode="External"/><Relationship Id="rId113" Type="http://schemas.openxmlformats.org/officeDocument/2006/relationships/hyperlink" Target="https://www.bozok.edu.tr/" TargetMode="External"/><Relationship Id="rId134" Type="http://schemas.openxmlformats.org/officeDocument/2006/relationships/hyperlink" Target="https://avesis.bozok.edu.tr/esra.ozbudak" TargetMode="External"/><Relationship Id="rId80" Type="http://schemas.openxmlformats.org/officeDocument/2006/relationships/hyperlink" Target="https://docs.google.com/document/d/1yyLS7KndvpXBexQDQeCAUAXbaZl0Zw97/edit" TargetMode="External"/><Relationship Id="rId155" Type="http://schemas.openxmlformats.org/officeDocument/2006/relationships/hyperlink" Target="https://api.yokak.gov.tr/Storage/bozok/2023/ProofFiles/(3)A.3.1.4.Temmuz_Toplant%C4%B1.pdf" TargetMode="External"/><Relationship Id="rId176" Type="http://schemas.openxmlformats.org/officeDocument/2006/relationships/hyperlink" Target="https://api.yokak.gov.tr/Storage/bozok/2023/ProofFiles/(3)A.3.1.10.Mezun_Sistemi_G%C3%BCncellemesi.pdf" TargetMode="External"/><Relationship Id="rId17" Type="http://schemas.openxmlformats.org/officeDocument/2006/relationships/hyperlink" Target="https://www.icn.ch/sites/default/files/inlinefiles/2012_ICN_Codeofethicsfornurses_%20eng.pdf" TargetMode="External"/><Relationship Id="rId38" Type="http://schemas.openxmlformats.org/officeDocument/2006/relationships/hyperlink" Target="https://saglikbilimleri.bozok.edu.tr/sayfa/uygulama-ve-yaz-staji,tr-2236.aspx" TargetMode="External"/><Relationship Id="rId59" Type="http://schemas.openxmlformats.org/officeDocument/2006/relationships/hyperlink" Target="https://drive.google.com/drive/u/1/folders/1X8L2HXlB4ydeiSEzIIdA8T6ZFukghR0C" TargetMode="External"/><Relationship Id="rId103" Type="http://schemas.openxmlformats.org/officeDocument/2006/relationships/hyperlink" Target="https://ebys.bozok.edu.tr/Giris.aspx" TargetMode="External"/><Relationship Id="rId124" Type="http://schemas.openxmlformats.org/officeDocument/2006/relationships/hyperlink" Target="https://bozok.edu.tr/birim/kalite/sayfa/yonetim/13232" TargetMode="External"/><Relationship Id="rId70" Type="http://schemas.openxmlformats.org/officeDocument/2006/relationships/hyperlink" Target="https://docs.google.com/document/d/1yyLS7KndvpXBexQDQeCAUAXbaZl0Zw97/edit" TargetMode="External"/><Relationship Id="rId91" Type="http://schemas.openxmlformats.org/officeDocument/2006/relationships/hyperlink" Target="https://saglikbilimleri.bozok.edu.tr/sayfa/gorev-tanimlari,tr-3437.aspx" TargetMode="External"/><Relationship Id="rId145" Type="http://schemas.openxmlformats.org/officeDocument/2006/relationships/hyperlink" Target="https://bozok.edu.tr/okul/lisansustu-egitim-enstitusu/bolumler" TargetMode="External"/><Relationship Id="rId166" Type="http://schemas.openxmlformats.org/officeDocument/2006/relationships/hyperlink" Target="chrome-extension://efaidnbmnnnibpcajpcglclefindmkaj/https:/yokak.gov.tr/Common/Docs/2023K%C4%B0DR/2023-Kidr-YOZGATBOZOKUN%C4%B0VERS%C4%B0TES%C4%B0.pdf" TargetMode="External"/><Relationship Id="rId1" Type="http://schemas.openxmlformats.org/officeDocument/2006/relationships/numbering" Target="numbering.xml"/><Relationship Id="rId28" Type="http://schemas.openxmlformats.org/officeDocument/2006/relationships/image" Target="media/image2.png"/><Relationship Id="rId49" Type="http://schemas.openxmlformats.org/officeDocument/2006/relationships/hyperlink" Target="https://drive.google.com/drive/u/1/folders/1RWH6aO8iP_w3nzFdROEF3VzdFtk4K4UK" TargetMode="External"/><Relationship Id="rId114" Type="http://schemas.openxmlformats.org/officeDocument/2006/relationships/hyperlink" Target="https://bozok.edu.tr/birim/sks/sayfa/ogrenci-topluluklari/181" TargetMode="External"/><Relationship Id="rId60" Type="http://schemas.openxmlformats.org/officeDocument/2006/relationships/hyperlink" Target="https://docs.google.com/document/d/1yyLS7KndvpXBexQDQeCAUAXbaZl0Zw97/edit" TargetMode="External"/><Relationship Id="rId81" Type="http://schemas.openxmlformats.org/officeDocument/2006/relationships/hyperlink" Target="https://drive.google.com/drive/u/1/folders/16SC0QdwLNSB6SCVPWfkAc2LrF6UNperN" TargetMode="External"/><Relationship Id="rId135" Type="http://schemas.openxmlformats.org/officeDocument/2006/relationships/hyperlink" Target="https://avesis.bozok.edu.tr/betul.kus" TargetMode="External"/><Relationship Id="rId156" Type="http://schemas.openxmlformats.org/officeDocument/2006/relationships/hyperlink" Target="https://api.yokak.gov.tr/Storage/bozok/2023/ProofFiles/(4)A.3.1.5.Diploma_Entegrasyonu.pdf" TargetMode="External"/><Relationship Id="rId177" Type="http://schemas.openxmlformats.org/officeDocument/2006/relationships/hyperlink" Target="https://api.yokak.gov.tr/Storage/bozok/2023/ProofFiles/(4)A.3.1.13.tas%C4%B1nmaz_bilgi_sistemi_ekran_goruntusu.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23287</Words>
  <Characters>132739</Characters>
  <Application>Microsoft Office Word</Application>
  <DocSecurity>0</DocSecurity>
  <Lines>1106</Lines>
  <Paragraphs>311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gökçen aydın</cp:lastModifiedBy>
  <cp:revision>2</cp:revision>
  <dcterms:created xsi:type="dcterms:W3CDTF">2025-01-14T08:31:00Z</dcterms:created>
  <dcterms:modified xsi:type="dcterms:W3CDTF">2025-01-14T08:31:00Z</dcterms:modified>
</cp:coreProperties>
</file>