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C2452" w14:textId="77777777" w:rsidR="00CE6EC5" w:rsidRPr="003A7241" w:rsidRDefault="00CE6EC5" w:rsidP="00CE6EC5">
      <w:pPr>
        <w:suppressAutoHyphens w:val="0"/>
        <w:jc w:val="center"/>
        <w:rPr>
          <w:rFonts w:eastAsia="Calibri"/>
          <w:b/>
          <w:caps/>
          <w:spacing w:val="20"/>
          <w:sz w:val="18"/>
          <w:szCs w:val="18"/>
          <w:lang w:eastAsia="en-US"/>
        </w:rPr>
      </w:pPr>
      <w:r>
        <w:rPr>
          <w:rFonts w:eastAsia="Calibri"/>
          <w:b/>
          <w:caps/>
          <w:spacing w:val="20"/>
          <w:sz w:val="18"/>
          <w:szCs w:val="18"/>
          <w:lang w:eastAsia="en-US"/>
        </w:rPr>
        <w:t>T.C.</w:t>
      </w:r>
    </w:p>
    <w:p w14:paraId="776A3F7E" w14:textId="77777777" w:rsidR="00CE6EC5" w:rsidRPr="003A7241" w:rsidRDefault="00CE6EC5" w:rsidP="00CE6EC5">
      <w:pPr>
        <w:suppressAutoHyphens w:val="0"/>
        <w:jc w:val="center"/>
        <w:rPr>
          <w:rFonts w:eastAsia="Calibri"/>
          <w:b/>
          <w:caps/>
          <w:spacing w:val="20"/>
          <w:sz w:val="18"/>
          <w:szCs w:val="18"/>
          <w:lang w:eastAsia="en-US"/>
        </w:rPr>
      </w:pPr>
      <w:r>
        <w:rPr>
          <w:rFonts w:eastAsia="Calibri"/>
          <w:b/>
          <w:caps/>
          <w:spacing w:val="20"/>
          <w:sz w:val="18"/>
          <w:szCs w:val="18"/>
          <w:lang w:eastAsia="en-US"/>
        </w:rPr>
        <w:t>YOZGAT BOZOK Ünİversİtesİ</w:t>
      </w:r>
    </w:p>
    <w:p w14:paraId="4212BF95" w14:textId="77777777" w:rsidR="00CE6EC5" w:rsidRPr="003A7241" w:rsidRDefault="00CE6EC5" w:rsidP="00CE6EC5">
      <w:pPr>
        <w:suppressAutoHyphens w:val="0"/>
        <w:jc w:val="center"/>
        <w:rPr>
          <w:rFonts w:eastAsia="Calibri"/>
          <w:b/>
          <w:sz w:val="18"/>
          <w:szCs w:val="18"/>
          <w:lang w:eastAsia="en-US"/>
        </w:rPr>
      </w:pPr>
      <w:r>
        <w:rPr>
          <w:rFonts w:eastAsia="Calibri"/>
          <w:b/>
          <w:sz w:val="18"/>
          <w:szCs w:val="18"/>
          <w:lang w:eastAsia="en-US"/>
        </w:rPr>
        <w:t>MÜHENDİSLİK MİMARLIK FAKÜLTESİ</w:t>
      </w:r>
    </w:p>
    <w:p w14:paraId="644C85E0" w14:textId="77777777" w:rsidR="00CE6EC5" w:rsidRPr="003A7241" w:rsidRDefault="00CE6EC5" w:rsidP="00CE6EC5">
      <w:pPr>
        <w:suppressAutoHyphens w:val="0"/>
        <w:jc w:val="center"/>
        <w:rPr>
          <w:rFonts w:eastAsia="Calibri"/>
          <w:b/>
          <w:sz w:val="18"/>
          <w:szCs w:val="18"/>
          <w:lang w:eastAsia="en-US"/>
        </w:rPr>
      </w:pPr>
      <w:r>
        <w:rPr>
          <w:rFonts w:eastAsia="Calibri"/>
          <w:b/>
          <w:sz w:val="18"/>
          <w:szCs w:val="18"/>
          <w:lang w:eastAsia="en-US"/>
        </w:rPr>
        <w:t>ELEKTRİK ELEKTRONİK MÜHENDİSLİĞİ BÖLÜMÜ BAŞKANLIĞI</w:t>
      </w:r>
    </w:p>
    <w:p w14:paraId="66B8DEE7" w14:textId="77777777" w:rsidR="00CE6EC5" w:rsidRPr="003A7241" w:rsidRDefault="00CE6EC5" w:rsidP="005A78F7">
      <w:pPr>
        <w:tabs>
          <w:tab w:val="left" w:pos="7230"/>
          <w:tab w:val="left" w:pos="10206"/>
        </w:tabs>
        <w:ind w:left="-709" w:right="-993"/>
        <w:jc w:val="right"/>
        <w:rPr>
          <w:sz w:val="18"/>
          <w:szCs w:val="18"/>
        </w:rPr>
      </w:pPr>
    </w:p>
    <w:p w14:paraId="5D4C3FC6" w14:textId="77777777" w:rsidR="00CE6EC5" w:rsidRPr="003A7241" w:rsidRDefault="00CE6EC5" w:rsidP="00CE6EC5">
      <w:pPr>
        <w:rPr>
          <w:sz w:val="18"/>
          <w:szCs w:val="18"/>
        </w:rPr>
      </w:pPr>
    </w:p>
    <w:p w14:paraId="5137726F" w14:textId="77777777" w:rsidR="00CE6EC5" w:rsidRPr="003A7241" w:rsidRDefault="00CE6EC5" w:rsidP="00CE6EC5">
      <w:pPr>
        <w:pStyle w:val="Default"/>
        <w:jc w:val="center"/>
        <w:rPr>
          <w:b/>
          <w:bCs/>
          <w:sz w:val="18"/>
          <w:szCs w:val="18"/>
        </w:rPr>
      </w:pPr>
      <w:r>
        <w:rPr>
          <w:sz w:val="18"/>
          <w:szCs w:val="18"/>
        </w:rPr>
        <w:tab/>
      </w:r>
      <w:r>
        <w:rPr>
          <w:b/>
          <w:bCs/>
          <w:sz w:val="18"/>
          <w:szCs w:val="18"/>
        </w:rPr>
        <w:t>TEKNİK GEZİ KATILIM BEYANI</w:t>
      </w:r>
    </w:p>
    <w:p w14:paraId="572DEE8E" w14:textId="77777777" w:rsidR="00CE6EC5" w:rsidRPr="003A7241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sz w:val="18"/>
          <w:szCs w:val="18"/>
          <w:lang w:eastAsia="en-US"/>
        </w:rPr>
      </w:pPr>
      <w:r>
        <w:rPr>
          <w:color w:val="000000"/>
          <w:sz w:val="18"/>
          <w:szCs w:val="18"/>
          <w:lang w:eastAsia="en-US"/>
        </w:rPr>
        <w:t xml:space="preserve">Teknik gezi sırasında kendimin ve işletmenin güvenliği açısından, sorumlu öğretim elemanı ve işletmedeki görevliler tarafından yapılacak ikazlara uyacağımı, </w:t>
      </w:r>
    </w:p>
    <w:p w14:paraId="18259C73" w14:textId="77777777" w:rsidR="00CE6EC5" w:rsidRPr="003A7241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sz w:val="18"/>
          <w:szCs w:val="18"/>
          <w:lang w:eastAsia="en-US"/>
        </w:rPr>
      </w:pPr>
      <w:r>
        <w:rPr>
          <w:color w:val="000000"/>
          <w:sz w:val="18"/>
          <w:szCs w:val="18"/>
          <w:lang w:eastAsia="en-US"/>
        </w:rPr>
        <w:t xml:space="preserve">İşletmenin gerekli gördüğü baret, gözlük, kulak tıkacı gibi kişisel koruyucu malzemeleri gezi boyunca kullanacağımı, </w:t>
      </w:r>
    </w:p>
    <w:p w14:paraId="75EF999A" w14:textId="77777777" w:rsidR="00CE6EC5" w:rsidRPr="003A7241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sz w:val="18"/>
          <w:szCs w:val="18"/>
          <w:lang w:eastAsia="en-US"/>
        </w:rPr>
      </w:pPr>
      <w:r>
        <w:rPr>
          <w:color w:val="000000"/>
          <w:sz w:val="18"/>
          <w:szCs w:val="18"/>
          <w:lang w:eastAsia="en-US"/>
        </w:rPr>
        <w:t xml:space="preserve">Teknik gezi sırasında gruptan bağımsız hareket etmeyeceğimi, öğretim elemanından izin almadan geziden ayrılmayacağımı, </w:t>
      </w:r>
    </w:p>
    <w:p w14:paraId="03E4A122" w14:textId="77777777" w:rsidR="00CE6EC5" w:rsidRPr="003A7241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sz w:val="18"/>
          <w:szCs w:val="18"/>
          <w:lang w:eastAsia="en-US"/>
        </w:rPr>
      </w:pPr>
      <w:r>
        <w:rPr>
          <w:color w:val="000000"/>
          <w:sz w:val="18"/>
          <w:szCs w:val="18"/>
          <w:lang w:eastAsia="en-US"/>
        </w:rPr>
        <w:t xml:space="preserve">Gezi sırasında öğrencilik vasıflarına uymayan davranışlarda bulunmayacağımı </w:t>
      </w:r>
    </w:p>
    <w:p w14:paraId="75065650" w14:textId="77A9F71E" w:rsidR="00CE6EC5" w:rsidRPr="003A7241" w:rsidRDefault="00CE6EC5" w:rsidP="00CE6EC5">
      <w:pPr>
        <w:suppressAutoHyphens w:val="0"/>
        <w:autoSpaceDE w:val="0"/>
        <w:autoSpaceDN w:val="0"/>
        <w:adjustRightInd w:val="0"/>
        <w:spacing w:before="120"/>
        <w:jc w:val="both"/>
        <w:rPr>
          <w:color w:val="000000"/>
          <w:sz w:val="18"/>
          <w:szCs w:val="18"/>
          <w:lang w:eastAsia="en-US"/>
        </w:rPr>
      </w:pPr>
      <w:r>
        <w:rPr>
          <w:color w:val="000000"/>
          <w:sz w:val="18"/>
          <w:szCs w:val="18"/>
          <w:lang w:eastAsia="en-US"/>
        </w:rPr>
        <w:t xml:space="preserve">kabul ediyor, </w:t>
      </w:r>
      <w:r w:rsidR="00670064">
        <w:rPr>
          <w:color w:val="000000"/>
          <w:sz w:val="18"/>
          <w:szCs w:val="18"/>
          <w:lang w:eastAsia="en-US"/>
        </w:rPr>
        <w:t>21/10</w:t>
      </w:r>
      <w:r>
        <w:rPr>
          <w:color w:val="000000"/>
          <w:sz w:val="18"/>
          <w:szCs w:val="18"/>
          <w:lang w:eastAsia="en-US"/>
        </w:rPr>
        <w:t xml:space="preserve">/ 2026 tarihinde TEİAŞ Yozgat 380 kV Transformatör Merkezi (Çalatlı) işletmesine yapılacak teknik geziye, tüm sorumlulukları şahsıma ait olmak üzere, katılmak istiyorum. </w:t>
      </w:r>
    </w:p>
    <w:p w14:paraId="0F2A276A" w14:textId="77777777" w:rsidR="00CE6EC5" w:rsidRPr="003A7241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sz w:val="18"/>
          <w:szCs w:val="18"/>
          <w:lang w:eastAsia="en-US"/>
        </w:rPr>
      </w:pPr>
    </w:p>
    <w:p w14:paraId="5F36B3CB" w14:textId="77777777" w:rsidR="00CE6EC5" w:rsidRPr="003A7241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sz w:val="18"/>
          <w:szCs w:val="18"/>
          <w:lang w:eastAsia="en-US"/>
        </w:rPr>
      </w:pPr>
      <w:r>
        <w:rPr>
          <w:b/>
          <w:bCs/>
          <w:color w:val="000000"/>
          <w:sz w:val="18"/>
          <w:szCs w:val="18"/>
          <w:lang w:eastAsia="en-US"/>
        </w:rPr>
        <w:t xml:space="preserve">Öğrencinin: </w:t>
      </w:r>
    </w:p>
    <w:p w14:paraId="509C6BFB" w14:textId="77777777" w:rsidR="00CE6EC5" w:rsidRPr="003A7241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sz w:val="18"/>
          <w:szCs w:val="1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7380"/>
      </w:tblGrid>
      <w:tr w:rsidR="00CE6EC5" w:rsidRPr="003A7241" w14:paraId="12992F7E" w14:textId="77777777" w:rsidTr="00C76FFF">
        <w:tc>
          <w:tcPr>
            <w:tcW w:w="1728" w:type="dxa"/>
          </w:tcPr>
          <w:p w14:paraId="1BE751FB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No </w:t>
            </w:r>
          </w:p>
        </w:tc>
        <w:tc>
          <w:tcPr>
            <w:tcW w:w="7380" w:type="dxa"/>
          </w:tcPr>
          <w:p w14:paraId="1440BCD7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:</w:t>
            </w:r>
          </w:p>
        </w:tc>
      </w:tr>
      <w:tr w:rsidR="00CE6EC5" w:rsidRPr="003A7241" w14:paraId="4E34E39C" w14:textId="77777777" w:rsidTr="00C76FFF">
        <w:tc>
          <w:tcPr>
            <w:tcW w:w="1728" w:type="dxa"/>
          </w:tcPr>
          <w:p w14:paraId="19BFAEC5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Adı ve Soyadı</w:t>
            </w:r>
          </w:p>
        </w:tc>
        <w:tc>
          <w:tcPr>
            <w:tcW w:w="7380" w:type="dxa"/>
          </w:tcPr>
          <w:p w14:paraId="69A085AB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:</w:t>
            </w:r>
          </w:p>
        </w:tc>
      </w:tr>
      <w:tr w:rsidR="00CE6EC5" w:rsidRPr="003A7241" w14:paraId="299A751E" w14:textId="77777777" w:rsidTr="00C76FFF">
        <w:tc>
          <w:tcPr>
            <w:tcW w:w="1728" w:type="dxa"/>
          </w:tcPr>
          <w:p w14:paraId="5E0CC67D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Tarih</w:t>
            </w:r>
          </w:p>
        </w:tc>
        <w:tc>
          <w:tcPr>
            <w:tcW w:w="7380" w:type="dxa"/>
          </w:tcPr>
          <w:p w14:paraId="2B279C0D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:</w:t>
            </w:r>
          </w:p>
        </w:tc>
      </w:tr>
      <w:tr w:rsidR="00CE6EC5" w:rsidRPr="003A7241" w14:paraId="670BF96F" w14:textId="77777777" w:rsidTr="00C76FFF">
        <w:tc>
          <w:tcPr>
            <w:tcW w:w="1728" w:type="dxa"/>
          </w:tcPr>
          <w:p w14:paraId="258BC3EF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İmza</w:t>
            </w:r>
          </w:p>
        </w:tc>
        <w:tc>
          <w:tcPr>
            <w:tcW w:w="7380" w:type="dxa"/>
          </w:tcPr>
          <w:p w14:paraId="7DE87EF6" w14:textId="3179EE46" w:rsidR="00CE6EC5" w:rsidRPr="003A7241" w:rsidRDefault="00FC491A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:</w:t>
            </w:r>
            <w:bookmarkStart w:id="0" w:name="_GoBack"/>
            <w:bookmarkEnd w:id="0"/>
          </w:p>
          <w:p w14:paraId="5B5BAD16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516D0C5D" w14:textId="77777777" w:rsidR="004015CF" w:rsidRPr="003A7241" w:rsidRDefault="004015CF" w:rsidP="00CE6EC5">
      <w:pPr>
        <w:tabs>
          <w:tab w:val="left" w:pos="2280"/>
        </w:tabs>
        <w:rPr>
          <w:sz w:val="18"/>
          <w:szCs w:val="18"/>
        </w:rPr>
      </w:pPr>
    </w:p>
    <w:sectPr w:rsidR="004015CF" w:rsidRPr="003A7241" w:rsidSect="004015CF">
      <w:headerReference w:type="default" r:id="rId8"/>
      <w:footerReference w:type="default" r:id="rId9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094D1" w14:textId="77777777" w:rsidR="00960B21" w:rsidRDefault="00960B21" w:rsidP="00F7049E">
      <w:r>
        <w:separator/>
      </w:r>
    </w:p>
  </w:endnote>
  <w:endnote w:type="continuationSeparator" w:id="0">
    <w:p w14:paraId="07B40804" w14:textId="77777777" w:rsidR="00960B21" w:rsidRDefault="00960B21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9A53B5" w:rsidRPr="003A7241" w14:paraId="47BA07A0" w14:textId="77777777" w:rsidTr="00647EF7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13E991F7" w14:textId="77777777" w:rsidR="009A53B5" w:rsidRPr="003A7241" w:rsidRDefault="003A7241" w:rsidP="003A7241">
          <w:pPr>
            <w:tabs>
              <w:tab w:val="center" w:pos="1429"/>
              <w:tab w:val="right" w:pos="2859"/>
            </w:tabs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ab/>
          </w:r>
          <w:r w:rsidR="009A53B5" w:rsidRPr="003A7241">
            <w:rPr>
              <w:rFonts w:eastAsiaTheme="minorHAnsi"/>
              <w:b/>
              <w:sz w:val="16"/>
              <w:szCs w:val="16"/>
              <w:lang w:eastAsia="en-US"/>
            </w:rPr>
            <w:t>Hazırlayan</w:t>
          </w: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ab/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02917CC9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226CEC82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>Onaylayan</w:t>
          </w:r>
        </w:p>
      </w:tc>
    </w:tr>
    <w:tr w:rsidR="009A53B5" w:rsidRPr="003A7241" w14:paraId="00144256" w14:textId="77777777" w:rsidTr="00647EF7">
      <w:trPr>
        <w:trHeight w:val="397"/>
        <w:jc w:val="center"/>
      </w:trPr>
      <w:tc>
        <w:tcPr>
          <w:tcW w:w="3402" w:type="dxa"/>
        </w:tcPr>
        <w:p w14:paraId="46C37225" w14:textId="77777777" w:rsidR="009A53B5" w:rsidRPr="003A7241" w:rsidRDefault="000700B4" w:rsidP="009A53B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sz w:val="16"/>
              <w:szCs w:val="16"/>
              <w:lang w:eastAsia="en-US"/>
            </w:rPr>
            <w:t>Sağlık Kültür ve Spor Daire Başkanlığı</w:t>
          </w:r>
        </w:p>
      </w:tc>
      <w:tc>
        <w:tcPr>
          <w:tcW w:w="3402" w:type="dxa"/>
        </w:tcPr>
        <w:p w14:paraId="52FEDA4B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sz w:val="16"/>
              <w:szCs w:val="16"/>
              <w:lang w:eastAsia="en-US"/>
            </w:rPr>
            <w:t>Stratejik Yönetim ve Kalite Koordinatörlüğü</w:t>
          </w:r>
        </w:p>
      </w:tc>
      <w:tc>
        <w:tcPr>
          <w:tcW w:w="3402" w:type="dxa"/>
        </w:tcPr>
        <w:p w14:paraId="16095BD2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sz w:val="16"/>
              <w:szCs w:val="16"/>
              <w:lang w:eastAsia="en-US"/>
            </w:rPr>
            <w:t>Kalite Komisyonu</w:t>
          </w:r>
        </w:p>
      </w:tc>
    </w:tr>
  </w:tbl>
  <w:p w14:paraId="244195D1" w14:textId="77777777" w:rsidR="004015CF" w:rsidRPr="003A7241" w:rsidRDefault="004015CF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484944" w14:textId="77777777" w:rsidR="00960B21" w:rsidRDefault="00960B21" w:rsidP="00F7049E">
      <w:r>
        <w:separator/>
      </w:r>
    </w:p>
  </w:footnote>
  <w:footnote w:type="continuationSeparator" w:id="0">
    <w:p w14:paraId="2C69C9CC" w14:textId="77777777" w:rsidR="00960B21" w:rsidRDefault="00960B21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9A53B5" w:rsidRPr="009A53B5" w14:paraId="0D887D88" w14:textId="77777777" w:rsidTr="00387C01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7092907B" w14:textId="77777777" w:rsidR="009A53B5" w:rsidRPr="009A53B5" w:rsidRDefault="009A53B5" w:rsidP="009A53B5">
          <w:pPr>
            <w:suppressAutoHyphens w:val="0"/>
            <w:jc w:val="center"/>
            <w:rPr>
              <w:rFonts w:ascii="Arial" w:eastAsiaTheme="minorHAnsi" w:hAnsi="Arial" w:cs="Arial"/>
              <w:sz w:val="22"/>
              <w:szCs w:val="22"/>
              <w:lang w:eastAsia="en-US"/>
            </w:rPr>
          </w:pPr>
          <w:r w:rsidRPr="009A53B5"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  <w:drawing>
              <wp:inline distT="0" distB="0" distL="0" distR="0" wp14:anchorId="00EA8114" wp14:editId="3F669D01">
                <wp:extent cx="660400" cy="660400"/>
                <wp:effectExtent l="0" t="0" r="6350" b="6350"/>
                <wp:docPr id="2" name="Resim 2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41BDA94F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b/>
              <w:color w:val="002060"/>
              <w:sz w:val="20"/>
              <w:szCs w:val="20"/>
              <w:lang w:eastAsia="en-US"/>
            </w:rPr>
          </w:pPr>
          <w:r w:rsidRPr="003A7241">
            <w:rPr>
              <w:rFonts w:eastAsiaTheme="minorHAnsi"/>
              <w:b/>
              <w:sz w:val="20"/>
              <w:szCs w:val="20"/>
              <w:lang w:eastAsia="en-US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24150176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54E5C377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noProof/>
              <w:color w:val="E30713"/>
              <w:sz w:val="16"/>
              <w:szCs w:val="16"/>
              <w:lang w:eastAsia="tr-TR"/>
            </w:rPr>
            <w:t>KYT-FRM-</w:t>
          </w:r>
          <w:r w:rsidR="00D15370" w:rsidRPr="003A7241">
            <w:rPr>
              <w:rFonts w:eastAsiaTheme="minorHAnsi"/>
              <w:noProof/>
              <w:color w:val="E30713"/>
              <w:sz w:val="16"/>
              <w:szCs w:val="16"/>
              <w:lang w:eastAsia="tr-TR"/>
            </w:rPr>
            <w:t>141</w:t>
          </w:r>
        </w:p>
      </w:tc>
    </w:tr>
    <w:tr w:rsidR="009A53B5" w:rsidRPr="009A53B5" w14:paraId="1BE78056" w14:textId="77777777" w:rsidTr="00387C01">
      <w:trPr>
        <w:trHeight w:val="283"/>
        <w:jc w:val="center"/>
      </w:trPr>
      <w:tc>
        <w:tcPr>
          <w:tcW w:w="1276" w:type="dxa"/>
          <w:vMerge/>
          <w:vAlign w:val="center"/>
        </w:tcPr>
        <w:p w14:paraId="484480F4" w14:textId="77777777" w:rsidR="009A53B5" w:rsidRPr="009A53B5" w:rsidRDefault="009A53B5" w:rsidP="009A53B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0713F37A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b/>
              <w:sz w:val="20"/>
              <w:szCs w:val="20"/>
              <w:lang w:eastAsia="en-US"/>
            </w:rPr>
          </w:pPr>
          <w:r w:rsidRPr="003A7241">
            <w:rPr>
              <w:rFonts w:eastAsiaTheme="minorHAnsi"/>
              <w:b/>
              <w:sz w:val="20"/>
              <w:szCs w:val="20"/>
              <w:lang w:eastAsia="en-US"/>
            </w:rPr>
            <w:t xml:space="preserve">TEKNİK GEZİ KATILIM BEYAN FORMU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237032D7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bCs/>
              <w:sz w:val="16"/>
              <w:szCs w:val="16"/>
              <w:lang w:eastAsia="en-US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225B1954" w14:textId="77777777" w:rsidR="009A53B5" w:rsidRPr="003A7241" w:rsidRDefault="00B6730F" w:rsidP="009A53B5">
          <w:pPr>
            <w:suppressAutoHyphens w:val="0"/>
            <w:rPr>
              <w:rFonts w:eastAsiaTheme="minorHAnsi"/>
              <w:color w:val="E30713"/>
              <w:sz w:val="16"/>
              <w:szCs w:val="16"/>
              <w:lang w:eastAsia="en-US"/>
            </w:rPr>
          </w:pPr>
          <w:r w:rsidRPr="003A7241">
            <w:rPr>
              <w:rFonts w:eastAsia="Batang"/>
              <w:color w:val="E30713"/>
              <w:sz w:val="16"/>
              <w:szCs w:val="16"/>
            </w:rPr>
            <w:t>08.08.2018</w:t>
          </w:r>
        </w:p>
      </w:tc>
    </w:tr>
    <w:tr w:rsidR="009A53B5" w:rsidRPr="009A53B5" w14:paraId="04B7BB86" w14:textId="77777777" w:rsidTr="00387C01">
      <w:trPr>
        <w:trHeight w:val="283"/>
        <w:jc w:val="center"/>
      </w:trPr>
      <w:tc>
        <w:tcPr>
          <w:tcW w:w="1276" w:type="dxa"/>
          <w:vMerge/>
        </w:tcPr>
        <w:p w14:paraId="1B332E66" w14:textId="77777777" w:rsidR="009A53B5" w:rsidRPr="009A53B5" w:rsidRDefault="009A53B5" w:rsidP="009A53B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1587B9A7" w14:textId="77777777" w:rsidR="009A53B5" w:rsidRPr="009A53B5" w:rsidRDefault="009A53B5" w:rsidP="009A53B5">
          <w:pPr>
            <w:suppressAutoHyphens w:val="0"/>
            <w:jc w:val="center"/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12E9F0CC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bCs/>
              <w:sz w:val="16"/>
              <w:szCs w:val="16"/>
              <w:lang w:eastAsia="en-US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33C76D45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color w:val="E30713"/>
              <w:sz w:val="16"/>
              <w:szCs w:val="16"/>
              <w:lang w:eastAsia="en-US"/>
            </w:rPr>
            <w:t>10.02.2026 / 1</w:t>
          </w:r>
        </w:p>
      </w:tc>
    </w:tr>
    <w:tr w:rsidR="009A53B5" w:rsidRPr="009A53B5" w14:paraId="0AC612C1" w14:textId="77777777" w:rsidTr="00387C01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17A1B3C9" w14:textId="77777777" w:rsidR="009A53B5" w:rsidRPr="009A53B5" w:rsidRDefault="009A53B5" w:rsidP="009A53B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317AF106" w14:textId="77777777" w:rsidR="009A53B5" w:rsidRPr="009A53B5" w:rsidRDefault="009A53B5" w:rsidP="009A53B5">
          <w:pPr>
            <w:suppressAutoHyphens w:val="0"/>
            <w:jc w:val="center"/>
            <w:rPr>
              <w:rFonts w:ascii="Arial" w:eastAsiaTheme="minorHAnsi" w:hAnsi="Arial" w:cs="Arial"/>
              <w:sz w:val="20"/>
              <w:szCs w:val="20"/>
              <w:lang w:eastAsia="en-US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547D4633" w14:textId="77777777" w:rsidR="009A53B5" w:rsidRPr="003A7241" w:rsidRDefault="009A53B5" w:rsidP="009A53B5">
          <w:pPr>
            <w:suppressAutoHyphens w:val="0"/>
            <w:rPr>
              <w:rFonts w:eastAsiaTheme="minorHAnsi"/>
              <w:bCs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64FAF641" w14:textId="77777777" w:rsidR="009A53B5" w:rsidRPr="003A7241" w:rsidRDefault="009A53B5" w:rsidP="009A53B5">
          <w:pPr>
            <w:suppressAutoHyphens w:val="0"/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PAGE  \* Arabic  \* MERGEFORMAT</w:instrTex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FC491A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t xml:space="preserve"> / </w: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NUMPAGES  \* Arabic  \* MERGEFORMAT</w:instrTex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FC491A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</w:p>
      </w:tc>
    </w:tr>
  </w:tbl>
  <w:p w14:paraId="6BCA223E" w14:textId="77777777" w:rsidR="004015CF" w:rsidRDefault="004015C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762D5"/>
    <w:multiLevelType w:val="hybridMultilevel"/>
    <w:tmpl w:val="4448C9CC"/>
    <w:lvl w:ilvl="0" w:tplc="55389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700B4"/>
    <w:rsid w:val="000D20AD"/>
    <w:rsid w:val="0013182C"/>
    <w:rsid w:val="0013225F"/>
    <w:rsid w:val="00182F7E"/>
    <w:rsid w:val="00194F82"/>
    <w:rsid w:val="00366F7B"/>
    <w:rsid w:val="003930AA"/>
    <w:rsid w:val="003A7241"/>
    <w:rsid w:val="003C2C49"/>
    <w:rsid w:val="003E4D4F"/>
    <w:rsid w:val="004015CF"/>
    <w:rsid w:val="004D6978"/>
    <w:rsid w:val="00516C0D"/>
    <w:rsid w:val="005316B3"/>
    <w:rsid w:val="0058082C"/>
    <w:rsid w:val="00597B26"/>
    <w:rsid w:val="005A2927"/>
    <w:rsid w:val="005A78F7"/>
    <w:rsid w:val="00604462"/>
    <w:rsid w:val="006057A8"/>
    <w:rsid w:val="00624169"/>
    <w:rsid w:val="00630E30"/>
    <w:rsid w:val="00647EF7"/>
    <w:rsid w:val="00670064"/>
    <w:rsid w:val="00692D8F"/>
    <w:rsid w:val="006D73D1"/>
    <w:rsid w:val="007232F5"/>
    <w:rsid w:val="00751494"/>
    <w:rsid w:val="007B1BB1"/>
    <w:rsid w:val="007B2DFF"/>
    <w:rsid w:val="007C00F5"/>
    <w:rsid w:val="00810F4F"/>
    <w:rsid w:val="00817810"/>
    <w:rsid w:val="00825342"/>
    <w:rsid w:val="008642BB"/>
    <w:rsid w:val="008E0325"/>
    <w:rsid w:val="008F5D28"/>
    <w:rsid w:val="0091124A"/>
    <w:rsid w:val="0091241C"/>
    <w:rsid w:val="00960B21"/>
    <w:rsid w:val="009A53B5"/>
    <w:rsid w:val="009C221E"/>
    <w:rsid w:val="009E6686"/>
    <w:rsid w:val="009F0D94"/>
    <w:rsid w:val="00A03A98"/>
    <w:rsid w:val="00A04065"/>
    <w:rsid w:val="00A15E32"/>
    <w:rsid w:val="00A43E16"/>
    <w:rsid w:val="00B321BE"/>
    <w:rsid w:val="00B52B63"/>
    <w:rsid w:val="00B6730F"/>
    <w:rsid w:val="00B676C6"/>
    <w:rsid w:val="00BE2654"/>
    <w:rsid w:val="00C6186F"/>
    <w:rsid w:val="00CE6EC5"/>
    <w:rsid w:val="00D041C9"/>
    <w:rsid w:val="00D10171"/>
    <w:rsid w:val="00D1056D"/>
    <w:rsid w:val="00D11621"/>
    <w:rsid w:val="00D15370"/>
    <w:rsid w:val="00D51968"/>
    <w:rsid w:val="00D65721"/>
    <w:rsid w:val="00DD21CD"/>
    <w:rsid w:val="00E055D8"/>
    <w:rsid w:val="00ED013E"/>
    <w:rsid w:val="00ED5536"/>
    <w:rsid w:val="00EE31A4"/>
    <w:rsid w:val="00F7049E"/>
    <w:rsid w:val="00FC491A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05ED3"/>
  <w15:docId w15:val="{294D9BF7-B441-4FD1-B5CF-CF0E8FAB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400A0-C2AF-458B-BAE3-AAF11835E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cp:lastPrinted>2015-01-13T07:33:00Z</cp:lastPrinted>
  <dcterms:created xsi:type="dcterms:W3CDTF">2026-03-10T07:02:00Z</dcterms:created>
  <dcterms:modified xsi:type="dcterms:W3CDTF">2026-10-08T08:47:00Z</dcterms:modified>
</cp:coreProperties>
</file>