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1. Personnel working in the workshop shall not engage in any activity that may create a hazard or cause an accident.</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2. All warning signs located throughout the workshop shall be strictly observed.</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3. Lying down or sleeping inside the workshop is dangerous and prohibited.</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4. Only personnel who know how to operate the machines in the workshop and have experience in their use shall operate them.</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5. Various chips generated by the operation of machines shall be cleaned at the end of each shift or whenever the areas under and around the machines become filled. This cleaning shall be carried out only after the machine has been stopped. The collected chips shall be stored in a designated and secure location outside the workshop.</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6. Any malfunction or abnormality occurring in the machines in the workshop shall immediately be reported to the responsible and relevant personnel.</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7. Defective tools, equipment, machines, and workbenches shall not be used.</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8. Do not intervene in an operating machine by hand or with any other material.</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9. Do not lubricate, repair, or perform maintenance on a machine while it is operating.</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10. After lubrication, repair, or maintenance has been completed with the machine stopped, all machine guards shall be reinstalled. Machines without guards shall not be operated. Warning signs located at the machine operating area shall be strictly observed.</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11. No materials shall be placed in front of the workshop entrance, exit, or emergency exit doors in a manner that obstructs or restricts access.</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12. Materials or timber in the workshop shall be stacked in a manner that does not interfere with the operation of machinery or installations, obstruct movement, or prevent access to or operation of fire-fighting equipment and installations.</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13. Timber shall be stacked according to established procedures to prevent it from falling or slipping.</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14. Lying down or sleeping beside or between timber stacks is dangerous and prohibited.</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15. Hand tools used in the workshop shall be used only for their intended purposes. Their wooden handles shall be made of good-quality, knot-free, fibrous wood, be of suitable shape and size, have rounded edges, and be free of splinters and properly finished.</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16. Hand tools capable of producing sparks shall not be used in the carpentry workshop.</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17. Hammers, punches, chisels, awls, screwdrivers, and similar tools shall be used without altering their original condition. Damaged or burred heads of such tools shall be corrected by grinding or filing.</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18. Sharpening, maintenance, and repair of hand tools shall be performed by competent persons. Their pointed or sharp ends shall be properly protected when the tools are not in use.</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19. Hand tools shall not be left randomly around the workshop. Such tools shall be stored in cabinets or on tool boards suitable for their shape.</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20. Hatchets and similar hand tools shall always be kept sharp. Their handles shall be securely and firmly fitted to the tools, and they shall be transported in suitable sheaths, holders, or protective cases.</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21. Files and rasps shall have sound handles fitted with metal ferrules or another suitable grip and shall never be used without handles.</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22. Files and rasps shall not be used for opening crates, removing nails, or striking hard objects. They shall not be struck with hammers or similar tools and shall not be used as chisels, punches, or similar implements.</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23. The protective grounding connections of machines in the workshop shall not be disconnected from their designated connection points.</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24. Stacked semi-finished and finished timber and other materials shall be kept away from cables, junction boxes, switches, sockets, lamps, electrical panels, and distribution boards.</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25. Electrical faults shall be reported to the electrician, electrical service, or supervisor.</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26. No one other than the authorized electrician shall perform electrical work. Such unauthorized work is prohibited and dangerous.</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27. Nothing shall be placed on or around electrical panels or distribution boards in a way that prevents easy access for intervention.</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28. Pouring or spraying water on or around electrical panels or distribution boards is strictly prohibited.</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29. Conditions that could cause a fire in the workshop shall be eliminated.</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30. Flammable and explosive materials shall absolutely not be stored in the workshop. Examples include oxygen and acetylene cylinders, carbide, gas, gasoline, diesel fuel, etc.</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31. Welding shall not be carried out inside the workshop under any circumstances.</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32. Lighting a stove or using an open flame inside the workshop is dangerous and prohibited.</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33. Partition walls in areas of the workshop used as offices shall be made of brick or concrete. Particular attention shall be paid to ensuring that heating equipment used inside these areas is properly arranged. At the end of working hours, the workshop supervisor shall individually check that all such equipment has been completely switched off.</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34. At the end of working hours, the workshop supervisor shall carry out the necessary inspection. The workshop shall then be locked and left.</w:t>
      </w:r>
    </w:p>
    <w:p w:rsidR="009F4E58" w:rsidRPr="009F4E58" w:rsidRDefault="009F4E58" w:rsidP="009F4E58">
      <w:pPr>
        <w:spacing w:line="276" w:lineRule="auto"/>
        <w:jc w:val="both"/>
        <w:rPr>
          <w:rFonts w:ascii="Times New Roman" w:eastAsia="Calibri" w:hAnsi="Times New Roman"/>
          <w:sz w:val="22"/>
          <w:szCs w:val="22"/>
        </w:rPr>
      </w:pPr>
    </w:p>
    <w:p w:rsidR="009F4E58" w:rsidRPr="009F4E58" w:rsidRDefault="009F4E58" w:rsidP="009F4E58">
      <w:pPr>
        <w:spacing w:line="276" w:lineRule="auto"/>
        <w:jc w:val="both"/>
        <w:rPr>
          <w:rFonts w:ascii="Times New Roman" w:eastAsia="Calibri" w:hAnsi="Times New Roman"/>
          <w:sz w:val="22"/>
          <w:szCs w:val="22"/>
        </w:rPr>
      </w:pPr>
      <w:r w:rsidRPr="009F4E58">
        <w:rPr>
          <w:rFonts w:ascii="Times New Roman" w:eastAsia="Calibri" w:hAnsi="Times New Roman"/>
          <w:sz w:val="22"/>
          <w:szCs w:val="22"/>
        </w:rPr>
        <w:t>35. Portable fire extinguishers and fire-fighting installations shall be provided in sufficient quantities and in visible locations, with the capacity to extinguish fires that may occur in the workshop.</w:t>
      </w:r>
    </w:p>
    <w:p w:rsidR="009F4E58" w:rsidRPr="009F4E58" w:rsidRDefault="009F4E58" w:rsidP="009F4E58">
      <w:pPr>
        <w:spacing w:line="276" w:lineRule="auto"/>
        <w:jc w:val="both"/>
        <w:rPr>
          <w:rFonts w:ascii="Times New Roman" w:eastAsia="Calibri" w:hAnsi="Times New Roman"/>
          <w:sz w:val="22"/>
          <w:szCs w:val="22"/>
        </w:rPr>
      </w:pPr>
    </w:p>
    <w:p w:rsidR="005319F4" w:rsidRPr="00E13481" w:rsidRDefault="009F4E58" w:rsidP="009F4E58">
      <w:pPr>
        <w:spacing w:line="276" w:lineRule="auto"/>
        <w:jc w:val="both"/>
        <w:rPr>
          <w:rFonts w:ascii="Times New Roman" w:hAnsi="Times New Roman"/>
          <w:sz w:val="22"/>
          <w:szCs w:val="22"/>
        </w:rPr>
      </w:pPr>
      <w:r w:rsidRPr="009F4E58">
        <w:rPr>
          <w:rFonts w:ascii="Times New Roman" w:eastAsia="Calibri" w:hAnsi="Times New Roman"/>
          <w:sz w:val="22"/>
          <w:szCs w:val="22"/>
        </w:rPr>
        <w:t>36. Personnel working in the workshop shall be trained in the use of portable fire extinguishers and fire-fighting installations.</w:t>
      </w:r>
      <w:bookmarkStart w:id="0" w:name="_GoBack"/>
      <w:bookmarkEnd w:id="0"/>
    </w:p>
    <w:p w:rsidR="001C78A8" w:rsidRPr="00E13481" w:rsidRDefault="001C78A8" w:rsidP="008552FC">
      <w:pPr>
        <w:spacing w:line="276" w:lineRule="auto"/>
        <w:jc w:val="both"/>
        <w:rPr>
          <w:rFonts w:ascii="Times New Roman" w:hAnsi="Times New Roman"/>
          <w:b/>
          <w:bCs/>
          <w:sz w:val="22"/>
          <w:szCs w:val="22"/>
        </w:rPr>
      </w:pPr>
    </w:p>
    <w:p w:rsidR="009F4E58" w:rsidRPr="009F4E58" w:rsidRDefault="009F4E58" w:rsidP="009F4E58">
      <w:pPr>
        <w:spacing w:line="276" w:lineRule="auto"/>
        <w:jc w:val="both"/>
        <w:rPr>
          <w:rFonts w:ascii="Times New Roman" w:hAnsi="Times New Roman"/>
          <w:b/>
          <w:bCs/>
          <w:sz w:val="22"/>
          <w:szCs w:val="22"/>
        </w:rPr>
      </w:pPr>
      <w:r w:rsidRPr="009F4E58">
        <w:rPr>
          <w:rFonts w:ascii="Times New Roman" w:hAnsi="Times New Roman"/>
          <w:b/>
          <w:bCs/>
          <w:sz w:val="22"/>
          <w:szCs w:val="22"/>
        </w:rPr>
        <w:t>ACKNOWLEDGED BY</w:t>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t>NOTIFIED BY</w:t>
      </w:r>
    </w:p>
    <w:p w:rsidR="009F4E58" w:rsidRPr="009F4E58" w:rsidRDefault="009F4E58" w:rsidP="009F4E58">
      <w:pPr>
        <w:spacing w:line="276" w:lineRule="auto"/>
        <w:jc w:val="both"/>
        <w:rPr>
          <w:rFonts w:ascii="Times New Roman" w:hAnsi="Times New Roman"/>
          <w:b/>
          <w:bCs/>
          <w:sz w:val="22"/>
          <w:szCs w:val="22"/>
        </w:rPr>
      </w:pPr>
      <w:r w:rsidRPr="009F4E58">
        <w:rPr>
          <w:rFonts w:ascii="Times New Roman" w:hAnsi="Times New Roman"/>
          <w:b/>
          <w:bCs/>
          <w:sz w:val="22"/>
          <w:szCs w:val="22"/>
        </w:rPr>
        <w:t>Full Name:</w:t>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t>Full Name:</w:t>
      </w:r>
    </w:p>
    <w:p w:rsidR="009F4E58" w:rsidRPr="009F4E58" w:rsidRDefault="009F4E58" w:rsidP="009F4E58">
      <w:pPr>
        <w:spacing w:line="276" w:lineRule="auto"/>
        <w:jc w:val="both"/>
        <w:rPr>
          <w:rFonts w:ascii="Times New Roman" w:hAnsi="Times New Roman"/>
          <w:b/>
          <w:bCs/>
          <w:sz w:val="22"/>
          <w:szCs w:val="22"/>
        </w:rPr>
      </w:pPr>
      <w:r w:rsidRPr="009F4E58">
        <w:rPr>
          <w:rFonts w:ascii="Times New Roman" w:hAnsi="Times New Roman"/>
          <w:b/>
          <w:bCs/>
          <w:sz w:val="22"/>
          <w:szCs w:val="22"/>
        </w:rPr>
        <w:t>Signature:</w:t>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t>Signature:</w:t>
      </w:r>
    </w:p>
    <w:p w:rsidR="007E57D7" w:rsidRPr="00E13481" w:rsidRDefault="009F4E58" w:rsidP="009F4E58">
      <w:pPr>
        <w:spacing w:line="276" w:lineRule="auto"/>
        <w:jc w:val="both"/>
        <w:rPr>
          <w:rFonts w:ascii="Times New Roman" w:hAnsi="Times New Roman"/>
          <w:sz w:val="22"/>
          <w:szCs w:val="22"/>
        </w:rPr>
      </w:pPr>
      <w:r w:rsidRPr="009F4E58">
        <w:rPr>
          <w:rFonts w:ascii="Times New Roman" w:hAnsi="Times New Roman"/>
          <w:b/>
          <w:bCs/>
          <w:sz w:val="22"/>
          <w:szCs w:val="22"/>
        </w:rPr>
        <w:t>Date:</w:t>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r>
      <w:r w:rsidRPr="009F4E58">
        <w:rPr>
          <w:rFonts w:ascii="Times New Roman" w:hAnsi="Times New Roman"/>
          <w:b/>
          <w:bCs/>
          <w:sz w:val="22"/>
          <w:szCs w:val="22"/>
        </w:rPr>
        <w:tab/>
        <w:t>Date:</w:t>
      </w:r>
    </w:p>
    <w:sectPr w:rsidR="007E57D7" w:rsidRPr="00E13481" w:rsidSect="00E13481">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1918" w:rsidRDefault="00691918">
      <w:r>
        <w:separator/>
      </w:r>
    </w:p>
  </w:endnote>
  <w:endnote w:type="continuationSeparator" w:id="0">
    <w:p w:rsidR="00691918" w:rsidRDefault="0069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481" w:rsidRDefault="00E13481">
    <w:pPr>
      <w:pStyle w:val="Altbilgi"/>
    </w:pPr>
  </w:p>
  <w:tbl>
    <w:tblPr>
      <w:tblW w:w="10466"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49"/>
      <w:gridCol w:w="4257"/>
      <w:gridCol w:w="1560"/>
    </w:tblGrid>
    <w:tr w:rsidR="009F4E58" w:rsidRPr="002F78C0" w:rsidTr="007802BC">
      <w:trPr>
        <w:cantSplit/>
        <w:trHeight w:val="20"/>
      </w:trPr>
      <w:tc>
        <w:tcPr>
          <w:tcW w:w="4649" w:type="dxa"/>
        </w:tcPr>
        <w:p w:rsidR="009F4E58" w:rsidRPr="00286654" w:rsidRDefault="009F4E58" w:rsidP="009F4E58">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Preparer</w:t>
          </w:r>
        </w:p>
        <w:p w:rsidR="009F4E58" w:rsidRPr="00286654" w:rsidRDefault="009F4E58" w:rsidP="009F4E58">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Prof.Dr.Tansel HACIHASANOĞLU</w:t>
          </w:r>
        </w:p>
        <w:p w:rsidR="009F4E58" w:rsidRPr="002F78C0" w:rsidRDefault="009F4E58" w:rsidP="009F4E58">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Quality Management Representative</w:t>
          </w:r>
        </w:p>
      </w:tc>
      <w:tc>
        <w:tcPr>
          <w:tcW w:w="4257" w:type="dxa"/>
        </w:tcPr>
        <w:p w:rsidR="009F4E58" w:rsidRPr="00286654" w:rsidRDefault="009F4E58" w:rsidP="009F4E58">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9F4E58" w:rsidRPr="00286654" w:rsidRDefault="009F4E58" w:rsidP="009F4E58">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9F4E58" w:rsidRPr="002F78C0" w:rsidRDefault="009F4E58" w:rsidP="009F4E58">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560" w:type="dxa"/>
          <w:vMerge w:val="restart"/>
          <w:vAlign w:val="center"/>
        </w:tcPr>
        <w:p w:rsidR="009F4E58" w:rsidRPr="002F78C0" w:rsidRDefault="009F4E58" w:rsidP="009F4E58">
          <w:pPr>
            <w:widowControl w:val="0"/>
            <w:tabs>
              <w:tab w:val="center" w:pos="4536"/>
              <w:tab w:val="right" w:pos="9072"/>
            </w:tabs>
            <w:jc w:val="center"/>
            <w:rPr>
              <w:b/>
              <w:sz w:val="20"/>
              <w:lang w:val="en-AU" w:eastAsia="tr-TR"/>
            </w:rPr>
          </w:pPr>
          <w:r>
            <w:rPr>
              <w:b/>
              <w:sz w:val="20"/>
              <w:lang w:val="en-AU" w:eastAsia="tr-TR"/>
            </w:rPr>
            <w:t>Page</w:t>
          </w:r>
          <w:r w:rsidRPr="002F78C0">
            <w:rPr>
              <w:b/>
              <w:sz w:val="20"/>
              <w:lang w:val="en-AU" w:eastAsia="tr-TR"/>
            </w:rPr>
            <w:t xml:space="preserve"> </w:t>
          </w:r>
          <w:r>
            <w:rPr>
              <w:b/>
              <w:sz w:val="20"/>
              <w:lang w:val="en-AU" w:eastAsia="tr-TR"/>
            </w:rPr>
            <w:t>Number</w:t>
          </w:r>
        </w:p>
        <w:p w:rsidR="009F4E58" w:rsidRPr="002F78C0" w:rsidRDefault="009F4E58" w:rsidP="009F4E58">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3</w:t>
          </w:r>
          <w:r w:rsidRPr="002F78C0">
            <w:rPr>
              <w:rFonts w:ascii="Tahoma" w:hAnsi="Tahoma" w:cs="Tahoma"/>
              <w:b/>
              <w:sz w:val="18"/>
              <w:szCs w:val="18"/>
              <w:lang w:val="en-AU" w:eastAsia="tr-TR"/>
            </w:rPr>
            <w:fldChar w:fldCharType="end"/>
          </w:r>
        </w:p>
      </w:tc>
    </w:tr>
    <w:tr w:rsidR="00E13481" w:rsidRPr="002F78C0" w:rsidTr="007802BC">
      <w:trPr>
        <w:cantSplit/>
        <w:trHeight w:val="29"/>
      </w:trPr>
      <w:tc>
        <w:tcPr>
          <w:tcW w:w="4649" w:type="dxa"/>
        </w:tcPr>
        <w:p w:rsidR="00E13481" w:rsidRPr="002F78C0" w:rsidRDefault="00E13481" w:rsidP="007802BC">
          <w:pPr>
            <w:widowControl w:val="0"/>
            <w:tabs>
              <w:tab w:val="center" w:pos="4536"/>
              <w:tab w:val="right" w:pos="9072"/>
            </w:tabs>
            <w:jc w:val="center"/>
            <w:rPr>
              <w:rFonts w:ascii="Times New Roman" w:hAnsi="Times New Roman"/>
              <w:szCs w:val="24"/>
              <w:lang w:val="en-AU" w:eastAsia="tr-TR"/>
            </w:rPr>
          </w:pPr>
        </w:p>
      </w:tc>
      <w:tc>
        <w:tcPr>
          <w:tcW w:w="4257" w:type="dxa"/>
        </w:tcPr>
        <w:p w:rsidR="00E13481" w:rsidRPr="002F78C0" w:rsidRDefault="00E13481" w:rsidP="007802BC">
          <w:pPr>
            <w:widowControl w:val="0"/>
            <w:tabs>
              <w:tab w:val="center" w:pos="4536"/>
              <w:tab w:val="right" w:pos="9072"/>
            </w:tabs>
            <w:jc w:val="center"/>
            <w:rPr>
              <w:rFonts w:ascii="Times New Roman" w:hAnsi="Times New Roman"/>
              <w:szCs w:val="24"/>
              <w:lang w:val="en-AU" w:eastAsia="tr-TR"/>
            </w:rPr>
          </w:pPr>
        </w:p>
      </w:tc>
      <w:tc>
        <w:tcPr>
          <w:tcW w:w="1560" w:type="dxa"/>
          <w:vMerge/>
        </w:tcPr>
        <w:p w:rsidR="00E13481" w:rsidRPr="002F78C0" w:rsidRDefault="00E13481" w:rsidP="007802BC">
          <w:pPr>
            <w:widowControl w:val="0"/>
            <w:tabs>
              <w:tab w:val="center" w:pos="4536"/>
              <w:tab w:val="right" w:pos="9072"/>
            </w:tabs>
            <w:jc w:val="center"/>
            <w:rPr>
              <w:sz w:val="20"/>
              <w:lang w:val="en-AU" w:eastAsia="tr-TR"/>
            </w:rPr>
          </w:pPr>
        </w:p>
      </w:tc>
    </w:tr>
  </w:tbl>
  <w:p w:rsidR="00E13481" w:rsidRDefault="00E13481">
    <w:pPr>
      <w:pStyle w:val="Altbilgi"/>
    </w:pPr>
    <w:r>
      <w:rPr>
        <w:rFonts w:ascii="Times New Roman" w:hAnsi="Times New Roman"/>
        <w:sz w:val="16"/>
        <w:szCs w:val="16"/>
      </w:rPr>
      <w:t>KYT-TLM-025</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1918" w:rsidRDefault="00691918">
      <w:r>
        <w:separator/>
      </w:r>
    </w:p>
  </w:footnote>
  <w:footnote w:type="continuationSeparator" w:id="0">
    <w:p w:rsidR="00691918" w:rsidRDefault="0069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354" w:type="pct"/>
      <w:tblInd w:w="-497"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700"/>
      <w:gridCol w:w="6946"/>
      <w:gridCol w:w="2127"/>
    </w:tblGrid>
    <w:tr w:rsidR="005319F4" w:rsidRPr="00211120" w:rsidTr="005319F4">
      <w:trPr>
        <w:cantSplit/>
        <w:trHeight w:val="957"/>
      </w:trPr>
      <w:tc>
        <w:tcPr>
          <w:tcW w:w="789" w:type="pct"/>
          <w:vAlign w:val="center"/>
        </w:tcPr>
        <w:p w:rsidR="005319F4" w:rsidRDefault="005319F4" w:rsidP="00C8215D">
          <w:pPr>
            <w:jc w:val="center"/>
            <w:rPr>
              <w:rFonts w:ascii="Century Gothic" w:hAnsi="Century Gothic"/>
            </w:rPr>
          </w:pPr>
          <w:r>
            <w:rPr>
              <w:noProof/>
              <w:lang w:eastAsia="tr-TR"/>
            </w:rPr>
            <w:drawing>
              <wp:inline distT="0" distB="0" distL="0" distR="0" wp14:anchorId="046D853E" wp14:editId="789D567D">
                <wp:extent cx="514350" cy="5238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c>
      <w:tc>
        <w:tcPr>
          <w:tcW w:w="3224" w:type="pct"/>
          <w:vAlign w:val="center"/>
        </w:tcPr>
        <w:p w:rsidR="005319F4" w:rsidRDefault="005319F4" w:rsidP="00C8215D">
          <w:pPr>
            <w:pStyle w:val="stbilgi"/>
            <w:jc w:val="center"/>
            <w:rPr>
              <w:b/>
              <w:bCs/>
              <w:sz w:val="32"/>
              <w:szCs w:val="32"/>
            </w:rPr>
          </w:pPr>
          <w:r>
            <w:rPr>
              <w:b/>
              <w:bCs/>
              <w:sz w:val="32"/>
              <w:szCs w:val="32"/>
            </w:rPr>
            <w:t xml:space="preserve">YOZGAT BOZOK </w:t>
          </w:r>
          <w:r w:rsidR="009F4E58">
            <w:rPr>
              <w:b/>
              <w:bCs/>
              <w:sz w:val="32"/>
              <w:szCs w:val="32"/>
            </w:rPr>
            <w:t>UNIVERSITY</w:t>
          </w:r>
          <w:r>
            <w:rPr>
              <w:b/>
              <w:bCs/>
              <w:sz w:val="32"/>
              <w:szCs w:val="32"/>
            </w:rPr>
            <w:t xml:space="preserve"> </w:t>
          </w:r>
        </w:p>
        <w:p w:rsidR="005319F4" w:rsidRDefault="009F4E58" w:rsidP="005F4C64">
          <w:pPr>
            <w:pStyle w:val="stbilgi"/>
            <w:jc w:val="center"/>
            <w:rPr>
              <w:b/>
              <w:bCs/>
              <w:sz w:val="32"/>
              <w:szCs w:val="32"/>
            </w:rPr>
          </w:pPr>
          <w:r w:rsidRPr="009F4E58">
            <w:rPr>
              <w:rFonts w:asciiTheme="minorHAnsi" w:eastAsiaTheme="minorHAnsi" w:hAnsiTheme="minorHAnsi" w:cstheme="minorBidi"/>
              <w:b/>
              <w:bCs/>
              <w:sz w:val="32"/>
              <w:szCs w:val="32"/>
            </w:rPr>
            <w:t>FURNITURE WORKSHOP WORKING INSTRUCTION</w:t>
          </w:r>
        </w:p>
      </w:tc>
      <w:tc>
        <w:tcPr>
          <w:tcW w:w="987" w:type="pct"/>
        </w:tcPr>
        <w:p w:rsidR="005319F4" w:rsidRDefault="005319F4" w:rsidP="005319F4">
          <w:pPr>
            <w:rPr>
              <w:rFonts w:ascii="Times New Roman" w:hAnsi="Times New Roman"/>
              <w:sz w:val="16"/>
              <w:szCs w:val="16"/>
            </w:rPr>
          </w:pPr>
        </w:p>
        <w:p w:rsidR="009F4E58" w:rsidRPr="002F78C0" w:rsidRDefault="009F4E58" w:rsidP="009F4E58">
          <w:pPr>
            <w:spacing w:line="256" w:lineRule="auto"/>
            <w:rPr>
              <w:rFonts w:ascii="Times New Roman" w:hAnsi="Times New Roman"/>
              <w:sz w:val="16"/>
              <w:szCs w:val="16"/>
            </w:rPr>
          </w:pPr>
          <w:r>
            <w:rPr>
              <w:rFonts w:ascii="Times New Roman" w:hAnsi="Times New Roman"/>
              <w:sz w:val="16"/>
              <w:szCs w:val="16"/>
            </w:rPr>
            <w:t>Docu</w:t>
          </w:r>
          <w:r w:rsidRPr="002F78C0">
            <w:rPr>
              <w:rFonts w:ascii="Times New Roman" w:hAnsi="Times New Roman"/>
              <w:sz w:val="16"/>
              <w:szCs w:val="16"/>
            </w:rPr>
            <w:t>man N</w:t>
          </w:r>
          <w:r>
            <w:rPr>
              <w:rFonts w:ascii="Times New Roman" w:hAnsi="Times New Roman"/>
              <w:sz w:val="16"/>
              <w:szCs w:val="16"/>
            </w:rPr>
            <w:t>umber</w:t>
          </w:r>
          <w:r w:rsidRPr="002F78C0">
            <w:rPr>
              <w:rFonts w:ascii="Times New Roman" w:hAnsi="Times New Roman"/>
              <w:sz w:val="16"/>
              <w:szCs w:val="16"/>
            </w:rPr>
            <w:t>:</w:t>
          </w:r>
          <w:r w:rsidRPr="002F78C0">
            <w:rPr>
              <w:sz w:val="16"/>
              <w:szCs w:val="16"/>
            </w:rPr>
            <w:t xml:space="preserve"> </w:t>
          </w:r>
          <w:r>
            <w:rPr>
              <w:rFonts w:ascii="Times New Roman" w:hAnsi="Times New Roman"/>
              <w:sz w:val="16"/>
              <w:szCs w:val="16"/>
            </w:rPr>
            <w:t>KYT</w:t>
          </w:r>
          <w:r>
            <w:rPr>
              <w:rFonts w:ascii="Times New Roman" w:hAnsi="Times New Roman"/>
              <w:sz w:val="16"/>
              <w:szCs w:val="16"/>
            </w:rPr>
            <w:t>-TLM-025</w:t>
          </w:r>
        </w:p>
        <w:p w:rsidR="009F4E58" w:rsidRPr="002F78C0" w:rsidRDefault="009F4E58" w:rsidP="009F4E58">
          <w:pPr>
            <w:spacing w:line="256" w:lineRule="auto"/>
            <w:rPr>
              <w:rFonts w:ascii="Times New Roman" w:hAnsi="Times New Roman"/>
              <w:sz w:val="16"/>
              <w:szCs w:val="16"/>
            </w:rPr>
          </w:pPr>
          <w:r w:rsidRPr="00286654">
            <w:rPr>
              <w:rFonts w:ascii="Times New Roman" w:hAnsi="Times New Roman"/>
              <w:sz w:val="16"/>
              <w:szCs w:val="16"/>
            </w:rPr>
            <w:t>Publication Date:</w:t>
          </w:r>
          <w:r>
            <w:rPr>
              <w:rFonts w:ascii="Times New Roman" w:hAnsi="Times New Roman"/>
              <w:sz w:val="16"/>
              <w:szCs w:val="16"/>
            </w:rPr>
            <w:t xml:space="preserve"> 20.08.2024</w:t>
          </w:r>
        </w:p>
        <w:p w:rsidR="009F4E58" w:rsidRDefault="009F4E58" w:rsidP="009F4E58">
          <w:pPr>
            <w:spacing w:line="256" w:lineRule="auto"/>
            <w:rPr>
              <w:rFonts w:ascii="Times New Roman" w:hAnsi="Times New Roman"/>
              <w:sz w:val="16"/>
              <w:szCs w:val="16"/>
            </w:rPr>
          </w:pPr>
          <w:r w:rsidRPr="00286654">
            <w:rPr>
              <w:rFonts w:ascii="Times New Roman" w:hAnsi="Times New Roman"/>
              <w:sz w:val="16"/>
              <w:szCs w:val="16"/>
            </w:rPr>
            <w:t>Revision Date:</w:t>
          </w:r>
          <w:r>
            <w:rPr>
              <w:rFonts w:ascii="Times New Roman" w:hAnsi="Times New Roman"/>
              <w:sz w:val="16"/>
              <w:szCs w:val="16"/>
            </w:rPr>
            <w:t xml:space="preserve">: </w:t>
          </w:r>
        </w:p>
        <w:p w:rsidR="005319F4" w:rsidRDefault="009F4E58" w:rsidP="009F4E58">
          <w:pPr>
            <w:rPr>
              <w:rFonts w:ascii="Century Gothic" w:hAnsi="Century Gothic"/>
            </w:rPr>
          </w:pPr>
          <w:r>
            <w:rPr>
              <w:rFonts w:ascii="Times New Roman" w:hAnsi="Times New Roman"/>
              <w:sz w:val="16"/>
              <w:szCs w:val="16"/>
            </w:rPr>
            <w:t>Page No</w:t>
          </w:r>
          <w:r w:rsidRPr="002F78C0">
            <w:rPr>
              <w:rFonts w:ascii="Times New Roman" w:hAnsi="Times New Roman"/>
              <w:sz w:val="16"/>
              <w:szCs w:val="16"/>
            </w:rPr>
            <w:t xml:space="preserve">: </w:t>
          </w:r>
          <w:r>
            <w:rPr>
              <w:rFonts w:ascii="Times New Roman" w:hAnsi="Times New Roman"/>
              <w:sz w:val="16"/>
              <w:szCs w:val="16"/>
            </w:rPr>
            <w:t>Page</w:t>
          </w:r>
          <w:r w:rsidR="005319F4" w:rsidRPr="005319F4">
            <w:rPr>
              <w:rFonts w:ascii="Times New Roman" w:hAnsi="Times New Roman"/>
              <w:sz w:val="16"/>
              <w:szCs w:val="16"/>
            </w:rPr>
            <w:t xml:space="preserve">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PAGE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1</w:t>
          </w:r>
          <w:r w:rsidR="005319F4" w:rsidRPr="005319F4">
            <w:rPr>
              <w:rFonts w:ascii="Times New Roman" w:hAnsi="Times New Roman"/>
              <w:b/>
              <w:sz w:val="16"/>
              <w:szCs w:val="16"/>
            </w:rPr>
            <w:fldChar w:fldCharType="end"/>
          </w:r>
          <w:r w:rsidR="005319F4" w:rsidRPr="005319F4">
            <w:rPr>
              <w:rFonts w:ascii="Times New Roman" w:hAnsi="Times New Roman"/>
              <w:sz w:val="16"/>
              <w:szCs w:val="16"/>
            </w:rPr>
            <w:t xml:space="preserve"> /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NUMPAGES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3</w:t>
          </w:r>
          <w:r w:rsidR="005319F4" w:rsidRPr="005319F4">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5F828C8"/>
    <w:multiLevelType w:val="hybridMultilevel"/>
    <w:tmpl w:val="3C8AFEC6"/>
    <w:lvl w:ilvl="0" w:tplc="769E167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nsid w:val="09554294"/>
    <w:multiLevelType w:val="multilevel"/>
    <w:tmpl w:val="E8B645C4"/>
    <w:lvl w:ilvl="0">
      <w:start w:val="3"/>
      <w:numFmt w:val="decimal"/>
      <w:lvlText w:val="%1."/>
      <w:lvlJc w:val="left"/>
      <w:pPr>
        <w:tabs>
          <w:tab w:val="num" w:pos="390"/>
        </w:tabs>
        <w:ind w:left="390" w:hanging="390"/>
      </w:pPr>
      <w:rPr>
        <w:rFonts w:hint="default"/>
        <w:b/>
        <w:i w:val="0"/>
      </w:rPr>
    </w:lvl>
    <w:lvl w:ilvl="1">
      <w:start w:val="1"/>
      <w:numFmt w:val="decimal"/>
      <w:lvlText w:val="%1.%2."/>
      <w:lvlJc w:val="left"/>
      <w:pPr>
        <w:tabs>
          <w:tab w:val="num" w:pos="1004"/>
        </w:tabs>
        <w:ind w:left="1004" w:hanging="720"/>
      </w:pPr>
      <w:rPr>
        <w:rFonts w:hint="default"/>
        <w:b/>
        <w:i w:val="0"/>
      </w:rPr>
    </w:lvl>
    <w:lvl w:ilvl="2">
      <w:start w:val="1"/>
      <w:numFmt w:val="decimal"/>
      <w:lvlText w:val="%1.%2.%3."/>
      <w:lvlJc w:val="left"/>
      <w:pPr>
        <w:tabs>
          <w:tab w:val="num" w:pos="1288"/>
        </w:tabs>
        <w:ind w:left="1288" w:hanging="720"/>
      </w:pPr>
      <w:rPr>
        <w:rFonts w:ascii="Arial" w:hAnsi="Arial" w:hint="default"/>
        <w:b/>
        <w:i w:val="0"/>
        <w:sz w:val="24"/>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432"/>
        </w:tabs>
        <w:ind w:left="4432" w:hanging="2160"/>
      </w:pPr>
      <w:rPr>
        <w:rFonts w:hint="default"/>
      </w:rPr>
    </w:lvl>
  </w:abstractNum>
  <w:abstractNum w:abstractNumId="3">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4">
    <w:nsid w:val="183D03C2"/>
    <w:multiLevelType w:val="hybridMultilevel"/>
    <w:tmpl w:val="95A6AE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6">
    <w:nsid w:val="1CED6A79"/>
    <w:multiLevelType w:val="hybridMultilevel"/>
    <w:tmpl w:val="FCA0431C"/>
    <w:lvl w:ilvl="0" w:tplc="041F000F">
      <w:start w:val="1"/>
      <w:numFmt w:val="decimal"/>
      <w:lvlText w:val="%1."/>
      <w:lvlJc w:val="left"/>
      <w:pPr>
        <w:ind w:left="1146" w:hanging="360"/>
      </w:pPr>
    </w:lvl>
    <w:lvl w:ilvl="1" w:tplc="041F0019">
      <w:start w:val="1"/>
      <w:numFmt w:val="lowerLetter"/>
      <w:lvlText w:val="%2."/>
      <w:lvlJc w:val="left"/>
      <w:pPr>
        <w:ind w:left="1866" w:hanging="360"/>
      </w:pPr>
    </w:lvl>
    <w:lvl w:ilvl="2" w:tplc="041F001B">
      <w:start w:val="1"/>
      <w:numFmt w:val="lowerRoman"/>
      <w:lvlText w:val="%3."/>
      <w:lvlJc w:val="right"/>
      <w:pPr>
        <w:ind w:left="2586" w:hanging="180"/>
      </w:pPr>
    </w:lvl>
    <w:lvl w:ilvl="3" w:tplc="041F000F">
      <w:start w:val="1"/>
      <w:numFmt w:val="decimal"/>
      <w:lvlText w:val="%4."/>
      <w:lvlJc w:val="left"/>
      <w:pPr>
        <w:ind w:left="3306" w:hanging="360"/>
      </w:pPr>
    </w:lvl>
    <w:lvl w:ilvl="4" w:tplc="041F0019">
      <w:start w:val="1"/>
      <w:numFmt w:val="lowerLetter"/>
      <w:lvlText w:val="%5."/>
      <w:lvlJc w:val="left"/>
      <w:pPr>
        <w:ind w:left="4026" w:hanging="360"/>
      </w:pPr>
    </w:lvl>
    <w:lvl w:ilvl="5" w:tplc="041F001B">
      <w:start w:val="1"/>
      <w:numFmt w:val="lowerRoman"/>
      <w:lvlText w:val="%6."/>
      <w:lvlJc w:val="right"/>
      <w:pPr>
        <w:ind w:left="4746" w:hanging="180"/>
      </w:pPr>
    </w:lvl>
    <w:lvl w:ilvl="6" w:tplc="041F000F">
      <w:start w:val="1"/>
      <w:numFmt w:val="decimal"/>
      <w:lvlText w:val="%7."/>
      <w:lvlJc w:val="left"/>
      <w:pPr>
        <w:ind w:left="5466" w:hanging="360"/>
      </w:pPr>
    </w:lvl>
    <w:lvl w:ilvl="7" w:tplc="041F0019">
      <w:start w:val="1"/>
      <w:numFmt w:val="lowerLetter"/>
      <w:lvlText w:val="%8."/>
      <w:lvlJc w:val="left"/>
      <w:pPr>
        <w:ind w:left="6186" w:hanging="360"/>
      </w:pPr>
    </w:lvl>
    <w:lvl w:ilvl="8" w:tplc="041F001B">
      <w:start w:val="1"/>
      <w:numFmt w:val="lowerRoman"/>
      <w:lvlText w:val="%9."/>
      <w:lvlJc w:val="right"/>
      <w:pPr>
        <w:ind w:left="6906" w:hanging="180"/>
      </w:pPr>
    </w:lvl>
  </w:abstractNum>
  <w:abstractNum w:abstractNumId="7">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8">
    <w:nsid w:val="2AE551A3"/>
    <w:multiLevelType w:val="hybridMultilevel"/>
    <w:tmpl w:val="3DAEBE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nsid w:val="3A2305CF"/>
    <w:multiLevelType w:val="hybridMultilevel"/>
    <w:tmpl w:val="236C47CE"/>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3">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nsid w:val="4E20661A"/>
    <w:multiLevelType w:val="hybridMultilevel"/>
    <w:tmpl w:val="529ED056"/>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nsid w:val="61F134A9"/>
    <w:multiLevelType w:val="multilevel"/>
    <w:tmpl w:val="EEE2E6B6"/>
    <w:lvl w:ilvl="0">
      <w:start w:val="4"/>
      <w:numFmt w:val="decimal"/>
      <w:lvlText w:val="%1."/>
      <w:lvlJc w:val="left"/>
      <w:pPr>
        <w:tabs>
          <w:tab w:val="num" w:pos="1275"/>
        </w:tabs>
        <w:ind w:left="1275" w:hanging="1275"/>
      </w:pPr>
      <w:rPr>
        <w:rFonts w:hint="default"/>
        <w:b/>
      </w:rPr>
    </w:lvl>
    <w:lvl w:ilvl="1">
      <w:start w:val="1"/>
      <w:numFmt w:val="decimal"/>
      <w:lvlText w:val="%1.%2."/>
      <w:lvlJc w:val="left"/>
      <w:pPr>
        <w:tabs>
          <w:tab w:val="num" w:pos="1701"/>
        </w:tabs>
        <w:ind w:left="1701" w:hanging="1275"/>
      </w:pPr>
      <w:rPr>
        <w:rFonts w:hint="default"/>
        <w:b/>
      </w:rPr>
    </w:lvl>
    <w:lvl w:ilvl="2">
      <w:start w:val="1"/>
      <w:numFmt w:val="decimal"/>
      <w:lvlText w:val="%1.%2.%3."/>
      <w:lvlJc w:val="left"/>
      <w:pPr>
        <w:tabs>
          <w:tab w:val="num" w:pos="2127"/>
        </w:tabs>
        <w:ind w:left="2127" w:hanging="1275"/>
      </w:pPr>
      <w:rPr>
        <w:rFonts w:hint="default"/>
        <w:b/>
      </w:rPr>
    </w:lvl>
    <w:lvl w:ilvl="3">
      <w:start w:val="1"/>
      <w:numFmt w:val="decimal"/>
      <w:lvlText w:val="%1.%2.%3.%4."/>
      <w:lvlJc w:val="left"/>
      <w:pPr>
        <w:tabs>
          <w:tab w:val="num" w:pos="2718"/>
        </w:tabs>
        <w:ind w:left="2718" w:hanging="1440"/>
      </w:pPr>
      <w:rPr>
        <w:rFonts w:hint="default"/>
        <w:b/>
      </w:rPr>
    </w:lvl>
    <w:lvl w:ilvl="4">
      <w:start w:val="1"/>
      <w:numFmt w:val="decimal"/>
      <w:lvlText w:val="%1.%2.%3.%4.%5."/>
      <w:lvlJc w:val="left"/>
      <w:pPr>
        <w:tabs>
          <w:tab w:val="num" w:pos="3144"/>
        </w:tabs>
        <w:ind w:left="3144" w:hanging="1440"/>
      </w:pPr>
      <w:rPr>
        <w:rFonts w:hint="default"/>
        <w:b/>
      </w:rPr>
    </w:lvl>
    <w:lvl w:ilvl="5">
      <w:start w:val="1"/>
      <w:numFmt w:val="decimal"/>
      <w:lvlText w:val="%1.%2.%3.%4.%5.%6."/>
      <w:lvlJc w:val="left"/>
      <w:pPr>
        <w:tabs>
          <w:tab w:val="num" w:pos="3930"/>
        </w:tabs>
        <w:ind w:left="3930" w:hanging="1800"/>
      </w:pPr>
      <w:rPr>
        <w:rFonts w:hint="default"/>
        <w:b/>
      </w:rPr>
    </w:lvl>
    <w:lvl w:ilvl="6">
      <w:start w:val="1"/>
      <w:numFmt w:val="decimal"/>
      <w:lvlText w:val="%1.%2.%3.%4.%5.%6.%7."/>
      <w:lvlJc w:val="left"/>
      <w:pPr>
        <w:tabs>
          <w:tab w:val="num" w:pos="4716"/>
        </w:tabs>
        <w:ind w:left="4716" w:hanging="2160"/>
      </w:pPr>
      <w:rPr>
        <w:rFonts w:hint="default"/>
        <w:b/>
      </w:rPr>
    </w:lvl>
    <w:lvl w:ilvl="7">
      <w:start w:val="1"/>
      <w:numFmt w:val="decimal"/>
      <w:lvlText w:val="%1.%2.%3.%4.%5.%6.%7.%8."/>
      <w:lvlJc w:val="left"/>
      <w:pPr>
        <w:tabs>
          <w:tab w:val="num" w:pos="5502"/>
        </w:tabs>
        <w:ind w:left="5502" w:hanging="2520"/>
      </w:pPr>
      <w:rPr>
        <w:rFonts w:hint="default"/>
        <w:b/>
      </w:rPr>
    </w:lvl>
    <w:lvl w:ilvl="8">
      <w:start w:val="1"/>
      <w:numFmt w:val="decimal"/>
      <w:lvlText w:val="%1.%2.%3.%4.%5.%6.%7.%8.%9."/>
      <w:lvlJc w:val="left"/>
      <w:pPr>
        <w:tabs>
          <w:tab w:val="num" w:pos="6288"/>
        </w:tabs>
        <w:ind w:left="6288" w:hanging="2880"/>
      </w:pPr>
      <w:rPr>
        <w:rFonts w:hint="default"/>
        <w:b/>
      </w:rPr>
    </w:lvl>
  </w:abstractNum>
  <w:abstractNum w:abstractNumId="18">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9">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20">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1">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4">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15"/>
  </w:num>
  <w:num w:numId="3">
    <w:abstractNumId w:val="12"/>
  </w:num>
  <w:num w:numId="4">
    <w:abstractNumId w:val="5"/>
  </w:num>
  <w:num w:numId="5">
    <w:abstractNumId w:val="13"/>
  </w:num>
  <w:num w:numId="6">
    <w:abstractNumId w:val="20"/>
  </w:num>
  <w:num w:numId="7">
    <w:abstractNumId w:val="10"/>
  </w:num>
  <w:num w:numId="8">
    <w:abstractNumId w:val="19"/>
  </w:num>
  <w:num w:numId="9">
    <w:abstractNumId w:val="16"/>
  </w:num>
  <w:num w:numId="10">
    <w:abstractNumId w:val="0"/>
  </w:num>
  <w:num w:numId="11">
    <w:abstractNumId w:val="7"/>
  </w:num>
  <w:num w:numId="12">
    <w:abstractNumId w:val="22"/>
  </w:num>
  <w:num w:numId="13">
    <w:abstractNumId w:val="24"/>
  </w:num>
  <w:num w:numId="14">
    <w:abstractNumId w:val="23"/>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21"/>
  </w:num>
  <w:num w:numId="18">
    <w:abstractNumId w:val="9"/>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7"/>
  </w:num>
  <w:num w:numId="22">
    <w:abstractNumId w:val="4"/>
  </w:num>
  <w:num w:numId="23">
    <w:abstractNumId w:val="8"/>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555F7"/>
    <w:rsid w:val="00061104"/>
    <w:rsid w:val="000638DB"/>
    <w:rsid w:val="00076E64"/>
    <w:rsid w:val="000B7CF3"/>
    <w:rsid w:val="000D1503"/>
    <w:rsid w:val="000D54D9"/>
    <w:rsid w:val="000E43F4"/>
    <w:rsid w:val="001117EA"/>
    <w:rsid w:val="00122899"/>
    <w:rsid w:val="00136CD1"/>
    <w:rsid w:val="00143DDF"/>
    <w:rsid w:val="00145D13"/>
    <w:rsid w:val="0015748C"/>
    <w:rsid w:val="001C78A8"/>
    <w:rsid w:val="001D55D5"/>
    <w:rsid w:val="001F5C66"/>
    <w:rsid w:val="001F6956"/>
    <w:rsid w:val="00227BD7"/>
    <w:rsid w:val="002321A1"/>
    <w:rsid w:val="00254DBF"/>
    <w:rsid w:val="002710E1"/>
    <w:rsid w:val="00282D2F"/>
    <w:rsid w:val="00285166"/>
    <w:rsid w:val="00296AB0"/>
    <w:rsid w:val="002A2AF9"/>
    <w:rsid w:val="00306008"/>
    <w:rsid w:val="00315F26"/>
    <w:rsid w:val="0033030E"/>
    <w:rsid w:val="00342A22"/>
    <w:rsid w:val="00364377"/>
    <w:rsid w:val="00365FB6"/>
    <w:rsid w:val="0039467D"/>
    <w:rsid w:val="003A2676"/>
    <w:rsid w:val="003A695E"/>
    <w:rsid w:val="003B0473"/>
    <w:rsid w:val="003C74CB"/>
    <w:rsid w:val="003D3992"/>
    <w:rsid w:val="003D5E35"/>
    <w:rsid w:val="003E192B"/>
    <w:rsid w:val="004036C7"/>
    <w:rsid w:val="0042025B"/>
    <w:rsid w:val="0044445B"/>
    <w:rsid w:val="00450B49"/>
    <w:rsid w:val="0048007E"/>
    <w:rsid w:val="00490A60"/>
    <w:rsid w:val="00492053"/>
    <w:rsid w:val="00494340"/>
    <w:rsid w:val="0049621B"/>
    <w:rsid w:val="004A7F8B"/>
    <w:rsid w:val="004B01CE"/>
    <w:rsid w:val="004C591D"/>
    <w:rsid w:val="004D5EF3"/>
    <w:rsid w:val="004E3300"/>
    <w:rsid w:val="005319F4"/>
    <w:rsid w:val="0054640B"/>
    <w:rsid w:val="0056141D"/>
    <w:rsid w:val="00564D7D"/>
    <w:rsid w:val="00572AD8"/>
    <w:rsid w:val="00587B36"/>
    <w:rsid w:val="005977A7"/>
    <w:rsid w:val="005A562B"/>
    <w:rsid w:val="005B112C"/>
    <w:rsid w:val="005B11BC"/>
    <w:rsid w:val="005C2378"/>
    <w:rsid w:val="005E2673"/>
    <w:rsid w:val="005F4C64"/>
    <w:rsid w:val="00612B3A"/>
    <w:rsid w:val="006239CA"/>
    <w:rsid w:val="006750C3"/>
    <w:rsid w:val="0067568F"/>
    <w:rsid w:val="006766F1"/>
    <w:rsid w:val="00691918"/>
    <w:rsid w:val="006B6F54"/>
    <w:rsid w:val="006D6884"/>
    <w:rsid w:val="006E2E3E"/>
    <w:rsid w:val="006F019C"/>
    <w:rsid w:val="006F3C80"/>
    <w:rsid w:val="006F6120"/>
    <w:rsid w:val="00707F57"/>
    <w:rsid w:val="00733B15"/>
    <w:rsid w:val="007825CB"/>
    <w:rsid w:val="007C10EF"/>
    <w:rsid w:val="007E57D7"/>
    <w:rsid w:val="007E6DBB"/>
    <w:rsid w:val="007F55A5"/>
    <w:rsid w:val="00800E2C"/>
    <w:rsid w:val="0080693B"/>
    <w:rsid w:val="00807898"/>
    <w:rsid w:val="008173B3"/>
    <w:rsid w:val="00832215"/>
    <w:rsid w:val="00832783"/>
    <w:rsid w:val="008356B9"/>
    <w:rsid w:val="00846862"/>
    <w:rsid w:val="008552FC"/>
    <w:rsid w:val="00877863"/>
    <w:rsid w:val="008B395A"/>
    <w:rsid w:val="0090564D"/>
    <w:rsid w:val="0093347D"/>
    <w:rsid w:val="00960B88"/>
    <w:rsid w:val="009D2672"/>
    <w:rsid w:val="009E1B63"/>
    <w:rsid w:val="009F4E58"/>
    <w:rsid w:val="009F65ED"/>
    <w:rsid w:val="009F72F0"/>
    <w:rsid w:val="00A532A6"/>
    <w:rsid w:val="00A657AB"/>
    <w:rsid w:val="00A66EC6"/>
    <w:rsid w:val="00A72ECE"/>
    <w:rsid w:val="00A7683D"/>
    <w:rsid w:val="00A76B95"/>
    <w:rsid w:val="00A86108"/>
    <w:rsid w:val="00AA6846"/>
    <w:rsid w:val="00AB2C16"/>
    <w:rsid w:val="00AB7EE7"/>
    <w:rsid w:val="00B12354"/>
    <w:rsid w:val="00B34D69"/>
    <w:rsid w:val="00B45026"/>
    <w:rsid w:val="00B645E3"/>
    <w:rsid w:val="00B66890"/>
    <w:rsid w:val="00B75EB5"/>
    <w:rsid w:val="00B8479A"/>
    <w:rsid w:val="00B9444A"/>
    <w:rsid w:val="00BA0BCB"/>
    <w:rsid w:val="00BB0DA7"/>
    <w:rsid w:val="00BC4DCC"/>
    <w:rsid w:val="00BE1B6A"/>
    <w:rsid w:val="00BE2E6D"/>
    <w:rsid w:val="00BF038E"/>
    <w:rsid w:val="00C436F8"/>
    <w:rsid w:val="00C52330"/>
    <w:rsid w:val="00C56D6E"/>
    <w:rsid w:val="00C941AD"/>
    <w:rsid w:val="00C9575D"/>
    <w:rsid w:val="00CA42BC"/>
    <w:rsid w:val="00CB4A93"/>
    <w:rsid w:val="00CD7B6B"/>
    <w:rsid w:val="00CE3D67"/>
    <w:rsid w:val="00CF6068"/>
    <w:rsid w:val="00D3719C"/>
    <w:rsid w:val="00D666A9"/>
    <w:rsid w:val="00DB324C"/>
    <w:rsid w:val="00DC18F4"/>
    <w:rsid w:val="00DE1A1A"/>
    <w:rsid w:val="00DE5AEC"/>
    <w:rsid w:val="00E13481"/>
    <w:rsid w:val="00E15D2F"/>
    <w:rsid w:val="00E30B8D"/>
    <w:rsid w:val="00E404FE"/>
    <w:rsid w:val="00E46F80"/>
    <w:rsid w:val="00E52EF7"/>
    <w:rsid w:val="00E53B68"/>
    <w:rsid w:val="00E54933"/>
    <w:rsid w:val="00E678D5"/>
    <w:rsid w:val="00E80936"/>
    <w:rsid w:val="00EC5A13"/>
    <w:rsid w:val="00EE2338"/>
    <w:rsid w:val="00EF09F2"/>
    <w:rsid w:val="00F02B95"/>
    <w:rsid w:val="00F20360"/>
    <w:rsid w:val="00F50483"/>
    <w:rsid w:val="00F703A1"/>
    <w:rsid w:val="00F90595"/>
    <w:rsid w:val="00FC121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916FB32-F297-4E38-83E6-06F7A75C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paragraph" w:styleId="Altyaz">
    <w:name w:val="Subtitle"/>
    <w:next w:val="Normal"/>
    <w:link w:val="AltyazChar"/>
    <w:uiPriority w:val="11"/>
    <w:qFormat/>
    <w:rsid w:val="00E52EF7"/>
    <w:pPr>
      <w:spacing w:after="600"/>
    </w:pPr>
    <w:rPr>
      <w:rFonts w:asciiTheme="minorHAnsi" w:eastAsiaTheme="minorEastAsia" w:hAnsiTheme="minorHAnsi" w:cstheme="minorBidi"/>
      <w:smallCaps/>
      <w:color w:val="938953" w:themeColor="background2" w:themeShade="7F"/>
      <w:spacing w:val="5"/>
      <w:sz w:val="28"/>
      <w:szCs w:val="28"/>
      <w:lang w:val="en-US" w:eastAsia="en-US" w:bidi="en-US"/>
    </w:rPr>
  </w:style>
  <w:style w:type="character" w:customStyle="1" w:styleId="AltyazChar">
    <w:name w:val="Altyazı Char"/>
    <w:basedOn w:val="VarsaylanParagrafYazTipi"/>
    <w:link w:val="Altyaz"/>
    <w:uiPriority w:val="11"/>
    <w:rsid w:val="00E52EF7"/>
    <w:rPr>
      <w:rFonts w:asciiTheme="minorHAnsi" w:eastAsiaTheme="minorEastAsia" w:hAnsiTheme="minorHAnsi" w:cstheme="minorBidi"/>
      <w:smallCaps/>
      <w:color w:val="938953" w:themeColor="background2" w:themeShade="7F"/>
      <w:spacing w:val="5"/>
      <w:sz w:val="28"/>
      <w:szCs w:val="28"/>
      <w:lang w:val="en-US" w:eastAsia="en-US" w:bidi="en-US"/>
    </w:rPr>
  </w:style>
  <w:style w:type="character" w:customStyle="1" w:styleId="AltbilgiChar">
    <w:name w:val="Altbilgi Char"/>
    <w:basedOn w:val="VarsaylanParagrafYazTipi"/>
    <w:link w:val="Altbilgi"/>
    <w:uiPriority w:val="99"/>
    <w:rsid w:val="00E13481"/>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01425">
      <w:bodyDiv w:val="1"/>
      <w:marLeft w:val="0"/>
      <w:marRight w:val="0"/>
      <w:marTop w:val="0"/>
      <w:marBottom w:val="0"/>
      <w:divBdr>
        <w:top w:val="none" w:sz="0" w:space="0" w:color="auto"/>
        <w:left w:val="none" w:sz="0" w:space="0" w:color="auto"/>
        <w:bottom w:val="none" w:sz="0" w:space="0" w:color="auto"/>
        <w:right w:val="none" w:sz="0" w:space="0" w:color="auto"/>
      </w:divBdr>
    </w:div>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893F7-FC27-4FC4-B488-C8DE51636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3</Pages>
  <Words>836</Words>
  <Characters>4768</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5593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19</cp:revision>
  <cp:lastPrinted>2010-12-20T21:35:00Z</cp:lastPrinted>
  <dcterms:created xsi:type="dcterms:W3CDTF">2017-01-13T10:36:00Z</dcterms:created>
  <dcterms:modified xsi:type="dcterms:W3CDTF">2026-08-12T13:36:00Z</dcterms:modified>
</cp:coreProperties>
</file>