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426" w:type="dxa"/>
        <w:tblLook w:val="04A0" w:firstRow="1" w:lastRow="0" w:firstColumn="1" w:lastColumn="0" w:noHBand="0" w:noVBand="1"/>
      </w:tblPr>
      <w:tblGrid>
        <w:gridCol w:w="2546"/>
        <w:gridCol w:w="6090"/>
      </w:tblGrid>
      <w:tr w:rsidR="009960C3" w:rsidRPr="00D50E87" w14:paraId="466433AE" w14:textId="77777777" w:rsidTr="000134D5">
        <w:tc>
          <w:tcPr>
            <w:tcW w:w="2546" w:type="dxa"/>
          </w:tcPr>
          <w:p w14:paraId="5AEC6BE6" w14:textId="77777777" w:rsidR="009960C3" w:rsidRPr="00F0158F"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158F">
              <w:rPr>
                <w:rFonts w:ascii="Times New Roman" w:hAnsi="Times New Roman" w:cs="Times New Roman"/>
                <w:b/>
                <w:bCs/>
                <w:color w:val="000000" w:themeColor="text1"/>
              </w:rPr>
              <w:t>Sürdürülebilirlik ve Döngüsel Ekonomi Yaklaşımları</w:t>
            </w:r>
          </w:p>
        </w:tc>
        <w:tc>
          <w:tcPr>
            <w:tcW w:w="6090" w:type="dxa"/>
            <w:vAlign w:val="center"/>
          </w:tcPr>
          <w:p w14:paraId="3AF43A0F"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Pr>
                <w:rFonts w:ascii="Times New Roman" w:hAnsi="Times New Roman" w:cs="Times New Roman"/>
                <w:color w:val="212529"/>
              </w:rPr>
              <w:t>B</w:t>
            </w:r>
            <w:r w:rsidRPr="00D5409E">
              <w:rPr>
                <w:rFonts w:ascii="Times New Roman" w:hAnsi="Times New Roman" w:cs="Times New Roman"/>
                <w:color w:val="212529"/>
              </w:rPr>
              <w:t>u dersin amacı, öğrencilerin sürdürülebilir kalkınma ilkelerini ve döngüsel ekonomi modellerini bilimsel ve teknolojik çerçevede kavramalarını sağlamaktır. Ders kapsamında, doğal kaynakların etkin kullanımı, atıkların minimize edilmesi, malzeme ve enerji döngüsünün kapatılması gibi temel yaklaşımlar detaylı olarak incelenir. Ayrıca, sürdürülebilirlik göstergeleri, yaşam döngüsü analizi (LCA), karbon ayak izi ve sürdürülebilir ürün/hizmet tasarımı gibi çağdaş araçlarla öğrencilerin analitik ve sistemsel düşünme becerileri geliştirilir.</w:t>
            </w:r>
          </w:p>
        </w:tc>
      </w:tr>
      <w:tr w:rsidR="009960C3" w:rsidRPr="00D50E87" w14:paraId="0F54FAC2" w14:textId="77777777" w:rsidTr="000134D5">
        <w:tc>
          <w:tcPr>
            <w:tcW w:w="2546" w:type="dxa"/>
          </w:tcPr>
          <w:p w14:paraId="0D1F7913" w14:textId="77777777" w:rsidR="009960C3" w:rsidRPr="00F0158F"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158F">
              <w:rPr>
                <w:rFonts w:ascii="Times New Roman" w:hAnsi="Times New Roman" w:cs="Times New Roman"/>
                <w:b/>
                <w:bCs/>
              </w:rPr>
              <w:t>İleri Nanoteknoloji Uygulamaları ve Toplumsal Etkiler</w:t>
            </w:r>
          </w:p>
        </w:tc>
        <w:tc>
          <w:tcPr>
            <w:tcW w:w="6090" w:type="dxa"/>
            <w:vAlign w:val="center"/>
          </w:tcPr>
          <w:p w14:paraId="0B747FBC"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5409E">
              <w:rPr>
                <w:rFonts w:ascii="Times New Roman" w:hAnsi="Times New Roman" w:cs="Times New Roman"/>
                <w:color w:val="212529"/>
              </w:rPr>
              <w:t>Bu dersin amacı, nanoteknolojinin farklı bilimsel ve endüstriyel alanlardaki ileri uygulamalarını teknik, etik ve toplumsal boyutlarıyla birlikte ele almaktır. Ders kapsamında, nanomalzeme üretim yöntemleri, karakterizasyon teknikleri, çevre ve sağlık üzerindeki etkileri, sürdürülebilirlik ilişkisi ve etik sorumluluklar disiplinler arası bir yaklaşımla incelenir. Öğrencilere, nanoteknolojinin enerji, sağlık, çevre ve tarım gibi kritik alanlardaki rolünü değerlendirme ve bu teknolojilerin toplumsal sonuçlarını analiz etme becerisi kazandırılır.</w:t>
            </w:r>
          </w:p>
        </w:tc>
      </w:tr>
      <w:tr w:rsidR="009960C3" w:rsidRPr="00D50E87" w14:paraId="3D4D73C6" w14:textId="77777777" w:rsidTr="000134D5">
        <w:tc>
          <w:tcPr>
            <w:tcW w:w="2546" w:type="dxa"/>
          </w:tcPr>
          <w:p w14:paraId="4A24A570" w14:textId="77777777" w:rsidR="009960C3" w:rsidRPr="00F0158F"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158F">
              <w:rPr>
                <w:rFonts w:ascii="Times New Roman" w:hAnsi="Times New Roman" w:cs="Times New Roman"/>
                <w:b/>
                <w:bCs/>
              </w:rPr>
              <w:t>Yeşil Kimya ve Uygulamalı Teknolojiler</w:t>
            </w:r>
          </w:p>
        </w:tc>
        <w:tc>
          <w:tcPr>
            <w:tcW w:w="6090" w:type="dxa"/>
            <w:vAlign w:val="center"/>
          </w:tcPr>
          <w:p w14:paraId="7AEBA608"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5409E">
              <w:rPr>
                <w:rFonts w:ascii="Times New Roman" w:hAnsi="Times New Roman" w:cs="Times New Roman"/>
                <w:color w:val="212529"/>
              </w:rPr>
              <w:t>Bu dersin amacı: yeşil kimyanın temel prensiplerini ve çevreye duyarlı kimyasal süreçleri öğretmek, uygulamalı yeşil kimya teknolojilerini tanıtmak, endüstriyel kimyada sürdürülebilir yöntemlerin kullanımını analiz etmek, yeşil sentez tekniklerini nanoteknoloji ve enerji gibi alanlara entegre etmek, öğrencileri literatür taraması, proje geliştirme ve sürdürülebilir süreç tasarımı konusunda yetkin kılmak</w:t>
            </w:r>
          </w:p>
        </w:tc>
      </w:tr>
      <w:tr w:rsidR="009960C3" w:rsidRPr="00D50E87" w14:paraId="72D946F1" w14:textId="77777777" w:rsidTr="000134D5">
        <w:tc>
          <w:tcPr>
            <w:tcW w:w="2546" w:type="dxa"/>
          </w:tcPr>
          <w:p w14:paraId="5F5F37F0" w14:textId="77777777" w:rsidR="009960C3" w:rsidRPr="00F0158F"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158F">
              <w:rPr>
                <w:rFonts w:ascii="Times New Roman" w:hAnsi="Times New Roman" w:cs="Times New Roman"/>
                <w:b/>
                <w:bCs/>
              </w:rPr>
              <w:t>Nano-Biyoyakıt Teknolojileri ve Sürdürülebilir Enerji Sistemleri</w:t>
            </w:r>
          </w:p>
        </w:tc>
        <w:tc>
          <w:tcPr>
            <w:tcW w:w="6090" w:type="dxa"/>
            <w:vAlign w:val="center"/>
          </w:tcPr>
          <w:p w14:paraId="62F1D730"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5409E">
              <w:rPr>
                <w:rFonts w:ascii="Times New Roman" w:hAnsi="Times New Roman" w:cs="Times New Roman"/>
                <w:color w:val="212529"/>
              </w:rPr>
              <w:t>Bu dersin amacı: biyoyakıt teknolojilerinde sürdürülebilir üretim ve tüketim prensiplerini öğretmek, Nanoteknolojinin biyoyakıt üretiminde sunduğu yenilikçi çözümleri tanıtmak, Nano-katalizörlerin ve nanoparçacıkların dönüşüm süreçlerine etkisini analiz etmek, Biyoyakıt sistemlerinin çevresel ve toplumsal etkilerini değerlendirmek, Öğrencilere ileri düzey proje geliştirme ve bilimsel değerlendirme becerileri kazandırmak</w:t>
            </w:r>
            <w:r>
              <w:rPr>
                <w:rFonts w:ascii="Times New Roman" w:hAnsi="Times New Roman" w:cs="Times New Roman"/>
                <w:color w:val="212529"/>
              </w:rPr>
              <w:t>.</w:t>
            </w:r>
          </w:p>
        </w:tc>
      </w:tr>
      <w:tr w:rsidR="009960C3" w:rsidRPr="00D50E87" w14:paraId="38D5CB23" w14:textId="77777777" w:rsidTr="000134D5">
        <w:tc>
          <w:tcPr>
            <w:tcW w:w="2546" w:type="dxa"/>
          </w:tcPr>
          <w:p w14:paraId="14838B15" w14:textId="77777777" w:rsidR="009960C3" w:rsidRPr="00F0158F"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158F">
              <w:rPr>
                <w:rFonts w:ascii="Times New Roman" w:hAnsi="Times New Roman" w:cs="Times New Roman"/>
                <w:b/>
                <w:bCs/>
              </w:rPr>
              <w:t xml:space="preserve">İleri </w:t>
            </w:r>
            <w:proofErr w:type="spellStart"/>
            <w:r w:rsidRPr="00F0158F">
              <w:rPr>
                <w:rFonts w:ascii="Times New Roman" w:hAnsi="Times New Roman" w:cs="Times New Roman"/>
                <w:b/>
                <w:bCs/>
              </w:rPr>
              <w:t>Katıhal</w:t>
            </w:r>
            <w:proofErr w:type="spellEnd"/>
            <w:r w:rsidRPr="00F0158F">
              <w:rPr>
                <w:rFonts w:ascii="Times New Roman" w:hAnsi="Times New Roman" w:cs="Times New Roman"/>
                <w:b/>
                <w:bCs/>
              </w:rPr>
              <w:t xml:space="preserve"> Fiziği</w:t>
            </w:r>
          </w:p>
        </w:tc>
        <w:tc>
          <w:tcPr>
            <w:tcW w:w="6090" w:type="dxa"/>
            <w:vAlign w:val="center"/>
          </w:tcPr>
          <w:p w14:paraId="157B5E1A" w14:textId="77777777" w:rsidR="009960C3" w:rsidRPr="00D50E87" w:rsidRDefault="009960C3" w:rsidP="000134D5">
            <w:pPr>
              <w:pStyle w:val="Default"/>
              <w:spacing w:line="360" w:lineRule="auto"/>
              <w:jc w:val="both"/>
              <w:rPr>
                <w:rFonts w:ascii="Times New Roman" w:hAnsi="Times New Roman" w:cs="Times New Roman"/>
                <w:color w:val="212529"/>
              </w:rPr>
            </w:pPr>
            <w:r w:rsidRPr="00D5409E">
              <w:rPr>
                <w:rFonts w:ascii="Times New Roman" w:hAnsi="Times New Roman" w:cs="Times New Roman"/>
                <w:sz w:val="20"/>
                <w:szCs w:val="20"/>
              </w:rPr>
              <w:t xml:space="preserve">Bu dersin amacı, katıların atom yapısı hakkında temel bilgileri vermek ve kuantum teorisini kullanarak katıların fiziksel ve elektriksel özelliklerini </w:t>
            </w:r>
            <w:r w:rsidRPr="00D5409E">
              <w:rPr>
                <w:rFonts w:ascii="Times New Roman" w:hAnsi="Times New Roman" w:cs="Times New Roman"/>
                <w:sz w:val="20"/>
                <w:szCs w:val="20"/>
              </w:rPr>
              <w:lastRenderedPageBreak/>
              <w:t xml:space="preserve">açıklamaktır. Bu ders kristal yapılar, simetriler, </w:t>
            </w:r>
            <w:proofErr w:type="spellStart"/>
            <w:r w:rsidRPr="00D5409E">
              <w:rPr>
                <w:rFonts w:ascii="Times New Roman" w:hAnsi="Times New Roman" w:cs="Times New Roman"/>
                <w:sz w:val="20"/>
                <w:szCs w:val="20"/>
              </w:rPr>
              <w:t>Bragg</w:t>
            </w:r>
            <w:proofErr w:type="spellEnd"/>
            <w:r w:rsidRPr="00D5409E">
              <w:rPr>
                <w:rFonts w:ascii="Times New Roman" w:hAnsi="Times New Roman" w:cs="Times New Roman"/>
                <w:sz w:val="20"/>
                <w:szCs w:val="20"/>
              </w:rPr>
              <w:t xml:space="preserve"> kırınımı, karşılıklı örgü, </w:t>
            </w:r>
            <w:proofErr w:type="spellStart"/>
            <w:r w:rsidRPr="00D5409E">
              <w:rPr>
                <w:rFonts w:ascii="Times New Roman" w:hAnsi="Times New Roman" w:cs="Times New Roman"/>
                <w:sz w:val="20"/>
                <w:szCs w:val="20"/>
              </w:rPr>
              <w:t>Brillouin</w:t>
            </w:r>
            <w:proofErr w:type="spellEnd"/>
            <w:r w:rsidRPr="00D5409E">
              <w:rPr>
                <w:rFonts w:ascii="Times New Roman" w:hAnsi="Times New Roman" w:cs="Times New Roman"/>
                <w:sz w:val="20"/>
                <w:szCs w:val="20"/>
              </w:rPr>
              <w:t xml:space="preserve"> bölgeleri, bağ, örgü titreşimleri: </w:t>
            </w:r>
            <w:proofErr w:type="spellStart"/>
            <w:r w:rsidRPr="00D5409E">
              <w:rPr>
                <w:rFonts w:ascii="Times New Roman" w:hAnsi="Times New Roman" w:cs="Times New Roman"/>
                <w:sz w:val="20"/>
                <w:szCs w:val="20"/>
              </w:rPr>
              <w:t>fononlar</w:t>
            </w:r>
            <w:proofErr w:type="spellEnd"/>
            <w:r w:rsidRPr="00D5409E">
              <w:rPr>
                <w:rFonts w:ascii="Times New Roman" w:hAnsi="Times New Roman" w:cs="Times New Roman"/>
                <w:sz w:val="20"/>
                <w:szCs w:val="20"/>
              </w:rPr>
              <w:t xml:space="preserve">, termal özellikler, Einstein modeli, </w:t>
            </w:r>
            <w:proofErr w:type="spellStart"/>
            <w:r w:rsidRPr="00D5409E">
              <w:rPr>
                <w:rFonts w:ascii="Times New Roman" w:hAnsi="Times New Roman" w:cs="Times New Roman"/>
                <w:sz w:val="20"/>
                <w:szCs w:val="20"/>
              </w:rPr>
              <w:t>Debye</w:t>
            </w:r>
            <w:proofErr w:type="spellEnd"/>
            <w:r w:rsidRPr="00D5409E">
              <w:rPr>
                <w:rFonts w:ascii="Times New Roman" w:hAnsi="Times New Roman" w:cs="Times New Roman"/>
                <w:sz w:val="20"/>
                <w:szCs w:val="20"/>
              </w:rPr>
              <w:t xml:space="preserve"> modeli, </w:t>
            </w:r>
            <w:proofErr w:type="spellStart"/>
            <w:r w:rsidRPr="00D5409E">
              <w:rPr>
                <w:rFonts w:ascii="Times New Roman" w:hAnsi="Times New Roman" w:cs="Times New Roman"/>
                <w:sz w:val="20"/>
                <w:szCs w:val="20"/>
              </w:rPr>
              <w:t>Hall</w:t>
            </w:r>
            <w:proofErr w:type="spellEnd"/>
            <w:r w:rsidRPr="00D5409E">
              <w:rPr>
                <w:rFonts w:ascii="Times New Roman" w:hAnsi="Times New Roman" w:cs="Times New Roman"/>
                <w:sz w:val="20"/>
                <w:szCs w:val="20"/>
              </w:rPr>
              <w:t xml:space="preserve"> etkisi, serbest elektron modeli, </w:t>
            </w:r>
            <w:proofErr w:type="spellStart"/>
            <w:r w:rsidRPr="00D5409E">
              <w:rPr>
                <w:rFonts w:ascii="Times New Roman" w:hAnsi="Times New Roman" w:cs="Times New Roman"/>
                <w:sz w:val="20"/>
                <w:szCs w:val="20"/>
              </w:rPr>
              <w:t>Fermi</w:t>
            </w:r>
            <w:proofErr w:type="spellEnd"/>
            <w:r w:rsidRPr="00D5409E">
              <w:rPr>
                <w:rFonts w:ascii="Times New Roman" w:hAnsi="Times New Roman" w:cs="Times New Roman"/>
                <w:sz w:val="20"/>
                <w:szCs w:val="20"/>
              </w:rPr>
              <w:t xml:space="preserve"> gazı, yarı iletkenler ve </w:t>
            </w:r>
            <w:proofErr w:type="spellStart"/>
            <w:r w:rsidRPr="00D5409E">
              <w:rPr>
                <w:rFonts w:ascii="Times New Roman" w:hAnsi="Times New Roman" w:cs="Times New Roman"/>
                <w:sz w:val="20"/>
                <w:szCs w:val="20"/>
              </w:rPr>
              <w:t>fermi</w:t>
            </w:r>
            <w:proofErr w:type="spellEnd"/>
            <w:r w:rsidRPr="00D5409E">
              <w:rPr>
                <w:rFonts w:ascii="Times New Roman" w:hAnsi="Times New Roman" w:cs="Times New Roman"/>
                <w:sz w:val="20"/>
                <w:szCs w:val="20"/>
              </w:rPr>
              <w:t xml:space="preserve"> yüzeylerini kapsar. </w:t>
            </w:r>
          </w:p>
        </w:tc>
      </w:tr>
      <w:tr w:rsidR="009960C3" w:rsidRPr="00D50E87" w14:paraId="759D6742" w14:textId="77777777" w:rsidTr="000134D5">
        <w:tc>
          <w:tcPr>
            <w:tcW w:w="2546" w:type="dxa"/>
          </w:tcPr>
          <w:p w14:paraId="7CDEC053" w14:textId="77777777" w:rsidR="009960C3" w:rsidRPr="00F0158F"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158F">
              <w:rPr>
                <w:rFonts w:ascii="Times New Roman" w:hAnsi="Times New Roman" w:cs="Times New Roman"/>
                <w:b/>
                <w:bCs/>
              </w:rPr>
              <w:lastRenderedPageBreak/>
              <w:t>Organik Elektronik</w:t>
            </w:r>
          </w:p>
        </w:tc>
        <w:tc>
          <w:tcPr>
            <w:tcW w:w="6090" w:type="dxa"/>
            <w:vAlign w:val="center"/>
          </w:tcPr>
          <w:p w14:paraId="08851C5A"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F0341">
              <w:rPr>
                <w:rFonts w:ascii="Times New Roman" w:hAnsi="Times New Roman" w:cs="Times New Roman"/>
                <w:color w:val="212529"/>
              </w:rPr>
              <w:t>Ders elektro-aktif malzemelerin ve aygıtların temellerine ve çalışma</w:t>
            </w:r>
            <w:r>
              <w:rPr>
                <w:rFonts w:ascii="Times New Roman" w:hAnsi="Times New Roman" w:cs="Times New Roman"/>
                <w:color w:val="212529"/>
              </w:rPr>
              <w:t xml:space="preserve"> </w:t>
            </w:r>
            <w:r w:rsidRPr="00DF0341">
              <w:rPr>
                <w:rFonts w:ascii="Times New Roman" w:hAnsi="Times New Roman" w:cs="Times New Roman"/>
                <w:color w:val="212529"/>
              </w:rPr>
              <w:t>prensiplerine odaklanmaktadır. Moleküler ve polimerik yarıiletkenlerin,</w:t>
            </w:r>
            <w:r>
              <w:rPr>
                <w:rFonts w:ascii="Times New Roman" w:hAnsi="Times New Roman" w:cs="Times New Roman"/>
                <w:color w:val="212529"/>
              </w:rPr>
              <w:t xml:space="preserve"> </w:t>
            </w:r>
            <w:proofErr w:type="spellStart"/>
            <w:r w:rsidRPr="00DF0341">
              <w:rPr>
                <w:rFonts w:ascii="Times New Roman" w:hAnsi="Times New Roman" w:cs="Times New Roman"/>
                <w:color w:val="212529"/>
              </w:rPr>
              <w:t>dielektriklerin</w:t>
            </w:r>
            <w:proofErr w:type="spellEnd"/>
            <w:r w:rsidRPr="00DF0341">
              <w:rPr>
                <w:rFonts w:ascii="Times New Roman" w:hAnsi="Times New Roman" w:cs="Times New Roman"/>
                <w:color w:val="212529"/>
              </w:rPr>
              <w:t xml:space="preserve">, altlıkların, ışık-yayan </w:t>
            </w:r>
            <w:proofErr w:type="gramStart"/>
            <w:r w:rsidRPr="00DF0341">
              <w:rPr>
                <w:rFonts w:ascii="Times New Roman" w:hAnsi="Times New Roman" w:cs="Times New Roman"/>
                <w:color w:val="212529"/>
              </w:rPr>
              <w:t>malzemelerin,</w:t>
            </w:r>
            <w:proofErr w:type="gramEnd"/>
            <w:r w:rsidRPr="00DF0341">
              <w:rPr>
                <w:rFonts w:ascii="Times New Roman" w:hAnsi="Times New Roman" w:cs="Times New Roman"/>
                <w:color w:val="212529"/>
              </w:rPr>
              <w:t xml:space="preserve"> ve yük taşıyıcı ara-yüzeylerin tasarımı ve geliştirilmesi, OFET, OLED, </w:t>
            </w:r>
            <w:proofErr w:type="gramStart"/>
            <w:r w:rsidRPr="00DF0341">
              <w:rPr>
                <w:rFonts w:ascii="Times New Roman" w:hAnsi="Times New Roman" w:cs="Times New Roman"/>
                <w:color w:val="212529"/>
              </w:rPr>
              <w:t>OLET,</w:t>
            </w:r>
            <w:proofErr w:type="gramEnd"/>
            <w:r w:rsidRPr="00DF0341">
              <w:rPr>
                <w:rFonts w:ascii="Times New Roman" w:hAnsi="Times New Roman" w:cs="Times New Roman"/>
                <w:color w:val="212529"/>
              </w:rPr>
              <w:t xml:space="preserve"> ve OPV aygıtlarının</w:t>
            </w:r>
            <w:r>
              <w:rPr>
                <w:rFonts w:ascii="Times New Roman" w:hAnsi="Times New Roman" w:cs="Times New Roman"/>
                <w:color w:val="212529"/>
              </w:rPr>
              <w:t xml:space="preserve"> </w:t>
            </w:r>
            <w:r w:rsidRPr="00DF0341">
              <w:rPr>
                <w:rFonts w:ascii="Times New Roman" w:hAnsi="Times New Roman" w:cs="Times New Roman"/>
                <w:color w:val="212529"/>
              </w:rPr>
              <w:t xml:space="preserve">fabrikasyonu/karakterizasyonu bilgileri ışığında tartışılmaktadır. </w:t>
            </w:r>
          </w:p>
        </w:tc>
      </w:tr>
      <w:tr w:rsidR="009960C3" w:rsidRPr="00D50E87" w14:paraId="02AA8637" w14:textId="77777777" w:rsidTr="000134D5">
        <w:tc>
          <w:tcPr>
            <w:tcW w:w="2546" w:type="dxa"/>
          </w:tcPr>
          <w:p w14:paraId="328F4284" w14:textId="77777777" w:rsidR="009960C3" w:rsidRPr="00F0158F"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158F">
              <w:rPr>
                <w:rFonts w:ascii="Times New Roman" w:hAnsi="Times New Roman" w:cs="Times New Roman"/>
                <w:b/>
                <w:bCs/>
              </w:rPr>
              <w:t>Yarıiletkenlerin Teknolojik Uygulamaları</w:t>
            </w:r>
          </w:p>
        </w:tc>
        <w:tc>
          <w:tcPr>
            <w:tcW w:w="6090" w:type="dxa"/>
            <w:vAlign w:val="center"/>
          </w:tcPr>
          <w:p w14:paraId="3CF79F64"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Pr>
                <w:rFonts w:ascii="Times New Roman" w:hAnsi="Times New Roman" w:cs="Times New Roman"/>
                <w:color w:val="212529"/>
              </w:rPr>
              <w:t xml:space="preserve">Bu dersin amacı; </w:t>
            </w:r>
            <w:r w:rsidRPr="00DA0FE5">
              <w:rPr>
                <w:rFonts w:ascii="Times New Roman" w:hAnsi="Times New Roman" w:cs="Times New Roman"/>
                <w:color w:val="212529"/>
              </w:rPr>
              <w:t>yarıiletken eklem tasarımı ve çalışma prensiplerini detaylı bir şekilde incelemek</w:t>
            </w:r>
            <w:r>
              <w:rPr>
                <w:rFonts w:ascii="Times New Roman" w:hAnsi="Times New Roman" w:cs="Times New Roman"/>
                <w:color w:val="212529"/>
              </w:rPr>
              <w:t>, yarıiletkenlerin diyot ve güneş pillerinde uygulama alanlarının incelenmesi ve güncel uygulamaların ele alınarak öğrencinin bu alanda kendi çalışmasına yönelik beceriler kazandırılmasıdır.</w:t>
            </w:r>
          </w:p>
        </w:tc>
      </w:tr>
      <w:tr w:rsidR="009960C3" w:rsidRPr="00D50E87" w14:paraId="2B31A525" w14:textId="77777777" w:rsidTr="000134D5">
        <w:tc>
          <w:tcPr>
            <w:tcW w:w="2546" w:type="dxa"/>
          </w:tcPr>
          <w:p w14:paraId="62EB9903" w14:textId="77777777" w:rsidR="009960C3" w:rsidRPr="00F0158F"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158F">
              <w:rPr>
                <w:rFonts w:ascii="Times New Roman" w:hAnsi="Times New Roman" w:cs="Times New Roman"/>
                <w:b/>
                <w:bCs/>
              </w:rPr>
              <w:t>Elektronik Uygulamalar için Sürdürülebilir Malzeme Üretimi</w:t>
            </w:r>
          </w:p>
        </w:tc>
        <w:tc>
          <w:tcPr>
            <w:tcW w:w="6090" w:type="dxa"/>
            <w:vAlign w:val="center"/>
          </w:tcPr>
          <w:p w14:paraId="0359E84E"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75FAA">
              <w:rPr>
                <w:rFonts w:ascii="Times New Roman" w:hAnsi="Times New Roman" w:cs="Times New Roman"/>
                <w:color w:val="212529"/>
              </w:rPr>
              <w:t>Bu dersin amacı, çevre dostu, sürdürülebilir karbon bazlı malzemelere yönelik üretim tekniklerini ve bu malzemelerin enerji, çevre ve ileri teknoloji alanlarındaki uygulamalarını öğretmektir. Öğrencilere, kapsamlı bir teorik bilgi kazandırmanın yanı sıra, bu yapıların karakterizasyonu, performans analizleri ve endüstriyel ölçekli kullanım potansiyelleri hakkında da uygulamalı bakış açısı kazandırılması hedeflenmektedir.</w:t>
            </w:r>
          </w:p>
        </w:tc>
      </w:tr>
      <w:tr w:rsidR="009960C3" w:rsidRPr="00D50E87" w14:paraId="3348349E" w14:textId="77777777" w:rsidTr="000134D5">
        <w:tc>
          <w:tcPr>
            <w:tcW w:w="2546" w:type="dxa"/>
          </w:tcPr>
          <w:p w14:paraId="2A9947BF" w14:textId="77777777" w:rsidR="009960C3" w:rsidRPr="00F0158F"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158F">
              <w:rPr>
                <w:rFonts w:ascii="Times New Roman" w:hAnsi="Times New Roman" w:cs="Times New Roman"/>
                <w:b/>
                <w:bCs/>
              </w:rPr>
              <w:t>Kenevir Islahında Sürdürülebilirlik ve Nanobiyoteknoloji</w:t>
            </w:r>
          </w:p>
        </w:tc>
        <w:tc>
          <w:tcPr>
            <w:tcW w:w="6090" w:type="dxa"/>
            <w:vAlign w:val="center"/>
          </w:tcPr>
          <w:p w14:paraId="556232EB"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7B0887">
              <w:rPr>
                <w:rFonts w:ascii="Times New Roman" w:hAnsi="Times New Roman" w:cs="Times New Roman"/>
                <w:color w:val="212529"/>
              </w:rPr>
              <w:t xml:space="preserve">Bu dersin amacı, bitki ıslahında kullanılan ileri düzey </w:t>
            </w:r>
            <w:proofErr w:type="spellStart"/>
            <w:r w:rsidRPr="007B0887">
              <w:rPr>
                <w:rFonts w:ascii="Times New Roman" w:hAnsi="Times New Roman" w:cs="Times New Roman"/>
                <w:color w:val="212529"/>
              </w:rPr>
              <w:t>nanobiyoteknolojik</w:t>
            </w:r>
            <w:proofErr w:type="spellEnd"/>
            <w:r w:rsidRPr="007B0887">
              <w:rPr>
                <w:rFonts w:ascii="Times New Roman" w:hAnsi="Times New Roman" w:cs="Times New Roman"/>
                <w:color w:val="212529"/>
              </w:rPr>
              <w:t xml:space="preserve"> yaklaşımlar ile moleküler araçları tanıtarak, özellikle endüstriyel kenevir (</w:t>
            </w:r>
            <w:proofErr w:type="spellStart"/>
            <w:r w:rsidRPr="007B0887">
              <w:rPr>
                <w:rFonts w:ascii="Times New Roman" w:hAnsi="Times New Roman" w:cs="Times New Roman"/>
                <w:color w:val="212529"/>
              </w:rPr>
              <w:t>Cannabis</w:t>
            </w:r>
            <w:proofErr w:type="spellEnd"/>
            <w:r w:rsidRPr="007B0887">
              <w:rPr>
                <w:rFonts w:ascii="Times New Roman" w:hAnsi="Times New Roman" w:cs="Times New Roman"/>
                <w:color w:val="212529"/>
              </w:rPr>
              <w:t xml:space="preserve"> </w:t>
            </w:r>
            <w:proofErr w:type="spellStart"/>
            <w:r w:rsidRPr="007B0887">
              <w:rPr>
                <w:rFonts w:ascii="Times New Roman" w:hAnsi="Times New Roman" w:cs="Times New Roman"/>
                <w:color w:val="212529"/>
              </w:rPr>
              <w:t>sativa</w:t>
            </w:r>
            <w:proofErr w:type="spellEnd"/>
            <w:r w:rsidRPr="007B0887">
              <w:rPr>
                <w:rFonts w:ascii="Times New Roman" w:hAnsi="Times New Roman" w:cs="Times New Roman"/>
                <w:color w:val="212529"/>
              </w:rPr>
              <w:t xml:space="preserve"> L.) üzerine sürdürülebilir üretim modelleri geliştirmeye katkı sağlamaktır. Ders kapsamında genetik tanı, hedefe yönelik gen aktarımı, </w:t>
            </w:r>
            <w:proofErr w:type="spellStart"/>
            <w:r w:rsidRPr="007B0887">
              <w:rPr>
                <w:rFonts w:ascii="Times New Roman" w:hAnsi="Times New Roman" w:cs="Times New Roman"/>
                <w:color w:val="212529"/>
              </w:rPr>
              <w:t>RNAi</w:t>
            </w:r>
            <w:proofErr w:type="spellEnd"/>
            <w:r w:rsidRPr="007B0887">
              <w:rPr>
                <w:rFonts w:ascii="Times New Roman" w:hAnsi="Times New Roman" w:cs="Times New Roman"/>
                <w:color w:val="212529"/>
              </w:rPr>
              <w:t xml:space="preserve"> teknolojileri, nano-kapsülleme sistemleri ve hassas </w:t>
            </w:r>
            <w:proofErr w:type="spellStart"/>
            <w:r w:rsidRPr="007B0887">
              <w:rPr>
                <w:rFonts w:ascii="Times New Roman" w:hAnsi="Times New Roman" w:cs="Times New Roman"/>
                <w:color w:val="212529"/>
              </w:rPr>
              <w:t>fenotipleme</w:t>
            </w:r>
            <w:proofErr w:type="spellEnd"/>
            <w:r w:rsidRPr="007B0887">
              <w:rPr>
                <w:rFonts w:ascii="Times New Roman" w:hAnsi="Times New Roman" w:cs="Times New Roman"/>
                <w:color w:val="212529"/>
              </w:rPr>
              <w:t xml:space="preserve"> gibi konular işlenerek, bu teknolojilerin karbon ayak izini azaltan, çevre dostu ve kaynak-etkin tarım uygulamaları ile entegrasyonu ele alınacaktır. Ders ayrıca, öğrencilerin bu araçları uygulayabilecekleri proje geliştirme becerilerini kazanmalarını da hedefler.</w:t>
            </w:r>
          </w:p>
        </w:tc>
      </w:tr>
      <w:tr w:rsidR="009960C3" w:rsidRPr="00D50E87" w14:paraId="781F01E2" w14:textId="77777777" w:rsidTr="000134D5">
        <w:tc>
          <w:tcPr>
            <w:tcW w:w="2546" w:type="dxa"/>
          </w:tcPr>
          <w:p w14:paraId="741763AB" w14:textId="77777777" w:rsidR="009960C3" w:rsidRPr="00F0158F"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158F">
              <w:rPr>
                <w:rFonts w:ascii="Times New Roman" w:hAnsi="Times New Roman" w:cs="Times New Roman"/>
                <w:b/>
                <w:bCs/>
              </w:rPr>
              <w:t xml:space="preserve">Kenevir ve Fonksiyonel </w:t>
            </w:r>
            <w:r w:rsidRPr="00F0158F">
              <w:rPr>
                <w:rFonts w:ascii="Times New Roman" w:hAnsi="Times New Roman" w:cs="Times New Roman"/>
                <w:b/>
                <w:bCs/>
              </w:rPr>
              <w:lastRenderedPageBreak/>
              <w:t>Bitkilerden Sürdürülebilir Biyomalzemeler</w:t>
            </w:r>
          </w:p>
        </w:tc>
        <w:tc>
          <w:tcPr>
            <w:tcW w:w="6090" w:type="dxa"/>
            <w:vAlign w:val="center"/>
          </w:tcPr>
          <w:p w14:paraId="405781E5"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7B0887">
              <w:rPr>
                <w:rFonts w:ascii="Times New Roman" w:hAnsi="Times New Roman" w:cs="Times New Roman"/>
                <w:color w:val="212529"/>
              </w:rPr>
              <w:lastRenderedPageBreak/>
              <w:t xml:space="preserve">Bu dersin amacı, endüstriyel kenevir ve diğer fonksiyonel </w:t>
            </w:r>
            <w:r w:rsidRPr="007B0887">
              <w:rPr>
                <w:rFonts w:ascii="Times New Roman" w:hAnsi="Times New Roman" w:cs="Times New Roman"/>
                <w:color w:val="212529"/>
              </w:rPr>
              <w:lastRenderedPageBreak/>
              <w:t xml:space="preserve">bitkilerden elde edilen biyomalzeme ve </w:t>
            </w:r>
            <w:proofErr w:type="spellStart"/>
            <w:r w:rsidRPr="007B0887">
              <w:rPr>
                <w:rFonts w:ascii="Times New Roman" w:hAnsi="Times New Roman" w:cs="Times New Roman"/>
                <w:color w:val="212529"/>
              </w:rPr>
              <w:t>biyo</w:t>
            </w:r>
            <w:proofErr w:type="spellEnd"/>
            <w:r w:rsidRPr="007B0887">
              <w:rPr>
                <w:rFonts w:ascii="Times New Roman" w:hAnsi="Times New Roman" w:cs="Times New Roman"/>
                <w:color w:val="212529"/>
              </w:rPr>
              <w:t xml:space="preserve">-bazlı ürünlerin sürdürülebilir kalkınma çerçevesinde değerlendirilmesini sağlamaktır. Lif, selüloz, lignin, nano-biyomalzemeler, </w:t>
            </w:r>
            <w:proofErr w:type="spellStart"/>
            <w:r w:rsidRPr="007B0887">
              <w:rPr>
                <w:rFonts w:ascii="Times New Roman" w:hAnsi="Times New Roman" w:cs="Times New Roman"/>
                <w:color w:val="212529"/>
              </w:rPr>
              <w:t>biyokompozitler</w:t>
            </w:r>
            <w:proofErr w:type="spellEnd"/>
            <w:r w:rsidRPr="007B0887">
              <w:rPr>
                <w:rFonts w:ascii="Times New Roman" w:hAnsi="Times New Roman" w:cs="Times New Roman"/>
                <w:color w:val="212529"/>
              </w:rPr>
              <w:t xml:space="preserve">, biyoenerji ürünleri ve farmasötik bileşenlerin üretim süreçleri ile çevresel etkileri ders kapsamında ele alınacaktır. Ders, karbon ayak izini azaltan, döngüsel </w:t>
            </w:r>
            <w:proofErr w:type="spellStart"/>
            <w:r w:rsidRPr="007B0887">
              <w:rPr>
                <w:rFonts w:ascii="Times New Roman" w:hAnsi="Times New Roman" w:cs="Times New Roman"/>
                <w:color w:val="212529"/>
              </w:rPr>
              <w:t>biyoekonomi</w:t>
            </w:r>
            <w:proofErr w:type="spellEnd"/>
            <w:r w:rsidRPr="007B0887">
              <w:rPr>
                <w:rFonts w:ascii="Times New Roman" w:hAnsi="Times New Roman" w:cs="Times New Roman"/>
                <w:color w:val="212529"/>
              </w:rPr>
              <w:t xml:space="preserve"> ilkeleriyle uyumlu ve endüstriyel ölçekte uygulanabilir kenevir tabanlı çözümleri bilimsel bir bakış açısıyla analiz etmeyi hedefler.</w:t>
            </w:r>
          </w:p>
        </w:tc>
      </w:tr>
      <w:tr w:rsidR="009960C3" w:rsidRPr="00154ACA" w14:paraId="5D34F321" w14:textId="77777777" w:rsidTr="000134D5">
        <w:tc>
          <w:tcPr>
            <w:tcW w:w="2546" w:type="dxa"/>
          </w:tcPr>
          <w:p w14:paraId="5898372E" w14:textId="77777777" w:rsidR="009960C3" w:rsidRPr="00F0158F"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158F">
              <w:rPr>
                <w:rFonts w:ascii="Times New Roman" w:hAnsi="Times New Roman" w:cs="Times New Roman"/>
                <w:b/>
                <w:bCs/>
              </w:rPr>
              <w:lastRenderedPageBreak/>
              <w:t xml:space="preserve">Kanser Tanısı </w:t>
            </w:r>
            <w:proofErr w:type="gramStart"/>
            <w:r w:rsidRPr="00F0158F">
              <w:rPr>
                <w:rFonts w:ascii="Times New Roman" w:hAnsi="Times New Roman" w:cs="Times New Roman"/>
                <w:b/>
                <w:bCs/>
              </w:rPr>
              <w:t>Ve</w:t>
            </w:r>
            <w:proofErr w:type="gramEnd"/>
            <w:r w:rsidRPr="00F0158F">
              <w:rPr>
                <w:rFonts w:ascii="Times New Roman" w:hAnsi="Times New Roman" w:cs="Times New Roman"/>
                <w:b/>
                <w:bCs/>
              </w:rPr>
              <w:t xml:space="preserve"> Tedavisinde Nanoteknolojik Yaklaşımlar</w:t>
            </w:r>
          </w:p>
        </w:tc>
        <w:tc>
          <w:tcPr>
            <w:tcW w:w="6090" w:type="dxa"/>
          </w:tcPr>
          <w:p w14:paraId="6289D81E" w14:textId="77777777" w:rsidR="009960C3" w:rsidRPr="00154ACA"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154ACA">
              <w:rPr>
                <w:rFonts w:ascii="Times New Roman" w:hAnsi="Times New Roman" w:cs="Times New Roman"/>
              </w:rPr>
              <w:t xml:space="preserve">Kanser tanı ve tedavisinde kullanılan nanoteknoloji tabanlı uygulamaları kavramak. Kanser tedavisinde kullanılan nanopartikül ve </w:t>
            </w:r>
            <w:proofErr w:type="spellStart"/>
            <w:r w:rsidRPr="00154ACA">
              <w:rPr>
                <w:rFonts w:ascii="Times New Roman" w:hAnsi="Times New Roman" w:cs="Times New Roman"/>
              </w:rPr>
              <w:t>nanotaşıyıcıların</w:t>
            </w:r>
            <w:proofErr w:type="spellEnd"/>
            <w:r w:rsidRPr="00154ACA">
              <w:rPr>
                <w:rFonts w:ascii="Times New Roman" w:hAnsi="Times New Roman" w:cs="Times New Roman"/>
              </w:rPr>
              <w:t xml:space="preserve"> özelliklerini ve kanser biyolojisi üzerine etkilerini kavramak.  </w:t>
            </w:r>
          </w:p>
        </w:tc>
      </w:tr>
      <w:tr w:rsidR="009960C3" w:rsidRPr="00154ACA" w14:paraId="3CE3C45D" w14:textId="77777777" w:rsidTr="000134D5">
        <w:tc>
          <w:tcPr>
            <w:tcW w:w="2546" w:type="dxa"/>
          </w:tcPr>
          <w:p w14:paraId="536018F8" w14:textId="77777777" w:rsidR="009960C3" w:rsidRPr="00D5409E"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D5409E">
              <w:rPr>
                <w:rFonts w:ascii="Times New Roman" w:hAnsi="Times New Roman" w:cs="Times New Roman"/>
                <w:b/>
                <w:bCs/>
                <w:color w:val="000000" w:themeColor="text1"/>
              </w:rPr>
              <w:t>Karbon Lifleri</w:t>
            </w:r>
          </w:p>
        </w:tc>
        <w:tc>
          <w:tcPr>
            <w:tcW w:w="6090" w:type="dxa"/>
            <w:vAlign w:val="center"/>
          </w:tcPr>
          <w:p w14:paraId="28AAD616" w14:textId="77777777" w:rsidR="009960C3" w:rsidRPr="00154ACA"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154ACA">
              <w:rPr>
                <w:rFonts w:ascii="Times New Roman" w:hAnsi="Times New Roman" w:cs="Times New Roman"/>
                <w:color w:val="212529"/>
              </w:rPr>
              <w:t>Karbon liflerinin üretim yöntemleri, yapısı, özellikleri ve uygulamalarının öğrenme. Bu liflerden farklı ve yeni ürünler tasarımında kullanılabilecek altyapı oluşturma.</w:t>
            </w:r>
          </w:p>
        </w:tc>
      </w:tr>
      <w:tr w:rsidR="009960C3" w:rsidRPr="00154ACA" w14:paraId="6BFA8199" w14:textId="77777777" w:rsidTr="000134D5">
        <w:tc>
          <w:tcPr>
            <w:tcW w:w="2546" w:type="dxa"/>
          </w:tcPr>
          <w:p w14:paraId="08F0EA5F" w14:textId="77777777" w:rsidR="009960C3" w:rsidRPr="00D5409E"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D5409E">
              <w:rPr>
                <w:rFonts w:ascii="Times New Roman" w:hAnsi="Times New Roman" w:cs="Times New Roman"/>
                <w:b/>
                <w:bCs/>
                <w:color w:val="000000" w:themeColor="text1"/>
              </w:rPr>
              <w:t>Tekstilde Nanoteknoloji ve Uygulama Alanları</w:t>
            </w:r>
          </w:p>
        </w:tc>
        <w:tc>
          <w:tcPr>
            <w:tcW w:w="6090" w:type="dxa"/>
          </w:tcPr>
          <w:p w14:paraId="1D5BF609" w14:textId="77777777" w:rsidR="009960C3" w:rsidRPr="00154ACA"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154ACA">
              <w:rPr>
                <w:rFonts w:ascii="Times New Roman" w:hAnsi="Times New Roman" w:cs="Times New Roman"/>
              </w:rPr>
              <w:t>Tekstil alanında kullanılan nanomalzemeler ve bu malzemelerin uygulama alanlarının ders kapsamında öğrencilere aktarılması.</w:t>
            </w:r>
          </w:p>
        </w:tc>
      </w:tr>
      <w:tr w:rsidR="009960C3" w:rsidRPr="00D50E87" w14:paraId="72D1F70B" w14:textId="77777777" w:rsidTr="000134D5">
        <w:tc>
          <w:tcPr>
            <w:tcW w:w="2546" w:type="dxa"/>
          </w:tcPr>
          <w:p w14:paraId="044AAB9E" w14:textId="77777777" w:rsidR="009960C3" w:rsidRPr="00D5409E"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D5409E">
              <w:rPr>
                <w:rFonts w:ascii="Times New Roman" w:hAnsi="Times New Roman" w:cs="Times New Roman"/>
                <w:b/>
                <w:bCs/>
                <w:color w:val="000000" w:themeColor="text1"/>
              </w:rPr>
              <w:t>Sonlu Elemanlar Analizi</w:t>
            </w:r>
          </w:p>
        </w:tc>
        <w:tc>
          <w:tcPr>
            <w:tcW w:w="6090" w:type="dxa"/>
            <w:vAlign w:val="center"/>
          </w:tcPr>
          <w:p w14:paraId="3FA68891"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74230">
              <w:rPr>
                <w:rFonts w:ascii="Times New Roman" w:hAnsi="Times New Roman" w:cs="Times New Roman"/>
                <w:color w:val="212529"/>
              </w:rPr>
              <w:t xml:space="preserve">Bu ders, yapısal ve mekanik uygulamalara güçlü bir vurgu yaparak Sonlu Elemanlar </w:t>
            </w:r>
            <w:proofErr w:type="spellStart"/>
            <w:r w:rsidRPr="00D74230">
              <w:rPr>
                <w:rFonts w:ascii="Times New Roman" w:hAnsi="Times New Roman" w:cs="Times New Roman"/>
                <w:color w:val="212529"/>
              </w:rPr>
              <w:t>Metodu'na</w:t>
            </w:r>
            <w:proofErr w:type="spellEnd"/>
            <w:r w:rsidRPr="00D74230">
              <w:rPr>
                <w:rFonts w:ascii="Times New Roman" w:hAnsi="Times New Roman" w:cs="Times New Roman"/>
                <w:color w:val="212529"/>
              </w:rPr>
              <w:t xml:space="preserve"> (FEM) kapsamlı bir giriş sunmaktadır. Öğrenciler, </w:t>
            </w:r>
            <w:proofErr w:type="spellStart"/>
            <w:r w:rsidRPr="00D74230">
              <w:rPr>
                <w:rFonts w:ascii="Times New Roman" w:hAnsi="Times New Roman" w:cs="Times New Roman"/>
                <w:color w:val="212529"/>
              </w:rPr>
              <w:t>FEM'in</w:t>
            </w:r>
            <w:proofErr w:type="spellEnd"/>
            <w:r w:rsidRPr="00D74230">
              <w:rPr>
                <w:rFonts w:ascii="Times New Roman" w:hAnsi="Times New Roman" w:cs="Times New Roman"/>
                <w:color w:val="212529"/>
              </w:rPr>
              <w:t xml:space="preserve"> matematiksel temelleri hakkında derinlemesine bir anlayış geliştirecek ve </w:t>
            </w:r>
            <w:proofErr w:type="spellStart"/>
            <w:r w:rsidRPr="00D74230">
              <w:rPr>
                <w:rFonts w:ascii="Times New Roman" w:hAnsi="Times New Roman" w:cs="Times New Roman"/>
                <w:color w:val="212529"/>
              </w:rPr>
              <w:t>Abaqus</w:t>
            </w:r>
            <w:proofErr w:type="spellEnd"/>
            <w:r w:rsidRPr="00D74230">
              <w:rPr>
                <w:rFonts w:ascii="Times New Roman" w:hAnsi="Times New Roman" w:cs="Times New Roman"/>
                <w:color w:val="212529"/>
              </w:rPr>
              <w:t xml:space="preserve"> kullanarak gerçek dünya problemlerini çözme konusunda uygulamalı deneyim kazanacaklardır. Konular arasında doğrusal statik analiz, ağ oluşturma, yakınsama, düzlemsel gerilme/şekil değiştirme, 3B modelleme, dinamik analiz ve doğrusal olmayan problemler yer almaktadır.</w:t>
            </w:r>
          </w:p>
        </w:tc>
      </w:tr>
      <w:tr w:rsidR="009960C3" w:rsidRPr="00D50E87" w14:paraId="019A4B53" w14:textId="77777777" w:rsidTr="000134D5">
        <w:tc>
          <w:tcPr>
            <w:tcW w:w="2546" w:type="dxa"/>
          </w:tcPr>
          <w:p w14:paraId="7BFF4F10" w14:textId="77777777" w:rsidR="009960C3" w:rsidRPr="00D5409E"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proofErr w:type="spellStart"/>
            <w:r w:rsidRPr="00D5409E">
              <w:rPr>
                <w:rFonts w:ascii="Times New Roman" w:hAnsi="Times New Roman" w:cs="Times New Roman"/>
                <w:b/>
                <w:bCs/>
              </w:rPr>
              <w:t>Biyofonksiyonel</w:t>
            </w:r>
            <w:proofErr w:type="spellEnd"/>
            <w:r w:rsidRPr="00D5409E">
              <w:rPr>
                <w:rFonts w:ascii="Times New Roman" w:hAnsi="Times New Roman" w:cs="Times New Roman"/>
                <w:b/>
                <w:bCs/>
              </w:rPr>
              <w:t xml:space="preserve"> Yüzey Tasarım Teknikleri</w:t>
            </w:r>
          </w:p>
        </w:tc>
        <w:tc>
          <w:tcPr>
            <w:tcW w:w="6090" w:type="dxa"/>
            <w:vAlign w:val="center"/>
          </w:tcPr>
          <w:p w14:paraId="0C891293"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74230">
              <w:rPr>
                <w:rFonts w:ascii="Times New Roman" w:hAnsi="Times New Roman" w:cs="Times New Roman"/>
                <w:color w:val="212529"/>
              </w:rPr>
              <w:t xml:space="preserve">Bu dersin amacı, biyolojik moleküllerle </w:t>
            </w:r>
            <w:proofErr w:type="spellStart"/>
            <w:r w:rsidRPr="00D74230">
              <w:rPr>
                <w:rFonts w:ascii="Times New Roman" w:hAnsi="Times New Roman" w:cs="Times New Roman"/>
                <w:color w:val="212529"/>
              </w:rPr>
              <w:t>fonksiyonelleştirilmiş</w:t>
            </w:r>
            <w:proofErr w:type="spellEnd"/>
            <w:r w:rsidRPr="00D74230">
              <w:rPr>
                <w:rFonts w:ascii="Times New Roman" w:hAnsi="Times New Roman" w:cs="Times New Roman"/>
                <w:color w:val="212529"/>
              </w:rPr>
              <w:t xml:space="preserve"> </w:t>
            </w:r>
            <w:proofErr w:type="spellStart"/>
            <w:r w:rsidRPr="00D74230">
              <w:rPr>
                <w:rFonts w:ascii="Times New Roman" w:hAnsi="Times New Roman" w:cs="Times New Roman"/>
                <w:color w:val="212529"/>
              </w:rPr>
              <w:t>nanoölçekli</w:t>
            </w:r>
            <w:proofErr w:type="spellEnd"/>
            <w:r w:rsidRPr="00D74230">
              <w:rPr>
                <w:rFonts w:ascii="Times New Roman" w:hAnsi="Times New Roman" w:cs="Times New Roman"/>
                <w:color w:val="212529"/>
              </w:rPr>
              <w:t xml:space="preserve"> yüzeylerin tasarımı, üretimi ve uygulamalarına yönelik teorik bilgi ve uygulama becerisi kazandırmaktır. Öğrenciler, antimikrobiyal, biyouyumlu ve hedefe yönelik yüzey tasarımı için gerekli yüzey mühendisliği tekniklerini, modifikasyon stratejilerini ve karakterizasyon yöntemlerini doktora düzeyinde öğreneceklerdir. Özellikle biyomolekül–yüzey etkileşimleri, yüzey </w:t>
            </w:r>
            <w:r w:rsidRPr="00D74230">
              <w:rPr>
                <w:rFonts w:ascii="Times New Roman" w:hAnsi="Times New Roman" w:cs="Times New Roman"/>
                <w:color w:val="212529"/>
              </w:rPr>
              <w:lastRenderedPageBreak/>
              <w:t xml:space="preserve">kimyası ve </w:t>
            </w:r>
            <w:proofErr w:type="spellStart"/>
            <w:r w:rsidRPr="00D74230">
              <w:rPr>
                <w:rFonts w:ascii="Times New Roman" w:hAnsi="Times New Roman" w:cs="Times New Roman"/>
                <w:color w:val="212529"/>
              </w:rPr>
              <w:t>nanoyüzey</w:t>
            </w:r>
            <w:proofErr w:type="spellEnd"/>
            <w:r w:rsidRPr="00D74230">
              <w:rPr>
                <w:rFonts w:ascii="Times New Roman" w:hAnsi="Times New Roman" w:cs="Times New Roman"/>
                <w:color w:val="212529"/>
              </w:rPr>
              <w:t xml:space="preserve"> </w:t>
            </w:r>
            <w:proofErr w:type="spellStart"/>
            <w:r w:rsidRPr="00D74230">
              <w:rPr>
                <w:rFonts w:ascii="Times New Roman" w:hAnsi="Times New Roman" w:cs="Times New Roman"/>
                <w:color w:val="212529"/>
              </w:rPr>
              <w:t>fonksiyonlandırma</w:t>
            </w:r>
            <w:proofErr w:type="spellEnd"/>
            <w:r w:rsidRPr="00D74230">
              <w:rPr>
                <w:rFonts w:ascii="Times New Roman" w:hAnsi="Times New Roman" w:cs="Times New Roman"/>
                <w:color w:val="212529"/>
              </w:rPr>
              <w:t xml:space="preserve"> konularında uzmanlık geliştirmeleri hedeflenmektedir.</w:t>
            </w:r>
          </w:p>
        </w:tc>
      </w:tr>
      <w:tr w:rsidR="009960C3" w:rsidRPr="00D50E87" w14:paraId="511658EF" w14:textId="77777777" w:rsidTr="000134D5">
        <w:tc>
          <w:tcPr>
            <w:tcW w:w="2546" w:type="dxa"/>
          </w:tcPr>
          <w:p w14:paraId="1748724A" w14:textId="77777777" w:rsidR="009960C3" w:rsidRPr="00D5409E"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D5409E">
              <w:rPr>
                <w:rFonts w:ascii="Times New Roman" w:hAnsi="Times New Roman" w:cs="Times New Roman"/>
                <w:b/>
                <w:bCs/>
              </w:rPr>
              <w:lastRenderedPageBreak/>
              <w:t xml:space="preserve">Biyomimetik Membran </w:t>
            </w:r>
            <w:proofErr w:type="gramStart"/>
            <w:r w:rsidRPr="00D5409E">
              <w:rPr>
                <w:rFonts w:ascii="Times New Roman" w:hAnsi="Times New Roman" w:cs="Times New Roman"/>
                <w:b/>
                <w:bCs/>
              </w:rPr>
              <w:t>Ve</w:t>
            </w:r>
            <w:proofErr w:type="gramEnd"/>
            <w:r w:rsidRPr="00D5409E">
              <w:rPr>
                <w:rFonts w:ascii="Times New Roman" w:hAnsi="Times New Roman" w:cs="Times New Roman"/>
                <w:b/>
                <w:bCs/>
              </w:rPr>
              <w:t xml:space="preserve"> Sensör Teknolojileri</w:t>
            </w:r>
          </w:p>
        </w:tc>
        <w:tc>
          <w:tcPr>
            <w:tcW w:w="6090" w:type="dxa"/>
            <w:vAlign w:val="center"/>
          </w:tcPr>
          <w:p w14:paraId="51555122"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3557D9">
              <w:rPr>
                <w:rFonts w:ascii="Times New Roman" w:hAnsi="Times New Roman" w:cs="Times New Roman"/>
                <w:color w:val="212529"/>
              </w:rPr>
              <w:t>Bu ders, biyomimetik membran ve sensör teknolojileri hakkında ileri düzey bilgi sağlamayı amaçlar. Doğadan esinlenerek geliştirilen polimerik ve kompozit membranlar ve farklı mekanizmalara sahip sensör sistemlerinin tasarımı, üretimi, karakterizasyonu ve uygulamaları güncel örneklerle detaylı biçimde ele alınacaktır.</w:t>
            </w:r>
          </w:p>
        </w:tc>
      </w:tr>
      <w:tr w:rsidR="009960C3" w:rsidRPr="00D50E87" w14:paraId="1CD701AF" w14:textId="77777777" w:rsidTr="000134D5">
        <w:tc>
          <w:tcPr>
            <w:tcW w:w="2546" w:type="dxa"/>
          </w:tcPr>
          <w:p w14:paraId="615EA73B" w14:textId="77777777" w:rsidR="009960C3" w:rsidRPr="00D5409E"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D5409E">
              <w:rPr>
                <w:rFonts w:ascii="Times New Roman" w:hAnsi="Times New Roman" w:cs="Times New Roman"/>
                <w:b/>
                <w:bCs/>
              </w:rPr>
              <w:t>Sürdürülebilir Kompozit Malzemelerin Üretim Teknolojileri ve Uygulamaları</w:t>
            </w:r>
          </w:p>
        </w:tc>
        <w:tc>
          <w:tcPr>
            <w:tcW w:w="6090" w:type="dxa"/>
            <w:vAlign w:val="center"/>
          </w:tcPr>
          <w:p w14:paraId="07427D8B"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22B19">
              <w:rPr>
                <w:rFonts w:ascii="Times New Roman" w:hAnsi="Times New Roman" w:cs="Times New Roman"/>
                <w:color w:val="212529"/>
              </w:rPr>
              <w:t>Bu dersin amacı, sürdürülebilirlik ilkeleri doğrultusunda geliştirilen kompozit malzemelerin üretiminde kullanılan ileri teknolojileri, doğal ve geri dönüştürülmüş kaynaklı malzeme bileşenlerini, çevresel değerlendirme yöntemlerini ve çok alanlı uygulama alanlarını derinlemesine incelemektir.</w:t>
            </w:r>
          </w:p>
        </w:tc>
      </w:tr>
      <w:tr w:rsidR="009960C3" w:rsidRPr="00D50E87" w14:paraId="7B5755AD" w14:textId="77777777" w:rsidTr="000134D5">
        <w:tc>
          <w:tcPr>
            <w:tcW w:w="2546" w:type="dxa"/>
          </w:tcPr>
          <w:p w14:paraId="7F685549" w14:textId="77777777" w:rsidR="009960C3" w:rsidRPr="00D5409E"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D5409E">
              <w:rPr>
                <w:rFonts w:ascii="Times New Roman" w:hAnsi="Times New Roman" w:cs="Times New Roman"/>
                <w:b/>
                <w:bCs/>
              </w:rPr>
              <w:t>Enerji Depolamada Sürdürülebilir Süperkapasitör ve Batarya Teknolojileri</w:t>
            </w:r>
          </w:p>
        </w:tc>
        <w:tc>
          <w:tcPr>
            <w:tcW w:w="6090" w:type="dxa"/>
            <w:vAlign w:val="center"/>
          </w:tcPr>
          <w:p w14:paraId="609CD2FE"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22B19">
              <w:rPr>
                <w:rFonts w:ascii="Times New Roman" w:hAnsi="Times New Roman" w:cs="Times New Roman"/>
                <w:color w:val="212529"/>
              </w:rPr>
              <w:t>Bu dersin amacı, enerji depolama sistemlerinde süperkapasitör ve batarya teknolojilerinin sürdürülebilirlik perspektifinden incelenmesini sağlamaktır. Öğrenciler, çevre dostu malzeme seçimi, sürdürülebilir üretim yöntemleri, enerji verimliliği ve uzun ömürlü cihaz tasarımlarını kavrayacak; ayrıca karbon ayak izi azaltımı ve geri dönüşüm stratejileri üzerine bilgi sahibi olacaklardır. Ders, enerji depolama teknolojilerinde güncel gelişmeleri ve sürdürülebilir uygulamaları kapsamlı şekilde ele alır.</w:t>
            </w:r>
          </w:p>
        </w:tc>
      </w:tr>
      <w:tr w:rsidR="009960C3" w:rsidRPr="00D50E87" w14:paraId="751102BF" w14:textId="77777777" w:rsidTr="000134D5">
        <w:tc>
          <w:tcPr>
            <w:tcW w:w="2546" w:type="dxa"/>
          </w:tcPr>
          <w:p w14:paraId="607ED444" w14:textId="77777777" w:rsidR="009960C3" w:rsidRPr="00D5409E"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D5409E">
              <w:rPr>
                <w:rFonts w:ascii="Times New Roman" w:hAnsi="Times New Roman" w:cs="Times New Roman"/>
                <w:b/>
                <w:bCs/>
              </w:rPr>
              <w:t xml:space="preserve">Yeni Nesil Karbon Malzemeler ve Uygulamalı Aktif Karbon Teknolojileri </w:t>
            </w:r>
          </w:p>
        </w:tc>
        <w:tc>
          <w:tcPr>
            <w:tcW w:w="6090" w:type="dxa"/>
            <w:vAlign w:val="center"/>
          </w:tcPr>
          <w:p w14:paraId="7CA22FCF"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22B19">
              <w:rPr>
                <w:rFonts w:ascii="Times New Roman" w:hAnsi="Times New Roman" w:cs="Times New Roman"/>
                <w:color w:val="212529"/>
              </w:rPr>
              <w:t xml:space="preserve">Bu dersin amacı, yeni nesil karbon temelli malzemelerin </w:t>
            </w:r>
            <w:proofErr w:type="spellStart"/>
            <w:r w:rsidRPr="00D22B19">
              <w:rPr>
                <w:rFonts w:ascii="Times New Roman" w:hAnsi="Times New Roman" w:cs="Times New Roman"/>
                <w:color w:val="212529"/>
              </w:rPr>
              <w:t>ktif</w:t>
            </w:r>
            <w:proofErr w:type="spellEnd"/>
            <w:r w:rsidRPr="00D22B19">
              <w:rPr>
                <w:rFonts w:ascii="Times New Roman" w:hAnsi="Times New Roman" w:cs="Times New Roman"/>
                <w:color w:val="212529"/>
              </w:rPr>
              <w:t xml:space="preserve"> karbon, karbon fiber, grafen, grafit ve </w:t>
            </w:r>
            <w:proofErr w:type="spellStart"/>
            <w:r w:rsidRPr="00D22B19">
              <w:rPr>
                <w:rFonts w:ascii="Times New Roman" w:hAnsi="Times New Roman" w:cs="Times New Roman"/>
                <w:color w:val="212529"/>
              </w:rPr>
              <w:t>aerojeller</w:t>
            </w:r>
            <w:proofErr w:type="spellEnd"/>
            <w:r w:rsidRPr="00D22B19">
              <w:rPr>
                <w:rFonts w:ascii="Times New Roman" w:hAnsi="Times New Roman" w:cs="Times New Roman"/>
                <w:color w:val="212529"/>
              </w:rPr>
              <w:t xml:space="preserve">) üretim tekniklerini, yapısal özelliklerini ve ileri uygulamalarını tanıtmaktır. Özellikle biyokütle temelli aktif karbon üretimi, yüzey </w:t>
            </w:r>
            <w:proofErr w:type="spellStart"/>
            <w:r w:rsidRPr="00D22B19">
              <w:rPr>
                <w:rFonts w:ascii="Times New Roman" w:hAnsi="Times New Roman" w:cs="Times New Roman"/>
                <w:color w:val="212529"/>
              </w:rPr>
              <w:t>işlevselleştirme</w:t>
            </w:r>
            <w:proofErr w:type="spellEnd"/>
            <w:r w:rsidRPr="00D22B19">
              <w:rPr>
                <w:rFonts w:ascii="Times New Roman" w:hAnsi="Times New Roman" w:cs="Times New Roman"/>
                <w:color w:val="212529"/>
              </w:rPr>
              <w:t>, gözeneklilik kontrolü ve adsorpsiyon performansı gibi konulara odaklanılır. Ayrıca, bu karbon malzemelerin enerji depolama (süperkapasitörler, bataryalar ve güneş pilleri), çevre teknolojileri (adsorpsiyon, filtrasyon) ve kataliz gibi alanlardaki uygulamaları kapsamlı olarak ele alınır.</w:t>
            </w:r>
          </w:p>
        </w:tc>
      </w:tr>
      <w:tr w:rsidR="009960C3" w:rsidRPr="00D50E87" w14:paraId="0EE156AB" w14:textId="77777777" w:rsidTr="000134D5">
        <w:tc>
          <w:tcPr>
            <w:tcW w:w="2546" w:type="dxa"/>
          </w:tcPr>
          <w:p w14:paraId="28A33E9E" w14:textId="77777777" w:rsidR="009960C3" w:rsidRPr="00D5409E"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D5409E">
              <w:rPr>
                <w:rFonts w:ascii="Times New Roman" w:hAnsi="Times New Roman" w:cs="Times New Roman"/>
                <w:b/>
                <w:bCs/>
              </w:rPr>
              <w:t xml:space="preserve">Güneş Enerjisi Sistemlerinde Yeni Nesil Malzemeler ve </w:t>
            </w:r>
            <w:r w:rsidRPr="00D5409E">
              <w:rPr>
                <w:rFonts w:ascii="Times New Roman" w:hAnsi="Times New Roman" w:cs="Times New Roman"/>
                <w:b/>
                <w:bCs/>
              </w:rPr>
              <w:lastRenderedPageBreak/>
              <w:t>Nanoteknoloji Uygulamaları</w:t>
            </w:r>
          </w:p>
        </w:tc>
        <w:tc>
          <w:tcPr>
            <w:tcW w:w="6090" w:type="dxa"/>
            <w:vAlign w:val="center"/>
          </w:tcPr>
          <w:p w14:paraId="19A5F62A"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22B19">
              <w:rPr>
                <w:rFonts w:ascii="Times New Roman" w:hAnsi="Times New Roman" w:cs="Times New Roman"/>
                <w:color w:val="212529"/>
              </w:rPr>
              <w:lastRenderedPageBreak/>
              <w:t xml:space="preserve">Bu dersin amacı, güneş enerjisi teknolojilerinde kullanılan ileri düzey malzemeleri ve nanoteknolojik uygulamaları detaylı bir şekilde ele alarak; yüksek verimli, çevre dostu ve yenilikçi güneş </w:t>
            </w:r>
            <w:r w:rsidRPr="00D22B19">
              <w:rPr>
                <w:rFonts w:ascii="Times New Roman" w:hAnsi="Times New Roman" w:cs="Times New Roman"/>
                <w:color w:val="212529"/>
              </w:rPr>
              <w:lastRenderedPageBreak/>
              <w:t xml:space="preserve">enerjisi sistemlerinin malzeme temelli tasarımını öğretmektir.  Öğrencilere nano yapıdaki malzeme sistemlerini karakterize edebilme, analiz edebilme ve araştırma geliştirme sürecine entegre edebilme becerilerini kazandırmak hedeflenmektedir.    </w:t>
            </w:r>
          </w:p>
        </w:tc>
      </w:tr>
      <w:tr w:rsidR="009960C3" w:rsidRPr="00EC3485" w14:paraId="64D58AD9" w14:textId="77777777" w:rsidTr="000134D5">
        <w:tc>
          <w:tcPr>
            <w:tcW w:w="2546" w:type="dxa"/>
          </w:tcPr>
          <w:p w14:paraId="75C69471" w14:textId="77777777" w:rsidR="009960C3" w:rsidRPr="00EC3485" w:rsidRDefault="009960C3" w:rsidP="000134D5">
            <w:pPr>
              <w:widowControl w:val="0"/>
              <w:autoSpaceDE w:val="0"/>
              <w:autoSpaceDN w:val="0"/>
              <w:adjustRightInd w:val="0"/>
              <w:spacing w:before="120" w:after="120" w:line="360" w:lineRule="auto"/>
              <w:jc w:val="both"/>
              <w:rPr>
                <w:rFonts w:ascii="Times New Roman" w:hAnsi="Times New Roman" w:cs="Times New Roman"/>
                <w:b/>
                <w:bCs/>
              </w:rPr>
            </w:pPr>
            <w:r w:rsidRPr="00EC3485">
              <w:rPr>
                <w:b/>
                <w:bCs/>
              </w:rPr>
              <w:lastRenderedPageBreak/>
              <w:t>İleri Kompozit Malzeme Mekaniği</w:t>
            </w:r>
          </w:p>
        </w:tc>
        <w:tc>
          <w:tcPr>
            <w:tcW w:w="6090" w:type="dxa"/>
          </w:tcPr>
          <w:p w14:paraId="5E39A757" w14:textId="77777777" w:rsidR="009960C3" w:rsidRPr="00EC3485"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EC3485">
              <w:rPr>
                <w:rFonts w:ascii="Times New Roman" w:hAnsi="Times New Roman" w:cs="Times New Roman"/>
              </w:rPr>
              <w:t xml:space="preserve">Bu dersin amacı, kompozit malzemelerin mekanik davranışlarını </w:t>
            </w:r>
            <w:proofErr w:type="spellStart"/>
            <w:r w:rsidRPr="00EC3485">
              <w:rPr>
                <w:rFonts w:ascii="Times New Roman" w:hAnsi="Times New Roman" w:cs="Times New Roman"/>
              </w:rPr>
              <w:t>mikromekanik</w:t>
            </w:r>
            <w:proofErr w:type="spellEnd"/>
            <w:r w:rsidRPr="00EC3485">
              <w:rPr>
                <w:rFonts w:ascii="Times New Roman" w:hAnsi="Times New Roman" w:cs="Times New Roman"/>
              </w:rPr>
              <w:t xml:space="preserve"> ve </w:t>
            </w:r>
            <w:proofErr w:type="spellStart"/>
            <w:r w:rsidRPr="00EC3485">
              <w:rPr>
                <w:rFonts w:ascii="Times New Roman" w:hAnsi="Times New Roman" w:cs="Times New Roman"/>
              </w:rPr>
              <w:t>makromekanik</w:t>
            </w:r>
            <w:proofErr w:type="spellEnd"/>
            <w:r w:rsidRPr="00EC3485">
              <w:rPr>
                <w:rFonts w:ascii="Times New Roman" w:hAnsi="Times New Roman" w:cs="Times New Roman"/>
              </w:rPr>
              <w:t xml:space="preserve"> düzeyde analiz edebilme becerisi kazandırmaktır. Öğrencilere anizotropik malzemelerin davranışlarını kavratmak, klasik lamina teorisini (CLT) ve ilerlemiş kırılma/hasar modellerini kullanarak tasarım ve analiz yapma yetkinliği kazandırmak hedeflenmektedir. Kompozit malzemelerin sınıflandırılması, anizotropi ve yön bağımlı elastisite teorisi, tek ve çok katmanlı kompozitlerin gerilme-gerinim analizi, klasik lamina teorisi (CLT) ve ileri tabaka teorileri, </w:t>
            </w:r>
            <w:proofErr w:type="spellStart"/>
            <w:r w:rsidRPr="00EC3485">
              <w:rPr>
                <w:rFonts w:ascii="Times New Roman" w:hAnsi="Times New Roman" w:cs="Times New Roman"/>
              </w:rPr>
              <w:t>mikromekanik</w:t>
            </w:r>
            <w:proofErr w:type="spellEnd"/>
            <w:r w:rsidRPr="00EC3485">
              <w:rPr>
                <w:rFonts w:ascii="Times New Roman" w:hAnsi="Times New Roman" w:cs="Times New Roman"/>
              </w:rPr>
              <w:t xml:space="preserve"> modellemeler (</w:t>
            </w:r>
            <w:proofErr w:type="spellStart"/>
            <w:r w:rsidRPr="00EC3485">
              <w:rPr>
                <w:rFonts w:ascii="Times New Roman" w:hAnsi="Times New Roman" w:cs="Times New Roman"/>
              </w:rPr>
              <w:t>Halpin-Tsai</w:t>
            </w:r>
            <w:proofErr w:type="spellEnd"/>
            <w:r w:rsidRPr="00EC3485">
              <w:rPr>
                <w:rFonts w:ascii="Times New Roman" w:hAnsi="Times New Roman" w:cs="Times New Roman"/>
              </w:rPr>
              <w:t>, Mori-</w:t>
            </w:r>
            <w:proofErr w:type="spellStart"/>
            <w:r w:rsidRPr="00EC3485">
              <w:rPr>
                <w:rFonts w:ascii="Times New Roman" w:hAnsi="Times New Roman" w:cs="Times New Roman"/>
              </w:rPr>
              <w:t>Tanaka</w:t>
            </w:r>
            <w:proofErr w:type="spellEnd"/>
            <w:r w:rsidRPr="00EC3485">
              <w:rPr>
                <w:rFonts w:ascii="Times New Roman" w:hAnsi="Times New Roman" w:cs="Times New Roman"/>
              </w:rPr>
              <w:t xml:space="preserve">), </w:t>
            </w:r>
            <w:proofErr w:type="spellStart"/>
            <w:r w:rsidRPr="00EC3485">
              <w:rPr>
                <w:rFonts w:ascii="Times New Roman" w:hAnsi="Times New Roman" w:cs="Times New Roman"/>
              </w:rPr>
              <w:t>Termo</w:t>
            </w:r>
            <w:proofErr w:type="spellEnd"/>
            <w:r w:rsidRPr="00EC3485">
              <w:rPr>
                <w:rFonts w:ascii="Times New Roman" w:hAnsi="Times New Roman" w:cs="Times New Roman"/>
              </w:rPr>
              <w:t>-mekanik davranış, kompozitlerde hasar ve kırılma modelleri (</w:t>
            </w:r>
            <w:proofErr w:type="spellStart"/>
            <w:r w:rsidRPr="00EC3485">
              <w:rPr>
                <w:rFonts w:ascii="Times New Roman" w:hAnsi="Times New Roman" w:cs="Times New Roman"/>
              </w:rPr>
              <w:t>Hashin</w:t>
            </w:r>
            <w:proofErr w:type="spellEnd"/>
            <w:r w:rsidRPr="00EC3485">
              <w:rPr>
                <w:rFonts w:ascii="Times New Roman" w:hAnsi="Times New Roman" w:cs="Times New Roman"/>
              </w:rPr>
              <w:t xml:space="preserve">, </w:t>
            </w:r>
            <w:proofErr w:type="spellStart"/>
            <w:r w:rsidRPr="00EC3485">
              <w:rPr>
                <w:rFonts w:ascii="Times New Roman" w:hAnsi="Times New Roman" w:cs="Times New Roman"/>
              </w:rPr>
              <w:t>Tsai-Wu</w:t>
            </w:r>
            <w:proofErr w:type="spellEnd"/>
            <w:r w:rsidRPr="00EC3485">
              <w:rPr>
                <w:rFonts w:ascii="Times New Roman" w:hAnsi="Times New Roman" w:cs="Times New Roman"/>
              </w:rPr>
              <w:t xml:space="preserve"> vb.), delaminasyon, yorulma ve sürünme davranışı konularında öğrenci bilgi sahibi olur.</w:t>
            </w:r>
          </w:p>
        </w:tc>
      </w:tr>
      <w:tr w:rsidR="009960C3" w:rsidRPr="00EC3485" w14:paraId="5817F600" w14:textId="77777777" w:rsidTr="000134D5">
        <w:tc>
          <w:tcPr>
            <w:tcW w:w="2546" w:type="dxa"/>
          </w:tcPr>
          <w:p w14:paraId="6F3C834A" w14:textId="77777777" w:rsidR="009960C3" w:rsidRPr="00EC3485" w:rsidRDefault="009960C3" w:rsidP="000134D5">
            <w:pPr>
              <w:spacing w:line="360" w:lineRule="auto"/>
              <w:rPr>
                <w:rFonts w:ascii="Times New Roman" w:hAnsi="Times New Roman" w:cs="Times New Roman"/>
                <w:b/>
                <w:bCs/>
              </w:rPr>
            </w:pPr>
            <w:r w:rsidRPr="00EC3485">
              <w:rPr>
                <w:rFonts w:ascii="Times New Roman" w:hAnsi="Times New Roman" w:cs="Times New Roman"/>
                <w:b/>
                <w:bCs/>
              </w:rPr>
              <w:t>Kompozit Malzemelerin Deneysel Karakterizasyonu</w:t>
            </w:r>
          </w:p>
          <w:p w14:paraId="7F85B3A0" w14:textId="77777777" w:rsidR="009960C3" w:rsidRPr="00EC3485" w:rsidRDefault="009960C3" w:rsidP="000134D5">
            <w:pPr>
              <w:widowControl w:val="0"/>
              <w:autoSpaceDE w:val="0"/>
              <w:autoSpaceDN w:val="0"/>
              <w:adjustRightInd w:val="0"/>
              <w:spacing w:before="120" w:after="120" w:line="360" w:lineRule="auto"/>
              <w:jc w:val="both"/>
              <w:rPr>
                <w:rFonts w:ascii="Times New Roman" w:hAnsi="Times New Roman" w:cs="Times New Roman"/>
                <w:b/>
                <w:bCs/>
              </w:rPr>
            </w:pPr>
          </w:p>
        </w:tc>
        <w:tc>
          <w:tcPr>
            <w:tcW w:w="6090" w:type="dxa"/>
          </w:tcPr>
          <w:p w14:paraId="47490A2B" w14:textId="77777777" w:rsidR="009960C3" w:rsidRPr="00EC3485" w:rsidRDefault="009960C3" w:rsidP="000134D5">
            <w:pPr>
              <w:spacing w:line="360" w:lineRule="auto"/>
              <w:jc w:val="both"/>
              <w:rPr>
                <w:rFonts w:ascii="Times New Roman" w:hAnsi="Times New Roman" w:cs="Times New Roman"/>
                <w:color w:val="212529"/>
              </w:rPr>
            </w:pPr>
            <w:r w:rsidRPr="00EC3485">
              <w:rPr>
                <w:rFonts w:ascii="Times New Roman" w:hAnsi="Times New Roman" w:cs="Times New Roman"/>
              </w:rPr>
              <w:t>Bu dersin amacı, kompozit malzemelerin mekanik, termal ve morfolojik özelliklerinin deneysel yöntemlerle karakterizasyonunu öğretmektir. Öğrencilere hem standart test prosedürlerini hem de ileri analiz tekniklerini uygulamalı olarak tanıtmak ve elde edilen verileri bilimsel olarak değerlendirme becerisi kazandırmak hedeflenmektedir. Numune hazırlama teknikleri (ASTM / ISO standartları), Mekanik testler: Çekme, basma, eğme, darbe (</w:t>
            </w:r>
            <w:proofErr w:type="spellStart"/>
            <w:r w:rsidRPr="00EC3485">
              <w:rPr>
                <w:rFonts w:ascii="Times New Roman" w:hAnsi="Times New Roman" w:cs="Times New Roman"/>
              </w:rPr>
              <w:t>Charpy</w:t>
            </w:r>
            <w:proofErr w:type="spellEnd"/>
            <w:r w:rsidRPr="00EC3485">
              <w:rPr>
                <w:rFonts w:ascii="Times New Roman" w:hAnsi="Times New Roman" w:cs="Times New Roman"/>
              </w:rPr>
              <w:t xml:space="preserve">, </w:t>
            </w:r>
            <w:proofErr w:type="spellStart"/>
            <w:r w:rsidRPr="00EC3485">
              <w:rPr>
                <w:rFonts w:ascii="Times New Roman" w:hAnsi="Times New Roman" w:cs="Times New Roman"/>
              </w:rPr>
              <w:t>Izod</w:t>
            </w:r>
            <w:proofErr w:type="spellEnd"/>
            <w:r w:rsidRPr="00EC3485">
              <w:rPr>
                <w:rFonts w:ascii="Times New Roman" w:hAnsi="Times New Roman" w:cs="Times New Roman"/>
              </w:rPr>
              <w:t xml:space="preserve">), yorulma, </w:t>
            </w:r>
            <w:proofErr w:type="spellStart"/>
            <w:r w:rsidRPr="00EC3485">
              <w:rPr>
                <w:rFonts w:ascii="Times New Roman" w:hAnsi="Times New Roman" w:cs="Times New Roman"/>
              </w:rPr>
              <w:t>interlaminar</w:t>
            </w:r>
            <w:proofErr w:type="spellEnd"/>
            <w:r w:rsidRPr="00EC3485">
              <w:rPr>
                <w:rFonts w:ascii="Times New Roman" w:hAnsi="Times New Roman" w:cs="Times New Roman"/>
              </w:rPr>
              <w:t xml:space="preserve"> </w:t>
            </w:r>
            <w:proofErr w:type="spellStart"/>
            <w:r w:rsidRPr="00EC3485">
              <w:rPr>
                <w:rFonts w:ascii="Times New Roman" w:hAnsi="Times New Roman" w:cs="Times New Roman"/>
              </w:rPr>
              <w:t>shear</w:t>
            </w:r>
            <w:proofErr w:type="spellEnd"/>
            <w:r w:rsidRPr="00EC3485">
              <w:rPr>
                <w:rFonts w:ascii="Times New Roman" w:hAnsi="Times New Roman" w:cs="Times New Roman"/>
              </w:rPr>
              <w:t xml:space="preserve"> </w:t>
            </w:r>
            <w:proofErr w:type="spellStart"/>
            <w:r w:rsidRPr="00EC3485">
              <w:rPr>
                <w:rFonts w:ascii="Times New Roman" w:hAnsi="Times New Roman" w:cs="Times New Roman"/>
              </w:rPr>
              <w:t>strength</w:t>
            </w:r>
            <w:proofErr w:type="spellEnd"/>
            <w:r w:rsidRPr="00EC3485">
              <w:rPr>
                <w:rFonts w:ascii="Times New Roman" w:hAnsi="Times New Roman" w:cs="Times New Roman"/>
              </w:rPr>
              <w:t xml:space="preserve"> (ILSS), </w:t>
            </w:r>
            <w:proofErr w:type="spellStart"/>
            <w:r w:rsidRPr="00EC3485">
              <w:rPr>
                <w:rFonts w:ascii="Times New Roman" w:hAnsi="Times New Roman" w:cs="Times New Roman"/>
              </w:rPr>
              <w:t>pull-out</w:t>
            </w:r>
            <w:proofErr w:type="spellEnd"/>
            <w:r w:rsidRPr="00EC3485">
              <w:rPr>
                <w:rFonts w:ascii="Times New Roman" w:hAnsi="Times New Roman" w:cs="Times New Roman"/>
              </w:rPr>
              <w:t>, kısa kiriş kayma; Termal analizler: Termogravimetrik analiz (TGA), Diferansiyel Taramalı Kalorimetre (DSC), Dinamik Mekanik Analiz (DMA), Termal Genleşme (TMA); Morfolojik ve yüzey karakterizasyonu: Taramalı Elektron Mikroskobu (SEM), Optik Mikroskopi, AFM; Kimyasal karakterizasyon: FTIR, XPS, EDX, Raman spektroskopisi; Arayüz ve adezyon analizi yöntemleri, Deney sonuçlarının değerlendirilmesi ve hata analizleri, Raporlama, veri yorumlama ve bilimsel yazım kuralları öğretilir.</w:t>
            </w:r>
          </w:p>
        </w:tc>
      </w:tr>
      <w:tr w:rsidR="009960C3" w:rsidRPr="00D22B19" w14:paraId="19C78E1A" w14:textId="77777777" w:rsidTr="000134D5">
        <w:tc>
          <w:tcPr>
            <w:tcW w:w="2546" w:type="dxa"/>
          </w:tcPr>
          <w:p w14:paraId="2A454ACC" w14:textId="77777777" w:rsidR="009960C3" w:rsidRPr="00EC3485"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EC3485">
              <w:rPr>
                <w:rFonts w:ascii="Times New Roman" w:hAnsi="Times New Roman" w:cs="Times New Roman"/>
                <w:b/>
                <w:bCs/>
                <w:color w:val="212529"/>
              </w:rPr>
              <w:t xml:space="preserve">Sürdürülebilir Doğal Lif </w:t>
            </w:r>
            <w:r w:rsidRPr="00EC3485">
              <w:rPr>
                <w:rFonts w:ascii="Times New Roman" w:hAnsi="Times New Roman" w:cs="Times New Roman"/>
                <w:b/>
                <w:bCs/>
                <w:color w:val="212529"/>
              </w:rPr>
              <w:lastRenderedPageBreak/>
              <w:t>Kompozitleri</w:t>
            </w:r>
          </w:p>
          <w:p w14:paraId="3F53440F" w14:textId="77777777" w:rsidR="009960C3" w:rsidRPr="00D5409E" w:rsidRDefault="009960C3" w:rsidP="000134D5">
            <w:pPr>
              <w:widowControl w:val="0"/>
              <w:autoSpaceDE w:val="0"/>
              <w:autoSpaceDN w:val="0"/>
              <w:adjustRightInd w:val="0"/>
              <w:spacing w:before="120" w:after="120" w:line="360" w:lineRule="auto"/>
              <w:jc w:val="both"/>
              <w:rPr>
                <w:rFonts w:ascii="Times New Roman" w:hAnsi="Times New Roman" w:cs="Times New Roman"/>
                <w:b/>
                <w:bCs/>
              </w:rPr>
            </w:pPr>
          </w:p>
        </w:tc>
        <w:tc>
          <w:tcPr>
            <w:tcW w:w="6090" w:type="dxa"/>
          </w:tcPr>
          <w:p w14:paraId="7866C604" w14:textId="77777777" w:rsidR="009960C3" w:rsidRPr="00D22B19"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EC3485">
              <w:rPr>
                <w:rFonts w:ascii="Times New Roman" w:hAnsi="Times New Roman" w:cs="Times New Roman"/>
                <w:color w:val="212529"/>
              </w:rPr>
              <w:lastRenderedPageBreak/>
              <w:t xml:space="preserve">Bu dersin amacı, çevresel etkileri azaltmaya yönelik doğal lif </w:t>
            </w:r>
            <w:r w:rsidRPr="00EC3485">
              <w:rPr>
                <w:rFonts w:ascii="Times New Roman" w:hAnsi="Times New Roman" w:cs="Times New Roman"/>
                <w:color w:val="212529"/>
              </w:rPr>
              <w:lastRenderedPageBreak/>
              <w:t xml:space="preserve">takviyeli kompozit malzemelerin üretimi, özellikleri ve uygulamalarını öğretmektir. Öğrenciler; doğal liflerin yapısal özelliklerini, lif-matris etkileşimlerini, yüzey modifikasyonlarını, </w:t>
            </w:r>
            <w:proofErr w:type="spellStart"/>
            <w:r w:rsidRPr="00EC3485">
              <w:rPr>
                <w:rFonts w:ascii="Times New Roman" w:hAnsi="Times New Roman" w:cs="Times New Roman"/>
                <w:color w:val="212529"/>
              </w:rPr>
              <w:t>biyobozunur</w:t>
            </w:r>
            <w:proofErr w:type="spellEnd"/>
            <w:r w:rsidRPr="00EC3485">
              <w:rPr>
                <w:rFonts w:ascii="Times New Roman" w:hAnsi="Times New Roman" w:cs="Times New Roman"/>
                <w:color w:val="212529"/>
              </w:rPr>
              <w:t xml:space="preserve"> ve </w:t>
            </w:r>
            <w:proofErr w:type="spellStart"/>
            <w:r w:rsidRPr="00EC3485">
              <w:rPr>
                <w:rFonts w:ascii="Times New Roman" w:hAnsi="Times New Roman" w:cs="Times New Roman"/>
                <w:color w:val="212529"/>
              </w:rPr>
              <w:t>biyo</w:t>
            </w:r>
            <w:proofErr w:type="spellEnd"/>
            <w:r w:rsidRPr="00EC3485">
              <w:rPr>
                <w:rFonts w:ascii="Times New Roman" w:hAnsi="Times New Roman" w:cs="Times New Roman"/>
                <w:color w:val="212529"/>
              </w:rPr>
              <w:t xml:space="preserve">-bazlı matris sistemlerini ve sürdürülebilirlik kriterlerini derinlemesine öğreneceklerdir. Sürdürülebilirlik kavramı ve döngüsel ekonomi bağlamında kompozitler, Doğal lif türleri: kenevir, keten, jüt, </w:t>
            </w:r>
            <w:proofErr w:type="spellStart"/>
            <w:r w:rsidRPr="00EC3485">
              <w:rPr>
                <w:rFonts w:ascii="Times New Roman" w:hAnsi="Times New Roman" w:cs="Times New Roman"/>
                <w:color w:val="212529"/>
              </w:rPr>
              <w:t>sisal</w:t>
            </w:r>
            <w:proofErr w:type="spellEnd"/>
            <w:r w:rsidRPr="00EC3485">
              <w:rPr>
                <w:rFonts w:ascii="Times New Roman" w:hAnsi="Times New Roman" w:cs="Times New Roman"/>
                <w:color w:val="212529"/>
              </w:rPr>
              <w:t xml:space="preserve">, hindistancevizi, bambu vb., Liflerin kimyasal, fiziksel ve mekanik özellikleri, Lif/matris arayüzü ve yüzey modifikasyon teknikleri, </w:t>
            </w:r>
            <w:proofErr w:type="spellStart"/>
            <w:r w:rsidRPr="00EC3485">
              <w:rPr>
                <w:rFonts w:ascii="Times New Roman" w:hAnsi="Times New Roman" w:cs="Times New Roman"/>
                <w:color w:val="212529"/>
              </w:rPr>
              <w:t>Biyobozunur</w:t>
            </w:r>
            <w:proofErr w:type="spellEnd"/>
            <w:r w:rsidRPr="00EC3485">
              <w:rPr>
                <w:rFonts w:ascii="Times New Roman" w:hAnsi="Times New Roman" w:cs="Times New Roman"/>
                <w:color w:val="212529"/>
              </w:rPr>
              <w:t xml:space="preserve"> ve </w:t>
            </w:r>
            <w:proofErr w:type="spellStart"/>
            <w:r w:rsidRPr="00EC3485">
              <w:rPr>
                <w:rFonts w:ascii="Times New Roman" w:hAnsi="Times New Roman" w:cs="Times New Roman"/>
                <w:color w:val="212529"/>
              </w:rPr>
              <w:t>biyo</w:t>
            </w:r>
            <w:proofErr w:type="spellEnd"/>
            <w:r w:rsidRPr="00EC3485">
              <w:rPr>
                <w:rFonts w:ascii="Times New Roman" w:hAnsi="Times New Roman" w:cs="Times New Roman"/>
                <w:color w:val="212529"/>
              </w:rPr>
              <w:t xml:space="preserve">-bazlı matrisler (PLA, PHB, PCL, epoksi alternatifleri), Doğal lif kompozitlerin üretim teknikleri (vakum infüzyon, el yatırma, kalıplama), Mekanik ve termal özelliklerin iyileştirilmesi, Yaşam döngüsü analizi (LCA), karbon ayak izi, geri </w:t>
            </w:r>
            <w:proofErr w:type="spellStart"/>
            <w:r w:rsidRPr="00EC3485">
              <w:rPr>
                <w:rFonts w:ascii="Times New Roman" w:hAnsi="Times New Roman" w:cs="Times New Roman"/>
                <w:color w:val="212529"/>
              </w:rPr>
              <w:t>dönüştürülebilirlik</w:t>
            </w:r>
            <w:proofErr w:type="spellEnd"/>
            <w:r w:rsidRPr="00EC3485">
              <w:rPr>
                <w:rFonts w:ascii="Times New Roman" w:hAnsi="Times New Roman" w:cs="Times New Roman"/>
                <w:color w:val="212529"/>
              </w:rPr>
              <w:t>, Yapı, otomotiv, ambalaj ve tekstil sektörlerinde uygulama örnekleri, Güncel araştırmalar ve yeşil malzeme inovasyonları konusunda bilgi verilecektir.</w:t>
            </w:r>
          </w:p>
        </w:tc>
      </w:tr>
      <w:tr w:rsidR="009960C3" w:rsidRPr="00567580" w14:paraId="726F7D35" w14:textId="77777777" w:rsidTr="000134D5">
        <w:tc>
          <w:tcPr>
            <w:tcW w:w="2546" w:type="dxa"/>
          </w:tcPr>
          <w:p w14:paraId="17A33EA9" w14:textId="77777777" w:rsidR="009960C3" w:rsidRPr="00EC3485"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F0679E">
              <w:rPr>
                <w:rFonts w:ascii="Times New Roman" w:hAnsi="Times New Roman" w:cs="Times New Roman"/>
                <w:b/>
                <w:bCs/>
                <w:color w:val="212529"/>
              </w:rPr>
              <w:lastRenderedPageBreak/>
              <w:t>Nanometrik Metalik İnce Filmler</w:t>
            </w:r>
          </w:p>
        </w:tc>
        <w:tc>
          <w:tcPr>
            <w:tcW w:w="6090" w:type="dxa"/>
          </w:tcPr>
          <w:p w14:paraId="6CA78A3F"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567580">
              <w:rPr>
                <w:rFonts w:ascii="Times New Roman" w:hAnsi="Times New Roman" w:cs="Times New Roman"/>
                <w:color w:val="212529"/>
              </w:rPr>
              <w:t xml:space="preserve">Bu dersin amacı, nanometre kalınlıktaki metalik ince filmlerin üretim tekniklerini, yapısal, elektriksel, manyetik ve optik özelliklerini, karakterizasyon yöntemlerini ve uygulamalarını derinlemesine öğretmektir. Öğrenciler nano-ölçekteki film-malzeme etkileşimlerini anlamayı, literatüre dayalı akademik çalışma yapmayı öğrenir. MOKE  (magnet optik </w:t>
            </w:r>
            <w:proofErr w:type="spellStart"/>
            <w:r w:rsidRPr="00567580">
              <w:rPr>
                <w:rFonts w:ascii="Times New Roman" w:hAnsi="Times New Roman" w:cs="Times New Roman"/>
                <w:color w:val="212529"/>
              </w:rPr>
              <w:t>kerr</w:t>
            </w:r>
            <w:proofErr w:type="spellEnd"/>
            <w:r w:rsidRPr="00567580">
              <w:rPr>
                <w:rFonts w:ascii="Times New Roman" w:hAnsi="Times New Roman" w:cs="Times New Roman"/>
                <w:color w:val="212529"/>
              </w:rPr>
              <w:t xml:space="preserve"> </w:t>
            </w:r>
            <w:proofErr w:type="spellStart"/>
            <w:r w:rsidRPr="00567580">
              <w:rPr>
                <w:rFonts w:ascii="Times New Roman" w:hAnsi="Times New Roman" w:cs="Times New Roman"/>
                <w:color w:val="212529"/>
              </w:rPr>
              <w:t>effect</w:t>
            </w:r>
            <w:proofErr w:type="spellEnd"/>
            <w:r w:rsidRPr="00567580">
              <w:rPr>
                <w:rFonts w:ascii="Times New Roman" w:hAnsi="Times New Roman" w:cs="Times New Roman"/>
                <w:color w:val="212529"/>
              </w:rPr>
              <w:t xml:space="preserve"> ) dediğimiz yöntemi detaylı bir şekilde teorik ve pratik uygulamalarını görür.</w:t>
            </w:r>
          </w:p>
        </w:tc>
      </w:tr>
      <w:tr w:rsidR="009960C3" w:rsidRPr="00567580" w14:paraId="3877E19B" w14:textId="77777777" w:rsidTr="000134D5">
        <w:tc>
          <w:tcPr>
            <w:tcW w:w="2546" w:type="dxa"/>
          </w:tcPr>
          <w:p w14:paraId="3A2350DE" w14:textId="77777777" w:rsidR="009960C3" w:rsidRPr="00F0679E"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5C6E92">
              <w:rPr>
                <w:rFonts w:ascii="Times New Roman" w:hAnsi="Times New Roman" w:cs="Times New Roman"/>
                <w:b/>
                <w:bCs/>
                <w:color w:val="212529"/>
              </w:rPr>
              <w:t xml:space="preserve">Fizikte Yapay </w:t>
            </w:r>
            <w:proofErr w:type="gramStart"/>
            <w:r w:rsidRPr="005C6E92">
              <w:rPr>
                <w:rFonts w:ascii="Times New Roman" w:hAnsi="Times New Roman" w:cs="Times New Roman"/>
                <w:b/>
                <w:bCs/>
                <w:color w:val="212529"/>
              </w:rPr>
              <w:t>Zeka</w:t>
            </w:r>
            <w:proofErr w:type="gramEnd"/>
          </w:p>
        </w:tc>
        <w:tc>
          <w:tcPr>
            <w:tcW w:w="6090" w:type="dxa"/>
          </w:tcPr>
          <w:p w14:paraId="77E21CCD"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567580">
              <w:rPr>
                <w:rFonts w:ascii="Times New Roman" w:hAnsi="Times New Roman" w:cs="Times New Roman"/>
                <w:color w:val="212529"/>
              </w:rPr>
              <w:t xml:space="preserve">Yapay </w:t>
            </w:r>
            <w:proofErr w:type="gramStart"/>
            <w:r w:rsidRPr="00567580">
              <w:rPr>
                <w:rFonts w:ascii="Times New Roman" w:hAnsi="Times New Roman" w:cs="Times New Roman"/>
                <w:color w:val="212529"/>
              </w:rPr>
              <w:t>Zeka</w:t>
            </w:r>
            <w:proofErr w:type="gramEnd"/>
            <w:r w:rsidRPr="00567580">
              <w:rPr>
                <w:rFonts w:ascii="Times New Roman" w:hAnsi="Times New Roman" w:cs="Times New Roman"/>
                <w:color w:val="212529"/>
              </w:rPr>
              <w:t xml:space="preserve"> yöntemlerini tanımak ve bu yöntemleri kullanarak problem çözme yeteneği kazanmak.</w:t>
            </w:r>
          </w:p>
        </w:tc>
      </w:tr>
      <w:tr w:rsidR="009960C3" w:rsidRPr="00567580" w14:paraId="0716D673" w14:textId="77777777" w:rsidTr="000134D5">
        <w:tc>
          <w:tcPr>
            <w:tcW w:w="2546" w:type="dxa"/>
          </w:tcPr>
          <w:p w14:paraId="6A16B7F8"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567580">
              <w:rPr>
                <w:rFonts w:ascii="Times New Roman" w:hAnsi="Times New Roman" w:cs="Times New Roman"/>
                <w:b/>
                <w:bCs/>
              </w:rPr>
              <w:t>Yeni Nesil Polimer Sentezi ve Nanomalzeme Tasarımı</w:t>
            </w:r>
          </w:p>
        </w:tc>
        <w:tc>
          <w:tcPr>
            <w:tcW w:w="6090" w:type="dxa"/>
          </w:tcPr>
          <w:p w14:paraId="049C9BEF"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567580">
              <w:rPr>
                <w:rFonts w:ascii="Times New Roman" w:hAnsi="Times New Roman" w:cs="Times New Roman"/>
              </w:rPr>
              <w:t>Bu dersin amacı, ileri malzeme tasarımı ve nanoteknoloji uygulamaları için gerekli olan polimer sentez yöntemlerini ve bu yöntemlerle elde edilen polimerlerin özelliklerini öğretmektir. Radikal, katyonik, anyonik, kondensasyon ve kontrollü/</w:t>
            </w:r>
            <w:proofErr w:type="spellStart"/>
            <w:r w:rsidRPr="00567580">
              <w:rPr>
                <w:rFonts w:ascii="Times New Roman" w:hAnsi="Times New Roman" w:cs="Times New Roman"/>
              </w:rPr>
              <w:t>living</w:t>
            </w:r>
            <w:proofErr w:type="spellEnd"/>
            <w:r w:rsidRPr="00567580">
              <w:rPr>
                <w:rFonts w:ascii="Times New Roman" w:hAnsi="Times New Roman" w:cs="Times New Roman"/>
              </w:rPr>
              <w:t xml:space="preserve"> polimerizasyon gibi temel sentez teknikleri detaylı olarak incelenecek; </w:t>
            </w:r>
            <w:proofErr w:type="spellStart"/>
            <w:r w:rsidRPr="00567580">
              <w:rPr>
                <w:rFonts w:ascii="Times New Roman" w:hAnsi="Times New Roman" w:cs="Times New Roman"/>
              </w:rPr>
              <w:t>nanoölçekli</w:t>
            </w:r>
            <w:proofErr w:type="spellEnd"/>
            <w:r w:rsidRPr="00567580">
              <w:rPr>
                <w:rFonts w:ascii="Times New Roman" w:hAnsi="Times New Roman" w:cs="Times New Roman"/>
              </w:rPr>
              <w:t xml:space="preserve">, fonksiyonel ve yüksek performanslı polimerlerin üretimine yönelik yaklaşımlar ele alınacaktır. Öğrenciler, nanokompozitler, iletken polimerler, </w:t>
            </w:r>
            <w:proofErr w:type="spellStart"/>
            <w:r w:rsidRPr="00567580">
              <w:rPr>
                <w:rFonts w:ascii="Times New Roman" w:hAnsi="Times New Roman" w:cs="Times New Roman"/>
              </w:rPr>
              <w:t>biyobozunur</w:t>
            </w:r>
            <w:proofErr w:type="spellEnd"/>
            <w:r w:rsidRPr="00567580">
              <w:rPr>
                <w:rFonts w:ascii="Times New Roman" w:hAnsi="Times New Roman" w:cs="Times New Roman"/>
              </w:rPr>
              <w:t xml:space="preserve"> </w:t>
            </w:r>
            <w:r w:rsidRPr="00567580">
              <w:rPr>
                <w:rFonts w:ascii="Times New Roman" w:hAnsi="Times New Roman" w:cs="Times New Roman"/>
              </w:rPr>
              <w:lastRenderedPageBreak/>
              <w:t>sistemler ve yüzey mühendisliği gibi ileri teknolojilere yönelik polimerlerin tasarımı ve sentezinde teorik ve pratik bilgi sahibi olacaklardır.</w:t>
            </w:r>
          </w:p>
        </w:tc>
      </w:tr>
      <w:tr w:rsidR="009960C3" w:rsidRPr="00567580" w14:paraId="1DAFAC9F" w14:textId="77777777" w:rsidTr="000134D5">
        <w:tc>
          <w:tcPr>
            <w:tcW w:w="2546" w:type="dxa"/>
          </w:tcPr>
          <w:p w14:paraId="122DBD37"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567580">
              <w:rPr>
                <w:rFonts w:ascii="Times New Roman" w:hAnsi="Times New Roman" w:cs="Times New Roman"/>
                <w:b/>
                <w:bCs/>
              </w:rPr>
              <w:lastRenderedPageBreak/>
              <w:t>Nanoteknolojik Bileşiklerin Yapısal Analizlerinde Spektroskopik Yöntemler</w:t>
            </w:r>
          </w:p>
        </w:tc>
        <w:tc>
          <w:tcPr>
            <w:tcW w:w="6090" w:type="dxa"/>
          </w:tcPr>
          <w:p w14:paraId="7FC0ACBC"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567580">
              <w:rPr>
                <w:rFonts w:ascii="Times New Roman" w:hAnsi="Times New Roman" w:cs="Times New Roman"/>
              </w:rPr>
              <w:t>Bu dersin amacı, nanomalzemelerin yapısal, kimyasal ve fiziksel özelliklerini belirlemede kullanılan ileri spektroskopik tekniklerin teorik temellerini ve uygulama alanlarını öğretmektir. FTIR, UV-</w:t>
            </w:r>
            <w:proofErr w:type="spellStart"/>
            <w:r w:rsidRPr="00567580">
              <w:rPr>
                <w:rFonts w:ascii="Times New Roman" w:hAnsi="Times New Roman" w:cs="Times New Roman"/>
              </w:rPr>
              <w:t>Vis</w:t>
            </w:r>
            <w:proofErr w:type="spellEnd"/>
            <w:r w:rsidRPr="00567580">
              <w:rPr>
                <w:rFonts w:ascii="Times New Roman" w:hAnsi="Times New Roman" w:cs="Times New Roman"/>
              </w:rPr>
              <w:t xml:space="preserve">, Raman, NMR, XPS, XRD ve SEM-EDX gibi teknikler üzerinden; </w:t>
            </w:r>
            <w:proofErr w:type="spellStart"/>
            <w:r w:rsidRPr="00567580">
              <w:rPr>
                <w:rFonts w:ascii="Times New Roman" w:hAnsi="Times New Roman" w:cs="Times New Roman"/>
              </w:rPr>
              <w:t>nanoyapılı</w:t>
            </w:r>
            <w:proofErr w:type="spellEnd"/>
            <w:r w:rsidRPr="00567580">
              <w:rPr>
                <w:rFonts w:ascii="Times New Roman" w:hAnsi="Times New Roman" w:cs="Times New Roman"/>
              </w:rPr>
              <w:t xml:space="preserve"> bileşiklerin morfolojisi, kristal yapısı, bağ yapısı ve yüzey özellikleri detaylı şekilde analiz edilecektir. Ders kapsamında öğrenciler, nanoteknolojik bileşiklerin karakterizasyonunda uygun spektroskopik yöntemi seçme, deneysel verileri yorumlama ve yapısal doğrulama yapma yetkinliği kazanacaklardır. Ayrıca, çoklu analiz yöntemlerinin bir arada kullanımına yönelik vaka çalışmaları ve güncel uygulama örnekleriyle desteklenen kapsamlı bir anlayış kazandırılması hedeflenmektedir.</w:t>
            </w:r>
          </w:p>
        </w:tc>
      </w:tr>
      <w:tr w:rsidR="009960C3" w:rsidRPr="00567580" w14:paraId="19B19530" w14:textId="77777777" w:rsidTr="000134D5">
        <w:tc>
          <w:tcPr>
            <w:tcW w:w="2546" w:type="dxa"/>
          </w:tcPr>
          <w:p w14:paraId="777E2135"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567580">
              <w:rPr>
                <w:rFonts w:ascii="Times New Roman" w:hAnsi="Times New Roman" w:cs="Times New Roman"/>
                <w:b/>
                <w:bCs/>
              </w:rPr>
              <w:t>Çevresel Kirleticiler ve Malzeme Tabanlı Arıtım Teknolojileri</w:t>
            </w:r>
          </w:p>
        </w:tc>
        <w:tc>
          <w:tcPr>
            <w:tcW w:w="6090" w:type="dxa"/>
          </w:tcPr>
          <w:p w14:paraId="3CCCD91A"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567580">
              <w:rPr>
                <w:rFonts w:ascii="Times New Roman" w:hAnsi="Times New Roman" w:cs="Times New Roman"/>
              </w:rPr>
              <w:t xml:space="preserve">Bu dersin amacı, çevre kirlenmesinin temel kaynaklarını, kirletici türlerini ve bunların çevresel etkilerini ileri malzeme bilimi ve nanoteknoloji perspektifiyle değerlendirmektir. Öğrencilere, özellikle ağır metaller, organik kirleticiler ve </w:t>
            </w:r>
            <w:proofErr w:type="spellStart"/>
            <w:r w:rsidRPr="00567580">
              <w:rPr>
                <w:rFonts w:ascii="Times New Roman" w:hAnsi="Times New Roman" w:cs="Times New Roman"/>
              </w:rPr>
              <w:t>mikroplastikler</w:t>
            </w:r>
            <w:proofErr w:type="spellEnd"/>
            <w:r w:rsidRPr="00567580">
              <w:rPr>
                <w:rFonts w:ascii="Times New Roman" w:hAnsi="Times New Roman" w:cs="Times New Roman"/>
              </w:rPr>
              <w:t xml:space="preserve"> gibi kirleticilerin gideriminde kullanılan nanomalzemeler, fotokatalitik sistemler, adsorbanlar ve akıllı malzemeler hakkında bilgi kazandırılması hedeflenmektedir. Ayrıca, sürdürülebilirlik ilkeleri çerçevesinde geliştirilen çevre dostu ileri malzemelerin ve yeşil teknolojilerin çevre sorunlarına yönelik çözüm potansiyeli üzerinde durulacaktır. Ders kapsamında öğrenciler, çevresel sorunlara yönelik yenilikçi, malzeme tabanlı yaklaşımlar geliştirme yetkinliği kazanacaklardır.</w:t>
            </w:r>
          </w:p>
        </w:tc>
      </w:tr>
      <w:tr w:rsidR="009960C3" w:rsidRPr="00567580" w14:paraId="5E3CEB75" w14:textId="77777777" w:rsidTr="000134D5">
        <w:tc>
          <w:tcPr>
            <w:tcW w:w="2546" w:type="dxa"/>
          </w:tcPr>
          <w:p w14:paraId="4CB504A4"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567580">
              <w:rPr>
                <w:rFonts w:ascii="Times New Roman" w:hAnsi="Times New Roman" w:cs="Times New Roman"/>
                <w:b/>
                <w:bCs/>
              </w:rPr>
              <w:t>İleri Analitik Yöntemler ve Nanomalzeme Karakterizasyonu</w:t>
            </w:r>
          </w:p>
        </w:tc>
        <w:tc>
          <w:tcPr>
            <w:tcW w:w="6090" w:type="dxa"/>
          </w:tcPr>
          <w:p w14:paraId="577FD5E1"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567580">
              <w:rPr>
                <w:rFonts w:ascii="Times New Roman" w:hAnsi="Times New Roman" w:cs="Times New Roman"/>
              </w:rPr>
              <w:t>Bu dersin amacı, analitik kimya yöntemlerinin ileri seviyede kavranmasını sağlamak ve bu yöntemlerin malzeme bilimi, nanoteknoloji ve biyoteknoloji alanlarındaki uygulamalarını öğrencilere aktarmaktır. Spektroskopi, kromatografi, elektro</w:t>
            </w:r>
            <w:r>
              <w:rPr>
                <w:rFonts w:ascii="Times New Roman" w:hAnsi="Times New Roman" w:cs="Times New Roman"/>
              </w:rPr>
              <w:t xml:space="preserve"> </w:t>
            </w:r>
            <w:r w:rsidRPr="00567580">
              <w:rPr>
                <w:rFonts w:ascii="Times New Roman" w:hAnsi="Times New Roman" w:cs="Times New Roman"/>
              </w:rPr>
              <w:t xml:space="preserve">analitik teknikler, kütle spektrometrisi ve yüzey analizi gibi gelişmiş analitik tekniklerin prensipleri ve modern uygulamaları </w:t>
            </w:r>
            <w:r w:rsidRPr="00567580">
              <w:rPr>
                <w:rFonts w:ascii="Times New Roman" w:hAnsi="Times New Roman" w:cs="Times New Roman"/>
              </w:rPr>
              <w:lastRenderedPageBreak/>
              <w:t>detaylı olarak ele alınacaktır. Öğrenciler, karmaşık örneklerin analizi için uygun yöntem seçimini yapabilme, deney tasarlama, veri yorumlama ve analiz sonuçlarını güvenilir biçimde raporlama becerileri kazanacaklardır.</w:t>
            </w:r>
          </w:p>
        </w:tc>
      </w:tr>
      <w:tr w:rsidR="009960C3" w:rsidRPr="00567580" w14:paraId="718BD53A" w14:textId="77777777" w:rsidTr="000134D5">
        <w:tc>
          <w:tcPr>
            <w:tcW w:w="2546" w:type="dxa"/>
          </w:tcPr>
          <w:p w14:paraId="6221D5B9"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b/>
                <w:bCs/>
                <w:color w:val="212529"/>
              </w:rPr>
            </w:pPr>
            <w:r w:rsidRPr="00567580">
              <w:rPr>
                <w:rFonts w:ascii="Times New Roman" w:hAnsi="Times New Roman" w:cs="Times New Roman"/>
                <w:b/>
                <w:bCs/>
              </w:rPr>
              <w:lastRenderedPageBreak/>
              <w:t>Hesaplamalı Kimya ve Nanoyapı Modelleme</w:t>
            </w:r>
          </w:p>
        </w:tc>
        <w:tc>
          <w:tcPr>
            <w:tcW w:w="6090" w:type="dxa"/>
          </w:tcPr>
          <w:p w14:paraId="4710FB77"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567580">
              <w:rPr>
                <w:rFonts w:ascii="Times New Roman" w:hAnsi="Times New Roman" w:cs="Times New Roman"/>
              </w:rPr>
              <w:t>Bu dersin amacı, moleküler düzeyde kimyasal sistemlerin yapı, reaktivite ve özelliklerini anlamak ve tahmin etmek için kullanılan bilgisayar destekli hesaplama yöntemlerini öğretmektir. Kuantum kimyası, moleküler mekanik, moleküler dinamik ve yoğunluk fonksiyonel teorisi (DFT) gibi temel hesaplama tekniklerine odaklanılacak; bu yöntemlerin ileri malzeme tasarımı, nanoyapıların modellenmesi ve malzeme-molekül etkileşimlerinin incelenmesindeki uygulamaları ele alınacaktır. Öğrenciler, kimyasal süreçleri atomik düzeyde analiz etme, sanal deneyler gerçekleştirme ve nanomalzeme geliştirme süreçlerinde hesaplamalı kimya araçlarını etkin şekilde kullanma yetkinliği kazanacaklardır.</w:t>
            </w:r>
          </w:p>
        </w:tc>
      </w:tr>
      <w:tr w:rsidR="009960C3" w:rsidRPr="00567580" w14:paraId="2F0FAA07" w14:textId="77777777" w:rsidTr="000134D5">
        <w:tc>
          <w:tcPr>
            <w:tcW w:w="2546" w:type="dxa"/>
          </w:tcPr>
          <w:p w14:paraId="1C7FF979"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b/>
                <w:bCs/>
              </w:rPr>
            </w:pPr>
            <w:r w:rsidRPr="006C492D">
              <w:rPr>
                <w:rFonts w:ascii="Times New Roman" w:hAnsi="Times New Roman" w:cs="Times New Roman"/>
                <w:b/>
                <w:bCs/>
              </w:rPr>
              <w:t>İleri Sayısal Analiz</w:t>
            </w:r>
          </w:p>
        </w:tc>
        <w:tc>
          <w:tcPr>
            <w:tcW w:w="6090" w:type="dxa"/>
          </w:tcPr>
          <w:p w14:paraId="749263E8" w14:textId="77777777" w:rsidR="009960C3" w:rsidRPr="00567580" w:rsidRDefault="009960C3" w:rsidP="000134D5">
            <w:pPr>
              <w:widowControl w:val="0"/>
              <w:autoSpaceDE w:val="0"/>
              <w:autoSpaceDN w:val="0"/>
              <w:adjustRightInd w:val="0"/>
              <w:spacing w:before="120" w:after="120" w:line="360" w:lineRule="auto"/>
              <w:jc w:val="both"/>
              <w:rPr>
                <w:rFonts w:ascii="Times New Roman" w:hAnsi="Times New Roman" w:cs="Times New Roman"/>
              </w:rPr>
            </w:pPr>
            <w:r w:rsidRPr="006C492D">
              <w:rPr>
                <w:rFonts w:ascii="Times New Roman" w:hAnsi="Times New Roman" w:cs="Times New Roman"/>
              </w:rPr>
              <w:t>Fiziksel olayların ve mühendislik problemlerinin modellenmesi, formülasyonu ve çözümü için matematiğin araç olarak kullanılmasını sağlamak</w:t>
            </w:r>
          </w:p>
        </w:tc>
      </w:tr>
      <w:tr w:rsidR="009960C3" w:rsidRPr="006C492D" w14:paraId="3F40998F" w14:textId="77777777" w:rsidTr="000134D5">
        <w:tc>
          <w:tcPr>
            <w:tcW w:w="2546" w:type="dxa"/>
          </w:tcPr>
          <w:p w14:paraId="06FA9401" w14:textId="77777777" w:rsidR="009960C3" w:rsidRPr="006C492D" w:rsidRDefault="009960C3" w:rsidP="000134D5">
            <w:pPr>
              <w:widowControl w:val="0"/>
              <w:autoSpaceDE w:val="0"/>
              <w:autoSpaceDN w:val="0"/>
              <w:adjustRightInd w:val="0"/>
              <w:spacing w:before="120" w:after="120" w:line="360" w:lineRule="auto"/>
              <w:jc w:val="both"/>
              <w:rPr>
                <w:rFonts w:ascii="Times New Roman" w:hAnsi="Times New Roman" w:cs="Times New Roman"/>
                <w:b/>
                <w:bCs/>
              </w:rPr>
            </w:pPr>
            <w:r w:rsidRPr="00E93AE6">
              <w:rPr>
                <w:rFonts w:ascii="Times New Roman" w:hAnsi="Times New Roman" w:cs="Times New Roman"/>
                <w:b/>
                <w:bCs/>
              </w:rPr>
              <w:t xml:space="preserve">Enerji Dönüşümünde </w:t>
            </w:r>
            <w:proofErr w:type="spellStart"/>
            <w:r w:rsidRPr="00E93AE6">
              <w:rPr>
                <w:rFonts w:ascii="Times New Roman" w:hAnsi="Times New Roman" w:cs="Times New Roman"/>
                <w:b/>
                <w:bCs/>
              </w:rPr>
              <w:t>Biyo</w:t>
            </w:r>
            <w:proofErr w:type="spellEnd"/>
            <w:r w:rsidRPr="00E93AE6">
              <w:rPr>
                <w:rFonts w:ascii="Times New Roman" w:hAnsi="Times New Roman" w:cs="Times New Roman"/>
                <w:b/>
                <w:bCs/>
              </w:rPr>
              <w:t xml:space="preserve">-Karbonlar </w:t>
            </w:r>
            <w:r>
              <w:rPr>
                <w:rFonts w:ascii="Times New Roman" w:hAnsi="Times New Roman" w:cs="Times New Roman"/>
                <w:b/>
                <w:bCs/>
              </w:rPr>
              <w:t>v</w:t>
            </w:r>
            <w:r w:rsidRPr="00E93AE6">
              <w:rPr>
                <w:rFonts w:ascii="Times New Roman" w:hAnsi="Times New Roman" w:cs="Times New Roman"/>
                <w:b/>
                <w:bCs/>
              </w:rPr>
              <w:t>e Nadir Toprak Elementleri</w:t>
            </w:r>
          </w:p>
        </w:tc>
        <w:tc>
          <w:tcPr>
            <w:tcW w:w="6090" w:type="dxa"/>
          </w:tcPr>
          <w:p w14:paraId="560CAC73" w14:textId="77777777" w:rsidR="009960C3" w:rsidRPr="006C492D" w:rsidRDefault="009960C3" w:rsidP="000134D5">
            <w:pPr>
              <w:widowControl w:val="0"/>
              <w:autoSpaceDE w:val="0"/>
              <w:autoSpaceDN w:val="0"/>
              <w:adjustRightInd w:val="0"/>
              <w:spacing w:before="120" w:after="120" w:line="360" w:lineRule="auto"/>
              <w:jc w:val="both"/>
              <w:rPr>
                <w:rFonts w:ascii="Times New Roman" w:hAnsi="Times New Roman" w:cs="Times New Roman"/>
              </w:rPr>
            </w:pPr>
            <w:r w:rsidRPr="00E93AE6">
              <w:rPr>
                <w:rFonts w:ascii="Times New Roman" w:hAnsi="Times New Roman" w:cs="Times New Roman"/>
              </w:rPr>
              <w:t xml:space="preserve">Bu dersin amacı, sürdürülebilir enerji teknolojilerinde kullanılan </w:t>
            </w:r>
            <w:proofErr w:type="spellStart"/>
            <w:r w:rsidRPr="00E93AE6">
              <w:rPr>
                <w:rFonts w:ascii="Times New Roman" w:hAnsi="Times New Roman" w:cs="Times New Roman"/>
              </w:rPr>
              <w:t>biyo</w:t>
            </w:r>
            <w:proofErr w:type="spellEnd"/>
            <w:r w:rsidRPr="00E93AE6">
              <w:rPr>
                <w:rFonts w:ascii="Times New Roman" w:hAnsi="Times New Roman" w:cs="Times New Roman"/>
              </w:rPr>
              <w:t xml:space="preserve">-tabanlı karbon malzemelerin (özellikle kenevir gibi </w:t>
            </w:r>
            <w:proofErr w:type="spellStart"/>
            <w:r w:rsidRPr="00E93AE6">
              <w:rPr>
                <w:rFonts w:ascii="Times New Roman" w:hAnsi="Times New Roman" w:cs="Times New Roman"/>
              </w:rPr>
              <w:t>lignoselülozik</w:t>
            </w:r>
            <w:proofErr w:type="spellEnd"/>
            <w:r w:rsidRPr="00E93AE6">
              <w:rPr>
                <w:rFonts w:ascii="Times New Roman" w:hAnsi="Times New Roman" w:cs="Times New Roman"/>
              </w:rPr>
              <w:t xml:space="preserve"> kaynaklardan türetilenlerin) yapısal, kimyasal ve elektronik özelliklerini detaylı olarak incelemek; bu karbon yapılarla nadir toprak elementlerinin (NTE) entegrasyonunu değerlendirerek, bu hibrit sistemlerin enerji dönüşüm, depolama ve çevreci uygulamalardaki potansiyelini ortaya koymaktır. Öğrenciler, </w:t>
            </w:r>
            <w:proofErr w:type="spellStart"/>
            <w:r w:rsidRPr="00E93AE6">
              <w:rPr>
                <w:rFonts w:ascii="Times New Roman" w:hAnsi="Times New Roman" w:cs="Times New Roman"/>
              </w:rPr>
              <w:t>biyo</w:t>
            </w:r>
            <w:proofErr w:type="spellEnd"/>
            <w:r w:rsidRPr="00E93AE6">
              <w:rPr>
                <w:rFonts w:ascii="Times New Roman" w:hAnsi="Times New Roman" w:cs="Times New Roman"/>
              </w:rPr>
              <w:t xml:space="preserve">-karbonların sentezi, karakterizasyonu ve </w:t>
            </w:r>
            <w:proofErr w:type="spellStart"/>
            <w:r w:rsidRPr="00E93AE6">
              <w:rPr>
                <w:rFonts w:ascii="Times New Roman" w:hAnsi="Times New Roman" w:cs="Times New Roman"/>
              </w:rPr>
              <w:t>fonksiyonelleştirilmesi</w:t>
            </w:r>
            <w:proofErr w:type="spellEnd"/>
            <w:r w:rsidRPr="00E93AE6">
              <w:rPr>
                <w:rFonts w:ascii="Times New Roman" w:hAnsi="Times New Roman" w:cs="Times New Roman"/>
              </w:rPr>
              <w:t xml:space="preserve"> ile NTE katkılı malzemelerin yapısal-tasarım ilkeleri hakkında ileri düzey bilgi edinecek, ayrıca bu malzemelerin yakıt hücreleri, süperkapasitörler, bataryalar ve fotokatalitik sistemlerdeki uygulamalarını analiz edecektir.</w:t>
            </w:r>
          </w:p>
        </w:tc>
      </w:tr>
      <w:tr w:rsidR="009960C3" w:rsidRPr="006C492D" w14:paraId="4F06B92E" w14:textId="77777777" w:rsidTr="000134D5">
        <w:tc>
          <w:tcPr>
            <w:tcW w:w="2546" w:type="dxa"/>
          </w:tcPr>
          <w:p w14:paraId="2C4FDE5D" w14:textId="77777777" w:rsidR="009960C3" w:rsidRPr="006C492D" w:rsidRDefault="009960C3" w:rsidP="000134D5">
            <w:pPr>
              <w:widowControl w:val="0"/>
              <w:autoSpaceDE w:val="0"/>
              <w:autoSpaceDN w:val="0"/>
              <w:adjustRightInd w:val="0"/>
              <w:spacing w:before="120" w:after="120" w:line="360" w:lineRule="auto"/>
              <w:jc w:val="both"/>
              <w:rPr>
                <w:rFonts w:ascii="Times New Roman" w:hAnsi="Times New Roman" w:cs="Times New Roman"/>
                <w:b/>
                <w:bCs/>
              </w:rPr>
            </w:pPr>
            <w:r w:rsidRPr="004230A0">
              <w:rPr>
                <w:rFonts w:ascii="Times New Roman" w:hAnsi="Times New Roman" w:cs="Times New Roman"/>
                <w:b/>
                <w:bCs/>
              </w:rPr>
              <w:t>Mukavemette İleri Konular</w:t>
            </w:r>
          </w:p>
        </w:tc>
        <w:tc>
          <w:tcPr>
            <w:tcW w:w="6090" w:type="dxa"/>
          </w:tcPr>
          <w:p w14:paraId="0F126058" w14:textId="77777777" w:rsidR="009960C3" w:rsidRPr="006C492D" w:rsidRDefault="009960C3" w:rsidP="000134D5">
            <w:pPr>
              <w:widowControl w:val="0"/>
              <w:autoSpaceDE w:val="0"/>
              <w:autoSpaceDN w:val="0"/>
              <w:adjustRightInd w:val="0"/>
              <w:spacing w:before="120" w:after="120" w:line="360" w:lineRule="auto"/>
              <w:jc w:val="both"/>
              <w:rPr>
                <w:rFonts w:ascii="Times New Roman" w:hAnsi="Times New Roman" w:cs="Times New Roman"/>
              </w:rPr>
            </w:pPr>
            <w:r w:rsidRPr="004230A0">
              <w:rPr>
                <w:rFonts w:ascii="Times New Roman" w:hAnsi="Times New Roman" w:cs="Times New Roman"/>
              </w:rPr>
              <w:t>Yapı ve makina elemanlarında daha detaylı bir şekilde gerilme analizini öğretmek.</w:t>
            </w:r>
          </w:p>
        </w:tc>
      </w:tr>
      <w:tr w:rsidR="009960C3" w:rsidRPr="004230A0" w14:paraId="551F310C" w14:textId="77777777" w:rsidTr="000134D5">
        <w:tc>
          <w:tcPr>
            <w:tcW w:w="2546" w:type="dxa"/>
          </w:tcPr>
          <w:p w14:paraId="4FFAEFCE" w14:textId="77777777" w:rsidR="009960C3" w:rsidRPr="004230A0" w:rsidRDefault="009960C3" w:rsidP="000134D5">
            <w:pPr>
              <w:widowControl w:val="0"/>
              <w:autoSpaceDE w:val="0"/>
              <w:autoSpaceDN w:val="0"/>
              <w:adjustRightInd w:val="0"/>
              <w:spacing w:before="120" w:after="120" w:line="360" w:lineRule="auto"/>
              <w:jc w:val="both"/>
              <w:rPr>
                <w:rFonts w:ascii="Times New Roman" w:hAnsi="Times New Roman" w:cs="Times New Roman"/>
                <w:b/>
                <w:bCs/>
              </w:rPr>
            </w:pPr>
            <w:r w:rsidRPr="00433B8C">
              <w:rPr>
                <w:rFonts w:ascii="Times New Roman" w:hAnsi="Times New Roman" w:cs="Times New Roman"/>
                <w:b/>
                <w:bCs/>
              </w:rPr>
              <w:lastRenderedPageBreak/>
              <w:t>Atom N</w:t>
            </w:r>
            <w:r>
              <w:rPr>
                <w:rFonts w:ascii="Times New Roman" w:hAnsi="Times New Roman" w:cs="Times New Roman"/>
                <w:b/>
                <w:bCs/>
              </w:rPr>
              <w:t>a</w:t>
            </w:r>
            <w:r w:rsidRPr="00433B8C">
              <w:rPr>
                <w:rFonts w:ascii="Times New Roman" w:hAnsi="Times New Roman" w:cs="Times New Roman"/>
                <w:b/>
                <w:bCs/>
              </w:rPr>
              <w:t>n</w:t>
            </w:r>
            <w:r>
              <w:rPr>
                <w:rFonts w:ascii="Times New Roman" w:hAnsi="Times New Roman" w:cs="Times New Roman"/>
                <w:b/>
                <w:bCs/>
              </w:rPr>
              <w:t xml:space="preserve">o </w:t>
            </w:r>
            <w:r w:rsidRPr="00433B8C">
              <w:rPr>
                <w:rFonts w:ascii="Times New Roman" w:hAnsi="Times New Roman" w:cs="Times New Roman"/>
                <w:b/>
                <w:bCs/>
              </w:rPr>
              <w:t>topaklarının Dinamiğ</w:t>
            </w:r>
            <w:r>
              <w:rPr>
                <w:rFonts w:ascii="Times New Roman" w:hAnsi="Times New Roman" w:cs="Times New Roman"/>
                <w:b/>
                <w:bCs/>
              </w:rPr>
              <w:t>i</w:t>
            </w:r>
          </w:p>
        </w:tc>
        <w:tc>
          <w:tcPr>
            <w:tcW w:w="6090" w:type="dxa"/>
          </w:tcPr>
          <w:p w14:paraId="68CE805C" w14:textId="77777777" w:rsidR="009960C3" w:rsidRPr="004230A0" w:rsidRDefault="009960C3" w:rsidP="000134D5">
            <w:pPr>
              <w:widowControl w:val="0"/>
              <w:autoSpaceDE w:val="0"/>
              <w:autoSpaceDN w:val="0"/>
              <w:adjustRightInd w:val="0"/>
              <w:spacing w:before="120" w:after="120" w:line="360" w:lineRule="auto"/>
              <w:jc w:val="both"/>
              <w:rPr>
                <w:rFonts w:ascii="Times New Roman" w:hAnsi="Times New Roman" w:cs="Times New Roman"/>
              </w:rPr>
            </w:pPr>
            <w:r w:rsidRPr="00433B8C">
              <w:rPr>
                <w:rFonts w:ascii="Times New Roman" w:hAnsi="Times New Roman" w:cs="Times New Roman"/>
              </w:rPr>
              <w:t>Atom N</w:t>
            </w:r>
            <w:r>
              <w:rPr>
                <w:rFonts w:ascii="Times New Roman" w:hAnsi="Times New Roman" w:cs="Times New Roman"/>
              </w:rPr>
              <w:t xml:space="preserve">ano </w:t>
            </w:r>
            <w:r w:rsidRPr="00433B8C">
              <w:rPr>
                <w:rFonts w:ascii="Times New Roman" w:hAnsi="Times New Roman" w:cs="Times New Roman"/>
              </w:rPr>
              <w:t xml:space="preserve">topaklarının Dinamiği dersi, atomik ve moleküler düzeyde topaklanmış yapıların fiziksel ve kimyasal özelliklerini, onların enerji ve yapı parametreleri üzerinden dinamik özelliklerini anlamaya yarayan nicelikleri irdeleyerek disiplinler arası bir yaklaşımla anlamaya yönelik olarak tasarlanmıştır. Atomik ve moleküler düzeyden yoğun madde formuna geçiş bölgesinde fiziksel ve kimyasal niceliklerin topak büyüklüğüne bağlı değişimleri ele alınır. Derste, atomik ölçekte kararlılık, titreşim, faz geçişleri, yüzey etkileşimleri ve çarpışma süreçleri gibi temel kavramlar hem kuramsal hem de simülasyon temelli yöntemlerle değerlendirilir. Yoğunluk fonksiyonel teorisi (DFT), moleküler dinamik ve Monte Carlo gibi modern hesaplamalı teknikler kullanılarak </w:t>
            </w:r>
            <w:proofErr w:type="spellStart"/>
            <w:r w:rsidRPr="00433B8C">
              <w:rPr>
                <w:rFonts w:ascii="Times New Roman" w:hAnsi="Times New Roman" w:cs="Times New Roman"/>
              </w:rPr>
              <w:t>nanoboyutta</w:t>
            </w:r>
            <w:proofErr w:type="spellEnd"/>
            <w:r w:rsidRPr="00433B8C">
              <w:rPr>
                <w:rFonts w:ascii="Times New Roman" w:hAnsi="Times New Roman" w:cs="Times New Roman"/>
              </w:rPr>
              <w:t xml:space="preserve"> davranışların nasıl modellenebileceği gösterilir. Ders, nanoteknoloji ve malzeme bilimi alanları ile ilişkili temel fen bilimlerinin ilgili alt alanlarında araştırma yapmak isteyen öğrenciler için faydalı bir altyapı sunmayı amaçlamaktadır.</w:t>
            </w:r>
          </w:p>
        </w:tc>
      </w:tr>
      <w:tr w:rsidR="009960C3" w:rsidRPr="00D50E87" w14:paraId="6667E937" w14:textId="77777777" w:rsidTr="000134D5">
        <w:tc>
          <w:tcPr>
            <w:tcW w:w="2546" w:type="dxa"/>
            <w:vAlign w:val="center"/>
          </w:tcPr>
          <w:p w14:paraId="28A97B38"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b/>
                <w:color w:val="212529"/>
              </w:rPr>
            </w:pPr>
            <w:r w:rsidRPr="00D50E87">
              <w:rPr>
                <w:rFonts w:ascii="Times New Roman" w:hAnsi="Times New Roman" w:cs="Times New Roman"/>
                <w:b/>
                <w:color w:val="212529"/>
              </w:rPr>
              <w:t>Uzmanlık Alan Dersi</w:t>
            </w:r>
          </w:p>
        </w:tc>
        <w:tc>
          <w:tcPr>
            <w:tcW w:w="6090" w:type="dxa"/>
            <w:vAlign w:val="center"/>
          </w:tcPr>
          <w:p w14:paraId="08E8CF5D"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50E87">
              <w:rPr>
                <w:rFonts w:ascii="Times New Roman" w:hAnsi="Times New Roman" w:cs="Times New Roman"/>
                <w:color w:val="212529"/>
              </w:rPr>
              <w:t>Bu dersin amacı öğrencilere;  Güncel yaklaşımlar ışığında özellikle tez çalışması ile ilgili konularda derinlemesine bilgi sahibi olmak için alanıyla ilgili literatür taramayı, anlamayı ve yorum yapmayı öğretmektir.</w:t>
            </w:r>
          </w:p>
        </w:tc>
      </w:tr>
      <w:tr w:rsidR="009960C3" w:rsidRPr="00D50E87" w14:paraId="753D0635" w14:textId="77777777" w:rsidTr="000134D5">
        <w:tc>
          <w:tcPr>
            <w:tcW w:w="2546" w:type="dxa"/>
            <w:vAlign w:val="center"/>
          </w:tcPr>
          <w:p w14:paraId="3B6AD94B"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b/>
                <w:color w:val="212529"/>
              </w:rPr>
            </w:pPr>
            <w:r w:rsidRPr="00D50E87">
              <w:rPr>
                <w:rFonts w:ascii="Times New Roman" w:hAnsi="Times New Roman" w:cs="Times New Roman"/>
                <w:b/>
                <w:color w:val="212529"/>
              </w:rPr>
              <w:t>Seminer</w:t>
            </w:r>
          </w:p>
        </w:tc>
        <w:tc>
          <w:tcPr>
            <w:tcW w:w="6090" w:type="dxa"/>
            <w:vAlign w:val="center"/>
          </w:tcPr>
          <w:p w14:paraId="0D1EE4D2"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50E87">
              <w:rPr>
                <w:rFonts w:ascii="Times New Roman" w:hAnsi="Times New Roman" w:cs="Times New Roman"/>
                <w:color w:val="212529"/>
              </w:rPr>
              <w:t>Bu dersin amacı öğrencilere;  Bilimsel araştırma ve yayın faaliyetleri kapsamında ileri becerilerini, literatür tarama ve değerlendirmeyi, tez yazım kurallarını, sunum becerileri ve görsel işitsel araç kullanımını öğretmektir.</w:t>
            </w:r>
          </w:p>
        </w:tc>
      </w:tr>
      <w:tr w:rsidR="009960C3" w:rsidRPr="00D50E87" w14:paraId="625E4BDD" w14:textId="77777777" w:rsidTr="000134D5">
        <w:tc>
          <w:tcPr>
            <w:tcW w:w="2546" w:type="dxa"/>
            <w:vAlign w:val="center"/>
          </w:tcPr>
          <w:p w14:paraId="412408C1"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b/>
                <w:color w:val="212529"/>
              </w:rPr>
            </w:pPr>
            <w:r w:rsidRPr="00D50E87">
              <w:rPr>
                <w:rFonts w:ascii="Times New Roman" w:hAnsi="Times New Roman" w:cs="Times New Roman"/>
                <w:b/>
                <w:color w:val="212529"/>
              </w:rPr>
              <w:t>Tez</w:t>
            </w:r>
          </w:p>
        </w:tc>
        <w:tc>
          <w:tcPr>
            <w:tcW w:w="6090" w:type="dxa"/>
            <w:vAlign w:val="center"/>
          </w:tcPr>
          <w:p w14:paraId="1E70A45D" w14:textId="77777777" w:rsidR="009960C3" w:rsidRPr="00D50E87" w:rsidRDefault="009960C3" w:rsidP="000134D5">
            <w:pPr>
              <w:widowControl w:val="0"/>
              <w:autoSpaceDE w:val="0"/>
              <w:autoSpaceDN w:val="0"/>
              <w:adjustRightInd w:val="0"/>
              <w:spacing w:before="120" w:after="120" w:line="360" w:lineRule="auto"/>
              <w:jc w:val="both"/>
              <w:rPr>
                <w:rFonts w:ascii="Times New Roman" w:hAnsi="Times New Roman" w:cs="Times New Roman"/>
                <w:color w:val="212529"/>
              </w:rPr>
            </w:pPr>
            <w:r w:rsidRPr="00D50E87">
              <w:rPr>
                <w:rFonts w:ascii="Times New Roman" w:hAnsi="Times New Roman" w:cs="Times New Roman"/>
                <w:color w:val="212529"/>
              </w:rPr>
              <w:t>Bu dersin amacı; Doktora tez çalışması kapsamında spesifik alana yönelik, güncel literatürlerle bağlantılı olarak tez çalışmalarının planlı bir şekilde yürütülmesini, tamamlanmasını ve sunulmasını sağlamaktır.</w:t>
            </w:r>
          </w:p>
        </w:tc>
      </w:tr>
    </w:tbl>
    <w:p w14:paraId="46817EB7" w14:textId="77777777" w:rsidR="00ED6FC8" w:rsidRDefault="00ED6FC8"/>
    <w:sectPr w:rsidR="00ED6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C3"/>
    <w:rsid w:val="00391FFC"/>
    <w:rsid w:val="009960C3"/>
    <w:rsid w:val="00EA7C93"/>
    <w:rsid w:val="00ED6F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8AF0"/>
  <w15:chartTrackingRefBased/>
  <w15:docId w15:val="{9E3523C7-0371-4ED3-93CB-EE0A92F1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0C3"/>
    <w:rPr>
      <w:kern w:val="0"/>
      <w14:ligatures w14:val="none"/>
    </w:rPr>
  </w:style>
  <w:style w:type="paragraph" w:styleId="Balk1">
    <w:name w:val="heading 1"/>
    <w:basedOn w:val="Normal"/>
    <w:next w:val="Normal"/>
    <w:link w:val="Balk1Char"/>
    <w:uiPriority w:val="9"/>
    <w:qFormat/>
    <w:rsid w:val="009960C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9960C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9960C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9960C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9960C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9960C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9960C3"/>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9960C3"/>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9960C3"/>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0C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0C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0C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0C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0C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0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0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0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0C3"/>
    <w:rPr>
      <w:rFonts w:eastAsiaTheme="majorEastAsia" w:cstheme="majorBidi"/>
      <w:color w:val="272727" w:themeColor="text1" w:themeTint="D8"/>
    </w:rPr>
  </w:style>
  <w:style w:type="paragraph" w:styleId="KonuBal">
    <w:name w:val="Title"/>
    <w:basedOn w:val="Normal"/>
    <w:next w:val="Normal"/>
    <w:link w:val="KonuBalChar"/>
    <w:uiPriority w:val="10"/>
    <w:qFormat/>
    <w:rsid w:val="009960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9960C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0C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9960C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0C3"/>
    <w:pPr>
      <w:spacing w:before="16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9960C3"/>
    <w:rPr>
      <w:i/>
      <w:iCs/>
      <w:color w:val="404040" w:themeColor="text1" w:themeTint="BF"/>
    </w:rPr>
  </w:style>
  <w:style w:type="paragraph" w:styleId="ListeParagraf">
    <w:name w:val="List Paragraph"/>
    <w:basedOn w:val="Normal"/>
    <w:uiPriority w:val="34"/>
    <w:qFormat/>
    <w:rsid w:val="009960C3"/>
    <w:pPr>
      <w:ind w:left="720"/>
      <w:contextualSpacing/>
    </w:pPr>
    <w:rPr>
      <w:kern w:val="2"/>
      <w14:ligatures w14:val="standardContextual"/>
    </w:rPr>
  </w:style>
  <w:style w:type="character" w:styleId="GlVurgulama">
    <w:name w:val="Intense Emphasis"/>
    <w:basedOn w:val="VarsaylanParagrafYazTipi"/>
    <w:uiPriority w:val="21"/>
    <w:qFormat/>
    <w:rsid w:val="009960C3"/>
    <w:rPr>
      <w:i/>
      <w:iCs/>
      <w:color w:val="0F4761" w:themeColor="accent1" w:themeShade="BF"/>
    </w:rPr>
  </w:style>
  <w:style w:type="paragraph" w:styleId="GlAlnt">
    <w:name w:val="Intense Quote"/>
    <w:basedOn w:val="Normal"/>
    <w:next w:val="Normal"/>
    <w:link w:val="GlAlntChar"/>
    <w:uiPriority w:val="30"/>
    <w:qFormat/>
    <w:rsid w:val="00996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9960C3"/>
    <w:rPr>
      <w:i/>
      <w:iCs/>
      <w:color w:val="0F4761" w:themeColor="accent1" w:themeShade="BF"/>
    </w:rPr>
  </w:style>
  <w:style w:type="character" w:styleId="GlBavuru">
    <w:name w:val="Intense Reference"/>
    <w:basedOn w:val="VarsaylanParagrafYazTipi"/>
    <w:uiPriority w:val="32"/>
    <w:qFormat/>
    <w:rsid w:val="009960C3"/>
    <w:rPr>
      <w:b/>
      <w:bCs/>
      <w:smallCaps/>
      <w:color w:val="0F4761" w:themeColor="accent1" w:themeShade="BF"/>
      <w:spacing w:val="5"/>
    </w:rPr>
  </w:style>
  <w:style w:type="table" w:styleId="TabloKlavuzu">
    <w:name w:val="Table Grid"/>
    <w:basedOn w:val="NormalTablo"/>
    <w:uiPriority w:val="39"/>
    <w:unhideWhenUsed/>
    <w:rsid w:val="009960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60C3"/>
    <w:pPr>
      <w:autoSpaceDE w:val="0"/>
      <w:autoSpaceDN w:val="0"/>
      <w:adjustRightInd w:val="0"/>
      <w:spacing w:after="0" w:line="240" w:lineRule="auto"/>
    </w:pPr>
    <w:rPr>
      <w:rFonts w:ascii="Cambria" w:hAnsi="Cambria" w:cs="Cambri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2880</Words>
  <Characters>16417</Characters>
  <Application>Microsoft Office Word</Application>
  <DocSecurity>0</DocSecurity>
  <Lines>136</Lines>
  <Paragraphs>38</Paragraphs>
  <ScaleCrop>false</ScaleCrop>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Çavuş</dc:creator>
  <cp:keywords/>
  <dc:description/>
  <cp:lastModifiedBy>Hatice Çavuş</cp:lastModifiedBy>
  <cp:revision>1</cp:revision>
  <dcterms:created xsi:type="dcterms:W3CDTF">2026-06-03T11:42:00Z</dcterms:created>
  <dcterms:modified xsi:type="dcterms:W3CDTF">2026-06-03T11:43:00Z</dcterms:modified>
</cp:coreProperties>
</file>