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6EF" w:rsidRPr="007376EF" w:rsidRDefault="00267317" w:rsidP="007376EF">
      <w:pPr>
        <w:pStyle w:val="Balk1"/>
        <w:ind w:right="-85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YOZGAT BOZOK ÜNİVERSİTESİ REKTÖRLÜĞÜ</w:t>
      </w:r>
      <w:r w:rsidR="007376EF" w:rsidRPr="007376EF">
        <w:rPr>
          <w:sz w:val="22"/>
          <w:szCs w:val="22"/>
        </w:rPr>
        <w:t xml:space="preserve"> ATIK KAĞIT SATIŞI İHALE İLANI</w:t>
      </w:r>
    </w:p>
    <w:p w:rsidR="007376EF" w:rsidRPr="007376EF" w:rsidRDefault="007376EF" w:rsidP="007376EF">
      <w:pPr>
        <w:ind w:left="374" w:right="-85"/>
        <w:jc w:val="both"/>
        <w:rPr>
          <w:sz w:val="22"/>
          <w:szCs w:val="22"/>
        </w:rPr>
      </w:pPr>
    </w:p>
    <w:p w:rsidR="007376EF" w:rsidRPr="007376EF" w:rsidRDefault="00267317" w:rsidP="00267317">
      <w:pPr>
        <w:ind w:right="-85" w:firstLine="374"/>
        <w:jc w:val="both"/>
        <w:rPr>
          <w:sz w:val="22"/>
          <w:szCs w:val="22"/>
        </w:rPr>
      </w:pPr>
      <w:r>
        <w:rPr>
          <w:sz w:val="22"/>
          <w:szCs w:val="22"/>
        </w:rPr>
        <w:t>Rektörlüğümüzün tüm birimlerine</w:t>
      </w:r>
      <w:r w:rsidR="007376EF" w:rsidRPr="007376EF">
        <w:rPr>
          <w:sz w:val="22"/>
          <w:szCs w:val="22"/>
        </w:rPr>
        <w:t xml:space="preserve">  ait ‘Atık Kağıt “ satışı 2886 Sayılı D</w:t>
      </w:r>
      <w:r>
        <w:rPr>
          <w:sz w:val="22"/>
          <w:szCs w:val="22"/>
        </w:rPr>
        <w:t>evlet İhale Kanunu 51/a maddesi</w:t>
      </w:r>
      <w:r w:rsidR="007376EF" w:rsidRPr="007376EF">
        <w:rPr>
          <w:sz w:val="22"/>
          <w:szCs w:val="22"/>
        </w:rPr>
        <w:t xml:space="preserve"> </w:t>
      </w:r>
      <w:r>
        <w:rPr>
          <w:sz w:val="22"/>
          <w:szCs w:val="22"/>
        </w:rPr>
        <w:t>uyarınca</w:t>
      </w:r>
      <w:r w:rsidR="007376EF" w:rsidRPr="007376EF">
        <w:rPr>
          <w:sz w:val="22"/>
          <w:szCs w:val="22"/>
        </w:rPr>
        <w:t xml:space="preserve"> ihale edilecektir.</w:t>
      </w:r>
    </w:p>
    <w:p w:rsidR="007376EF" w:rsidRPr="007376EF" w:rsidRDefault="007376EF" w:rsidP="007376EF">
      <w:pPr>
        <w:ind w:left="374" w:right="-85"/>
        <w:jc w:val="both"/>
        <w:rPr>
          <w:sz w:val="22"/>
          <w:szCs w:val="22"/>
        </w:rPr>
      </w:pPr>
    </w:p>
    <w:p w:rsidR="007376EF" w:rsidRPr="007376EF" w:rsidRDefault="007376EF" w:rsidP="007376EF">
      <w:pPr>
        <w:ind w:right="-85"/>
        <w:jc w:val="both"/>
        <w:rPr>
          <w:b/>
          <w:bCs/>
          <w:sz w:val="22"/>
          <w:szCs w:val="22"/>
        </w:rPr>
      </w:pPr>
      <w:r w:rsidRPr="007376EF">
        <w:rPr>
          <w:b/>
          <w:bCs/>
          <w:sz w:val="22"/>
          <w:szCs w:val="22"/>
        </w:rPr>
        <w:t>1- İdarenin</w:t>
      </w:r>
    </w:p>
    <w:p w:rsidR="007376EF" w:rsidRPr="007376EF" w:rsidRDefault="007376EF" w:rsidP="007376EF">
      <w:pPr>
        <w:pStyle w:val="bekMetni"/>
        <w:ind w:left="0" w:right="-85"/>
        <w:rPr>
          <w:sz w:val="22"/>
          <w:szCs w:val="22"/>
        </w:rPr>
      </w:pPr>
      <w:r w:rsidRPr="007376EF">
        <w:rPr>
          <w:b/>
          <w:sz w:val="22"/>
          <w:szCs w:val="22"/>
        </w:rPr>
        <w:t xml:space="preserve">a) Adresi  </w:t>
      </w:r>
      <w:r w:rsidRPr="007376EF">
        <w:rPr>
          <w:sz w:val="22"/>
          <w:szCs w:val="22"/>
        </w:rPr>
        <w:t xml:space="preserve">                    : </w:t>
      </w:r>
      <w:r w:rsidR="00267317">
        <w:rPr>
          <w:sz w:val="22"/>
          <w:szCs w:val="22"/>
        </w:rPr>
        <w:t>Yozgat Bozok Üniversitesi Rektörlüğü İdari ve Mali İşler Daire Başkanlığı Merkez/YOZGAT</w:t>
      </w:r>
    </w:p>
    <w:p w:rsidR="007376EF" w:rsidRPr="007376EF" w:rsidRDefault="007376EF" w:rsidP="007376EF">
      <w:pPr>
        <w:pStyle w:val="bekMetni"/>
        <w:ind w:left="0" w:right="-85"/>
        <w:rPr>
          <w:sz w:val="22"/>
          <w:szCs w:val="22"/>
        </w:rPr>
      </w:pPr>
      <w:r w:rsidRPr="007376EF">
        <w:rPr>
          <w:b/>
          <w:sz w:val="22"/>
          <w:szCs w:val="22"/>
        </w:rPr>
        <w:t xml:space="preserve"> b) Telefon ve Faks numarası</w:t>
      </w:r>
      <w:r w:rsidRPr="007376EF">
        <w:rPr>
          <w:sz w:val="22"/>
          <w:szCs w:val="22"/>
        </w:rPr>
        <w:t xml:space="preserve"> : 03</w:t>
      </w:r>
      <w:r w:rsidR="00267317">
        <w:rPr>
          <w:sz w:val="22"/>
          <w:szCs w:val="22"/>
        </w:rPr>
        <w:t>54</w:t>
      </w:r>
      <w:r w:rsidRPr="007376EF">
        <w:rPr>
          <w:sz w:val="22"/>
          <w:szCs w:val="22"/>
        </w:rPr>
        <w:t xml:space="preserve"> </w:t>
      </w:r>
      <w:r w:rsidR="00267317">
        <w:rPr>
          <w:sz w:val="22"/>
          <w:szCs w:val="22"/>
        </w:rPr>
        <w:t>2421078</w:t>
      </w:r>
      <w:r w:rsidRPr="007376EF">
        <w:rPr>
          <w:sz w:val="22"/>
          <w:szCs w:val="22"/>
        </w:rPr>
        <w:t>- 0</w:t>
      </w:r>
      <w:r w:rsidR="00267317">
        <w:rPr>
          <w:sz w:val="22"/>
          <w:szCs w:val="22"/>
        </w:rPr>
        <w:t>354</w:t>
      </w:r>
      <w:r w:rsidRPr="007376EF">
        <w:rPr>
          <w:sz w:val="22"/>
          <w:szCs w:val="22"/>
        </w:rPr>
        <w:t xml:space="preserve"> </w:t>
      </w:r>
      <w:r w:rsidR="00267317">
        <w:rPr>
          <w:sz w:val="22"/>
          <w:szCs w:val="22"/>
        </w:rPr>
        <w:t>2421084</w:t>
      </w:r>
    </w:p>
    <w:p w:rsidR="007376EF" w:rsidRPr="007376EF" w:rsidRDefault="007376EF" w:rsidP="007376EF">
      <w:pPr>
        <w:ind w:right="-85"/>
        <w:jc w:val="both"/>
        <w:rPr>
          <w:sz w:val="22"/>
          <w:szCs w:val="22"/>
        </w:rPr>
      </w:pPr>
      <w:r w:rsidRPr="007376EF">
        <w:rPr>
          <w:b/>
          <w:sz w:val="22"/>
          <w:szCs w:val="22"/>
        </w:rPr>
        <w:t>c) Elektronik Posta Adresi</w:t>
      </w:r>
      <w:r w:rsidRPr="007376EF">
        <w:rPr>
          <w:sz w:val="22"/>
          <w:szCs w:val="22"/>
        </w:rPr>
        <w:t xml:space="preserve">     </w:t>
      </w:r>
      <w:r w:rsidRPr="007376EF">
        <w:rPr>
          <w:sz w:val="22"/>
          <w:szCs w:val="22"/>
          <w:highlight w:val="yellow"/>
        </w:rPr>
        <w:t xml:space="preserve">: </w:t>
      </w:r>
      <w:r w:rsidR="00267317">
        <w:rPr>
          <w:rFonts w:ascii="Tahoma" w:eastAsia="Arial Unicode MS" w:hAnsi="Tahoma" w:cs="Tahoma"/>
          <w:b/>
          <w:bCs/>
          <w:sz w:val="22"/>
          <w:szCs w:val="22"/>
        </w:rPr>
        <w:t>idari.mali@bozok.edu.tr</w:t>
      </w:r>
    </w:p>
    <w:p w:rsidR="007376EF" w:rsidRPr="007376EF" w:rsidRDefault="007376EF" w:rsidP="007376EF">
      <w:pPr>
        <w:ind w:right="-85"/>
        <w:jc w:val="both"/>
        <w:rPr>
          <w:b/>
          <w:bCs/>
          <w:sz w:val="22"/>
          <w:szCs w:val="22"/>
        </w:rPr>
      </w:pPr>
      <w:r w:rsidRPr="007376EF">
        <w:rPr>
          <w:b/>
          <w:bCs/>
          <w:sz w:val="22"/>
          <w:szCs w:val="22"/>
        </w:rPr>
        <w:t>2- İhale Konusu Satışın</w:t>
      </w:r>
    </w:p>
    <w:p w:rsidR="007376EF" w:rsidRPr="007376EF" w:rsidRDefault="007376EF" w:rsidP="007376EF">
      <w:pPr>
        <w:ind w:right="-85"/>
        <w:jc w:val="both"/>
        <w:rPr>
          <w:sz w:val="22"/>
          <w:szCs w:val="22"/>
        </w:rPr>
      </w:pPr>
      <w:r w:rsidRPr="007376EF">
        <w:rPr>
          <w:b/>
          <w:sz w:val="22"/>
          <w:szCs w:val="22"/>
        </w:rPr>
        <w:t>a) Niteliği, Türü ve miktarı</w:t>
      </w:r>
      <w:r w:rsidRPr="007376EF">
        <w:rPr>
          <w:sz w:val="22"/>
          <w:szCs w:val="22"/>
        </w:rPr>
        <w:t xml:space="preserve"> : </w:t>
      </w:r>
      <w:r w:rsidR="00267317">
        <w:rPr>
          <w:sz w:val="22"/>
          <w:szCs w:val="22"/>
        </w:rPr>
        <w:t>Üniversitemiz tüm birimlerinden toplanan imha edilecek a</w:t>
      </w:r>
      <w:r w:rsidRPr="007376EF">
        <w:rPr>
          <w:sz w:val="22"/>
          <w:szCs w:val="22"/>
        </w:rPr>
        <w:t xml:space="preserve">tık </w:t>
      </w:r>
      <w:r w:rsidR="00267317">
        <w:rPr>
          <w:sz w:val="22"/>
          <w:szCs w:val="22"/>
        </w:rPr>
        <w:t>k</w:t>
      </w:r>
      <w:r w:rsidRPr="007376EF">
        <w:rPr>
          <w:sz w:val="22"/>
          <w:szCs w:val="22"/>
        </w:rPr>
        <w:t xml:space="preserve">ağıt satışı. Tahmini miktar </w:t>
      </w:r>
      <w:r w:rsidR="00267317">
        <w:rPr>
          <w:sz w:val="22"/>
          <w:szCs w:val="22"/>
        </w:rPr>
        <w:t>24</w:t>
      </w:r>
      <w:r w:rsidR="00B853AC">
        <w:rPr>
          <w:sz w:val="22"/>
          <w:szCs w:val="22"/>
        </w:rPr>
        <w:t>.</w:t>
      </w:r>
      <w:r w:rsidRPr="007376EF">
        <w:rPr>
          <w:sz w:val="22"/>
          <w:szCs w:val="22"/>
          <w:highlight w:val="yellow"/>
        </w:rPr>
        <w:t>000</w:t>
      </w:r>
      <w:r w:rsidR="00B853AC">
        <w:rPr>
          <w:sz w:val="22"/>
          <w:szCs w:val="22"/>
        </w:rPr>
        <w:t>-</w:t>
      </w:r>
      <w:r w:rsidRPr="007376EF">
        <w:rPr>
          <w:sz w:val="22"/>
          <w:szCs w:val="22"/>
        </w:rPr>
        <w:t xml:space="preserve"> kg.dır.</w:t>
      </w:r>
    </w:p>
    <w:p w:rsidR="007376EF" w:rsidRPr="007376EF" w:rsidRDefault="007376EF" w:rsidP="007376EF">
      <w:pPr>
        <w:ind w:right="-85"/>
        <w:jc w:val="both"/>
        <w:rPr>
          <w:b/>
          <w:bCs/>
          <w:sz w:val="22"/>
          <w:szCs w:val="22"/>
        </w:rPr>
      </w:pPr>
      <w:r w:rsidRPr="007376EF">
        <w:rPr>
          <w:b/>
          <w:bCs/>
          <w:sz w:val="22"/>
          <w:szCs w:val="22"/>
        </w:rPr>
        <w:t>3-İhalenin</w:t>
      </w:r>
    </w:p>
    <w:p w:rsidR="007376EF" w:rsidRPr="007376EF" w:rsidRDefault="007376EF" w:rsidP="007376EF">
      <w:pPr>
        <w:ind w:right="-85"/>
        <w:jc w:val="both"/>
        <w:rPr>
          <w:sz w:val="22"/>
          <w:szCs w:val="22"/>
        </w:rPr>
      </w:pPr>
      <w:r w:rsidRPr="007376EF">
        <w:rPr>
          <w:b/>
          <w:sz w:val="22"/>
          <w:szCs w:val="22"/>
        </w:rPr>
        <w:t>a)Usulü</w:t>
      </w:r>
      <w:r w:rsidRPr="007376EF">
        <w:rPr>
          <w:sz w:val="22"/>
          <w:szCs w:val="22"/>
        </w:rPr>
        <w:t xml:space="preserve">              </w:t>
      </w:r>
      <w:r w:rsidRPr="007376EF">
        <w:rPr>
          <w:sz w:val="22"/>
          <w:szCs w:val="22"/>
        </w:rPr>
        <w:tab/>
      </w:r>
      <w:r w:rsidRPr="007376EF">
        <w:rPr>
          <w:sz w:val="22"/>
          <w:szCs w:val="22"/>
        </w:rPr>
        <w:tab/>
        <w:t xml:space="preserve">    : Pazarlık Usulü (2886 DİK.51/a Maddesi) </w:t>
      </w:r>
    </w:p>
    <w:p w:rsidR="00267317" w:rsidRPr="007376EF" w:rsidRDefault="007376EF" w:rsidP="00267317">
      <w:pPr>
        <w:pStyle w:val="bekMetni"/>
        <w:ind w:left="0" w:right="-85"/>
        <w:rPr>
          <w:sz w:val="22"/>
          <w:szCs w:val="22"/>
        </w:rPr>
      </w:pPr>
      <w:r w:rsidRPr="007376EF">
        <w:rPr>
          <w:b/>
          <w:sz w:val="22"/>
          <w:szCs w:val="22"/>
        </w:rPr>
        <w:t>b)Yapılacağı yer</w:t>
      </w:r>
      <w:r w:rsidRPr="007376EF">
        <w:rPr>
          <w:sz w:val="22"/>
          <w:szCs w:val="22"/>
        </w:rPr>
        <w:tab/>
        <w:t xml:space="preserve">                : </w:t>
      </w:r>
      <w:r w:rsidR="00267317">
        <w:rPr>
          <w:sz w:val="22"/>
          <w:szCs w:val="22"/>
        </w:rPr>
        <w:t>Yozgat Bozok Üniversitesi Rektörlüğü İdari ve Mali İşler Daire Başkanlığı Merkez/YOZGAT</w:t>
      </w:r>
    </w:p>
    <w:p w:rsidR="007376EF" w:rsidRPr="007376EF" w:rsidRDefault="007376EF" w:rsidP="00267317">
      <w:pPr>
        <w:rPr>
          <w:sz w:val="22"/>
          <w:szCs w:val="22"/>
        </w:rPr>
      </w:pPr>
      <w:r w:rsidRPr="007376EF">
        <w:rPr>
          <w:b/>
          <w:sz w:val="22"/>
          <w:szCs w:val="22"/>
        </w:rPr>
        <w:t>c) Tarihi ve Saati</w:t>
      </w:r>
      <w:r w:rsidRPr="007376EF">
        <w:rPr>
          <w:sz w:val="22"/>
          <w:szCs w:val="22"/>
        </w:rPr>
        <w:tab/>
      </w:r>
      <w:r w:rsidRPr="007376EF">
        <w:rPr>
          <w:sz w:val="22"/>
          <w:szCs w:val="22"/>
        </w:rPr>
        <w:tab/>
        <w:t xml:space="preserve">    </w:t>
      </w:r>
      <w:r w:rsidR="006C4C24">
        <w:rPr>
          <w:b/>
          <w:sz w:val="22"/>
          <w:szCs w:val="22"/>
        </w:rPr>
        <w:t xml:space="preserve">: </w:t>
      </w:r>
      <w:r w:rsidR="00267317">
        <w:rPr>
          <w:b/>
          <w:sz w:val="22"/>
          <w:szCs w:val="22"/>
        </w:rPr>
        <w:t>13</w:t>
      </w:r>
      <w:r w:rsidR="00F32622">
        <w:rPr>
          <w:b/>
          <w:sz w:val="22"/>
          <w:szCs w:val="22"/>
        </w:rPr>
        <w:t>/1</w:t>
      </w:r>
      <w:r w:rsidR="00267317">
        <w:rPr>
          <w:b/>
          <w:sz w:val="22"/>
          <w:szCs w:val="22"/>
        </w:rPr>
        <w:t>2</w:t>
      </w:r>
      <w:r w:rsidR="00F32622">
        <w:rPr>
          <w:b/>
          <w:sz w:val="22"/>
          <w:szCs w:val="22"/>
        </w:rPr>
        <w:t>/202</w:t>
      </w:r>
      <w:r w:rsidR="00267317">
        <w:rPr>
          <w:b/>
          <w:sz w:val="22"/>
          <w:szCs w:val="22"/>
        </w:rPr>
        <w:t>4</w:t>
      </w:r>
      <w:r w:rsidR="00F32622">
        <w:rPr>
          <w:b/>
          <w:sz w:val="22"/>
          <w:szCs w:val="22"/>
        </w:rPr>
        <w:t xml:space="preserve"> </w:t>
      </w:r>
      <w:r w:rsidR="00267317">
        <w:rPr>
          <w:b/>
          <w:sz w:val="22"/>
          <w:szCs w:val="22"/>
        </w:rPr>
        <w:t>Cuma</w:t>
      </w:r>
      <w:r w:rsidR="00F32622">
        <w:rPr>
          <w:b/>
          <w:sz w:val="22"/>
          <w:szCs w:val="22"/>
        </w:rPr>
        <w:t xml:space="preserve"> </w:t>
      </w:r>
      <w:r w:rsidRPr="00033536">
        <w:rPr>
          <w:b/>
          <w:sz w:val="22"/>
          <w:szCs w:val="22"/>
          <w:highlight w:val="yellow"/>
        </w:rPr>
        <w:t>günü Saat 1</w:t>
      </w:r>
      <w:r w:rsidR="00267317">
        <w:rPr>
          <w:b/>
          <w:sz w:val="22"/>
          <w:szCs w:val="22"/>
          <w:highlight w:val="yellow"/>
        </w:rPr>
        <w:t>4</w:t>
      </w:r>
      <w:r w:rsidRPr="00033536">
        <w:rPr>
          <w:b/>
          <w:sz w:val="22"/>
          <w:szCs w:val="22"/>
          <w:highlight w:val="yellow"/>
        </w:rPr>
        <w:t>:</w:t>
      </w:r>
      <w:r w:rsidR="00254034" w:rsidRPr="00033536">
        <w:rPr>
          <w:b/>
          <w:sz w:val="22"/>
          <w:szCs w:val="22"/>
          <w:highlight w:val="yellow"/>
        </w:rPr>
        <w:t>30</w:t>
      </w:r>
    </w:p>
    <w:p w:rsidR="007376EF" w:rsidRPr="007376EF" w:rsidRDefault="007376EF" w:rsidP="007376EF">
      <w:pPr>
        <w:tabs>
          <w:tab w:val="left" w:pos="5640"/>
        </w:tabs>
        <w:ind w:right="-85"/>
        <w:jc w:val="both"/>
        <w:rPr>
          <w:b/>
          <w:bCs/>
          <w:sz w:val="22"/>
          <w:szCs w:val="22"/>
        </w:rPr>
      </w:pPr>
    </w:p>
    <w:p w:rsidR="007376EF" w:rsidRPr="007376EF" w:rsidRDefault="007376EF" w:rsidP="007376EF">
      <w:pPr>
        <w:tabs>
          <w:tab w:val="left" w:pos="5640"/>
        </w:tabs>
        <w:ind w:right="-85"/>
        <w:jc w:val="both"/>
        <w:rPr>
          <w:b/>
          <w:bCs/>
          <w:sz w:val="22"/>
          <w:szCs w:val="22"/>
        </w:rPr>
      </w:pPr>
      <w:r w:rsidRPr="007376EF">
        <w:rPr>
          <w:b/>
          <w:bCs/>
          <w:sz w:val="22"/>
          <w:szCs w:val="22"/>
        </w:rPr>
        <w:t>4-Tahmin Edilen Toplanan Atık Kağıt Miktarı :</w:t>
      </w:r>
      <w:r w:rsidRPr="007376EF">
        <w:rPr>
          <w:b/>
          <w:bCs/>
          <w:sz w:val="22"/>
          <w:szCs w:val="22"/>
        </w:rPr>
        <w:tab/>
      </w:r>
    </w:p>
    <w:p w:rsidR="007376EF" w:rsidRPr="007376EF" w:rsidRDefault="00267317" w:rsidP="007376EF">
      <w:pPr>
        <w:ind w:right="-85" w:firstLine="708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Üniversitemiz tüm birimlerinden toplanan imha edilecek a</w:t>
      </w:r>
      <w:r w:rsidRPr="007376EF">
        <w:rPr>
          <w:sz w:val="22"/>
          <w:szCs w:val="22"/>
        </w:rPr>
        <w:t xml:space="preserve">tık </w:t>
      </w:r>
      <w:r>
        <w:rPr>
          <w:sz w:val="22"/>
          <w:szCs w:val="22"/>
        </w:rPr>
        <w:t>k</w:t>
      </w:r>
      <w:r w:rsidRPr="007376EF">
        <w:rPr>
          <w:sz w:val="22"/>
          <w:szCs w:val="22"/>
        </w:rPr>
        <w:t xml:space="preserve">ağıt </w:t>
      </w:r>
      <w:r w:rsidR="00AE0C58">
        <w:rPr>
          <w:sz w:val="22"/>
          <w:szCs w:val="22"/>
        </w:rPr>
        <w:t>t</w:t>
      </w:r>
      <w:r w:rsidRPr="007376EF">
        <w:rPr>
          <w:sz w:val="22"/>
          <w:szCs w:val="22"/>
        </w:rPr>
        <w:t>ahmini miktar</w:t>
      </w:r>
      <w:r w:rsidR="00AE0C58">
        <w:rPr>
          <w:sz w:val="22"/>
          <w:szCs w:val="22"/>
        </w:rPr>
        <w:t>ı</w:t>
      </w:r>
      <w:r w:rsidRPr="007376EF">
        <w:rPr>
          <w:sz w:val="22"/>
          <w:szCs w:val="22"/>
        </w:rPr>
        <w:t xml:space="preserve"> </w:t>
      </w:r>
      <w:r>
        <w:rPr>
          <w:sz w:val="22"/>
          <w:szCs w:val="22"/>
        </w:rPr>
        <w:t>24.</w:t>
      </w:r>
      <w:r w:rsidRPr="007376EF">
        <w:rPr>
          <w:sz w:val="22"/>
          <w:szCs w:val="22"/>
          <w:highlight w:val="yellow"/>
        </w:rPr>
        <w:t>000</w:t>
      </w:r>
      <w:r>
        <w:rPr>
          <w:sz w:val="22"/>
          <w:szCs w:val="22"/>
        </w:rPr>
        <w:t>-</w:t>
      </w:r>
      <w:r w:rsidRPr="007376EF">
        <w:rPr>
          <w:sz w:val="22"/>
          <w:szCs w:val="22"/>
        </w:rPr>
        <w:t xml:space="preserve"> kg.dır.</w:t>
      </w:r>
      <w:r>
        <w:rPr>
          <w:sz w:val="22"/>
          <w:szCs w:val="22"/>
        </w:rPr>
        <w:t xml:space="preserve"> </w:t>
      </w:r>
      <w:r w:rsidR="00CB7648">
        <w:rPr>
          <w:sz w:val="22"/>
          <w:szCs w:val="22"/>
        </w:rPr>
        <w:t xml:space="preserve">( </w:t>
      </w:r>
      <w:r w:rsidR="00AE0C58">
        <w:rPr>
          <w:sz w:val="22"/>
          <w:szCs w:val="22"/>
        </w:rPr>
        <w:t>24</w:t>
      </w:r>
      <w:r w:rsidR="00B853AC">
        <w:rPr>
          <w:sz w:val="22"/>
          <w:szCs w:val="22"/>
        </w:rPr>
        <w:t>.000-</w:t>
      </w:r>
      <w:r w:rsidR="00CB7648">
        <w:rPr>
          <w:sz w:val="22"/>
          <w:szCs w:val="22"/>
        </w:rPr>
        <w:t xml:space="preserve"> kğ.’dan az veya çok olabilir)</w:t>
      </w:r>
    </w:p>
    <w:p w:rsidR="007376EF" w:rsidRPr="007376EF" w:rsidRDefault="007376EF" w:rsidP="007376EF">
      <w:pPr>
        <w:pStyle w:val="msobodytextindent2"/>
        <w:ind w:right="-85" w:firstLine="0"/>
        <w:rPr>
          <w:b/>
          <w:sz w:val="22"/>
          <w:szCs w:val="22"/>
        </w:rPr>
      </w:pPr>
      <w:r w:rsidRPr="007376EF">
        <w:rPr>
          <w:b/>
          <w:bCs/>
          <w:sz w:val="22"/>
          <w:szCs w:val="22"/>
        </w:rPr>
        <w:t>5-</w:t>
      </w:r>
      <w:r w:rsidRPr="007376EF">
        <w:rPr>
          <w:b/>
          <w:sz w:val="22"/>
          <w:szCs w:val="22"/>
        </w:rPr>
        <w:t>İhaleye katılabilme şartları ve istenilen belgeler:</w:t>
      </w:r>
    </w:p>
    <w:p w:rsidR="007376EF" w:rsidRPr="007376EF" w:rsidRDefault="007376EF" w:rsidP="007376EF">
      <w:pPr>
        <w:ind w:right="-108"/>
        <w:jc w:val="both"/>
        <w:rPr>
          <w:b/>
          <w:sz w:val="22"/>
          <w:szCs w:val="22"/>
        </w:rPr>
      </w:pPr>
      <w:r w:rsidRPr="007376EF">
        <w:rPr>
          <w:b/>
          <w:sz w:val="22"/>
          <w:szCs w:val="22"/>
        </w:rPr>
        <w:t>A) İstekli Gerçek Kişi İse;</w:t>
      </w:r>
    </w:p>
    <w:p w:rsidR="007376EF" w:rsidRPr="007376EF" w:rsidRDefault="006C4C24" w:rsidP="007376EF">
      <w:pPr>
        <w:numPr>
          <w:ilvl w:val="0"/>
          <w:numId w:val="1"/>
        </w:numPr>
        <w:ind w:right="-108"/>
        <w:jc w:val="both"/>
        <w:rPr>
          <w:sz w:val="22"/>
          <w:szCs w:val="22"/>
        </w:rPr>
      </w:pPr>
      <w:r>
        <w:rPr>
          <w:sz w:val="22"/>
          <w:szCs w:val="22"/>
        </w:rPr>
        <w:t>Kanuni ikametgâhı olması</w:t>
      </w:r>
      <w:r w:rsidR="007376EF" w:rsidRPr="007376EF">
        <w:rPr>
          <w:sz w:val="22"/>
          <w:szCs w:val="22"/>
        </w:rPr>
        <w:t xml:space="preserve"> </w:t>
      </w:r>
    </w:p>
    <w:p w:rsidR="007376EF" w:rsidRPr="007376EF" w:rsidRDefault="007376EF" w:rsidP="007376EF">
      <w:pPr>
        <w:numPr>
          <w:ilvl w:val="0"/>
          <w:numId w:val="1"/>
        </w:numPr>
        <w:ind w:right="-108"/>
        <w:jc w:val="both"/>
        <w:rPr>
          <w:sz w:val="22"/>
          <w:szCs w:val="22"/>
        </w:rPr>
      </w:pPr>
      <w:r w:rsidRPr="007376EF">
        <w:rPr>
          <w:sz w:val="22"/>
          <w:szCs w:val="22"/>
        </w:rPr>
        <w:t xml:space="preserve">İstekliler adına vekaleten iştirak ediliyor ise, istekli adına teklifte bulunacak kimselerin vekaletnameleri ile vekaleten iştirak edenin noter tasdikli imza sirküleri vermesi, </w:t>
      </w:r>
    </w:p>
    <w:p w:rsidR="007376EF" w:rsidRPr="007376EF" w:rsidRDefault="007376EF" w:rsidP="007376EF">
      <w:pPr>
        <w:numPr>
          <w:ilvl w:val="0"/>
          <w:numId w:val="1"/>
        </w:numPr>
        <w:ind w:right="-108"/>
        <w:jc w:val="both"/>
        <w:rPr>
          <w:sz w:val="22"/>
          <w:szCs w:val="22"/>
        </w:rPr>
      </w:pPr>
      <w:r w:rsidRPr="007376EF">
        <w:rPr>
          <w:sz w:val="22"/>
          <w:szCs w:val="22"/>
        </w:rPr>
        <w:t>İhaleye iştirak eden taraflardan her sayfası ayrı ayrı imzalanmış şartname,</w:t>
      </w:r>
    </w:p>
    <w:p w:rsidR="007376EF" w:rsidRPr="007376EF" w:rsidRDefault="007376EF" w:rsidP="007376EF">
      <w:pPr>
        <w:numPr>
          <w:ilvl w:val="0"/>
          <w:numId w:val="1"/>
        </w:numPr>
        <w:ind w:right="-108"/>
        <w:jc w:val="both"/>
        <w:rPr>
          <w:sz w:val="22"/>
          <w:szCs w:val="22"/>
        </w:rPr>
      </w:pPr>
      <w:r w:rsidRPr="007376EF">
        <w:rPr>
          <w:sz w:val="22"/>
          <w:szCs w:val="22"/>
        </w:rPr>
        <w:t xml:space="preserve">Nüfus Cüzdanı Fotokopisi  </w:t>
      </w:r>
    </w:p>
    <w:p w:rsidR="00F27536" w:rsidRPr="00F27536" w:rsidRDefault="007376EF" w:rsidP="007376EF">
      <w:pPr>
        <w:numPr>
          <w:ilvl w:val="0"/>
          <w:numId w:val="1"/>
        </w:numPr>
        <w:ind w:right="-108"/>
        <w:jc w:val="both"/>
        <w:rPr>
          <w:b/>
          <w:sz w:val="22"/>
          <w:szCs w:val="22"/>
        </w:rPr>
      </w:pPr>
      <w:r w:rsidRPr="007376EF">
        <w:rPr>
          <w:sz w:val="22"/>
          <w:szCs w:val="22"/>
        </w:rPr>
        <w:t>Geçici teminatın ödendiğine dair makbuz veya limit dahili banka teminat mektubu,</w:t>
      </w:r>
    </w:p>
    <w:p w:rsidR="007376EF" w:rsidRPr="007376EF" w:rsidRDefault="00F27536" w:rsidP="007376EF">
      <w:pPr>
        <w:numPr>
          <w:ilvl w:val="0"/>
          <w:numId w:val="1"/>
        </w:numPr>
        <w:ind w:right="-108"/>
        <w:jc w:val="both"/>
        <w:rPr>
          <w:b/>
          <w:sz w:val="22"/>
          <w:szCs w:val="22"/>
        </w:rPr>
      </w:pPr>
      <w:r>
        <w:rPr>
          <w:sz w:val="22"/>
          <w:szCs w:val="22"/>
        </w:rPr>
        <w:t>Doküman satış bedelinin yatırıldığına dair dekont.</w:t>
      </w:r>
      <w:r w:rsidR="007376EF" w:rsidRPr="007376EF">
        <w:rPr>
          <w:b/>
          <w:sz w:val="22"/>
          <w:szCs w:val="22"/>
        </w:rPr>
        <w:t xml:space="preserve">  </w:t>
      </w:r>
    </w:p>
    <w:p w:rsidR="007376EF" w:rsidRPr="007376EF" w:rsidRDefault="007376EF" w:rsidP="007376EF">
      <w:pPr>
        <w:ind w:right="-108"/>
        <w:jc w:val="both"/>
        <w:rPr>
          <w:b/>
          <w:sz w:val="22"/>
          <w:szCs w:val="22"/>
        </w:rPr>
      </w:pPr>
      <w:r w:rsidRPr="007376EF">
        <w:rPr>
          <w:b/>
          <w:sz w:val="22"/>
          <w:szCs w:val="22"/>
        </w:rPr>
        <w:t>B) İstekli Tüzel Kişilik İse;</w:t>
      </w:r>
    </w:p>
    <w:p w:rsidR="007376EF" w:rsidRPr="007376EF" w:rsidRDefault="007376EF" w:rsidP="007376EF">
      <w:pPr>
        <w:numPr>
          <w:ilvl w:val="0"/>
          <w:numId w:val="2"/>
        </w:numPr>
        <w:ind w:right="-108"/>
        <w:jc w:val="both"/>
        <w:rPr>
          <w:sz w:val="22"/>
          <w:szCs w:val="22"/>
        </w:rPr>
      </w:pPr>
      <w:r w:rsidRPr="007376EF">
        <w:rPr>
          <w:sz w:val="22"/>
          <w:szCs w:val="22"/>
        </w:rPr>
        <w:t xml:space="preserve">İdare merkezinin bulunduğu yerin mahkemesinden veya siciline kayıtlı bulunduğu Ticaret Odasından veya diğer resmi makamlardan şirketin siciline kayıtlı ve halen faaliyette olduğuna dair ihale yılı içinde alınmış belge, </w:t>
      </w:r>
    </w:p>
    <w:p w:rsidR="007376EF" w:rsidRPr="007376EF" w:rsidRDefault="007376EF" w:rsidP="007376EF">
      <w:pPr>
        <w:numPr>
          <w:ilvl w:val="0"/>
          <w:numId w:val="2"/>
        </w:numPr>
        <w:ind w:right="-108"/>
        <w:jc w:val="both"/>
        <w:rPr>
          <w:sz w:val="22"/>
          <w:szCs w:val="22"/>
        </w:rPr>
      </w:pPr>
      <w:r w:rsidRPr="007376EF">
        <w:rPr>
          <w:sz w:val="22"/>
          <w:szCs w:val="22"/>
        </w:rPr>
        <w:t>Şirketin imza ve yetki sirkülerinin veya şirket adına girişimde bulunacak (ihaleye girecek) kimse veya kimselerin bu şirketin vekili olduğuna dair noterden onaylı vekaletname ve vekile ait imza sirküleri,</w:t>
      </w:r>
    </w:p>
    <w:p w:rsidR="007376EF" w:rsidRPr="007376EF" w:rsidRDefault="007376EF" w:rsidP="007376EF">
      <w:pPr>
        <w:numPr>
          <w:ilvl w:val="0"/>
          <w:numId w:val="2"/>
        </w:numPr>
        <w:ind w:right="-108"/>
        <w:jc w:val="both"/>
        <w:rPr>
          <w:sz w:val="22"/>
          <w:szCs w:val="22"/>
        </w:rPr>
      </w:pPr>
      <w:r w:rsidRPr="007376EF">
        <w:rPr>
          <w:sz w:val="22"/>
          <w:szCs w:val="22"/>
        </w:rPr>
        <w:t>Türkiye’de tebligat için adres göstermesi ve telefon bildirmesi (yazılı olarak),</w:t>
      </w:r>
    </w:p>
    <w:p w:rsidR="007376EF" w:rsidRPr="007376EF" w:rsidRDefault="007376EF" w:rsidP="007376EF">
      <w:pPr>
        <w:numPr>
          <w:ilvl w:val="0"/>
          <w:numId w:val="2"/>
        </w:numPr>
        <w:ind w:right="-108"/>
        <w:jc w:val="both"/>
        <w:rPr>
          <w:sz w:val="22"/>
          <w:szCs w:val="22"/>
        </w:rPr>
      </w:pPr>
      <w:r w:rsidRPr="007376EF">
        <w:rPr>
          <w:sz w:val="22"/>
          <w:szCs w:val="22"/>
        </w:rPr>
        <w:t>Şartnamede belirtilen geçici teminatın ödendiğine dair makbuz, belge veya teminat mektubu (devlet tahvili veya hazine kefaletine haiz tahviller kabul edilir),</w:t>
      </w:r>
    </w:p>
    <w:p w:rsidR="007376EF" w:rsidRDefault="007376EF" w:rsidP="007376EF">
      <w:pPr>
        <w:numPr>
          <w:ilvl w:val="0"/>
          <w:numId w:val="2"/>
        </w:numPr>
        <w:ind w:right="-108"/>
        <w:jc w:val="both"/>
        <w:rPr>
          <w:sz w:val="22"/>
          <w:szCs w:val="22"/>
        </w:rPr>
      </w:pPr>
      <w:r w:rsidRPr="007376EF">
        <w:rPr>
          <w:sz w:val="22"/>
          <w:szCs w:val="22"/>
        </w:rPr>
        <w:t>İhaleye iştirak eden taraflardan her sayfası ayrı ayrı imzalanmış şartname,</w:t>
      </w:r>
    </w:p>
    <w:p w:rsidR="00F27536" w:rsidRPr="007376EF" w:rsidRDefault="00F27536" w:rsidP="007376EF">
      <w:pPr>
        <w:numPr>
          <w:ilvl w:val="0"/>
          <w:numId w:val="2"/>
        </w:numPr>
        <w:ind w:right="-108"/>
        <w:jc w:val="both"/>
        <w:rPr>
          <w:sz w:val="22"/>
          <w:szCs w:val="22"/>
        </w:rPr>
      </w:pPr>
      <w:r>
        <w:rPr>
          <w:sz w:val="22"/>
          <w:szCs w:val="22"/>
        </w:rPr>
        <w:t>Doküman satış bedelinin yatırıldığına dair dekont.</w:t>
      </w:r>
    </w:p>
    <w:p w:rsidR="007376EF" w:rsidRPr="007376EF" w:rsidRDefault="007376EF" w:rsidP="007376EF">
      <w:pPr>
        <w:pStyle w:val="msobodytextindent"/>
        <w:ind w:right="-85" w:firstLine="0"/>
        <w:rPr>
          <w:sz w:val="22"/>
          <w:szCs w:val="22"/>
        </w:rPr>
      </w:pPr>
      <w:r w:rsidRPr="007376EF">
        <w:rPr>
          <w:b/>
          <w:bCs/>
          <w:sz w:val="22"/>
          <w:szCs w:val="22"/>
        </w:rPr>
        <w:t>6-</w:t>
      </w:r>
      <w:r w:rsidRPr="007376EF">
        <w:rPr>
          <w:b/>
          <w:sz w:val="22"/>
          <w:szCs w:val="22"/>
        </w:rPr>
        <w:t>İhale Şartnamesi</w:t>
      </w:r>
      <w:r w:rsidRPr="007376EF">
        <w:rPr>
          <w:sz w:val="22"/>
          <w:szCs w:val="22"/>
        </w:rPr>
        <w:t xml:space="preserve"> </w:t>
      </w:r>
    </w:p>
    <w:p w:rsidR="007376EF" w:rsidRPr="007376EF" w:rsidRDefault="007376EF" w:rsidP="007376EF">
      <w:pPr>
        <w:pStyle w:val="msobodytextindent"/>
        <w:ind w:right="-85"/>
        <w:rPr>
          <w:b/>
          <w:bCs/>
          <w:sz w:val="22"/>
          <w:szCs w:val="22"/>
        </w:rPr>
      </w:pPr>
      <w:r w:rsidRPr="007376EF">
        <w:rPr>
          <w:sz w:val="22"/>
          <w:szCs w:val="22"/>
        </w:rPr>
        <w:t xml:space="preserve">Şartname </w:t>
      </w:r>
      <w:r w:rsidR="00AE0C58">
        <w:rPr>
          <w:sz w:val="22"/>
          <w:szCs w:val="22"/>
        </w:rPr>
        <w:t>Yozgat Bozok Üniversitesi Rektörlüğü İdari ve Mali İşler Daire Başkanlığı</w:t>
      </w:r>
      <w:r w:rsidRPr="007376EF">
        <w:rPr>
          <w:sz w:val="22"/>
          <w:szCs w:val="22"/>
        </w:rPr>
        <w:t xml:space="preserve"> adresinde ve http://</w:t>
      </w:r>
      <w:r w:rsidR="00AE0C58">
        <w:rPr>
          <w:sz w:val="22"/>
          <w:szCs w:val="22"/>
        </w:rPr>
        <w:t>bozok.edu.tr</w:t>
      </w:r>
      <w:r w:rsidRPr="007376EF">
        <w:rPr>
          <w:sz w:val="22"/>
          <w:szCs w:val="22"/>
        </w:rPr>
        <w:t xml:space="preserve"> internet adresimizden ücretsiz olarak görülebilir.</w:t>
      </w:r>
    </w:p>
    <w:p w:rsidR="007376EF" w:rsidRPr="007376EF" w:rsidRDefault="007376EF" w:rsidP="007376EF">
      <w:pPr>
        <w:jc w:val="both"/>
        <w:rPr>
          <w:b/>
          <w:bCs/>
          <w:sz w:val="22"/>
          <w:szCs w:val="22"/>
        </w:rPr>
      </w:pPr>
      <w:r w:rsidRPr="007376EF">
        <w:rPr>
          <w:b/>
          <w:bCs/>
          <w:sz w:val="22"/>
          <w:szCs w:val="22"/>
        </w:rPr>
        <w:t>7-Teklif Verme:</w:t>
      </w:r>
    </w:p>
    <w:p w:rsidR="00033536" w:rsidRDefault="007376EF" w:rsidP="00033536">
      <w:pPr>
        <w:ind w:firstLine="374"/>
        <w:jc w:val="both"/>
        <w:rPr>
          <w:sz w:val="22"/>
          <w:szCs w:val="22"/>
        </w:rPr>
      </w:pPr>
      <w:r w:rsidRPr="007376EF">
        <w:rPr>
          <w:sz w:val="22"/>
          <w:szCs w:val="22"/>
        </w:rPr>
        <w:t xml:space="preserve">İsteklilerin atık kâğıt satış ihalesine katılmak isteyen tekliflerini kapalı zarf içinde ihale tarih ve saatine kadar </w:t>
      </w:r>
      <w:r w:rsidR="00AE0C58">
        <w:rPr>
          <w:sz w:val="22"/>
          <w:szCs w:val="22"/>
        </w:rPr>
        <w:t>Yozgat Bozok Üniversitesi Rektörlüğü İdari ve Mali İşler Daire Başkanlığına</w:t>
      </w:r>
      <w:r w:rsidRPr="007376EF">
        <w:rPr>
          <w:b/>
          <w:i/>
          <w:sz w:val="22"/>
          <w:szCs w:val="22"/>
        </w:rPr>
        <w:t xml:space="preserve"> </w:t>
      </w:r>
      <w:r w:rsidRPr="007376EF">
        <w:rPr>
          <w:b/>
          <w:sz w:val="22"/>
          <w:szCs w:val="22"/>
        </w:rPr>
        <w:t>teslim</w:t>
      </w:r>
      <w:r w:rsidRPr="007376EF">
        <w:rPr>
          <w:b/>
          <w:color w:val="FF0000"/>
          <w:sz w:val="22"/>
          <w:szCs w:val="22"/>
        </w:rPr>
        <w:t xml:space="preserve"> </w:t>
      </w:r>
      <w:r w:rsidRPr="007376EF">
        <w:rPr>
          <w:sz w:val="22"/>
          <w:szCs w:val="22"/>
        </w:rPr>
        <w:t>edeceklerdir. Teklifler iadeli taahhütlü olarak posta ile de gönderilebilir. Posta ile gönderilecek tekliflerin ihale dokümanında belirtilen ihale saatine kadar İdareye ulaşması şarttır. Postadaki gecikme nedeniyle işleme konulmayacak olan tekliflerin alınış za</w:t>
      </w:r>
      <w:r w:rsidR="00AE0C58">
        <w:rPr>
          <w:sz w:val="22"/>
          <w:szCs w:val="22"/>
        </w:rPr>
        <w:t>manı bir tutanakla tespit edilecektir</w:t>
      </w:r>
      <w:r w:rsidRPr="007376EF">
        <w:rPr>
          <w:sz w:val="22"/>
          <w:szCs w:val="22"/>
        </w:rPr>
        <w:t xml:space="preserve"> ve bu teklifler değerlendirmeye alınmayacaktır.</w:t>
      </w:r>
      <w:r w:rsidR="00033536" w:rsidRPr="00033536">
        <w:rPr>
          <w:sz w:val="22"/>
          <w:szCs w:val="22"/>
        </w:rPr>
        <w:t xml:space="preserve"> </w:t>
      </w:r>
      <w:r w:rsidR="00DA0E95">
        <w:rPr>
          <w:sz w:val="22"/>
          <w:szCs w:val="22"/>
        </w:rPr>
        <w:t xml:space="preserve">İhaleyi alan </w:t>
      </w:r>
      <w:r w:rsidR="00DA0E95" w:rsidRPr="00DA0E95">
        <w:rPr>
          <w:sz w:val="22"/>
          <w:szCs w:val="22"/>
        </w:rPr>
        <w:t xml:space="preserve"> firma, kesinleşen ihale kararının kendisine tebliği edildikten sonraki 15 gün içerisinde kağıtları tutanakla teslim alacaktır. Kağıtlar tartıldıktan sonra; 10 gün içerisinde yüklenici kağıtları ya  İdaremizin bir personelin denetiminde imha edecek yada imha edilen kağıtların videosunu İdaremize teslim edecektir.</w:t>
      </w:r>
    </w:p>
    <w:p w:rsidR="003F0317" w:rsidRPr="007376EF" w:rsidRDefault="003F0317" w:rsidP="003F0317">
      <w:pPr>
        <w:ind w:firstLine="374"/>
        <w:jc w:val="both"/>
        <w:rPr>
          <w:b/>
          <w:bCs/>
          <w:sz w:val="22"/>
          <w:szCs w:val="22"/>
        </w:rPr>
      </w:pPr>
    </w:p>
    <w:p w:rsidR="006C4C24" w:rsidRDefault="007376EF" w:rsidP="007376EF">
      <w:pPr>
        <w:ind w:left="374" w:right="-85"/>
        <w:jc w:val="both"/>
        <w:rPr>
          <w:sz w:val="22"/>
          <w:szCs w:val="22"/>
        </w:rPr>
      </w:pPr>
      <w:r w:rsidRPr="007376EF">
        <w:rPr>
          <w:b/>
          <w:bCs/>
          <w:sz w:val="22"/>
          <w:szCs w:val="22"/>
        </w:rPr>
        <w:t xml:space="preserve">       </w:t>
      </w:r>
      <w:r w:rsidRPr="007376EF">
        <w:rPr>
          <w:sz w:val="22"/>
          <w:szCs w:val="22"/>
        </w:rPr>
        <w:t xml:space="preserve">         </w:t>
      </w:r>
    </w:p>
    <w:p w:rsidR="006C4C24" w:rsidRDefault="006C4C24" w:rsidP="007376EF">
      <w:pPr>
        <w:ind w:left="374" w:right="-85"/>
        <w:jc w:val="both"/>
        <w:rPr>
          <w:sz w:val="22"/>
          <w:szCs w:val="22"/>
        </w:rPr>
      </w:pPr>
    </w:p>
    <w:p w:rsidR="007376EF" w:rsidRDefault="007376EF" w:rsidP="007376EF">
      <w:pPr>
        <w:ind w:left="374" w:right="-85"/>
        <w:jc w:val="both"/>
        <w:rPr>
          <w:sz w:val="22"/>
          <w:szCs w:val="22"/>
        </w:rPr>
      </w:pPr>
    </w:p>
    <w:p w:rsidR="003F0317" w:rsidRDefault="003F0317" w:rsidP="007376EF">
      <w:pPr>
        <w:ind w:left="374" w:right="-85"/>
        <w:jc w:val="both"/>
        <w:rPr>
          <w:sz w:val="22"/>
          <w:szCs w:val="22"/>
        </w:rPr>
      </w:pPr>
    </w:p>
    <w:p w:rsidR="003F0317" w:rsidRDefault="003F0317" w:rsidP="007376EF">
      <w:pPr>
        <w:ind w:left="374" w:right="-85"/>
        <w:jc w:val="both"/>
        <w:rPr>
          <w:sz w:val="22"/>
          <w:szCs w:val="22"/>
        </w:rPr>
      </w:pPr>
    </w:p>
    <w:p w:rsidR="007376EF" w:rsidRDefault="007376EF" w:rsidP="007376EF">
      <w:pPr>
        <w:ind w:left="374" w:right="-85"/>
        <w:jc w:val="both"/>
        <w:rPr>
          <w:sz w:val="22"/>
          <w:szCs w:val="22"/>
        </w:rPr>
      </w:pPr>
    </w:p>
    <w:p w:rsidR="007376EF" w:rsidRDefault="007376EF" w:rsidP="007376EF">
      <w:pPr>
        <w:ind w:left="374" w:right="-85"/>
        <w:jc w:val="both"/>
        <w:rPr>
          <w:sz w:val="22"/>
          <w:szCs w:val="22"/>
        </w:rPr>
      </w:pPr>
    </w:p>
    <w:p w:rsidR="007376EF" w:rsidRPr="007376EF" w:rsidRDefault="007376EF" w:rsidP="007376EF">
      <w:pPr>
        <w:ind w:left="374" w:right="-85"/>
        <w:jc w:val="both"/>
        <w:rPr>
          <w:sz w:val="22"/>
          <w:szCs w:val="22"/>
        </w:rPr>
      </w:pPr>
    </w:p>
    <w:p w:rsidR="007376EF" w:rsidRPr="00CD5FAC" w:rsidRDefault="003F0317" w:rsidP="007376EF">
      <w:pPr>
        <w:jc w:val="center"/>
      </w:pPr>
      <w:r>
        <w:rPr>
          <w:sz w:val="22"/>
          <w:szCs w:val="22"/>
        </w:rPr>
        <w:t>YOZGAT BOZOK ÜNİVERSİTESİ REKTÖRLÜĞÜ</w:t>
      </w:r>
      <w:r w:rsidRPr="007376EF">
        <w:rPr>
          <w:sz w:val="22"/>
          <w:szCs w:val="22"/>
        </w:rPr>
        <w:t xml:space="preserve"> ATIK KAĞIT SATIŞI İHALE</w:t>
      </w:r>
      <w:r>
        <w:rPr>
          <w:sz w:val="22"/>
          <w:szCs w:val="22"/>
        </w:rPr>
        <w:t xml:space="preserve">Sİ </w:t>
      </w:r>
      <w:r w:rsidR="007376EF" w:rsidRPr="00CD5FAC">
        <w:rPr>
          <w:b/>
          <w:bCs/>
          <w:color w:val="000000"/>
        </w:rPr>
        <w:t>ŞARTNAMESİDİR.</w:t>
      </w:r>
    </w:p>
    <w:p w:rsidR="007376EF" w:rsidRPr="00CD5FAC" w:rsidRDefault="007376EF" w:rsidP="007376EF">
      <w:r w:rsidRPr="00CD5FAC">
        <w:t xml:space="preserve">             </w:t>
      </w:r>
    </w:p>
    <w:p w:rsidR="007376EF" w:rsidRPr="00CD5FAC" w:rsidRDefault="007376EF" w:rsidP="007376EF">
      <w:pPr>
        <w:jc w:val="both"/>
      </w:pPr>
      <w:r w:rsidRPr="00CD5FAC">
        <w:rPr>
          <w:b/>
          <w:bCs/>
          <w:color w:val="000000"/>
          <w:u w:val="single"/>
        </w:rPr>
        <w:t>Madde 1. İhale Konusu :</w:t>
      </w:r>
      <w:r w:rsidRPr="00CD5FAC">
        <w:rPr>
          <w:color w:val="000000"/>
        </w:rPr>
        <w:t xml:space="preserve"> </w:t>
      </w:r>
      <w:r w:rsidR="00F27536">
        <w:rPr>
          <w:color w:val="000000"/>
        </w:rPr>
        <w:t xml:space="preserve">Rektörlüğümüzün tüm birimlerine ait imha edilecek </w:t>
      </w:r>
      <w:r w:rsidRPr="00CD5FAC">
        <w:rPr>
          <w:color w:val="000000"/>
        </w:rPr>
        <w:t>atık kağıtların toplanarak satılması işi. </w:t>
      </w:r>
    </w:p>
    <w:p w:rsidR="007376EF" w:rsidRPr="00CD5FAC" w:rsidRDefault="007376EF" w:rsidP="007376EF">
      <w:pPr>
        <w:jc w:val="both"/>
      </w:pPr>
      <w:r w:rsidRPr="00CD5FAC">
        <w:t> </w:t>
      </w:r>
    </w:p>
    <w:p w:rsidR="007376EF" w:rsidRPr="00CD5FAC" w:rsidRDefault="007376EF" w:rsidP="007376EF">
      <w:pPr>
        <w:tabs>
          <w:tab w:val="left" w:pos="720"/>
        </w:tabs>
        <w:jc w:val="both"/>
      </w:pPr>
      <w:r w:rsidRPr="00CD5FAC">
        <w:rPr>
          <w:b/>
          <w:bCs/>
          <w:u w:val="single"/>
        </w:rPr>
        <w:t>Madde 2. İhale Yeri-Tarih ve saati :</w:t>
      </w:r>
      <w:r w:rsidRPr="00CD5FAC">
        <w:t xml:space="preserve"> Atık kağıtların satış ihalesi </w:t>
      </w:r>
      <w:r w:rsidR="00F27536">
        <w:rPr>
          <w:sz w:val="22"/>
          <w:szCs w:val="22"/>
        </w:rPr>
        <w:t>Yozgat Bozok Üniversitesi Rektörlüğü İdari ve Mali İşler Daire Başkanlığında</w:t>
      </w:r>
      <w:r w:rsidRPr="00CD5FAC">
        <w:t xml:space="preserve"> </w:t>
      </w:r>
      <w:r w:rsidR="00F27536">
        <w:t>13</w:t>
      </w:r>
      <w:r w:rsidR="00F32622">
        <w:t>/1</w:t>
      </w:r>
      <w:r w:rsidR="00F27536">
        <w:t>2</w:t>
      </w:r>
      <w:r w:rsidR="00F32622">
        <w:t>/202</w:t>
      </w:r>
      <w:r w:rsidR="00F27536">
        <w:t>4</w:t>
      </w:r>
      <w:r w:rsidR="00F32622">
        <w:t xml:space="preserve"> </w:t>
      </w:r>
      <w:r w:rsidR="00F27536">
        <w:t>Cuma</w:t>
      </w:r>
      <w:r w:rsidR="00F32622">
        <w:t xml:space="preserve"> </w:t>
      </w:r>
      <w:r w:rsidRPr="00CD5FAC">
        <w:t>günü saat 1</w:t>
      </w:r>
      <w:r w:rsidR="00F27536">
        <w:t>4</w:t>
      </w:r>
      <w:r w:rsidRPr="00CD5FAC">
        <w:rPr>
          <w:b/>
          <w:bCs/>
        </w:rPr>
        <w:t>:</w:t>
      </w:r>
      <w:r w:rsidR="00254034">
        <w:rPr>
          <w:b/>
          <w:bCs/>
        </w:rPr>
        <w:t>30</w:t>
      </w:r>
      <w:r w:rsidRPr="00CD5FAC">
        <w:t xml:space="preserve">’da yapılacaktır.             </w:t>
      </w:r>
    </w:p>
    <w:p w:rsidR="007376EF" w:rsidRPr="00CD5FAC" w:rsidRDefault="007376EF" w:rsidP="007376EF">
      <w:pPr>
        <w:tabs>
          <w:tab w:val="left" w:pos="720"/>
        </w:tabs>
        <w:jc w:val="both"/>
      </w:pPr>
      <w:r w:rsidRPr="00CD5FAC">
        <w:t xml:space="preserve">İhaleyi Yapan İdarenin :   </w:t>
      </w:r>
    </w:p>
    <w:p w:rsidR="007376EF" w:rsidRPr="00CD5FAC" w:rsidRDefault="007376EF" w:rsidP="007376EF">
      <w:pPr>
        <w:tabs>
          <w:tab w:val="left" w:pos="720"/>
        </w:tabs>
        <w:jc w:val="both"/>
      </w:pPr>
      <w:r w:rsidRPr="00CD5FAC">
        <w:t xml:space="preserve">                   a)     Adı    :  </w:t>
      </w:r>
      <w:r w:rsidR="00F27536">
        <w:rPr>
          <w:sz w:val="22"/>
          <w:szCs w:val="22"/>
        </w:rPr>
        <w:t>Yozgat Bozok Üniversitesi Rektörlüğü İdari ve Mali İşler Daire Başkanlığı</w:t>
      </w:r>
    </w:p>
    <w:p w:rsidR="007376EF" w:rsidRPr="00CD5FAC" w:rsidRDefault="007376EF" w:rsidP="007376EF">
      <w:pPr>
        <w:jc w:val="both"/>
      </w:pPr>
      <w:r w:rsidRPr="00CD5FAC">
        <w:t xml:space="preserve">                   b)Adresi: </w:t>
      </w:r>
      <w:r w:rsidR="00F27536">
        <w:rPr>
          <w:b/>
        </w:rPr>
        <w:t>Erdoğan Akdağ Kampüsü Rektörlük Binası 2. Kat</w:t>
      </w:r>
    </w:p>
    <w:p w:rsidR="007376EF" w:rsidRPr="00CD5FAC" w:rsidRDefault="007376EF" w:rsidP="007376EF">
      <w:pPr>
        <w:jc w:val="both"/>
      </w:pPr>
      <w:r w:rsidRPr="00CD5FAC">
        <w:t xml:space="preserve">                   c)    Telefon numarası:  (3</w:t>
      </w:r>
      <w:r w:rsidR="00F27536">
        <w:t>54</w:t>
      </w:r>
      <w:r w:rsidRPr="00CD5FAC">
        <w:rPr>
          <w:b/>
          <w:i/>
        </w:rPr>
        <w:t xml:space="preserve">) </w:t>
      </w:r>
      <w:r w:rsidR="00F27536">
        <w:rPr>
          <w:b/>
          <w:i/>
        </w:rPr>
        <w:t>242 10 78</w:t>
      </w:r>
    </w:p>
    <w:p w:rsidR="007376EF" w:rsidRPr="00CD5FAC" w:rsidRDefault="007376EF" w:rsidP="007376EF">
      <w:pPr>
        <w:spacing w:line="270" w:lineRule="atLeast"/>
        <w:rPr>
          <w:rFonts w:ascii="Tahoma" w:hAnsi="Tahoma" w:cs="Tahoma"/>
          <w:b/>
          <w:bCs/>
          <w:i/>
          <w:color w:val="414141"/>
          <w:sz w:val="17"/>
          <w:szCs w:val="17"/>
        </w:rPr>
      </w:pPr>
      <w:r w:rsidRPr="00CD5FAC">
        <w:t xml:space="preserve">                   d)    Faks numarası:       </w:t>
      </w:r>
      <w:r w:rsidR="00F27536">
        <w:rPr>
          <w:rFonts w:ascii="Tahoma" w:hAnsi="Tahoma" w:cs="Tahoma"/>
          <w:b/>
          <w:bCs/>
          <w:i/>
          <w:color w:val="414141"/>
          <w:sz w:val="20"/>
          <w:szCs w:val="20"/>
        </w:rPr>
        <w:t>(354) 242 10 84</w:t>
      </w:r>
    </w:p>
    <w:p w:rsidR="007376EF" w:rsidRPr="00CD5FAC" w:rsidRDefault="007376EF" w:rsidP="007376EF">
      <w:pPr>
        <w:spacing w:line="270" w:lineRule="atLeast"/>
        <w:rPr>
          <w:rFonts w:ascii="Tahoma" w:hAnsi="Tahoma" w:cs="Tahoma"/>
          <w:b/>
          <w:bCs/>
          <w:color w:val="414141"/>
          <w:sz w:val="17"/>
          <w:szCs w:val="17"/>
        </w:rPr>
      </w:pPr>
      <w:r w:rsidRPr="00CD5FAC">
        <w:t xml:space="preserve">                   e)    Elektronik posta adresi: </w:t>
      </w:r>
      <w:r w:rsidR="00F27536">
        <w:t>idari.mali@bozok.edu.tr</w:t>
      </w:r>
    </w:p>
    <w:p w:rsidR="007376EF" w:rsidRPr="00CD5FAC" w:rsidRDefault="007376EF" w:rsidP="00F27536">
      <w:r w:rsidRPr="00CD5FAC">
        <w:tab/>
      </w:r>
    </w:p>
    <w:p w:rsidR="007376EF" w:rsidRPr="00CD5FAC" w:rsidRDefault="007376EF" w:rsidP="007376EF">
      <w:pPr>
        <w:jc w:val="both"/>
        <w:rPr>
          <w:color w:val="060606"/>
        </w:rPr>
      </w:pPr>
      <w:r w:rsidRPr="00CD5FAC">
        <w:rPr>
          <w:b/>
          <w:bCs/>
          <w:u w:val="single"/>
        </w:rPr>
        <w:t>Madde 3. İhale Usulü :</w:t>
      </w:r>
      <w:r w:rsidRPr="00CD5FAC">
        <w:t xml:space="preserve"> Atık kağıtların satış ihalesi; 2886 Sayılı Devlet İhale Kanunun, 51/a Maddesi doğrultusunda, </w:t>
      </w:r>
      <w:r w:rsidRPr="00CD5FAC">
        <w:rPr>
          <w:b/>
          <w:bCs/>
        </w:rPr>
        <w:t>Pazarlık usulü</w:t>
      </w:r>
      <w:r w:rsidRPr="00CD5FAC">
        <w:t xml:space="preserve"> ile ihale yapılacaktır.   </w:t>
      </w:r>
    </w:p>
    <w:p w:rsidR="007376EF" w:rsidRPr="00CD5FAC" w:rsidRDefault="007376EF" w:rsidP="007376EF">
      <w:pPr>
        <w:jc w:val="both"/>
      </w:pPr>
      <w:r w:rsidRPr="00CD5FAC">
        <w:t> </w:t>
      </w:r>
      <w:r w:rsidRPr="00CD5FAC">
        <w:rPr>
          <w:b/>
          <w:bCs/>
          <w:color w:val="000000"/>
          <w:u w:val="single"/>
        </w:rPr>
        <w:t xml:space="preserve">Madde 4. Katılım Şartları : </w:t>
      </w:r>
      <w:r w:rsidRPr="00CD5FAC">
        <w:rPr>
          <w:color w:val="000000"/>
          <w:u w:val="single"/>
        </w:rPr>
        <w:t> </w:t>
      </w:r>
    </w:p>
    <w:p w:rsidR="00F27536" w:rsidRDefault="007376EF" w:rsidP="00F27536">
      <w:pPr>
        <w:jc w:val="both"/>
        <w:rPr>
          <w:sz w:val="22"/>
          <w:szCs w:val="22"/>
        </w:rPr>
      </w:pPr>
      <w:r w:rsidRPr="00CD5FAC">
        <w:rPr>
          <w:b/>
          <w:bCs/>
        </w:rPr>
        <w:tab/>
        <w:t xml:space="preserve">1) </w:t>
      </w:r>
      <w:r w:rsidR="00F27536">
        <w:rPr>
          <w:sz w:val="22"/>
          <w:szCs w:val="22"/>
        </w:rPr>
        <w:t>Yozgat Bozok Üniversitesi Rektörlüğü İdari ve Mali İşler Daire Başkanlığı</w:t>
      </w:r>
      <w:r w:rsidR="00F27536" w:rsidRPr="007376EF">
        <w:rPr>
          <w:sz w:val="22"/>
          <w:szCs w:val="22"/>
        </w:rPr>
        <w:t xml:space="preserve"> adresinde ve http://</w:t>
      </w:r>
      <w:r w:rsidR="00F27536">
        <w:rPr>
          <w:sz w:val="22"/>
          <w:szCs w:val="22"/>
        </w:rPr>
        <w:t>bozok.edu.tr internet adresinde görüp temin edebileceklerdir.</w:t>
      </w:r>
    </w:p>
    <w:p w:rsidR="00CB7648" w:rsidRPr="007376EF" w:rsidRDefault="007376EF" w:rsidP="00F27536">
      <w:pPr>
        <w:jc w:val="both"/>
        <w:rPr>
          <w:b/>
          <w:bCs/>
          <w:sz w:val="22"/>
          <w:szCs w:val="22"/>
        </w:rPr>
      </w:pPr>
      <w:r w:rsidRPr="00CD5FAC">
        <w:rPr>
          <w:b/>
          <w:bCs/>
        </w:rPr>
        <w:tab/>
        <w:t xml:space="preserve">2)      </w:t>
      </w:r>
      <w:r w:rsidRPr="00CD5FAC">
        <w:t xml:space="preserve">İdare tarafından yaklaşık olarak tespiti yapılan atık kağıt miktarı </w:t>
      </w:r>
      <w:r w:rsidR="00F27536">
        <w:t>24</w:t>
      </w:r>
      <w:r w:rsidR="00B853AC">
        <w:t>.000-</w:t>
      </w:r>
      <w:r w:rsidRPr="006C4C24">
        <w:rPr>
          <w:highlight w:val="yellow"/>
        </w:rPr>
        <w:t xml:space="preserve"> k</w:t>
      </w:r>
      <w:r w:rsidRPr="00CD5FAC">
        <w:t xml:space="preserve">g’dır. </w:t>
      </w:r>
      <w:r w:rsidR="00F27536">
        <w:rPr>
          <w:sz w:val="22"/>
          <w:szCs w:val="22"/>
        </w:rPr>
        <w:t>Atık Kağıt Miktarı 24</w:t>
      </w:r>
      <w:r w:rsidR="00B853AC">
        <w:rPr>
          <w:sz w:val="22"/>
          <w:szCs w:val="22"/>
        </w:rPr>
        <w:t>.000-</w:t>
      </w:r>
      <w:r w:rsidR="00F27536">
        <w:rPr>
          <w:sz w:val="22"/>
          <w:szCs w:val="22"/>
        </w:rPr>
        <w:t xml:space="preserve"> kğ.’dan az veya çok olabilir.</w:t>
      </w:r>
    </w:p>
    <w:p w:rsidR="007376EF" w:rsidRPr="00CD5FAC" w:rsidRDefault="00CB7648" w:rsidP="007376EF">
      <w:pPr>
        <w:jc w:val="both"/>
      </w:pPr>
      <w:r>
        <w:t xml:space="preserve">İstekliler </w:t>
      </w:r>
      <w:r w:rsidR="00F27536">
        <w:t>24</w:t>
      </w:r>
      <w:r w:rsidR="00B853AC">
        <w:t>.000-</w:t>
      </w:r>
      <w:r w:rsidR="007376EF" w:rsidRPr="00CD5FAC">
        <w:t xml:space="preserve">kg. üzerinden teklif ettikleri bedelin </w:t>
      </w:r>
      <w:r w:rsidR="007376EF" w:rsidRPr="00CD5FAC">
        <w:rPr>
          <w:b/>
        </w:rPr>
        <w:t>% 3</w:t>
      </w:r>
      <w:r w:rsidR="007376EF" w:rsidRPr="00CD5FAC">
        <w:t>’ünden az olmamak üzere kendi belirleyecekleri tutarda Geçici Teminat Bedelini İhalenin ve Kişi/Şirketin adını belirtmek s</w:t>
      </w:r>
      <w:r w:rsidR="00254034">
        <w:t xml:space="preserve">uretiyle, </w:t>
      </w:r>
      <w:r w:rsidR="00F27536" w:rsidRPr="00057CEA">
        <w:rPr>
          <w:color w:val="000000"/>
        </w:rPr>
        <w:t xml:space="preserve">Yozgat Halk bankası Şubesi </w:t>
      </w:r>
      <w:r w:rsidR="00F27536">
        <w:rPr>
          <w:color w:val="000000"/>
        </w:rPr>
        <w:t xml:space="preserve">Yozgat </w:t>
      </w:r>
      <w:r w:rsidR="00F27536" w:rsidRPr="00057CEA">
        <w:rPr>
          <w:bCs/>
          <w:color w:val="000000"/>
        </w:rPr>
        <w:t>Bozok Üniversitesi Strateji ve Gel</w:t>
      </w:r>
      <w:r w:rsidR="00F27536">
        <w:rPr>
          <w:bCs/>
          <w:color w:val="000000"/>
        </w:rPr>
        <w:t>iştirme Daire Başkanlığının</w:t>
      </w:r>
      <w:r w:rsidR="00F27536" w:rsidRPr="00057CEA">
        <w:rPr>
          <w:bCs/>
          <w:color w:val="003399"/>
        </w:rPr>
        <w:t xml:space="preserve"> </w:t>
      </w:r>
      <w:r w:rsidR="00F27536" w:rsidRPr="00057CEA">
        <w:rPr>
          <w:bCs/>
        </w:rPr>
        <w:t>TR590001200978500006000002 IBAN Numaralı hesabına</w:t>
      </w:r>
      <w:r w:rsidR="007376EF" w:rsidRPr="00CD5FAC">
        <w:t xml:space="preserve"> yatıracaklardır. </w:t>
      </w:r>
      <w:r w:rsidR="00F27536">
        <w:t xml:space="preserve">Ayrıca 500,00 TL tutarındaki doküman satış bedeli de yukarıda yazılı banka hesabına yatırılacaktır. </w:t>
      </w:r>
      <w:r w:rsidR="007376EF" w:rsidRPr="00CD5FAC">
        <w:t>Sözleşmedeki yükümlülüklerini yerine getirmeyen yüklenicinin geçici teminatı iade edilmez.</w:t>
      </w:r>
    </w:p>
    <w:p w:rsidR="007376EF" w:rsidRPr="00CD5FAC" w:rsidRDefault="007376EF" w:rsidP="007376EF">
      <w:pPr>
        <w:jc w:val="both"/>
        <w:rPr>
          <w:b/>
          <w:bCs/>
        </w:rPr>
      </w:pPr>
      <w:r w:rsidRPr="00CD5FAC">
        <w:rPr>
          <w:b/>
          <w:bCs/>
        </w:rPr>
        <w:tab/>
        <w:t>3)     İhaleye katılabilmek için;</w:t>
      </w:r>
    </w:p>
    <w:p w:rsidR="007376EF" w:rsidRPr="00CD5FAC" w:rsidRDefault="007376EF" w:rsidP="007376EF">
      <w:pPr>
        <w:ind w:right="-108"/>
        <w:jc w:val="both"/>
        <w:rPr>
          <w:b/>
        </w:rPr>
      </w:pPr>
      <w:r w:rsidRPr="00CD5FAC">
        <w:rPr>
          <w:b/>
        </w:rPr>
        <w:t>A) İstekli Gerçek Kişi İse;</w:t>
      </w:r>
    </w:p>
    <w:p w:rsidR="007376EF" w:rsidRPr="00CD5FAC" w:rsidRDefault="007376EF" w:rsidP="007376EF">
      <w:pPr>
        <w:numPr>
          <w:ilvl w:val="0"/>
          <w:numId w:val="4"/>
        </w:numPr>
        <w:ind w:right="-108"/>
        <w:jc w:val="both"/>
      </w:pPr>
      <w:r w:rsidRPr="00CD5FAC">
        <w:t xml:space="preserve">Kanuni ikametgâhı olması  </w:t>
      </w:r>
    </w:p>
    <w:p w:rsidR="007376EF" w:rsidRPr="00CD5FAC" w:rsidRDefault="007376EF" w:rsidP="007376EF">
      <w:pPr>
        <w:numPr>
          <w:ilvl w:val="0"/>
          <w:numId w:val="4"/>
        </w:numPr>
        <w:ind w:right="-108"/>
        <w:jc w:val="both"/>
      </w:pPr>
      <w:r w:rsidRPr="00CD5FAC">
        <w:t xml:space="preserve">İstekliler adına vekaleten iştirak ediliyor ise, istekli adına teklifte bulunacak kimselerin vekaletnameleri ile vekaleten iştirak edenin noter tasdikli imza sirküleri vermesi, </w:t>
      </w:r>
    </w:p>
    <w:p w:rsidR="007376EF" w:rsidRPr="00CD5FAC" w:rsidRDefault="007376EF" w:rsidP="007376EF">
      <w:pPr>
        <w:numPr>
          <w:ilvl w:val="0"/>
          <w:numId w:val="4"/>
        </w:numPr>
        <w:ind w:right="-108"/>
        <w:jc w:val="both"/>
      </w:pPr>
      <w:r w:rsidRPr="00CD5FAC">
        <w:t>İhaleye iştirak eden taraflardan her sayfası ayrı ayrı imzalanmış şartname,</w:t>
      </w:r>
    </w:p>
    <w:p w:rsidR="007376EF" w:rsidRPr="00CD5FAC" w:rsidRDefault="007376EF" w:rsidP="007376EF">
      <w:pPr>
        <w:numPr>
          <w:ilvl w:val="0"/>
          <w:numId w:val="4"/>
        </w:numPr>
        <w:ind w:right="-108"/>
        <w:jc w:val="both"/>
      </w:pPr>
      <w:r w:rsidRPr="00CD5FAC">
        <w:t xml:space="preserve">Nüfus Cüzdanı Fotokopisi  </w:t>
      </w:r>
    </w:p>
    <w:p w:rsidR="007376EF" w:rsidRDefault="007376EF" w:rsidP="007376EF">
      <w:pPr>
        <w:numPr>
          <w:ilvl w:val="0"/>
          <w:numId w:val="4"/>
        </w:numPr>
        <w:ind w:right="-108"/>
        <w:jc w:val="both"/>
      </w:pPr>
      <w:r w:rsidRPr="00CD5FAC">
        <w:t>Geçici teminatın ödendiğine dair makbuz veya limit dahili banka teminat mektubu,</w:t>
      </w:r>
    </w:p>
    <w:p w:rsidR="007376EF" w:rsidRPr="007376EF" w:rsidRDefault="00F27536" w:rsidP="007376EF">
      <w:pPr>
        <w:numPr>
          <w:ilvl w:val="0"/>
          <w:numId w:val="4"/>
        </w:numPr>
        <w:ind w:right="-108"/>
        <w:jc w:val="both"/>
        <w:rPr>
          <w:sz w:val="22"/>
          <w:szCs w:val="22"/>
        </w:rPr>
      </w:pPr>
      <w:r>
        <w:rPr>
          <w:sz w:val="22"/>
          <w:szCs w:val="22"/>
        </w:rPr>
        <w:t>Doküman satış bedelinin yatırıldığına dair dekont.</w:t>
      </w:r>
    </w:p>
    <w:p w:rsidR="007376EF" w:rsidRPr="00CD5FAC" w:rsidRDefault="007376EF" w:rsidP="007376EF">
      <w:pPr>
        <w:ind w:right="-108"/>
        <w:jc w:val="both"/>
        <w:rPr>
          <w:b/>
        </w:rPr>
      </w:pPr>
      <w:r w:rsidRPr="00CD5FAC">
        <w:rPr>
          <w:b/>
        </w:rPr>
        <w:t xml:space="preserve">   </w:t>
      </w:r>
    </w:p>
    <w:p w:rsidR="007376EF" w:rsidRPr="00CD5FAC" w:rsidRDefault="007376EF" w:rsidP="007376EF">
      <w:pPr>
        <w:ind w:right="-108"/>
        <w:jc w:val="both"/>
        <w:rPr>
          <w:b/>
        </w:rPr>
      </w:pPr>
      <w:r w:rsidRPr="00CD5FAC">
        <w:rPr>
          <w:b/>
        </w:rPr>
        <w:t>B) İstekli Tüzel Kişilik İse;</w:t>
      </w:r>
    </w:p>
    <w:p w:rsidR="007376EF" w:rsidRPr="00CD5FAC" w:rsidRDefault="007376EF" w:rsidP="007376EF">
      <w:pPr>
        <w:numPr>
          <w:ilvl w:val="0"/>
          <w:numId w:val="5"/>
        </w:numPr>
        <w:ind w:right="-108"/>
        <w:jc w:val="both"/>
      </w:pPr>
      <w:r w:rsidRPr="00CD5FAC">
        <w:t xml:space="preserve">İdare merkezinin bulunduğu yerin mahkemesinden veya siciline kayıtlı bulunduğu Ticaret Odasından veya diğer resmi makamlardan şirketin siciline kayıtlı ve halen faaliyette olduğuna dair ihale yılı içinde alınmış belge, </w:t>
      </w:r>
    </w:p>
    <w:p w:rsidR="007376EF" w:rsidRPr="00CD5FAC" w:rsidRDefault="007376EF" w:rsidP="007376EF">
      <w:pPr>
        <w:numPr>
          <w:ilvl w:val="0"/>
          <w:numId w:val="5"/>
        </w:numPr>
        <w:ind w:right="-108"/>
        <w:jc w:val="both"/>
      </w:pPr>
      <w:r w:rsidRPr="00CD5FAC">
        <w:t>Şirketin imza ve yetki sirkülerinin veya şirket adına girişimde bulunacak (ihaleye girecek) kimse veya kimselerin bu şirketin vekili olduğuna dair noterden onaylı vekaletname ve vekile ait imza sirküleri,</w:t>
      </w:r>
    </w:p>
    <w:p w:rsidR="007376EF" w:rsidRPr="00CD5FAC" w:rsidRDefault="007376EF" w:rsidP="007376EF">
      <w:pPr>
        <w:numPr>
          <w:ilvl w:val="0"/>
          <w:numId w:val="5"/>
        </w:numPr>
        <w:ind w:right="-108"/>
        <w:jc w:val="both"/>
      </w:pPr>
      <w:r w:rsidRPr="00CD5FAC">
        <w:t>Türkiye’de tebligat için adres göstermesi ve telefon bildirmesi (yazılı olarak),</w:t>
      </w:r>
    </w:p>
    <w:p w:rsidR="007376EF" w:rsidRPr="00CD5FAC" w:rsidRDefault="007376EF" w:rsidP="007376EF">
      <w:pPr>
        <w:numPr>
          <w:ilvl w:val="0"/>
          <w:numId w:val="5"/>
        </w:numPr>
        <w:ind w:right="-108"/>
        <w:jc w:val="both"/>
      </w:pPr>
      <w:r w:rsidRPr="00CD5FAC">
        <w:t xml:space="preserve">Şartnamede belirtilen geçici teminatın ödendiğine dair makbuz, belge veya teminat mektubu </w:t>
      </w:r>
    </w:p>
    <w:p w:rsidR="007376EF" w:rsidRDefault="007376EF" w:rsidP="007376EF">
      <w:pPr>
        <w:numPr>
          <w:ilvl w:val="0"/>
          <w:numId w:val="5"/>
        </w:numPr>
        <w:ind w:right="-108"/>
        <w:jc w:val="both"/>
      </w:pPr>
      <w:r w:rsidRPr="00CD5FAC">
        <w:t>İhaleye iştirak eden taraflardan her sayfası ayrı ayrı imzalanmış şartname,</w:t>
      </w:r>
    </w:p>
    <w:p w:rsidR="00F27536" w:rsidRPr="007376EF" w:rsidRDefault="00F27536" w:rsidP="00F27536">
      <w:pPr>
        <w:numPr>
          <w:ilvl w:val="0"/>
          <w:numId w:val="5"/>
        </w:numPr>
        <w:ind w:right="-108"/>
        <w:jc w:val="both"/>
        <w:rPr>
          <w:sz w:val="22"/>
          <w:szCs w:val="22"/>
        </w:rPr>
      </w:pPr>
      <w:r>
        <w:rPr>
          <w:sz w:val="22"/>
          <w:szCs w:val="22"/>
        </w:rPr>
        <w:t>Doküman satış bedelinin yatırıldığına dair dekont.</w:t>
      </w:r>
    </w:p>
    <w:p w:rsidR="007376EF" w:rsidRPr="00CD5FAC" w:rsidRDefault="007376EF" w:rsidP="007376EF">
      <w:pPr>
        <w:ind w:left="851" w:right="-108"/>
        <w:jc w:val="both"/>
      </w:pPr>
    </w:p>
    <w:p w:rsidR="007376EF" w:rsidRPr="00CD5FAC" w:rsidRDefault="007376EF" w:rsidP="007376EF">
      <w:pPr>
        <w:jc w:val="both"/>
        <w:rPr>
          <w:b/>
          <w:bCs/>
        </w:rPr>
      </w:pPr>
      <w:r w:rsidRPr="00CD5FAC">
        <w:rPr>
          <w:b/>
        </w:rPr>
        <w:t xml:space="preserve">      </w:t>
      </w:r>
    </w:p>
    <w:p w:rsidR="007376EF" w:rsidRPr="00CD5FAC" w:rsidRDefault="007376EF" w:rsidP="007376EF">
      <w:pPr>
        <w:jc w:val="both"/>
      </w:pPr>
      <w:r w:rsidRPr="00CD5FAC">
        <w:rPr>
          <w:b/>
        </w:rPr>
        <w:lastRenderedPageBreak/>
        <w:tab/>
        <w:t xml:space="preserve">        </w:t>
      </w:r>
      <w:r w:rsidRPr="00CD5FAC">
        <w:t xml:space="preserve"> </w:t>
      </w:r>
    </w:p>
    <w:p w:rsidR="007376EF" w:rsidRPr="00CD5FAC" w:rsidRDefault="007376EF" w:rsidP="007376EF">
      <w:pPr>
        <w:jc w:val="both"/>
      </w:pPr>
      <w:r w:rsidRPr="00CD5FAC">
        <w:rPr>
          <w:b/>
          <w:bCs/>
        </w:rPr>
        <w:tab/>
      </w:r>
      <w:r w:rsidR="00D77C2D">
        <w:rPr>
          <w:b/>
          <w:bCs/>
        </w:rPr>
        <w:t xml:space="preserve">4) </w:t>
      </w:r>
      <w:r w:rsidRPr="00CD5FAC">
        <w:rPr>
          <w:b/>
          <w:bCs/>
        </w:rPr>
        <w:t>T</w:t>
      </w:r>
      <w:r w:rsidRPr="00CD5FAC">
        <w:t xml:space="preserve">eklifler iadeli taahhütlü olarak posta ile de gönderilebilir. Posta ile gönderilecek tekliflerin ihale dokümanında belirtilen ihale saatine kadar İdareye ulaşması şarttır. </w:t>
      </w:r>
    </w:p>
    <w:p w:rsidR="00033536" w:rsidRDefault="007376EF" w:rsidP="00033536">
      <w:pPr>
        <w:ind w:firstLine="374"/>
        <w:jc w:val="both"/>
        <w:rPr>
          <w:sz w:val="22"/>
          <w:szCs w:val="22"/>
        </w:rPr>
      </w:pPr>
      <w:r w:rsidRPr="00CD5FAC">
        <w:t>Postadaki gecikme nedeniyle işleme konulmayacak olan tekliflerin alınış zamanı bir tutanakla tespit edilir ve bu teklifler değerlendirmeye alınmaz.</w:t>
      </w:r>
      <w:r w:rsidR="00033536" w:rsidRPr="00033536">
        <w:rPr>
          <w:sz w:val="22"/>
          <w:szCs w:val="22"/>
        </w:rPr>
        <w:t xml:space="preserve"> </w:t>
      </w:r>
    </w:p>
    <w:p w:rsidR="007376EF" w:rsidRPr="00B2089F" w:rsidRDefault="007376EF" w:rsidP="00B2089F">
      <w:pPr>
        <w:jc w:val="both"/>
        <w:rPr>
          <w:color w:val="000000"/>
        </w:rPr>
      </w:pPr>
      <w:r w:rsidRPr="00CD5FAC">
        <w:rPr>
          <w:b/>
          <w:bCs/>
        </w:rPr>
        <w:tab/>
        <w:t>5)</w:t>
      </w:r>
      <w:r w:rsidRPr="00CD5FAC">
        <w:rPr>
          <w:color w:val="000000"/>
        </w:rPr>
        <w:t xml:space="preserve">Atık kâğıtlar, </w:t>
      </w:r>
      <w:r w:rsidR="00D77C2D">
        <w:rPr>
          <w:color w:val="000000"/>
        </w:rPr>
        <w:t>Yozgat Bozok Üniversite</w:t>
      </w:r>
      <w:r w:rsidR="004549D3">
        <w:rPr>
          <w:color w:val="000000"/>
        </w:rPr>
        <w:t>si Yozgat Merkezde bulunan Erdo</w:t>
      </w:r>
      <w:r w:rsidR="00D77C2D">
        <w:rPr>
          <w:color w:val="000000"/>
        </w:rPr>
        <w:t>ğ</w:t>
      </w:r>
      <w:r w:rsidR="004549D3">
        <w:rPr>
          <w:color w:val="000000"/>
        </w:rPr>
        <w:t>a</w:t>
      </w:r>
      <w:r w:rsidR="00D77C2D">
        <w:rPr>
          <w:color w:val="000000"/>
        </w:rPr>
        <w:t xml:space="preserve">n Akdağ Kampüsü ve Bilal Şahin Batı Kampüsündeki depolardan </w:t>
      </w:r>
      <w:r w:rsidRPr="00CD5FAC">
        <w:rPr>
          <w:color w:val="000000"/>
        </w:rPr>
        <w:t>yüklenici tarafından taşıma ve hamaliye işle</w:t>
      </w:r>
      <w:r w:rsidR="00D77C2D">
        <w:rPr>
          <w:color w:val="000000"/>
        </w:rPr>
        <w:t xml:space="preserve">ri kendilerine ait olmak üzere </w:t>
      </w:r>
      <w:r w:rsidRPr="00CD5FAC">
        <w:rPr>
          <w:color w:val="000000"/>
        </w:rPr>
        <w:t>alınacaktır.</w:t>
      </w:r>
    </w:p>
    <w:p w:rsidR="007A55A0" w:rsidRDefault="007376EF" w:rsidP="007376EF">
      <w:pPr>
        <w:jc w:val="both"/>
      </w:pPr>
      <w:r w:rsidRPr="00CD5FAC">
        <w:rPr>
          <w:b/>
          <w:bCs/>
        </w:rPr>
        <w:tab/>
      </w:r>
      <w:r w:rsidR="00B2089F">
        <w:rPr>
          <w:b/>
          <w:bCs/>
        </w:rPr>
        <w:t>6</w:t>
      </w:r>
      <w:r w:rsidRPr="00CD5FAC">
        <w:rPr>
          <w:b/>
          <w:bCs/>
        </w:rPr>
        <w:t>)  </w:t>
      </w:r>
      <w:r w:rsidRPr="00CD5FAC">
        <w:t xml:space="preserve">İhaleyi kazanan firma ile </w:t>
      </w:r>
      <w:r w:rsidR="00B034B3">
        <w:t>2886 sayılı Devlet İhale Kanununun 61. Maddesi uyarınca</w:t>
      </w:r>
      <w:r w:rsidR="00961B02">
        <w:t xml:space="preserve"> sözleşme yapılmayacaktır.</w:t>
      </w:r>
      <w:r w:rsidRPr="00CD5FAC">
        <w:t xml:space="preserve"> </w:t>
      </w:r>
      <w:r w:rsidR="00E056D8">
        <w:t xml:space="preserve">Ancak yüklenici firmadan </w:t>
      </w:r>
      <w:r w:rsidR="00220BCE">
        <w:t xml:space="preserve">binde 5,69 oranında karar pulu alınacaktır. </w:t>
      </w:r>
      <w:r w:rsidRPr="00CD5FAC">
        <w:t xml:space="preserve">İdare tarafından yaklaşık olarak tespit edilen </w:t>
      </w:r>
      <w:r w:rsidR="00B2089F">
        <w:t>24</w:t>
      </w:r>
      <w:r w:rsidR="00B853AC">
        <w:t>.000</w:t>
      </w:r>
      <w:r w:rsidRPr="00CD5FAC">
        <w:t xml:space="preserve">-kg. üzerinden teklif birim fiyatı ile çarpılacak bedeli </w:t>
      </w:r>
      <w:r w:rsidR="00B2089F" w:rsidRPr="00057CEA">
        <w:rPr>
          <w:color w:val="000000"/>
        </w:rPr>
        <w:t xml:space="preserve">Yozgat Halk bankası Şubesi </w:t>
      </w:r>
      <w:r w:rsidR="00B2089F">
        <w:rPr>
          <w:color w:val="000000"/>
        </w:rPr>
        <w:t xml:space="preserve">Yozgat </w:t>
      </w:r>
      <w:r w:rsidR="00B2089F" w:rsidRPr="00057CEA">
        <w:rPr>
          <w:bCs/>
          <w:color w:val="000000"/>
        </w:rPr>
        <w:t>Bozok Üniversitesi Strateji ve Gel</w:t>
      </w:r>
      <w:r w:rsidR="00B2089F">
        <w:rPr>
          <w:bCs/>
          <w:color w:val="000000"/>
        </w:rPr>
        <w:t>iştirme Daire Başkanlığının</w:t>
      </w:r>
      <w:r w:rsidR="00B2089F" w:rsidRPr="00057CEA">
        <w:rPr>
          <w:bCs/>
          <w:color w:val="003399"/>
        </w:rPr>
        <w:t xml:space="preserve"> </w:t>
      </w:r>
      <w:r w:rsidR="00B2089F" w:rsidRPr="00057CEA">
        <w:rPr>
          <w:bCs/>
        </w:rPr>
        <w:t>TR590001200978500006000002 IBAN Numaralı hesabına</w:t>
      </w:r>
      <w:r w:rsidRPr="00CD5FAC">
        <w:t xml:space="preserve"> </w:t>
      </w:r>
      <w:r w:rsidR="00B2089F">
        <w:t>yatıracaktır.</w:t>
      </w:r>
      <w:r w:rsidRPr="00CD5FAC">
        <w:t xml:space="preserve"> </w:t>
      </w:r>
      <w:r w:rsidR="00B2089F">
        <w:t>Ş</w:t>
      </w:r>
      <w:r w:rsidRPr="00CD5FAC">
        <w:t>ayet bu toplanan kağıt miktarına göre artma olduğunda aradaki fark yukarıda belirtilen hususlar doğrultusunda yüklenici tarafından 3 (üç) iş günü içerisinde ilgili bankaya yatırılacak, eksilme olduğunda ise idare tarafından işin bitiminden itibaren en geç 3 (Üç) İşgünü içinde eksiklik bedeli yükleniciye iade edilme talim</w:t>
      </w:r>
      <w:r w:rsidR="00B2089F">
        <w:t>atı ilgili bankaya verilecektir.</w:t>
      </w:r>
      <w:r w:rsidRPr="00CD5FAC">
        <w:t xml:space="preserve"> </w:t>
      </w:r>
      <w:r w:rsidR="00334426">
        <w:t>Yüklenici firma, kesinleşen ihale kararı</w:t>
      </w:r>
      <w:r w:rsidR="00DA0E95">
        <w:t>nın kendisine tebliği edildikten sonraki</w:t>
      </w:r>
      <w:r w:rsidR="00334426">
        <w:t xml:space="preserve"> 15 gün içerisinde kağıtları </w:t>
      </w:r>
      <w:r w:rsidR="00402E87">
        <w:t xml:space="preserve">tutanakla teslim alacaktır. </w:t>
      </w:r>
      <w:r w:rsidR="00334426">
        <w:t>K</w:t>
      </w:r>
      <w:r w:rsidR="00402E87">
        <w:t xml:space="preserve">ağıtlar tartıldıktan sonra; </w:t>
      </w:r>
      <w:r w:rsidR="00DA0E95">
        <w:t>10</w:t>
      </w:r>
      <w:r w:rsidR="00D01720">
        <w:t xml:space="preserve"> gün içerisinde </w:t>
      </w:r>
      <w:r w:rsidR="00402E87">
        <w:t xml:space="preserve">yüklenici </w:t>
      </w:r>
      <w:r w:rsidR="00D01720">
        <w:t xml:space="preserve">kağıtları </w:t>
      </w:r>
      <w:r w:rsidR="00402E87">
        <w:t xml:space="preserve">ya </w:t>
      </w:r>
      <w:r w:rsidR="00393099">
        <w:t xml:space="preserve"> İdaremizin bir personelin denetiminde imha edecek yada imha e</w:t>
      </w:r>
      <w:r w:rsidR="002A3EBA">
        <w:t xml:space="preserve">dilen kağıtların videosunu </w:t>
      </w:r>
      <w:r w:rsidR="0074500F">
        <w:t>İdaremize teslim edecektir.</w:t>
      </w:r>
    </w:p>
    <w:p w:rsidR="007A55A0" w:rsidRDefault="007A55A0" w:rsidP="007376EF">
      <w:pPr>
        <w:jc w:val="both"/>
      </w:pPr>
    </w:p>
    <w:p w:rsidR="007376EF" w:rsidRPr="00CD5FAC" w:rsidRDefault="00055F28" w:rsidP="007376EF">
      <w:pPr>
        <w:jc w:val="both"/>
      </w:pPr>
      <w:r>
        <w:rPr>
          <w:b/>
          <w:bCs/>
          <w:color w:val="000000"/>
        </w:rPr>
        <w:t>7</w:t>
      </w:r>
      <w:r w:rsidR="007376EF" w:rsidRPr="00CD5FAC">
        <w:rPr>
          <w:b/>
          <w:bCs/>
          <w:color w:val="000000"/>
        </w:rPr>
        <w:t>) </w:t>
      </w:r>
      <w:r w:rsidR="007376EF" w:rsidRPr="00CD5FAC">
        <w:rPr>
          <w:color w:val="000000"/>
        </w:rPr>
        <w:t> İhale komisyonu kararı üzerine idare, verilmiş olan bütün teklifleri reddederek ihaleyi iptal etmekte serbesttir. İdare bütün tekliflerin reddedilmesi nedeni ile her hangi bir yükümlülük altına girmez.</w:t>
      </w:r>
    </w:p>
    <w:p w:rsidR="007376EF" w:rsidRPr="00CD5FAC" w:rsidRDefault="007376EF" w:rsidP="007376EF">
      <w:pPr>
        <w:jc w:val="both"/>
      </w:pPr>
      <w:r w:rsidRPr="00CD5FAC">
        <w:t> </w:t>
      </w:r>
    </w:p>
    <w:p w:rsidR="007376EF" w:rsidRPr="00CD5FAC" w:rsidRDefault="00BE45F6" w:rsidP="007376EF">
      <w:pPr>
        <w:jc w:val="both"/>
      </w:pPr>
      <w:r>
        <w:rPr>
          <w:b/>
          <w:bCs/>
        </w:rPr>
        <w:t>8</w:t>
      </w:r>
      <w:r w:rsidR="007376EF" w:rsidRPr="00CD5FAC">
        <w:rPr>
          <w:b/>
          <w:bCs/>
        </w:rPr>
        <w:t>) </w:t>
      </w:r>
      <w:r w:rsidR="007376EF" w:rsidRPr="00CD5FAC">
        <w:t>İhale üzerinde kalan istekli sözleşme hükümlerini yerine getirmediği takdirde teminat olarak yatırılan miktar idareye irat kaydedilecektir.</w:t>
      </w:r>
    </w:p>
    <w:p w:rsidR="007376EF" w:rsidRPr="00CD5FAC" w:rsidRDefault="007376EF" w:rsidP="007376EF">
      <w:pPr>
        <w:jc w:val="both"/>
      </w:pPr>
    </w:p>
    <w:p w:rsidR="007376EF" w:rsidRPr="00CD5FAC" w:rsidRDefault="00BE45F6" w:rsidP="007376EF">
      <w:pPr>
        <w:jc w:val="both"/>
      </w:pPr>
      <w:r>
        <w:rPr>
          <w:b/>
        </w:rPr>
        <w:t>9</w:t>
      </w:r>
      <w:r w:rsidR="007376EF" w:rsidRPr="00CD5FAC">
        <w:rPr>
          <w:b/>
        </w:rPr>
        <w:t>)</w:t>
      </w:r>
      <w:r w:rsidR="007376EF" w:rsidRPr="00CD5FAC">
        <w:t xml:space="preserve"> İdare bu şartnameye ve tanzim edilecek sözleşmede belirtilen hususlara uymayan isteklinin sözleşmesini tebligata gerek kalmaksızın fesh eder ve kati teminatını idareye gelir kaydeder. </w:t>
      </w:r>
    </w:p>
    <w:p w:rsidR="007376EF" w:rsidRPr="00CD5FAC" w:rsidRDefault="007376EF" w:rsidP="007376EF">
      <w:pPr>
        <w:jc w:val="both"/>
      </w:pPr>
    </w:p>
    <w:p w:rsidR="007376EF" w:rsidRPr="00CD5FAC" w:rsidRDefault="00BE45F6" w:rsidP="007376EF">
      <w:pPr>
        <w:jc w:val="both"/>
      </w:pPr>
      <w:r>
        <w:rPr>
          <w:b/>
        </w:rPr>
        <w:t>10</w:t>
      </w:r>
      <w:r w:rsidR="007376EF" w:rsidRPr="00CD5FAC">
        <w:rPr>
          <w:b/>
        </w:rPr>
        <w:t>)</w:t>
      </w:r>
      <w:r w:rsidR="007376EF" w:rsidRPr="00CD5FAC">
        <w:t xml:space="preserve"> Uyuşmazlık halinde </w:t>
      </w:r>
      <w:r w:rsidR="00055F28">
        <w:rPr>
          <w:b/>
        </w:rPr>
        <w:t>YOZGAT</w:t>
      </w:r>
      <w:r w:rsidR="007376EF" w:rsidRPr="00CD5FAC">
        <w:t xml:space="preserve"> Mahkemeleri ve </w:t>
      </w:r>
      <w:r w:rsidR="00055F28">
        <w:rPr>
          <w:b/>
        </w:rPr>
        <w:t>YOZGAT</w:t>
      </w:r>
      <w:r w:rsidR="007376EF" w:rsidRPr="00CD5FAC">
        <w:t xml:space="preserve"> İcra Daireleri yetkilidir.</w:t>
      </w:r>
    </w:p>
    <w:p w:rsidR="007376EF" w:rsidRPr="00CD5FAC" w:rsidRDefault="007376EF" w:rsidP="007376EF">
      <w:pPr>
        <w:jc w:val="both"/>
      </w:pPr>
    </w:p>
    <w:p w:rsidR="007376EF" w:rsidRPr="00CD5FAC" w:rsidRDefault="007376EF" w:rsidP="007376EF">
      <w:pPr>
        <w:jc w:val="both"/>
      </w:pPr>
    </w:p>
    <w:p w:rsidR="007376EF" w:rsidRDefault="007376EF" w:rsidP="007376EF">
      <w:pPr>
        <w:jc w:val="both"/>
        <w:rPr>
          <w:color w:val="000000"/>
        </w:rPr>
      </w:pPr>
      <w:r w:rsidRPr="00CD5FAC">
        <w:rPr>
          <w:b/>
          <w:bCs/>
          <w:color w:val="000000"/>
          <w:u w:val="single"/>
        </w:rPr>
        <w:t xml:space="preserve">Madde </w:t>
      </w:r>
      <w:r w:rsidR="00055F28">
        <w:rPr>
          <w:b/>
          <w:bCs/>
          <w:color w:val="000000"/>
          <w:u w:val="single"/>
        </w:rPr>
        <w:t>5</w:t>
      </w:r>
      <w:r w:rsidRPr="00CD5FAC">
        <w:rPr>
          <w:b/>
          <w:bCs/>
          <w:color w:val="000000"/>
          <w:u w:val="single"/>
        </w:rPr>
        <w:t xml:space="preserve">. Tekliflerin Verilmesi: </w:t>
      </w:r>
      <w:r w:rsidRPr="00CD5FAC">
        <w:rPr>
          <w:b/>
          <w:bCs/>
          <w:color w:val="000000"/>
        </w:rPr>
        <w:t> </w:t>
      </w:r>
      <w:r w:rsidRPr="00CD5FAC">
        <w:rPr>
          <w:color w:val="000000"/>
        </w:rPr>
        <w:t>Teklifler ilanda belirtilen tarih ve saate kadar sıra numarası alınması karşılığında İhale Komisyonu Başkanlığına verilir veya süresi içerisinde posta yolu ile gönderilebilir.</w:t>
      </w:r>
      <w:r w:rsidR="00254034">
        <w:rPr>
          <w:color w:val="000000"/>
        </w:rPr>
        <w:t xml:space="preserve"> </w:t>
      </w:r>
      <w:r w:rsidRPr="00CD5FAC">
        <w:rPr>
          <w:color w:val="000000"/>
        </w:rPr>
        <w:t>İhale Komisyonu Başkanlığına verilen teklifler herhangi bir sebeple geri alınamaz. </w:t>
      </w:r>
    </w:p>
    <w:p w:rsidR="007376EF" w:rsidRPr="00CD5FAC" w:rsidRDefault="007376EF" w:rsidP="007376EF">
      <w:pPr>
        <w:jc w:val="both"/>
      </w:pPr>
    </w:p>
    <w:p w:rsidR="007376EF" w:rsidRPr="00CD5FAC" w:rsidRDefault="00055F28" w:rsidP="007376EF">
      <w:pPr>
        <w:ind w:right="-108"/>
        <w:jc w:val="both"/>
        <w:rPr>
          <w:b/>
        </w:rPr>
      </w:pPr>
      <w:r>
        <w:rPr>
          <w:b/>
        </w:rPr>
        <w:t>MADDE6</w:t>
      </w:r>
      <w:r w:rsidR="007376EF" w:rsidRPr="00CD5FAC">
        <w:rPr>
          <w:b/>
        </w:rPr>
        <w:t xml:space="preserve"> - YAZILI OLMAYAN HUSUSLAR</w:t>
      </w:r>
    </w:p>
    <w:p w:rsidR="007376EF" w:rsidRPr="00CD5FAC" w:rsidRDefault="007376EF" w:rsidP="007376EF">
      <w:pPr>
        <w:ind w:right="-108" w:firstLine="708"/>
        <w:jc w:val="both"/>
        <w:rPr>
          <w:u w:val="single"/>
        </w:rPr>
      </w:pPr>
      <w:r w:rsidRPr="00CD5FAC">
        <w:rPr>
          <w:u w:val="single"/>
        </w:rPr>
        <w:t>İş bu şartnamede yazılı olmayan hususlar 2886 sayılı Devlet İhale Kanunu hükümlerine tabidir.</w:t>
      </w:r>
    </w:p>
    <w:p w:rsidR="007376EF" w:rsidRPr="00CD5FAC" w:rsidRDefault="007376EF" w:rsidP="007376EF">
      <w:pPr>
        <w:ind w:right="-108"/>
        <w:jc w:val="both"/>
      </w:pPr>
    </w:p>
    <w:p w:rsidR="007376EF" w:rsidRPr="00CD5FAC" w:rsidRDefault="007376EF" w:rsidP="007376EF">
      <w:pPr>
        <w:ind w:right="-108"/>
        <w:jc w:val="both"/>
      </w:pPr>
      <w:r w:rsidRPr="00CD5FAC">
        <w:tab/>
        <w:t>Bu şartnamedeki yazılı hususları olduğu gibi kabul ve taahhüt ederim. Her çeşit tebligat aşağıdaki ad</w:t>
      </w:r>
      <w:r w:rsidR="00055F28">
        <w:t>resime yapılabilir. ..../12</w:t>
      </w:r>
      <w:r w:rsidR="006C4C24">
        <w:t>/</w:t>
      </w:r>
      <w:r w:rsidR="00F32622">
        <w:t>202</w:t>
      </w:r>
      <w:r w:rsidR="00055F28">
        <w:t>4</w:t>
      </w:r>
    </w:p>
    <w:p w:rsidR="007376EF" w:rsidRPr="00CD5FAC" w:rsidRDefault="007376EF" w:rsidP="007376EF">
      <w:pPr>
        <w:ind w:right="-108"/>
        <w:jc w:val="both"/>
      </w:pPr>
    </w:p>
    <w:p w:rsidR="007376EF" w:rsidRPr="00CD5FAC" w:rsidRDefault="007376EF" w:rsidP="007376EF">
      <w:pPr>
        <w:ind w:right="-108"/>
        <w:jc w:val="both"/>
      </w:pPr>
    </w:p>
    <w:p w:rsidR="007376EF" w:rsidRPr="00CD5FAC" w:rsidRDefault="007376EF" w:rsidP="007376EF">
      <w:pPr>
        <w:ind w:right="-108"/>
        <w:jc w:val="both"/>
      </w:pPr>
    </w:p>
    <w:p w:rsidR="007376EF" w:rsidRPr="00CD5FAC" w:rsidRDefault="007376EF" w:rsidP="007376EF">
      <w:pPr>
        <w:ind w:right="-108"/>
        <w:jc w:val="both"/>
      </w:pPr>
    </w:p>
    <w:p w:rsidR="007376EF" w:rsidRPr="00CD5FAC" w:rsidRDefault="007376EF" w:rsidP="007376EF">
      <w:pPr>
        <w:ind w:right="-108"/>
        <w:jc w:val="both"/>
      </w:pPr>
    </w:p>
    <w:p w:rsidR="007376EF" w:rsidRPr="00CD5FAC" w:rsidRDefault="007376EF" w:rsidP="007376EF">
      <w:pPr>
        <w:ind w:right="-108"/>
        <w:jc w:val="both"/>
        <w:rPr>
          <w:u w:val="single"/>
        </w:rPr>
      </w:pPr>
      <w:r w:rsidRPr="00CD5FAC">
        <w:rPr>
          <w:u w:val="single"/>
        </w:rPr>
        <w:t>TEBLİĞAT ADRESİ</w:t>
      </w:r>
      <w:r w:rsidRPr="00CD5FAC">
        <w:rPr>
          <w:u w:val="single"/>
        </w:rPr>
        <w:tab/>
      </w:r>
      <w:r w:rsidRPr="00CD5FAC">
        <w:rPr>
          <w:u w:val="single"/>
        </w:rPr>
        <w:tab/>
      </w:r>
      <w:r w:rsidRPr="00CD5FAC">
        <w:t>:</w:t>
      </w:r>
      <w:r w:rsidRPr="00CD5FAC">
        <w:tab/>
      </w:r>
      <w:r w:rsidRPr="00CD5FAC">
        <w:rPr>
          <w:u w:val="single"/>
        </w:rPr>
        <w:t>ADI VE SOYADI/ÜNVANI</w:t>
      </w:r>
      <w:r w:rsidRPr="00CD5FAC">
        <w:tab/>
      </w:r>
      <w:r w:rsidRPr="00CD5FAC">
        <w:tab/>
      </w:r>
      <w:r w:rsidRPr="00CD5FAC">
        <w:tab/>
      </w:r>
      <w:r w:rsidRPr="00CD5FAC">
        <w:rPr>
          <w:u w:val="single"/>
        </w:rPr>
        <w:t>İMZASI</w:t>
      </w:r>
    </w:p>
    <w:p w:rsidR="007376EF" w:rsidRPr="00CD5FAC" w:rsidRDefault="007376EF" w:rsidP="007376EF">
      <w:pPr>
        <w:ind w:right="-108"/>
        <w:jc w:val="both"/>
      </w:pPr>
    </w:p>
    <w:p w:rsidR="007376EF" w:rsidRPr="00CD5FAC" w:rsidRDefault="007376EF" w:rsidP="007376EF">
      <w:pPr>
        <w:ind w:right="-108"/>
        <w:jc w:val="both"/>
      </w:pPr>
      <w:r w:rsidRPr="00CD5FAC">
        <w:t>……………………………….</w:t>
      </w:r>
      <w:r w:rsidRPr="00CD5FAC">
        <w:tab/>
        <w:t>……………………………..</w:t>
      </w:r>
    </w:p>
    <w:p w:rsidR="007376EF" w:rsidRPr="00CD5FAC" w:rsidRDefault="007376EF" w:rsidP="007376EF">
      <w:pPr>
        <w:ind w:right="-108"/>
        <w:jc w:val="both"/>
      </w:pPr>
      <w:r w:rsidRPr="00CD5FAC">
        <w:t>……………………………….</w:t>
      </w:r>
      <w:r w:rsidRPr="00CD5FAC">
        <w:tab/>
      </w:r>
      <w:r w:rsidRPr="00CD5FAC">
        <w:tab/>
      </w:r>
      <w:r w:rsidRPr="00CD5FAC">
        <w:tab/>
      </w:r>
      <w:r w:rsidRPr="00CD5FAC">
        <w:tab/>
      </w:r>
      <w:r w:rsidRPr="00CD5FAC">
        <w:tab/>
      </w:r>
      <w:r w:rsidRPr="00CD5FAC">
        <w:tab/>
      </w:r>
      <w:r w:rsidRPr="00CD5FAC">
        <w:tab/>
        <w:t>…………</w:t>
      </w:r>
    </w:p>
    <w:p w:rsidR="007376EF" w:rsidRPr="00CD5FAC" w:rsidRDefault="007376EF" w:rsidP="007376EF">
      <w:pPr>
        <w:ind w:right="-108"/>
        <w:jc w:val="both"/>
      </w:pPr>
      <w:r w:rsidRPr="00CD5FAC">
        <w:tab/>
      </w:r>
      <w:r w:rsidRPr="00CD5FAC">
        <w:tab/>
      </w:r>
      <w:r w:rsidRPr="00CD5FAC">
        <w:tab/>
        <w:t>………..</w:t>
      </w:r>
    </w:p>
    <w:p w:rsidR="007376EF" w:rsidRPr="00CD5FAC" w:rsidRDefault="007376EF" w:rsidP="007376EF">
      <w:pPr>
        <w:jc w:val="both"/>
      </w:pPr>
    </w:p>
    <w:p w:rsidR="007376EF" w:rsidRPr="00CD5FAC" w:rsidRDefault="007376EF" w:rsidP="007376EF">
      <w:pPr>
        <w:jc w:val="center"/>
        <w:rPr>
          <w:b/>
        </w:rPr>
      </w:pPr>
    </w:p>
    <w:p w:rsidR="007376EF" w:rsidRPr="00CD5FAC" w:rsidRDefault="007376EF" w:rsidP="007376EF">
      <w:pPr>
        <w:jc w:val="center"/>
        <w:rPr>
          <w:b/>
        </w:rPr>
      </w:pPr>
      <w:r w:rsidRPr="00CD5FAC">
        <w:rPr>
          <w:b/>
        </w:rPr>
        <w:t>TEKLİF MEKTUBU</w:t>
      </w:r>
    </w:p>
    <w:p w:rsidR="007376EF" w:rsidRPr="00CD5FAC" w:rsidRDefault="007376EF" w:rsidP="007376EF">
      <w:pPr>
        <w:ind w:left="6237" w:firstLine="567"/>
      </w:pPr>
    </w:p>
    <w:p w:rsidR="007376EF" w:rsidRPr="00CD5FAC" w:rsidRDefault="007376EF" w:rsidP="007376EF">
      <w:pPr>
        <w:ind w:left="6237" w:firstLine="567"/>
      </w:pPr>
    </w:p>
    <w:p w:rsidR="007376EF" w:rsidRPr="00CD5FAC" w:rsidRDefault="007376EF" w:rsidP="007376EF">
      <w:pPr>
        <w:rPr>
          <w:b/>
        </w:rPr>
      </w:pPr>
      <w:r w:rsidRPr="00CD5FAC">
        <w:t xml:space="preserve">İhale Usulü : 2886 – 51/a </w:t>
      </w:r>
      <w:r w:rsidRPr="00CD5FAC">
        <w:tab/>
      </w:r>
      <w:r w:rsidRPr="00CD5FAC">
        <w:tab/>
      </w:r>
      <w:r w:rsidRPr="00CD5FAC">
        <w:tab/>
      </w:r>
      <w:r w:rsidRPr="00CD5FAC">
        <w:tab/>
        <w:t xml:space="preserve">                              ……./……/……</w:t>
      </w:r>
    </w:p>
    <w:p w:rsidR="007376EF" w:rsidRPr="00CD5FAC" w:rsidRDefault="007376EF" w:rsidP="007376EF">
      <w:pPr>
        <w:rPr>
          <w:b/>
        </w:rPr>
      </w:pPr>
    </w:p>
    <w:p w:rsidR="007376EF" w:rsidRPr="00CD5FAC" w:rsidRDefault="00055F28" w:rsidP="007376EF">
      <w:pPr>
        <w:jc w:val="center"/>
        <w:rPr>
          <w:rFonts w:eastAsia="Calibri"/>
          <w:b/>
        </w:rPr>
      </w:pPr>
      <w:r>
        <w:rPr>
          <w:sz w:val="22"/>
          <w:szCs w:val="22"/>
        </w:rPr>
        <w:t>YOZGAT BOZOK ÜNİVERSİTESİ REKTÖRLÜĞÜ</w:t>
      </w:r>
      <w:r w:rsidR="007376EF" w:rsidRPr="00CD5FAC">
        <w:rPr>
          <w:rFonts w:eastAsia="Calibri"/>
          <w:b/>
        </w:rPr>
        <w:t xml:space="preserve"> ATIK KÂĞIT İHALESİ</w:t>
      </w:r>
    </w:p>
    <w:p w:rsidR="007376EF" w:rsidRPr="00CD5FAC" w:rsidRDefault="007376EF" w:rsidP="007376EF">
      <w:pPr>
        <w:jc w:val="center"/>
        <w:rPr>
          <w:rFonts w:eastAsia="Calibri"/>
          <w:b/>
        </w:rPr>
      </w:pPr>
      <w:r w:rsidRPr="00CD5FAC">
        <w:rPr>
          <w:rFonts w:eastAsia="Calibri"/>
          <w:b/>
        </w:rPr>
        <w:t>KOMİSYONU BAŞKANLIĞINA</w:t>
      </w:r>
    </w:p>
    <w:p w:rsidR="007376EF" w:rsidRPr="00CD5FAC" w:rsidRDefault="007376EF" w:rsidP="007376EF">
      <w:pPr>
        <w:ind w:firstLine="708"/>
        <w:jc w:val="both"/>
        <w:rPr>
          <w:rFonts w:eastAsia="Calibri"/>
        </w:rPr>
      </w:pPr>
    </w:p>
    <w:p w:rsidR="007376EF" w:rsidRPr="00CD5FAC" w:rsidRDefault="007376EF" w:rsidP="007376EF">
      <w:pPr>
        <w:ind w:firstLine="708"/>
        <w:jc w:val="both"/>
        <w:rPr>
          <w:rFonts w:eastAsia="Calibri"/>
        </w:rPr>
      </w:pPr>
    </w:p>
    <w:p w:rsidR="007376EF" w:rsidRPr="00CD5FAC" w:rsidRDefault="007376EF" w:rsidP="007376EF">
      <w:pPr>
        <w:ind w:firstLine="708"/>
        <w:jc w:val="both"/>
        <w:rPr>
          <w:rFonts w:eastAsia="Calibri"/>
        </w:rPr>
      </w:pPr>
    </w:p>
    <w:p w:rsidR="007376EF" w:rsidRPr="00CD5FAC" w:rsidRDefault="007376EF" w:rsidP="007376EF">
      <w:pPr>
        <w:ind w:firstLine="708"/>
        <w:jc w:val="both"/>
        <w:rPr>
          <w:rFonts w:eastAsia="Calibri"/>
        </w:rPr>
      </w:pPr>
    </w:p>
    <w:p w:rsidR="007376EF" w:rsidRPr="00CD5FAC" w:rsidRDefault="007376EF" w:rsidP="007376EF">
      <w:pPr>
        <w:rPr>
          <w:u w:val="single"/>
        </w:rPr>
      </w:pPr>
      <w:r w:rsidRPr="00CD5FAC">
        <w:rPr>
          <w:u w:val="single"/>
        </w:rPr>
        <w:t>Teklif  sahibinin;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284"/>
        <w:gridCol w:w="4461"/>
      </w:tblGrid>
      <w:tr w:rsidR="007376EF" w:rsidRPr="00CD5FAC" w:rsidTr="00786DC5"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7376EF" w:rsidRPr="00CD5FAC" w:rsidRDefault="007376EF" w:rsidP="00786DC5">
            <w:r w:rsidRPr="00CD5FAC">
              <w:t>Adı Soyadı / Ticari unvanı, Uyruğu</w:t>
            </w:r>
            <w:r w:rsidRPr="00CD5FAC">
              <w:tab/>
            </w:r>
            <w:r w:rsidRPr="00CD5FAC">
              <w:tab/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376EF" w:rsidRPr="00CD5FAC" w:rsidRDefault="007376EF" w:rsidP="00786DC5">
            <w:r w:rsidRPr="00CD5FAC">
              <w:t>:</w:t>
            </w:r>
          </w:p>
        </w:tc>
        <w:tc>
          <w:tcPr>
            <w:tcW w:w="45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376EF" w:rsidRPr="00CD5FAC" w:rsidRDefault="007376EF" w:rsidP="00786DC5">
            <w:pPr>
              <w:rPr>
                <w:u w:val="single"/>
              </w:rPr>
            </w:pPr>
          </w:p>
        </w:tc>
      </w:tr>
      <w:tr w:rsidR="007376EF" w:rsidRPr="00CD5FAC" w:rsidTr="00786DC5">
        <w:trPr>
          <w:trHeight w:val="240"/>
        </w:trPr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7376EF" w:rsidRPr="00CD5FAC" w:rsidRDefault="007376EF" w:rsidP="00786DC5">
            <w:r w:rsidRPr="00CD5FAC">
              <w:t>Tebligata esas açık adresi</w:t>
            </w:r>
            <w:r w:rsidRPr="00CD5FAC">
              <w:tab/>
            </w:r>
            <w:r w:rsidRPr="00CD5FAC">
              <w:tab/>
            </w:r>
            <w:r w:rsidRPr="00CD5FAC">
              <w:tab/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376EF" w:rsidRPr="00CD5FAC" w:rsidRDefault="007376EF" w:rsidP="00786DC5">
            <w:r w:rsidRPr="00CD5FAC">
              <w:t>:</w:t>
            </w:r>
          </w:p>
        </w:tc>
        <w:tc>
          <w:tcPr>
            <w:tcW w:w="45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376EF" w:rsidRPr="00CD5FAC" w:rsidRDefault="007376EF" w:rsidP="00786DC5">
            <w:pPr>
              <w:rPr>
                <w:u w:val="single"/>
              </w:rPr>
            </w:pPr>
          </w:p>
        </w:tc>
      </w:tr>
      <w:tr w:rsidR="007376EF" w:rsidRPr="00CD5FAC" w:rsidTr="00786DC5"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7376EF" w:rsidRPr="00CD5FAC" w:rsidRDefault="007376EF" w:rsidP="00786DC5">
            <w:r w:rsidRPr="00CD5FAC">
              <w:t xml:space="preserve">Bağlı olduğu vergi dairesi ve vergi numarası                      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376EF" w:rsidRPr="00CD5FAC" w:rsidRDefault="007376EF" w:rsidP="00786DC5">
            <w:r w:rsidRPr="00CD5FAC">
              <w:t>:</w:t>
            </w:r>
          </w:p>
        </w:tc>
        <w:tc>
          <w:tcPr>
            <w:tcW w:w="45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376EF" w:rsidRPr="00CD5FAC" w:rsidRDefault="007376EF" w:rsidP="00786DC5">
            <w:pPr>
              <w:rPr>
                <w:u w:val="single"/>
              </w:rPr>
            </w:pPr>
          </w:p>
        </w:tc>
      </w:tr>
      <w:tr w:rsidR="007376EF" w:rsidRPr="00CD5FAC" w:rsidTr="00786DC5"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7376EF" w:rsidRPr="00CD5FAC" w:rsidRDefault="007376EF" w:rsidP="00786DC5">
            <w:r w:rsidRPr="00CD5FAC">
              <w:t>Telefon ve faks numarası</w:t>
            </w:r>
            <w:r w:rsidRPr="00CD5FAC">
              <w:tab/>
            </w:r>
            <w:r w:rsidRPr="00CD5FAC">
              <w:tab/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376EF" w:rsidRPr="00CD5FAC" w:rsidRDefault="007376EF" w:rsidP="00786DC5">
            <w:r w:rsidRPr="00CD5FAC">
              <w:t>:</w:t>
            </w:r>
          </w:p>
        </w:tc>
        <w:tc>
          <w:tcPr>
            <w:tcW w:w="45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376EF" w:rsidRPr="00CD5FAC" w:rsidRDefault="007376EF" w:rsidP="00786DC5">
            <w:pPr>
              <w:rPr>
                <w:u w:val="single"/>
              </w:rPr>
            </w:pPr>
          </w:p>
        </w:tc>
      </w:tr>
      <w:tr w:rsidR="007376EF" w:rsidRPr="00CD5FAC" w:rsidTr="00786DC5"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7376EF" w:rsidRPr="00CD5FAC" w:rsidRDefault="007376EF" w:rsidP="00786DC5">
            <w:pPr>
              <w:rPr>
                <w:b/>
              </w:rPr>
            </w:pPr>
            <w:r w:rsidRPr="00CD5FAC">
              <w:t>Elektronik posta adresi (varsa)</w:t>
            </w:r>
            <w:r w:rsidRPr="00CD5FAC">
              <w:tab/>
            </w:r>
            <w:r w:rsidRPr="00CD5FAC">
              <w:rPr>
                <w:b/>
              </w:rPr>
              <w:tab/>
              <w:t xml:space="preserve">                      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376EF" w:rsidRPr="00CD5FAC" w:rsidRDefault="007376EF" w:rsidP="00786DC5">
            <w:r w:rsidRPr="00CD5FAC">
              <w:t>:</w:t>
            </w:r>
          </w:p>
        </w:tc>
        <w:tc>
          <w:tcPr>
            <w:tcW w:w="45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376EF" w:rsidRPr="00CD5FAC" w:rsidRDefault="007376EF" w:rsidP="00786DC5">
            <w:pPr>
              <w:rPr>
                <w:u w:val="single"/>
              </w:rPr>
            </w:pPr>
          </w:p>
        </w:tc>
      </w:tr>
    </w:tbl>
    <w:p w:rsidR="007376EF" w:rsidRPr="00CD5FAC" w:rsidRDefault="007376EF" w:rsidP="007376EF">
      <w:pPr>
        <w:ind w:firstLine="708"/>
        <w:jc w:val="both"/>
        <w:rPr>
          <w:rFonts w:eastAsia="Calibri"/>
        </w:rPr>
      </w:pPr>
    </w:p>
    <w:p w:rsidR="007376EF" w:rsidRPr="00CD5FAC" w:rsidRDefault="007376EF" w:rsidP="007376EF">
      <w:pPr>
        <w:ind w:firstLine="708"/>
        <w:jc w:val="both"/>
        <w:rPr>
          <w:rFonts w:eastAsia="Calibri"/>
        </w:rPr>
      </w:pPr>
    </w:p>
    <w:p w:rsidR="007376EF" w:rsidRPr="00CD5FAC" w:rsidRDefault="007376EF" w:rsidP="007376EF">
      <w:pPr>
        <w:numPr>
          <w:ilvl w:val="0"/>
          <w:numId w:val="3"/>
        </w:numPr>
        <w:jc w:val="both"/>
        <w:rPr>
          <w:rFonts w:eastAsia="Calibri"/>
        </w:rPr>
      </w:pPr>
      <w:r w:rsidRPr="00CD5FAC">
        <w:rPr>
          <w:rFonts w:eastAsia="Calibri"/>
        </w:rPr>
        <w:t xml:space="preserve">2886 Sayılı DİK. 6. maddesi kapsamında olmadığımızı beyan ederiz. </w:t>
      </w:r>
    </w:p>
    <w:p w:rsidR="007376EF" w:rsidRPr="00CD5FAC" w:rsidRDefault="007376EF" w:rsidP="007376EF">
      <w:pPr>
        <w:numPr>
          <w:ilvl w:val="0"/>
          <w:numId w:val="3"/>
        </w:numPr>
        <w:jc w:val="both"/>
        <w:rPr>
          <w:rFonts w:eastAsia="Calibri"/>
        </w:rPr>
      </w:pPr>
      <w:r w:rsidRPr="00CD5FAC">
        <w:rPr>
          <w:rFonts w:eastAsia="Calibri"/>
        </w:rPr>
        <w:t xml:space="preserve">Atık Kağıt İhalesi Komisyonu Başkanlığınca hazırlanan Atık Kağıtların Satış İhalesi Şartnamesinin tüm maddelerini okudum ve kabul ediyorum.  </w:t>
      </w:r>
    </w:p>
    <w:p w:rsidR="007376EF" w:rsidRPr="00CD5FAC" w:rsidRDefault="007376EF" w:rsidP="007376EF">
      <w:pPr>
        <w:numPr>
          <w:ilvl w:val="0"/>
          <w:numId w:val="3"/>
        </w:numPr>
        <w:jc w:val="both"/>
        <w:rPr>
          <w:rFonts w:eastAsia="Calibri"/>
        </w:rPr>
      </w:pPr>
      <w:r w:rsidRPr="00CD5FAC">
        <w:rPr>
          <w:rFonts w:eastAsia="Calibri"/>
        </w:rPr>
        <w:t>Taahhüdün yerine getirilmesine ilişkin olarak fiyata dahil olması öngörülen bütün masraflar teklifimize dahildir.</w:t>
      </w:r>
    </w:p>
    <w:p w:rsidR="007376EF" w:rsidRPr="00CD5FAC" w:rsidRDefault="007376EF" w:rsidP="007376EF">
      <w:pPr>
        <w:numPr>
          <w:ilvl w:val="0"/>
          <w:numId w:val="3"/>
        </w:numPr>
        <w:jc w:val="both"/>
        <w:rPr>
          <w:rFonts w:eastAsia="Calibri"/>
        </w:rPr>
      </w:pPr>
      <w:r w:rsidRPr="00CD5FAC">
        <w:rPr>
          <w:rFonts w:eastAsia="Calibri"/>
        </w:rPr>
        <w:t>İhale konusu işle ilgili olmak üzere idarenizce yapılacak /yaptırılacak diğer işlerde, idarenizin çıkarlarına aykırı düşecek hiçbir eylem ve oluşum içinde olmayacağımızı taahhüt ediyoruz.</w:t>
      </w:r>
    </w:p>
    <w:p w:rsidR="007376EF" w:rsidRPr="00CD5FAC" w:rsidRDefault="007376EF" w:rsidP="007376EF">
      <w:pPr>
        <w:numPr>
          <w:ilvl w:val="0"/>
          <w:numId w:val="3"/>
        </w:numPr>
        <w:rPr>
          <w:rFonts w:eastAsia="Calibri"/>
        </w:rPr>
      </w:pPr>
      <w:r w:rsidRPr="00CD5FAC">
        <w:rPr>
          <w:rFonts w:eastAsia="Calibri"/>
        </w:rPr>
        <w:t>İhale konusu atık kağıtları hurda olarak KDV hariç (</w:t>
      </w:r>
      <w:r w:rsidRPr="00CD5FAC">
        <w:rPr>
          <w:rFonts w:eastAsia="Calibri"/>
          <w:b/>
        </w:rPr>
        <w:t>Rakam ile .............................TL</w:t>
      </w:r>
      <w:r w:rsidRPr="00CD5FAC">
        <w:rPr>
          <w:rFonts w:eastAsia="Calibri"/>
        </w:rPr>
        <w:t>.) (</w:t>
      </w:r>
      <w:r w:rsidRPr="00CD5FAC">
        <w:rPr>
          <w:rFonts w:eastAsia="Calibri"/>
          <w:b/>
        </w:rPr>
        <w:t>Yazı ile ……………………………………………TL</w:t>
      </w:r>
      <w:r w:rsidRPr="00CD5FAC">
        <w:rPr>
          <w:rFonts w:eastAsia="Calibri"/>
        </w:rPr>
        <w:t>.) (1 Kg X Birim Fiyat)Birim fiyat bedel üzerinden satın almayı kabul ve taahhüt ederiz.</w:t>
      </w:r>
      <w:r w:rsidRPr="00CD5FAC">
        <w:rPr>
          <w:rFonts w:eastAsia="Calibri"/>
          <w:color w:val="000000"/>
        </w:rPr>
        <w:t xml:space="preserve"> </w:t>
      </w:r>
    </w:p>
    <w:p w:rsidR="00D21768" w:rsidRPr="007376EF" w:rsidRDefault="00D21768">
      <w:pPr>
        <w:rPr>
          <w:sz w:val="22"/>
          <w:szCs w:val="22"/>
        </w:rPr>
      </w:pPr>
    </w:p>
    <w:sectPr w:rsidR="00D21768" w:rsidRPr="007376EF" w:rsidSect="007376E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D30EF"/>
    <w:multiLevelType w:val="hybridMultilevel"/>
    <w:tmpl w:val="4236780A"/>
    <w:lvl w:ilvl="0" w:tplc="94FC16B4">
      <w:start w:val="1"/>
      <w:numFmt w:val="decimal"/>
      <w:lvlText w:val="%1."/>
      <w:lvlJc w:val="left"/>
      <w:pPr>
        <w:tabs>
          <w:tab w:val="num" w:pos="796"/>
        </w:tabs>
        <w:ind w:left="814" w:hanging="454"/>
      </w:pPr>
      <w:rPr>
        <w:b/>
        <w:i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9D04A2"/>
    <w:multiLevelType w:val="hybridMultilevel"/>
    <w:tmpl w:val="8ACADEB4"/>
    <w:lvl w:ilvl="0" w:tplc="8D267D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913D12"/>
    <w:multiLevelType w:val="hybridMultilevel"/>
    <w:tmpl w:val="9794953C"/>
    <w:lvl w:ilvl="0" w:tplc="5FB41016">
      <w:start w:val="1"/>
      <w:numFmt w:val="lowerLetter"/>
      <w:lvlText w:val="%1)"/>
      <w:lvlJc w:val="left"/>
      <w:pPr>
        <w:ind w:left="1174" w:hanging="360"/>
      </w:pPr>
    </w:lvl>
    <w:lvl w:ilvl="1" w:tplc="041F0019">
      <w:start w:val="1"/>
      <w:numFmt w:val="lowerLetter"/>
      <w:lvlText w:val="%2."/>
      <w:lvlJc w:val="left"/>
      <w:pPr>
        <w:ind w:left="1894" w:hanging="360"/>
      </w:pPr>
    </w:lvl>
    <w:lvl w:ilvl="2" w:tplc="041F001B">
      <w:start w:val="1"/>
      <w:numFmt w:val="lowerRoman"/>
      <w:lvlText w:val="%3."/>
      <w:lvlJc w:val="right"/>
      <w:pPr>
        <w:ind w:left="2614" w:hanging="180"/>
      </w:pPr>
    </w:lvl>
    <w:lvl w:ilvl="3" w:tplc="041F000F">
      <w:start w:val="1"/>
      <w:numFmt w:val="decimal"/>
      <w:lvlText w:val="%4."/>
      <w:lvlJc w:val="left"/>
      <w:pPr>
        <w:ind w:left="3334" w:hanging="360"/>
      </w:pPr>
    </w:lvl>
    <w:lvl w:ilvl="4" w:tplc="041F0019">
      <w:start w:val="1"/>
      <w:numFmt w:val="lowerLetter"/>
      <w:lvlText w:val="%5."/>
      <w:lvlJc w:val="left"/>
      <w:pPr>
        <w:ind w:left="4054" w:hanging="360"/>
      </w:pPr>
    </w:lvl>
    <w:lvl w:ilvl="5" w:tplc="041F001B">
      <w:start w:val="1"/>
      <w:numFmt w:val="lowerRoman"/>
      <w:lvlText w:val="%6."/>
      <w:lvlJc w:val="right"/>
      <w:pPr>
        <w:ind w:left="4774" w:hanging="180"/>
      </w:pPr>
    </w:lvl>
    <w:lvl w:ilvl="6" w:tplc="041F000F">
      <w:start w:val="1"/>
      <w:numFmt w:val="decimal"/>
      <w:lvlText w:val="%7."/>
      <w:lvlJc w:val="left"/>
      <w:pPr>
        <w:ind w:left="5494" w:hanging="360"/>
      </w:pPr>
    </w:lvl>
    <w:lvl w:ilvl="7" w:tplc="041F0019">
      <w:start w:val="1"/>
      <w:numFmt w:val="lowerLetter"/>
      <w:lvlText w:val="%8."/>
      <w:lvlJc w:val="left"/>
      <w:pPr>
        <w:ind w:left="6214" w:hanging="360"/>
      </w:pPr>
    </w:lvl>
    <w:lvl w:ilvl="8" w:tplc="041F001B">
      <w:start w:val="1"/>
      <w:numFmt w:val="lowerRoman"/>
      <w:lvlText w:val="%9."/>
      <w:lvlJc w:val="right"/>
      <w:pPr>
        <w:ind w:left="6934" w:hanging="180"/>
      </w:pPr>
    </w:lvl>
  </w:abstractNum>
  <w:abstractNum w:abstractNumId="3">
    <w:nsid w:val="48DA05E7"/>
    <w:multiLevelType w:val="hybridMultilevel"/>
    <w:tmpl w:val="5C4A1454"/>
    <w:lvl w:ilvl="0" w:tplc="83B8A924">
      <w:start w:val="1"/>
      <w:numFmt w:val="lowerLetter"/>
      <w:lvlText w:val="%1)"/>
      <w:lvlJc w:val="left"/>
      <w:pPr>
        <w:ind w:left="1211" w:hanging="360"/>
      </w:pPr>
    </w:lvl>
    <w:lvl w:ilvl="1" w:tplc="041F0019">
      <w:start w:val="1"/>
      <w:numFmt w:val="lowerLetter"/>
      <w:lvlText w:val="%2."/>
      <w:lvlJc w:val="left"/>
      <w:pPr>
        <w:ind w:left="1931" w:hanging="360"/>
      </w:pPr>
    </w:lvl>
    <w:lvl w:ilvl="2" w:tplc="041F001B">
      <w:start w:val="1"/>
      <w:numFmt w:val="lowerRoman"/>
      <w:lvlText w:val="%3."/>
      <w:lvlJc w:val="right"/>
      <w:pPr>
        <w:ind w:left="2651" w:hanging="180"/>
      </w:pPr>
    </w:lvl>
    <w:lvl w:ilvl="3" w:tplc="041F000F">
      <w:start w:val="1"/>
      <w:numFmt w:val="decimal"/>
      <w:lvlText w:val="%4."/>
      <w:lvlJc w:val="left"/>
      <w:pPr>
        <w:ind w:left="3371" w:hanging="360"/>
      </w:pPr>
    </w:lvl>
    <w:lvl w:ilvl="4" w:tplc="041F0019">
      <w:start w:val="1"/>
      <w:numFmt w:val="lowerLetter"/>
      <w:lvlText w:val="%5."/>
      <w:lvlJc w:val="left"/>
      <w:pPr>
        <w:ind w:left="4091" w:hanging="360"/>
      </w:pPr>
    </w:lvl>
    <w:lvl w:ilvl="5" w:tplc="041F001B">
      <w:start w:val="1"/>
      <w:numFmt w:val="lowerRoman"/>
      <w:lvlText w:val="%6."/>
      <w:lvlJc w:val="right"/>
      <w:pPr>
        <w:ind w:left="4811" w:hanging="180"/>
      </w:pPr>
    </w:lvl>
    <w:lvl w:ilvl="6" w:tplc="041F000F">
      <w:start w:val="1"/>
      <w:numFmt w:val="decimal"/>
      <w:lvlText w:val="%7."/>
      <w:lvlJc w:val="left"/>
      <w:pPr>
        <w:ind w:left="5531" w:hanging="360"/>
      </w:pPr>
    </w:lvl>
    <w:lvl w:ilvl="7" w:tplc="041F0019">
      <w:start w:val="1"/>
      <w:numFmt w:val="lowerLetter"/>
      <w:lvlText w:val="%8."/>
      <w:lvlJc w:val="left"/>
      <w:pPr>
        <w:ind w:left="6251" w:hanging="360"/>
      </w:pPr>
    </w:lvl>
    <w:lvl w:ilvl="8" w:tplc="041F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B902073"/>
    <w:multiLevelType w:val="hybridMultilevel"/>
    <w:tmpl w:val="42C4AB04"/>
    <w:lvl w:ilvl="0" w:tplc="94FC16B4">
      <w:start w:val="1"/>
      <w:numFmt w:val="decimal"/>
      <w:lvlText w:val="%1."/>
      <w:lvlJc w:val="left"/>
      <w:pPr>
        <w:tabs>
          <w:tab w:val="num" w:pos="833"/>
        </w:tabs>
        <w:ind w:left="851" w:hanging="454"/>
      </w:pPr>
      <w:rPr>
        <w:b/>
        <w:i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751"/>
    <w:rsid w:val="00033536"/>
    <w:rsid w:val="00055F28"/>
    <w:rsid w:val="000A6751"/>
    <w:rsid w:val="00220BCE"/>
    <w:rsid w:val="00243703"/>
    <w:rsid w:val="00254034"/>
    <w:rsid w:val="00267317"/>
    <w:rsid w:val="002A3EBA"/>
    <w:rsid w:val="002D1013"/>
    <w:rsid w:val="002D4C8A"/>
    <w:rsid w:val="00314FCF"/>
    <w:rsid w:val="003170CF"/>
    <w:rsid w:val="00334426"/>
    <w:rsid w:val="00393099"/>
    <w:rsid w:val="003F0317"/>
    <w:rsid w:val="003F5C28"/>
    <w:rsid w:val="00402E87"/>
    <w:rsid w:val="00403530"/>
    <w:rsid w:val="00442C0A"/>
    <w:rsid w:val="00452FB6"/>
    <w:rsid w:val="004549D3"/>
    <w:rsid w:val="00461418"/>
    <w:rsid w:val="00595220"/>
    <w:rsid w:val="00650FED"/>
    <w:rsid w:val="006C4C24"/>
    <w:rsid w:val="007368B2"/>
    <w:rsid w:val="007376EF"/>
    <w:rsid w:val="0074500F"/>
    <w:rsid w:val="007A55A0"/>
    <w:rsid w:val="00961B02"/>
    <w:rsid w:val="00963D39"/>
    <w:rsid w:val="00985622"/>
    <w:rsid w:val="009B0B56"/>
    <w:rsid w:val="00AE0C58"/>
    <w:rsid w:val="00AE0D64"/>
    <w:rsid w:val="00B034B3"/>
    <w:rsid w:val="00B2089F"/>
    <w:rsid w:val="00B853AC"/>
    <w:rsid w:val="00BE45F6"/>
    <w:rsid w:val="00CB7648"/>
    <w:rsid w:val="00D01720"/>
    <w:rsid w:val="00D20550"/>
    <w:rsid w:val="00D21768"/>
    <w:rsid w:val="00D77C2D"/>
    <w:rsid w:val="00DA0E95"/>
    <w:rsid w:val="00DE61BA"/>
    <w:rsid w:val="00E056D8"/>
    <w:rsid w:val="00E62C71"/>
    <w:rsid w:val="00F27536"/>
    <w:rsid w:val="00F3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7376EF"/>
    <w:pPr>
      <w:keepNext/>
      <w:ind w:left="374"/>
      <w:jc w:val="center"/>
      <w:outlineLvl w:val="0"/>
    </w:pPr>
    <w:rPr>
      <w:rFonts w:eastAsia="Arial Unicode MS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7376EF"/>
    <w:rPr>
      <w:rFonts w:ascii="Times New Roman" w:eastAsia="Arial Unicode MS" w:hAnsi="Times New Roman" w:cs="Times New Roman"/>
      <w:b/>
      <w:bCs/>
      <w:sz w:val="24"/>
      <w:szCs w:val="24"/>
      <w:lang w:eastAsia="tr-TR"/>
    </w:rPr>
  </w:style>
  <w:style w:type="character" w:styleId="Kpr">
    <w:name w:val="Hyperlink"/>
    <w:semiHidden/>
    <w:unhideWhenUsed/>
    <w:rsid w:val="007376EF"/>
    <w:rPr>
      <w:rFonts w:ascii="Times New Roman" w:hAnsi="Times New Roman" w:cs="Times New Roman" w:hint="default"/>
      <w:color w:val="3070CA"/>
      <w:u w:val="single"/>
    </w:rPr>
  </w:style>
  <w:style w:type="paragraph" w:customStyle="1" w:styleId="msobodytextindent">
    <w:name w:val="msobodytextindent"/>
    <w:basedOn w:val="Normal"/>
    <w:rsid w:val="007376EF"/>
    <w:pPr>
      <w:ind w:right="-561" w:firstLine="708"/>
      <w:jc w:val="both"/>
    </w:pPr>
  </w:style>
  <w:style w:type="paragraph" w:customStyle="1" w:styleId="msobodytextindent2">
    <w:name w:val="msobodytextindent2"/>
    <w:basedOn w:val="Normal"/>
    <w:semiHidden/>
    <w:rsid w:val="007376EF"/>
    <w:pPr>
      <w:ind w:right="-561" w:firstLine="705"/>
      <w:jc w:val="both"/>
    </w:pPr>
  </w:style>
  <w:style w:type="paragraph" w:styleId="bekMetni">
    <w:name w:val="Block Text"/>
    <w:basedOn w:val="Normal"/>
    <w:semiHidden/>
    <w:unhideWhenUsed/>
    <w:rsid w:val="007376EF"/>
    <w:pPr>
      <w:ind w:left="374" w:right="-561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7376EF"/>
    <w:pPr>
      <w:keepNext/>
      <w:ind w:left="374"/>
      <w:jc w:val="center"/>
      <w:outlineLvl w:val="0"/>
    </w:pPr>
    <w:rPr>
      <w:rFonts w:eastAsia="Arial Unicode MS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7376EF"/>
    <w:rPr>
      <w:rFonts w:ascii="Times New Roman" w:eastAsia="Arial Unicode MS" w:hAnsi="Times New Roman" w:cs="Times New Roman"/>
      <w:b/>
      <w:bCs/>
      <w:sz w:val="24"/>
      <w:szCs w:val="24"/>
      <w:lang w:eastAsia="tr-TR"/>
    </w:rPr>
  </w:style>
  <w:style w:type="character" w:styleId="Kpr">
    <w:name w:val="Hyperlink"/>
    <w:semiHidden/>
    <w:unhideWhenUsed/>
    <w:rsid w:val="007376EF"/>
    <w:rPr>
      <w:rFonts w:ascii="Times New Roman" w:hAnsi="Times New Roman" w:cs="Times New Roman" w:hint="default"/>
      <w:color w:val="3070CA"/>
      <w:u w:val="single"/>
    </w:rPr>
  </w:style>
  <w:style w:type="paragraph" w:customStyle="1" w:styleId="msobodytextindent">
    <w:name w:val="msobodytextindent"/>
    <w:basedOn w:val="Normal"/>
    <w:rsid w:val="007376EF"/>
    <w:pPr>
      <w:ind w:right="-561" w:firstLine="708"/>
      <w:jc w:val="both"/>
    </w:pPr>
  </w:style>
  <w:style w:type="paragraph" w:customStyle="1" w:styleId="msobodytextindent2">
    <w:name w:val="msobodytextindent2"/>
    <w:basedOn w:val="Normal"/>
    <w:semiHidden/>
    <w:rsid w:val="007376EF"/>
    <w:pPr>
      <w:ind w:right="-561" w:firstLine="705"/>
      <w:jc w:val="both"/>
    </w:pPr>
  </w:style>
  <w:style w:type="paragraph" w:styleId="bekMetni">
    <w:name w:val="Block Text"/>
    <w:basedOn w:val="Normal"/>
    <w:semiHidden/>
    <w:unhideWhenUsed/>
    <w:rsid w:val="007376EF"/>
    <w:pPr>
      <w:ind w:left="374" w:right="-56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10772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FatmaYILDIZ</dc:creator>
  <cp:lastModifiedBy>Hp</cp:lastModifiedBy>
  <cp:revision>2</cp:revision>
  <dcterms:created xsi:type="dcterms:W3CDTF">2024-12-10T07:33:00Z</dcterms:created>
  <dcterms:modified xsi:type="dcterms:W3CDTF">2024-12-10T07:33:00Z</dcterms:modified>
</cp:coreProperties>
</file>