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2F" w:rsidRPr="00307E6B" w:rsidRDefault="00F15B2F" w:rsidP="00F15B2F">
      <w:pPr>
        <w:jc w:val="right"/>
        <w:rPr>
          <w:rFonts w:ascii="Times New Roman" w:hAnsi="Times New Roman" w:cs="Times New Roman"/>
          <w:b/>
          <w:sz w:val="24"/>
          <w:szCs w:val="24"/>
        </w:rPr>
      </w:pPr>
      <w:r w:rsidRPr="00307E6B">
        <w:rPr>
          <w:rFonts w:ascii="Times New Roman" w:hAnsi="Times New Roman" w:cs="Times New Roman"/>
          <w:b/>
          <w:sz w:val="24"/>
          <w:szCs w:val="24"/>
        </w:rPr>
        <w:t>Ek-1</w:t>
      </w:r>
    </w:p>
    <w:p w:rsidR="00F15B2F" w:rsidRPr="00307E6B" w:rsidRDefault="00F15B2F" w:rsidP="00F15B2F">
      <w:pPr>
        <w:jc w:val="center"/>
        <w:rPr>
          <w:rFonts w:ascii="Times New Roman" w:hAnsi="Times New Roman" w:cs="Times New Roman"/>
          <w:b/>
          <w:sz w:val="24"/>
          <w:szCs w:val="24"/>
        </w:rPr>
      </w:pPr>
      <w:r w:rsidRPr="00307E6B">
        <w:rPr>
          <w:rFonts w:ascii="Times New Roman" w:hAnsi="Times New Roman" w:cs="Times New Roman"/>
          <w:b/>
          <w:sz w:val="24"/>
          <w:szCs w:val="24"/>
        </w:rPr>
        <w:t>BİRİM İÇ DEĞERLENDİRME RAPORU</w:t>
      </w:r>
    </w:p>
    <w:p w:rsidR="00F15B2F" w:rsidRPr="00307E6B" w:rsidRDefault="00F15B2F" w:rsidP="00F15B2F">
      <w:pPr>
        <w:jc w:val="center"/>
        <w:rPr>
          <w:rFonts w:ascii="Times New Roman" w:hAnsi="Times New Roman" w:cs="Times New Roman"/>
          <w:b/>
          <w:sz w:val="24"/>
          <w:szCs w:val="24"/>
        </w:rPr>
      </w:pPr>
      <w:r w:rsidRPr="00307E6B">
        <w:rPr>
          <w:rFonts w:ascii="Times New Roman" w:hAnsi="Times New Roman" w:cs="Times New Roman"/>
          <w:b/>
          <w:sz w:val="24"/>
          <w:szCs w:val="24"/>
        </w:rPr>
        <w:t>YOZGAT BOZOK ÜNİVERSİTESİ</w:t>
      </w:r>
    </w:p>
    <w:p w:rsidR="00F15B2F" w:rsidRPr="00307E6B" w:rsidRDefault="003F106C" w:rsidP="003F106C">
      <w:pPr>
        <w:jc w:val="center"/>
        <w:rPr>
          <w:rFonts w:ascii="Times New Roman" w:hAnsi="Times New Roman" w:cs="Times New Roman"/>
          <w:b/>
          <w:sz w:val="24"/>
          <w:szCs w:val="24"/>
        </w:rPr>
      </w:pPr>
      <w:r w:rsidRPr="00307E6B">
        <w:rPr>
          <w:rFonts w:ascii="Times New Roman" w:hAnsi="Times New Roman" w:cs="Times New Roman"/>
          <w:b/>
          <w:sz w:val="24"/>
          <w:szCs w:val="24"/>
        </w:rPr>
        <w:t>SPOR BİLİMLERİ FAKÜLTESİ</w:t>
      </w:r>
    </w:p>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t xml:space="preserve">ÖZET </w:t>
      </w:r>
      <w:r w:rsidRPr="00307E6B">
        <w:rPr>
          <w:rFonts w:ascii="Times New Roman" w:hAnsi="Times New Roman" w:cs="Times New Roman"/>
          <w:sz w:val="24"/>
          <w:szCs w:val="24"/>
        </w:rPr>
        <w:t>(En fazla 2 sayfa)</w:t>
      </w:r>
    </w:p>
    <w:tbl>
      <w:tblPr>
        <w:tblStyle w:val="TabloKlavuzu"/>
        <w:tblW w:w="0" w:type="auto"/>
        <w:tblLook w:val="04A0" w:firstRow="1" w:lastRow="0" w:firstColumn="1" w:lastColumn="0" w:noHBand="0" w:noVBand="1"/>
      </w:tblPr>
      <w:tblGrid>
        <w:gridCol w:w="9212"/>
      </w:tblGrid>
      <w:tr w:rsidR="00CC5E3D" w:rsidRPr="00307E6B" w:rsidTr="00294B62">
        <w:tc>
          <w:tcPr>
            <w:tcW w:w="9212" w:type="dxa"/>
          </w:tcPr>
          <w:p w:rsidR="00CC5E3D" w:rsidRPr="00307E6B" w:rsidRDefault="00CC5E3D"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2B4971" w:rsidRPr="00307E6B" w:rsidRDefault="002B4971" w:rsidP="002B4971">
            <w:pPr>
              <w:shd w:val="clear" w:color="auto" w:fill="FFFFFF"/>
              <w:spacing w:before="165" w:after="165"/>
              <w:jc w:val="both"/>
              <w:rPr>
                <w:rFonts w:ascii="Times New Roman" w:eastAsia="Times New Roman" w:hAnsi="Times New Roman" w:cs="Times New Roman"/>
                <w:color w:val="000000" w:themeColor="text1"/>
                <w:sz w:val="24"/>
                <w:szCs w:val="24"/>
              </w:rPr>
            </w:pPr>
            <w:r w:rsidRPr="00307E6B">
              <w:rPr>
                <w:rFonts w:ascii="Times New Roman" w:eastAsia="Times New Roman" w:hAnsi="Times New Roman" w:cs="Times New Roman"/>
                <w:color w:val="000000" w:themeColor="text1"/>
                <w:sz w:val="24"/>
                <w:szCs w:val="24"/>
              </w:rPr>
              <w:t>26 Şubat 2010 tarih</w:t>
            </w:r>
            <w:r w:rsidR="00311896">
              <w:rPr>
                <w:rFonts w:ascii="Times New Roman" w:eastAsia="Times New Roman" w:hAnsi="Times New Roman" w:cs="Times New Roman"/>
                <w:color w:val="000000" w:themeColor="text1"/>
                <w:sz w:val="24"/>
                <w:szCs w:val="24"/>
              </w:rPr>
              <w:t xml:space="preserve">li ve 27505 sayılı Resmî </w:t>
            </w:r>
            <w:proofErr w:type="spellStart"/>
            <w:r w:rsidR="00311896">
              <w:rPr>
                <w:rFonts w:ascii="Times New Roman" w:eastAsia="Times New Roman" w:hAnsi="Times New Roman" w:cs="Times New Roman"/>
                <w:color w:val="000000" w:themeColor="text1"/>
                <w:sz w:val="24"/>
                <w:szCs w:val="24"/>
              </w:rPr>
              <w:t>Gazete</w:t>
            </w:r>
            <w:r w:rsidRPr="00307E6B">
              <w:rPr>
                <w:rFonts w:ascii="Times New Roman" w:eastAsia="Times New Roman" w:hAnsi="Times New Roman" w:cs="Times New Roman"/>
                <w:color w:val="000000" w:themeColor="text1"/>
                <w:sz w:val="24"/>
                <w:szCs w:val="24"/>
              </w:rPr>
              <w:t>’de</w:t>
            </w:r>
            <w:proofErr w:type="spellEnd"/>
            <w:r w:rsidRPr="00307E6B">
              <w:rPr>
                <w:rFonts w:ascii="Times New Roman" w:eastAsia="Times New Roman" w:hAnsi="Times New Roman" w:cs="Times New Roman"/>
                <w:color w:val="000000" w:themeColor="text1"/>
                <w:sz w:val="24"/>
                <w:szCs w:val="24"/>
              </w:rPr>
              <w:t xml:space="preserve"> yayımlanan Bakanlar Kurulu Kararı ile kurulan Yüksekokulumuz, </w:t>
            </w:r>
            <w:proofErr w:type="gramStart"/>
            <w:r w:rsidRPr="00307E6B">
              <w:rPr>
                <w:rFonts w:ascii="Times New Roman" w:eastAsia="Times New Roman" w:hAnsi="Times New Roman" w:cs="Times New Roman"/>
                <w:color w:val="000000" w:themeColor="text1"/>
                <w:sz w:val="24"/>
                <w:szCs w:val="24"/>
              </w:rPr>
              <w:t>15/06/2020</w:t>
            </w:r>
            <w:proofErr w:type="gramEnd"/>
            <w:r w:rsidRPr="00307E6B">
              <w:rPr>
                <w:rFonts w:ascii="Times New Roman" w:eastAsia="Times New Roman" w:hAnsi="Times New Roman" w:cs="Times New Roman"/>
                <w:color w:val="000000" w:themeColor="text1"/>
                <w:sz w:val="24"/>
                <w:szCs w:val="24"/>
              </w:rPr>
              <w:t xml:space="preserve"> tarih ve 2654 sayılı Cumhurbaşkanı Kararı ile Spor Bilimleri Fakültesine dönüşmüştür. Fakültemiz; ilköğretim ve lise düzeyindeki okullara Beden Eğitimi ve Spor Öğretmenleri ile çeşitli </w:t>
            </w:r>
            <w:proofErr w:type="gramStart"/>
            <w:r w:rsidRPr="00307E6B">
              <w:rPr>
                <w:rFonts w:ascii="Times New Roman" w:eastAsia="Times New Roman" w:hAnsi="Times New Roman" w:cs="Times New Roman"/>
                <w:color w:val="000000" w:themeColor="text1"/>
                <w:sz w:val="24"/>
                <w:szCs w:val="24"/>
              </w:rPr>
              <w:t>branşlarda</w:t>
            </w:r>
            <w:proofErr w:type="gramEnd"/>
            <w:r w:rsidRPr="00307E6B">
              <w:rPr>
                <w:rFonts w:ascii="Times New Roman" w:eastAsia="Times New Roman" w:hAnsi="Times New Roman" w:cs="Times New Roman"/>
                <w:color w:val="000000" w:themeColor="text1"/>
                <w:sz w:val="24"/>
                <w:szCs w:val="24"/>
              </w:rPr>
              <w:t xml:space="preserve"> Antrenör ve Gençlik ve Spor Bakanlığı’na bağlı birimlerin çeşitli kademelerine yönetici yetiştirmek amacıyla eğitim-öğretim faaliyetlerine devam etmektedir.</w:t>
            </w:r>
          </w:p>
          <w:p w:rsidR="002B4971" w:rsidRPr="00307E6B" w:rsidRDefault="002B4971" w:rsidP="002B4971">
            <w:pPr>
              <w:shd w:val="clear" w:color="auto" w:fill="FFFFFF"/>
              <w:spacing w:before="165" w:after="165"/>
              <w:jc w:val="both"/>
              <w:rPr>
                <w:rFonts w:ascii="Times New Roman" w:eastAsia="Times New Roman" w:hAnsi="Times New Roman" w:cs="Times New Roman"/>
                <w:color w:val="000000" w:themeColor="text1"/>
                <w:sz w:val="24"/>
                <w:szCs w:val="24"/>
              </w:rPr>
            </w:pPr>
            <w:r w:rsidRPr="00307E6B">
              <w:rPr>
                <w:rFonts w:ascii="Times New Roman" w:eastAsia="Times New Roman" w:hAnsi="Times New Roman" w:cs="Times New Roman"/>
                <w:color w:val="000000" w:themeColor="text1"/>
                <w:sz w:val="24"/>
                <w:szCs w:val="24"/>
              </w:rPr>
              <w:t>Fakültemiz ilk defa 2016-2017 eğitim-öğretim yılında;</w:t>
            </w:r>
          </w:p>
          <w:p w:rsidR="002B4971" w:rsidRPr="00307E6B" w:rsidRDefault="002B4971" w:rsidP="002B4971">
            <w:pPr>
              <w:shd w:val="clear" w:color="auto" w:fill="FFFFFF"/>
              <w:spacing w:before="165" w:after="165"/>
              <w:jc w:val="both"/>
              <w:rPr>
                <w:rFonts w:ascii="Times New Roman" w:eastAsia="Times New Roman" w:hAnsi="Times New Roman" w:cs="Times New Roman"/>
                <w:color w:val="000000" w:themeColor="text1"/>
                <w:sz w:val="24"/>
                <w:szCs w:val="24"/>
              </w:rPr>
            </w:pPr>
            <w:r w:rsidRPr="00307E6B">
              <w:rPr>
                <w:rFonts w:ascii="Times New Roman" w:eastAsia="Times New Roman" w:hAnsi="Times New Roman" w:cs="Times New Roman"/>
                <w:color w:val="000000" w:themeColor="text1"/>
                <w:sz w:val="24"/>
                <w:szCs w:val="24"/>
              </w:rPr>
              <w:t>Antrenörlük Eğitimi Bölümü normal örgün öğretim programına 60, </w:t>
            </w:r>
            <w:r w:rsidRPr="00307E6B">
              <w:rPr>
                <w:rFonts w:ascii="Times New Roman" w:eastAsia="Times New Roman" w:hAnsi="Times New Roman" w:cs="Times New Roman"/>
                <w:color w:val="000000" w:themeColor="text1"/>
                <w:sz w:val="24"/>
                <w:szCs w:val="24"/>
              </w:rPr>
              <w:br/>
              <w:t>Antrenörlük Eğitimi Bölümü normal ikinci öğretim programına 60 ve</w:t>
            </w:r>
            <w:r w:rsidRPr="00307E6B">
              <w:rPr>
                <w:rFonts w:ascii="Times New Roman" w:eastAsia="Times New Roman" w:hAnsi="Times New Roman" w:cs="Times New Roman"/>
                <w:color w:val="000000" w:themeColor="text1"/>
                <w:sz w:val="24"/>
                <w:szCs w:val="24"/>
              </w:rPr>
              <w:br/>
              <w:t>Beden Eğitimi ve Spor Öğretmenliği Bölümü normal örgün öğretim programına 61 öğrenci almak üzere eğitim-öğretim faaliyetine başlamıştır. Gelişen ve büyüyen Fakültemiz; 890 öğrenci ile eğitim-öğretim faaliyetlerine devam etmektedir.</w:t>
            </w:r>
          </w:p>
          <w:p w:rsidR="002B4971" w:rsidRPr="00307E6B" w:rsidRDefault="002B4971" w:rsidP="002B4971">
            <w:pPr>
              <w:shd w:val="clear" w:color="auto" w:fill="FFFFFF"/>
              <w:spacing w:before="165" w:after="165"/>
              <w:jc w:val="both"/>
              <w:rPr>
                <w:rFonts w:ascii="Times New Roman" w:eastAsia="Times New Roman" w:hAnsi="Times New Roman" w:cs="Times New Roman"/>
                <w:color w:val="000000" w:themeColor="text1"/>
                <w:sz w:val="24"/>
                <w:szCs w:val="24"/>
              </w:rPr>
            </w:pPr>
            <w:r w:rsidRPr="00307E6B">
              <w:rPr>
                <w:rFonts w:ascii="Times New Roman" w:eastAsia="Times New Roman" w:hAnsi="Times New Roman" w:cs="Times New Roman"/>
                <w:color w:val="000000" w:themeColor="text1"/>
                <w:sz w:val="24"/>
                <w:szCs w:val="24"/>
              </w:rPr>
              <w:t>Rekreasyon bölümümüz kurulmuş olup, yakın zamanda öğrenci alımına başlayacaktır.</w:t>
            </w:r>
            <w:r w:rsidRPr="00307E6B">
              <w:rPr>
                <w:rFonts w:ascii="Times New Roman" w:eastAsia="Times New Roman" w:hAnsi="Times New Roman" w:cs="Times New Roman"/>
                <w:color w:val="000000" w:themeColor="text1"/>
                <w:sz w:val="24"/>
                <w:szCs w:val="24"/>
              </w:rPr>
              <w:br/>
              <w:t>Spor Bilimleri Fakültemizin öğretim dili Türkçe, öğrenim süresi 4 yıldır (8 Yarıyıl). 4 yıllık programı tamamlayanlara Lisans diploması verilir.</w:t>
            </w:r>
          </w:p>
          <w:p w:rsidR="002B4971" w:rsidRPr="00307E6B" w:rsidRDefault="002B4971" w:rsidP="00294B62">
            <w:pPr>
              <w:spacing w:after="200" w:line="276" w:lineRule="auto"/>
              <w:rPr>
                <w:rFonts w:ascii="Times New Roman" w:hAnsi="Times New Roman" w:cs="Times New Roman"/>
                <w:sz w:val="24"/>
                <w:szCs w:val="24"/>
              </w:rPr>
            </w:pPr>
          </w:p>
        </w:tc>
      </w:tr>
    </w:tbl>
    <w:p w:rsidR="00CC5E3D" w:rsidRPr="00307E6B" w:rsidRDefault="00CC5E3D" w:rsidP="00F15B2F">
      <w:pPr>
        <w:rPr>
          <w:rFonts w:ascii="Times New Roman" w:hAnsi="Times New Roman" w:cs="Times New Roman"/>
          <w:sz w:val="24"/>
          <w:szCs w:val="24"/>
        </w:rPr>
      </w:pPr>
    </w:p>
    <w:p w:rsidR="00F15B2F" w:rsidRPr="00307E6B" w:rsidRDefault="00195BC8" w:rsidP="00F15B2F">
      <w:pPr>
        <w:rPr>
          <w:rFonts w:ascii="Times New Roman" w:hAnsi="Times New Roman" w:cs="Times New Roman"/>
          <w:b/>
          <w:sz w:val="24"/>
          <w:szCs w:val="24"/>
        </w:rPr>
      </w:pPr>
      <w:r w:rsidRPr="00307E6B">
        <w:rPr>
          <w:rFonts w:ascii="Times New Roman" w:hAnsi="Times New Roman" w:cs="Times New Roman"/>
          <w:b/>
          <w:sz w:val="24"/>
          <w:szCs w:val="24"/>
        </w:rPr>
        <w:t>BİRİM</w:t>
      </w:r>
      <w:r w:rsidR="00F15B2F" w:rsidRPr="00307E6B">
        <w:rPr>
          <w:rFonts w:ascii="Times New Roman" w:hAnsi="Times New Roman" w:cs="Times New Roman"/>
          <w:b/>
          <w:sz w:val="24"/>
          <w:szCs w:val="24"/>
        </w:rPr>
        <w:t xml:space="preserve"> HAKKINDA BİLGİLER </w:t>
      </w:r>
      <w:r w:rsidR="00F15B2F" w:rsidRPr="00307E6B">
        <w:rPr>
          <w:rFonts w:ascii="Times New Roman" w:hAnsi="Times New Roman" w:cs="Times New Roman"/>
          <w:sz w:val="24"/>
          <w:szCs w:val="24"/>
        </w:rPr>
        <w:t>(En fazla 2 sayfa)</w:t>
      </w:r>
    </w:p>
    <w:p w:rsidR="00F15B2F" w:rsidRPr="00307E6B" w:rsidRDefault="00F15B2F" w:rsidP="00F15B2F">
      <w:pPr>
        <w:rPr>
          <w:rFonts w:ascii="Times New Roman" w:hAnsi="Times New Roman" w:cs="Times New Roman"/>
          <w:sz w:val="24"/>
          <w:szCs w:val="24"/>
        </w:rPr>
      </w:pPr>
      <w:r w:rsidRPr="00307E6B">
        <w:rPr>
          <w:rFonts w:ascii="Times New Roman" w:hAnsi="Times New Roman" w:cs="Times New Roman"/>
          <w:sz w:val="24"/>
          <w:szCs w:val="24"/>
        </w:rPr>
        <w:t>Misyonu, Vizyonu, Değerleri ve Hedefleri</w:t>
      </w:r>
    </w:p>
    <w:p w:rsidR="00D442CF" w:rsidRPr="00307E6B" w:rsidRDefault="00D442CF" w:rsidP="00D442CF">
      <w:pPr>
        <w:shd w:val="clear" w:color="auto" w:fill="FFFFFF"/>
        <w:spacing w:before="165" w:after="165" w:line="360" w:lineRule="auto"/>
        <w:jc w:val="both"/>
        <w:rPr>
          <w:rFonts w:ascii="Times New Roman" w:eastAsia="Times New Roman" w:hAnsi="Times New Roman" w:cs="Times New Roman"/>
          <w:b/>
          <w:bCs/>
          <w:color w:val="000000" w:themeColor="text1"/>
          <w:sz w:val="24"/>
          <w:szCs w:val="24"/>
        </w:rPr>
      </w:pPr>
      <w:r w:rsidRPr="00307E6B">
        <w:rPr>
          <w:rFonts w:ascii="Times New Roman" w:eastAsia="Times New Roman" w:hAnsi="Times New Roman" w:cs="Times New Roman"/>
          <w:b/>
          <w:bCs/>
          <w:color w:val="000000" w:themeColor="text1"/>
          <w:sz w:val="24"/>
          <w:szCs w:val="24"/>
        </w:rPr>
        <w:t xml:space="preserve">Misyonumuz; </w:t>
      </w:r>
    </w:p>
    <w:p w:rsidR="00D442CF" w:rsidRPr="00307E6B" w:rsidRDefault="00D442CF" w:rsidP="001A60DE">
      <w:pPr>
        <w:shd w:val="clear" w:color="auto" w:fill="FFFFFF"/>
        <w:spacing w:before="165" w:after="165" w:line="240" w:lineRule="auto"/>
        <w:jc w:val="both"/>
        <w:rPr>
          <w:rFonts w:ascii="Times New Roman" w:eastAsia="Times New Roman" w:hAnsi="Times New Roman" w:cs="Times New Roman"/>
          <w:color w:val="000000" w:themeColor="text1"/>
          <w:sz w:val="24"/>
          <w:szCs w:val="24"/>
        </w:rPr>
      </w:pPr>
      <w:r w:rsidRPr="00307E6B">
        <w:rPr>
          <w:rFonts w:ascii="Times New Roman" w:eastAsia="Times New Roman" w:hAnsi="Times New Roman" w:cs="Times New Roman"/>
          <w:color w:val="000000" w:themeColor="text1"/>
          <w:sz w:val="24"/>
          <w:szCs w:val="24"/>
        </w:rPr>
        <w:t xml:space="preserve">Sporun her dalında ve insan hareketleriyle ilgili uğraşlarda, organizmanın yapı ve fonksiyonlarını bilen; antrenmanın biyolojik ve psikolojik stresini yönetebilen; sporun toplumsal etkilerini izleyip değerlendirebilen; spor kurumunun yapısını ve işleyişini tanıyan; sportif beceriyi geliştirebilen; “yaşam boyu spor” anlayışının önemini kavramış, her yaş ve düzeydeki bireylerin spor etkinliklerine düzenli ve sürekli katılımını özendirebilecek, yönlendirebilecek ve uygun spor ortamları hazırlayabilecek öğretmen, yönetici, </w:t>
      </w:r>
      <w:proofErr w:type="gramStart"/>
      <w:r w:rsidRPr="00307E6B">
        <w:rPr>
          <w:rFonts w:ascii="Times New Roman" w:eastAsia="Times New Roman" w:hAnsi="Times New Roman" w:cs="Times New Roman"/>
          <w:color w:val="000000" w:themeColor="text1"/>
          <w:sz w:val="24"/>
          <w:szCs w:val="24"/>
        </w:rPr>
        <w:t>antrenör</w:t>
      </w:r>
      <w:proofErr w:type="gramEnd"/>
      <w:r w:rsidRPr="00307E6B">
        <w:rPr>
          <w:rFonts w:ascii="Times New Roman" w:eastAsia="Times New Roman" w:hAnsi="Times New Roman" w:cs="Times New Roman"/>
          <w:color w:val="000000" w:themeColor="text1"/>
          <w:sz w:val="24"/>
          <w:szCs w:val="24"/>
        </w:rPr>
        <w:t>, rekreasyon liderleri ve akademisyen yetiştirmektir.</w:t>
      </w:r>
    </w:p>
    <w:p w:rsidR="00D442CF" w:rsidRDefault="00D442CF"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1A60DE" w:rsidRDefault="001A60DE"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1A60DE" w:rsidRPr="00307E6B" w:rsidRDefault="001A60DE"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D442CF" w:rsidRPr="00307E6B" w:rsidRDefault="00D442CF" w:rsidP="00D442CF">
      <w:pPr>
        <w:shd w:val="clear" w:color="auto" w:fill="FFFFFF"/>
        <w:spacing w:before="165" w:after="165" w:line="360" w:lineRule="auto"/>
        <w:jc w:val="both"/>
        <w:rPr>
          <w:rFonts w:ascii="Times New Roman" w:eastAsia="Times New Roman" w:hAnsi="Times New Roman" w:cs="Times New Roman"/>
          <w:b/>
          <w:bCs/>
          <w:color w:val="000000" w:themeColor="text1"/>
          <w:sz w:val="24"/>
          <w:szCs w:val="24"/>
        </w:rPr>
      </w:pPr>
      <w:r w:rsidRPr="00307E6B">
        <w:rPr>
          <w:rFonts w:ascii="Times New Roman" w:eastAsia="Times New Roman" w:hAnsi="Times New Roman" w:cs="Times New Roman"/>
          <w:b/>
          <w:bCs/>
          <w:color w:val="000000" w:themeColor="text1"/>
          <w:sz w:val="24"/>
          <w:szCs w:val="24"/>
        </w:rPr>
        <w:lastRenderedPageBreak/>
        <w:t>Vizyonumuz;</w:t>
      </w:r>
    </w:p>
    <w:p w:rsidR="00D442CF" w:rsidRPr="00307E6B" w:rsidRDefault="00D442CF" w:rsidP="00E74A03">
      <w:pPr>
        <w:shd w:val="clear" w:color="auto" w:fill="FFFFFF"/>
        <w:spacing w:before="165" w:after="165" w:line="240" w:lineRule="auto"/>
        <w:jc w:val="both"/>
        <w:rPr>
          <w:rFonts w:ascii="Times New Roman" w:eastAsia="Times New Roman" w:hAnsi="Times New Roman" w:cs="Times New Roman"/>
          <w:color w:val="000000" w:themeColor="text1"/>
          <w:sz w:val="24"/>
          <w:szCs w:val="24"/>
        </w:rPr>
      </w:pPr>
      <w:proofErr w:type="gramStart"/>
      <w:r w:rsidRPr="00307E6B">
        <w:rPr>
          <w:rFonts w:ascii="Times New Roman" w:eastAsia="Times New Roman" w:hAnsi="Times New Roman" w:cs="Times New Roman"/>
          <w:color w:val="000000" w:themeColor="text1"/>
          <w:sz w:val="24"/>
          <w:szCs w:val="24"/>
        </w:rPr>
        <w:t xml:space="preserve">Spor bilimleri ve serbest zamanları değerlendirme alanında uluslararası standartlarında lisans ve lisansüstü eğitim-öğretim veren; </w:t>
      </w:r>
      <w:proofErr w:type="spellStart"/>
      <w:r w:rsidRPr="00307E6B">
        <w:rPr>
          <w:rFonts w:ascii="Times New Roman" w:eastAsia="Times New Roman" w:hAnsi="Times New Roman" w:cs="Times New Roman"/>
          <w:color w:val="000000" w:themeColor="text1"/>
          <w:sz w:val="24"/>
          <w:szCs w:val="24"/>
        </w:rPr>
        <w:t>multidisipliner</w:t>
      </w:r>
      <w:proofErr w:type="spellEnd"/>
      <w:r w:rsidRPr="00307E6B">
        <w:rPr>
          <w:rFonts w:ascii="Times New Roman" w:eastAsia="Times New Roman" w:hAnsi="Times New Roman" w:cs="Times New Roman"/>
          <w:color w:val="000000" w:themeColor="text1"/>
          <w:sz w:val="24"/>
          <w:szCs w:val="24"/>
        </w:rPr>
        <w:t xml:space="preserve"> çalışmaları teşvik eden, araştırma ve uygulamalar yaparak sürekli kendini yenileyen, geliştiren ve evrensel akademik, sportif ve etik değerlerden ödün vermeyen, Atatürk devrim ve ilkeleri doğrultusunda, aklın ve bilimin rehberliğine dayanarak, yenilikçi, gelişmelere açık olarak teknolojik atılımları yakından takip eden lider bir kurum olabilmektir. Spor Bilimlerini; üniversitemizde, bölgemizde, ülkemizde ve uluslararası alanda tanıtmak ve spor bilimlerinin gelişimine katkı sağlamak, Ülkemize, kentimize ve üniversitemize beden eğitimi ve sporun her alanında hizmet üretmek ve bilimsel katkılar sağlamak, yetiştirdiği bireylerin zekâ ve yeteneklerini maksimum düzeyde geliştirerek, çağdaş bilgi, beceri ve davranışlara sahip olmalarını sağlamak, bu özelliklere bağlı olarak alana özgü çağdaş yaklaşımları bilen, kullanan bireylerle toplumun mutluluğuna katkıda bulunan lider bir kurum olmaktır.</w:t>
      </w:r>
      <w:proofErr w:type="gramEnd"/>
    </w:p>
    <w:p w:rsidR="00B907E0" w:rsidRPr="003E75A8" w:rsidRDefault="00B907E0" w:rsidP="00E74A03">
      <w:pPr>
        <w:jc w:val="center"/>
        <w:rPr>
          <w:rFonts w:ascii="Times New Roman" w:hAnsi="Times New Roman" w:cs="Times New Roman"/>
          <w:b/>
          <w:bCs/>
          <w:color w:val="000000" w:themeColor="text1"/>
          <w:sz w:val="24"/>
          <w:szCs w:val="24"/>
        </w:rPr>
      </w:pPr>
      <w:r w:rsidRPr="00307E6B">
        <w:rPr>
          <w:rFonts w:ascii="Times New Roman" w:hAnsi="Times New Roman" w:cs="Times New Roman"/>
          <w:b/>
          <w:bCs/>
          <w:color w:val="000000" w:themeColor="text1"/>
          <w:sz w:val="24"/>
          <w:szCs w:val="24"/>
        </w:rPr>
        <w:t xml:space="preserve">Stratejik Plandaki hedefler ile birim hedeflerinin ilişkisine yönelik raporlar ve Hedeflere </w:t>
      </w:r>
      <w:r w:rsidRPr="003E75A8">
        <w:rPr>
          <w:rFonts w:ascii="Times New Roman" w:hAnsi="Times New Roman" w:cs="Times New Roman"/>
          <w:b/>
          <w:bCs/>
          <w:color w:val="000000" w:themeColor="text1"/>
          <w:sz w:val="24"/>
          <w:szCs w:val="24"/>
        </w:rPr>
        <w:t>ulaşma sonuçlarının değerlendirilmesi</w:t>
      </w:r>
    </w:p>
    <w:p w:rsidR="00B907E0" w:rsidRPr="003E75A8" w:rsidRDefault="00B907E0" w:rsidP="00B907E0">
      <w:pPr>
        <w:rPr>
          <w:rFonts w:ascii="Times New Roman" w:hAnsi="Times New Roman" w:cs="Times New Roman"/>
          <w:b/>
          <w:bCs/>
          <w:color w:val="000000" w:themeColor="text1"/>
          <w:sz w:val="24"/>
          <w:szCs w:val="24"/>
        </w:rPr>
      </w:pPr>
    </w:p>
    <w:tbl>
      <w:tblPr>
        <w:tblStyle w:val="TabloKlavuzu1"/>
        <w:tblW w:w="0" w:type="auto"/>
        <w:jc w:val="center"/>
        <w:tblLook w:val="04A0" w:firstRow="1" w:lastRow="0" w:firstColumn="1" w:lastColumn="0" w:noHBand="0" w:noVBand="1"/>
      </w:tblPr>
      <w:tblGrid>
        <w:gridCol w:w="2640"/>
        <w:gridCol w:w="2694"/>
        <w:gridCol w:w="1134"/>
        <w:gridCol w:w="1275"/>
        <w:gridCol w:w="1317"/>
      </w:tblGrid>
      <w:tr w:rsidR="00B907E0" w:rsidRPr="003E75A8" w:rsidTr="001A0D86">
        <w:trPr>
          <w:jc w:val="center"/>
        </w:trPr>
        <w:tc>
          <w:tcPr>
            <w:tcW w:w="2640" w:type="dxa"/>
          </w:tcPr>
          <w:p w:rsidR="00B907E0" w:rsidRPr="003E75A8" w:rsidRDefault="00B907E0" w:rsidP="001A0D86">
            <w:pPr>
              <w:jc w:val="center"/>
              <w:rPr>
                <w:rFonts w:ascii="Times New Roman" w:hAnsi="Times New Roman" w:cs="Times New Roman"/>
                <w:color w:val="000000" w:themeColor="text1"/>
                <w:sz w:val="24"/>
                <w:szCs w:val="24"/>
              </w:rPr>
            </w:pPr>
            <w:bookmarkStart w:id="0" w:name="_Hlk126616810"/>
            <w:r w:rsidRPr="003E75A8">
              <w:rPr>
                <w:rFonts w:ascii="Times New Roman" w:hAnsi="Times New Roman" w:cs="Times New Roman"/>
                <w:color w:val="000000" w:themeColor="text1"/>
                <w:sz w:val="24"/>
                <w:szCs w:val="24"/>
              </w:rPr>
              <w:t>Amaç</w:t>
            </w:r>
          </w:p>
        </w:tc>
        <w:tc>
          <w:tcPr>
            <w:tcW w:w="6420" w:type="dxa"/>
            <w:gridSpan w:val="4"/>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A1. Eğitim-öğretim kalitesini artırmak</w:t>
            </w:r>
          </w:p>
        </w:tc>
      </w:tr>
      <w:tr w:rsidR="00B907E0" w:rsidRPr="003E75A8" w:rsidTr="001A0D86">
        <w:trPr>
          <w:jc w:val="center"/>
        </w:trPr>
        <w:tc>
          <w:tcPr>
            <w:tcW w:w="2640"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w:t>
            </w:r>
          </w:p>
        </w:tc>
        <w:tc>
          <w:tcPr>
            <w:tcW w:w="6420" w:type="dxa"/>
            <w:gridSpan w:val="4"/>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H1.1 Eğitim-öğretim programları iyileştirilecek ve geliştirilecektir</w:t>
            </w:r>
          </w:p>
        </w:tc>
      </w:tr>
      <w:tr w:rsidR="00B907E0" w:rsidRPr="003E75A8" w:rsidTr="001A0D86">
        <w:trPr>
          <w:jc w:val="center"/>
        </w:trPr>
        <w:tc>
          <w:tcPr>
            <w:tcW w:w="2640"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Performans Göstergeleri</w:t>
            </w:r>
          </w:p>
        </w:tc>
        <w:tc>
          <w:tcPr>
            <w:tcW w:w="269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Hedefe Etkisi (%)</w:t>
            </w:r>
          </w:p>
        </w:tc>
        <w:tc>
          <w:tcPr>
            <w:tcW w:w="113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2022</w:t>
            </w:r>
          </w:p>
        </w:tc>
        <w:tc>
          <w:tcPr>
            <w:tcW w:w="1275"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2023</w:t>
            </w:r>
          </w:p>
        </w:tc>
        <w:tc>
          <w:tcPr>
            <w:tcW w:w="1317"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2024</w:t>
            </w:r>
          </w:p>
        </w:tc>
      </w:tr>
      <w:tr w:rsidR="00B907E0" w:rsidRPr="003E75A8" w:rsidTr="001A0D86">
        <w:trPr>
          <w:jc w:val="center"/>
        </w:trPr>
        <w:tc>
          <w:tcPr>
            <w:tcW w:w="2640"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PG1.</w:t>
            </w:r>
            <w:proofErr w:type="gramStart"/>
            <w:r w:rsidRPr="003E75A8">
              <w:rPr>
                <w:rFonts w:ascii="Times New Roman" w:hAnsi="Times New Roman" w:cs="Times New Roman"/>
                <w:color w:val="000000" w:themeColor="text1"/>
                <w:sz w:val="24"/>
                <w:szCs w:val="24"/>
              </w:rPr>
              <w:t>1.1</w:t>
            </w:r>
            <w:proofErr w:type="gramEnd"/>
            <w:r w:rsidRPr="003E75A8">
              <w:rPr>
                <w:rFonts w:ascii="Times New Roman" w:hAnsi="Times New Roman" w:cs="Times New Roman"/>
                <w:color w:val="000000" w:themeColor="text1"/>
                <w:sz w:val="24"/>
                <w:szCs w:val="24"/>
              </w:rPr>
              <w:t xml:space="preserve"> Programların</w:t>
            </w:r>
          </w:p>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Genel doluluk oranı (%)</w:t>
            </w:r>
          </w:p>
        </w:tc>
        <w:tc>
          <w:tcPr>
            <w:tcW w:w="269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w:t>
            </w:r>
          </w:p>
        </w:tc>
        <w:tc>
          <w:tcPr>
            <w:tcW w:w="113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100</w:t>
            </w:r>
          </w:p>
        </w:tc>
        <w:tc>
          <w:tcPr>
            <w:tcW w:w="1275"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100</w:t>
            </w:r>
          </w:p>
        </w:tc>
        <w:tc>
          <w:tcPr>
            <w:tcW w:w="1317"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91</w:t>
            </w:r>
          </w:p>
        </w:tc>
      </w:tr>
      <w:tr w:rsidR="00B907E0" w:rsidRPr="003E75A8" w:rsidTr="001A0D86">
        <w:trPr>
          <w:jc w:val="center"/>
        </w:trPr>
        <w:tc>
          <w:tcPr>
            <w:tcW w:w="2640"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PG1.</w:t>
            </w:r>
            <w:proofErr w:type="gramStart"/>
            <w:r w:rsidRPr="003E75A8">
              <w:rPr>
                <w:rFonts w:ascii="Times New Roman" w:hAnsi="Times New Roman" w:cs="Times New Roman"/>
                <w:color w:val="000000" w:themeColor="text1"/>
                <w:sz w:val="24"/>
                <w:szCs w:val="24"/>
              </w:rPr>
              <w:t>1.2</w:t>
            </w:r>
            <w:proofErr w:type="gramEnd"/>
            <w:r w:rsidRPr="003E75A8">
              <w:rPr>
                <w:rFonts w:ascii="Times New Roman" w:hAnsi="Times New Roman" w:cs="Times New Roman"/>
                <w:color w:val="000000" w:themeColor="text1"/>
                <w:sz w:val="24"/>
                <w:szCs w:val="24"/>
              </w:rPr>
              <w:t xml:space="preserve"> Erişilebilen ders</w:t>
            </w:r>
          </w:p>
          <w:p w:rsidR="00B907E0" w:rsidRPr="003E75A8" w:rsidRDefault="00B907E0" w:rsidP="001A0D86">
            <w:pPr>
              <w:jc w:val="center"/>
              <w:rPr>
                <w:rFonts w:ascii="Times New Roman" w:hAnsi="Times New Roman" w:cs="Times New Roman"/>
                <w:color w:val="000000" w:themeColor="text1"/>
                <w:sz w:val="24"/>
                <w:szCs w:val="24"/>
              </w:rPr>
            </w:pPr>
            <w:proofErr w:type="gramStart"/>
            <w:r w:rsidRPr="003E75A8">
              <w:rPr>
                <w:rFonts w:ascii="Times New Roman" w:hAnsi="Times New Roman" w:cs="Times New Roman"/>
                <w:color w:val="000000" w:themeColor="text1"/>
                <w:sz w:val="24"/>
                <w:szCs w:val="24"/>
              </w:rPr>
              <w:t>bilgi</w:t>
            </w:r>
            <w:proofErr w:type="gramEnd"/>
            <w:r w:rsidRPr="003E75A8">
              <w:rPr>
                <w:rFonts w:ascii="Times New Roman" w:hAnsi="Times New Roman" w:cs="Times New Roman"/>
                <w:color w:val="000000" w:themeColor="text1"/>
                <w:sz w:val="24"/>
                <w:szCs w:val="24"/>
              </w:rPr>
              <w:t xml:space="preserve"> paketi oranı (%)</w:t>
            </w:r>
          </w:p>
        </w:tc>
        <w:tc>
          <w:tcPr>
            <w:tcW w:w="269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15</w:t>
            </w:r>
          </w:p>
        </w:tc>
        <w:tc>
          <w:tcPr>
            <w:tcW w:w="113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40</w:t>
            </w:r>
          </w:p>
        </w:tc>
        <w:tc>
          <w:tcPr>
            <w:tcW w:w="1275"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100</w:t>
            </w:r>
          </w:p>
        </w:tc>
        <w:tc>
          <w:tcPr>
            <w:tcW w:w="1317"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100</w:t>
            </w:r>
          </w:p>
        </w:tc>
      </w:tr>
      <w:bookmarkEnd w:id="0"/>
    </w:tbl>
    <w:p w:rsidR="00B907E0" w:rsidRPr="003E75A8" w:rsidRDefault="00B907E0" w:rsidP="00B907E0">
      <w:pPr>
        <w:rPr>
          <w:rFonts w:ascii="Times New Roman" w:hAnsi="Times New Roman" w:cs="Times New Roman"/>
          <w:b/>
          <w:bCs/>
          <w:color w:val="000000" w:themeColor="text1"/>
          <w:sz w:val="24"/>
          <w:szCs w:val="24"/>
        </w:rPr>
      </w:pPr>
    </w:p>
    <w:tbl>
      <w:tblPr>
        <w:tblStyle w:val="TabloKlavuzu2"/>
        <w:tblW w:w="0" w:type="auto"/>
        <w:jc w:val="center"/>
        <w:tblLook w:val="04A0" w:firstRow="1" w:lastRow="0" w:firstColumn="1" w:lastColumn="0" w:noHBand="0" w:noVBand="1"/>
      </w:tblPr>
      <w:tblGrid>
        <w:gridCol w:w="2640"/>
        <w:gridCol w:w="2694"/>
        <w:gridCol w:w="1134"/>
        <w:gridCol w:w="1275"/>
        <w:gridCol w:w="1317"/>
      </w:tblGrid>
      <w:tr w:rsidR="00B907E0" w:rsidRPr="003E75A8" w:rsidTr="001A0D86">
        <w:trPr>
          <w:trHeight w:val="406"/>
          <w:jc w:val="center"/>
        </w:trPr>
        <w:tc>
          <w:tcPr>
            <w:tcW w:w="2640" w:type="dxa"/>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Amaç</w:t>
            </w:r>
          </w:p>
        </w:tc>
        <w:tc>
          <w:tcPr>
            <w:tcW w:w="6420" w:type="dxa"/>
            <w:gridSpan w:val="4"/>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A1. Eğitim-öğretim kalitesini artırmak</w:t>
            </w:r>
          </w:p>
        </w:tc>
      </w:tr>
      <w:tr w:rsidR="00B907E0" w:rsidRPr="003E75A8" w:rsidTr="001A0D86">
        <w:trPr>
          <w:jc w:val="center"/>
        </w:trPr>
        <w:tc>
          <w:tcPr>
            <w:tcW w:w="2640" w:type="dxa"/>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w:t>
            </w:r>
          </w:p>
        </w:tc>
        <w:tc>
          <w:tcPr>
            <w:tcW w:w="6420" w:type="dxa"/>
            <w:gridSpan w:val="4"/>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 xml:space="preserve">H1.3 Öğrenci </w:t>
            </w:r>
            <w:proofErr w:type="gramStart"/>
            <w:r w:rsidRPr="003E75A8">
              <w:rPr>
                <w:rFonts w:ascii="Times New Roman" w:hAnsi="Times New Roman" w:cs="Times New Roman"/>
                <w:color w:val="000000" w:themeColor="text1"/>
                <w:sz w:val="24"/>
                <w:szCs w:val="24"/>
              </w:rPr>
              <w:t>motivasyon</w:t>
            </w:r>
            <w:proofErr w:type="gramEnd"/>
            <w:r w:rsidRPr="003E75A8">
              <w:rPr>
                <w:rFonts w:ascii="Times New Roman" w:hAnsi="Times New Roman" w:cs="Times New Roman"/>
                <w:color w:val="000000" w:themeColor="text1"/>
                <w:sz w:val="24"/>
                <w:szCs w:val="24"/>
              </w:rPr>
              <w:t xml:space="preserve"> ve yetkinlikleri artırılacaktır</w:t>
            </w:r>
          </w:p>
        </w:tc>
      </w:tr>
      <w:tr w:rsidR="00B907E0" w:rsidRPr="003E75A8" w:rsidTr="001A0D86">
        <w:trPr>
          <w:trHeight w:val="355"/>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Performans Göstergeleri</w:t>
            </w:r>
          </w:p>
        </w:tc>
        <w:tc>
          <w:tcPr>
            <w:tcW w:w="269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Hedefe Etkisi (%)</w:t>
            </w:r>
          </w:p>
        </w:tc>
        <w:tc>
          <w:tcPr>
            <w:tcW w:w="113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2022</w:t>
            </w:r>
          </w:p>
        </w:tc>
        <w:tc>
          <w:tcPr>
            <w:tcW w:w="1275"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2023</w:t>
            </w:r>
          </w:p>
        </w:tc>
        <w:tc>
          <w:tcPr>
            <w:tcW w:w="1317"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2024</w:t>
            </w:r>
          </w:p>
        </w:tc>
      </w:tr>
      <w:tr w:rsidR="00B907E0" w:rsidRPr="003E75A8" w:rsidTr="001A0D86">
        <w:trPr>
          <w:jc w:val="center"/>
        </w:trPr>
        <w:tc>
          <w:tcPr>
            <w:tcW w:w="2640"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PG1.</w:t>
            </w:r>
            <w:proofErr w:type="gramStart"/>
            <w:r w:rsidRPr="003E75A8">
              <w:rPr>
                <w:rFonts w:ascii="Times New Roman" w:hAnsi="Times New Roman" w:cs="Times New Roman"/>
                <w:color w:val="000000" w:themeColor="text1"/>
                <w:sz w:val="24"/>
                <w:szCs w:val="24"/>
              </w:rPr>
              <w:t>3.5</w:t>
            </w:r>
            <w:proofErr w:type="gramEnd"/>
            <w:r w:rsidRPr="003E75A8">
              <w:rPr>
                <w:rFonts w:ascii="Times New Roman" w:hAnsi="Times New Roman" w:cs="Times New Roman"/>
                <w:color w:val="000000" w:themeColor="text1"/>
                <w:sz w:val="24"/>
                <w:szCs w:val="24"/>
              </w:rPr>
              <w:t xml:space="preserve"> Öğrencilerin yer aldığı</w:t>
            </w:r>
          </w:p>
          <w:p w:rsidR="00B907E0" w:rsidRPr="003E75A8" w:rsidRDefault="00B907E0" w:rsidP="001A0D86">
            <w:pPr>
              <w:jc w:val="center"/>
              <w:rPr>
                <w:rFonts w:ascii="Times New Roman" w:hAnsi="Times New Roman" w:cs="Times New Roman"/>
                <w:color w:val="000000" w:themeColor="text1"/>
                <w:sz w:val="24"/>
                <w:szCs w:val="24"/>
              </w:rPr>
            </w:pPr>
            <w:proofErr w:type="gramStart"/>
            <w:r w:rsidRPr="003E75A8">
              <w:rPr>
                <w:rFonts w:ascii="Times New Roman" w:hAnsi="Times New Roman" w:cs="Times New Roman"/>
                <w:color w:val="000000" w:themeColor="text1"/>
                <w:sz w:val="24"/>
                <w:szCs w:val="24"/>
              </w:rPr>
              <w:t>bilimsel</w:t>
            </w:r>
            <w:proofErr w:type="gramEnd"/>
            <w:r w:rsidRPr="003E75A8">
              <w:rPr>
                <w:rFonts w:ascii="Times New Roman" w:hAnsi="Times New Roman" w:cs="Times New Roman"/>
                <w:color w:val="000000" w:themeColor="text1"/>
                <w:sz w:val="24"/>
                <w:szCs w:val="24"/>
              </w:rPr>
              <w:t xml:space="preserve"> araştırma projelerinin</w:t>
            </w:r>
          </w:p>
          <w:p w:rsidR="00B907E0" w:rsidRPr="003E75A8" w:rsidRDefault="00B907E0" w:rsidP="001A0D86">
            <w:pPr>
              <w:jc w:val="center"/>
              <w:rPr>
                <w:rFonts w:ascii="Times New Roman" w:hAnsi="Times New Roman" w:cs="Times New Roman"/>
                <w:color w:val="000000" w:themeColor="text1"/>
                <w:sz w:val="24"/>
                <w:szCs w:val="24"/>
              </w:rPr>
            </w:pPr>
            <w:proofErr w:type="gramStart"/>
            <w:r w:rsidRPr="003E75A8">
              <w:rPr>
                <w:rFonts w:ascii="Times New Roman" w:hAnsi="Times New Roman" w:cs="Times New Roman"/>
                <w:color w:val="000000" w:themeColor="text1"/>
                <w:sz w:val="24"/>
                <w:szCs w:val="24"/>
              </w:rPr>
              <w:t>sayısı</w:t>
            </w:r>
            <w:proofErr w:type="gramEnd"/>
          </w:p>
        </w:tc>
        <w:tc>
          <w:tcPr>
            <w:tcW w:w="269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w:t>
            </w:r>
          </w:p>
        </w:tc>
        <w:tc>
          <w:tcPr>
            <w:tcW w:w="113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9</w:t>
            </w:r>
          </w:p>
        </w:tc>
        <w:tc>
          <w:tcPr>
            <w:tcW w:w="1275"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7</w:t>
            </w:r>
          </w:p>
        </w:tc>
        <w:tc>
          <w:tcPr>
            <w:tcW w:w="1317"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14*</w:t>
            </w:r>
          </w:p>
        </w:tc>
      </w:tr>
    </w:tbl>
    <w:p w:rsidR="00B907E0" w:rsidRPr="003E75A8" w:rsidRDefault="00B907E0" w:rsidP="00B907E0">
      <w:pPr>
        <w:rPr>
          <w:rFonts w:ascii="Times New Roman" w:hAnsi="Times New Roman" w:cs="Times New Roman"/>
          <w:color w:val="000000" w:themeColor="text1"/>
          <w:sz w:val="14"/>
          <w:szCs w:val="14"/>
        </w:rPr>
      </w:pPr>
    </w:p>
    <w:p w:rsidR="00B907E0" w:rsidRPr="003E75A8" w:rsidRDefault="00B907E0" w:rsidP="00B907E0">
      <w:pPr>
        <w:ind w:left="708" w:firstLine="708"/>
        <w:rPr>
          <w:rFonts w:ascii="Times New Roman" w:hAnsi="Times New Roman" w:cs="Times New Roman"/>
          <w:color w:val="000000" w:themeColor="text1"/>
          <w:sz w:val="14"/>
          <w:szCs w:val="14"/>
        </w:rPr>
      </w:pPr>
      <w:r w:rsidRPr="003E75A8">
        <w:rPr>
          <w:rFonts w:ascii="Times New Roman" w:hAnsi="Times New Roman" w:cs="Times New Roman"/>
          <w:color w:val="000000" w:themeColor="text1"/>
          <w:sz w:val="14"/>
          <w:szCs w:val="14"/>
        </w:rPr>
        <w:t xml:space="preserve">*2024 yılı </w:t>
      </w:r>
      <w:proofErr w:type="spellStart"/>
      <w:r w:rsidRPr="003E75A8">
        <w:rPr>
          <w:rFonts w:ascii="Times New Roman" w:hAnsi="Times New Roman" w:cs="Times New Roman"/>
          <w:color w:val="000000" w:themeColor="text1"/>
          <w:sz w:val="14"/>
          <w:szCs w:val="14"/>
        </w:rPr>
        <w:t>Tübitak</w:t>
      </w:r>
      <w:proofErr w:type="spellEnd"/>
      <w:r w:rsidRPr="003E75A8">
        <w:rPr>
          <w:rFonts w:ascii="Times New Roman" w:hAnsi="Times New Roman" w:cs="Times New Roman"/>
          <w:color w:val="000000" w:themeColor="text1"/>
          <w:sz w:val="14"/>
          <w:szCs w:val="14"/>
        </w:rPr>
        <w:t xml:space="preserve"> 2209-A başvuru sayısı (2024 yılı 2. Dönem başvuru sonuçları henüz açıklanmamıştır).</w:t>
      </w:r>
    </w:p>
    <w:p w:rsidR="00B907E0" w:rsidRDefault="00B907E0" w:rsidP="00B907E0">
      <w:pPr>
        <w:rPr>
          <w:rFonts w:ascii="Times New Roman" w:hAnsi="Times New Roman" w:cs="Times New Roman"/>
          <w:color w:val="000000" w:themeColor="text1"/>
          <w:sz w:val="14"/>
          <w:szCs w:val="14"/>
        </w:rPr>
      </w:pPr>
    </w:p>
    <w:p w:rsidR="003E75A8" w:rsidRPr="003E75A8" w:rsidRDefault="003E75A8" w:rsidP="00B907E0">
      <w:pPr>
        <w:rPr>
          <w:rFonts w:ascii="Times New Roman" w:hAnsi="Times New Roman" w:cs="Times New Roman"/>
          <w:color w:val="000000" w:themeColor="text1"/>
          <w:sz w:val="14"/>
          <w:szCs w:val="14"/>
        </w:rPr>
      </w:pPr>
    </w:p>
    <w:p w:rsidR="000B13BA" w:rsidRPr="003E75A8" w:rsidRDefault="000B13BA" w:rsidP="00B907E0">
      <w:pPr>
        <w:rPr>
          <w:rFonts w:ascii="Times New Roman" w:hAnsi="Times New Roman" w:cs="Times New Roman"/>
          <w:color w:val="000000" w:themeColor="text1"/>
          <w:sz w:val="14"/>
          <w:szCs w:val="14"/>
        </w:rPr>
      </w:pPr>
    </w:p>
    <w:p w:rsidR="000B13BA" w:rsidRPr="003E75A8" w:rsidRDefault="000B13BA" w:rsidP="00B907E0">
      <w:pPr>
        <w:rPr>
          <w:rFonts w:ascii="Times New Roman" w:hAnsi="Times New Roman" w:cs="Times New Roman"/>
          <w:color w:val="000000" w:themeColor="text1"/>
          <w:sz w:val="14"/>
          <w:szCs w:val="14"/>
        </w:rPr>
      </w:pPr>
    </w:p>
    <w:tbl>
      <w:tblPr>
        <w:tblStyle w:val="TabloKlavuzu3"/>
        <w:tblW w:w="0" w:type="auto"/>
        <w:jc w:val="center"/>
        <w:tblLook w:val="04A0" w:firstRow="1" w:lastRow="0" w:firstColumn="1" w:lastColumn="0" w:noHBand="0" w:noVBand="1"/>
      </w:tblPr>
      <w:tblGrid>
        <w:gridCol w:w="2640"/>
        <w:gridCol w:w="2694"/>
        <w:gridCol w:w="1134"/>
        <w:gridCol w:w="1275"/>
        <w:gridCol w:w="1317"/>
      </w:tblGrid>
      <w:tr w:rsidR="00B907E0" w:rsidRPr="003E75A8" w:rsidTr="001A0D86">
        <w:trPr>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bookmarkStart w:id="1" w:name="_Hlk126618835"/>
            <w:r w:rsidRPr="003E75A8">
              <w:rPr>
                <w:rFonts w:ascii="Times New Roman" w:hAnsi="Times New Roman" w:cs="Times New Roman"/>
                <w:color w:val="000000" w:themeColor="text1"/>
                <w:sz w:val="24"/>
                <w:szCs w:val="24"/>
              </w:rPr>
              <w:lastRenderedPageBreak/>
              <w:t>Amaç</w:t>
            </w:r>
          </w:p>
        </w:tc>
        <w:tc>
          <w:tcPr>
            <w:tcW w:w="6420" w:type="dxa"/>
            <w:gridSpan w:val="4"/>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A1. Eğitim-öğretim kalitesini artırmak</w:t>
            </w:r>
          </w:p>
        </w:tc>
      </w:tr>
      <w:tr w:rsidR="00B907E0" w:rsidRPr="003E75A8" w:rsidTr="001A0D86">
        <w:trPr>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w:t>
            </w:r>
          </w:p>
        </w:tc>
        <w:tc>
          <w:tcPr>
            <w:tcW w:w="6420" w:type="dxa"/>
            <w:gridSpan w:val="4"/>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H1.4 Üniversitenin ulusal ve uluslararası tanınırlığı artırılacaktır</w:t>
            </w:r>
          </w:p>
        </w:tc>
      </w:tr>
      <w:tr w:rsidR="00B907E0" w:rsidRPr="003E75A8" w:rsidTr="001A0D86">
        <w:trPr>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Performans Göstergeleri</w:t>
            </w:r>
          </w:p>
        </w:tc>
        <w:tc>
          <w:tcPr>
            <w:tcW w:w="269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Hedefe Etkisi (%)</w:t>
            </w:r>
          </w:p>
        </w:tc>
        <w:tc>
          <w:tcPr>
            <w:tcW w:w="113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2022</w:t>
            </w:r>
          </w:p>
        </w:tc>
        <w:tc>
          <w:tcPr>
            <w:tcW w:w="1275"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2023</w:t>
            </w:r>
          </w:p>
        </w:tc>
        <w:tc>
          <w:tcPr>
            <w:tcW w:w="1317"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2024</w:t>
            </w:r>
          </w:p>
        </w:tc>
      </w:tr>
      <w:tr w:rsidR="00B907E0" w:rsidRPr="003E75A8" w:rsidTr="001A0D86">
        <w:trPr>
          <w:jc w:val="center"/>
        </w:trPr>
        <w:tc>
          <w:tcPr>
            <w:tcW w:w="2640"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PG1.</w:t>
            </w:r>
            <w:proofErr w:type="gramStart"/>
            <w:r w:rsidRPr="003E75A8">
              <w:rPr>
                <w:rFonts w:ascii="Times New Roman" w:hAnsi="Times New Roman" w:cs="Times New Roman"/>
                <w:color w:val="000000" w:themeColor="text1"/>
                <w:sz w:val="24"/>
                <w:szCs w:val="24"/>
              </w:rPr>
              <w:t>4.5</w:t>
            </w:r>
            <w:proofErr w:type="gramEnd"/>
            <w:r w:rsidRPr="003E75A8">
              <w:rPr>
                <w:rFonts w:ascii="Times New Roman" w:hAnsi="Times New Roman" w:cs="Times New Roman"/>
                <w:color w:val="000000" w:themeColor="text1"/>
                <w:sz w:val="24"/>
                <w:szCs w:val="24"/>
              </w:rPr>
              <w:t xml:space="preserve"> Uluslararası öğrenci</w:t>
            </w:r>
          </w:p>
          <w:p w:rsidR="00B907E0" w:rsidRPr="003E75A8" w:rsidRDefault="00B907E0" w:rsidP="001A0D86">
            <w:pPr>
              <w:jc w:val="center"/>
              <w:rPr>
                <w:rFonts w:ascii="Times New Roman" w:hAnsi="Times New Roman" w:cs="Times New Roman"/>
                <w:color w:val="000000" w:themeColor="text1"/>
                <w:sz w:val="24"/>
                <w:szCs w:val="24"/>
              </w:rPr>
            </w:pPr>
            <w:proofErr w:type="gramStart"/>
            <w:r w:rsidRPr="003E75A8">
              <w:rPr>
                <w:rFonts w:ascii="Times New Roman" w:hAnsi="Times New Roman" w:cs="Times New Roman"/>
                <w:color w:val="000000" w:themeColor="text1"/>
                <w:sz w:val="24"/>
                <w:szCs w:val="24"/>
              </w:rPr>
              <w:t>sayısı</w:t>
            </w:r>
            <w:proofErr w:type="gramEnd"/>
          </w:p>
        </w:tc>
        <w:tc>
          <w:tcPr>
            <w:tcW w:w="269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40</w:t>
            </w:r>
          </w:p>
        </w:tc>
        <w:tc>
          <w:tcPr>
            <w:tcW w:w="113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50</w:t>
            </w:r>
          </w:p>
        </w:tc>
        <w:tc>
          <w:tcPr>
            <w:tcW w:w="1275"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50</w:t>
            </w:r>
          </w:p>
        </w:tc>
        <w:tc>
          <w:tcPr>
            <w:tcW w:w="1317"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48</w:t>
            </w:r>
          </w:p>
        </w:tc>
      </w:tr>
      <w:bookmarkEnd w:id="1"/>
    </w:tbl>
    <w:p w:rsidR="00B907E0" w:rsidRPr="003E75A8" w:rsidRDefault="00B907E0" w:rsidP="00B907E0">
      <w:pPr>
        <w:rPr>
          <w:rFonts w:ascii="Times New Roman" w:hAnsi="Times New Roman" w:cs="Times New Roman"/>
          <w:color w:val="000000" w:themeColor="text1"/>
          <w:sz w:val="14"/>
          <w:szCs w:val="14"/>
        </w:rPr>
      </w:pPr>
    </w:p>
    <w:tbl>
      <w:tblPr>
        <w:tblStyle w:val="TabloKlavuzu4"/>
        <w:tblW w:w="0" w:type="auto"/>
        <w:jc w:val="center"/>
        <w:tblLook w:val="04A0" w:firstRow="1" w:lastRow="0" w:firstColumn="1" w:lastColumn="0" w:noHBand="0" w:noVBand="1"/>
      </w:tblPr>
      <w:tblGrid>
        <w:gridCol w:w="2640"/>
        <w:gridCol w:w="2694"/>
        <w:gridCol w:w="1134"/>
        <w:gridCol w:w="1275"/>
        <w:gridCol w:w="1317"/>
      </w:tblGrid>
      <w:tr w:rsidR="00B907E0" w:rsidRPr="003E75A8" w:rsidTr="001A0D86">
        <w:trPr>
          <w:jc w:val="center"/>
        </w:trPr>
        <w:tc>
          <w:tcPr>
            <w:tcW w:w="2640" w:type="dxa"/>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bookmarkStart w:id="2" w:name="_Hlk126619104"/>
            <w:r w:rsidRPr="003E75A8">
              <w:rPr>
                <w:rFonts w:ascii="Times New Roman" w:hAnsi="Times New Roman" w:cs="Times New Roman"/>
                <w:color w:val="000000" w:themeColor="text1"/>
                <w:sz w:val="24"/>
                <w:szCs w:val="24"/>
              </w:rPr>
              <w:t>Amaç</w:t>
            </w:r>
          </w:p>
        </w:tc>
        <w:tc>
          <w:tcPr>
            <w:tcW w:w="6420" w:type="dxa"/>
            <w:gridSpan w:val="4"/>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A1. Eğitim-öğretim kalitesini artırmak</w:t>
            </w:r>
          </w:p>
        </w:tc>
      </w:tr>
      <w:tr w:rsidR="00B907E0" w:rsidRPr="003E75A8" w:rsidTr="001A0D86">
        <w:trPr>
          <w:jc w:val="center"/>
        </w:trPr>
        <w:tc>
          <w:tcPr>
            <w:tcW w:w="2640" w:type="dxa"/>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w:t>
            </w:r>
          </w:p>
        </w:tc>
        <w:tc>
          <w:tcPr>
            <w:tcW w:w="6420" w:type="dxa"/>
            <w:gridSpan w:val="4"/>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 H1.5 Lisansüstü eğitim kapasitesi geliştirilecektir</w:t>
            </w:r>
          </w:p>
        </w:tc>
      </w:tr>
      <w:tr w:rsidR="00B907E0" w:rsidRPr="003E75A8" w:rsidTr="001A0D86">
        <w:trPr>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Performans Göstergeleri</w:t>
            </w:r>
          </w:p>
        </w:tc>
        <w:tc>
          <w:tcPr>
            <w:tcW w:w="269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Hedefe Etkisi (%)</w:t>
            </w:r>
          </w:p>
        </w:tc>
        <w:tc>
          <w:tcPr>
            <w:tcW w:w="113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2022</w:t>
            </w:r>
          </w:p>
        </w:tc>
        <w:tc>
          <w:tcPr>
            <w:tcW w:w="1275"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2023</w:t>
            </w:r>
          </w:p>
        </w:tc>
        <w:tc>
          <w:tcPr>
            <w:tcW w:w="1317"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2024</w:t>
            </w:r>
          </w:p>
        </w:tc>
      </w:tr>
      <w:tr w:rsidR="00B907E0" w:rsidRPr="003E75A8" w:rsidTr="001A0D86">
        <w:trPr>
          <w:trHeight w:val="638"/>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PG1.</w:t>
            </w:r>
            <w:proofErr w:type="gramStart"/>
            <w:r w:rsidRPr="003E75A8">
              <w:rPr>
                <w:rFonts w:ascii="Times New Roman" w:hAnsi="Times New Roman" w:cs="Times New Roman"/>
                <w:color w:val="000000" w:themeColor="text1"/>
                <w:sz w:val="24"/>
                <w:szCs w:val="24"/>
              </w:rPr>
              <w:t>5.1</w:t>
            </w:r>
            <w:proofErr w:type="gramEnd"/>
            <w:r w:rsidRPr="003E75A8">
              <w:rPr>
                <w:rFonts w:ascii="Times New Roman" w:hAnsi="Times New Roman" w:cs="Times New Roman"/>
                <w:color w:val="000000" w:themeColor="text1"/>
                <w:sz w:val="24"/>
                <w:szCs w:val="24"/>
              </w:rPr>
              <w:t xml:space="preserve"> Yüksek lisans programı sayısı</w:t>
            </w:r>
          </w:p>
        </w:tc>
        <w:tc>
          <w:tcPr>
            <w:tcW w:w="269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25</w:t>
            </w:r>
          </w:p>
        </w:tc>
        <w:tc>
          <w:tcPr>
            <w:tcW w:w="113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w:t>
            </w:r>
          </w:p>
        </w:tc>
        <w:tc>
          <w:tcPr>
            <w:tcW w:w="1275"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w:t>
            </w:r>
          </w:p>
        </w:tc>
        <w:tc>
          <w:tcPr>
            <w:tcW w:w="1317"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3</w:t>
            </w:r>
          </w:p>
        </w:tc>
      </w:tr>
      <w:tr w:rsidR="00B907E0" w:rsidRPr="003E75A8" w:rsidTr="001A0D86">
        <w:trPr>
          <w:jc w:val="center"/>
        </w:trPr>
        <w:tc>
          <w:tcPr>
            <w:tcW w:w="2640"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PG1.</w:t>
            </w:r>
            <w:proofErr w:type="gramStart"/>
            <w:r w:rsidRPr="003E75A8">
              <w:rPr>
                <w:rFonts w:ascii="Times New Roman" w:hAnsi="Times New Roman" w:cs="Times New Roman"/>
                <w:color w:val="000000" w:themeColor="text1"/>
                <w:sz w:val="24"/>
                <w:szCs w:val="24"/>
              </w:rPr>
              <w:t>5.3</w:t>
            </w:r>
            <w:proofErr w:type="gramEnd"/>
            <w:r w:rsidRPr="003E75A8">
              <w:rPr>
                <w:rFonts w:ascii="Times New Roman" w:hAnsi="Times New Roman" w:cs="Times New Roman"/>
                <w:color w:val="000000" w:themeColor="text1"/>
                <w:sz w:val="24"/>
                <w:szCs w:val="24"/>
              </w:rPr>
              <w:t xml:space="preserve"> Yüksek lisans tezi sayısı</w:t>
            </w:r>
          </w:p>
        </w:tc>
        <w:tc>
          <w:tcPr>
            <w:tcW w:w="269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w:t>
            </w:r>
          </w:p>
        </w:tc>
        <w:tc>
          <w:tcPr>
            <w:tcW w:w="1134"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11</w:t>
            </w:r>
          </w:p>
        </w:tc>
        <w:tc>
          <w:tcPr>
            <w:tcW w:w="1275"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9</w:t>
            </w:r>
          </w:p>
        </w:tc>
        <w:tc>
          <w:tcPr>
            <w:tcW w:w="1317" w:type="dxa"/>
            <w:vAlign w:val="center"/>
          </w:tcPr>
          <w:p w:rsidR="00B907E0" w:rsidRPr="003E75A8" w:rsidRDefault="00B907E0" w:rsidP="001A0D86">
            <w:pPr>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10</w:t>
            </w:r>
          </w:p>
        </w:tc>
      </w:tr>
      <w:bookmarkEnd w:id="2"/>
    </w:tbl>
    <w:p w:rsidR="00B907E0" w:rsidRPr="003E75A8" w:rsidRDefault="00B907E0" w:rsidP="00B907E0">
      <w:pPr>
        <w:rPr>
          <w:rFonts w:ascii="Times New Roman" w:hAnsi="Times New Roman" w:cs="Times New Roman"/>
          <w:color w:val="000000" w:themeColor="text1"/>
          <w:sz w:val="14"/>
          <w:szCs w:val="14"/>
        </w:rPr>
      </w:pPr>
    </w:p>
    <w:tbl>
      <w:tblPr>
        <w:tblStyle w:val="TabloKlavuzu"/>
        <w:tblW w:w="0" w:type="auto"/>
        <w:jc w:val="center"/>
        <w:tblLook w:val="04A0" w:firstRow="1" w:lastRow="0" w:firstColumn="1" w:lastColumn="0" w:noHBand="0" w:noVBand="1"/>
      </w:tblPr>
      <w:tblGrid>
        <w:gridCol w:w="2640"/>
        <w:gridCol w:w="2694"/>
        <w:gridCol w:w="1134"/>
        <w:gridCol w:w="1275"/>
        <w:gridCol w:w="1317"/>
      </w:tblGrid>
      <w:tr w:rsidR="00B907E0" w:rsidRPr="003E75A8" w:rsidTr="001A0D86">
        <w:trPr>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bookmarkStart w:id="3" w:name="_Hlk126619550"/>
            <w:r w:rsidRPr="003E75A8">
              <w:rPr>
                <w:rFonts w:ascii="Times New Roman" w:hAnsi="Times New Roman" w:cs="Times New Roman"/>
                <w:color w:val="000000" w:themeColor="text1"/>
                <w:sz w:val="24"/>
                <w:szCs w:val="24"/>
              </w:rPr>
              <w:t>Amaç</w:t>
            </w:r>
          </w:p>
        </w:tc>
        <w:tc>
          <w:tcPr>
            <w:tcW w:w="6420" w:type="dxa"/>
            <w:gridSpan w:val="4"/>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A2: Sonuçları toplumsal ve ekonomik faydaya dönüşebilen nitelikli bilimsel araştırma ve proje faaliyetlerini artırmak</w:t>
            </w:r>
          </w:p>
        </w:tc>
      </w:tr>
      <w:tr w:rsidR="00B907E0" w:rsidRPr="003E75A8" w:rsidTr="001A0D86">
        <w:trPr>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w:t>
            </w:r>
          </w:p>
        </w:tc>
        <w:tc>
          <w:tcPr>
            <w:tcW w:w="6420" w:type="dxa"/>
            <w:gridSpan w:val="4"/>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H2.1: Üniversitenin uluslararası indeksli dergilerdeki görünürlüğü artırılacaktır</w:t>
            </w:r>
          </w:p>
        </w:tc>
      </w:tr>
      <w:tr w:rsidR="00B907E0" w:rsidRPr="003E75A8" w:rsidTr="001A0D86">
        <w:trPr>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Performans Göstergeleri</w:t>
            </w:r>
          </w:p>
        </w:tc>
        <w:tc>
          <w:tcPr>
            <w:tcW w:w="269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Hedefe Etkisi (%)</w:t>
            </w:r>
          </w:p>
        </w:tc>
        <w:tc>
          <w:tcPr>
            <w:tcW w:w="113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2022</w:t>
            </w:r>
          </w:p>
        </w:tc>
        <w:tc>
          <w:tcPr>
            <w:tcW w:w="1275"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2023</w:t>
            </w:r>
          </w:p>
        </w:tc>
        <w:tc>
          <w:tcPr>
            <w:tcW w:w="1317"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2024</w:t>
            </w:r>
          </w:p>
        </w:tc>
      </w:tr>
      <w:tr w:rsidR="00B907E0" w:rsidRPr="003E75A8" w:rsidTr="001A0D86">
        <w:trPr>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 xml:space="preserve">PG 2.1.3: </w:t>
            </w:r>
            <w:proofErr w:type="spellStart"/>
            <w:r w:rsidRPr="003E75A8">
              <w:rPr>
                <w:rFonts w:ascii="Times New Roman" w:hAnsi="Times New Roman" w:cs="Times New Roman"/>
                <w:color w:val="000000" w:themeColor="text1"/>
                <w:sz w:val="24"/>
                <w:szCs w:val="24"/>
              </w:rPr>
              <w:t>Ulakbim</w:t>
            </w:r>
            <w:proofErr w:type="spellEnd"/>
            <w:r w:rsidRPr="003E75A8">
              <w:rPr>
                <w:rFonts w:ascii="Times New Roman" w:hAnsi="Times New Roman" w:cs="Times New Roman"/>
                <w:color w:val="000000" w:themeColor="text1"/>
                <w:sz w:val="24"/>
                <w:szCs w:val="24"/>
              </w:rPr>
              <w:t xml:space="preserve"> tarafından taranan ulusal hakemli dergilerdeki yayın sayısı</w:t>
            </w:r>
          </w:p>
        </w:tc>
        <w:tc>
          <w:tcPr>
            <w:tcW w:w="269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30</w:t>
            </w:r>
          </w:p>
        </w:tc>
        <w:tc>
          <w:tcPr>
            <w:tcW w:w="113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10</w:t>
            </w:r>
          </w:p>
        </w:tc>
        <w:tc>
          <w:tcPr>
            <w:tcW w:w="1275"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23</w:t>
            </w:r>
          </w:p>
        </w:tc>
        <w:tc>
          <w:tcPr>
            <w:tcW w:w="1317"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9</w:t>
            </w:r>
          </w:p>
        </w:tc>
      </w:tr>
      <w:tr w:rsidR="00B907E0" w:rsidRPr="003E75A8" w:rsidTr="001A0D86">
        <w:trPr>
          <w:jc w:val="center"/>
        </w:trPr>
        <w:tc>
          <w:tcPr>
            <w:tcW w:w="2640"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PG 2.1.1: SCI-</w:t>
            </w:r>
            <w:proofErr w:type="spellStart"/>
            <w:r w:rsidRPr="003E75A8">
              <w:rPr>
                <w:rFonts w:ascii="Times New Roman" w:hAnsi="Times New Roman" w:cs="Times New Roman"/>
                <w:color w:val="000000" w:themeColor="text1"/>
                <w:sz w:val="24"/>
                <w:szCs w:val="24"/>
              </w:rPr>
              <w:t>exp</w:t>
            </w:r>
            <w:proofErr w:type="spellEnd"/>
            <w:r w:rsidRPr="003E75A8">
              <w:rPr>
                <w:rFonts w:ascii="Times New Roman" w:hAnsi="Times New Roman" w:cs="Times New Roman"/>
                <w:color w:val="000000" w:themeColor="text1"/>
                <w:sz w:val="24"/>
                <w:szCs w:val="24"/>
              </w:rPr>
              <w:t>, SSCI ve A&amp;HCI indeksli dergilerdeki yıllık yayın sayısı</w:t>
            </w:r>
          </w:p>
        </w:tc>
        <w:tc>
          <w:tcPr>
            <w:tcW w:w="269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25</w:t>
            </w:r>
          </w:p>
        </w:tc>
        <w:tc>
          <w:tcPr>
            <w:tcW w:w="1134"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3</w:t>
            </w:r>
          </w:p>
        </w:tc>
        <w:tc>
          <w:tcPr>
            <w:tcW w:w="1275"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w:t>
            </w:r>
          </w:p>
        </w:tc>
        <w:tc>
          <w:tcPr>
            <w:tcW w:w="1317" w:type="dxa"/>
            <w:vAlign w:val="center"/>
          </w:tcPr>
          <w:p w:rsidR="00B907E0" w:rsidRPr="003E75A8" w:rsidRDefault="00B907E0" w:rsidP="001A0D86">
            <w:pPr>
              <w:spacing w:after="200" w:line="276"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6</w:t>
            </w:r>
          </w:p>
        </w:tc>
      </w:tr>
      <w:bookmarkEnd w:id="3"/>
    </w:tbl>
    <w:p w:rsidR="00B907E0" w:rsidRPr="003E75A8" w:rsidRDefault="00B907E0" w:rsidP="00B907E0">
      <w:pPr>
        <w:rPr>
          <w:rFonts w:ascii="Times New Roman" w:hAnsi="Times New Roman" w:cs="Times New Roman"/>
          <w:color w:val="000000" w:themeColor="text1"/>
          <w:sz w:val="14"/>
          <w:szCs w:val="14"/>
        </w:rPr>
      </w:pPr>
    </w:p>
    <w:p w:rsidR="00B907E0" w:rsidRPr="003E75A8" w:rsidRDefault="00B907E0" w:rsidP="00B907E0">
      <w:pPr>
        <w:rPr>
          <w:rFonts w:ascii="Times New Roman" w:hAnsi="Times New Roman" w:cs="Times New Roman"/>
          <w:b/>
          <w:bCs/>
          <w:color w:val="000000" w:themeColor="text1"/>
          <w:sz w:val="24"/>
          <w:szCs w:val="24"/>
        </w:rPr>
      </w:pPr>
      <w:r w:rsidRPr="003E75A8">
        <w:rPr>
          <w:rFonts w:ascii="Times New Roman" w:hAnsi="Times New Roman" w:cs="Times New Roman"/>
          <w:b/>
          <w:bCs/>
          <w:color w:val="000000" w:themeColor="text1"/>
          <w:sz w:val="24"/>
          <w:szCs w:val="24"/>
        </w:rPr>
        <w:t>2024 yılında yapılan iyileştirmeler</w:t>
      </w:r>
    </w:p>
    <w:p w:rsidR="00B907E0" w:rsidRPr="003E75A8" w:rsidRDefault="00B907E0" w:rsidP="003E75A8">
      <w:pPr>
        <w:spacing w:line="240" w:lineRule="auto"/>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Açıklama: Yozgat Bozok Üniversitesi 2022-2026 Stratejik Planında doğrudan Spor Bilimleri Fakültesi ile ilgili hedef bulunmamaktadır. Yukarıda yer verilen tablo sorumlu birim olarak tüm akademik birim ifadesi geçen ve Fakülte Stratejik planında da yer alan hedefleri içermektedir. SCI-</w:t>
      </w:r>
      <w:proofErr w:type="spellStart"/>
      <w:r w:rsidRPr="003E75A8">
        <w:rPr>
          <w:rFonts w:ascii="Times New Roman" w:hAnsi="Times New Roman" w:cs="Times New Roman"/>
          <w:color w:val="000000" w:themeColor="text1"/>
          <w:sz w:val="24"/>
          <w:szCs w:val="24"/>
        </w:rPr>
        <w:t>exp</w:t>
      </w:r>
      <w:proofErr w:type="spellEnd"/>
      <w:r w:rsidRPr="003E75A8">
        <w:rPr>
          <w:rFonts w:ascii="Times New Roman" w:hAnsi="Times New Roman" w:cs="Times New Roman"/>
          <w:color w:val="000000" w:themeColor="text1"/>
          <w:sz w:val="24"/>
          <w:szCs w:val="24"/>
        </w:rPr>
        <w:t>, SSCI makale sayısında artış gözlemlenmiştir. Stratejik planda yer alamayan fakat ESCI ve SCOPUS indeksli de</w:t>
      </w:r>
      <w:r w:rsidR="001124EC">
        <w:rPr>
          <w:rFonts w:ascii="Times New Roman" w:hAnsi="Times New Roman" w:cs="Times New Roman"/>
          <w:color w:val="000000" w:themeColor="text1"/>
          <w:sz w:val="24"/>
          <w:szCs w:val="24"/>
        </w:rPr>
        <w:t>r</w:t>
      </w:r>
      <w:r w:rsidRPr="003E75A8">
        <w:rPr>
          <w:rFonts w:ascii="Times New Roman" w:hAnsi="Times New Roman" w:cs="Times New Roman"/>
          <w:color w:val="000000" w:themeColor="text1"/>
          <w:sz w:val="24"/>
          <w:szCs w:val="24"/>
        </w:rPr>
        <w:t xml:space="preserve">gilerde yayınlanan makale sayılarında da artış vardır. ESCI indeksli 9 adet SCOPUS indeksli 13 adet makale yayınlanmıştır. Spor Yönetimi </w:t>
      </w:r>
      <w:r w:rsidRPr="003E75A8">
        <w:rPr>
          <w:rFonts w:ascii="Times New Roman" w:hAnsi="Times New Roman" w:cs="Times New Roman"/>
          <w:color w:val="000000" w:themeColor="text1"/>
          <w:sz w:val="24"/>
          <w:szCs w:val="24"/>
        </w:rPr>
        <w:lastRenderedPageBreak/>
        <w:t>Anabilim Dalı Tezli Yüksek Lisans Programı 14.02.2024 itibarıyla kabul edilerek öğrenci alımı sürecine başlamıştır. 2024 yılı sonunda bu programa ait 10 adet aktif yüksek lisans öğrencisi bulunmaktadır. Antrenörlük Eğitimi Anabilim Dalı</w:t>
      </w:r>
      <w:r w:rsidR="009E478B">
        <w:rPr>
          <w:rFonts w:ascii="Times New Roman" w:hAnsi="Times New Roman" w:cs="Times New Roman"/>
          <w:color w:val="000000" w:themeColor="text1"/>
          <w:sz w:val="24"/>
          <w:szCs w:val="24"/>
        </w:rPr>
        <w:t>n</w:t>
      </w:r>
      <w:r w:rsidRPr="003E75A8">
        <w:rPr>
          <w:rFonts w:ascii="Times New Roman" w:hAnsi="Times New Roman" w:cs="Times New Roman"/>
          <w:color w:val="000000" w:themeColor="text1"/>
          <w:sz w:val="24"/>
          <w:szCs w:val="24"/>
        </w:rPr>
        <w:t xml:space="preserve">da doktora programı için başvuru yapmıştır. Öğrencilerin yer aldığı bilimsel araştırma projelerinin sayısının arttırılması amacıyla, öğrencilerimiz Araştırma Projesi I ve Araştırma Projesi II derslerinde hazırladığı bitirme projelerinin bilimsel projeye çevrilmesi sürekli teşvik edilmektedir. 2024 yılı II. Yarısında </w:t>
      </w:r>
      <w:proofErr w:type="spellStart"/>
      <w:r w:rsidRPr="003E75A8">
        <w:rPr>
          <w:rFonts w:ascii="Times New Roman" w:hAnsi="Times New Roman" w:cs="Times New Roman"/>
          <w:color w:val="000000" w:themeColor="text1"/>
          <w:sz w:val="24"/>
          <w:szCs w:val="24"/>
        </w:rPr>
        <w:t>Tübitak</w:t>
      </w:r>
      <w:proofErr w:type="spellEnd"/>
      <w:r w:rsidRPr="003E75A8">
        <w:rPr>
          <w:rFonts w:ascii="Times New Roman" w:hAnsi="Times New Roman" w:cs="Times New Roman"/>
          <w:color w:val="000000" w:themeColor="text1"/>
          <w:sz w:val="24"/>
          <w:szCs w:val="24"/>
        </w:rPr>
        <w:t xml:space="preserve"> 2209-A programı için 14 adet proje başvurusu yapılmıştır.</w:t>
      </w:r>
    </w:p>
    <w:p w:rsidR="00B907E0" w:rsidRPr="003E75A8" w:rsidRDefault="00B907E0" w:rsidP="00B907E0">
      <w:pPr>
        <w:spacing w:line="360" w:lineRule="auto"/>
        <w:jc w:val="center"/>
        <w:rPr>
          <w:rFonts w:ascii="Times New Roman" w:hAnsi="Times New Roman" w:cs="Times New Roman"/>
          <w:b/>
          <w:bCs/>
          <w:color w:val="000000" w:themeColor="text1"/>
          <w:sz w:val="24"/>
          <w:szCs w:val="24"/>
        </w:rPr>
      </w:pPr>
      <w:r w:rsidRPr="003E75A8">
        <w:rPr>
          <w:rFonts w:ascii="Times New Roman" w:hAnsi="Times New Roman" w:cs="Times New Roman"/>
          <w:b/>
          <w:bCs/>
          <w:color w:val="000000" w:themeColor="text1"/>
          <w:sz w:val="24"/>
          <w:szCs w:val="24"/>
        </w:rPr>
        <w:t>İç ve Dış Paydaş beklentilerine ilişkin yapılan çalışmaların değerlendirilmesi</w:t>
      </w:r>
    </w:p>
    <w:tbl>
      <w:tblPr>
        <w:tblStyle w:val="TabloKlavuzu"/>
        <w:tblW w:w="0" w:type="auto"/>
        <w:jc w:val="center"/>
        <w:tblLook w:val="04A0" w:firstRow="1" w:lastRow="0" w:firstColumn="1" w:lastColumn="0" w:noHBand="0" w:noVBand="1"/>
      </w:tblPr>
      <w:tblGrid>
        <w:gridCol w:w="4527"/>
        <w:gridCol w:w="4527"/>
      </w:tblGrid>
      <w:tr w:rsidR="00B907E0" w:rsidRPr="003E75A8" w:rsidTr="001A0D86">
        <w:trPr>
          <w:jc w:val="center"/>
        </w:trPr>
        <w:tc>
          <w:tcPr>
            <w:tcW w:w="4527" w:type="dxa"/>
          </w:tcPr>
          <w:p w:rsidR="00B907E0" w:rsidRPr="003E75A8" w:rsidRDefault="00B907E0" w:rsidP="001A0D86">
            <w:pPr>
              <w:spacing w:line="360"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2023 Yılında Yapılan İyileştirmeler</w:t>
            </w:r>
          </w:p>
        </w:tc>
        <w:tc>
          <w:tcPr>
            <w:tcW w:w="4527" w:type="dxa"/>
          </w:tcPr>
          <w:p w:rsidR="00B907E0" w:rsidRPr="003E75A8" w:rsidRDefault="00B907E0" w:rsidP="001A0D86">
            <w:pPr>
              <w:spacing w:line="360" w:lineRule="auto"/>
              <w:jc w:val="center"/>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2024 Yılında Yapılan İyileştirmeler</w:t>
            </w:r>
          </w:p>
        </w:tc>
      </w:tr>
      <w:tr w:rsidR="00B907E0" w:rsidRPr="00307E6B" w:rsidTr="001A0D86">
        <w:trPr>
          <w:trHeight w:val="1833"/>
          <w:jc w:val="center"/>
        </w:trPr>
        <w:tc>
          <w:tcPr>
            <w:tcW w:w="4527" w:type="dxa"/>
          </w:tcPr>
          <w:p w:rsidR="00B907E0" w:rsidRPr="003E75A8" w:rsidRDefault="00B907E0" w:rsidP="003E75A8">
            <w:pPr>
              <w:pStyle w:val="ListeParagraf"/>
              <w:numPr>
                <w:ilvl w:val="0"/>
                <w:numId w:val="3"/>
              </w:numPr>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Spor Yönetimi Anabilim Dalı Tezli Yüksek Lisans Programının açılması için başvurunun gerçekleşmesi</w:t>
            </w:r>
          </w:p>
          <w:p w:rsidR="00B907E0" w:rsidRPr="003E75A8" w:rsidRDefault="00B907E0" w:rsidP="003E75A8">
            <w:pPr>
              <w:pStyle w:val="ListeParagraf"/>
              <w:numPr>
                <w:ilvl w:val="0"/>
                <w:numId w:val="3"/>
              </w:numPr>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Seçmeli ders havuzları için görüşlerin alınması</w:t>
            </w:r>
          </w:p>
          <w:p w:rsidR="00B907E0" w:rsidRPr="003E75A8" w:rsidRDefault="00B907E0" w:rsidP="003E75A8">
            <w:pPr>
              <w:pStyle w:val="ListeParagraf"/>
              <w:numPr>
                <w:ilvl w:val="0"/>
                <w:numId w:val="3"/>
              </w:numPr>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 xml:space="preserve">Beden Eğitimi ve Spor Anabilim dalı doktora programında eklenebilecek dersler için Gençlik ve Spor Bakanlığı ile görüşülmüş </w:t>
            </w:r>
            <w:proofErr w:type="gramStart"/>
            <w:r w:rsidRPr="003E75A8">
              <w:rPr>
                <w:rFonts w:ascii="Times New Roman" w:hAnsi="Times New Roman" w:cs="Times New Roman"/>
                <w:color w:val="000000" w:themeColor="text1"/>
                <w:sz w:val="24"/>
                <w:szCs w:val="24"/>
              </w:rPr>
              <w:t>ve;</w:t>
            </w:r>
            <w:proofErr w:type="gramEnd"/>
          </w:p>
          <w:p w:rsidR="00B907E0" w:rsidRPr="003E75A8" w:rsidRDefault="00B907E0" w:rsidP="003E75A8">
            <w:pPr>
              <w:pStyle w:val="ListeParagraf"/>
              <w:numPr>
                <w:ilvl w:val="0"/>
                <w:numId w:val="3"/>
              </w:numPr>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 xml:space="preserve">Atletik Performansa yönelik test ve değerlendirmeler, Sporcu sağlığına (Fizik tedavi ve </w:t>
            </w:r>
            <w:proofErr w:type="gramStart"/>
            <w:r w:rsidRPr="003E75A8">
              <w:rPr>
                <w:rFonts w:ascii="Times New Roman" w:hAnsi="Times New Roman" w:cs="Times New Roman"/>
                <w:color w:val="000000" w:themeColor="text1"/>
                <w:sz w:val="24"/>
                <w:szCs w:val="24"/>
              </w:rPr>
              <w:t>rehabilitasyon</w:t>
            </w:r>
            <w:proofErr w:type="gramEnd"/>
            <w:r w:rsidRPr="003E75A8">
              <w:rPr>
                <w:rFonts w:ascii="Times New Roman" w:hAnsi="Times New Roman" w:cs="Times New Roman"/>
                <w:color w:val="000000" w:themeColor="text1"/>
                <w:sz w:val="24"/>
                <w:szCs w:val="24"/>
              </w:rPr>
              <w:t xml:space="preserve"> ile beslenme ve diyetetik alanını kapsayan) yönelik test ve değerlendirmeler ile ilgili derslerin uygulamalı olarak müfredatta yer alması için görüş alınmıştır.</w:t>
            </w:r>
          </w:p>
          <w:p w:rsidR="00B907E0" w:rsidRPr="003E75A8" w:rsidRDefault="00B907E0" w:rsidP="003E75A8">
            <w:pPr>
              <w:pStyle w:val="ListeParagraf"/>
              <w:numPr>
                <w:ilvl w:val="0"/>
                <w:numId w:val="3"/>
              </w:numPr>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 xml:space="preserve">Özel Yetenek Giriş Sınavlarının merkezi olması adına YÖK’e </w:t>
            </w:r>
            <w:proofErr w:type="spellStart"/>
            <w:r w:rsidRPr="003E75A8">
              <w:rPr>
                <w:rFonts w:ascii="Times New Roman" w:hAnsi="Times New Roman" w:cs="Times New Roman"/>
                <w:color w:val="000000" w:themeColor="text1"/>
                <w:sz w:val="24"/>
                <w:szCs w:val="24"/>
              </w:rPr>
              <w:t>Spordek</w:t>
            </w:r>
            <w:proofErr w:type="spellEnd"/>
            <w:r w:rsidRPr="003E75A8">
              <w:rPr>
                <w:rFonts w:ascii="Times New Roman" w:hAnsi="Times New Roman" w:cs="Times New Roman"/>
                <w:color w:val="000000" w:themeColor="text1"/>
                <w:sz w:val="24"/>
                <w:szCs w:val="24"/>
              </w:rPr>
              <w:t xml:space="preserve"> aracılığı ile görüş bildirilmiştir.</w:t>
            </w:r>
          </w:p>
        </w:tc>
        <w:tc>
          <w:tcPr>
            <w:tcW w:w="4527" w:type="dxa"/>
          </w:tcPr>
          <w:p w:rsidR="00B907E0" w:rsidRPr="003E75A8" w:rsidRDefault="00B907E0" w:rsidP="00B907E0">
            <w:pPr>
              <w:pStyle w:val="ListeParagraf"/>
              <w:numPr>
                <w:ilvl w:val="0"/>
                <w:numId w:val="3"/>
              </w:numPr>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Spor Yönetimi Anabilim Dalı Tezli Yüksek Lisans Programı14.</w:t>
            </w:r>
            <w:proofErr w:type="gramStart"/>
            <w:r w:rsidRPr="003E75A8">
              <w:rPr>
                <w:rFonts w:ascii="Times New Roman" w:hAnsi="Times New Roman" w:cs="Times New Roman"/>
                <w:color w:val="000000" w:themeColor="text1"/>
                <w:sz w:val="24"/>
                <w:szCs w:val="24"/>
              </w:rPr>
              <w:t>02.2024</w:t>
            </w:r>
            <w:proofErr w:type="gramEnd"/>
            <w:r w:rsidRPr="003E75A8">
              <w:rPr>
                <w:rFonts w:ascii="Times New Roman" w:hAnsi="Times New Roman" w:cs="Times New Roman"/>
                <w:color w:val="000000" w:themeColor="text1"/>
                <w:sz w:val="24"/>
                <w:szCs w:val="24"/>
              </w:rPr>
              <w:t xml:space="preserve"> tarihinde YÖK onayı alarak </w:t>
            </w:r>
            <w:proofErr w:type="spellStart"/>
            <w:r w:rsidRPr="003E75A8">
              <w:rPr>
                <w:rFonts w:ascii="Times New Roman" w:hAnsi="Times New Roman" w:cs="Times New Roman"/>
                <w:color w:val="000000" w:themeColor="text1"/>
                <w:sz w:val="24"/>
                <w:szCs w:val="24"/>
              </w:rPr>
              <w:t>öğrnci</w:t>
            </w:r>
            <w:proofErr w:type="spellEnd"/>
            <w:r w:rsidRPr="003E75A8">
              <w:rPr>
                <w:rFonts w:ascii="Times New Roman" w:hAnsi="Times New Roman" w:cs="Times New Roman"/>
                <w:color w:val="000000" w:themeColor="text1"/>
                <w:sz w:val="24"/>
                <w:szCs w:val="24"/>
              </w:rPr>
              <w:t xml:space="preserve"> alımına başlamıştır.</w:t>
            </w:r>
          </w:p>
          <w:p w:rsidR="00B907E0" w:rsidRPr="003E75A8" w:rsidRDefault="00B907E0" w:rsidP="00B907E0">
            <w:pPr>
              <w:pStyle w:val="ListeParagraf"/>
              <w:numPr>
                <w:ilvl w:val="0"/>
                <w:numId w:val="3"/>
              </w:numPr>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 xml:space="preserve">Spor Yöneticiliği ve Antrenörlük Eğitimi lisans programları </w:t>
            </w:r>
            <w:proofErr w:type="spellStart"/>
            <w:r w:rsidRPr="003E75A8">
              <w:rPr>
                <w:rFonts w:ascii="Times New Roman" w:hAnsi="Times New Roman" w:cs="Times New Roman"/>
                <w:color w:val="000000" w:themeColor="text1"/>
                <w:sz w:val="24"/>
                <w:szCs w:val="24"/>
              </w:rPr>
              <w:t>Yök</w:t>
            </w:r>
            <w:proofErr w:type="spellEnd"/>
            <w:r w:rsidRPr="003E75A8">
              <w:rPr>
                <w:rFonts w:ascii="Times New Roman" w:hAnsi="Times New Roman" w:cs="Times New Roman"/>
                <w:color w:val="000000" w:themeColor="text1"/>
                <w:sz w:val="24"/>
                <w:szCs w:val="24"/>
              </w:rPr>
              <w:t xml:space="preserve"> Ulusal Çekirdek Eğitimi Programları kapsamında, </w:t>
            </w:r>
            <w:hyperlink r:id="rId7" w:history="1">
              <w:r w:rsidRPr="003E75A8">
                <w:rPr>
                  <w:rStyle w:val="Kpr"/>
                  <w:rFonts w:ascii="Times New Roman" w:hAnsi="Times New Roman" w:cs="Times New Roman"/>
                  <w:color w:val="000000" w:themeColor="text1"/>
                  <w:sz w:val="24"/>
                  <w:szCs w:val="24"/>
                </w:rPr>
                <w:t>Spor Yöneticiliği Çekirdek Eğitim Programı</w:t>
              </w:r>
            </w:hyperlink>
            <w:r w:rsidRPr="003E75A8">
              <w:rPr>
                <w:rFonts w:ascii="Times New Roman" w:hAnsi="Times New Roman" w:cs="Times New Roman"/>
                <w:color w:val="000000" w:themeColor="text1"/>
                <w:sz w:val="24"/>
                <w:szCs w:val="24"/>
              </w:rPr>
              <w:t xml:space="preserve"> ile </w:t>
            </w:r>
            <w:hyperlink r:id="rId8" w:history="1">
              <w:r w:rsidRPr="003E75A8">
                <w:rPr>
                  <w:rStyle w:val="Kpr"/>
                  <w:rFonts w:ascii="Times New Roman" w:hAnsi="Times New Roman" w:cs="Times New Roman"/>
                  <w:color w:val="000000" w:themeColor="text1"/>
                  <w:sz w:val="24"/>
                  <w:szCs w:val="24"/>
                </w:rPr>
                <w:t>Antrenörlük Eğitimi Çekirdek Eğitim Programına</w:t>
              </w:r>
            </w:hyperlink>
            <w:r w:rsidRPr="003E75A8">
              <w:rPr>
                <w:rFonts w:ascii="Times New Roman" w:hAnsi="Times New Roman" w:cs="Times New Roman"/>
                <w:color w:val="000000" w:themeColor="text1"/>
                <w:sz w:val="24"/>
                <w:szCs w:val="24"/>
              </w:rPr>
              <w:t xml:space="preserve"> geçmiştir. Böylece 6+2 müfredatları uygulanacaktır.</w:t>
            </w:r>
          </w:p>
          <w:p w:rsidR="00B907E0" w:rsidRPr="003E75A8" w:rsidRDefault="00B907E0" w:rsidP="00B907E0">
            <w:pPr>
              <w:pStyle w:val="ListeParagraf"/>
              <w:numPr>
                <w:ilvl w:val="0"/>
                <w:numId w:val="3"/>
              </w:numPr>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Özel Yetenek Giriş Sınavları merkezi hale gelerek tüm ülkede tek tip sınav sistemine geçilmiştir.</w:t>
            </w:r>
          </w:p>
          <w:p w:rsidR="00B907E0" w:rsidRPr="003E75A8" w:rsidRDefault="00B907E0" w:rsidP="00B907E0">
            <w:pPr>
              <w:pStyle w:val="ListeParagraf"/>
              <w:numPr>
                <w:ilvl w:val="0"/>
                <w:numId w:val="3"/>
              </w:numPr>
              <w:jc w:val="both"/>
              <w:rPr>
                <w:rFonts w:ascii="Times New Roman" w:hAnsi="Times New Roman" w:cs="Times New Roman"/>
                <w:color w:val="000000" w:themeColor="text1"/>
                <w:sz w:val="24"/>
                <w:szCs w:val="24"/>
              </w:rPr>
            </w:pPr>
            <w:r w:rsidRPr="003E75A8">
              <w:rPr>
                <w:rFonts w:ascii="Times New Roman" w:hAnsi="Times New Roman" w:cs="Times New Roman"/>
                <w:color w:val="000000" w:themeColor="text1"/>
                <w:sz w:val="24"/>
                <w:szCs w:val="24"/>
              </w:rPr>
              <w:t>Antrenörlük Eğitimi Anabilim Dalı Doktora programı başvurusu yapmıştır.</w:t>
            </w:r>
          </w:p>
          <w:p w:rsidR="00B907E0" w:rsidRPr="00307E6B" w:rsidRDefault="00B907E0" w:rsidP="001A0D86">
            <w:pPr>
              <w:pStyle w:val="ListeParagraf"/>
              <w:spacing w:line="360" w:lineRule="auto"/>
              <w:jc w:val="both"/>
              <w:rPr>
                <w:rFonts w:ascii="Times New Roman" w:hAnsi="Times New Roman" w:cs="Times New Roman"/>
                <w:color w:val="000000" w:themeColor="text1"/>
                <w:sz w:val="24"/>
                <w:szCs w:val="24"/>
              </w:rPr>
            </w:pPr>
          </w:p>
        </w:tc>
      </w:tr>
    </w:tbl>
    <w:p w:rsidR="00B907E0" w:rsidRPr="00307E6B" w:rsidRDefault="00B907E0" w:rsidP="00B907E0">
      <w:pPr>
        <w:spacing w:line="360" w:lineRule="auto"/>
        <w:jc w:val="both"/>
        <w:rPr>
          <w:rFonts w:ascii="Times New Roman" w:hAnsi="Times New Roman" w:cs="Times New Roman"/>
          <w:color w:val="000000" w:themeColor="text1"/>
          <w:sz w:val="24"/>
          <w:szCs w:val="24"/>
        </w:rPr>
      </w:pPr>
    </w:p>
    <w:p w:rsidR="00D442CF" w:rsidRDefault="00D442CF"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3E75A8" w:rsidRPr="00307E6B" w:rsidRDefault="003E75A8"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B907E0" w:rsidRPr="00307E6B" w:rsidRDefault="00B907E0"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B907E0" w:rsidRPr="00307E6B" w:rsidRDefault="00B907E0"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B907E0" w:rsidRPr="00307E6B" w:rsidRDefault="00B907E0"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B907E0" w:rsidRPr="00307E6B" w:rsidRDefault="00B907E0"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B907E0" w:rsidRPr="00307E6B" w:rsidRDefault="00B907E0"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B907E0" w:rsidRPr="00307E6B" w:rsidRDefault="00B907E0"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B907E0" w:rsidRPr="00307E6B" w:rsidRDefault="00B907E0" w:rsidP="00D442CF">
      <w:pPr>
        <w:shd w:val="clear" w:color="auto" w:fill="FFFFFF"/>
        <w:spacing w:before="165" w:after="165"/>
        <w:jc w:val="both"/>
        <w:rPr>
          <w:rFonts w:ascii="Times New Roman" w:eastAsia="Times New Roman" w:hAnsi="Times New Roman" w:cs="Times New Roman"/>
          <w:color w:val="000000" w:themeColor="text1"/>
          <w:sz w:val="24"/>
          <w:szCs w:val="24"/>
        </w:rPr>
      </w:pPr>
    </w:p>
    <w:p w:rsidR="00F15B2F" w:rsidRPr="009E478B" w:rsidRDefault="00F15B2F" w:rsidP="00F15B2F">
      <w:pPr>
        <w:rPr>
          <w:rFonts w:ascii="Times New Roman" w:hAnsi="Times New Roman" w:cs="Times New Roman"/>
          <w:b/>
          <w:sz w:val="28"/>
          <w:szCs w:val="24"/>
        </w:rPr>
      </w:pPr>
      <w:r w:rsidRPr="009E478B">
        <w:rPr>
          <w:rFonts w:ascii="Times New Roman" w:hAnsi="Times New Roman" w:cs="Times New Roman"/>
          <w:b/>
          <w:sz w:val="28"/>
          <w:szCs w:val="24"/>
        </w:rPr>
        <w:lastRenderedPageBreak/>
        <w:t>A. Liderlik, Yönetim ve Kalite:</w:t>
      </w:r>
    </w:p>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t>A.1. Liderlik ve Kalite</w:t>
      </w: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1.1</w:t>
      </w:r>
      <w:proofErr w:type="gramEnd"/>
      <w:r w:rsidRPr="00307E6B">
        <w:rPr>
          <w:rFonts w:ascii="Times New Roman" w:hAnsi="Times New Roman" w:cs="Times New Roman"/>
          <w:sz w:val="24"/>
          <w:szCs w:val="24"/>
        </w:rPr>
        <w:t>. Yönetim modeli ve idari yapı</w:t>
      </w:r>
    </w:p>
    <w:tbl>
      <w:tblPr>
        <w:tblStyle w:val="TabloKlavuzu"/>
        <w:tblW w:w="0" w:type="auto"/>
        <w:tblLook w:val="04A0" w:firstRow="1" w:lastRow="0" w:firstColumn="1" w:lastColumn="0" w:noHBand="0" w:noVBand="1"/>
      </w:tblPr>
      <w:tblGrid>
        <w:gridCol w:w="9212"/>
      </w:tblGrid>
      <w:tr w:rsidR="00F15B2F" w:rsidRPr="00307E6B" w:rsidTr="00294B62">
        <w:tc>
          <w:tcPr>
            <w:tcW w:w="9212" w:type="dxa"/>
          </w:tcPr>
          <w:p w:rsidR="00DF1352" w:rsidRPr="00307E6B" w:rsidRDefault="00DF1352" w:rsidP="00F15B2F">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DF1352">
              <w:tc>
                <w:tcPr>
                  <w:tcW w:w="1796" w:type="dxa"/>
                </w:tcPr>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DF1352">
              <w:tc>
                <w:tcPr>
                  <w:tcW w:w="1796" w:type="dxa"/>
                </w:tcPr>
                <w:p w:rsidR="00DF1352" w:rsidRPr="00307E6B" w:rsidRDefault="00DF1352" w:rsidP="00F15B2F">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F15B2F">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F15B2F">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F15B2F">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F15B2F">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DF1352">
              <w:tc>
                <w:tcPr>
                  <w:tcW w:w="1796" w:type="dxa"/>
                </w:tcPr>
                <w:p w:rsidR="00DF1352" w:rsidRPr="00307E6B" w:rsidRDefault="00DF1352" w:rsidP="00F15B2F">
                  <w:pPr>
                    <w:rPr>
                      <w:rFonts w:ascii="Times New Roman" w:hAnsi="Times New Roman" w:cs="Times New Roman"/>
                      <w:sz w:val="24"/>
                      <w:szCs w:val="24"/>
                    </w:rPr>
                  </w:pPr>
                </w:p>
              </w:tc>
              <w:tc>
                <w:tcPr>
                  <w:tcW w:w="1796" w:type="dxa"/>
                </w:tcPr>
                <w:p w:rsidR="00DF1352" w:rsidRPr="00307E6B" w:rsidRDefault="00DF1352" w:rsidP="00F15B2F">
                  <w:pPr>
                    <w:rPr>
                      <w:rFonts w:ascii="Times New Roman" w:hAnsi="Times New Roman" w:cs="Times New Roman"/>
                      <w:sz w:val="24"/>
                      <w:szCs w:val="24"/>
                    </w:rPr>
                  </w:pPr>
                </w:p>
              </w:tc>
              <w:tc>
                <w:tcPr>
                  <w:tcW w:w="1796" w:type="dxa"/>
                </w:tcPr>
                <w:p w:rsidR="00DF1352" w:rsidRPr="00307E6B" w:rsidRDefault="00DF1352" w:rsidP="00F15B2F">
                  <w:pPr>
                    <w:rPr>
                      <w:rFonts w:ascii="Times New Roman" w:hAnsi="Times New Roman" w:cs="Times New Roman"/>
                      <w:sz w:val="24"/>
                      <w:szCs w:val="24"/>
                    </w:rPr>
                  </w:pPr>
                </w:p>
              </w:tc>
              <w:tc>
                <w:tcPr>
                  <w:tcW w:w="1796" w:type="dxa"/>
                  <w:vAlign w:val="center"/>
                </w:tcPr>
                <w:p w:rsidR="00DF1352" w:rsidRPr="00307E6B" w:rsidRDefault="00DF1352" w:rsidP="00DF135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F15B2F">
                  <w:pPr>
                    <w:rPr>
                      <w:rFonts w:ascii="Times New Roman" w:hAnsi="Times New Roman" w:cs="Times New Roman"/>
                      <w:sz w:val="24"/>
                      <w:szCs w:val="24"/>
                    </w:rPr>
                  </w:pPr>
                </w:p>
              </w:tc>
            </w:tr>
          </w:tbl>
          <w:p w:rsidR="00DF1352" w:rsidRPr="00307E6B" w:rsidRDefault="00DF1352" w:rsidP="00815034">
            <w:pPr>
              <w:rPr>
                <w:rFonts w:ascii="Times New Roman" w:hAnsi="Times New Roman" w:cs="Times New Roman"/>
                <w:sz w:val="24"/>
                <w:szCs w:val="24"/>
              </w:rPr>
            </w:pPr>
          </w:p>
          <w:p w:rsidR="00A8719D" w:rsidRPr="00307E6B" w:rsidRDefault="00F15B2F" w:rsidP="00A8719D">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15CFF" w:rsidRPr="00307E6B" w:rsidRDefault="00E15CFF" w:rsidP="009E478B">
            <w:pPr>
              <w:spacing w:after="200"/>
              <w:jc w:val="both"/>
              <w:rPr>
                <w:rFonts w:ascii="Times New Roman" w:hAnsi="Times New Roman" w:cs="Times New Roman"/>
                <w:sz w:val="24"/>
                <w:szCs w:val="24"/>
              </w:rPr>
            </w:pPr>
            <w:r w:rsidRPr="00307E6B">
              <w:rPr>
                <w:rFonts w:ascii="Times New Roman" w:hAnsi="Times New Roman" w:cs="Times New Roman"/>
                <w:bCs/>
                <w:color w:val="000000" w:themeColor="text1"/>
                <w:sz w:val="24"/>
                <w:szCs w:val="24"/>
              </w:rPr>
              <w:t>Açıklama: Üniversitelerde Akademik Teşkilat Yönetmeliği doğrultusunda aşağıdaki maddeler temel alınarak fakülte yönetim modelimiz şekillendirilmiştir.</w:t>
            </w:r>
            <w:r w:rsidRPr="00307E6B">
              <w:rPr>
                <w:rFonts w:ascii="Times New Roman" w:hAnsi="Times New Roman" w:cs="Times New Roman"/>
                <w:bCs/>
                <w:i/>
                <w:color w:val="000000" w:themeColor="text1"/>
                <w:sz w:val="24"/>
                <w:szCs w:val="24"/>
              </w:rPr>
              <w:t xml:space="preserve"> </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“Fakülteler MADDE 7.Fakülte; yüksek düzeyde eğitim-öğretim, bilimsel araştırma ve yayın yapan ve kendisine enstitü, yüksekokul ve benzeri kuruluşlar bağlanabilen bir yükseköğretim kurumudur ve kanunla kurulur.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Fakülte, genellikle her biri en az ayrı bir eğitim programı yürüten bölümlerden oluşur. Bir eğitim programı uygulayan fakültelerde bir bölüm bulunur.</w:t>
            </w:r>
          </w:p>
          <w:p w:rsidR="00E15CFF" w:rsidRPr="00307E6B" w:rsidRDefault="00E15CFF" w:rsidP="00E15CFF">
            <w:pPr>
              <w:spacing w:line="360" w:lineRule="auto"/>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ab/>
            </w:r>
          </w:p>
          <w:p w:rsidR="00E15CFF" w:rsidRPr="00307E6B" w:rsidRDefault="00E15CFF" w:rsidP="00E15CFF">
            <w:pPr>
              <w:spacing w:line="360" w:lineRule="auto"/>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Dekan</w:t>
            </w:r>
          </w:p>
          <w:p w:rsidR="00E15CFF" w:rsidRPr="00307E6B" w:rsidRDefault="00E15CFF" w:rsidP="00E15CFF">
            <w:pPr>
              <w:spacing w:line="360" w:lineRule="auto"/>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 xml:space="preserve">MADDE 8. </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a) Atanması:(</w:t>
            </w:r>
            <w:proofErr w:type="gramStart"/>
            <w:r w:rsidRPr="00307E6B">
              <w:rPr>
                <w:rFonts w:ascii="Times New Roman" w:hAnsi="Times New Roman" w:cs="Times New Roman"/>
                <w:bCs/>
                <w:color w:val="000000" w:themeColor="text1"/>
                <w:sz w:val="24"/>
                <w:szCs w:val="24"/>
              </w:rPr>
              <w:t>Değişik:RG</w:t>
            </w:r>
            <w:proofErr w:type="gramEnd"/>
            <w:r w:rsidRPr="00307E6B">
              <w:rPr>
                <w:rFonts w:ascii="Times New Roman" w:hAnsi="Times New Roman" w:cs="Times New Roman"/>
                <w:bCs/>
                <w:color w:val="000000" w:themeColor="text1"/>
                <w:sz w:val="24"/>
                <w:szCs w:val="24"/>
              </w:rPr>
              <w:t>-4/1/1994-21808) Fakültenin ve birimlerinin temsilcisi olan dekan, rektörün önereceği, üniversite içinden veya dışından üç profesör arasından Yükseköğretim Kurulunca üç yıl süre ile seçilir ve normal usul ile atanır. Süresi biten dekan yeniden atanabilir.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Dekan kendisine çalışmalarında yardımcı olmak üzere fakültenin aylıklı öğretim üyeleri arasından en çok iki kişiyi dekan yardımcısı olarak seçer.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Dekan yardımcıları dekan tarafından en çok üç yıl için atanır. Dekan gerekli gördüğü hallerde yardımcılarını değiştirebilir. Dekanın görevi sona erdiğinde yardımcılarının görevi de sona erer.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 xml:space="preserve">Dekana, görevi başında olmadığı zaman yardımcılarından biri </w:t>
            </w:r>
            <w:proofErr w:type="gramStart"/>
            <w:r w:rsidRPr="00307E6B">
              <w:rPr>
                <w:rFonts w:ascii="Times New Roman" w:hAnsi="Times New Roman" w:cs="Times New Roman"/>
                <w:bCs/>
                <w:color w:val="000000" w:themeColor="text1"/>
                <w:sz w:val="24"/>
                <w:szCs w:val="24"/>
              </w:rPr>
              <w:t>vekalet</w:t>
            </w:r>
            <w:proofErr w:type="gramEnd"/>
            <w:r w:rsidRPr="00307E6B">
              <w:rPr>
                <w:rFonts w:ascii="Times New Roman" w:hAnsi="Times New Roman" w:cs="Times New Roman"/>
                <w:bCs/>
                <w:color w:val="000000" w:themeColor="text1"/>
                <w:sz w:val="24"/>
                <w:szCs w:val="24"/>
              </w:rPr>
              <w:t xml:space="preserve"> eder. Göreve </w:t>
            </w:r>
            <w:proofErr w:type="gramStart"/>
            <w:r w:rsidRPr="00307E6B">
              <w:rPr>
                <w:rFonts w:ascii="Times New Roman" w:hAnsi="Times New Roman" w:cs="Times New Roman"/>
                <w:bCs/>
                <w:color w:val="000000" w:themeColor="text1"/>
                <w:sz w:val="24"/>
                <w:szCs w:val="24"/>
              </w:rPr>
              <w:t>vekalet</w:t>
            </w:r>
            <w:proofErr w:type="gramEnd"/>
            <w:r w:rsidRPr="00307E6B">
              <w:rPr>
                <w:rFonts w:ascii="Times New Roman" w:hAnsi="Times New Roman" w:cs="Times New Roman"/>
                <w:bCs/>
                <w:color w:val="000000" w:themeColor="text1"/>
                <w:sz w:val="24"/>
                <w:szCs w:val="24"/>
              </w:rPr>
              <w:t xml:space="preserve"> altı aydan fazla sürerse, yeni bir dekan atanır.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b) Görev, yetki ve sorumlulukları:</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1. Fakülte kurullarına başkanlık etmek, fakülte kurullarının kararlarını uygulamak ve fakülte birimleri arasında düzenli çalışmayı sağlamak,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2. Her öğretim yılı sonunda ve istendiğinde fakültenin genel durumu ve işleyişi hakkında rektöre rapor vermek,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3. Fakültenin ödenek ve kadro ihtiyaçlarını gerekçesi ile birlikte rektörlüğe bildirmek, fakülte bütçesi ile ilgili öneriyi fakülte yönetim kurulunun da görüşünü aldıktan sonra rektörlüğe sunmak,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4. Fakültenin birimleri ve her düzeydeki personeli üzerinde genel gözetim ve denetim görevini sürdürmek,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5. Kanun ve yönetmeliklerle kendisine verilen diğer görevleri yapmaktır.</w:t>
            </w:r>
          </w:p>
          <w:p w:rsidR="00E15CFF" w:rsidRPr="00307E6B" w:rsidRDefault="00E15CFF" w:rsidP="00E15CFF">
            <w:pPr>
              <w:jc w:val="both"/>
              <w:rPr>
                <w:rFonts w:ascii="Times New Roman" w:hAnsi="Times New Roman" w:cs="Times New Roman"/>
                <w:bCs/>
                <w:color w:val="000000" w:themeColor="text1"/>
                <w:sz w:val="24"/>
                <w:szCs w:val="24"/>
              </w:rPr>
            </w:pPr>
            <w:proofErr w:type="gramStart"/>
            <w:r w:rsidRPr="00307E6B">
              <w:rPr>
                <w:rFonts w:ascii="Times New Roman" w:hAnsi="Times New Roman" w:cs="Times New Roman"/>
                <w:bCs/>
                <w:color w:val="000000" w:themeColor="text1"/>
                <w:sz w:val="24"/>
                <w:szCs w:val="24"/>
              </w:rPr>
              <w:t xml:space="preserve">Dekan; fakültenin ve bağlı birimlerinin öğretim kapasitesinin rasyonel bir şekilde </w:t>
            </w:r>
            <w:r w:rsidRPr="00307E6B">
              <w:rPr>
                <w:rFonts w:ascii="Times New Roman" w:hAnsi="Times New Roman" w:cs="Times New Roman"/>
                <w:bCs/>
                <w:color w:val="000000" w:themeColor="text1"/>
                <w:sz w:val="24"/>
                <w:szCs w:val="24"/>
              </w:rPr>
              <w:lastRenderedPageBreak/>
              <w:t>kullanılmasında ve geliştirilmesinde, gerektiği zaman güvenlik önlemlerinin alınmasıyla,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roofErr w:type="gramEnd"/>
          </w:p>
          <w:p w:rsidR="00E15CFF" w:rsidRPr="00307E6B" w:rsidRDefault="00E15CFF" w:rsidP="00E15CFF">
            <w:pPr>
              <w:jc w:val="both"/>
              <w:rPr>
                <w:rFonts w:ascii="Times New Roman" w:hAnsi="Times New Roman" w:cs="Times New Roman"/>
                <w:bCs/>
                <w:color w:val="000000" w:themeColor="text1"/>
                <w:sz w:val="24"/>
                <w:szCs w:val="24"/>
              </w:rPr>
            </w:pPr>
          </w:p>
          <w:p w:rsidR="00E15CFF" w:rsidRPr="00307E6B" w:rsidRDefault="00E15CFF" w:rsidP="00E15CFF">
            <w:pPr>
              <w:jc w:val="both"/>
              <w:rPr>
                <w:rFonts w:ascii="Times New Roman" w:hAnsi="Times New Roman" w:cs="Times New Roman"/>
                <w:bCs/>
                <w:color w:val="000000" w:themeColor="text1"/>
                <w:sz w:val="24"/>
                <w:szCs w:val="24"/>
              </w:rPr>
            </w:pPr>
          </w:p>
          <w:p w:rsidR="00E15CFF" w:rsidRPr="00307E6B" w:rsidRDefault="00E15CFF" w:rsidP="00E15CFF">
            <w:pPr>
              <w:spacing w:line="360" w:lineRule="auto"/>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Fakülte Kurulu</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MADDE 9. a</w:t>
            </w:r>
            <w:proofErr w:type="gramStart"/>
            <w:r w:rsidRPr="00307E6B">
              <w:rPr>
                <w:rFonts w:ascii="Times New Roman" w:hAnsi="Times New Roman" w:cs="Times New Roman"/>
                <w:bCs/>
                <w:color w:val="000000" w:themeColor="text1"/>
                <w:sz w:val="24"/>
                <w:szCs w:val="24"/>
              </w:rPr>
              <w:t>)</w:t>
            </w:r>
            <w:proofErr w:type="gramEnd"/>
            <w:r w:rsidRPr="00307E6B">
              <w:rPr>
                <w:rFonts w:ascii="Times New Roman" w:hAnsi="Times New Roman" w:cs="Times New Roman"/>
                <w:bCs/>
                <w:color w:val="000000" w:themeColor="text1"/>
                <w:sz w:val="24"/>
                <w:szCs w:val="24"/>
              </w:rPr>
              <w:t xml:space="preserve"> Kuruluş ve işleyişi: 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Fakülte kurulu olağan toplantılarını her yarıyıl başında ve sonunda yapar.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Dekan, gerekli gördüğü hallerde fakülte kurulunu toplantıya çağırır.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b) Görevleri: Fakülte kurulu,</w:t>
            </w:r>
            <w:r w:rsidR="00543D72" w:rsidRPr="00307E6B">
              <w:rPr>
                <w:rFonts w:ascii="Times New Roman" w:hAnsi="Times New Roman" w:cs="Times New Roman"/>
                <w:bCs/>
                <w:color w:val="000000" w:themeColor="text1"/>
                <w:sz w:val="24"/>
                <w:szCs w:val="24"/>
              </w:rPr>
              <w:t xml:space="preserve"> </w:t>
            </w:r>
            <w:r w:rsidRPr="00307E6B">
              <w:rPr>
                <w:rFonts w:ascii="Times New Roman" w:hAnsi="Times New Roman" w:cs="Times New Roman"/>
                <w:bCs/>
                <w:color w:val="000000" w:themeColor="text1"/>
                <w:sz w:val="24"/>
                <w:szCs w:val="24"/>
              </w:rPr>
              <w:t>akademik bir organ olup aşağıdaki görevleri yapar: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1. Fakültenin eğitim-öğretim, bilimsel araştırma ve yayın faaliyetlerini ve bu faaliyetlerle ilgili esasları, plan, program ve eğitim-öğretim takvimini kararlaştırmak,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2. Fakülte yönetim kuruluna üye seçmek,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 xml:space="preserve">3. Kanun ve yönetmeliklerle verilen diğer görevleri yapmaktır. </w:t>
            </w:r>
          </w:p>
          <w:p w:rsidR="00E15CFF" w:rsidRPr="00307E6B" w:rsidRDefault="00E15CFF" w:rsidP="00E15CFF">
            <w:pPr>
              <w:spacing w:line="360" w:lineRule="auto"/>
              <w:jc w:val="both"/>
              <w:rPr>
                <w:rFonts w:ascii="Times New Roman" w:hAnsi="Times New Roman" w:cs="Times New Roman"/>
                <w:bCs/>
                <w:color w:val="000000" w:themeColor="text1"/>
                <w:sz w:val="24"/>
                <w:szCs w:val="24"/>
              </w:rPr>
            </w:pPr>
          </w:p>
          <w:p w:rsidR="00E15CFF" w:rsidRPr="00307E6B" w:rsidRDefault="00E15CFF" w:rsidP="00E15CFF">
            <w:pPr>
              <w:spacing w:line="360" w:lineRule="auto"/>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Fakülte Yönetim Kurulu</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MADDE 10. a</w:t>
            </w:r>
            <w:proofErr w:type="gramStart"/>
            <w:r w:rsidRPr="00307E6B">
              <w:rPr>
                <w:rFonts w:ascii="Times New Roman" w:hAnsi="Times New Roman" w:cs="Times New Roman"/>
                <w:bCs/>
                <w:color w:val="000000" w:themeColor="text1"/>
                <w:sz w:val="24"/>
                <w:szCs w:val="24"/>
              </w:rPr>
              <w:t>)</w:t>
            </w:r>
            <w:proofErr w:type="gramEnd"/>
            <w:r w:rsidRPr="00307E6B">
              <w:rPr>
                <w:rFonts w:ascii="Times New Roman" w:hAnsi="Times New Roman" w:cs="Times New Roman"/>
                <w:bCs/>
                <w:color w:val="000000" w:themeColor="text1"/>
                <w:sz w:val="24"/>
                <w:szCs w:val="24"/>
              </w:rPr>
              <w:t xml:space="preserve"> Kuruluş ve işleyişi: Fakülte yönetim kurulu, dekanın başkanlığında fakülte kurulunun üç yıl için seçeceği üç profesör, iki</w:t>
            </w:r>
          </w:p>
          <w:p w:rsidR="00E15CFF" w:rsidRPr="00307E6B" w:rsidRDefault="00E15CFF" w:rsidP="00E15CFF">
            <w:pPr>
              <w:jc w:val="both"/>
              <w:rPr>
                <w:rFonts w:ascii="Times New Roman" w:hAnsi="Times New Roman" w:cs="Times New Roman"/>
                <w:bCs/>
                <w:color w:val="000000" w:themeColor="text1"/>
                <w:sz w:val="24"/>
                <w:szCs w:val="24"/>
              </w:rPr>
            </w:pPr>
            <w:proofErr w:type="gramStart"/>
            <w:r w:rsidRPr="00307E6B">
              <w:rPr>
                <w:rFonts w:ascii="Times New Roman" w:hAnsi="Times New Roman" w:cs="Times New Roman"/>
                <w:bCs/>
                <w:color w:val="000000" w:themeColor="text1"/>
                <w:sz w:val="24"/>
                <w:szCs w:val="24"/>
              </w:rPr>
              <w:t>doçent</w:t>
            </w:r>
            <w:proofErr w:type="gramEnd"/>
            <w:r w:rsidRPr="00307E6B">
              <w:rPr>
                <w:rFonts w:ascii="Times New Roman" w:hAnsi="Times New Roman" w:cs="Times New Roman"/>
                <w:bCs/>
                <w:color w:val="000000" w:themeColor="text1"/>
                <w:sz w:val="24"/>
                <w:szCs w:val="24"/>
              </w:rPr>
              <w:t xml:space="preserve"> ve bir yardımcı doçentten oluşur.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Fakülte yönetim kurulu dekanın çağrısı üzerine toplanır. Yönetim kurulu gerekli gördüğü hallerde geçici çalışma grupları, eğitim-öğretim koordinatörlükleri kurabilir ve bunların görevlerini düzenler.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b) Görevleri: Fakülte yönetim kurulu, idari faaliyetlerde dekana yardımcı bir organ olup aşağıdaki görevleri yapar:</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1. Fakülte kurulunun kararları ile tespit ettiği</w:t>
            </w:r>
            <w:r w:rsidR="00543D72" w:rsidRPr="00307E6B">
              <w:rPr>
                <w:rFonts w:ascii="Times New Roman" w:hAnsi="Times New Roman" w:cs="Times New Roman"/>
                <w:bCs/>
                <w:color w:val="000000" w:themeColor="text1"/>
                <w:sz w:val="24"/>
                <w:szCs w:val="24"/>
              </w:rPr>
              <w:t xml:space="preserve"> </w:t>
            </w:r>
            <w:r w:rsidRPr="00307E6B">
              <w:rPr>
                <w:rFonts w:ascii="Times New Roman" w:hAnsi="Times New Roman" w:cs="Times New Roman"/>
                <w:bCs/>
                <w:color w:val="000000" w:themeColor="text1"/>
                <w:sz w:val="24"/>
                <w:szCs w:val="24"/>
              </w:rPr>
              <w:t>esasların uygulanmasında dekana yardım etmek,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2.Fakültenin eğitim-öğretim, plan ve programları ile akademik takvimin uygulanmasını sağlamak,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3. Fakültenin yatırım, program ve bütçe tasarısını hazırlamak,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4. Dekanın, fakülte yönetimi ile ilgili olarak getireceği bütün işlerde karar almak,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5. Öğrencilerin kabulü, ders intibakları ve çıkarılmaları ile eğitim-öğretim ve sınavlara ait işlemleri hakkında karar vermek,</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6. Kanun ve yönetmeliklerle verilen diğer görevleri yapmaktır.”(3) (</w:t>
            </w:r>
            <w:hyperlink r:id="rId9" w:history="1">
              <w:r w:rsidRPr="00307E6B">
                <w:rPr>
                  <w:rStyle w:val="Kpr"/>
                  <w:rFonts w:ascii="Times New Roman" w:hAnsi="Times New Roman" w:cs="Times New Roman"/>
                  <w:bCs/>
                  <w:sz w:val="24"/>
                  <w:szCs w:val="24"/>
                </w:rPr>
                <w:t>A.1.1.1</w:t>
              </w:r>
            </w:hyperlink>
            <w:r w:rsidRPr="00307E6B">
              <w:rPr>
                <w:rFonts w:ascii="Times New Roman" w:hAnsi="Times New Roman" w:cs="Times New Roman"/>
                <w:bCs/>
                <w:color w:val="000000" w:themeColor="text1"/>
                <w:sz w:val="24"/>
                <w:szCs w:val="24"/>
              </w:rPr>
              <w:t>).</w:t>
            </w:r>
          </w:p>
          <w:p w:rsidR="00E15CFF" w:rsidRPr="00307E6B" w:rsidRDefault="00E15CFF" w:rsidP="00E15CFF">
            <w:pPr>
              <w:spacing w:line="360" w:lineRule="auto"/>
              <w:jc w:val="both"/>
              <w:rPr>
                <w:rFonts w:ascii="Times New Roman" w:hAnsi="Times New Roman" w:cs="Times New Roman"/>
                <w:bCs/>
                <w:color w:val="000000" w:themeColor="text1"/>
                <w:sz w:val="24"/>
                <w:szCs w:val="24"/>
              </w:rPr>
            </w:pP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 xml:space="preserve">Fakültemizin </w:t>
            </w:r>
            <w:r w:rsidRPr="00307E6B">
              <w:rPr>
                <w:rFonts w:ascii="Times New Roman" w:hAnsi="Times New Roman" w:cs="Times New Roman"/>
                <w:bCs/>
                <w:sz w:val="24"/>
                <w:szCs w:val="24"/>
              </w:rPr>
              <w:t>organizasyon şeması</w:t>
            </w:r>
            <w:r w:rsidRPr="00307E6B">
              <w:rPr>
                <w:rFonts w:ascii="Times New Roman" w:hAnsi="Times New Roman" w:cs="Times New Roman"/>
                <w:bCs/>
                <w:color w:val="000000" w:themeColor="text1"/>
                <w:sz w:val="24"/>
                <w:szCs w:val="24"/>
              </w:rPr>
              <w:t xml:space="preserve"> iç ve dış paydaşların erişebileceği şekilde fakülte web sayfamızda yer almaktadır (3)(A.1.1.2). </w:t>
            </w:r>
            <w:proofErr w:type="spellStart"/>
            <w:r w:rsidRPr="00307E6B">
              <w:rPr>
                <w:rFonts w:ascii="Times New Roman" w:hAnsi="Times New Roman" w:cs="Times New Roman"/>
                <w:bCs/>
                <w:color w:val="000000" w:themeColor="text1"/>
                <w:sz w:val="24"/>
                <w:szCs w:val="24"/>
              </w:rPr>
              <w:t>Organizasyonel</w:t>
            </w:r>
            <w:proofErr w:type="spellEnd"/>
            <w:r w:rsidRPr="00307E6B">
              <w:rPr>
                <w:rFonts w:ascii="Times New Roman" w:hAnsi="Times New Roman" w:cs="Times New Roman"/>
                <w:bCs/>
                <w:color w:val="000000" w:themeColor="text1"/>
                <w:sz w:val="24"/>
                <w:szCs w:val="24"/>
              </w:rPr>
              <w:t xml:space="preserve"> yapılar karşılaşılan problemler karşısında sürekli güncellenerek, gerekli iyileştirmeler yapılmaktadır. Rektörlük bünyesinde oluşturulan </w:t>
            </w:r>
            <w:proofErr w:type="spellStart"/>
            <w:r w:rsidRPr="00307E6B">
              <w:rPr>
                <w:rFonts w:ascii="Times New Roman" w:hAnsi="Times New Roman" w:cs="Times New Roman"/>
                <w:bCs/>
                <w:color w:val="000000" w:themeColor="text1"/>
                <w:sz w:val="24"/>
                <w:szCs w:val="24"/>
              </w:rPr>
              <w:t>Pandemi</w:t>
            </w:r>
            <w:proofErr w:type="spellEnd"/>
            <w:r w:rsidRPr="00307E6B">
              <w:rPr>
                <w:rFonts w:ascii="Times New Roman" w:hAnsi="Times New Roman" w:cs="Times New Roman"/>
                <w:bCs/>
                <w:color w:val="000000" w:themeColor="text1"/>
                <w:sz w:val="24"/>
                <w:szCs w:val="24"/>
              </w:rPr>
              <w:t xml:space="preserve"> Koşulları </w:t>
            </w:r>
            <w:proofErr w:type="spellStart"/>
            <w:r w:rsidRPr="00307E6B">
              <w:rPr>
                <w:rFonts w:ascii="Times New Roman" w:hAnsi="Times New Roman" w:cs="Times New Roman"/>
                <w:bCs/>
                <w:color w:val="000000" w:themeColor="text1"/>
                <w:sz w:val="24"/>
                <w:szCs w:val="24"/>
              </w:rPr>
              <w:t>Koronavirüs</w:t>
            </w:r>
            <w:proofErr w:type="spellEnd"/>
            <w:r w:rsidRPr="00307E6B">
              <w:rPr>
                <w:rFonts w:ascii="Times New Roman" w:hAnsi="Times New Roman" w:cs="Times New Roman"/>
                <w:bCs/>
                <w:color w:val="000000" w:themeColor="text1"/>
                <w:sz w:val="24"/>
                <w:szCs w:val="24"/>
              </w:rPr>
              <w:t xml:space="preserve"> Salgını Danışmanı Komisyonu altında, birimimizde ise Kov-Kom (COVID-19) Komisyonu oluşturularak, Güvenli Kampüs uygulamasının yaygınlaştırılmasına destek sağlanmıştır (3)(A.1.1.2). Ayrıca fakültemizde güvenli kampüs uygulamasının yaygınlaştırılması sürekli olarak takip edilmektedir (3)( A.1.1.4).  </w:t>
            </w:r>
          </w:p>
          <w:p w:rsidR="00E15CFF" w:rsidRPr="00307E6B" w:rsidRDefault="00E15CFF" w:rsidP="00E15CFF">
            <w:pPr>
              <w:spacing w:line="360" w:lineRule="auto"/>
              <w:jc w:val="both"/>
              <w:rPr>
                <w:rFonts w:ascii="Times New Roman" w:hAnsi="Times New Roman" w:cs="Times New Roman"/>
                <w:bCs/>
                <w:color w:val="000000" w:themeColor="text1"/>
                <w:sz w:val="24"/>
                <w:szCs w:val="24"/>
              </w:rPr>
            </w:pPr>
          </w:p>
          <w:p w:rsidR="00E15CFF" w:rsidRPr="00307E6B" w:rsidRDefault="00E15CFF" w:rsidP="00E15CFF">
            <w:pPr>
              <w:jc w:val="both"/>
              <w:rPr>
                <w:rFonts w:ascii="Times New Roman" w:hAnsi="Times New Roman" w:cs="Times New Roman"/>
                <w:bCs/>
                <w:color w:val="000000" w:themeColor="text1"/>
                <w:sz w:val="24"/>
                <w:szCs w:val="24"/>
              </w:rPr>
            </w:pPr>
            <w:smartTag w:uri="urn:schemas-microsoft-com:office:smarttags" w:element="date">
              <w:smartTagPr>
                <w:attr w:name="Year" w:val="2018"/>
                <w:attr w:name="Day" w:val="23"/>
                <w:attr w:name="Month" w:val="11"/>
                <w:attr w:name="ls" w:val="trans"/>
              </w:smartTagPr>
              <w:r w:rsidRPr="00307E6B">
                <w:rPr>
                  <w:rFonts w:ascii="Times New Roman" w:hAnsi="Times New Roman" w:cs="Times New Roman"/>
                  <w:bCs/>
                  <w:color w:val="000000" w:themeColor="text1"/>
                  <w:sz w:val="24"/>
                  <w:szCs w:val="24"/>
                </w:rPr>
                <w:t>23.11.2018</w:t>
              </w:r>
            </w:smartTag>
            <w:r w:rsidRPr="00307E6B">
              <w:rPr>
                <w:rFonts w:ascii="Times New Roman" w:hAnsi="Times New Roman" w:cs="Times New Roman"/>
                <w:bCs/>
                <w:color w:val="000000" w:themeColor="text1"/>
                <w:sz w:val="24"/>
                <w:szCs w:val="24"/>
              </w:rPr>
              <w:t xml:space="preserve"> tarih</w:t>
            </w:r>
            <w:r w:rsidR="003E75A8">
              <w:rPr>
                <w:rFonts w:ascii="Times New Roman" w:hAnsi="Times New Roman" w:cs="Times New Roman"/>
                <w:bCs/>
                <w:color w:val="000000" w:themeColor="text1"/>
                <w:sz w:val="24"/>
                <w:szCs w:val="24"/>
              </w:rPr>
              <w:t>li ve 30604 sayılı Resmî Gazete</w:t>
            </w:r>
            <w:r w:rsidRPr="00307E6B">
              <w:rPr>
                <w:rFonts w:ascii="Times New Roman" w:hAnsi="Times New Roman" w:cs="Times New Roman"/>
                <w:bCs/>
                <w:color w:val="000000" w:themeColor="text1"/>
                <w:sz w:val="24"/>
                <w:szCs w:val="24"/>
              </w:rPr>
              <w:t xml:space="preserve">de yayımlanarak yürürlüğe giren Yükseköğretim Kalite Güvencesi ve Yükseköğretim Kalite Kurulu Yönetmeliği’ne dayanılarak hazırlanan Yozgat Bozok Üniversitesi Kalite Güvencesi Yönergesi doğrultusunda komisyonlar ve koordinatörlükler kurulmuştur. Buna istinaden fakültemizde de </w:t>
            </w:r>
            <w:hyperlink r:id="rId10" w:history="1">
              <w:r w:rsidRPr="00307E6B">
                <w:rPr>
                  <w:rStyle w:val="Kpr"/>
                  <w:rFonts w:ascii="Times New Roman" w:hAnsi="Times New Roman" w:cs="Times New Roman"/>
                  <w:bCs/>
                  <w:color w:val="000000" w:themeColor="text1"/>
                  <w:sz w:val="24"/>
                  <w:szCs w:val="24"/>
                </w:rPr>
                <w:t>komisyonlar ve koordinatörlükler</w:t>
              </w:r>
            </w:hyperlink>
            <w:r w:rsidRPr="00307E6B">
              <w:rPr>
                <w:rFonts w:ascii="Times New Roman" w:hAnsi="Times New Roman" w:cs="Times New Roman"/>
                <w:bCs/>
                <w:color w:val="000000" w:themeColor="text1"/>
                <w:sz w:val="24"/>
                <w:szCs w:val="24"/>
              </w:rPr>
              <w:t xml:space="preserve"> (3)(A.1.1.5).  Yozgat Bozok Üniversitesi İç Kontrol Standartları Uyum Eylem Planı kapsamında, birimimizde de 2022-2026 yılı Stratejik Plan belirlenmiş ve uygulamaya konulmuştur (3)(A.1.1.6).</w:t>
            </w:r>
          </w:p>
          <w:p w:rsidR="00E15CFF" w:rsidRPr="00307E6B" w:rsidRDefault="00E15CFF" w:rsidP="00E15CFF">
            <w:pPr>
              <w:ind w:firstLine="708"/>
              <w:jc w:val="both"/>
              <w:rPr>
                <w:rFonts w:ascii="Times New Roman" w:hAnsi="Times New Roman" w:cs="Times New Roman"/>
                <w:bCs/>
                <w:sz w:val="24"/>
                <w:szCs w:val="24"/>
              </w:rPr>
            </w:pPr>
            <w:r w:rsidRPr="00307E6B">
              <w:rPr>
                <w:rFonts w:ascii="Times New Roman" w:hAnsi="Times New Roman" w:cs="Times New Roman"/>
                <w:bCs/>
                <w:sz w:val="24"/>
                <w:szCs w:val="24"/>
              </w:rPr>
              <w:t>(3)</w:t>
            </w:r>
            <w:r w:rsidRPr="00307E6B">
              <w:rPr>
                <w:rFonts w:ascii="Times New Roman" w:hAnsi="Times New Roman" w:cs="Times New Roman"/>
                <w:b/>
                <w:bCs/>
                <w:sz w:val="24"/>
                <w:szCs w:val="24"/>
              </w:rPr>
              <w:t>A.1.1.1.</w:t>
            </w:r>
            <w:r w:rsidRPr="00307E6B">
              <w:rPr>
                <w:rFonts w:ascii="Times New Roman" w:hAnsi="Times New Roman" w:cs="Times New Roman"/>
                <w:bCs/>
                <w:sz w:val="24"/>
                <w:szCs w:val="24"/>
              </w:rPr>
              <w:t xml:space="preserve"> </w:t>
            </w:r>
            <w:hyperlink r:id="rId11" w:history="1">
              <w:r w:rsidRPr="00307E6B">
                <w:rPr>
                  <w:rStyle w:val="Kpr"/>
                  <w:rFonts w:ascii="Times New Roman" w:hAnsi="Times New Roman" w:cs="Times New Roman"/>
                  <w:sz w:val="24"/>
                  <w:szCs w:val="24"/>
                  <w:shd w:val="clear" w:color="auto" w:fill="FFFFFF"/>
                </w:rPr>
                <w:t>Spor Bilimleri Fakültesi İş Gerekleri ve Tanımları</w:t>
              </w:r>
            </w:hyperlink>
          </w:p>
          <w:p w:rsidR="00E15CFF" w:rsidRPr="00307E6B" w:rsidRDefault="00E15CFF" w:rsidP="00E15CFF">
            <w:pPr>
              <w:ind w:firstLine="708"/>
              <w:jc w:val="both"/>
              <w:rPr>
                <w:rFonts w:ascii="Times New Roman" w:hAnsi="Times New Roman" w:cs="Times New Roman"/>
                <w:b/>
                <w:bCs/>
                <w:sz w:val="24"/>
                <w:szCs w:val="24"/>
              </w:rPr>
            </w:pPr>
            <w:r w:rsidRPr="00307E6B">
              <w:rPr>
                <w:rFonts w:ascii="Times New Roman" w:hAnsi="Times New Roman" w:cs="Times New Roman"/>
                <w:bCs/>
                <w:sz w:val="24"/>
                <w:szCs w:val="24"/>
              </w:rPr>
              <w:t>(3)</w:t>
            </w:r>
            <w:r w:rsidRPr="00307E6B">
              <w:rPr>
                <w:rFonts w:ascii="Times New Roman" w:hAnsi="Times New Roman" w:cs="Times New Roman"/>
                <w:b/>
                <w:bCs/>
                <w:sz w:val="24"/>
                <w:szCs w:val="24"/>
              </w:rPr>
              <w:t xml:space="preserve">A.1.1.2. </w:t>
            </w:r>
            <w:hyperlink r:id="rId12" w:history="1">
              <w:r w:rsidRPr="00307E6B">
                <w:rPr>
                  <w:rStyle w:val="Kpr"/>
                  <w:rFonts w:ascii="Times New Roman" w:hAnsi="Times New Roman" w:cs="Times New Roman"/>
                  <w:bCs/>
                  <w:sz w:val="24"/>
                  <w:szCs w:val="24"/>
                </w:rPr>
                <w:t>Yönetim Modeli ve Organizasyon Şeması</w:t>
              </w:r>
            </w:hyperlink>
          </w:p>
          <w:p w:rsidR="00E15CFF" w:rsidRPr="00307E6B" w:rsidRDefault="00E15CFF" w:rsidP="00E15CFF">
            <w:pPr>
              <w:ind w:firstLine="708"/>
              <w:jc w:val="both"/>
              <w:rPr>
                <w:rFonts w:ascii="Times New Roman" w:hAnsi="Times New Roman" w:cs="Times New Roman"/>
                <w:b/>
                <w:bCs/>
                <w:color w:val="000000" w:themeColor="text1"/>
                <w:sz w:val="24"/>
                <w:szCs w:val="24"/>
              </w:rPr>
            </w:pPr>
            <w:r w:rsidRPr="00307E6B">
              <w:rPr>
                <w:rFonts w:ascii="Times New Roman" w:hAnsi="Times New Roman" w:cs="Times New Roman"/>
                <w:bCs/>
                <w:color w:val="000000" w:themeColor="text1"/>
                <w:sz w:val="24"/>
                <w:szCs w:val="24"/>
              </w:rPr>
              <w:t>(3)</w:t>
            </w:r>
            <w:r w:rsidRPr="00307E6B">
              <w:rPr>
                <w:rFonts w:ascii="Times New Roman" w:hAnsi="Times New Roman" w:cs="Times New Roman"/>
                <w:b/>
                <w:bCs/>
                <w:color w:val="000000" w:themeColor="text1"/>
                <w:sz w:val="24"/>
                <w:szCs w:val="24"/>
              </w:rPr>
              <w:t xml:space="preserve">A.1.1.3. </w:t>
            </w:r>
            <w:hyperlink r:id="rId13" w:history="1">
              <w:r w:rsidRPr="00307E6B">
                <w:rPr>
                  <w:rStyle w:val="Kpr"/>
                  <w:rFonts w:ascii="Times New Roman" w:hAnsi="Times New Roman" w:cs="Times New Roman"/>
                  <w:bCs/>
                  <w:color w:val="000000" w:themeColor="text1"/>
                  <w:sz w:val="24"/>
                  <w:szCs w:val="24"/>
                </w:rPr>
                <w:t>Kov-Kom (COVID-19) Komisyonu</w:t>
              </w:r>
            </w:hyperlink>
          </w:p>
          <w:p w:rsidR="00E15CFF" w:rsidRPr="00307E6B" w:rsidRDefault="00E15CFF" w:rsidP="00E15CFF">
            <w:pPr>
              <w:ind w:firstLine="708"/>
              <w:jc w:val="both"/>
              <w:rPr>
                <w:rFonts w:ascii="Times New Roman" w:hAnsi="Times New Roman" w:cs="Times New Roman"/>
                <w:b/>
                <w:bCs/>
                <w:color w:val="000000" w:themeColor="text1"/>
                <w:sz w:val="24"/>
                <w:szCs w:val="24"/>
              </w:rPr>
            </w:pPr>
            <w:r w:rsidRPr="00307E6B">
              <w:rPr>
                <w:rFonts w:ascii="Times New Roman" w:hAnsi="Times New Roman" w:cs="Times New Roman"/>
                <w:bCs/>
                <w:color w:val="000000" w:themeColor="text1"/>
                <w:sz w:val="24"/>
                <w:szCs w:val="24"/>
              </w:rPr>
              <w:t>(3)</w:t>
            </w:r>
            <w:r w:rsidRPr="00307E6B">
              <w:rPr>
                <w:rFonts w:ascii="Times New Roman" w:hAnsi="Times New Roman" w:cs="Times New Roman"/>
                <w:b/>
                <w:bCs/>
                <w:color w:val="000000" w:themeColor="text1"/>
                <w:sz w:val="24"/>
                <w:szCs w:val="24"/>
              </w:rPr>
              <w:t>A.1.1.4.</w:t>
            </w:r>
            <w:r w:rsidRPr="00307E6B">
              <w:rPr>
                <w:rFonts w:ascii="Times New Roman" w:hAnsi="Times New Roman" w:cs="Times New Roman"/>
                <w:bCs/>
                <w:color w:val="000000" w:themeColor="text1"/>
                <w:sz w:val="24"/>
                <w:szCs w:val="24"/>
              </w:rPr>
              <w:t xml:space="preserve"> </w:t>
            </w:r>
            <w:hyperlink r:id="rId14" w:history="1">
              <w:r w:rsidRPr="00307E6B">
                <w:rPr>
                  <w:rStyle w:val="Kpr"/>
                  <w:rFonts w:ascii="Times New Roman" w:hAnsi="Times New Roman" w:cs="Times New Roman"/>
                  <w:bCs/>
                  <w:color w:val="000000" w:themeColor="text1"/>
                  <w:sz w:val="24"/>
                  <w:szCs w:val="24"/>
                </w:rPr>
                <w:t>Güvenli Kampüs Uygulama Organizasyon Şeması</w:t>
              </w:r>
            </w:hyperlink>
          </w:p>
          <w:p w:rsidR="00E15CFF" w:rsidRPr="00307E6B" w:rsidRDefault="00E15CFF" w:rsidP="00E15CFF">
            <w:pPr>
              <w:ind w:firstLine="708"/>
              <w:jc w:val="both"/>
              <w:rPr>
                <w:rFonts w:ascii="Times New Roman" w:hAnsi="Times New Roman" w:cs="Times New Roman"/>
                <w:b/>
                <w:bCs/>
                <w:color w:val="000000" w:themeColor="text1"/>
                <w:sz w:val="24"/>
                <w:szCs w:val="24"/>
              </w:rPr>
            </w:pPr>
            <w:r w:rsidRPr="00307E6B">
              <w:rPr>
                <w:rFonts w:ascii="Times New Roman" w:hAnsi="Times New Roman" w:cs="Times New Roman"/>
                <w:bCs/>
                <w:color w:val="000000" w:themeColor="text1"/>
                <w:sz w:val="24"/>
                <w:szCs w:val="24"/>
              </w:rPr>
              <w:t>(3)</w:t>
            </w:r>
            <w:r w:rsidRPr="00307E6B">
              <w:rPr>
                <w:rFonts w:ascii="Times New Roman" w:hAnsi="Times New Roman" w:cs="Times New Roman"/>
                <w:b/>
                <w:bCs/>
                <w:color w:val="000000" w:themeColor="text1"/>
                <w:sz w:val="24"/>
                <w:szCs w:val="24"/>
              </w:rPr>
              <w:t>A.1.1.5.</w:t>
            </w:r>
            <w:r w:rsidRPr="00307E6B">
              <w:rPr>
                <w:rFonts w:ascii="Times New Roman" w:hAnsi="Times New Roman" w:cs="Times New Roman"/>
                <w:bCs/>
                <w:color w:val="000000" w:themeColor="text1"/>
                <w:sz w:val="24"/>
                <w:szCs w:val="24"/>
              </w:rPr>
              <w:t xml:space="preserve"> </w:t>
            </w:r>
            <w:hyperlink r:id="rId15" w:history="1">
              <w:r w:rsidRPr="00307E6B">
                <w:rPr>
                  <w:rStyle w:val="Kpr"/>
                  <w:rFonts w:ascii="Times New Roman" w:hAnsi="Times New Roman" w:cs="Times New Roman"/>
                  <w:bCs/>
                  <w:color w:val="000000" w:themeColor="text1"/>
                  <w:sz w:val="24"/>
                  <w:szCs w:val="24"/>
                </w:rPr>
                <w:t>Kalite Birim Komisyonu Üye Listesi</w:t>
              </w:r>
            </w:hyperlink>
          </w:p>
          <w:p w:rsidR="00E15CFF" w:rsidRPr="0069514B" w:rsidRDefault="00E15CFF" w:rsidP="0069514B">
            <w:pPr>
              <w:ind w:firstLine="708"/>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(3)</w:t>
            </w:r>
            <w:r w:rsidRPr="00307E6B">
              <w:rPr>
                <w:rFonts w:ascii="Times New Roman" w:hAnsi="Times New Roman" w:cs="Times New Roman"/>
                <w:b/>
                <w:bCs/>
                <w:color w:val="000000" w:themeColor="text1"/>
                <w:sz w:val="24"/>
                <w:szCs w:val="24"/>
              </w:rPr>
              <w:t xml:space="preserve">A.1.1.6. </w:t>
            </w:r>
            <w:hyperlink r:id="rId16" w:history="1">
              <w:r w:rsidRPr="00307E6B">
                <w:rPr>
                  <w:rStyle w:val="Kpr"/>
                  <w:rFonts w:ascii="Times New Roman" w:hAnsi="Times New Roman" w:cs="Times New Roman"/>
                  <w:bCs/>
                  <w:color w:val="000000" w:themeColor="text1"/>
                  <w:sz w:val="24"/>
                  <w:szCs w:val="24"/>
                </w:rPr>
                <w:t>Spor Bilimleri Fakültesi 2022-2026 Stratejik Plan</w:t>
              </w:r>
            </w:hyperlink>
          </w:p>
        </w:tc>
      </w:tr>
    </w:tbl>
    <w:p w:rsidR="00F15B2F" w:rsidRPr="00307E6B" w:rsidRDefault="00F15B2F"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1.2</w:t>
      </w:r>
      <w:proofErr w:type="gramEnd"/>
      <w:r w:rsidRPr="00307E6B">
        <w:rPr>
          <w:rFonts w:ascii="Times New Roman" w:hAnsi="Times New Roman" w:cs="Times New Roman"/>
          <w:sz w:val="24"/>
          <w:szCs w:val="24"/>
        </w:rPr>
        <w:t>. Liderlik</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294B62">
            <w:pPr>
              <w:spacing w:after="200" w:line="276" w:lineRule="auto"/>
              <w:rPr>
                <w:rFonts w:ascii="Times New Roman" w:hAnsi="Times New Roman" w:cs="Times New Roman"/>
                <w:sz w:val="24"/>
                <w:szCs w:val="24"/>
              </w:rPr>
            </w:pPr>
          </w:p>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15CFF" w:rsidRPr="00307E6B" w:rsidRDefault="00E15CFF" w:rsidP="00E15CFF">
            <w:pPr>
              <w:jc w:val="both"/>
              <w:rPr>
                <w:rFonts w:ascii="Times New Roman" w:hAnsi="Times New Roman" w:cs="Times New Roman"/>
                <w:bCs/>
                <w:color w:val="000000" w:themeColor="text1"/>
                <w:sz w:val="24"/>
                <w:szCs w:val="24"/>
              </w:rPr>
            </w:pPr>
            <w:r w:rsidRPr="00307E6B">
              <w:rPr>
                <w:rFonts w:ascii="Times New Roman" w:hAnsi="Times New Roman" w:cs="Times New Roman"/>
                <w:bCs/>
                <w:color w:val="000000" w:themeColor="text1"/>
                <w:sz w:val="24"/>
                <w:szCs w:val="24"/>
              </w:rPr>
              <w:t xml:space="preserve">Liderlik vurgusunun güçlendirilmesi çerçevesinde, kalite komisyonu Rektörümüz başkanlığında oluşturularak, Rektör Yardımcıları komisyonun doğal üyesi haline getirilmiştir. Ayrıca tüm akademik birimlerde de dekan/dekan yardımcısı, müdür/müdür yardımcısı düzeylerinde temsil edilerek etkili liderlik vurgusu ön plana çıkarılmaktadır. Fakültemizde kalite kültürünü destekleyen bir liderlik anlayışı bulunmaktadır. Dekan, rektörün önereceği üç profesör arasından YÖK tarafından seçilir ve </w:t>
            </w:r>
            <w:hyperlink r:id="rId17" w:history="1">
              <w:r w:rsidRPr="00307E6B">
                <w:rPr>
                  <w:rStyle w:val="Kpr"/>
                  <w:rFonts w:ascii="Times New Roman" w:hAnsi="Times New Roman" w:cs="Times New Roman"/>
                  <w:bCs/>
                  <w:color w:val="000000" w:themeColor="text1"/>
                  <w:sz w:val="24"/>
                  <w:szCs w:val="24"/>
                </w:rPr>
                <w:t>üç yıl süre ile normal usul ile atanmaktadır.</w:t>
              </w:r>
            </w:hyperlink>
            <w:r w:rsidRPr="00307E6B">
              <w:rPr>
                <w:rFonts w:ascii="Times New Roman" w:hAnsi="Times New Roman" w:cs="Times New Roman"/>
                <w:bCs/>
                <w:color w:val="000000" w:themeColor="text1"/>
                <w:sz w:val="24"/>
                <w:szCs w:val="24"/>
              </w:rPr>
              <w:t xml:space="preserve"> Fakültemizde yöneticilerin liderlik vasıfları YOBÜ Rektörlüğü ve Strateji Geliştirme Daire Başkanlığının yıllık olarak talep ettiği faaliyet raporları ve </w:t>
            </w:r>
            <w:hyperlink r:id="rId18" w:history="1">
              <w:r w:rsidRPr="00307E6B">
                <w:rPr>
                  <w:rStyle w:val="Kpr"/>
                  <w:rFonts w:ascii="Times New Roman" w:hAnsi="Times New Roman" w:cs="Times New Roman"/>
                  <w:bCs/>
                  <w:color w:val="000000" w:themeColor="text1"/>
                  <w:sz w:val="24"/>
                  <w:szCs w:val="24"/>
                </w:rPr>
                <w:t>İç Kontrol Uyum Eylem Planı</w:t>
              </w:r>
            </w:hyperlink>
            <w:r w:rsidRPr="00307E6B">
              <w:rPr>
                <w:rFonts w:ascii="Times New Roman" w:hAnsi="Times New Roman" w:cs="Times New Roman"/>
                <w:bCs/>
                <w:color w:val="000000" w:themeColor="text1"/>
                <w:sz w:val="24"/>
                <w:szCs w:val="24"/>
              </w:rPr>
              <w:t xml:space="preserve"> ile izlenir. Liderlik ve kalite güvence sisteminin etkinliği, b</w:t>
            </w:r>
            <w:hyperlink r:id="rId19" w:history="1">
              <w:r w:rsidRPr="00307E6B">
                <w:rPr>
                  <w:rStyle w:val="Kpr"/>
                  <w:rFonts w:ascii="Times New Roman" w:hAnsi="Times New Roman" w:cs="Times New Roman"/>
                  <w:bCs/>
                  <w:color w:val="000000" w:themeColor="text1"/>
                  <w:sz w:val="24"/>
                  <w:szCs w:val="24"/>
                </w:rPr>
                <w:t>irim faaliyet</w:t>
              </w:r>
            </w:hyperlink>
            <w:r w:rsidRPr="00307E6B">
              <w:rPr>
                <w:rFonts w:ascii="Times New Roman" w:hAnsi="Times New Roman" w:cs="Times New Roman"/>
                <w:bCs/>
                <w:color w:val="000000" w:themeColor="text1"/>
                <w:sz w:val="24"/>
                <w:szCs w:val="24"/>
              </w:rPr>
              <w:t xml:space="preserve"> ve süreç performans sonuçlarına yönelik olarak,  kalite yönetim sistemi kapsamında iç ve dış değerlendirmeler ile izlenmesi yapılmaktadır. Yılsonunda yönetimin gözden geçirilmesi toplantısı ile birim faaliyetleri tüm boyutlarıyla değerlendirilmektedir. İzleme ve değerlendirme sonuçlarına göre iyileştirme planları yapılarak önlemler alınmaktadır. Düzenli aralıklarla paydaş toplantıları yapılarak, alınana geri bildirimler doğrultusunda kalite kültürünün oluşması ve yaygınlaşmasına katkıda bulunulmaktadır (4)(A.1.2.1). İdari ve Akademik personel anket sonuçları liderlerin değerlendirilmesini açısından önem sağlamaktadır (4)(A.1.2.2).</w:t>
            </w:r>
          </w:p>
          <w:p w:rsidR="00E15CFF" w:rsidRPr="00307E6B" w:rsidRDefault="00E15CFF" w:rsidP="00E15CFF">
            <w:pPr>
              <w:ind w:firstLine="708"/>
              <w:jc w:val="both"/>
              <w:rPr>
                <w:rStyle w:val="Kpr"/>
                <w:rFonts w:ascii="Times New Roman" w:hAnsi="Times New Roman" w:cs="Times New Roman"/>
                <w:color w:val="000000" w:themeColor="text1"/>
                <w:sz w:val="24"/>
                <w:szCs w:val="24"/>
              </w:rPr>
            </w:pPr>
            <w:r w:rsidRPr="00307E6B">
              <w:rPr>
                <w:rStyle w:val="Kpr"/>
                <w:rFonts w:ascii="Times New Roman" w:hAnsi="Times New Roman" w:cs="Times New Roman"/>
                <w:color w:val="000000" w:themeColor="text1"/>
                <w:sz w:val="24"/>
                <w:szCs w:val="24"/>
              </w:rPr>
              <w:t>(4)</w:t>
            </w:r>
            <w:r w:rsidRPr="00307E6B">
              <w:rPr>
                <w:rStyle w:val="Kpr"/>
                <w:rFonts w:ascii="Times New Roman" w:hAnsi="Times New Roman" w:cs="Times New Roman"/>
                <w:b/>
                <w:color w:val="000000" w:themeColor="text1"/>
                <w:sz w:val="24"/>
                <w:szCs w:val="24"/>
              </w:rPr>
              <w:t>A.1.2.1.</w:t>
            </w:r>
            <w:r w:rsidRPr="00307E6B">
              <w:rPr>
                <w:rStyle w:val="Kpr"/>
                <w:rFonts w:ascii="Times New Roman" w:hAnsi="Times New Roman" w:cs="Times New Roman"/>
                <w:color w:val="000000" w:themeColor="text1"/>
                <w:sz w:val="24"/>
                <w:szCs w:val="24"/>
              </w:rPr>
              <w:t xml:space="preserve"> Dış Paydaş Görüşleri </w:t>
            </w:r>
          </w:p>
          <w:p w:rsidR="00E15CFF" w:rsidRPr="00307E6B" w:rsidRDefault="00E15CFF" w:rsidP="00E15CFF">
            <w:pPr>
              <w:ind w:firstLine="708"/>
              <w:jc w:val="both"/>
              <w:rPr>
                <w:rStyle w:val="Kpr"/>
                <w:rFonts w:ascii="Times New Roman" w:hAnsi="Times New Roman" w:cs="Times New Roman"/>
                <w:color w:val="000000" w:themeColor="text1"/>
                <w:sz w:val="24"/>
                <w:szCs w:val="24"/>
              </w:rPr>
            </w:pPr>
            <w:r w:rsidRPr="00307E6B">
              <w:rPr>
                <w:rStyle w:val="Kpr"/>
                <w:rFonts w:ascii="Times New Roman" w:hAnsi="Times New Roman" w:cs="Times New Roman"/>
                <w:color w:val="000000" w:themeColor="text1"/>
                <w:sz w:val="24"/>
                <w:szCs w:val="24"/>
              </w:rPr>
              <w:t>(4)</w:t>
            </w:r>
            <w:r w:rsidRPr="00307E6B">
              <w:rPr>
                <w:rStyle w:val="Kpr"/>
                <w:rFonts w:ascii="Times New Roman" w:hAnsi="Times New Roman" w:cs="Times New Roman"/>
                <w:b/>
                <w:color w:val="000000" w:themeColor="text1"/>
                <w:sz w:val="24"/>
                <w:szCs w:val="24"/>
              </w:rPr>
              <w:t>A.1.2.2.</w:t>
            </w:r>
            <w:r w:rsidRPr="00307E6B">
              <w:rPr>
                <w:rStyle w:val="Kpr"/>
                <w:rFonts w:ascii="Times New Roman" w:hAnsi="Times New Roman" w:cs="Times New Roman"/>
                <w:color w:val="000000" w:themeColor="text1"/>
                <w:sz w:val="24"/>
                <w:szCs w:val="24"/>
              </w:rPr>
              <w:t xml:space="preserve"> Memnuniyet Anket Sonuçları</w:t>
            </w:r>
          </w:p>
          <w:p w:rsidR="00E15CFF" w:rsidRPr="00307E6B" w:rsidRDefault="00E15CFF" w:rsidP="00294B62">
            <w:pPr>
              <w:spacing w:after="200" w:line="276" w:lineRule="auto"/>
              <w:rPr>
                <w:rFonts w:ascii="Times New Roman" w:hAnsi="Times New Roman" w:cs="Times New Roman"/>
                <w:sz w:val="24"/>
                <w:szCs w:val="24"/>
              </w:rPr>
            </w:pPr>
          </w:p>
        </w:tc>
      </w:tr>
    </w:tbl>
    <w:p w:rsidR="00C56A6C" w:rsidRDefault="00C56A6C"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lastRenderedPageBreak/>
        <w:t>A.</w:t>
      </w:r>
      <w:proofErr w:type="gramStart"/>
      <w:r w:rsidRPr="00307E6B">
        <w:rPr>
          <w:rFonts w:ascii="Times New Roman" w:hAnsi="Times New Roman" w:cs="Times New Roman"/>
          <w:sz w:val="24"/>
          <w:szCs w:val="24"/>
        </w:rPr>
        <w:t>1.3</w:t>
      </w:r>
      <w:proofErr w:type="gramEnd"/>
      <w:r w:rsidRPr="00307E6B">
        <w:rPr>
          <w:rFonts w:ascii="Times New Roman" w:hAnsi="Times New Roman" w:cs="Times New Roman"/>
          <w:sz w:val="24"/>
          <w:szCs w:val="24"/>
        </w:rPr>
        <w:t>. Kurumsal dönüşüm kapasitesi</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C56A6C">
            <w:pPr>
              <w:spacing w:after="200"/>
              <w:rPr>
                <w:rFonts w:ascii="Times New Roman" w:hAnsi="Times New Roman" w:cs="Times New Roman"/>
                <w:sz w:val="24"/>
                <w:szCs w:val="24"/>
              </w:rPr>
            </w:pPr>
          </w:p>
          <w:p w:rsidR="00766A73" w:rsidRPr="00307E6B" w:rsidRDefault="00DF1352" w:rsidP="00E15CFF">
            <w:pPr>
              <w:jc w:val="both"/>
              <w:rPr>
                <w:rFonts w:ascii="Times New Roman" w:hAnsi="Times New Roman" w:cs="Times New Roman"/>
                <w:sz w:val="24"/>
                <w:szCs w:val="24"/>
              </w:rPr>
            </w:pPr>
            <w:r w:rsidRPr="00307E6B">
              <w:rPr>
                <w:rFonts w:ascii="Times New Roman" w:hAnsi="Times New Roman" w:cs="Times New Roman"/>
                <w:sz w:val="24"/>
                <w:szCs w:val="24"/>
              </w:rPr>
              <w:t>Açıklama:</w:t>
            </w:r>
            <w:r w:rsidR="00E15CFF" w:rsidRPr="00307E6B">
              <w:rPr>
                <w:rFonts w:ascii="Times New Roman" w:hAnsi="Times New Roman" w:cs="Times New Roman"/>
                <w:sz w:val="24"/>
                <w:szCs w:val="24"/>
              </w:rPr>
              <w:t xml:space="preserve"> </w:t>
            </w:r>
          </w:p>
          <w:p w:rsidR="00766A73" w:rsidRPr="00307E6B" w:rsidRDefault="00766A73" w:rsidP="00E15CFF">
            <w:pPr>
              <w:jc w:val="both"/>
              <w:rPr>
                <w:rFonts w:ascii="Times New Roman" w:hAnsi="Times New Roman" w:cs="Times New Roman"/>
                <w:sz w:val="24"/>
                <w:szCs w:val="24"/>
              </w:rPr>
            </w:pPr>
          </w:p>
          <w:p w:rsidR="00E15CFF" w:rsidRPr="00307E6B" w:rsidRDefault="00E15CFF" w:rsidP="00E15CFF">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Yozgat Bozok Üniversitesi </w:t>
            </w:r>
            <w:hyperlink r:id="rId20" w:history="1">
              <w:r w:rsidRPr="00307E6B">
                <w:rPr>
                  <w:rStyle w:val="Kpr"/>
                  <w:rFonts w:ascii="Times New Roman" w:hAnsi="Times New Roman" w:cs="Times New Roman"/>
                  <w:color w:val="000000" w:themeColor="text1"/>
                  <w:sz w:val="24"/>
                  <w:szCs w:val="24"/>
                </w:rPr>
                <w:t>2022-2026 yılı Stratejik Plan hazırlık çalışmaları kapsamında tüm dış paydaşların katılımıyla çoğulcu bir anlayış gözetilerek yayınlanmıştır</w:t>
              </w:r>
            </w:hyperlink>
            <w:r w:rsidRPr="00307E6B">
              <w:rPr>
                <w:rFonts w:ascii="Times New Roman" w:hAnsi="Times New Roman" w:cs="Times New Roman"/>
                <w:color w:val="000000" w:themeColor="text1"/>
                <w:sz w:val="24"/>
                <w:szCs w:val="24"/>
              </w:rPr>
              <w:t xml:space="preserve">. Üniversitemizin 2022-2026 yılı Stratejik Planı ışığında, fakültemizin de 2022-2026 yılı Stratejik Planı güncellenen üniversite </w:t>
            </w:r>
            <w:proofErr w:type="gramStart"/>
            <w:r w:rsidRPr="00307E6B">
              <w:rPr>
                <w:rFonts w:ascii="Times New Roman" w:hAnsi="Times New Roman" w:cs="Times New Roman"/>
                <w:color w:val="000000" w:themeColor="text1"/>
                <w:sz w:val="24"/>
                <w:szCs w:val="24"/>
              </w:rPr>
              <w:t>misyon</w:t>
            </w:r>
            <w:proofErr w:type="gramEnd"/>
            <w:r w:rsidRPr="00307E6B">
              <w:rPr>
                <w:rFonts w:ascii="Times New Roman" w:hAnsi="Times New Roman" w:cs="Times New Roman"/>
                <w:color w:val="000000" w:themeColor="text1"/>
                <w:sz w:val="24"/>
                <w:szCs w:val="24"/>
              </w:rPr>
              <w:t xml:space="preserve">-vizyonunu çerçevesinde, iç ve dış paydaşların katılımıyla yayınlanmıştır. Sonuç olarak fakültemizin güçlü ve zayıf yönleri, Fırsat ve Tehditleri (SWOT) detaylı bir şekilde ele alınmıştır </w:t>
            </w:r>
            <w:r w:rsidRPr="00307E6B">
              <w:rPr>
                <w:rFonts w:ascii="Times New Roman" w:hAnsi="Times New Roman" w:cs="Times New Roman"/>
                <w:bCs/>
                <w:color w:val="000000" w:themeColor="text1"/>
                <w:sz w:val="24"/>
                <w:szCs w:val="24"/>
              </w:rPr>
              <w:t>(3)</w:t>
            </w:r>
            <w:r w:rsidRPr="00307E6B">
              <w:rPr>
                <w:rFonts w:ascii="Times New Roman" w:hAnsi="Times New Roman" w:cs="Times New Roman"/>
                <w:color w:val="000000" w:themeColor="text1"/>
                <w:sz w:val="24"/>
                <w:szCs w:val="24"/>
              </w:rPr>
              <w:t xml:space="preserve">(A.1.3.1). Oluşturulan hedef kartlarından birisi “A5: Kurumsal kapasiteyi geliştirmek ve sürdürülebilirliğini sağlamak” amacı kapsamında “H5.3: Sürdürülebilir Yeşil Üniversite Yönetim Sistemi oluşturulacaktır” hedefidir. Bu hedef kapsamında kullanmış olduğumuz Mimarlık Mühendislik Fakültesi içerisinde belirli yerlere Sıfır Atık kutuları yerleştirilmiştir </w:t>
            </w:r>
            <w:r w:rsidRPr="00307E6B">
              <w:rPr>
                <w:rFonts w:ascii="Times New Roman" w:hAnsi="Times New Roman" w:cs="Times New Roman"/>
                <w:bCs/>
                <w:color w:val="000000" w:themeColor="text1"/>
                <w:sz w:val="24"/>
                <w:szCs w:val="24"/>
              </w:rPr>
              <w:t>(3)</w:t>
            </w:r>
            <w:r w:rsidRPr="00307E6B">
              <w:rPr>
                <w:rFonts w:ascii="Times New Roman" w:hAnsi="Times New Roman" w:cs="Times New Roman"/>
                <w:color w:val="000000" w:themeColor="text1"/>
                <w:sz w:val="24"/>
                <w:szCs w:val="24"/>
              </w:rPr>
              <w:t xml:space="preserve">(A.1.3.2). Bu hedef bağlamında farkındalık çalışmaları yapılacak, sürdürülebilir atık ve enerji uygulamaları her yıl izlenecek ve iyileştirilmesi sağlanacaktır. Bu anlayışla inşaatı sürmekte olan fakülte binamız tamamlanınca hedef kartında bulunan bu amaçları yerine getirmek temel hedeflerimizdendir. Ayrıca Engelli öğrencilerimizin desteklenmesi, ihtiyaç ve taleplerinin toplanması amacı ile fakültemiz bünyesinde Engelli Öğrenci Birimi </w:t>
            </w:r>
            <w:hyperlink r:id="rId21" w:history="1">
              <w:r w:rsidRPr="00307E6B">
                <w:rPr>
                  <w:rStyle w:val="Kpr"/>
                  <w:rFonts w:ascii="Times New Roman" w:hAnsi="Times New Roman" w:cs="Times New Roman"/>
                  <w:color w:val="000000" w:themeColor="text1"/>
                  <w:sz w:val="24"/>
                  <w:szCs w:val="24"/>
                </w:rPr>
                <w:t>oluşturulmuştur</w:t>
              </w:r>
            </w:hyperlink>
            <w:r w:rsidRPr="00307E6B">
              <w:rPr>
                <w:rFonts w:ascii="Times New Roman" w:hAnsi="Times New Roman" w:cs="Times New Roman"/>
                <w:color w:val="000000" w:themeColor="text1"/>
                <w:sz w:val="24"/>
                <w:szCs w:val="24"/>
              </w:rPr>
              <w:t xml:space="preserve">. Uluslararası </w:t>
            </w:r>
            <w:proofErr w:type="gramStart"/>
            <w:r w:rsidRPr="00307E6B">
              <w:rPr>
                <w:rFonts w:ascii="Times New Roman" w:hAnsi="Times New Roman" w:cs="Times New Roman"/>
                <w:color w:val="000000" w:themeColor="text1"/>
                <w:sz w:val="24"/>
                <w:szCs w:val="24"/>
              </w:rPr>
              <w:t>sempozyum</w:t>
            </w:r>
            <w:proofErr w:type="gramEnd"/>
            <w:r w:rsidRPr="00307E6B">
              <w:rPr>
                <w:rFonts w:ascii="Times New Roman" w:hAnsi="Times New Roman" w:cs="Times New Roman"/>
                <w:color w:val="000000" w:themeColor="text1"/>
                <w:sz w:val="24"/>
                <w:szCs w:val="24"/>
              </w:rPr>
              <w:t>- kongre ve bölümlerimizin genel doluluk oranı, endeksli dergilerde (SCI, SCI-</w:t>
            </w:r>
            <w:proofErr w:type="spellStart"/>
            <w:r w:rsidRPr="00307E6B">
              <w:rPr>
                <w:rFonts w:ascii="Times New Roman" w:hAnsi="Times New Roman" w:cs="Times New Roman"/>
                <w:color w:val="000000" w:themeColor="text1"/>
                <w:sz w:val="24"/>
                <w:szCs w:val="24"/>
              </w:rPr>
              <w:t>Expanded</w:t>
            </w:r>
            <w:proofErr w:type="spellEnd"/>
            <w:r w:rsidRPr="00307E6B">
              <w:rPr>
                <w:rFonts w:ascii="Times New Roman" w:hAnsi="Times New Roman" w:cs="Times New Roman"/>
                <w:color w:val="000000" w:themeColor="text1"/>
                <w:sz w:val="24"/>
                <w:szCs w:val="24"/>
              </w:rPr>
              <w:t xml:space="preserve">, SSCI ve AHCI) yayımlanmış öğretim elemanı başına düşen yayın sayısı vb. gibi birçok ölçüt değerlendirilerek hem fakülte faaliyet raporunda hem de Kalite İç tetkik süreçlerinde değerlendirilerek AVESİS sistemi üzerinden 3 aylık periyotlarda güncellikleri takip edilerek sürekli izlenmektedir </w:t>
            </w:r>
            <w:r w:rsidRPr="00307E6B">
              <w:rPr>
                <w:rFonts w:ascii="Times New Roman" w:hAnsi="Times New Roman" w:cs="Times New Roman"/>
                <w:bCs/>
                <w:color w:val="000000" w:themeColor="text1"/>
                <w:sz w:val="24"/>
                <w:szCs w:val="24"/>
              </w:rPr>
              <w:t>(3)</w:t>
            </w:r>
            <w:r w:rsidRPr="00307E6B">
              <w:rPr>
                <w:rFonts w:ascii="Times New Roman" w:hAnsi="Times New Roman" w:cs="Times New Roman"/>
                <w:color w:val="000000" w:themeColor="text1"/>
                <w:sz w:val="24"/>
                <w:szCs w:val="24"/>
              </w:rPr>
              <w:t>(A.1.3.3).</w:t>
            </w:r>
          </w:p>
          <w:p w:rsidR="00E15CFF" w:rsidRPr="00307E6B" w:rsidRDefault="00E15CFF" w:rsidP="00E15CFF">
            <w:pPr>
              <w:ind w:firstLine="708"/>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(3)</w:t>
            </w:r>
            <w:r w:rsidRPr="00307E6B">
              <w:rPr>
                <w:rFonts w:ascii="Times New Roman" w:hAnsi="Times New Roman" w:cs="Times New Roman"/>
                <w:b/>
                <w:color w:val="000000" w:themeColor="text1"/>
                <w:sz w:val="24"/>
                <w:szCs w:val="24"/>
              </w:rPr>
              <w:t>A.1.3.1.</w:t>
            </w:r>
            <w:r w:rsidRPr="00307E6B">
              <w:rPr>
                <w:rFonts w:ascii="Times New Roman" w:hAnsi="Times New Roman" w:cs="Times New Roman"/>
                <w:color w:val="000000" w:themeColor="text1"/>
                <w:sz w:val="24"/>
                <w:szCs w:val="24"/>
              </w:rPr>
              <w:t xml:space="preserve"> </w:t>
            </w:r>
            <w:hyperlink r:id="rId22" w:history="1">
              <w:r w:rsidRPr="00307E6B">
                <w:rPr>
                  <w:rStyle w:val="Kpr"/>
                  <w:rFonts w:ascii="Times New Roman" w:hAnsi="Times New Roman" w:cs="Times New Roman"/>
                  <w:color w:val="000000" w:themeColor="text1"/>
                  <w:sz w:val="24"/>
                  <w:szCs w:val="24"/>
                </w:rPr>
                <w:t>Fakülte Stratejik Planı</w:t>
              </w:r>
            </w:hyperlink>
          </w:p>
          <w:p w:rsidR="00E15CFF" w:rsidRPr="00307E6B" w:rsidRDefault="00E15CFF" w:rsidP="00E15CFF">
            <w:pPr>
              <w:ind w:firstLine="708"/>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(3)</w:t>
            </w:r>
            <w:r w:rsidRPr="00307E6B">
              <w:rPr>
                <w:rFonts w:ascii="Times New Roman" w:hAnsi="Times New Roman" w:cs="Times New Roman"/>
                <w:b/>
                <w:color w:val="000000" w:themeColor="text1"/>
                <w:sz w:val="24"/>
                <w:szCs w:val="24"/>
              </w:rPr>
              <w:t>A.1.3.2.</w:t>
            </w:r>
            <w:r w:rsidRPr="00307E6B">
              <w:rPr>
                <w:rFonts w:ascii="Times New Roman" w:hAnsi="Times New Roman" w:cs="Times New Roman"/>
                <w:color w:val="000000" w:themeColor="text1"/>
                <w:sz w:val="24"/>
                <w:szCs w:val="24"/>
              </w:rPr>
              <w:t xml:space="preserve"> Sıfır Atık Uygulaması</w:t>
            </w:r>
          </w:p>
          <w:p w:rsidR="00DF1352" w:rsidRPr="00307E6B" w:rsidRDefault="00E15CFF" w:rsidP="00E15CFF">
            <w:pPr>
              <w:spacing w:after="200" w:line="276" w:lineRule="auto"/>
              <w:jc w:val="both"/>
              <w:rPr>
                <w:rFonts w:ascii="Times New Roman" w:hAnsi="Times New Roman" w:cs="Times New Roman"/>
                <w:sz w:val="24"/>
                <w:szCs w:val="24"/>
              </w:rPr>
            </w:pPr>
            <w:r w:rsidRPr="00307E6B">
              <w:rPr>
                <w:rFonts w:ascii="Times New Roman" w:hAnsi="Times New Roman" w:cs="Times New Roman"/>
                <w:color w:val="000000" w:themeColor="text1"/>
                <w:sz w:val="24"/>
                <w:szCs w:val="24"/>
              </w:rPr>
              <w:t xml:space="preserve">           (3)</w:t>
            </w:r>
            <w:r w:rsidRPr="00307E6B">
              <w:rPr>
                <w:rFonts w:ascii="Times New Roman" w:hAnsi="Times New Roman" w:cs="Times New Roman"/>
                <w:b/>
                <w:color w:val="000000" w:themeColor="text1"/>
                <w:sz w:val="24"/>
                <w:szCs w:val="24"/>
              </w:rPr>
              <w:t>A.1.3.3.</w:t>
            </w:r>
            <w:r w:rsidRPr="00307E6B">
              <w:rPr>
                <w:rFonts w:ascii="Times New Roman" w:hAnsi="Times New Roman" w:cs="Times New Roman"/>
                <w:color w:val="000000" w:themeColor="text1"/>
                <w:sz w:val="24"/>
                <w:szCs w:val="24"/>
              </w:rPr>
              <w:t xml:space="preserve"> </w:t>
            </w:r>
            <w:hyperlink r:id="rId23" w:history="1">
              <w:r w:rsidRPr="00307E6B">
                <w:rPr>
                  <w:rStyle w:val="Kpr"/>
                  <w:rFonts w:ascii="Times New Roman" w:hAnsi="Times New Roman" w:cs="Times New Roman"/>
                  <w:sz w:val="24"/>
                  <w:szCs w:val="24"/>
                </w:rPr>
                <w:t>Yayın Sayıları</w:t>
              </w:r>
            </w:hyperlink>
          </w:p>
        </w:tc>
      </w:tr>
    </w:tbl>
    <w:p w:rsidR="00DF1352" w:rsidRPr="00307E6B" w:rsidRDefault="00DF1352"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1.4</w:t>
      </w:r>
      <w:proofErr w:type="gramEnd"/>
      <w:r w:rsidRPr="00307E6B">
        <w:rPr>
          <w:rFonts w:ascii="Times New Roman" w:hAnsi="Times New Roman" w:cs="Times New Roman"/>
          <w:sz w:val="24"/>
          <w:szCs w:val="24"/>
        </w:rPr>
        <w:t>. İç kalite güvencesi mekanizmaları</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294B62">
            <w:pPr>
              <w:spacing w:after="200" w:line="276" w:lineRule="auto"/>
              <w:rPr>
                <w:rFonts w:ascii="Times New Roman" w:hAnsi="Times New Roman" w:cs="Times New Roman"/>
                <w:sz w:val="24"/>
                <w:szCs w:val="24"/>
              </w:rPr>
            </w:pPr>
          </w:p>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r w:rsidR="00A8719D" w:rsidRPr="00307E6B">
              <w:rPr>
                <w:rFonts w:ascii="Times New Roman" w:hAnsi="Times New Roman" w:cs="Times New Roman"/>
                <w:sz w:val="24"/>
                <w:szCs w:val="24"/>
              </w:rPr>
              <w:t xml:space="preserve"> </w:t>
            </w:r>
          </w:p>
          <w:p w:rsidR="00A8719D" w:rsidRPr="00307E6B" w:rsidRDefault="00A8719D" w:rsidP="00A8719D">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TS EN ISO 9001:2015 Kalite Yönetim Sistemi kapsamında fakülte kalite komisyonu </w:t>
            </w:r>
            <w:r w:rsidRPr="00307E6B">
              <w:rPr>
                <w:rFonts w:ascii="Times New Roman" w:hAnsi="Times New Roman" w:cs="Times New Roman"/>
                <w:color w:val="000000" w:themeColor="text1"/>
                <w:sz w:val="24"/>
                <w:szCs w:val="24"/>
              </w:rPr>
              <w:lastRenderedPageBreak/>
              <w:t xml:space="preserve">üyelerimiz; Risk Tabanlı Proses Yönetimi, Kalite Yönetim Sistemi Temel Eğitimi, Kalite Yönetim Sistemi Dokümantasyon Eğitimi ve Kalite Yönetim Sistem İç Tetkik Eğitimlerini </w:t>
            </w:r>
            <w:proofErr w:type="gramStart"/>
            <w:r w:rsidRPr="00307E6B">
              <w:rPr>
                <w:rFonts w:ascii="Times New Roman" w:hAnsi="Times New Roman" w:cs="Times New Roman"/>
                <w:color w:val="000000" w:themeColor="text1"/>
                <w:sz w:val="24"/>
                <w:szCs w:val="24"/>
              </w:rPr>
              <w:t>20/09/2022</w:t>
            </w:r>
            <w:proofErr w:type="gramEnd"/>
            <w:r w:rsidRPr="00307E6B">
              <w:rPr>
                <w:rFonts w:ascii="Times New Roman" w:hAnsi="Times New Roman" w:cs="Times New Roman"/>
                <w:color w:val="000000" w:themeColor="text1"/>
                <w:sz w:val="24"/>
                <w:szCs w:val="24"/>
              </w:rPr>
              <w:t xml:space="preserve"> – 23/09/2022 tarihleri arasında tamamlamışlardır </w:t>
            </w:r>
            <w:r w:rsidRPr="00307E6B">
              <w:rPr>
                <w:rFonts w:ascii="Times New Roman" w:hAnsi="Times New Roman" w:cs="Times New Roman"/>
                <w:bCs/>
                <w:color w:val="000000" w:themeColor="text1"/>
                <w:sz w:val="24"/>
                <w:szCs w:val="24"/>
              </w:rPr>
              <w:t>(3)</w:t>
            </w:r>
            <w:r w:rsidRPr="00307E6B">
              <w:rPr>
                <w:rFonts w:ascii="Times New Roman" w:hAnsi="Times New Roman" w:cs="Times New Roman"/>
                <w:color w:val="000000" w:themeColor="text1"/>
                <w:sz w:val="24"/>
                <w:szCs w:val="24"/>
              </w:rPr>
              <w:t xml:space="preserve">(A.1.4.1.). Tüm paydaş görüşleri; öğrenci memnuniyet anketleri (birim bazlı), akademik-idari personel memnuniyet anketi vasıtasıyla toplanmaktadır. Geri bildirimler kalite komisyonu toplantılarında incelenerek iyileştirme çalışmaları kapsamında dekanlığa sunulmaktadır </w:t>
            </w:r>
            <w:r w:rsidRPr="00307E6B">
              <w:rPr>
                <w:rFonts w:ascii="Times New Roman" w:hAnsi="Times New Roman" w:cs="Times New Roman"/>
                <w:bCs/>
                <w:color w:val="000000" w:themeColor="text1"/>
                <w:sz w:val="24"/>
                <w:szCs w:val="24"/>
              </w:rPr>
              <w:t>(4)</w:t>
            </w:r>
            <w:r w:rsidRPr="00307E6B">
              <w:rPr>
                <w:rFonts w:ascii="Times New Roman" w:hAnsi="Times New Roman" w:cs="Times New Roman"/>
                <w:color w:val="000000" w:themeColor="text1"/>
                <w:sz w:val="24"/>
                <w:szCs w:val="24"/>
              </w:rPr>
              <w:t xml:space="preserve">(A.1.4.2.).  Her yıl iki kere gerçekleştirilen iç tetkikler ve yılsonunda yapılan Yönetimin Gözden Geçirme (YGG) toplantıları neticesinde önlem alıcı faaliyetler planlanmaktadır </w:t>
            </w:r>
            <w:r w:rsidRPr="00307E6B">
              <w:rPr>
                <w:rFonts w:ascii="Times New Roman" w:hAnsi="Times New Roman" w:cs="Times New Roman"/>
                <w:bCs/>
                <w:color w:val="000000" w:themeColor="text1"/>
                <w:sz w:val="24"/>
                <w:szCs w:val="24"/>
              </w:rPr>
              <w:t>(4)</w:t>
            </w:r>
            <w:r w:rsidRPr="00307E6B">
              <w:rPr>
                <w:rFonts w:ascii="Times New Roman" w:hAnsi="Times New Roman" w:cs="Times New Roman"/>
                <w:color w:val="000000" w:themeColor="text1"/>
                <w:sz w:val="24"/>
                <w:szCs w:val="24"/>
              </w:rPr>
              <w:t xml:space="preserve">(A.1.4.3). Ayrıca fakültemiz düzenleyici önleyici faaliyetleri sürekli takip etmektedir </w:t>
            </w:r>
            <w:r w:rsidRPr="00307E6B">
              <w:rPr>
                <w:rFonts w:ascii="Times New Roman" w:hAnsi="Times New Roman" w:cs="Times New Roman"/>
                <w:bCs/>
                <w:color w:val="000000" w:themeColor="text1"/>
                <w:sz w:val="24"/>
                <w:szCs w:val="24"/>
              </w:rPr>
              <w:t>(4)</w:t>
            </w:r>
            <w:r w:rsidRPr="00307E6B">
              <w:rPr>
                <w:rFonts w:ascii="Times New Roman" w:hAnsi="Times New Roman" w:cs="Times New Roman"/>
                <w:color w:val="000000" w:themeColor="text1"/>
                <w:sz w:val="24"/>
                <w:szCs w:val="24"/>
              </w:rPr>
              <w:t>(A.1.4.4). Üniversitemizin Kurum İç Değerlendirme Raporu Hazırlama Kılavuzu (</w:t>
            </w:r>
            <w:proofErr w:type="gramStart"/>
            <w:r w:rsidRPr="00307E6B">
              <w:rPr>
                <w:rFonts w:ascii="Times New Roman" w:hAnsi="Times New Roman" w:cs="Times New Roman"/>
                <w:color w:val="000000" w:themeColor="text1"/>
                <w:sz w:val="24"/>
                <w:szCs w:val="24"/>
              </w:rPr>
              <w:t>3.0</w:t>
            </w:r>
            <w:proofErr w:type="gramEnd"/>
            <w:r w:rsidRPr="00307E6B">
              <w:rPr>
                <w:rFonts w:ascii="Times New Roman" w:hAnsi="Times New Roman" w:cs="Times New Roman"/>
                <w:color w:val="000000" w:themeColor="text1"/>
                <w:sz w:val="24"/>
                <w:szCs w:val="24"/>
              </w:rPr>
              <w:t xml:space="preserve">) Çerçevesinde Hazırlanmış Yozgat Bozok Üniversitesi Süreç Yönetimi El Kitabı Sürüm 1.0 bütün proseslerde detaylı olarak takip edilmektedir </w:t>
            </w:r>
            <w:r w:rsidRPr="00307E6B">
              <w:rPr>
                <w:rFonts w:ascii="Times New Roman" w:hAnsi="Times New Roman" w:cs="Times New Roman"/>
                <w:bCs/>
                <w:color w:val="000000" w:themeColor="text1"/>
                <w:sz w:val="24"/>
                <w:szCs w:val="24"/>
              </w:rPr>
              <w:t>(3)</w:t>
            </w:r>
            <w:r w:rsidRPr="00307E6B">
              <w:rPr>
                <w:rFonts w:ascii="Times New Roman" w:hAnsi="Times New Roman" w:cs="Times New Roman"/>
                <w:color w:val="000000" w:themeColor="text1"/>
                <w:sz w:val="24"/>
                <w:szCs w:val="24"/>
              </w:rPr>
              <w:t xml:space="preserve">(A.1.4.5.). Ayrıca kalite kapsamındaki tüm çalışmalar kalite komisyon üyeleri tarafından BKYS sistemine düzenli olarak kanıtları ile birlikte yüklenmektedir. </w:t>
            </w:r>
          </w:p>
          <w:p w:rsidR="00A8719D" w:rsidRPr="00307E6B" w:rsidRDefault="00A8719D" w:rsidP="00A8719D">
            <w:pPr>
              <w:jc w:val="both"/>
              <w:rPr>
                <w:rFonts w:ascii="Times New Roman" w:hAnsi="Times New Roman" w:cs="Times New Roman"/>
                <w:color w:val="000000" w:themeColor="text1"/>
                <w:sz w:val="24"/>
                <w:szCs w:val="24"/>
              </w:rPr>
            </w:pPr>
          </w:p>
          <w:p w:rsidR="00A8719D" w:rsidRPr="00307E6B" w:rsidRDefault="00A8719D" w:rsidP="00A8719D">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ab/>
              <w:t>(3)</w:t>
            </w:r>
            <w:r w:rsidRPr="00307E6B">
              <w:rPr>
                <w:rFonts w:ascii="Times New Roman" w:hAnsi="Times New Roman" w:cs="Times New Roman"/>
                <w:b/>
                <w:color w:val="000000" w:themeColor="text1"/>
                <w:sz w:val="24"/>
                <w:szCs w:val="24"/>
              </w:rPr>
              <w:t>A.1.4.1.</w:t>
            </w:r>
            <w:r w:rsidRPr="00307E6B">
              <w:rPr>
                <w:rFonts w:ascii="Times New Roman" w:hAnsi="Times New Roman" w:cs="Times New Roman"/>
                <w:color w:val="000000" w:themeColor="text1"/>
                <w:sz w:val="24"/>
                <w:szCs w:val="24"/>
              </w:rPr>
              <w:t xml:space="preserve"> Eğitim Sertifikaları</w:t>
            </w:r>
          </w:p>
          <w:p w:rsidR="00A8719D" w:rsidRPr="00307E6B" w:rsidRDefault="00A8719D" w:rsidP="00A8719D">
            <w:pPr>
              <w:ind w:firstLine="708"/>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(4)</w:t>
            </w:r>
            <w:r w:rsidRPr="00307E6B">
              <w:rPr>
                <w:rFonts w:ascii="Times New Roman" w:hAnsi="Times New Roman" w:cs="Times New Roman"/>
                <w:b/>
                <w:color w:val="000000" w:themeColor="text1"/>
                <w:sz w:val="24"/>
                <w:szCs w:val="24"/>
              </w:rPr>
              <w:t>A.1.4.2.</w:t>
            </w:r>
            <w:r w:rsidRPr="00307E6B">
              <w:rPr>
                <w:rFonts w:ascii="Times New Roman" w:hAnsi="Times New Roman" w:cs="Times New Roman"/>
                <w:color w:val="000000" w:themeColor="text1"/>
                <w:sz w:val="24"/>
                <w:szCs w:val="24"/>
              </w:rPr>
              <w:t xml:space="preserve"> Dış Paydaş Görüş Formları</w:t>
            </w:r>
          </w:p>
          <w:p w:rsidR="00A8719D" w:rsidRPr="00307E6B" w:rsidRDefault="00A8719D" w:rsidP="00A8719D">
            <w:pPr>
              <w:ind w:firstLine="708"/>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(4)</w:t>
            </w:r>
            <w:r w:rsidRPr="00307E6B">
              <w:rPr>
                <w:rFonts w:ascii="Times New Roman" w:hAnsi="Times New Roman" w:cs="Times New Roman"/>
                <w:b/>
                <w:color w:val="000000" w:themeColor="text1"/>
                <w:sz w:val="24"/>
                <w:szCs w:val="24"/>
              </w:rPr>
              <w:t>A.1.4.3.</w:t>
            </w:r>
            <w:r w:rsidRPr="00307E6B">
              <w:rPr>
                <w:rFonts w:ascii="Times New Roman" w:hAnsi="Times New Roman" w:cs="Times New Roman"/>
                <w:color w:val="000000" w:themeColor="text1"/>
                <w:sz w:val="24"/>
                <w:szCs w:val="24"/>
              </w:rPr>
              <w:t xml:space="preserve"> İç Tetkik Raporu</w:t>
            </w:r>
          </w:p>
          <w:p w:rsidR="00A8719D" w:rsidRPr="00307E6B" w:rsidRDefault="00A8719D" w:rsidP="00A8719D">
            <w:pPr>
              <w:ind w:firstLine="708"/>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(4)</w:t>
            </w:r>
            <w:r w:rsidRPr="00307E6B">
              <w:rPr>
                <w:rFonts w:ascii="Times New Roman" w:hAnsi="Times New Roman" w:cs="Times New Roman"/>
                <w:b/>
                <w:color w:val="000000" w:themeColor="text1"/>
                <w:sz w:val="24"/>
                <w:szCs w:val="24"/>
              </w:rPr>
              <w:t>A.1.4.4.</w:t>
            </w:r>
            <w:r w:rsidRPr="00307E6B">
              <w:rPr>
                <w:rFonts w:ascii="Times New Roman" w:hAnsi="Times New Roman" w:cs="Times New Roman"/>
                <w:color w:val="000000" w:themeColor="text1"/>
                <w:sz w:val="24"/>
                <w:szCs w:val="24"/>
              </w:rPr>
              <w:t xml:space="preserve"> Düzeltici Önleyici Faaliyet</w:t>
            </w:r>
          </w:p>
          <w:p w:rsidR="00A8719D" w:rsidRPr="00307E6B" w:rsidRDefault="00A8719D" w:rsidP="00A8719D">
            <w:pPr>
              <w:ind w:firstLine="708"/>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(3)</w:t>
            </w:r>
            <w:r w:rsidRPr="00307E6B">
              <w:rPr>
                <w:rFonts w:ascii="Times New Roman" w:hAnsi="Times New Roman" w:cs="Times New Roman"/>
                <w:b/>
                <w:color w:val="000000" w:themeColor="text1"/>
                <w:sz w:val="24"/>
                <w:szCs w:val="24"/>
              </w:rPr>
              <w:t>A.1.4.5.</w:t>
            </w:r>
            <w:r w:rsidRPr="00307E6B">
              <w:rPr>
                <w:rFonts w:ascii="Times New Roman" w:hAnsi="Times New Roman" w:cs="Times New Roman"/>
                <w:color w:val="000000" w:themeColor="text1"/>
                <w:sz w:val="24"/>
                <w:szCs w:val="24"/>
              </w:rPr>
              <w:t xml:space="preserve"> </w:t>
            </w:r>
            <w:hyperlink r:id="rId24" w:history="1">
              <w:r w:rsidRPr="00307E6B">
                <w:rPr>
                  <w:rStyle w:val="Kpr"/>
                  <w:rFonts w:ascii="Times New Roman" w:hAnsi="Times New Roman" w:cs="Times New Roman"/>
                  <w:color w:val="000000" w:themeColor="text1"/>
                  <w:sz w:val="24"/>
                  <w:szCs w:val="24"/>
                </w:rPr>
                <w:t>Süreç El Kitabı</w:t>
              </w:r>
            </w:hyperlink>
          </w:p>
          <w:p w:rsidR="00A8719D" w:rsidRPr="00307E6B" w:rsidRDefault="00A8719D" w:rsidP="00294B62">
            <w:pPr>
              <w:spacing w:after="200" w:line="276" w:lineRule="auto"/>
              <w:rPr>
                <w:rFonts w:ascii="Times New Roman" w:hAnsi="Times New Roman" w:cs="Times New Roman"/>
                <w:sz w:val="24"/>
                <w:szCs w:val="24"/>
              </w:rPr>
            </w:pPr>
          </w:p>
        </w:tc>
      </w:tr>
    </w:tbl>
    <w:p w:rsidR="004F05E6" w:rsidRPr="00307E6B" w:rsidRDefault="004F05E6"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1.5</w:t>
      </w:r>
      <w:proofErr w:type="gramEnd"/>
      <w:r w:rsidRPr="00307E6B">
        <w:rPr>
          <w:rFonts w:ascii="Times New Roman" w:hAnsi="Times New Roman" w:cs="Times New Roman"/>
          <w:sz w:val="24"/>
          <w:szCs w:val="24"/>
        </w:rPr>
        <w:t>. Kamuoyunu bilgilendirme ve hesap verebilirlik</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294B62">
            <w:pPr>
              <w:spacing w:after="200" w:line="276" w:lineRule="auto"/>
              <w:rPr>
                <w:rFonts w:ascii="Times New Roman" w:hAnsi="Times New Roman" w:cs="Times New Roman"/>
                <w:sz w:val="24"/>
                <w:szCs w:val="24"/>
              </w:rPr>
            </w:pPr>
          </w:p>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A8719D" w:rsidRPr="00307E6B" w:rsidRDefault="00A8719D" w:rsidP="00A8719D">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Fakültemiz tarafından eğitim-öğretim programlarını ve buna ek olarak araştırma, geliştirme süreçlerini kapsayan bütün etkinlikler </w:t>
            </w:r>
            <w:hyperlink r:id="rId25" w:history="1">
              <w:r w:rsidRPr="00307E6B">
                <w:rPr>
                  <w:rStyle w:val="Kpr"/>
                  <w:rFonts w:ascii="Times New Roman" w:hAnsi="Times New Roman" w:cs="Times New Roman"/>
                  <w:sz w:val="24"/>
                  <w:szCs w:val="24"/>
                </w:rPr>
                <w:t>kurumsal web sayfamız</w:t>
              </w:r>
            </w:hyperlink>
            <w:r w:rsidRPr="00307E6B">
              <w:rPr>
                <w:rFonts w:ascii="Times New Roman" w:hAnsi="Times New Roman" w:cs="Times New Roman"/>
                <w:color w:val="000000" w:themeColor="text1"/>
                <w:sz w:val="24"/>
                <w:szCs w:val="24"/>
              </w:rPr>
              <w:t xml:space="preserve"> ve </w:t>
            </w:r>
            <w:hyperlink r:id="rId26" w:history="1">
              <w:r w:rsidRPr="00307E6B">
                <w:rPr>
                  <w:rStyle w:val="Kpr"/>
                  <w:rFonts w:ascii="Times New Roman" w:hAnsi="Times New Roman" w:cs="Times New Roman"/>
                  <w:sz w:val="24"/>
                  <w:szCs w:val="24"/>
                </w:rPr>
                <w:t>sosyal medya</w:t>
              </w:r>
            </w:hyperlink>
            <w:r w:rsidRPr="00307E6B">
              <w:rPr>
                <w:rFonts w:ascii="Times New Roman" w:hAnsi="Times New Roman" w:cs="Times New Roman"/>
                <w:color w:val="000000" w:themeColor="text1"/>
                <w:sz w:val="24"/>
                <w:szCs w:val="24"/>
              </w:rPr>
              <w:t xml:space="preserve"> hesaplarımızdan duyurumu yapılarak akademik, idari personel, öğrencilerimiz ve kamuoyu ile </w:t>
            </w:r>
            <w:r w:rsidRPr="00307E6B">
              <w:rPr>
                <w:rFonts w:ascii="Times New Roman" w:hAnsi="Times New Roman" w:cs="Times New Roman"/>
                <w:sz w:val="24"/>
                <w:szCs w:val="24"/>
              </w:rPr>
              <w:t>paylaşılmaktadır.</w:t>
            </w:r>
            <w:r w:rsidRPr="00307E6B">
              <w:rPr>
                <w:rFonts w:ascii="Times New Roman" w:hAnsi="Times New Roman" w:cs="Times New Roman"/>
                <w:color w:val="000000" w:themeColor="text1"/>
                <w:sz w:val="24"/>
                <w:szCs w:val="24"/>
              </w:rPr>
              <w:t xml:space="preserve"> 5018 Sayılı Kanun çerçevesinde, saydamlık ilkesi gereği fakültemiz, bu kapsamda Stratejik Plan, Kurum İç ve Dış Değerlendirme Raporları, Akademik Kadro Planlamaları/İlanları gibi bilgileri paylaşmaktadır </w:t>
            </w:r>
            <w:r w:rsidRPr="00307E6B">
              <w:rPr>
                <w:rFonts w:ascii="Times New Roman" w:hAnsi="Times New Roman" w:cs="Times New Roman"/>
                <w:bCs/>
                <w:color w:val="000000" w:themeColor="text1"/>
                <w:sz w:val="24"/>
                <w:szCs w:val="24"/>
              </w:rPr>
              <w:t>(3)</w:t>
            </w:r>
            <w:r w:rsidRPr="00307E6B">
              <w:rPr>
                <w:rFonts w:ascii="Times New Roman" w:hAnsi="Times New Roman" w:cs="Times New Roman"/>
                <w:color w:val="000000" w:themeColor="text1"/>
                <w:sz w:val="24"/>
                <w:szCs w:val="24"/>
              </w:rPr>
              <w:t xml:space="preserve">(A.1.5.1.). Akademisyenlerin çalışmaları </w:t>
            </w:r>
            <w:hyperlink r:id="rId27" w:history="1">
              <w:r w:rsidRPr="00307E6B">
                <w:rPr>
                  <w:rStyle w:val="Kpr"/>
                  <w:rFonts w:ascii="Times New Roman" w:hAnsi="Times New Roman" w:cs="Times New Roman"/>
                  <w:color w:val="000000" w:themeColor="text1"/>
                  <w:sz w:val="24"/>
                  <w:szCs w:val="24"/>
                </w:rPr>
                <w:t>Akademik Veri Yönetim Sistemi</w:t>
              </w:r>
            </w:hyperlink>
            <w:r w:rsidRPr="00307E6B">
              <w:rPr>
                <w:rFonts w:ascii="Times New Roman" w:hAnsi="Times New Roman" w:cs="Times New Roman"/>
                <w:color w:val="000000" w:themeColor="text1"/>
                <w:sz w:val="24"/>
                <w:szCs w:val="24"/>
              </w:rPr>
              <w:t xml:space="preserve"> (AVESİS) </w:t>
            </w:r>
            <w:proofErr w:type="gramStart"/>
            <w:r w:rsidRPr="00307E6B">
              <w:rPr>
                <w:rFonts w:ascii="Times New Roman" w:hAnsi="Times New Roman" w:cs="Times New Roman"/>
                <w:color w:val="000000" w:themeColor="text1"/>
                <w:sz w:val="24"/>
                <w:szCs w:val="24"/>
              </w:rPr>
              <w:t>ile,</w:t>
            </w:r>
            <w:proofErr w:type="gramEnd"/>
            <w:r w:rsidRPr="00307E6B">
              <w:rPr>
                <w:rFonts w:ascii="Times New Roman" w:hAnsi="Times New Roman" w:cs="Times New Roman"/>
                <w:color w:val="000000" w:themeColor="text1"/>
                <w:sz w:val="24"/>
                <w:szCs w:val="24"/>
              </w:rPr>
              <w:t xml:space="preserve"> Üniversitemiz tarafından desteklenen </w:t>
            </w:r>
            <w:hyperlink r:id="rId28" w:history="1">
              <w:r w:rsidRPr="00307E6B">
                <w:rPr>
                  <w:rStyle w:val="Kpr"/>
                  <w:rFonts w:ascii="Times New Roman" w:hAnsi="Times New Roman" w:cs="Times New Roman"/>
                  <w:color w:val="000000" w:themeColor="text1"/>
                  <w:sz w:val="24"/>
                  <w:szCs w:val="24"/>
                </w:rPr>
                <w:t>Bilimsel Araştırma Projeleri</w:t>
              </w:r>
            </w:hyperlink>
            <w:r w:rsidRPr="00307E6B">
              <w:rPr>
                <w:rFonts w:ascii="Times New Roman" w:hAnsi="Times New Roman" w:cs="Times New Roman"/>
                <w:color w:val="000000" w:themeColor="text1"/>
                <w:sz w:val="24"/>
                <w:szCs w:val="24"/>
              </w:rPr>
              <w:t xml:space="preserve"> web sitesi aracılığıyla kamuoyu ile paylaşılmaktadır. Ayrıca </w:t>
            </w:r>
            <w:hyperlink r:id="rId29" w:history="1">
              <w:r w:rsidRPr="00307E6B">
                <w:rPr>
                  <w:rStyle w:val="Kpr"/>
                  <w:rFonts w:ascii="Times New Roman" w:hAnsi="Times New Roman" w:cs="Times New Roman"/>
                  <w:color w:val="000000" w:themeColor="text1"/>
                  <w:sz w:val="24"/>
                  <w:szCs w:val="24"/>
                </w:rPr>
                <w:t>memnuniyet yönetim sistemi</w:t>
              </w:r>
            </w:hyperlink>
            <w:r w:rsidRPr="00307E6B">
              <w:rPr>
                <w:rFonts w:ascii="Times New Roman" w:hAnsi="Times New Roman" w:cs="Times New Roman"/>
                <w:color w:val="000000" w:themeColor="text1"/>
                <w:sz w:val="24"/>
                <w:szCs w:val="24"/>
              </w:rPr>
              <w:t xml:space="preserve"> ile fakülte bünyesinde gerçekleştirilen işlemler şeffaflık içerisinde takip edilebilmektedir. </w:t>
            </w:r>
          </w:p>
          <w:p w:rsidR="00A8719D" w:rsidRPr="00307E6B" w:rsidRDefault="00A8719D" w:rsidP="00A8719D">
            <w:pPr>
              <w:ind w:firstLine="708"/>
              <w:jc w:val="both"/>
              <w:rPr>
                <w:rFonts w:ascii="Times New Roman" w:hAnsi="Times New Roman" w:cs="Times New Roman"/>
                <w:bCs/>
                <w:color w:val="000000" w:themeColor="text1"/>
                <w:sz w:val="24"/>
                <w:szCs w:val="24"/>
              </w:rPr>
            </w:pPr>
          </w:p>
          <w:p w:rsidR="00A8719D" w:rsidRPr="00307E6B" w:rsidRDefault="00A8719D" w:rsidP="00A8719D">
            <w:pPr>
              <w:spacing w:line="360" w:lineRule="auto"/>
              <w:ind w:firstLine="708"/>
              <w:jc w:val="both"/>
              <w:rPr>
                <w:rFonts w:ascii="Times New Roman" w:hAnsi="Times New Roman" w:cs="Times New Roman"/>
                <w:b/>
                <w:bCs/>
                <w:color w:val="000000" w:themeColor="text1"/>
                <w:sz w:val="24"/>
                <w:szCs w:val="24"/>
              </w:rPr>
            </w:pPr>
            <w:r w:rsidRPr="00307E6B">
              <w:rPr>
                <w:rFonts w:ascii="Times New Roman" w:hAnsi="Times New Roman" w:cs="Times New Roman"/>
                <w:bCs/>
                <w:color w:val="000000" w:themeColor="text1"/>
                <w:sz w:val="24"/>
                <w:szCs w:val="24"/>
              </w:rPr>
              <w:t>(3)</w:t>
            </w:r>
            <w:r w:rsidRPr="00307E6B">
              <w:rPr>
                <w:rFonts w:ascii="Times New Roman" w:hAnsi="Times New Roman" w:cs="Times New Roman"/>
                <w:b/>
                <w:bCs/>
                <w:color w:val="000000" w:themeColor="text1"/>
                <w:sz w:val="24"/>
                <w:szCs w:val="24"/>
              </w:rPr>
              <w:t xml:space="preserve">A.1.5.1. </w:t>
            </w:r>
            <w:hyperlink r:id="rId30" w:history="1">
              <w:r w:rsidRPr="00307E6B">
                <w:rPr>
                  <w:rStyle w:val="Kpr"/>
                  <w:rFonts w:ascii="Times New Roman" w:hAnsi="Times New Roman" w:cs="Times New Roman"/>
                  <w:color w:val="000000" w:themeColor="text1"/>
                  <w:sz w:val="24"/>
                  <w:szCs w:val="24"/>
                </w:rPr>
                <w:t>Akademik Kadro İlanları</w:t>
              </w:r>
            </w:hyperlink>
            <w:r w:rsidRPr="00307E6B">
              <w:rPr>
                <w:rFonts w:ascii="Times New Roman" w:hAnsi="Times New Roman" w:cs="Times New Roman"/>
                <w:color w:val="000000" w:themeColor="text1"/>
                <w:sz w:val="24"/>
                <w:szCs w:val="24"/>
              </w:rPr>
              <w:t xml:space="preserve"> </w:t>
            </w:r>
          </w:p>
          <w:p w:rsidR="00A8719D" w:rsidRPr="00307E6B" w:rsidRDefault="00A8719D" w:rsidP="00294B62">
            <w:pPr>
              <w:spacing w:after="200" w:line="276" w:lineRule="auto"/>
              <w:rPr>
                <w:rFonts w:ascii="Times New Roman" w:hAnsi="Times New Roman" w:cs="Times New Roman"/>
                <w:sz w:val="24"/>
                <w:szCs w:val="24"/>
              </w:rPr>
            </w:pPr>
          </w:p>
        </w:tc>
      </w:tr>
    </w:tbl>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lastRenderedPageBreak/>
        <w:t>A.2. Misyon ve Stratejik Amaçlar</w:t>
      </w:r>
    </w:p>
    <w:p w:rsidR="00F15B2F"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 xml:space="preserve">A.2.1. Misyon, </w:t>
      </w:r>
      <w:proofErr w:type="gramStart"/>
      <w:r w:rsidRPr="00307E6B">
        <w:rPr>
          <w:rFonts w:ascii="Times New Roman" w:hAnsi="Times New Roman" w:cs="Times New Roman"/>
          <w:sz w:val="24"/>
          <w:szCs w:val="24"/>
        </w:rPr>
        <w:t>vizyon</w:t>
      </w:r>
      <w:proofErr w:type="gramEnd"/>
      <w:r w:rsidRPr="00307E6B">
        <w:rPr>
          <w:rFonts w:ascii="Times New Roman" w:hAnsi="Times New Roman" w:cs="Times New Roman"/>
          <w:sz w:val="24"/>
          <w:szCs w:val="24"/>
        </w:rPr>
        <w:t xml:space="preserve"> ve politikalar</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294B62">
            <w:pPr>
              <w:spacing w:after="200" w:line="276" w:lineRule="auto"/>
              <w:rPr>
                <w:rFonts w:ascii="Times New Roman" w:hAnsi="Times New Roman" w:cs="Times New Roman"/>
                <w:sz w:val="24"/>
                <w:szCs w:val="24"/>
              </w:rPr>
            </w:pPr>
          </w:p>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Üniversitemizin </w:t>
            </w:r>
            <w:proofErr w:type="gramStart"/>
            <w:r w:rsidRPr="00307E6B">
              <w:rPr>
                <w:rFonts w:ascii="Times New Roman" w:hAnsi="Times New Roman" w:cs="Times New Roman"/>
                <w:color w:val="000000" w:themeColor="text1"/>
                <w:sz w:val="24"/>
                <w:szCs w:val="24"/>
              </w:rPr>
              <w:t>misyon</w:t>
            </w:r>
            <w:proofErr w:type="gramEnd"/>
            <w:r w:rsidRPr="00307E6B">
              <w:rPr>
                <w:rFonts w:ascii="Times New Roman" w:hAnsi="Times New Roman" w:cs="Times New Roman"/>
                <w:color w:val="000000" w:themeColor="text1"/>
                <w:sz w:val="24"/>
                <w:szCs w:val="24"/>
              </w:rPr>
              <w:t xml:space="preserve"> ve vizyonu 2022-2026 stratejik plan çalışmaları kapsamında güncellenmiştir. Buradan hareketle 2022-2026 yılı fakülte stratejik planı çerçevesinde;</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Misyonumuz: Sporun her dalında ve insan hareketleriyle ilgili uğraşlarda, organizmanın yapı ve fonksiyonlarını bilen; antrenmanın biyolojik ve psikolojik stresini yönetebilen; sporun toplumsal etkilerini izleyip değerlendirebilen; spor kurumunun yapısını ve işleyişini tanıyan; sportif beceriyi geliştirebilen; “yaşam boyu spor” anlayışının önemini kavramış, her yaş ve düzeydeki bireylerin spor etkinliklerine düzenli ve sürekli katılımını özendirebilecek, yönlendirebilecek ve uygun spor ortamları hazırlayabilecek öğretmen, yönetici, </w:t>
            </w:r>
            <w:proofErr w:type="gramStart"/>
            <w:r w:rsidRPr="00307E6B">
              <w:rPr>
                <w:rFonts w:ascii="Times New Roman" w:hAnsi="Times New Roman" w:cs="Times New Roman"/>
                <w:color w:val="000000" w:themeColor="text1"/>
                <w:sz w:val="24"/>
                <w:szCs w:val="24"/>
              </w:rPr>
              <w:t>antrenör</w:t>
            </w:r>
            <w:proofErr w:type="gramEnd"/>
            <w:r w:rsidRPr="00307E6B">
              <w:rPr>
                <w:rFonts w:ascii="Times New Roman" w:hAnsi="Times New Roman" w:cs="Times New Roman"/>
                <w:color w:val="000000" w:themeColor="text1"/>
                <w:sz w:val="24"/>
                <w:szCs w:val="24"/>
              </w:rPr>
              <w:t>, rekreasyon liderleri ve akademisyen yetiştirmektir.</w:t>
            </w:r>
          </w:p>
          <w:p w:rsidR="00E95E2C" w:rsidRPr="00307E6B" w:rsidRDefault="00E95E2C" w:rsidP="00E95E2C">
            <w:pPr>
              <w:jc w:val="both"/>
              <w:rPr>
                <w:rFonts w:ascii="Times New Roman" w:hAnsi="Times New Roman" w:cs="Times New Roman"/>
                <w:color w:val="000000" w:themeColor="text1"/>
                <w:sz w:val="24"/>
                <w:szCs w:val="24"/>
              </w:rPr>
            </w:pPr>
            <w:proofErr w:type="gramStart"/>
            <w:r w:rsidRPr="00307E6B">
              <w:rPr>
                <w:rFonts w:ascii="Times New Roman" w:hAnsi="Times New Roman" w:cs="Times New Roman"/>
                <w:color w:val="000000" w:themeColor="text1"/>
                <w:sz w:val="24"/>
                <w:szCs w:val="24"/>
              </w:rPr>
              <w:t xml:space="preserve">Vizyonumuz: Spor bilimleri ve serbest zamanları değerlendirme alanında uluslararası standartlarında lisans ve lisansüstü eğitim-öğretim veren; </w:t>
            </w:r>
            <w:proofErr w:type="spellStart"/>
            <w:r w:rsidRPr="00307E6B">
              <w:rPr>
                <w:rFonts w:ascii="Times New Roman" w:hAnsi="Times New Roman" w:cs="Times New Roman"/>
                <w:color w:val="000000" w:themeColor="text1"/>
                <w:sz w:val="24"/>
                <w:szCs w:val="24"/>
              </w:rPr>
              <w:t>multidisipliner</w:t>
            </w:r>
            <w:proofErr w:type="spellEnd"/>
            <w:r w:rsidRPr="00307E6B">
              <w:rPr>
                <w:rFonts w:ascii="Times New Roman" w:hAnsi="Times New Roman" w:cs="Times New Roman"/>
                <w:color w:val="000000" w:themeColor="text1"/>
                <w:sz w:val="24"/>
                <w:szCs w:val="24"/>
              </w:rPr>
              <w:t xml:space="preserve"> çalışmaları teşvik eden, araştırma ve uygulamalar yaparak sürekli kendini yenileyen, geliştiren ve evrensel akademik, sportif ve etik değerlerden ödün vermeyen, Atatürk devrim ve ilkeleri doğrultusunda, aklın ve bilimin rehberliğine dayanarak, yenilikçi, gelişmelere açık olarak teknolojik atılımları yakından takip eden lider bir kurum olabilmektir. </w:t>
            </w:r>
            <w:proofErr w:type="gramEnd"/>
            <w:r w:rsidRPr="00307E6B">
              <w:rPr>
                <w:rFonts w:ascii="Times New Roman" w:hAnsi="Times New Roman" w:cs="Times New Roman"/>
                <w:color w:val="000000" w:themeColor="text1"/>
                <w:sz w:val="24"/>
                <w:szCs w:val="24"/>
              </w:rPr>
              <w:t xml:space="preserve">Spor Bilimlerini; üniversitemizde, bölgemizde, ülkemizde ve uluslararası alanda tanıtmak ve spor bilimlerinin gelişimine katkı sağlamak, Ülkemize, kentimize ve üniversitemize beden eğitimi ve sporun her alanında hizmet üretmek ve bilimsel katkılar sağlamak, yetiştirdiği bireylerin </w:t>
            </w:r>
            <w:proofErr w:type="gramStart"/>
            <w:r w:rsidRPr="00307E6B">
              <w:rPr>
                <w:rFonts w:ascii="Times New Roman" w:hAnsi="Times New Roman" w:cs="Times New Roman"/>
                <w:color w:val="000000" w:themeColor="text1"/>
                <w:sz w:val="24"/>
                <w:szCs w:val="24"/>
              </w:rPr>
              <w:t>zeka</w:t>
            </w:r>
            <w:proofErr w:type="gramEnd"/>
            <w:r w:rsidRPr="00307E6B">
              <w:rPr>
                <w:rFonts w:ascii="Times New Roman" w:hAnsi="Times New Roman" w:cs="Times New Roman"/>
                <w:color w:val="000000" w:themeColor="text1"/>
                <w:sz w:val="24"/>
                <w:szCs w:val="24"/>
              </w:rPr>
              <w:t xml:space="preserve"> ve yeteneklerini maksimum düzeyde geliştirerek, çağdaş bilgi, beceri ve davranışlara sahip olmalarını sağlamak, bu özelliklere bağlı olarak alana özgü çağdaş yaklaşımları bilen, kullanan bireylerle toplumun mutluluğuna katkıda bulunan lider bir kurum olmaktır.</w:t>
            </w:r>
          </w:p>
        </w:tc>
      </w:tr>
    </w:tbl>
    <w:p w:rsidR="00DF1352" w:rsidRPr="00307E6B" w:rsidRDefault="00DF1352"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2.2</w:t>
      </w:r>
      <w:proofErr w:type="gramEnd"/>
      <w:r w:rsidRPr="00307E6B">
        <w:rPr>
          <w:rFonts w:ascii="Times New Roman" w:hAnsi="Times New Roman" w:cs="Times New Roman"/>
          <w:sz w:val="24"/>
          <w:szCs w:val="24"/>
        </w:rPr>
        <w:t>. Stratejik amaç ve hedefler</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294B62">
            <w:pPr>
              <w:spacing w:after="200" w:line="276" w:lineRule="auto"/>
              <w:rPr>
                <w:rFonts w:ascii="Times New Roman" w:hAnsi="Times New Roman" w:cs="Times New Roman"/>
                <w:sz w:val="24"/>
                <w:szCs w:val="24"/>
              </w:rPr>
            </w:pPr>
          </w:p>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95E2C" w:rsidRPr="00307E6B" w:rsidRDefault="00E95E2C" w:rsidP="00E95E2C">
            <w:pPr>
              <w:spacing w:line="360" w:lineRule="auto"/>
              <w:jc w:val="both"/>
              <w:rPr>
                <w:rFonts w:ascii="Times New Roman" w:hAnsi="Times New Roman" w:cs="Times New Roman"/>
                <w:b/>
                <w:color w:val="000000" w:themeColor="text1"/>
                <w:sz w:val="24"/>
                <w:szCs w:val="24"/>
              </w:rPr>
            </w:pPr>
            <w:r w:rsidRPr="00307E6B">
              <w:rPr>
                <w:rFonts w:ascii="Times New Roman" w:hAnsi="Times New Roman" w:cs="Times New Roman"/>
                <w:b/>
                <w:color w:val="000000" w:themeColor="text1"/>
                <w:sz w:val="24"/>
                <w:szCs w:val="24"/>
              </w:rPr>
              <w:t>Stratejik Amaçlarımız;</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Türkiye’nin her şehrinden lisans ve lisansüstü öğrenimi görmek isteyen kişilere, bu öğrenim </w:t>
            </w:r>
            <w:proofErr w:type="gramStart"/>
            <w:r w:rsidRPr="00307E6B">
              <w:rPr>
                <w:rFonts w:ascii="Times New Roman" w:hAnsi="Times New Roman" w:cs="Times New Roman"/>
                <w:color w:val="000000" w:themeColor="text1"/>
                <w:sz w:val="24"/>
                <w:szCs w:val="24"/>
              </w:rPr>
              <w:lastRenderedPageBreak/>
              <w:t>imkanını</w:t>
            </w:r>
            <w:proofErr w:type="gramEnd"/>
            <w:r w:rsidRPr="00307E6B">
              <w:rPr>
                <w:rFonts w:ascii="Times New Roman" w:hAnsi="Times New Roman" w:cs="Times New Roman"/>
                <w:color w:val="000000" w:themeColor="text1"/>
                <w:sz w:val="24"/>
                <w:szCs w:val="24"/>
              </w:rPr>
              <w:t xml:space="preserve"> sağlamak,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Günümüzde aranan kalifiye öğrencilerin eğitime başlamasını sağlamak,</w:t>
            </w:r>
          </w:p>
          <w:p w:rsidR="00E95E2C" w:rsidRPr="00307E6B" w:rsidRDefault="00E95E2C" w:rsidP="00E95E2C">
            <w:pPr>
              <w:jc w:val="both"/>
              <w:rPr>
                <w:rFonts w:ascii="Times New Roman" w:hAnsi="Times New Roman" w:cs="Times New Roman"/>
                <w:color w:val="000000" w:themeColor="text1"/>
                <w:sz w:val="24"/>
                <w:szCs w:val="24"/>
              </w:rPr>
            </w:pPr>
            <w:proofErr w:type="gramStart"/>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 xml:space="preserve">Üniversitenin örgün lisans ve lisansüstü programlar dışında eğitim verdiği ve araştırma yaptığı alanlarda ulusal ve uluslararası düzeyde Sürekli Eğitimi Uygulama ve Araştırma Merkezi ve Uzaktan Eğitim Araştırma ve Uygulama Merkezi yoluyla eğitim programları, kurslar, seminerler, konferanslar, </w:t>
            </w:r>
            <w:proofErr w:type="spellStart"/>
            <w:r w:rsidRPr="00307E6B">
              <w:rPr>
                <w:rFonts w:ascii="Times New Roman" w:hAnsi="Times New Roman" w:cs="Times New Roman"/>
                <w:color w:val="000000" w:themeColor="text1"/>
                <w:sz w:val="24"/>
                <w:szCs w:val="24"/>
              </w:rPr>
              <w:t>çalıştaylar</w:t>
            </w:r>
            <w:proofErr w:type="spellEnd"/>
            <w:r w:rsidRPr="00307E6B">
              <w:rPr>
                <w:rFonts w:ascii="Times New Roman" w:hAnsi="Times New Roman" w:cs="Times New Roman"/>
                <w:color w:val="000000" w:themeColor="text1"/>
                <w:sz w:val="24"/>
                <w:szCs w:val="24"/>
              </w:rPr>
              <w:t xml:space="preserve"> düzenleyerek, merkez noktaya gelerek ve merkez noktaya gelmeden bu tip faaliyetlerin yüz yüzenin yanı sıra uzaktan da yürütebileceğini göstermek,</w:t>
            </w:r>
            <w:proofErr w:type="gramEnd"/>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Antrenörlerini ve spor adamlarını yetiştirmeyi hedeflemek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Araştırıcı, sorgulayıcı, geliştirici ve çözümleyici düşünce yapısında, farklılıklar gösteren dünya koşullarına uyum sağlayacak ve topluma liderler yetiştirmek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İnsani değerlere saygılı bireyler kazandırmak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Bilgi kaynaklarına ev sahipliği yapmak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Bilgiyi bilimsel çalışmalarda sporla harmanlayarak geliştirmek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Toplumsal yaşama da katkı sağlamak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Bilimin yol göstericiliğini kabul etmiş, sporda çalışmayı ve başarıyı ödüllendiren, akademik ve etik değerleri koruyarak, sporun geniş kitlelerce değerli tutulmasını isteyen, sporun, fiziksel ve ruhsal sağlığımıza katkısı olduğunu benimsemek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 xml:space="preserve">Akademik ve idari olarak gurur duyulmayı amaçlayan, toplumsal görevlerinin bilincinde, çevresine saygılı bir kurum olmayı temel değerleri olarak kabul etmiş spor bilimcileri, </w:t>
            </w:r>
            <w:proofErr w:type="gramStart"/>
            <w:r w:rsidRPr="00307E6B">
              <w:rPr>
                <w:rFonts w:ascii="Times New Roman" w:hAnsi="Times New Roman" w:cs="Times New Roman"/>
                <w:color w:val="000000" w:themeColor="text1"/>
                <w:sz w:val="24"/>
                <w:szCs w:val="24"/>
              </w:rPr>
              <w:t>antrenörler</w:t>
            </w:r>
            <w:proofErr w:type="gramEnd"/>
            <w:r w:rsidRPr="00307E6B">
              <w:rPr>
                <w:rFonts w:ascii="Times New Roman" w:hAnsi="Times New Roman" w:cs="Times New Roman"/>
                <w:color w:val="000000" w:themeColor="text1"/>
                <w:sz w:val="24"/>
                <w:szCs w:val="24"/>
              </w:rPr>
              <w:t xml:space="preserve"> yetiştirmek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Üniversitenin kamu ve özel sektörle, ulusal ve uluslararası iş birliğinin gelişmesine katkıda bulunmaktır.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Öğrenci merkezli eğitimle öğrenci başarısını artırmak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Bilimsel araştırma ve yayın faaliyetlerini nitelik ve nicelik yönünden geliştirmek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 genelinde girişimci ve yenilikçi faaliyetleri yaygınlaştırmak ve kurumsallaştırmak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Bölgesel kalkınmaya yönelik sosyal, kültürel ve bilimsel faaliyetleri artırmak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Katılımcı yönetim ve organizasyon yapısı ile kurum kültürünü geliştirmek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Örgütsel Yapının Güçlendirilmesi</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Kurumsal Kimliğin ve Motivasyonun Güçlendirilmesi</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Eğitimin ve Öğretimin Yapısının Geliştirilmesi</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Bilimsel Araştırmaların Geliştirilmesi</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Öz Kaynakların Geliştirilmesi</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Bölümler arası İşbirliğinin Artırılması</w:t>
            </w:r>
          </w:p>
          <w:p w:rsidR="00E95E2C" w:rsidRPr="00307E6B" w:rsidRDefault="00E95E2C" w:rsidP="00294B62">
            <w:pPr>
              <w:spacing w:after="200" w:line="276" w:lineRule="auto"/>
              <w:rPr>
                <w:rFonts w:ascii="Times New Roman" w:hAnsi="Times New Roman" w:cs="Times New Roman"/>
                <w:sz w:val="24"/>
                <w:szCs w:val="24"/>
              </w:rPr>
            </w:pPr>
          </w:p>
          <w:p w:rsidR="00E95E2C" w:rsidRPr="00307E6B" w:rsidRDefault="00E95E2C" w:rsidP="00E95E2C">
            <w:pPr>
              <w:spacing w:line="360" w:lineRule="auto"/>
              <w:jc w:val="both"/>
              <w:rPr>
                <w:rFonts w:ascii="Times New Roman" w:hAnsi="Times New Roman" w:cs="Times New Roman"/>
                <w:b/>
                <w:color w:val="000000" w:themeColor="text1"/>
                <w:sz w:val="24"/>
                <w:szCs w:val="24"/>
              </w:rPr>
            </w:pPr>
            <w:r w:rsidRPr="00307E6B">
              <w:rPr>
                <w:rFonts w:ascii="Times New Roman" w:hAnsi="Times New Roman" w:cs="Times New Roman"/>
                <w:b/>
                <w:color w:val="000000" w:themeColor="text1"/>
                <w:sz w:val="24"/>
                <w:szCs w:val="24"/>
              </w:rPr>
              <w:t>Stratejik Hedeflerimiz;</w:t>
            </w:r>
            <w:r w:rsidRPr="00307E6B">
              <w:rPr>
                <w:rFonts w:ascii="Times New Roman" w:hAnsi="Times New Roman" w:cs="Times New Roman"/>
                <w:b/>
                <w:color w:val="000000" w:themeColor="text1"/>
                <w:sz w:val="24"/>
                <w:szCs w:val="24"/>
              </w:rPr>
              <w:tab/>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 xml:space="preserve">Antrenörlük Eğitimi Bölümü’nün akademik-idari personel sayısını arttırmak, teknolojik alt yapıyı ve mekânsal olanakları geliştirmek, var olan </w:t>
            </w:r>
            <w:proofErr w:type="gramStart"/>
            <w:r w:rsidRPr="00307E6B">
              <w:rPr>
                <w:rFonts w:ascii="Times New Roman" w:hAnsi="Times New Roman" w:cs="Times New Roman"/>
                <w:color w:val="000000" w:themeColor="text1"/>
                <w:sz w:val="24"/>
                <w:szCs w:val="24"/>
              </w:rPr>
              <w:t>imkanları</w:t>
            </w:r>
            <w:proofErr w:type="gramEnd"/>
            <w:r w:rsidRPr="00307E6B">
              <w:rPr>
                <w:rFonts w:ascii="Times New Roman" w:hAnsi="Times New Roman" w:cs="Times New Roman"/>
                <w:color w:val="000000" w:themeColor="text1"/>
                <w:sz w:val="24"/>
                <w:szCs w:val="24"/>
              </w:rPr>
              <w:t xml:space="preserve"> en iyi şekilde değerlendirmek.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Eğitim-öğretimin fiziksel ve akademik altyapısı iyileştirilecektir.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Eğitim-Öğretim programları iyileştirilecektir.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Öğrencilere yönelik rehberlik ve danışmanlık hizmetleri geliştirilecektir.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Araştırma altyapısı iyileştirilecektir.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Üniversitemizde gerçekleştirilen bilimsel araştırma projelerinin sayısı arttırılacaktır.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Üniversitemiz araştırmacılarının ulusal ve uluslararası bilimsel etkinliklere katılımı arttırılacaktır.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Ulusal ve uluslararası düzeyde yayın sayısı ve niteliği arttırılacaktır.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Girişimcilikle ilgili eğitim-öğretim faaliyetleri geliştirilecektir.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lastRenderedPageBreak/>
              <w:t>•</w:t>
            </w:r>
            <w:r w:rsidRPr="00307E6B">
              <w:rPr>
                <w:rFonts w:ascii="Times New Roman" w:hAnsi="Times New Roman" w:cs="Times New Roman"/>
                <w:color w:val="000000" w:themeColor="text1"/>
                <w:sz w:val="24"/>
                <w:szCs w:val="24"/>
              </w:rPr>
              <w:tab/>
              <w:t>Girişimcilikle ilgili araştırma, uygulama ve proje sayısı arttırılacaktır.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 kaynaklı patent, fikri ve sınai mülkiyet hakkı sahipliği girişimleri arttırılacaktır.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Üniversitenin ulusal ve uluslararası bilimsel faaliyetleri arttırılacaktır.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Üniversitenin sosyal ve kültürel faaliyetleri arttırılacaktır.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Bölgenin kalkınmasına ve gelişmesine yönelik faaliyetler arttırılacaktır.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Üniversitemiz mezunları ile ilişkiler geliştirilecektir.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Paydaşların karar alma süreçlerine etkin katılımı sağlanacaktır.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Üniversitenin ulusal ve uluslararası düzeyde tanınırlığı arttırılacaktır.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Kurum içinde kalite kültürü yaygınlaştırılacaktır.</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Bölümde verilen zorunlu ve seçmeli derslerin sağlıklı bir şekilde gerçekleştirilmesi için gerekli çalışmaları sürdürmek.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Birim öğrencilerinin talep etmesi halinde ortak zorunlu derslere ek olarak lisans öğrencilerimize yönelik e-öğrenme temelli uzaktan eğitim destekli dersler açmak.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Bölümümüzde verilmekte olan dersleri ilgili öğretim üyesinin talebi ve işbirliği ile öğrenme yönetim sistemi ve e-öğrenme materyalleri ile desteklemek.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Mevcut lisans ve yüksek lisans programlarının verimliliğini arttırmak için çalışmalar yapmak.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Açılabilecek yeni seçmeli derslerin ve uzaktan eğitim lisans-yüksek lisans programları için alt yapı hazırlığı yapmak.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Eğitim sisteminde hali hazırda kullanılan öğretim materyallerinin günümüz gelişmeleri ışığında güncellenmesini sağlayarak öğrenme yönetim sistemlerinin her zaman güncel olmasını sağlamak.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 xml:space="preserve">Spor Uygulama ve Araştırma Merkezi, Sürekli Eğitim Uygulama ve Araştırma Merkezi ve Uzaktan Eğitimi Uygulama ve Araştırma Merkezi işbirliği ile uzaktan eğitim yoluyla lisans öğrencilerine ve mezuniyet sonrası eğitim ve sertifika programları düzenleyerek mesleki bilgi güncellemesine yardımcı olmak. Bununla birlikte zaman ve </w:t>
            </w:r>
            <w:proofErr w:type="gramStart"/>
            <w:r w:rsidRPr="00307E6B">
              <w:rPr>
                <w:rFonts w:ascii="Times New Roman" w:hAnsi="Times New Roman" w:cs="Times New Roman"/>
                <w:color w:val="000000" w:themeColor="text1"/>
                <w:sz w:val="24"/>
                <w:szCs w:val="24"/>
              </w:rPr>
              <w:t>mekan</w:t>
            </w:r>
            <w:proofErr w:type="gramEnd"/>
            <w:r w:rsidRPr="00307E6B">
              <w:rPr>
                <w:rFonts w:ascii="Times New Roman" w:hAnsi="Times New Roman" w:cs="Times New Roman"/>
                <w:color w:val="000000" w:themeColor="text1"/>
                <w:sz w:val="24"/>
                <w:szCs w:val="24"/>
              </w:rPr>
              <w:t xml:space="preserve"> sınırlılığını gidererek bilgiyi topluma yaymak ve yaşam boyu öğrenim ilkesini topluma benimsetmek. </w:t>
            </w:r>
            <w:proofErr w:type="gramStart"/>
            <w:r w:rsidRPr="00307E6B">
              <w:rPr>
                <w:rFonts w:ascii="Times New Roman" w:hAnsi="Times New Roman" w:cs="Times New Roman"/>
                <w:color w:val="000000" w:themeColor="text1"/>
                <w:sz w:val="24"/>
                <w:szCs w:val="24"/>
              </w:rPr>
              <w:t>İhtiyaç duyulan alanlarda toplumun her kesimine yönelik ve sertifika programları düzenlemek.</w:t>
            </w:r>
            <w:proofErr w:type="gramEnd"/>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Talep edilmesi halinde kamu, özel sektör kurum ve kuruluşlarının spor eğitim programlarını geliştirmelerine katkıda bulunmak.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Üniversite ile ulusal ve uluslararası üniversiteler, kurum ve kuruluşlar arasında iş birliği ve etkileşim kurarak yardımlaşmaya katkı sağlamak.</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Lisans eğitim ve öğretim ilgili araştırma-geliştirme faaliyetleri ve yayınlar yapmak.</w:t>
            </w:r>
          </w:p>
          <w:p w:rsidR="00E95E2C" w:rsidRPr="00307E6B" w:rsidRDefault="00E95E2C" w:rsidP="00E95E2C">
            <w:pPr>
              <w:jc w:val="both"/>
              <w:rPr>
                <w:rFonts w:ascii="Times New Roman" w:hAnsi="Times New Roman" w:cs="Times New Roman"/>
                <w:color w:val="000000" w:themeColor="text1"/>
                <w:sz w:val="24"/>
                <w:szCs w:val="24"/>
              </w:rPr>
            </w:pPr>
            <w:proofErr w:type="gramStart"/>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Bilimsel etkinliklere katılarak bilgi alışverişinde bulunmak.</w:t>
            </w:r>
            <w:proofErr w:type="gramEnd"/>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w:t>
            </w:r>
            <w:r w:rsidRPr="00307E6B">
              <w:rPr>
                <w:rFonts w:ascii="Times New Roman" w:hAnsi="Times New Roman" w:cs="Times New Roman"/>
                <w:color w:val="000000" w:themeColor="text1"/>
                <w:sz w:val="24"/>
                <w:szCs w:val="24"/>
              </w:rPr>
              <w:tab/>
              <w:t>Modern spor tesisi sayısının arttırılması,</w:t>
            </w:r>
          </w:p>
          <w:p w:rsidR="00E95E2C" w:rsidRPr="00307E6B" w:rsidRDefault="00E95E2C" w:rsidP="00294B62">
            <w:pPr>
              <w:spacing w:after="200" w:line="276" w:lineRule="auto"/>
              <w:rPr>
                <w:rFonts w:ascii="Times New Roman" w:hAnsi="Times New Roman" w:cs="Times New Roman"/>
                <w:sz w:val="24"/>
                <w:szCs w:val="24"/>
              </w:rPr>
            </w:pPr>
          </w:p>
        </w:tc>
      </w:tr>
    </w:tbl>
    <w:p w:rsidR="00DF1352" w:rsidRPr="00307E6B" w:rsidRDefault="00DF1352" w:rsidP="00F15B2F">
      <w:pPr>
        <w:rPr>
          <w:rFonts w:ascii="Times New Roman" w:hAnsi="Times New Roman" w:cs="Times New Roman"/>
          <w:sz w:val="24"/>
          <w:szCs w:val="24"/>
        </w:rPr>
      </w:pPr>
    </w:p>
    <w:p w:rsidR="002C1325" w:rsidRPr="00307E6B" w:rsidRDefault="002C1325" w:rsidP="00F15B2F">
      <w:pPr>
        <w:rPr>
          <w:rFonts w:ascii="Times New Roman" w:hAnsi="Times New Roman" w:cs="Times New Roman"/>
          <w:sz w:val="24"/>
          <w:szCs w:val="24"/>
        </w:rPr>
      </w:pPr>
    </w:p>
    <w:p w:rsidR="002C1325" w:rsidRPr="00307E6B" w:rsidRDefault="002C1325" w:rsidP="00F15B2F">
      <w:pPr>
        <w:rPr>
          <w:rFonts w:ascii="Times New Roman" w:hAnsi="Times New Roman" w:cs="Times New Roman"/>
          <w:sz w:val="24"/>
          <w:szCs w:val="24"/>
        </w:rPr>
      </w:pPr>
    </w:p>
    <w:p w:rsidR="002C1325" w:rsidRPr="00307E6B" w:rsidRDefault="002C1325" w:rsidP="00F15B2F">
      <w:pPr>
        <w:rPr>
          <w:rFonts w:ascii="Times New Roman" w:hAnsi="Times New Roman" w:cs="Times New Roman"/>
          <w:sz w:val="24"/>
          <w:szCs w:val="24"/>
        </w:rPr>
      </w:pPr>
    </w:p>
    <w:p w:rsidR="002C1325" w:rsidRPr="00307E6B" w:rsidRDefault="002C1325" w:rsidP="00F15B2F">
      <w:pPr>
        <w:rPr>
          <w:rFonts w:ascii="Times New Roman" w:hAnsi="Times New Roman" w:cs="Times New Roman"/>
          <w:sz w:val="24"/>
          <w:szCs w:val="24"/>
        </w:rPr>
      </w:pPr>
    </w:p>
    <w:p w:rsidR="002C1325" w:rsidRPr="00307E6B" w:rsidRDefault="002C1325"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lastRenderedPageBreak/>
        <w:t>A.</w:t>
      </w:r>
      <w:proofErr w:type="gramStart"/>
      <w:r w:rsidRPr="00307E6B">
        <w:rPr>
          <w:rFonts w:ascii="Times New Roman" w:hAnsi="Times New Roman" w:cs="Times New Roman"/>
          <w:sz w:val="24"/>
          <w:szCs w:val="24"/>
        </w:rPr>
        <w:t>2.3</w:t>
      </w:r>
      <w:proofErr w:type="gramEnd"/>
      <w:r w:rsidRPr="00307E6B">
        <w:rPr>
          <w:rFonts w:ascii="Times New Roman" w:hAnsi="Times New Roman" w:cs="Times New Roman"/>
          <w:sz w:val="24"/>
          <w:szCs w:val="24"/>
        </w:rPr>
        <w:t>. Performans yönetimi</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294B62">
            <w:pPr>
              <w:spacing w:after="200" w:line="276" w:lineRule="auto"/>
              <w:rPr>
                <w:rFonts w:ascii="Times New Roman" w:hAnsi="Times New Roman" w:cs="Times New Roman"/>
                <w:sz w:val="24"/>
                <w:szCs w:val="24"/>
              </w:rPr>
            </w:pPr>
          </w:p>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95E2C" w:rsidRPr="00307E6B" w:rsidRDefault="00E95E2C" w:rsidP="00E95E2C">
            <w:pPr>
              <w:jc w:val="both"/>
              <w:rPr>
                <w:rStyle w:val="K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Üniversitemizin Kalite Yönetimi Sistemi çerçevesinde atmış olduğu adımlar doğrultusunda, bütüncül bir yaklaşım benimsenmiş ve BKYS kurumumuza kazandırılmıştır. Bu doğrultuda üniversitemiz ve fakültemizin stratejik amaçları güvence altına alınmıştır. Performans göstergeleri ile iç kalite güvencesi sistemi ISO 9001:2015 Kalite Yönetim Sistemi kapsamında izlenerek bütüncül bir yaklaşım elde edilmeye çalışılmaktadır. Stratejik hedeflerimiz kurum içerisinde belirli </w:t>
            </w:r>
            <w:proofErr w:type="gramStart"/>
            <w:r w:rsidRPr="00307E6B">
              <w:rPr>
                <w:rFonts w:ascii="Times New Roman" w:hAnsi="Times New Roman" w:cs="Times New Roman"/>
                <w:color w:val="000000" w:themeColor="text1"/>
                <w:sz w:val="24"/>
                <w:szCs w:val="24"/>
              </w:rPr>
              <w:t>periyotlarla</w:t>
            </w:r>
            <w:proofErr w:type="gramEnd"/>
            <w:r w:rsidRPr="00307E6B">
              <w:rPr>
                <w:rFonts w:ascii="Times New Roman" w:hAnsi="Times New Roman" w:cs="Times New Roman"/>
                <w:color w:val="000000" w:themeColor="text1"/>
                <w:sz w:val="24"/>
                <w:szCs w:val="24"/>
              </w:rPr>
              <w:t xml:space="preserve"> yapılan iç ve dış tetkiklerde ölçülmektedir. Bu kapsamda tetkik programları ve raporları şeffaflık ile paylaşılmaktadır </w:t>
            </w:r>
            <w:r w:rsidRPr="00307E6B">
              <w:rPr>
                <w:rFonts w:ascii="Times New Roman" w:hAnsi="Times New Roman" w:cs="Times New Roman"/>
                <w:bCs/>
                <w:color w:val="000000" w:themeColor="text1"/>
                <w:sz w:val="24"/>
                <w:szCs w:val="24"/>
              </w:rPr>
              <w:t>[1_OD3].</w:t>
            </w:r>
          </w:p>
          <w:p w:rsidR="00E95E2C" w:rsidRPr="00307E6B" w:rsidRDefault="00E95E2C" w:rsidP="00294B62">
            <w:pPr>
              <w:spacing w:after="200" w:line="276" w:lineRule="auto"/>
              <w:rPr>
                <w:rFonts w:ascii="Times New Roman" w:hAnsi="Times New Roman" w:cs="Times New Roman"/>
                <w:sz w:val="24"/>
                <w:szCs w:val="24"/>
              </w:rPr>
            </w:pPr>
          </w:p>
        </w:tc>
      </w:tr>
    </w:tbl>
    <w:p w:rsidR="00DF1352" w:rsidRPr="00307E6B" w:rsidRDefault="00DF1352" w:rsidP="00F15B2F">
      <w:pPr>
        <w:rPr>
          <w:rFonts w:ascii="Times New Roman" w:hAnsi="Times New Roman" w:cs="Times New Roman"/>
          <w:sz w:val="24"/>
          <w:szCs w:val="24"/>
        </w:rPr>
      </w:pPr>
    </w:p>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t>A.3. Yönetim Sistemleri</w:t>
      </w: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3.1</w:t>
      </w:r>
      <w:proofErr w:type="gramEnd"/>
      <w:r w:rsidRPr="00307E6B">
        <w:rPr>
          <w:rFonts w:ascii="Times New Roman" w:hAnsi="Times New Roman" w:cs="Times New Roman"/>
          <w:sz w:val="24"/>
          <w:szCs w:val="24"/>
        </w:rPr>
        <w:t>. Bilgi yönetim sistemi</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294B62">
            <w:pPr>
              <w:spacing w:after="200" w:line="276" w:lineRule="auto"/>
              <w:rPr>
                <w:rFonts w:ascii="Times New Roman" w:hAnsi="Times New Roman" w:cs="Times New Roman"/>
                <w:sz w:val="24"/>
                <w:szCs w:val="24"/>
              </w:rPr>
            </w:pPr>
          </w:p>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Birimimizde elektronik tabanlı bilgi-belge saklama uygulama ve veri yönetimin sistemleri yüksek oranda kullanılmaktadır. Kalite süreçlerinin yaygınlaştırılması ve içselleştirmesi amacıyla üniversitemiz </w:t>
            </w:r>
            <w:r w:rsidRPr="00307E6B">
              <w:rPr>
                <w:rFonts w:ascii="Times New Roman" w:hAnsi="Times New Roman" w:cs="Times New Roman"/>
                <w:sz w:val="24"/>
                <w:szCs w:val="24"/>
              </w:rPr>
              <w:t>BKYS</w:t>
            </w:r>
            <w:r w:rsidRPr="00307E6B">
              <w:rPr>
                <w:rFonts w:ascii="Times New Roman" w:hAnsi="Times New Roman" w:cs="Times New Roman"/>
                <w:color w:val="000000" w:themeColor="text1"/>
                <w:sz w:val="24"/>
                <w:szCs w:val="24"/>
              </w:rPr>
              <w:t xml:space="preserve"> kullanımına başlamıştır </w:t>
            </w:r>
            <w:hyperlink r:id="rId31" w:history="1">
              <w:r w:rsidRPr="00307E6B">
                <w:rPr>
                  <w:rStyle w:val="Kpr"/>
                  <w:rFonts w:ascii="Times New Roman" w:hAnsi="Times New Roman" w:cs="Times New Roman"/>
                  <w:sz w:val="24"/>
                  <w:szCs w:val="24"/>
                </w:rPr>
                <w:t>(OD3)</w:t>
              </w:r>
            </w:hyperlink>
            <w:r w:rsidRPr="00307E6B">
              <w:rPr>
                <w:rFonts w:ascii="Times New Roman" w:hAnsi="Times New Roman" w:cs="Times New Roman"/>
                <w:color w:val="000000" w:themeColor="text1"/>
                <w:sz w:val="24"/>
                <w:szCs w:val="24"/>
              </w:rPr>
              <w:t>. Bu süreç birimlerde de devam etmektedir.</w:t>
            </w:r>
          </w:p>
          <w:p w:rsidR="00E95E2C" w:rsidRPr="00307E6B" w:rsidRDefault="00E95E2C" w:rsidP="00294B62">
            <w:pPr>
              <w:spacing w:after="200" w:line="276" w:lineRule="auto"/>
              <w:rPr>
                <w:rFonts w:ascii="Times New Roman" w:hAnsi="Times New Roman" w:cs="Times New Roman"/>
                <w:sz w:val="24"/>
                <w:szCs w:val="24"/>
              </w:rPr>
            </w:pPr>
          </w:p>
        </w:tc>
      </w:tr>
    </w:tbl>
    <w:p w:rsidR="00DF1352" w:rsidRPr="00307E6B" w:rsidRDefault="00DF1352" w:rsidP="00F15B2F">
      <w:pPr>
        <w:rPr>
          <w:rFonts w:ascii="Times New Roman" w:hAnsi="Times New Roman" w:cs="Times New Roman"/>
          <w:sz w:val="24"/>
          <w:szCs w:val="24"/>
        </w:rPr>
      </w:pPr>
    </w:p>
    <w:p w:rsidR="002C1325" w:rsidRPr="00307E6B" w:rsidRDefault="002C1325" w:rsidP="00F15B2F">
      <w:pPr>
        <w:rPr>
          <w:rFonts w:ascii="Times New Roman" w:hAnsi="Times New Roman" w:cs="Times New Roman"/>
          <w:sz w:val="24"/>
          <w:szCs w:val="24"/>
        </w:rPr>
      </w:pPr>
    </w:p>
    <w:p w:rsidR="002C1325" w:rsidRPr="00307E6B" w:rsidRDefault="002C1325" w:rsidP="00F15B2F">
      <w:pPr>
        <w:rPr>
          <w:rFonts w:ascii="Times New Roman" w:hAnsi="Times New Roman" w:cs="Times New Roman"/>
          <w:sz w:val="24"/>
          <w:szCs w:val="24"/>
        </w:rPr>
      </w:pPr>
    </w:p>
    <w:p w:rsidR="002C1325" w:rsidRPr="00307E6B" w:rsidRDefault="002C1325" w:rsidP="00F15B2F">
      <w:pPr>
        <w:rPr>
          <w:rFonts w:ascii="Times New Roman" w:hAnsi="Times New Roman" w:cs="Times New Roman"/>
          <w:sz w:val="24"/>
          <w:szCs w:val="24"/>
        </w:rPr>
      </w:pPr>
    </w:p>
    <w:p w:rsidR="002C1325" w:rsidRPr="00307E6B" w:rsidRDefault="002C1325"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lastRenderedPageBreak/>
        <w:t>A.</w:t>
      </w:r>
      <w:proofErr w:type="gramStart"/>
      <w:r w:rsidRPr="00307E6B">
        <w:rPr>
          <w:rFonts w:ascii="Times New Roman" w:hAnsi="Times New Roman" w:cs="Times New Roman"/>
          <w:sz w:val="24"/>
          <w:szCs w:val="24"/>
        </w:rPr>
        <w:t>3.2</w:t>
      </w:r>
      <w:proofErr w:type="gramEnd"/>
      <w:r w:rsidRPr="00307E6B">
        <w:rPr>
          <w:rFonts w:ascii="Times New Roman" w:hAnsi="Times New Roman" w:cs="Times New Roman"/>
          <w:sz w:val="24"/>
          <w:szCs w:val="24"/>
        </w:rPr>
        <w:t>. İnsan kaynakları yönetimi</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294B62">
            <w:pPr>
              <w:spacing w:after="200" w:line="276" w:lineRule="auto"/>
              <w:rPr>
                <w:rFonts w:ascii="Times New Roman" w:hAnsi="Times New Roman" w:cs="Times New Roman"/>
                <w:sz w:val="24"/>
                <w:szCs w:val="24"/>
              </w:rPr>
            </w:pPr>
          </w:p>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95E2C" w:rsidRPr="00307E6B" w:rsidRDefault="00E95E2C" w:rsidP="00E95E2C">
            <w:pPr>
              <w:jc w:val="both"/>
              <w:rPr>
                <w:rFonts w:ascii="Times New Roman" w:hAnsi="Times New Roman" w:cs="Times New Roman"/>
              </w:rPr>
            </w:pPr>
            <w:r w:rsidRPr="00307E6B">
              <w:rPr>
                <w:rFonts w:ascii="Times New Roman" w:hAnsi="Times New Roman" w:cs="Times New Roman"/>
                <w:color w:val="000000" w:themeColor="text1"/>
                <w:sz w:val="24"/>
                <w:szCs w:val="24"/>
              </w:rPr>
              <w:t xml:space="preserve">Birimimizde insan kaynakları yönetimine ilişkin kurallar, </w:t>
            </w:r>
            <w:proofErr w:type="gramStart"/>
            <w:r w:rsidRPr="00307E6B">
              <w:rPr>
                <w:rFonts w:ascii="Times New Roman" w:hAnsi="Times New Roman" w:cs="Times New Roman"/>
                <w:color w:val="000000" w:themeColor="text1"/>
                <w:sz w:val="24"/>
                <w:szCs w:val="24"/>
              </w:rPr>
              <w:t>prosedürler</w:t>
            </w:r>
            <w:proofErr w:type="gramEnd"/>
            <w:r w:rsidRPr="00307E6B">
              <w:rPr>
                <w:rFonts w:ascii="Times New Roman" w:hAnsi="Times New Roman" w:cs="Times New Roman"/>
                <w:color w:val="000000" w:themeColor="text1"/>
                <w:sz w:val="24"/>
                <w:szCs w:val="24"/>
              </w:rPr>
              <w:t xml:space="preserve"> ve süreçler tanımlanmıştır. İnsan kaynakları yönetimi kapsamında bulunan tüm süreçler şeffaf şekilde yürütülmekte ve paydaşlarımız tarafından bilinmektedir </w:t>
            </w:r>
            <w:hyperlink r:id="rId32" w:history="1">
              <w:r w:rsidRPr="00307E6B">
                <w:rPr>
                  <w:rStyle w:val="Kpr"/>
                  <w:rFonts w:ascii="Times New Roman" w:hAnsi="Times New Roman" w:cs="Times New Roman"/>
                  <w:bCs/>
                  <w:sz w:val="24"/>
                  <w:szCs w:val="24"/>
                </w:rPr>
                <w:t>(</w:t>
              </w:r>
              <w:r w:rsidRPr="00307E6B">
                <w:rPr>
                  <w:rStyle w:val="Kpr"/>
                  <w:rFonts w:ascii="Times New Roman" w:hAnsi="Times New Roman" w:cs="Times New Roman"/>
                  <w:sz w:val="24"/>
                  <w:szCs w:val="24"/>
                </w:rPr>
                <w:t>OD3)</w:t>
              </w:r>
            </w:hyperlink>
            <w:r w:rsidRPr="00307E6B">
              <w:rPr>
                <w:rFonts w:ascii="Times New Roman" w:hAnsi="Times New Roman" w:cs="Times New Roman"/>
                <w:color w:val="000000" w:themeColor="text1"/>
                <w:sz w:val="24"/>
                <w:szCs w:val="24"/>
              </w:rPr>
              <w:t xml:space="preserve"> Personel temini ile kurum içi yükselmelerde eğitim ve liyakat öncelikli </w:t>
            </w:r>
            <w:proofErr w:type="gramStart"/>
            <w:r w:rsidRPr="00307E6B">
              <w:rPr>
                <w:rFonts w:ascii="Times New Roman" w:hAnsi="Times New Roman" w:cs="Times New Roman"/>
                <w:color w:val="000000" w:themeColor="text1"/>
                <w:sz w:val="24"/>
                <w:szCs w:val="24"/>
              </w:rPr>
              <w:t>kriterimiz</w:t>
            </w:r>
            <w:proofErr w:type="gramEnd"/>
            <w:r w:rsidRPr="00307E6B">
              <w:rPr>
                <w:rFonts w:ascii="Times New Roman" w:hAnsi="Times New Roman" w:cs="Times New Roman"/>
                <w:color w:val="000000" w:themeColor="text1"/>
                <w:sz w:val="24"/>
                <w:szCs w:val="24"/>
              </w:rPr>
              <w:t xml:space="preserve"> olup, akademik ve idari personelin yetkinliklerin artırılması temel hedef olarak belirlenmiştir </w:t>
            </w:r>
            <w:r w:rsidRPr="00307E6B">
              <w:rPr>
                <w:rFonts w:ascii="Times New Roman" w:hAnsi="Times New Roman" w:cs="Times New Roman"/>
                <w:bCs/>
                <w:color w:val="000000" w:themeColor="text1"/>
                <w:sz w:val="24"/>
                <w:szCs w:val="24"/>
              </w:rPr>
              <w:t>(</w:t>
            </w:r>
            <w:hyperlink r:id="rId33" w:history="1">
              <w:r w:rsidRPr="00307E6B">
                <w:rPr>
                  <w:rStyle w:val="Kpr"/>
                  <w:rFonts w:ascii="Times New Roman" w:hAnsi="Times New Roman" w:cs="Times New Roman"/>
                  <w:bCs/>
                  <w:sz w:val="24"/>
                  <w:szCs w:val="24"/>
                </w:rPr>
                <w:t>OD3</w:t>
              </w:r>
            </w:hyperlink>
            <w:r w:rsidRPr="00307E6B">
              <w:rPr>
                <w:rFonts w:ascii="Times New Roman" w:hAnsi="Times New Roman" w:cs="Times New Roman"/>
                <w:bCs/>
                <w:color w:val="000000" w:themeColor="text1"/>
                <w:sz w:val="24"/>
                <w:szCs w:val="24"/>
              </w:rPr>
              <w:t>) (</w:t>
            </w:r>
            <w:hyperlink r:id="rId34" w:history="1">
              <w:r w:rsidRPr="00307E6B">
                <w:rPr>
                  <w:rStyle w:val="Kpr"/>
                  <w:rFonts w:ascii="Times New Roman" w:hAnsi="Times New Roman" w:cs="Times New Roman"/>
                  <w:bCs/>
                  <w:sz w:val="24"/>
                  <w:szCs w:val="24"/>
                </w:rPr>
                <w:t>OD3</w:t>
              </w:r>
            </w:hyperlink>
            <w:r w:rsidRPr="00307E6B">
              <w:rPr>
                <w:rFonts w:ascii="Times New Roman" w:hAnsi="Times New Roman" w:cs="Times New Roman"/>
                <w:bCs/>
                <w:color w:val="000000" w:themeColor="text1"/>
                <w:sz w:val="24"/>
                <w:szCs w:val="24"/>
              </w:rPr>
              <w:t>).</w:t>
            </w:r>
            <w:r w:rsidRPr="00307E6B">
              <w:rPr>
                <w:rFonts w:ascii="Times New Roman" w:hAnsi="Times New Roman" w:cs="Times New Roman"/>
                <w:color w:val="000000" w:themeColor="text1"/>
                <w:sz w:val="24"/>
                <w:szCs w:val="24"/>
              </w:rPr>
              <w:t xml:space="preserve"> </w:t>
            </w:r>
          </w:p>
          <w:p w:rsidR="00E95E2C" w:rsidRPr="00307E6B" w:rsidRDefault="00E95E2C" w:rsidP="00E95E2C">
            <w:pPr>
              <w:jc w:val="both"/>
              <w:rPr>
                <w:rFonts w:ascii="Times New Roman" w:hAnsi="Times New Roman" w:cs="Times New Roman"/>
                <w:color w:val="000000" w:themeColor="text1"/>
                <w:sz w:val="24"/>
                <w:szCs w:val="24"/>
              </w:rPr>
            </w:pPr>
          </w:p>
          <w:p w:rsidR="00E95E2C" w:rsidRPr="00307E6B" w:rsidRDefault="00E95E2C" w:rsidP="002C1325">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Çalışanlarımızın memnuniyet, </w:t>
            </w:r>
            <w:proofErr w:type="gramStart"/>
            <w:r w:rsidRPr="00307E6B">
              <w:rPr>
                <w:rFonts w:ascii="Times New Roman" w:hAnsi="Times New Roman" w:cs="Times New Roman"/>
                <w:color w:val="000000" w:themeColor="text1"/>
                <w:sz w:val="24"/>
                <w:szCs w:val="24"/>
              </w:rPr>
              <w:t>şikayet</w:t>
            </w:r>
            <w:proofErr w:type="gramEnd"/>
            <w:r w:rsidRPr="00307E6B">
              <w:rPr>
                <w:rFonts w:ascii="Times New Roman" w:hAnsi="Times New Roman" w:cs="Times New Roman"/>
                <w:color w:val="000000" w:themeColor="text1"/>
                <w:sz w:val="24"/>
                <w:szCs w:val="24"/>
              </w:rPr>
              <w:t xml:space="preserve"> ve önerilerini belirlemek ve izlemek amacıyla düzenli aralıklarla Memnuniyet Anketleri kullanılmaktadır. Çalışan memnuniyet oranının artırılması amacıyla alınan talepler doğrultusunda personelimizin hizmet içi eğitimlere katılımı sağlanmaktadır </w:t>
            </w:r>
            <w:r w:rsidRPr="00307E6B">
              <w:rPr>
                <w:rFonts w:ascii="Times New Roman" w:hAnsi="Times New Roman" w:cs="Times New Roman"/>
                <w:bCs/>
                <w:color w:val="000000" w:themeColor="text1"/>
                <w:sz w:val="24"/>
                <w:szCs w:val="24"/>
              </w:rPr>
              <w:t>[2_OD3] [3_OD3]</w:t>
            </w:r>
            <w:r w:rsidRPr="00307E6B">
              <w:rPr>
                <w:rFonts w:ascii="Times New Roman" w:hAnsi="Times New Roman" w:cs="Times New Roman"/>
                <w:color w:val="000000" w:themeColor="text1"/>
                <w:sz w:val="24"/>
                <w:szCs w:val="24"/>
              </w:rPr>
              <w:t xml:space="preserve"> </w:t>
            </w:r>
            <w:r w:rsidRPr="00307E6B">
              <w:rPr>
                <w:rFonts w:ascii="Times New Roman" w:hAnsi="Times New Roman" w:cs="Times New Roman"/>
                <w:bCs/>
                <w:color w:val="000000" w:themeColor="text1"/>
                <w:sz w:val="24"/>
                <w:szCs w:val="24"/>
              </w:rPr>
              <w:t>[4_OD3] [5_OD3].</w:t>
            </w:r>
          </w:p>
        </w:tc>
      </w:tr>
    </w:tbl>
    <w:p w:rsidR="00F15B2F" w:rsidRPr="00307E6B" w:rsidRDefault="00F15B2F"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3.3</w:t>
      </w:r>
      <w:proofErr w:type="gramEnd"/>
      <w:r w:rsidRPr="00307E6B">
        <w:rPr>
          <w:rFonts w:ascii="Times New Roman" w:hAnsi="Times New Roman" w:cs="Times New Roman"/>
          <w:sz w:val="24"/>
          <w:szCs w:val="24"/>
        </w:rPr>
        <w:t>. Finansal yönetim</w:t>
      </w:r>
    </w:p>
    <w:tbl>
      <w:tblPr>
        <w:tblStyle w:val="TabloKlavuzu"/>
        <w:tblW w:w="0" w:type="auto"/>
        <w:tblLook w:val="04A0" w:firstRow="1" w:lastRow="0" w:firstColumn="1" w:lastColumn="0" w:noHBand="0" w:noVBand="1"/>
      </w:tblPr>
      <w:tblGrid>
        <w:gridCol w:w="9212"/>
      </w:tblGrid>
      <w:tr w:rsidR="00DF1352" w:rsidRPr="00307E6B" w:rsidTr="00294B62">
        <w:tc>
          <w:tcPr>
            <w:tcW w:w="9212" w:type="dxa"/>
          </w:tcPr>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307E6B" w:rsidTr="00294B62">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DF1352" w:rsidRPr="00307E6B" w:rsidRDefault="00DF135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DF1352" w:rsidRPr="00307E6B" w:rsidTr="00294B62">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DF1352" w:rsidRPr="00307E6B" w:rsidRDefault="00DF135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DF1352" w:rsidRPr="00307E6B" w:rsidTr="00294B62">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tcPr>
                <w:p w:rsidR="00DF1352" w:rsidRPr="00307E6B" w:rsidRDefault="00DF1352" w:rsidP="00294B62">
                  <w:pPr>
                    <w:rPr>
                      <w:rFonts w:ascii="Times New Roman" w:hAnsi="Times New Roman" w:cs="Times New Roman"/>
                      <w:sz w:val="24"/>
                      <w:szCs w:val="24"/>
                    </w:rPr>
                  </w:pPr>
                </w:p>
              </w:tc>
              <w:tc>
                <w:tcPr>
                  <w:tcW w:w="1796" w:type="dxa"/>
                  <w:vAlign w:val="center"/>
                </w:tcPr>
                <w:p w:rsidR="00DF1352" w:rsidRPr="00307E6B" w:rsidRDefault="00DF135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DF1352" w:rsidRPr="00307E6B" w:rsidRDefault="00DF1352" w:rsidP="00294B62">
                  <w:pPr>
                    <w:rPr>
                      <w:rFonts w:ascii="Times New Roman" w:hAnsi="Times New Roman" w:cs="Times New Roman"/>
                      <w:sz w:val="24"/>
                      <w:szCs w:val="24"/>
                    </w:rPr>
                  </w:pPr>
                </w:p>
              </w:tc>
            </w:tr>
          </w:tbl>
          <w:p w:rsidR="00DF1352" w:rsidRPr="00307E6B" w:rsidRDefault="00DF1352" w:rsidP="00294B62">
            <w:pPr>
              <w:spacing w:after="200" w:line="276" w:lineRule="auto"/>
              <w:rPr>
                <w:rFonts w:ascii="Times New Roman" w:hAnsi="Times New Roman" w:cs="Times New Roman"/>
                <w:sz w:val="24"/>
                <w:szCs w:val="24"/>
              </w:rPr>
            </w:pPr>
          </w:p>
          <w:p w:rsidR="00DF1352" w:rsidRPr="00307E6B" w:rsidRDefault="00DF135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Devlet üniversitesi bünyesinde yer alan bir fakülte olmamız sebebiyle bütçe düzenlemelerimiz yasal yönetmeliklere göre gerçekleştirilmektedir. Planlanan bütçe kalemleri Maliye Bakanlığı oluruna sunulmakta ve yapılan harcamalar da bu çerçeve kapsamında gerçekleştirilmektedir. Planlamaların dışarısında kalan durumlar oluşması halinde Rektörlük aracılığı ile Maliye Bakanlığı’ndan ek bütçe talep edilerek ödenek oluşturulabilmektedir. Diğer bir alternatif olarak ise Üniversite bütçesinden kaynak aktarılarak mağduriyet yaşanmasının önüne geçilerek ihtiyaçlar sağlanmaktadır. Fakültemiz harcama kalem bütçeleri, öğrenci sayısı ve bölüm başkanlıklarınca belirlenen ihtiyaçlar doğrultusunda dağılmaktadır. Mevcut bütçelere ek olarak, öğretim üyelerinin TÜBİTAK; BAP vb. projelerden ek gelir ile teçhizat alımı yapılabilmektedir </w:t>
            </w:r>
            <w:r w:rsidRPr="00307E6B">
              <w:rPr>
                <w:rFonts w:ascii="Times New Roman" w:hAnsi="Times New Roman" w:cs="Times New Roman"/>
                <w:bCs/>
                <w:color w:val="000000" w:themeColor="text1"/>
                <w:sz w:val="24"/>
                <w:szCs w:val="24"/>
              </w:rPr>
              <w:t>[6_OD3]</w:t>
            </w:r>
            <w:r w:rsidRPr="00307E6B">
              <w:rPr>
                <w:rFonts w:ascii="Times New Roman" w:hAnsi="Times New Roman" w:cs="Times New Roman"/>
                <w:color w:val="000000" w:themeColor="text1"/>
                <w:sz w:val="24"/>
                <w:szCs w:val="24"/>
              </w:rPr>
              <w:t xml:space="preserve"> </w:t>
            </w:r>
            <w:r w:rsidRPr="00307E6B">
              <w:rPr>
                <w:rFonts w:ascii="Times New Roman" w:hAnsi="Times New Roman" w:cs="Times New Roman"/>
                <w:bCs/>
                <w:color w:val="000000" w:themeColor="text1"/>
                <w:sz w:val="24"/>
                <w:szCs w:val="24"/>
              </w:rPr>
              <w:t>[7_OD3]</w:t>
            </w:r>
            <w:r w:rsidRPr="00307E6B">
              <w:rPr>
                <w:rFonts w:ascii="Times New Roman" w:hAnsi="Times New Roman" w:cs="Times New Roman"/>
                <w:color w:val="000000" w:themeColor="text1"/>
                <w:sz w:val="24"/>
                <w:szCs w:val="24"/>
              </w:rPr>
              <w:t>.</w:t>
            </w:r>
          </w:p>
          <w:p w:rsidR="00E95E2C" w:rsidRPr="00307E6B" w:rsidRDefault="00E95E2C" w:rsidP="00294B62">
            <w:pPr>
              <w:spacing w:after="200" w:line="276" w:lineRule="auto"/>
              <w:rPr>
                <w:rFonts w:ascii="Times New Roman" w:hAnsi="Times New Roman" w:cs="Times New Roman"/>
                <w:sz w:val="24"/>
                <w:szCs w:val="24"/>
              </w:rPr>
            </w:pPr>
          </w:p>
        </w:tc>
      </w:tr>
    </w:tbl>
    <w:p w:rsidR="00DF1352" w:rsidRPr="00307E6B" w:rsidRDefault="00DF1352" w:rsidP="00F15B2F">
      <w:pPr>
        <w:rPr>
          <w:rFonts w:ascii="Times New Roman" w:hAnsi="Times New Roman" w:cs="Times New Roman"/>
          <w:sz w:val="24"/>
          <w:szCs w:val="24"/>
        </w:rPr>
      </w:pPr>
    </w:p>
    <w:p w:rsidR="00D86A52" w:rsidRPr="00307E6B" w:rsidRDefault="00D86A52"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lastRenderedPageBreak/>
        <w:t>A.</w:t>
      </w:r>
      <w:proofErr w:type="gramStart"/>
      <w:r w:rsidRPr="00307E6B">
        <w:rPr>
          <w:rFonts w:ascii="Times New Roman" w:hAnsi="Times New Roman" w:cs="Times New Roman"/>
          <w:sz w:val="24"/>
          <w:szCs w:val="24"/>
        </w:rPr>
        <w:t>3.4</w:t>
      </w:r>
      <w:proofErr w:type="gramEnd"/>
      <w:r w:rsidRPr="00307E6B">
        <w:rPr>
          <w:rFonts w:ascii="Times New Roman" w:hAnsi="Times New Roman" w:cs="Times New Roman"/>
          <w:sz w:val="24"/>
          <w:szCs w:val="24"/>
        </w:rPr>
        <w:t>. Süreç yönetimi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95E2C" w:rsidRPr="00307E6B" w:rsidRDefault="00E95E2C" w:rsidP="00E95E2C">
            <w:pPr>
              <w:jc w:val="both"/>
              <w:rPr>
                <w:rFonts w:ascii="Times New Roman" w:hAnsi="Times New Roman" w:cs="Times New Roman"/>
                <w:color w:val="000000" w:themeColor="text1"/>
                <w:sz w:val="24"/>
                <w:szCs w:val="24"/>
              </w:rPr>
            </w:pPr>
            <w:r w:rsidRPr="00307E6B">
              <w:rPr>
                <w:rFonts w:ascii="Times New Roman" w:hAnsi="Times New Roman" w:cs="Times New Roman"/>
                <w:color w:val="000000" w:themeColor="text1"/>
                <w:sz w:val="24"/>
                <w:szCs w:val="24"/>
              </w:rPr>
              <w:t xml:space="preserve">Süreç yönetimi, üniversitemiz organizasyon şeması, kalite güvence sistemi, stratejik plan ve ilgili mevzuatlar çerçevesinde yapılmaktadır. Süreç ve süreçlere yönelik faaliyet planları birim stratejik planında belirlenen amaç ve hedeflerle ilişkilendirilmektedir. Birimdeki idari süreçlerin yürütülmesinden dekan, dekan yardımcıları ve birim sekreteri sorumludur. Bölüm, bilim ve anabilim dalı kurulları ve komisyonlar tarafından gerekli kararlar alınmakta ve ilgili yazışmalar yapılarak </w:t>
            </w:r>
            <w:r w:rsidRPr="00307E6B">
              <w:rPr>
                <w:rFonts w:ascii="Times New Roman" w:hAnsi="Times New Roman" w:cs="Times New Roman"/>
                <w:sz w:val="24"/>
                <w:szCs w:val="24"/>
              </w:rPr>
              <w:t xml:space="preserve">akademik-idari süreçler yönetilmektedir </w:t>
            </w:r>
            <w:hyperlink r:id="rId35" w:history="1">
              <w:r w:rsidRPr="00307E6B">
                <w:rPr>
                  <w:rStyle w:val="Kpr"/>
                  <w:rFonts w:ascii="Times New Roman" w:hAnsi="Times New Roman" w:cs="Times New Roman"/>
                  <w:sz w:val="24"/>
                  <w:szCs w:val="24"/>
                </w:rPr>
                <w:t>(OD3).</w:t>
              </w:r>
            </w:hyperlink>
            <w:r w:rsidRPr="00307E6B">
              <w:rPr>
                <w:rFonts w:ascii="Times New Roman" w:hAnsi="Times New Roman" w:cs="Times New Roman"/>
                <w:color w:val="000000" w:themeColor="text1"/>
                <w:sz w:val="24"/>
                <w:szCs w:val="24"/>
              </w:rPr>
              <w:t xml:space="preserve"> Üniversitemize ait bütün süreçler; yönetsel, ana ve idari-destek süreçler olarak </w:t>
            </w:r>
            <w:r w:rsidRPr="00307E6B">
              <w:rPr>
                <w:rFonts w:ascii="Times New Roman" w:hAnsi="Times New Roman" w:cs="Times New Roman"/>
                <w:sz w:val="24"/>
                <w:szCs w:val="24"/>
              </w:rPr>
              <w:t>3</w:t>
            </w:r>
            <w:r w:rsidRPr="00307E6B">
              <w:rPr>
                <w:rFonts w:ascii="Times New Roman" w:hAnsi="Times New Roman" w:cs="Times New Roman"/>
                <w:color w:val="000000" w:themeColor="text1"/>
                <w:sz w:val="24"/>
                <w:szCs w:val="24"/>
              </w:rPr>
              <w:t xml:space="preserve"> </w:t>
            </w:r>
            <w:r w:rsidRPr="00307E6B">
              <w:rPr>
                <w:rFonts w:ascii="Times New Roman" w:hAnsi="Times New Roman" w:cs="Times New Roman"/>
                <w:sz w:val="24"/>
                <w:szCs w:val="24"/>
              </w:rPr>
              <w:t>alt</w:t>
            </w:r>
            <w:r w:rsidRPr="00307E6B">
              <w:rPr>
                <w:rFonts w:ascii="Times New Roman" w:hAnsi="Times New Roman" w:cs="Times New Roman"/>
                <w:color w:val="000000" w:themeColor="text1"/>
                <w:sz w:val="24"/>
                <w:szCs w:val="24"/>
              </w:rPr>
              <w:t xml:space="preserve"> </w:t>
            </w:r>
            <w:r w:rsidRPr="00307E6B">
              <w:rPr>
                <w:rFonts w:ascii="Times New Roman" w:hAnsi="Times New Roman" w:cs="Times New Roman"/>
                <w:sz w:val="24"/>
                <w:szCs w:val="24"/>
              </w:rPr>
              <w:t>başlıkta</w:t>
            </w:r>
            <w:r w:rsidRPr="00307E6B">
              <w:rPr>
                <w:rFonts w:ascii="Times New Roman" w:hAnsi="Times New Roman" w:cs="Times New Roman"/>
                <w:color w:val="000000" w:themeColor="text1"/>
                <w:sz w:val="24"/>
                <w:szCs w:val="24"/>
              </w:rPr>
              <w:t xml:space="preserve"> yürütülmektedir (</w:t>
            </w:r>
            <w:hyperlink r:id="rId36" w:history="1">
              <w:r w:rsidRPr="00307E6B">
                <w:rPr>
                  <w:rStyle w:val="Kpr"/>
                  <w:rFonts w:ascii="Times New Roman" w:hAnsi="Times New Roman" w:cs="Times New Roman"/>
                  <w:sz w:val="24"/>
                  <w:szCs w:val="24"/>
                </w:rPr>
                <w:t>OD3</w:t>
              </w:r>
            </w:hyperlink>
            <w:r w:rsidRPr="00307E6B">
              <w:rPr>
                <w:rFonts w:ascii="Times New Roman" w:hAnsi="Times New Roman" w:cs="Times New Roman"/>
                <w:color w:val="000000" w:themeColor="text1"/>
                <w:sz w:val="24"/>
                <w:szCs w:val="24"/>
              </w:rPr>
              <w:t>) (</w:t>
            </w:r>
            <w:hyperlink r:id="rId37" w:history="1">
              <w:r w:rsidRPr="00307E6B">
                <w:rPr>
                  <w:rStyle w:val="Kpr"/>
                  <w:rFonts w:ascii="Times New Roman" w:hAnsi="Times New Roman" w:cs="Times New Roman"/>
                  <w:sz w:val="24"/>
                  <w:szCs w:val="24"/>
                </w:rPr>
                <w:t>OD3</w:t>
              </w:r>
            </w:hyperlink>
            <w:r w:rsidRPr="00307E6B">
              <w:rPr>
                <w:rFonts w:ascii="Times New Roman" w:hAnsi="Times New Roman" w:cs="Times New Roman"/>
                <w:color w:val="000000" w:themeColor="text1"/>
                <w:sz w:val="24"/>
                <w:szCs w:val="24"/>
              </w:rPr>
              <w:t>) (</w:t>
            </w:r>
            <w:hyperlink r:id="rId38" w:history="1">
              <w:r w:rsidRPr="00307E6B">
                <w:rPr>
                  <w:rStyle w:val="Kpr"/>
                  <w:rFonts w:ascii="Times New Roman" w:hAnsi="Times New Roman" w:cs="Times New Roman"/>
                  <w:sz w:val="24"/>
                  <w:szCs w:val="24"/>
                </w:rPr>
                <w:t>OD3</w:t>
              </w:r>
            </w:hyperlink>
            <w:r w:rsidRPr="00307E6B">
              <w:rPr>
                <w:rFonts w:ascii="Times New Roman" w:hAnsi="Times New Roman" w:cs="Times New Roman"/>
                <w:color w:val="000000" w:themeColor="text1"/>
                <w:sz w:val="24"/>
                <w:szCs w:val="24"/>
              </w:rPr>
              <w:t xml:space="preserve">). Birimimizde de bu süreçler uygulanmaktadır. Ayrıca akademik birimler eğitim öğretim faaliyetlerine ilişkin süreçlerini Yozgat Bozok Üniversitesi rektörlüğü tarafından belirlenen </w:t>
            </w:r>
            <w:r w:rsidRPr="00307E6B">
              <w:rPr>
                <w:rFonts w:ascii="Times New Roman" w:hAnsi="Times New Roman" w:cs="Times New Roman"/>
                <w:sz w:val="24"/>
                <w:szCs w:val="24"/>
              </w:rPr>
              <w:t>Akademik Takvim</w:t>
            </w:r>
            <w:r w:rsidRPr="00307E6B">
              <w:rPr>
                <w:rFonts w:ascii="Times New Roman" w:hAnsi="Times New Roman" w:cs="Times New Roman"/>
                <w:color w:val="000000" w:themeColor="text1"/>
                <w:sz w:val="24"/>
                <w:szCs w:val="24"/>
              </w:rPr>
              <w:t xml:space="preserve"> doğrultusunda yürütmektedirler (</w:t>
            </w:r>
            <w:hyperlink r:id="rId39" w:history="1">
              <w:r w:rsidRPr="00307E6B">
                <w:rPr>
                  <w:rStyle w:val="Kpr"/>
                  <w:rFonts w:ascii="Times New Roman" w:hAnsi="Times New Roman" w:cs="Times New Roman"/>
                  <w:sz w:val="24"/>
                  <w:szCs w:val="24"/>
                </w:rPr>
                <w:t>OD3</w:t>
              </w:r>
            </w:hyperlink>
            <w:r w:rsidRPr="00307E6B">
              <w:rPr>
                <w:rFonts w:ascii="Times New Roman" w:hAnsi="Times New Roman" w:cs="Times New Roman"/>
                <w:color w:val="000000" w:themeColor="text1"/>
                <w:sz w:val="24"/>
                <w:szCs w:val="24"/>
              </w:rPr>
              <w:t>).</w:t>
            </w:r>
          </w:p>
          <w:p w:rsidR="00E95E2C" w:rsidRPr="00307E6B" w:rsidRDefault="00E95E2C"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t>A.4. Paydaş Katılımı</w:t>
      </w: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4.1</w:t>
      </w:r>
      <w:proofErr w:type="gramEnd"/>
      <w:r w:rsidRPr="00307E6B">
        <w:rPr>
          <w:rFonts w:ascii="Times New Roman" w:hAnsi="Times New Roman" w:cs="Times New Roman"/>
          <w:sz w:val="24"/>
          <w:szCs w:val="24"/>
        </w:rPr>
        <w:t>. İç ve dış paydaş katılımı</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95E2C" w:rsidRPr="0089505B" w:rsidRDefault="00E95E2C" w:rsidP="0089505B">
            <w:pPr>
              <w:spacing w:after="200"/>
              <w:jc w:val="both"/>
              <w:rPr>
                <w:rFonts w:ascii="Times New Roman" w:hAnsi="Times New Roman" w:cs="Times New Roman"/>
                <w:sz w:val="24"/>
                <w:szCs w:val="24"/>
              </w:rPr>
            </w:pPr>
            <w:r w:rsidRPr="0089505B">
              <w:rPr>
                <w:rFonts w:ascii="Times New Roman" w:hAnsi="Times New Roman" w:cs="Times New Roman"/>
                <w:sz w:val="24"/>
                <w:szCs w:val="24"/>
              </w:rPr>
              <w:t>Birimimizin iç ve dış paydaşları belirlenerek stratejik planda tanımlanmıştır (</w:t>
            </w:r>
            <w:hyperlink r:id="rId40" w:history="1">
              <w:r w:rsidRPr="0089505B">
                <w:rPr>
                  <w:rStyle w:val="Kpr"/>
                  <w:rFonts w:ascii="Times New Roman" w:hAnsi="Times New Roman" w:cs="Times New Roman"/>
                  <w:sz w:val="24"/>
                  <w:szCs w:val="24"/>
                </w:rPr>
                <w:t>https://bozok.edu.tr/Dosya/45c4464e-a.pdf</w:t>
              </w:r>
            </w:hyperlink>
            <w:r w:rsidRPr="0089505B">
              <w:rPr>
                <w:rFonts w:ascii="Times New Roman" w:hAnsi="Times New Roman" w:cs="Times New Roman"/>
                <w:sz w:val="24"/>
                <w:szCs w:val="24"/>
              </w:rPr>
              <w:t>). Birimimizin danışma kurulları oluşturulmuş ve dış paydaşlar belirlenmiştir (</w:t>
            </w:r>
            <w:hyperlink r:id="rId41" w:history="1">
              <w:r w:rsidRPr="0089505B">
                <w:rPr>
                  <w:rStyle w:val="Kpr"/>
                  <w:rFonts w:ascii="Times New Roman" w:hAnsi="Times New Roman" w:cs="Times New Roman"/>
                  <w:sz w:val="24"/>
                  <w:szCs w:val="24"/>
                </w:rPr>
                <w:t>https://bozok.edu.tr/okul/spor-bilimleri-fakultesi/sayfa/fakultemizin-ic-ve-dis-paydaslari/11807</w:t>
              </w:r>
            </w:hyperlink>
            <w:r w:rsidRPr="0089505B">
              <w:rPr>
                <w:rFonts w:ascii="Times New Roman" w:hAnsi="Times New Roman" w:cs="Times New Roman"/>
                <w:sz w:val="24"/>
                <w:szCs w:val="24"/>
              </w:rPr>
              <w:t>). Süreçlerin etkili olarak ilerlemesi adına gerek iç paydaşlarla (Ek A.4.1.1), gerekse de dış paydaşlarla (Ek A.4.1.2), (Ek A.4.1.3) düzenli toplantılar yapılarak görüşleri alınmaktadır.</w:t>
            </w:r>
          </w:p>
        </w:tc>
      </w:tr>
    </w:tbl>
    <w:p w:rsidR="00294B62" w:rsidRPr="00307E6B" w:rsidRDefault="00294B62" w:rsidP="00F15B2F">
      <w:pPr>
        <w:rPr>
          <w:rFonts w:ascii="Times New Roman" w:hAnsi="Times New Roman" w:cs="Times New Roman"/>
          <w:sz w:val="24"/>
          <w:szCs w:val="24"/>
        </w:rPr>
      </w:pPr>
    </w:p>
    <w:p w:rsidR="00D86A52" w:rsidRDefault="00D86A52" w:rsidP="00F15B2F">
      <w:pPr>
        <w:rPr>
          <w:rFonts w:ascii="Times New Roman" w:hAnsi="Times New Roman" w:cs="Times New Roman"/>
          <w:sz w:val="24"/>
          <w:szCs w:val="24"/>
        </w:rPr>
      </w:pPr>
    </w:p>
    <w:p w:rsidR="00A84895" w:rsidRPr="00307E6B" w:rsidRDefault="00A84895"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lastRenderedPageBreak/>
        <w:t>A.</w:t>
      </w:r>
      <w:proofErr w:type="gramStart"/>
      <w:r w:rsidRPr="00307E6B">
        <w:rPr>
          <w:rFonts w:ascii="Times New Roman" w:hAnsi="Times New Roman" w:cs="Times New Roman"/>
          <w:sz w:val="24"/>
          <w:szCs w:val="24"/>
        </w:rPr>
        <w:t>4.2</w:t>
      </w:r>
      <w:proofErr w:type="gramEnd"/>
      <w:r w:rsidRPr="00307E6B">
        <w:rPr>
          <w:rFonts w:ascii="Times New Roman" w:hAnsi="Times New Roman" w:cs="Times New Roman"/>
          <w:sz w:val="24"/>
          <w:szCs w:val="24"/>
        </w:rPr>
        <w:t>. Öğrenci geri bildirimleri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D86A52">
            <w:pPr>
              <w:spacing w:after="200"/>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E95E2C" w:rsidRPr="00307E6B" w:rsidRDefault="00E95E2C" w:rsidP="00C809F5">
            <w:pPr>
              <w:spacing w:after="200"/>
              <w:jc w:val="both"/>
              <w:rPr>
                <w:rFonts w:ascii="Times New Roman" w:hAnsi="Times New Roman" w:cs="Times New Roman"/>
                <w:sz w:val="24"/>
                <w:szCs w:val="24"/>
              </w:rPr>
            </w:pPr>
            <w:r w:rsidRPr="00307E6B">
              <w:rPr>
                <w:rFonts w:ascii="Times New Roman" w:eastAsia="Calibri" w:hAnsi="Times New Roman" w:cs="Times New Roman"/>
                <w:color w:val="000000"/>
                <w:sz w:val="24"/>
                <w:szCs w:val="24"/>
              </w:rPr>
              <w:t>Öğrenci memnuniyetleri düzenli olarak anketler ile ölçülmektedir (A.4.2.1). Ayrıca her sınıf için oluşturulan toplu iletişim mesaj gruplarıyla da öğrenciler ile sürekli iletişim halinde kalınmaktadır (A.4.2.2). Birim bazında oluşturulan komisyonda öğrenci temsiline özen gösterilmekte ve temsil hakkı tanınmaktadır (</w:t>
            </w:r>
            <w:hyperlink r:id="rId42" w:history="1">
              <w:r w:rsidRPr="00307E6B">
                <w:rPr>
                  <w:rFonts w:ascii="Times New Roman" w:eastAsia="Calibri" w:hAnsi="Times New Roman" w:cs="Times New Roman"/>
                  <w:color w:val="000000"/>
                  <w:sz w:val="24"/>
                  <w:szCs w:val="24"/>
                  <w:u w:val="single"/>
                </w:rPr>
                <w:t>https://bozok.edu.tr/okul/spor-bilimleri-fakultesi/sayfa/koordinatorlukler-ve-komisyonlar/969</w:t>
              </w:r>
            </w:hyperlink>
            <w:r w:rsidRPr="00307E6B">
              <w:rPr>
                <w:rFonts w:ascii="Times New Roman" w:eastAsia="Calibri" w:hAnsi="Times New Roman" w:cs="Times New Roman"/>
                <w:color w:val="000000"/>
                <w:sz w:val="24"/>
                <w:szCs w:val="24"/>
              </w:rPr>
              <w:t xml:space="preserve">) . Buna ek olarak her eğitim öğretim yılının başında üniversitemize yeni dahil olmuş öğrencilerimiz için </w:t>
            </w:r>
            <w:proofErr w:type="gramStart"/>
            <w:r w:rsidRPr="00307E6B">
              <w:rPr>
                <w:rFonts w:ascii="Times New Roman" w:eastAsia="Calibri" w:hAnsi="Times New Roman" w:cs="Times New Roman"/>
                <w:color w:val="000000"/>
                <w:sz w:val="24"/>
                <w:szCs w:val="24"/>
              </w:rPr>
              <w:t>oryantasyon</w:t>
            </w:r>
            <w:proofErr w:type="gramEnd"/>
            <w:r w:rsidRPr="00307E6B">
              <w:rPr>
                <w:rFonts w:ascii="Times New Roman" w:eastAsia="Calibri" w:hAnsi="Times New Roman" w:cs="Times New Roman"/>
                <w:color w:val="000000"/>
                <w:sz w:val="24"/>
                <w:szCs w:val="24"/>
              </w:rPr>
              <w:t xml:space="preserve"> etkinliği düzenlenmektedir. 2025-2026 Eğitim-Öğretim Yılı için de her bölüm ayrı ayrı olmak üzere </w:t>
            </w:r>
            <w:proofErr w:type="gramStart"/>
            <w:r w:rsidRPr="00307E6B">
              <w:rPr>
                <w:rFonts w:ascii="Times New Roman" w:eastAsia="Calibri" w:hAnsi="Times New Roman" w:cs="Times New Roman"/>
                <w:color w:val="000000"/>
                <w:sz w:val="24"/>
                <w:szCs w:val="24"/>
              </w:rPr>
              <w:t>oryantasyon</w:t>
            </w:r>
            <w:proofErr w:type="gramEnd"/>
            <w:r w:rsidRPr="00307E6B">
              <w:rPr>
                <w:rFonts w:ascii="Times New Roman" w:eastAsia="Calibri" w:hAnsi="Times New Roman" w:cs="Times New Roman"/>
                <w:color w:val="000000"/>
                <w:sz w:val="24"/>
                <w:szCs w:val="24"/>
              </w:rPr>
              <w:t xml:space="preserve"> programı düzenlemiş ve hem üniversitemiz hem de fakültemiz hakkında genel bilgiler paylaşılmıştır (</w:t>
            </w:r>
            <w:hyperlink r:id="rId43" w:history="1">
              <w:r w:rsidRPr="00307E6B">
                <w:rPr>
                  <w:rStyle w:val="Kpr"/>
                  <w:rFonts w:ascii="Times New Roman" w:eastAsia="Calibri" w:hAnsi="Times New Roman" w:cs="Times New Roman"/>
                  <w:sz w:val="24"/>
                  <w:szCs w:val="24"/>
                </w:rPr>
                <w:t>https://bozok.edu.tr/okul/spor-bilimleri-fakultesi/duyuru/duyurular/47511</w:t>
              </w:r>
            </w:hyperlink>
            <w:r w:rsidRPr="00307E6B">
              <w:rPr>
                <w:rFonts w:ascii="Times New Roman" w:eastAsia="Calibri" w:hAnsi="Times New Roman" w:cs="Times New Roman"/>
                <w:color w:val="000000"/>
                <w:sz w:val="24"/>
                <w:szCs w:val="24"/>
              </w:rPr>
              <w:t>),(</w:t>
            </w:r>
            <w:hyperlink r:id="rId44" w:history="1">
              <w:r w:rsidRPr="00307E6B">
                <w:rPr>
                  <w:rStyle w:val="Kpr"/>
                  <w:rFonts w:ascii="Times New Roman" w:eastAsia="Calibri" w:hAnsi="Times New Roman" w:cs="Times New Roman"/>
                  <w:sz w:val="24"/>
                  <w:szCs w:val="24"/>
                </w:rPr>
                <w:t>https://bozok.edu.tr/okul/spor-bilimleri-fakultesi/duyuru/Duyurular/47795</w:t>
              </w:r>
            </w:hyperlink>
            <w:r w:rsidRPr="00307E6B">
              <w:rPr>
                <w:rFonts w:ascii="Times New Roman" w:eastAsia="Calibri" w:hAnsi="Times New Roman" w:cs="Times New Roman"/>
                <w:color w:val="000000"/>
                <w:sz w:val="24"/>
                <w:szCs w:val="24"/>
              </w:rPr>
              <w:t>),(</w:t>
            </w:r>
            <w:hyperlink r:id="rId45" w:history="1">
              <w:r w:rsidRPr="00307E6B">
                <w:rPr>
                  <w:rStyle w:val="Kpr"/>
                  <w:rFonts w:ascii="Times New Roman" w:eastAsia="Calibri" w:hAnsi="Times New Roman" w:cs="Times New Roman"/>
                  <w:sz w:val="24"/>
                  <w:szCs w:val="24"/>
                </w:rPr>
                <w:t>https://bozok.edu.tr/okul/spor-bilimleri-fakultesi/duyuru/duyurular/47839</w:t>
              </w:r>
            </w:hyperlink>
            <w:r w:rsidRPr="00307E6B">
              <w:rPr>
                <w:rFonts w:ascii="Times New Roman" w:eastAsia="Calibri" w:hAnsi="Times New Roman" w:cs="Times New Roman"/>
                <w:color w:val="000000"/>
                <w:sz w:val="24"/>
                <w:szCs w:val="24"/>
              </w:rPr>
              <w:t>).</w:t>
            </w:r>
          </w:p>
        </w:tc>
      </w:tr>
    </w:tbl>
    <w:p w:rsidR="00294B62" w:rsidRPr="00307E6B" w:rsidRDefault="00294B62" w:rsidP="00F15B2F">
      <w:pPr>
        <w:rPr>
          <w:rFonts w:ascii="Times New Roman" w:hAnsi="Times New Roman" w:cs="Times New Roman"/>
          <w:sz w:val="24"/>
          <w:szCs w:val="24"/>
        </w:rPr>
      </w:pPr>
    </w:p>
    <w:p w:rsidR="00F15B2F"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4.3</w:t>
      </w:r>
      <w:proofErr w:type="gramEnd"/>
      <w:r w:rsidRPr="00307E6B">
        <w:rPr>
          <w:rFonts w:ascii="Times New Roman" w:hAnsi="Times New Roman" w:cs="Times New Roman"/>
          <w:sz w:val="24"/>
          <w:szCs w:val="24"/>
        </w:rPr>
        <w:t>. Mezun ilişkileri yönetimi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D86A52">
            <w:pPr>
              <w:spacing w:after="200"/>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8F74A4" w:rsidRPr="00307E6B" w:rsidRDefault="008F74A4" w:rsidP="00D6254B">
            <w:pPr>
              <w:spacing w:after="200"/>
              <w:jc w:val="both"/>
              <w:rPr>
                <w:rFonts w:ascii="Times New Roman" w:hAnsi="Times New Roman" w:cs="Times New Roman"/>
                <w:sz w:val="24"/>
                <w:szCs w:val="24"/>
              </w:rPr>
            </w:pPr>
            <w:r w:rsidRPr="00307E6B">
              <w:rPr>
                <w:rFonts w:ascii="Times New Roman" w:hAnsi="Times New Roman" w:cs="Times New Roman"/>
                <w:sz w:val="24"/>
                <w:szCs w:val="24"/>
              </w:rPr>
              <w:t>Mezun öğrencilerimizle sürekli iletişim halinde kalabilmek adına Kariyer ve Mezun Merkezi kurulmuştur (</w:t>
            </w:r>
            <w:hyperlink r:id="rId46" w:history="1">
              <w:r w:rsidRPr="00307E6B">
                <w:rPr>
                  <w:rStyle w:val="Kpr"/>
                  <w:rFonts w:ascii="Times New Roman" w:hAnsi="Times New Roman" w:cs="Times New Roman"/>
                  <w:color w:val="auto"/>
                  <w:sz w:val="24"/>
                  <w:szCs w:val="24"/>
                </w:rPr>
                <w:t>https://km.bozok.edu.tr/</w:t>
              </w:r>
            </w:hyperlink>
            <w:r w:rsidRPr="00307E6B">
              <w:rPr>
                <w:rFonts w:ascii="Times New Roman" w:hAnsi="Times New Roman" w:cs="Times New Roman"/>
                <w:sz w:val="24"/>
                <w:szCs w:val="24"/>
              </w:rPr>
              <w:t>). Kurulan Kariyer ve Mezun İzleme Müdürlüğü yönergesi gereğince, birimimizde de Kariyer Temsilcilikleri oluşturulmuştur (</w:t>
            </w:r>
            <w:hyperlink r:id="rId47" w:history="1">
              <w:r w:rsidRPr="00307E6B">
                <w:rPr>
                  <w:rStyle w:val="Kpr"/>
                  <w:rFonts w:ascii="Times New Roman" w:hAnsi="Times New Roman" w:cs="Times New Roman"/>
                  <w:color w:val="auto"/>
                  <w:sz w:val="24"/>
                  <w:szCs w:val="24"/>
                </w:rPr>
                <w:t>https://km.bozok.edu.tr/Home/Icerik/kariyer_ve_mezun_merkezi__koordinator_listesi/5</w:t>
              </w:r>
            </w:hyperlink>
            <w:r w:rsidRPr="00307E6B">
              <w:rPr>
                <w:rFonts w:ascii="Times New Roman" w:hAnsi="Times New Roman" w:cs="Times New Roman"/>
                <w:sz w:val="24"/>
                <w:szCs w:val="24"/>
              </w:rPr>
              <w:t>). Ayrıca mezunlarımızla olan ilişkilerimizi devam ettirmek ve iletişimimizi sürekli kılmak amacıyla da fakülte web sayfamızda “Mezun Bilgi Sistemi” eklenmiştir (</w:t>
            </w:r>
            <w:hyperlink r:id="rId48" w:history="1">
              <w:r w:rsidRPr="00307E6B">
                <w:rPr>
                  <w:rStyle w:val="Kpr"/>
                  <w:rFonts w:ascii="Times New Roman" w:hAnsi="Times New Roman" w:cs="Times New Roman"/>
                  <w:sz w:val="24"/>
                  <w:szCs w:val="24"/>
                </w:rPr>
                <w:t>https://bozok.edu.tr/okul/spor-bilimleri-fakultesi/sayfa/mezun-bilgi-sistemi/15567</w:t>
              </w:r>
            </w:hyperlink>
            <w:r w:rsidRPr="00307E6B">
              <w:rPr>
                <w:rFonts w:ascii="Times New Roman" w:hAnsi="Times New Roman" w:cs="Times New Roman"/>
                <w:sz w:val="24"/>
                <w:szCs w:val="24"/>
              </w:rPr>
              <w:t xml:space="preserve">).   </w:t>
            </w:r>
            <w:proofErr w:type="gramStart"/>
            <w:r w:rsidRPr="00307E6B">
              <w:rPr>
                <w:rFonts w:ascii="Times New Roman" w:hAnsi="Times New Roman" w:cs="Times New Roman"/>
                <w:sz w:val="24"/>
                <w:szCs w:val="24"/>
              </w:rPr>
              <w:t>Yozgat Bozok Üniversitesi Kariyer ve Mezun Merkezi işbirliği ile fakültemizden geçmiş yıllarda mezun olan ve gerek kamu gerekse de özel sektörde iş hayatlarına devam eden mezunlarımızla birlikte bir araya gelerek lisans hayatına aktif olarak devam eden öğrencilerimize yönelik mezunlarımızın bilgi, beceri ve tecrübelerini aktardıkları mezun buluşması etkinliği yapılmaktadır (Ek A.4.3.1) (</w:t>
            </w:r>
            <w:hyperlink r:id="rId49" w:history="1">
              <w:r w:rsidRPr="00307E6B">
                <w:rPr>
                  <w:rStyle w:val="Kpr"/>
                  <w:rFonts w:ascii="Times New Roman" w:hAnsi="Times New Roman" w:cs="Times New Roman"/>
                  <w:sz w:val="24"/>
                  <w:szCs w:val="24"/>
                </w:rPr>
                <w:t>https://bozok.edu.tr/okul/spor-bilimleri-fakultesi/duyuru/mezun-bulusmasi/44820</w:t>
              </w:r>
            </w:hyperlink>
            <w:r w:rsidRPr="00307E6B">
              <w:rPr>
                <w:rFonts w:ascii="Times New Roman" w:hAnsi="Times New Roman" w:cs="Times New Roman"/>
                <w:sz w:val="24"/>
                <w:szCs w:val="24"/>
              </w:rPr>
              <w:t>).</w:t>
            </w:r>
            <w:proofErr w:type="gramEnd"/>
          </w:p>
        </w:tc>
      </w:tr>
    </w:tbl>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lastRenderedPageBreak/>
        <w:t xml:space="preserve">A.5. </w:t>
      </w:r>
      <w:proofErr w:type="spellStart"/>
      <w:r w:rsidRPr="00307E6B">
        <w:rPr>
          <w:rFonts w:ascii="Times New Roman" w:hAnsi="Times New Roman" w:cs="Times New Roman"/>
          <w:b/>
          <w:sz w:val="24"/>
          <w:szCs w:val="24"/>
        </w:rPr>
        <w:t>Uluslararasılaşma</w:t>
      </w:r>
      <w:proofErr w:type="spellEnd"/>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5.1</w:t>
      </w:r>
      <w:proofErr w:type="gramEnd"/>
      <w:r w:rsidRPr="00307E6B">
        <w:rPr>
          <w:rFonts w:ascii="Times New Roman" w:hAnsi="Times New Roman" w:cs="Times New Roman"/>
          <w:sz w:val="24"/>
          <w:szCs w:val="24"/>
        </w:rPr>
        <w:t xml:space="preserve">. </w:t>
      </w:r>
      <w:proofErr w:type="spellStart"/>
      <w:r w:rsidRPr="00307E6B">
        <w:rPr>
          <w:rFonts w:ascii="Times New Roman" w:hAnsi="Times New Roman" w:cs="Times New Roman"/>
          <w:sz w:val="24"/>
          <w:szCs w:val="24"/>
        </w:rPr>
        <w:t>Uluslararasılaşma</w:t>
      </w:r>
      <w:proofErr w:type="spellEnd"/>
      <w:r w:rsidRPr="00307E6B">
        <w:rPr>
          <w:rFonts w:ascii="Times New Roman" w:hAnsi="Times New Roman" w:cs="Times New Roman"/>
          <w:sz w:val="24"/>
          <w:szCs w:val="24"/>
        </w:rPr>
        <w:t xml:space="preserve"> süreçlerinin yönetimi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D86A52">
            <w:pPr>
              <w:spacing w:after="200"/>
              <w:rPr>
                <w:rFonts w:ascii="Times New Roman" w:hAnsi="Times New Roman" w:cs="Times New Roman"/>
                <w:sz w:val="24"/>
                <w:szCs w:val="24"/>
              </w:rPr>
            </w:pPr>
          </w:p>
          <w:p w:rsidR="00294B62" w:rsidRPr="00307E6B" w:rsidRDefault="00294B62" w:rsidP="00D86A52">
            <w:pPr>
              <w:spacing w:after="200"/>
              <w:rPr>
                <w:rFonts w:ascii="Times New Roman" w:hAnsi="Times New Roman" w:cs="Times New Roman"/>
                <w:sz w:val="24"/>
                <w:szCs w:val="24"/>
              </w:rPr>
            </w:pPr>
            <w:r w:rsidRPr="00307E6B">
              <w:rPr>
                <w:rFonts w:ascii="Times New Roman" w:hAnsi="Times New Roman" w:cs="Times New Roman"/>
                <w:sz w:val="24"/>
                <w:szCs w:val="24"/>
              </w:rPr>
              <w:t>Açıklama:</w:t>
            </w:r>
          </w:p>
          <w:p w:rsidR="0032056B" w:rsidRPr="00307E6B" w:rsidRDefault="0032056B" w:rsidP="008166E1">
            <w:pPr>
              <w:spacing w:after="200"/>
              <w:jc w:val="both"/>
              <w:rPr>
                <w:rFonts w:ascii="Times New Roman" w:hAnsi="Times New Roman" w:cs="Times New Roman"/>
                <w:sz w:val="24"/>
                <w:szCs w:val="24"/>
              </w:rPr>
            </w:pPr>
            <w:r w:rsidRPr="00307E6B">
              <w:rPr>
                <w:rFonts w:ascii="Times New Roman" w:eastAsia="Calibri" w:hAnsi="Times New Roman" w:cs="Times New Roman"/>
                <w:color w:val="000000"/>
                <w:sz w:val="24"/>
                <w:szCs w:val="24"/>
              </w:rPr>
              <w:t xml:space="preserve">Üniversitemiz </w:t>
            </w:r>
            <w:proofErr w:type="spellStart"/>
            <w:r w:rsidRPr="00307E6B">
              <w:rPr>
                <w:rFonts w:ascii="Times New Roman" w:eastAsia="Calibri" w:hAnsi="Times New Roman" w:cs="Times New Roman"/>
                <w:color w:val="000000"/>
                <w:sz w:val="24"/>
                <w:szCs w:val="24"/>
              </w:rPr>
              <w:t>uluslararasılaşmaya</w:t>
            </w:r>
            <w:proofErr w:type="spellEnd"/>
            <w:r w:rsidRPr="00307E6B">
              <w:rPr>
                <w:rFonts w:ascii="Times New Roman" w:eastAsia="Calibri" w:hAnsi="Times New Roman" w:cs="Times New Roman"/>
                <w:color w:val="000000"/>
                <w:sz w:val="24"/>
                <w:szCs w:val="24"/>
              </w:rPr>
              <w:t xml:space="preserve"> ilişkin faaliyetlerini Rektörlüğe bağlı olarak çalışan </w:t>
            </w:r>
            <w:hyperlink r:id="rId50" w:history="1">
              <w:r w:rsidRPr="00307E6B">
                <w:rPr>
                  <w:rFonts w:ascii="Times New Roman" w:eastAsia="Calibri" w:hAnsi="Times New Roman" w:cs="Times New Roman"/>
                  <w:color w:val="000000"/>
                  <w:sz w:val="24"/>
                  <w:szCs w:val="24"/>
                  <w:u w:val="single"/>
                </w:rPr>
                <w:t>Uluslararası İlişkiler Ofisi</w:t>
              </w:r>
            </w:hyperlink>
            <w:r w:rsidRPr="00307E6B">
              <w:rPr>
                <w:rFonts w:ascii="Times New Roman" w:eastAsia="Calibri" w:hAnsi="Times New Roman" w:cs="Times New Roman"/>
                <w:color w:val="000000"/>
                <w:sz w:val="24"/>
                <w:szCs w:val="24"/>
              </w:rPr>
              <w:t xml:space="preserve"> ve bu ofis bünyesinde yer alan </w:t>
            </w:r>
            <w:hyperlink r:id="rId51" w:history="1">
              <w:r w:rsidRPr="00307E6B">
                <w:rPr>
                  <w:rFonts w:ascii="Times New Roman" w:eastAsia="Calibri" w:hAnsi="Times New Roman" w:cs="Times New Roman"/>
                  <w:color w:val="000000"/>
                  <w:sz w:val="24"/>
                  <w:szCs w:val="24"/>
                  <w:u w:val="single"/>
                </w:rPr>
                <w:t>Mevlana</w:t>
              </w:r>
            </w:hyperlink>
            <w:r w:rsidRPr="00307E6B">
              <w:rPr>
                <w:rFonts w:ascii="Times New Roman" w:eastAsia="Calibri" w:hAnsi="Times New Roman" w:cs="Times New Roman"/>
                <w:color w:val="000000"/>
                <w:sz w:val="24"/>
                <w:szCs w:val="24"/>
              </w:rPr>
              <w:t>-</w:t>
            </w:r>
            <w:hyperlink r:id="rId52" w:history="1">
              <w:r w:rsidRPr="00307E6B">
                <w:rPr>
                  <w:rFonts w:ascii="Times New Roman" w:eastAsia="Calibri" w:hAnsi="Times New Roman" w:cs="Times New Roman"/>
                  <w:color w:val="000000"/>
                  <w:sz w:val="24"/>
                  <w:szCs w:val="24"/>
                  <w:u w:val="single"/>
                </w:rPr>
                <w:t>Farabi</w:t>
              </w:r>
            </w:hyperlink>
            <w:r w:rsidRPr="00307E6B">
              <w:rPr>
                <w:rFonts w:ascii="Times New Roman" w:eastAsia="Calibri" w:hAnsi="Times New Roman" w:cs="Times New Roman"/>
                <w:color w:val="000000"/>
                <w:sz w:val="24"/>
                <w:szCs w:val="24"/>
              </w:rPr>
              <w:t>-</w:t>
            </w:r>
            <w:proofErr w:type="spellStart"/>
            <w:r w:rsidRPr="00307E6B">
              <w:rPr>
                <w:rFonts w:ascii="Times New Roman" w:hAnsi="Times New Roman" w:cs="Times New Roman"/>
              </w:rPr>
              <w:fldChar w:fldCharType="begin"/>
            </w:r>
            <w:r w:rsidRPr="00307E6B">
              <w:rPr>
                <w:rFonts w:ascii="Times New Roman" w:hAnsi="Times New Roman" w:cs="Times New Roman"/>
              </w:rPr>
              <w:instrText xml:space="preserve"> HYPERLINK "http://erasmus.bozok.edu.tr" </w:instrText>
            </w:r>
            <w:r w:rsidRPr="00307E6B">
              <w:rPr>
                <w:rFonts w:ascii="Times New Roman" w:hAnsi="Times New Roman" w:cs="Times New Roman"/>
              </w:rPr>
              <w:fldChar w:fldCharType="separate"/>
            </w:r>
            <w:r w:rsidRPr="00307E6B">
              <w:rPr>
                <w:rFonts w:ascii="Times New Roman" w:eastAsia="Calibri" w:hAnsi="Times New Roman" w:cs="Times New Roman"/>
                <w:color w:val="000000"/>
                <w:sz w:val="24"/>
                <w:szCs w:val="24"/>
                <w:u w:val="single"/>
              </w:rPr>
              <w:t>Erasmus</w:t>
            </w:r>
            <w:proofErr w:type="spellEnd"/>
            <w:r w:rsidRPr="00307E6B">
              <w:rPr>
                <w:rFonts w:ascii="Times New Roman" w:eastAsia="Calibri" w:hAnsi="Times New Roman" w:cs="Times New Roman"/>
                <w:color w:val="000000"/>
                <w:sz w:val="24"/>
                <w:szCs w:val="24"/>
                <w:u w:val="single"/>
              </w:rPr>
              <w:fldChar w:fldCharType="end"/>
            </w:r>
            <w:r w:rsidRPr="00307E6B">
              <w:rPr>
                <w:rFonts w:ascii="Times New Roman" w:eastAsia="Calibri" w:hAnsi="Times New Roman" w:cs="Times New Roman"/>
                <w:color w:val="000000"/>
                <w:sz w:val="24"/>
                <w:szCs w:val="24"/>
              </w:rPr>
              <w:t xml:space="preserve"> Değişim Programı ve Uluslararası İlişkiler Koordinatörlüğü aracılığıyla yürütülmektedir. Bu programlara destek ve öğrencilerin yönlendirilmesi amacı ile fakültemiz bünyesinde </w:t>
            </w:r>
            <w:hyperlink r:id="rId53" w:history="1">
              <w:r w:rsidRPr="00307E6B">
                <w:rPr>
                  <w:rFonts w:ascii="Times New Roman" w:eastAsia="Calibri" w:hAnsi="Times New Roman" w:cs="Times New Roman"/>
                  <w:color w:val="000000"/>
                  <w:sz w:val="24"/>
                  <w:szCs w:val="24"/>
                  <w:u w:val="single"/>
                </w:rPr>
                <w:t>Mevlana/Farabi/ERASMUS</w:t>
              </w:r>
            </w:hyperlink>
            <w:r w:rsidRPr="00307E6B">
              <w:rPr>
                <w:rFonts w:ascii="Times New Roman" w:eastAsia="Calibri" w:hAnsi="Times New Roman" w:cs="Times New Roman"/>
                <w:color w:val="000000"/>
                <w:sz w:val="24"/>
                <w:szCs w:val="24"/>
              </w:rPr>
              <w:t xml:space="preserve"> komisyonu oluşturulmuştur. Ayrıca fakültemiz bünyesinde yer alan Türkçe/İngilizce yayın hayatına devam eden </w:t>
            </w:r>
            <w:hyperlink r:id="rId54" w:history="1">
              <w:r w:rsidRPr="00307E6B">
                <w:rPr>
                  <w:rFonts w:ascii="Times New Roman" w:eastAsia="Calibri" w:hAnsi="Times New Roman" w:cs="Times New Roman"/>
                  <w:color w:val="000000"/>
                  <w:sz w:val="24"/>
                  <w:szCs w:val="24"/>
                  <w:u w:val="single"/>
                </w:rPr>
                <w:t>Uluslararası Bozok Spor Bilimleri Dergisi</w:t>
              </w:r>
            </w:hyperlink>
            <w:r w:rsidRPr="00307E6B">
              <w:rPr>
                <w:rFonts w:ascii="Times New Roman" w:eastAsia="Calibri" w:hAnsi="Times New Roman" w:cs="Times New Roman"/>
                <w:color w:val="000000"/>
                <w:sz w:val="24"/>
                <w:szCs w:val="24"/>
              </w:rPr>
              <w:t xml:space="preserve"> ile uluslararası alan yazında görünürlüğümüzün arttırılması hedeflenmiştir.</w:t>
            </w:r>
          </w:p>
        </w:tc>
      </w:tr>
    </w:tbl>
    <w:p w:rsidR="00294B62" w:rsidRPr="00307E6B" w:rsidRDefault="00294B62"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A.</w:t>
      </w:r>
      <w:proofErr w:type="gramStart"/>
      <w:r w:rsidRPr="00307E6B">
        <w:rPr>
          <w:rFonts w:ascii="Times New Roman" w:hAnsi="Times New Roman" w:cs="Times New Roman"/>
          <w:sz w:val="24"/>
          <w:szCs w:val="24"/>
        </w:rPr>
        <w:t>5.2</w:t>
      </w:r>
      <w:proofErr w:type="gramEnd"/>
      <w:r w:rsidRPr="00307E6B">
        <w:rPr>
          <w:rFonts w:ascii="Times New Roman" w:hAnsi="Times New Roman" w:cs="Times New Roman"/>
          <w:sz w:val="24"/>
          <w:szCs w:val="24"/>
        </w:rPr>
        <w:t xml:space="preserve">. </w:t>
      </w:r>
      <w:proofErr w:type="spellStart"/>
      <w:r w:rsidRPr="00307E6B">
        <w:rPr>
          <w:rFonts w:ascii="Times New Roman" w:hAnsi="Times New Roman" w:cs="Times New Roman"/>
          <w:sz w:val="24"/>
          <w:szCs w:val="24"/>
        </w:rPr>
        <w:t>Uluslararasılaşma</w:t>
      </w:r>
      <w:proofErr w:type="spellEnd"/>
      <w:r w:rsidRPr="00307E6B">
        <w:rPr>
          <w:rFonts w:ascii="Times New Roman" w:hAnsi="Times New Roman" w:cs="Times New Roman"/>
          <w:sz w:val="24"/>
          <w:szCs w:val="24"/>
        </w:rPr>
        <w:t xml:space="preserve"> kaynakları</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D86A52">
            <w:pPr>
              <w:spacing w:after="200"/>
              <w:rPr>
                <w:rFonts w:ascii="Times New Roman" w:hAnsi="Times New Roman" w:cs="Times New Roman"/>
                <w:sz w:val="24"/>
                <w:szCs w:val="24"/>
              </w:rPr>
            </w:pPr>
            <w:r w:rsidRPr="00307E6B">
              <w:rPr>
                <w:rFonts w:ascii="Times New Roman" w:hAnsi="Times New Roman" w:cs="Times New Roman"/>
                <w:sz w:val="24"/>
                <w:szCs w:val="24"/>
              </w:rPr>
              <w:t>Açıklama:</w:t>
            </w:r>
          </w:p>
          <w:p w:rsidR="00A56F4B" w:rsidRPr="00307E6B" w:rsidRDefault="00A56F4B" w:rsidP="008166E1">
            <w:pPr>
              <w:spacing w:after="200"/>
              <w:jc w:val="both"/>
              <w:rPr>
                <w:rFonts w:ascii="Times New Roman" w:hAnsi="Times New Roman" w:cs="Times New Roman"/>
                <w:sz w:val="24"/>
                <w:szCs w:val="24"/>
              </w:rPr>
            </w:pPr>
            <w:r w:rsidRPr="00307E6B">
              <w:rPr>
                <w:rFonts w:ascii="Times New Roman" w:eastAsia="Calibri" w:hAnsi="Times New Roman" w:cs="Times New Roman"/>
                <w:color w:val="000000"/>
                <w:sz w:val="24"/>
                <w:szCs w:val="24"/>
              </w:rPr>
              <w:t xml:space="preserve">Spor Bilimleri Fakültesi bünyesinde </w:t>
            </w:r>
            <w:proofErr w:type="spellStart"/>
            <w:r w:rsidRPr="00307E6B">
              <w:rPr>
                <w:rFonts w:ascii="Times New Roman" w:eastAsia="Calibri" w:hAnsi="Times New Roman" w:cs="Times New Roman"/>
                <w:color w:val="000000"/>
                <w:sz w:val="24"/>
                <w:szCs w:val="24"/>
              </w:rPr>
              <w:t>uluslararasılaşma</w:t>
            </w:r>
            <w:proofErr w:type="spellEnd"/>
            <w:r w:rsidRPr="00307E6B">
              <w:rPr>
                <w:rFonts w:ascii="Times New Roman" w:eastAsia="Calibri" w:hAnsi="Times New Roman" w:cs="Times New Roman"/>
                <w:color w:val="000000"/>
                <w:sz w:val="24"/>
                <w:szCs w:val="24"/>
              </w:rPr>
              <w:t xml:space="preserve"> faaliyetlerinin </w:t>
            </w:r>
            <w:r w:rsidRPr="00307E6B">
              <w:rPr>
                <w:rFonts w:ascii="Times New Roman" w:hAnsi="Times New Roman" w:cs="Times New Roman"/>
                <w:color w:val="000000"/>
                <w:sz w:val="24"/>
              </w:rPr>
              <w:t>etkin ve verimli bir şekilde</w:t>
            </w:r>
            <w:r w:rsidRPr="00307E6B">
              <w:rPr>
                <w:rFonts w:ascii="Times New Roman" w:eastAsia="Calibri" w:hAnsi="Times New Roman" w:cs="Times New Roman"/>
                <w:color w:val="000000"/>
                <w:sz w:val="24"/>
                <w:szCs w:val="24"/>
              </w:rPr>
              <w:t xml:space="preserve"> yürütülebilmesi, takip edilmesi ve geliştirilmesi </w:t>
            </w:r>
            <w:hyperlink r:id="rId55" w:history="1">
              <w:r w:rsidRPr="00307E6B">
                <w:rPr>
                  <w:rFonts w:ascii="Times New Roman" w:eastAsia="Calibri" w:hAnsi="Times New Roman" w:cs="Times New Roman"/>
                  <w:color w:val="000000"/>
                  <w:sz w:val="24"/>
                  <w:szCs w:val="24"/>
                  <w:u w:val="single"/>
                </w:rPr>
                <w:t xml:space="preserve">amacı ile alana </w:t>
              </w:r>
              <w:proofErr w:type="gramStart"/>
              <w:r w:rsidRPr="00307E6B">
                <w:rPr>
                  <w:rFonts w:ascii="Times New Roman" w:eastAsia="Calibri" w:hAnsi="Times New Roman" w:cs="Times New Roman"/>
                  <w:color w:val="000000"/>
                  <w:sz w:val="24"/>
                  <w:szCs w:val="24"/>
                  <w:u w:val="single"/>
                </w:rPr>
                <w:t>hakim</w:t>
              </w:r>
              <w:proofErr w:type="gramEnd"/>
              <w:r w:rsidRPr="00307E6B">
                <w:rPr>
                  <w:rFonts w:ascii="Times New Roman" w:eastAsia="Calibri" w:hAnsi="Times New Roman" w:cs="Times New Roman"/>
                  <w:color w:val="000000"/>
                  <w:sz w:val="24"/>
                  <w:szCs w:val="24"/>
                  <w:u w:val="single"/>
                </w:rPr>
                <w:t xml:space="preserve"> insan kaynağı</w:t>
              </w:r>
            </w:hyperlink>
            <w:r w:rsidRPr="00307E6B">
              <w:rPr>
                <w:rFonts w:ascii="Times New Roman" w:eastAsia="Calibri" w:hAnsi="Times New Roman" w:cs="Times New Roman"/>
                <w:color w:val="000000"/>
                <w:sz w:val="24"/>
                <w:szCs w:val="24"/>
              </w:rPr>
              <w:t xml:space="preserve"> oluşturulmuştur. </w:t>
            </w:r>
            <w:proofErr w:type="spellStart"/>
            <w:r w:rsidRPr="00307E6B">
              <w:rPr>
                <w:rFonts w:ascii="Times New Roman" w:eastAsia="Calibri" w:hAnsi="Times New Roman" w:cs="Times New Roman"/>
                <w:color w:val="000000"/>
                <w:sz w:val="24"/>
                <w:szCs w:val="24"/>
              </w:rPr>
              <w:t>Erasmus</w:t>
            </w:r>
            <w:proofErr w:type="spellEnd"/>
            <w:r w:rsidRPr="00307E6B">
              <w:rPr>
                <w:rFonts w:ascii="Times New Roman" w:eastAsia="Calibri" w:hAnsi="Times New Roman" w:cs="Times New Roman"/>
                <w:color w:val="000000"/>
                <w:sz w:val="24"/>
                <w:szCs w:val="24"/>
              </w:rPr>
              <w:t xml:space="preserve"> Değişim Programı faaliyetlerini yürütebilmek için T.C. Dışişleri Bakanlığı Avrupa Birliği Başkanlığı Türkiye Ulusal Ajansı Yükseköğretim Koordinatörlüğü tarafından </w:t>
            </w:r>
            <w:hyperlink r:id="rId56" w:history="1">
              <w:r w:rsidRPr="00307E6B">
                <w:rPr>
                  <w:rFonts w:ascii="Times New Roman" w:eastAsia="Calibri" w:hAnsi="Times New Roman" w:cs="Times New Roman"/>
                  <w:color w:val="000000"/>
                  <w:sz w:val="24"/>
                  <w:szCs w:val="24"/>
                  <w:u w:val="single"/>
                </w:rPr>
                <w:t>belirlenen hibeleri kullanmaktadır</w:t>
              </w:r>
            </w:hyperlink>
            <w:r w:rsidRPr="00307E6B">
              <w:rPr>
                <w:rFonts w:ascii="Times New Roman" w:eastAsia="Calibri" w:hAnsi="Times New Roman" w:cs="Times New Roman"/>
                <w:color w:val="000000"/>
                <w:sz w:val="24"/>
                <w:szCs w:val="24"/>
              </w:rPr>
              <w:t xml:space="preserve">. Personel hareketliliğinden faydalanacak </w:t>
            </w:r>
            <w:hyperlink r:id="rId57" w:history="1">
              <w:r w:rsidRPr="00307E6B">
                <w:rPr>
                  <w:rFonts w:ascii="Times New Roman" w:eastAsia="Calibri" w:hAnsi="Times New Roman" w:cs="Times New Roman"/>
                  <w:color w:val="000000"/>
                  <w:sz w:val="24"/>
                  <w:szCs w:val="24"/>
                  <w:u w:val="single"/>
                </w:rPr>
                <w:t>personele verilecek olan gündelik miktar</w:t>
              </w:r>
            </w:hyperlink>
            <w:r w:rsidRPr="00307E6B">
              <w:rPr>
                <w:rFonts w:ascii="Times New Roman" w:eastAsia="Calibri" w:hAnsi="Times New Roman" w:cs="Times New Roman"/>
                <w:color w:val="000000"/>
                <w:sz w:val="24"/>
                <w:szCs w:val="24"/>
              </w:rPr>
              <w:t xml:space="preserve"> gidilen ülke ile birlikte gidilen süreye göre hesaplanmıştır.</w:t>
            </w:r>
          </w:p>
        </w:tc>
      </w:tr>
    </w:tbl>
    <w:p w:rsidR="00294B62" w:rsidRDefault="00294B62" w:rsidP="00F15B2F">
      <w:pPr>
        <w:rPr>
          <w:rFonts w:ascii="Times New Roman" w:hAnsi="Times New Roman" w:cs="Times New Roman"/>
          <w:sz w:val="24"/>
          <w:szCs w:val="24"/>
        </w:rPr>
      </w:pPr>
    </w:p>
    <w:p w:rsidR="008166E1" w:rsidRDefault="008166E1" w:rsidP="00F15B2F">
      <w:pPr>
        <w:rPr>
          <w:rFonts w:ascii="Times New Roman" w:hAnsi="Times New Roman" w:cs="Times New Roman"/>
          <w:sz w:val="24"/>
          <w:szCs w:val="24"/>
        </w:rPr>
      </w:pPr>
    </w:p>
    <w:p w:rsidR="008166E1" w:rsidRDefault="008166E1" w:rsidP="00F15B2F">
      <w:pPr>
        <w:rPr>
          <w:rFonts w:ascii="Times New Roman" w:hAnsi="Times New Roman" w:cs="Times New Roman"/>
          <w:sz w:val="24"/>
          <w:szCs w:val="24"/>
        </w:rPr>
      </w:pPr>
    </w:p>
    <w:p w:rsidR="008166E1" w:rsidRDefault="008166E1" w:rsidP="00F15B2F">
      <w:pPr>
        <w:rPr>
          <w:rFonts w:ascii="Times New Roman" w:hAnsi="Times New Roman" w:cs="Times New Roman"/>
          <w:sz w:val="24"/>
          <w:szCs w:val="24"/>
        </w:rPr>
      </w:pPr>
    </w:p>
    <w:p w:rsidR="008166E1" w:rsidRDefault="008166E1" w:rsidP="00F15B2F">
      <w:pPr>
        <w:rPr>
          <w:rFonts w:ascii="Times New Roman" w:hAnsi="Times New Roman" w:cs="Times New Roman"/>
          <w:sz w:val="24"/>
          <w:szCs w:val="24"/>
        </w:rPr>
      </w:pPr>
    </w:p>
    <w:p w:rsidR="008166E1" w:rsidRPr="00307E6B" w:rsidRDefault="008166E1"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lastRenderedPageBreak/>
        <w:t>A.</w:t>
      </w:r>
      <w:proofErr w:type="gramStart"/>
      <w:r w:rsidRPr="00307E6B">
        <w:rPr>
          <w:rFonts w:ascii="Times New Roman" w:hAnsi="Times New Roman" w:cs="Times New Roman"/>
          <w:sz w:val="24"/>
          <w:szCs w:val="24"/>
        </w:rPr>
        <w:t>5.3</w:t>
      </w:r>
      <w:proofErr w:type="gramEnd"/>
      <w:r w:rsidRPr="00307E6B">
        <w:rPr>
          <w:rFonts w:ascii="Times New Roman" w:hAnsi="Times New Roman" w:cs="Times New Roman"/>
          <w:sz w:val="24"/>
          <w:szCs w:val="24"/>
        </w:rPr>
        <w:t xml:space="preserve">. </w:t>
      </w:r>
      <w:proofErr w:type="spellStart"/>
      <w:r w:rsidRPr="00307E6B">
        <w:rPr>
          <w:rFonts w:ascii="Times New Roman" w:hAnsi="Times New Roman" w:cs="Times New Roman"/>
          <w:sz w:val="24"/>
          <w:szCs w:val="24"/>
        </w:rPr>
        <w:t>Uluslararasılaşma</w:t>
      </w:r>
      <w:proofErr w:type="spellEnd"/>
      <w:r w:rsidRPr="00307E6B">
        <w:rPr>
          <w:rFonts w:ascii="Times New Roman" w:hAnsi="Times New Roman" w:cs="Times New Roman"/>
          <w:sz w:val="24"/>
          <w:szCs w:val="24"/>
        </w:rPr>
        <w:t xml:space="preserve"> performansı</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A56F4B" w:rsidRPr="00307E6B" w:rsidRDefault="00A56F4B" w:rsidP="008166E1">
            <w:pPr>
              <w:spacing w:after="200"/>
              <w:jc w:val="both"/>
              <w:rPr>
                <w:rFonts w:ascii="Times New Roman" w:hAnsi="Times New Roman" w:cs="Times New Roman"/>
                <w:sz w:val="24"/>
                <w:szCs w:val="24"/>
              </w:rPr>
            </w:pPr>
            <w:r w:rsidRPr="00307E6B">
              <w:rPr>
                <w:rFonts w:ascii="Times New Roman" w:eastAsia="Calibri" w:hAnsi="Times New Roman" w:cs="Times New Roman"/>
                <w:color w:val="000000"/>
                <w:sz w:val="24"/>
                <w:szCs w:val="24"/>
              </w:rPr>
              <w:t>Üniversitemiz öğrencilerinin ve öğretim elemanlarının eğitim, araştırma faaliyetlerinde uluslararası deneyim kazanmalarını sağlamak, yabancı üniversitelerden gelen öğrenci ve bilim insanlarının üniversite ile bütünleşmelerine yardımcı olmak ve uluslararası program ve projelerden azami ölçüde yararlanmak adına ikili anlaşmalar yapılmaktadır (</w:t>
            </w:r>
            <w:hyperlink r:id="rId58" w:history="1">
              <w:r w:rsidRPr="00307E6B">
                <w:rPr>
                  <w:rStyle w:val="Kpr"/>
                  <w:rFonts w:ascii="Times New Roman" w:eastAsia="Calibri" w:hAnsi="Times New Roman" w:cs="Times New Roman"/>
                  <w:sz w:val="24"/>
                  <w:szCs w:val="24"/>
                </w:rPr>
                <w:t>https://erasmus.bozok.edu.tr/sayfa/ikili-anlasmalar-listesi,tr-2264.aspx</w:t>
              </w:r>
            </w:hyperlink>
            <w:r w:rsidRPr="00307E6B">
              <w:rPr>
                <w:rFonts w:ascii="Times New Roman" w:eastAsia="Calibri" w:hAnsi="Times New Roman" w:cs="Times New Roman"/>
                <w:color w:val="000000"/>
                <w:sz w:val="24"/>
                <w:szCs w:val="24"/>
              </w:rPr>
              <w:t>). Ayrıca fakültemizin de ikili anlaşma içerisinde olduğu ülkeler ve kurumlar fakülte web sayfasında açık ve net şekilde yer almaktadır (</w:t>
            </w:r>
            <w:hyperlink r:id="rId59" w:history="1">
              <w:r w:rsidRPr="00307E6B">
                <w:rPr>
                  <w:rStyle w:val="Kpr"/>
                  <w:rFonts w:ascii="Times New Roman" w:eastAsia="Calibri" w:hAnsi="Times New Roman" w:cs="Times New Roman"/>
                  <w:sz w:val="24"/>
                  <w:szCs w:val="24"/>
                </w:rPr>
                <w:t>https://bozok.edu.tr/okul/spor-bilimleri-fakultesi/sayfa/sbf-ikili-anlasma-listesi-/15584</w:t>
              </w:r>
            </w:hyperlink>
            <w:r w:rsidRPr="00307E6B">
              <w:rPr>
                <w:rFonts w:ascii="Times New Roman" w:eastAsia="Calibri" w:hAnsi="Times New Roman" w:cs="Times New Roman"/>
                <w:color w:val="000000"/>
                <w:sz w:val="24"/>
                <w:szCs w:val="24"/>
              </w:rPr>
              <w:t xml:space="preserve">). </w:t>
            </w:r>
            <w:r w:rsidRPr="00307E6B">
              <w:rPr>
                <w:rFonts w:ascii="Times New Roman" w:hAnsi="Times New Roman" w:cs="Times New Roman"/>
                <w:color w:val="000000" w:themeColor="text1"/>
                <w:sz w:val="24"/>
                <w:szCs w:val="24"/>
              </w:rPr>
              <w:t xml:space="preserve">Ek olarak 1 Öğretim üyemiz ve 1 Öğretim görevlisi hocamız </w:t>
            </w:r>
            <w:proofErr w:type="spellStart"/>
            <w:r w:rsidRPr="00307E6B">
              <w:rPr>
                <w:rFonts w:ascii="Times New Roman" w:hAnsi="Times New Roman" w:cs="Times New Roman"/>
                <w:color w:val="000000" w:themeColor="text1"/>
                <w:sz w:val="24"/>
                <w:szCs w:val="24"/>
              </w:rPr>
              <w:t>Erasmus</w:t>
            </w:r>
            <w:proofErr w:type="spellEnd"/>
            <w:r w:rsidRPr="00307E6B">
              <w:rPr>
                <w:rFonts w:ascii="Times New Roman" w:hAnsi="Times New Roman" w:cs="Times New Roman"/>
                <w:color w:val="000000" w:themeColor="text1"/>
                <w:sz w:val="24"/>
                <w:szCs w:val="24"/>
              </w:rPr>
              <w:t>+ projesi kapsamında Uluslararası projede uzman olarak görev almaktadır (</w:t>
            </w:r>
            <w:hyperlink r:id="rId60" w:history="1">
              <w:r w:rsidRPr="00307E6B">
                <w:rPr>
                  <w:rStyle w:val="Kpr"/>
                  <w:rFonts w:ascii="Times New Roman" w:hAnsi="Times New Roman" w:cs="Times New Roman"/>
                  <w:sz w:val="24"/>
                  <w:szCs w:val="24"/>
                </w:rPr>
                <w:t>https://erasmus.bozok.edu.tr/upload/dosya/qw7q.pdf</w:t>
              </w:r>
            </w:hyperlink>
            <w:r w:rsidRPr="00307E6B">
              <w:rPr>
                <w:rFonts w:ascii="Times New Roman" w:hAnsi="Times New Roman" w:cs="Times New Roman"/>
                <w:color w:val="000000" w:themeColor="text1"/>
                <w:sz w:val="24"/>
                <w:szCs w:val="24"/>
              </w:rPr>
              <w:t xml:space="preserve">). </w:t>
            </w:r>
            <w:r w:rsidRPr="00307E6B">
              <w:rPr>
                <w:rFonts w:ascii="Times New Roman" w:eastAsia="Calibri" w:hAnsi="Times New Roman" w:cs="Times New Roman"/>
                <w:color w:val="000000"/>
                <w:sz w:val="24"/>
                <w:szCs w:val="24"/>
              </w:rPr>
              <w:t xml:space="preserve">Üniversitemizde öğrenci hareketliliğini kolaylaştırmak ve öğrencilerin yurtdışında gördükleri eğitimlerinin kendi ülkelerinde tanınmasını garanti altına almak için AKTS (Avrupa Kredi Transfer Sistemi) Koordinatörlüğü oluşturularak, öğrencinin bir dersi başarıyla tamamlayabilmesi için yapması gereken çalışmaların tümünün (teorik ders, uygulama, seminer, bireysel çalışma, sınavlar, ödevler, </w:t>
            </w:r>
            <w:proofErr w:type="spellStart"/>
            <w:r w:rsidRPr="00307E6B">
              <w:rPr>
                <w:rFonts w:ascii="Times New Roman" w:eastAsia="Calibri" w:hAnsi="Times New Roman" w:cs="Times New Roman"/>
                <w:color w:val="000000"/>
                <w:sz w:val="24"/>
                <w:szCs w:val="24"/>
              </w:rPr>
              <w:t>v.b</w:t>
            </w:r>
            <w:proofErr w:type="spellEnd"/>
            <w:r w:rsidRPr="00307E6B">
              <w:rPr>
                <w:rFonts w:ascii="Times New Roman" w:eastAsia="Calibri" w:hAnsi="Times New Roman" w:cs="Times New Roman"/>
                <w:color w:val="000000"/>
                <w:sz w:val="24"/>
                <w:szCs w:val="24"/>
              </w:rPr>
              <w:t>) belirlenmesi yönünde çalışmalar yapılmaktadır.</w:t>
            </w:r>
          </w:p>
        </w:tc>
      </w:tr>
    </w:tbl>
    <w:p w:rsidR="00F15B2F" w:rsidRPr="00307E6B" w:rsidRDefault="00F15B2F" w:rsidP="00F15B2F">
      <w:pPr>
        <w:rPr>
          <w:rFonts w:ascii="Times New Roman" w:hAnsi="Times New Roman" w:cs="Times New Roman"/>
          <w:b/>
          <w:sz w:val="24"/>
          <w:szCs w:val="24"/>
        </w:rPr>
      </w:pPr>
    </w:p>
    <w:p w:rsidR="00F15B2F" w:rsidRPr="00A60706" w:rsidRDefault="00F15B2F" w:rsidP="00F15B2F">
      <w:pPr>
        <w:rPr>
          <w:rFonts w:ascii="Times New Roman" w:hAnsi="Times New Roman" w:cs="Times New Roman"/>
          <w:b/>
          <w:sz w:val="28"/>
          <w:szCs w:val="24"/>
        </w:rPr>
      </w:pPr>
      <w:r w:rsidRPr="00A60706">
        <w:rPr>
          <w:rFonts w:ascii="Times New Roman" w:hAnsi="Times New Roman" w:cs="Times New Roman"/>
          <w:b/>
          <w:sz w:val="28"/>
          <w:szCs w:val="24"/>
        </w:rPr>
        <w:t xml:space="preserve">B. Eğitim ve Öğretim </w:t>
      </w:r>
    </w:p>
    <w:p w:rsidR="00CC5E3D" w:rsidRPr="00307E6B" w:rsidRDefault="00CC5E3D" w:rsidP="00F15B2F">
      <w:pPr>
        <w:rPr>
          <w:rFonts w:ascii="Times New Roman" w:hAnsi="Times New Roman" w:cs="Times New Roman"/>
          <w:b/>
          <w:sz w:val="24"/>
          <w:szCs w:val="24"/>
        </w:rPr>
      </w:pPr>
      <w:r w:rsidRPr="00307E6B">
        <w:rPr>
          <w:rFonts w:ascii="Times New Roman" w:hAnsi="Times New Roman" w:cs="Times New Roman"/>
          <w:b/>
          <w:sz w:val="24"/>
          <w:szCs w:val="24"/>
        </w:rPr>
        <w:t>B.1. Program Tasarımı, Değerlendirmesi ve Güncellenmesi</w:t>
      </w:r>
    </w:p>
    <w:p w:rsidR="00CC5E3D"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1.1</w:t>
      </w:r>
      <w:proofErr w:type="gramEnd"/>
      <w:r w:rsidRPr="00307E6B">
        <w:rPr>
          <w:rFonts w:ascii="Times New Roman" w:hAnsi="Times New Roman" w:cs="Times New Roman"/>
          <w:sz w:val="24"/>
          <w:szCs w:val="24"/>
        </w:rPr>
        <w:t>. Programların tasarımı ve onayı</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43173F">
            <w:pPr>
              <w:spacing w:after="200"/>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B.</w:t>
            </w:r>
            <w:proofErr w:type="gramStart"/>
            <w:r w:rsidRPr="00307E6B">
              <w:rPr>
                <w:rFonts w:ascii="Times New Roman" w:eastAsia="Times New Roman" w:hAnsi="Times New Roman" w:cs="Times New Roman"/>
                <w:sz w:val="24"/>
                <w:szCs w:val="24"/>
              </w:rPr>
              <w:t>1.1</w:t>
            </w:r>
            <w:proofErr w:type="gramEnd"/>
            <w:r w:rsidRPr="00307E6B">
              <w:rPr>
                <w:rFonts w:ascii="Times New Roman" w:eastAsia="Times New Roman" w:hAnsi="Times New Roman" w:cs="Times New Roman"/>
                <w:sz w:val="24"/>
                <w:szCs w:val="24"/>
              </w:rPr>
              <w:t>. Programların tasarımı ve onayı</w:t>
            </w:r>
          </w:p>
          <w:p w:rsidR="001F7C1F" w:rsidRPr="00307E6B" w:rsidRDefault="001F7C1F" w:rsidP="001F7C1F">
            <w:pPr>
              <w:jc w:val="both"/>
              <w:rPr>
                <w:rFonts w:ascii="Times New Roman" w:eastAsia="Times New Roman" w:hAnsi="Times New Roman" w:cs="Times New Roman"/>
                <w:sz w:val="24"/>
                <w:szCs w:val="24"/>
              </w:rPr>
            </w:pPr>
            <w:bookmarkStart w:id="4" w:name="_heading=h.gjdgxs" w:colFirst="0" w:colLast="0"/>
            <w:bookmarkEnd w:id="4"/>
            <w:r w:rsidRPr="00307E6B">
              <w:rPr>
                <w:rFonts w:ascii="Times New Roman" w:eastAsia="Times New Roman" w:hAnsi="Times New Roman" w:cs="Times New Roman"/>
                <w:sz w:val="24"/>
                <w:szCs w:val="24"/>
              </w:rPr>
              <w:t xml:space="preserve">Üniversitemiz, eğitim programlarının tasarımı ve onay sürecinde kalite güvencesine dayalı, öğrenci ve paydaş odaklı bir yaklaşımı benimsemektedir. Aynı süreç Spor Bilimleri Fakültesi çatısı altında da devam etmektedir. Programların oluşturulmasında ulusal ve uluslararası standartlar dikkate alınarak, mesleki ve akademik yeterliliklerin kazandırılması </w:t>
            </w:r>
            <w:r w:rsidRPr="00307E6B">
              <w:rPr>
                <w:rFonts w:ascii="Times New Roman" w:eastAsia="Times New Roman" w:hAnsi="Times New Roman" w:cs="Times New Roman"/>
                <w:sz w:val="24"/>
                <w:szCs w:val="24"/>
              </w:rPr>
              <w:lastRenderedPageBreak/>
              <w:t xml:space="preserve">hedeflenmektedir. Süreç, akademik birimlerin ilgili paydaşlarla iş birliği yapmasını, ihtiyaç analizleri gerçekleştirmesini ve bu doğrultuda yenilikçi ve çağdaş müfredatlar geliştirilmesini kapsar. Program tasarımında öğrenci merkezli öğrenme ve öğretme yöntemleri ön planda tutulurken, disiplinler arası etkileşim ve uygulamalı eğitim </w:t>
            </w:r>
            <w:proofErr w:type="gramStart"/>
            <w:r w:rsidRPr="00307E6B">
              <w:rPr>
                <w:rFonts w:ascii="Times New Roman" w:eastAsia="Times New Roman" w:hAnsi="Times New Roman" w:cs="Times New Roman"/>
                <w:sz w:val="24"/>
                <w:szCs w:val="24"/>
              </w:rPr>
              <w:t>imkanları</w:t>
            </w:r>
            <w:proofErr w:type="gramEnd"/>
            <w:r w:rsidRPr="00307E6B">
              <w:rPr>
                <w:rFonts w:ascii="Times New Roman" w:eastAsia="Times New Roman" w:hAnsi="Times New Roman" w:cs="Times New Roman"/>
                <w:sz w:val="24"/>
                <w:szCs w:val="24"/>
              </w:rPr>
              <w:t xml:space="preserve"> da teşvik edilmektedir. Onay sürecinde ise akademik kurul ve ilgili komisyonların detaylı değerlendirmeleriyle programların kalitesi güvence altına alınır. Bu sistematik yaklaşım, programların hem ulusal yeterlilikler çerçevesiyle uyumlu olmasını hem de mezunlarımızın küresel düzeyde rekabet edebilmesini sağlamaktadır. </w:t>
            </w:r>
            <w:proofErr w:type="gramStart"/>
            <w:r w:rsidRPr="00307E6B">
              <w:rPr>
                <w:rFonts w:ascii="Times New Roman" w:eastAsia="Times New Roman" w:hAnsi="Times New Roman" w:cs="Times New Roman"/>
                <w:sz w:val="24"/>
                <w:szCs w:val="24"/>
              </w:rPr>
              <w:t>(4)</w:t>
            </w:r>
            <w:hyperlink r:id="rId61">
              <w:r w:rsidRPr="00307E6B">
                <w:rPr>
                  <w:rFonts w:ascii="Times New Roman" w:eastAsia="Times New Roman" w:hAnsi="Times New Roman" w:cs="Times New Roman"/>
                  <w:color w:val="0563C1"/>
                  <w:sz w:val="24"/>
                  <w:szCs w:val="24"/>
                  <w:u w:val="single"/>
                </w:rPr>
                <w:t>Fakültemiz bünyesindeki bölümler kendi program yeterliliklerini Türkiye Yükseköğretim Yeterlilikler Çerçevesi (TYYÇ) uyumluluğunu temel alarak güncellemektedir.</w:t>
              </w:r>
            </w:hyperlink>
            <w:r w:rsidRPr="00307E6B">
              <w:rPr>
                <w:rFonts w:ascii="Times New Roman" w:eastAsia="Times New Roman" w:hAnsi="Times New Roman" w:cs="Times New Roman"/>
                <w:sz w:val="24"/>
                <w:szCs w:val="24"/>
              </w:rPr>
              <w:t xml:space="preserve"> Ayrıca program yeterlilikleri ile ders öğrenme çıktıları arasındaki ilişkilendirme TYYÇ esaslarına göre yapılmaktadır (4)B.1.1.1. Ayrıca “Ders Kredilerinin Hesaplanması, Öğrencilik Haklarından Yararlanma ve Sınavlara İlişkin Temel İlkeler” çerçevesinde Üniversitemiz Eğitim-Öğretim Faaliyetlerinin Bologna Sürecine uyumlaştırılması çalışmaları kapsamında (4)</w:t>
            </w:r>
            <w:hyperlink r:id="rId62">
              <w:r w:rsidRPr="00307E6B">
                <w:rPr>
                  <w:rFonts w:ascii="Times New Roman" w:eastAsia="Times New Roman" w:hAnsi="Times New Roman" w:cs="Times New Roman"/>
                  <w:color w:val="0563C1"/>
                  <w:sz w:val="24"/>
                  <w:szCs w:val="24"/>
                  <w:u w:val="single"/>
                </w:rPr>
                <w:t>Bir Öğretim Üyesi Bologna Koordinatörü olarak belirlenmiş ve Beş üye ile Bologna Birim Koordinatörlüğü oluşturulmuştur.</w:t>
              </w:r>
            </w:hyperlink>
            <w:r w:rsidRPr="00307E6B">
              <w:rPr>
                <w:rFonts w:ascii="Times New Roman" w:eastAsia="Times New Roman" w:hAnsi="Times New Roman" w:cs="Times New Roman"/>
                <w:sz w:val="24"/>
                <w:szCs w:val="24"/>
              </w:rPr>
              <w:t xml:space="preserve">  Birim Bologna Koordinatörleri ve Komisyon üyeleri için düzenlenecek olan eğitimlere bu komisyonun koordinatörü ile üyeleri katılım sağlamıştır (4)B.1.1.2. Bu eğitimler toplam üç seansta ve 14.03.2024, 27.03.2024 ve 03.05.2024 tarihlerinde gerçekleşmiştir (4)B.1.1.3. Yine bütün komisyon üyeleri bu eğitimlere katılım sağlamıştır. Birinci İç tetkik sonrasında bölümlerde bulunan ve tetkikçiler tarafından tespit edilen Bologna bilgi paketi eksikliklerinin giderilmesi amacıyla, bölümlerden bütün öğretim elemanlarına EBYS üzerinden bilgilendirme yapılarak eksikliklerin giderilmesi istenmiştir (4)B.1.1.4. 06.09.2024 tarihinde ise Bologna Bilgi paketinde yer alan uyumsuzlukların tamamen giderilmesi adına tekrar bütün öğretim elemanlarına bilgilendirme yapılmıştır (4)B.1.1.5. Antrenörlük Eğitimi Bölümü YÖK Ulusal Çekirdek müfredata 2024-2025 Eğitim Öğretim Yılı Güz Yarıyılından itibaren geçtiği için, çekirdek müfredatta yer alan derslerin Bologna Bilgi paketine girişlerinin takibi de bölüm başkanlığı tarafından sağlanmıştır (4)B.1.1.6. 24.10.2024 tarihinde ise Rektörlük tarafından “2024-2025 Eğitim-Öğretim Yılı Bologna Sürecinin Değerlendirilmesi ve Eğitim Bilgi Paketlerinin Kontrolü” toplantısı gerçekleşmiştir (4)B.1.1.7. Bu toplantı sonucunda yeni bir kontrol ve düzeltme süreci planlanmıştır. </w:t>
            </w:r>
            <w:proofErr w:type="gramEnd"/>
            <w:r w:rsidRPr="00307E6B">
              <w:rPr>
                <w:rFonts w:ascii="Times New Roman" w:eastAsia="Times New Roman" w:hAnsi="Times New Roman" w:cs="Times New Roman"/>
                <w:sz w:val="24"/>
                <w:szCs w:val="24"/>
              </w:rPr>
              <w:t xml:space="preserve">Yapılan şekilsel incelemelerde, yer alan derslerde eksiklikler tespit edilmiş ve sorumlu kişilere bildirilmiştir (4)B.1.1.8. İlgili bölümler de bu eksikliklerin giderilmesinden sorumlu öğretim elemanları ile paylaşmış, eksikliklerin giderilmesini istemiştir (4)B.1.1.9. </w:t>
            </w:r>
            <w:proofErr w:type="gramStart"/>
            <w:r w:rsidRPr="00307E6B">
              <w:rPr>
                <w:rFonts w:ascii="Times New Roman" w:eastAsia="Times New Roman" w:hAnsi="Times New Roman" w:cs="Times New Roman"/>
                <w:sz w:val="24"/>
                <w:szCs w:val="24"/>
              </w:rPr>
              <w:t>Yıl sonu</w:t>
            </w:r>
            <w:proofErr w:type="gramEnd"/>
            <w:r w:rsidRPr="00307E6B">
              <w:rPr>
                <w:rFonts w:ascii="Times New Roman" w:eastAsia="Times New Roman" w:hAnsi="Times New Roman" w:cs="Times New Roman"/>
                <w:sz w:val="24"/>
                <w:szCs w:val="24"/>
              </w:rPr>
              <w:t xml:space="preserve"> kontrolleri olarak ise Ders Bilgi Paketi Kontrol Listesi'nin doldurulup, ıslak imzalı olarak, Bölüm Sekreterliği'ne iletilmesi istenmiştir (4)B.1.1.10. Böylece Bologna süreçleri ile ilgili PUKÖ döngüsü kapatılmıştır.</w:t>
            </w:r>
          </w:p>
          <w:p w:rsidR="001F7C1F" w:rsidRPr="00307E6B" w:rsidRDefault="001F7C1F" w:rsidP="001F7C1F">
            <w:pPr>
              <w:jc w:val="both"/>
              <w:rPr>
                <w:rFonts w:ascii="Times New Roman" w:eastAsia="Times New Roman" w:hAnsi="Times New Roman" w:cs="Times New Roman"/>
                <w:sz w:val="24"/>
                <w:szCs w:val="24"/>
              </w:rPr>
            </w:pP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(4)B.1.1.1</w:t>
            </w:r>
            <w:r w:rsidRPr="00307E6B">
              <w:rPr>
                <w:rFonts w:ascii="Times New Roman" w:eastAsia="Times New Roman" w:hAnsi="Times New Roman" w:cs="Times New Roman"/>
                <w:sz w:val="24"/>
                <w:szCs w:val="24"/>
              </w:rPr>
              <w:t>.Program-yeterlilikleri-ders-öğrenme-çıktıları</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(4)B.1.1.2</w:t>
            </w:r>
            <w:r w:rsidRPr="00307E6B">
              <w:rPr>
                <w:rFonts w:ascii="Times New Roman" w:eastAsia="Times New Roman" w:hAnsi="Times New Roman" w:cs="Times New Roman"/>
                <w:sz w:val="24"/>
                <w:szCs w:val="24"/>
              </w:rPr>
              <w:t>.Bologna_süreci_eğitim_komisyon_oluşturma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(4)B.1.1.3</w:t>
            </w:r>
            <w:r w:rsidRPr="00307E6B">
              <w:rPr>
                <w:rFonts w:ascii="Times New Roman" w:eastAsia="Times New Roman" w:hAnsi="Times New Roman" w:cs="Times New Roman"/>
                <w:sz w:val="24"/>
                <w:szCs w:val="24"/>
              </w:rPr>
              <w:t>.Bologna-süreci-son-eğitim</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(4)B.1.1.4</w:t>
            </w:r>
            <w:r w:rsidRPr="00307E6B">
              <w:rPr>
                <w:rFonts w:ascii="Times New Roman" w:eastAsia="Times New Roman" w:hAnsi="Times New Roman" w:cs="Times New Roman"/>
                <w:sz w:val="24"/>
                <w:szCs w:val="24"/>
              </w:rPr>
              <w:t>.Bologna_ders_içeriklerinin_düzenlenmesi</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(4)B.1.1.5.</w:t>
            </w:r>
            <w:r w:rsidRPr="00307E6B">
              <w:rPr>
                <w:rFonts w:ascii="Times New Roman" w:eastAsia="Times New Roman" w:hAnsi="Times New Roman" w:cs="Times New Roman"/>
                <w:sz w:val="24"/>
                <w:szCs w:val="24"/>
              </w:rPr>
              <w:t>Bologna-eğitim-bilgi-paketlerinin-güncellenmesi</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(4)B.1.1.6</w:t>
            </w:r>
            <w:r w:rsidRPr="00307E6B">
              <w:rPr>
                <w:rFonts w:ascii="Times New Roman" w:eastAsia="Times New Roman" w:hAnsi="Times New Roman" w:cs="Times New Roman"/>
                <w:sz w:val="24"/>
                <w:szCs w:val="24"/>
              </w:rPr>
              <w:t>.Çekirdek_müfredatların_bologna_ders_bilgi_paketine_yüklenmesi</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(4)B.1.1.7</w:t>
            </w:r>
            <w:r w:rsidRPr="00307E6B">
              <w:rPr>
                <w:rFonts w:ascii="Times New Roman" w:eastAsia="Times New Roman" w:hAnsi="Times New Roman" w:cs="Times New Roman"/>
                <w:sz w:val="24"/>
                <w:szCs w:val="24"/>
              </w:rPr>
              <w:t>.Bologna-eğitim-ve-bilgi-paketlerinin-kontrolü</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(4)B.1.1.8.</w:t>
            </w:r>
            <w:r w:rsidRPr="00307E6B">
              <w:rPr>
                <w:rFonts w:ascii="Times New Roman" w:eastAsia="Times New Roman" w:hAnsi="Times New Roman" w:cs="Times New Roman"/>
                <w:sz w:val="24"/>
                <w:szCs w:val="24"/>
              </w:rPr>
              <w:t>Bologna_eksikliklerinin_bildirilmesi</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(4)B.1.1.9</w:t>
            </w:r>
            <w:r w:rsidRPr="00307E6B">
              <w:rPr>
                <w:rFonts w:ascii="Times New Roman" w:eastAsia="Times New Roman" w:hAnsi="Times New Roman" w:cs="Times New Roman"/>
                <w:sz w:val="24"/>
                <w:szCs w:val="24"/>
              </w:rPr>
              <w:t>.Bologna-eksiklikleri-bölüm-yazısı</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(4)B.1.1.10</w:t>
            </w:r>
            <w:r w:rsidRPr="00307E6B">
              <w:rPr>
                <w:rFonts w:ascii="Times New Roman" w:eastAsia="Times New Roman" w:hAnsi="Times New Roman" w:cs="Times New Roman"/>
                <w:sz w:val="24"/>
                <w:szCs w:val="24"/>
              </w:rPr>
              <w:t>.Bologna_ders_bilgi_paketi_kontrol_listesi</w:t>
            </w:r>
          </w:p>
          <w:p w:rsidR="001F7C1F" w:rsidRPr="00307E6B" w:rsidRDefault="001F7C1F" w:rsidP="00294B62">
            <w:pPr>
              <w:spacing w:after="200" w:line="276" w:lineRule="auto"/>
              <w:rPr>
                <w:rFonts w:ascii="Times New Roman" w:hAnsi="Times New Roman" w:cs="Times New Roman"/>
                <w:sz w:val="24"/>
                <w:szCs w:val="24"/>
              </w:rPr>
            </w:pPr>
          </w:p>
        </w:tc>
      </w:tr>
    </w:tbl>
    <w:p w:rsidR="008166E1" w:rsidRDefault="008166E1" w:rsidP="00F15B2F">
      <w:pPr>
        <w:rPr>
          <w:rFonts w:ascii="Times New Roman" w:hAnsi="Times New Roman" w:cs="Times New Roman"/>
          <w:sz w:val="24"/>
          <w:szCs w:val="24"/>
        </w:rPr>
      </w:pPr>
    </w:p>
    <w:p w:rsidR="008166E1" w:rsidRDefault="008166E1"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1.2</w:t>
      </w:r>
      <w:proofErr w:type="gramEnd"/>
      <w:r w:rsidRPr="00307E6B">
        <w:rPr>
          <w:rFonts w:ascii="Times New Roman" w:hAnsi="Times New Roman" w:cs="Times New Roman"/>
          <w:sz w:val="24"/>
          <w:szCs w:val="24"/>
        </w:rPr>
        <w:t>. Programın ders dağılım dengesi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Fakültemizde programların ders dağılımı, öğrencilerin akademik gelişimini bütüncül bir şekilde desteklemek amacıyla (4)</w:t>
            </w:r>
            <w:hyperlink r:id="rId63" w:history="1">
              <w:r w:rsidRPr="00307E6B">
                <w:rPr>
                  <w:rStyle w:val="Kpr"/>
                  <w:rFonts w:ascii="Times New Roman" w:eastAsia="Times New Roman" w:hAnsi="Times New Roman" w:cs="Times New Roman"/>
                  <w:sz w:val="24"/>
                  <w:szCs w:val="24"/>
                </w:rPr>
                <w:t>özenle planlanmaktadır.</w:t>
              </w:r>
            </w:hyperlink>
            <w:r w:rsidRPr="00307E6B">
              <w:rPr>
                <w:rFonts w:ascii="Times New Roman" w:eastAsia="Times New Roman" w:hAnsi="Times New Roman" w:cs="Times New Roman"/>
                <w:sz w:val="24"/>
                <w:szCs w:val="24"/>
              </w:rPr>
              <w:t xml:space="preserve"> Zorunlu ve seçmeli derslerin dengeli bir şekilde dağıtılması, hem temel alan yeterliliklerinin kazandırılmasını hem de öğrencilerin ilgi ve yetenekleri doğrultusunda uzmanlaşma </w:t>
            </w:r>
            <w:proofErr w:type="gramStart"/>
            <w:r w:rsidRPr="00307E6B">
              <w:rPr>
                <w:rFonts w:ascii="Times New Roman" w:eastAsia="Times New Roman" w:hAnsi="Times New Roman" w:cs="Times New Roman"/>
                <w:sz w:val="24"/>
                <w:szCs w:val="24"/>
              </w:rPr>
              <w:t>imkanlarını</w:t>
            </w:r>
            <w:proofErr w:type="gramEnd"/>
            <w:r w:rsidRPr="00307E6B">
              <w:rPr>
                <w:rFonts w:ascii="Times New Roman" w:eastAsia="Times New Roman" w:hAnsi="Times New Roman" w:cs="Times New Roman"/>
                <w:sz w:val="24"/>
                <w:szCs w:val="24"/>
              </w:rPr>
              <w:t xml:space="preserve"> artırmayı hedefler. (4)</w:t>
            </w:r>
            <w:hyperlink r:id="rId64">
              <w:r w:rsidRPr="00307E6B">
                <w:rPr>
                  <w:rFonts w:ascii="Times New Roman" w:eastAsia="Times New Roman" w:hAnsi="Times New Roman" w:cs="Times New Roman"/>
                  <w:color w:val="0563C1"/>
                  <w:sz w:val="24"/>
                  <w:szCs w:val="24"/>
                  <w:u w:val="single"/>
                </w:rPr>
                <w:t xml:space="preserve">Bütün programlarımızın seçmeli-zorunlu ders oranları minimum %25-30 olacak şekilde </w:t>
              </w:r>
              <w:proofErr w:type="gramStart"/>
              <w:r w:rsidRPr="00307E6B">
                <w:rPr>
                  <w:rFonts w:ascii="Times New Roman" w:eastAsia="Times New Roman" w:hAnsi="Times New Roman" w:cs="Times New Roman"/>
                  <w:color w:val="0563C1"/>
                  <w:sz w:val="24"/>
                  <w:szCs w:val="24"/>
                  <w:u w:val="single"/>
                </w:rPr>
                <w:t>dizayn edilmiştir</w:t>
              </w:r>
              <w:proofErr w:type="gramEnd"/>
            </w:hyperlink>
            <w:r w:rsidRPr="00307E6B">
              <w:rPr>
                <w:rFonts w:ascii="Times New Roman" w:eastAsia="Times New Roman" w:hAnsi="Times New Roman" w:cs="Times New Roman"/>
                <w:sz w:val="24"/>
                <w:szCs w:val="24"/>
              </w:rPr>
              <w:t xml:space="preserve">. Ders planları hazırlanırken teorik bilgi ile uygulama arasında uyum gözetilirken, farklı sınıf düzeylerine yayılan ders içerikleri, öğrenme çıktılarının kademeli olarak geliştirilmesine olanak tanır. </w:t>
            </w:r>
            <w:proofErr w:type="gramStart"/>
            <w:r w:rsidRPr="00307E6B">
              <w:rPr>
                <w:rFonts w:ascii="Times New Roman" w:eastAsia="Times New Roman" w:hAnsi="Times New Roman" w:cs="Times New Roman"/>
                <w:sz w:val="24"/>
                <w:szCs w:val="24"/>
              </w:rPr>
              <w:t xml:space="preserve">Ayrıca, derslerin kredi ağırlıkları, öğrencilerin iş yükü dikkate alınarak belirlenir ve ulusal yeterlilikler çerçevesi ile uyumlu bir yapıda düzenlenir (4)B.1.2.1. Gerekli iyileştirmelerin yapılabilmesi ve kontrolün sağlanması adına dekanlık bütün öğretim elemanlarına süreci tekrar bildirmiştir (4)B.1.2.2. Bu yaklaşım, öğrencilerin akademik başarılarını artırırken, öğrenme süreçlerini daha etkili ve sürdürülebilir kılmaktadır. </w:t>
            </w:r>
            <w:proofErr w:type="gramEnd"/>
            <w:r w:rsidRPr="00307E6B">
              <w:rPr>
                <w:rFonts w:ascii="Times New Roman" w:eastAsia="Times New Roman" w:hAnsi="Times New Roman" w:cs="Times New Roman"/>
                <w:sz w:val="24"/>
                <w:szCs w:val="24"/>
              </w:rPr>
              <w:t xml:space="preserve">Fakültemizde ders dağılımlarının, öğretim elemanlarının uzmanlık alanı göz önüne alınarak yapılabilmesi adına bazı uygulamalar mevcuttur. Ders dağılımlarının belirlenebilmesi ve şeffaflık göz önüne alınarak, </w:t>
            </w:r>
            <w:proofErr w:type="gramStart"/>
            <w:r w:rsidRPr="00307E6B">
              <w:rPr>
                <w:rFonts w:ascii="Times New Roman" w:eastAsia="Times New Roman" w:hAnsi="Times New Roman" w:cs="Times New Roman"/>
                <w:sz w:val="24"/>
                <w:szCs w:val="24"/>
              </w:rPr>
              <w:t>online</w:t>
            </w:r>
            <w:proofErr w:type="gramEnd"/>
            <w:r w:rsidRPr="00307E6B">
              <w:rPr>
                <w:rFonts w:ascii="Times New Roman" w:eastAsia="Times New Roman" w:hAnsi="Times New Roman" w:cs="Times New Roman"/>
                <w:sz w:val="24"/>
                <w:szCs w:val="24"/>
              </w:rPr>
              <w:t xml:space="preserve"> form aracılığıyla bütün öğretim elemanlarından seçmek istedikleri dersler ile ilgili görüşleri alınmaktadır (4)B.1.2.3. Daha sonra ders dağılım toplantısında bu seçimler herkesin ortak fikri ile onaylanmaktadır (4)B.1.2.4. Onaylanan dersler fakülte yönetim kurulu onayı için gönderilmektedir (4)B.1.2.5. Fakültemizdeki alan dışı dersler (4)</w:t>
            </w:r>
            <w:hyperlink r:id="rId65" w:history="1">
              <w:r w:rsidRPr="00307E6B">
                <w:rPr>
                  <w:rStyle w:val="Kpr"/>
                  <w:rFonts w:ascii="Times New Roman" w:eastAsia="Times New Roman" w:hAnsi="Times New Roman" w:cs="Times New Roman"/>
                  <w:sz w:val="24"/>
                  <w:szCs w:val="24"/>
                </w:rPr>
                <w:t>Ortak Dersler Bölüm Başkanlığınca</w:t>
              </w:r>
            </w:hyperlink>
            <w:r w:rsidRPr="00307E6B">
              <w:rPr>
                <w:rFonts w:ascii="Times New Roman" w:eastAsia="Times New Roman" w:hAnsi="Times New Roman" w:cs="Times New Roman"/>
                <w:sz w:val="24"/>
                <w:szCs w:val="24"/>
              </w:rPr>
              <w:t xml:space="preserve"> verilmektedir. Öğrencilerimiz Alan Dışı Seçmeli Dersler Havuzundan (4)B.1.2.6. derslerini seçerek bölümlerinden mezun olmaktadır. Antrenörlük Eğitimi Bölümünde alan dışı seçmeli dersler zorunlu olduğu için akreditasyon süreçlerinde uyulması gereken genel müfredat şartlarının sağlanma oranının arttırılmasına yardımcı olmaktadır.</w:t>
            </w:r>
          </w:p>
          <w:p w:rsidR="001F7C1F" w:rsidRPr="00307E6B" w:rsidRDefault="001F7C1F" w:rsidP="001F7C1F">
            <w:pPr>
              <w:jc w:val="both"/>
              <w:rPr>
                <w:rFonts w:ascii="Times New Roman" w:eastAsia="Times New Roman" w:hAnsi="Times New Roman" w:cs="Times New Roman"/>
                <w:sz w:val="24"/>
                <w:szCs w:val="24"/>
              </w:rPr>
            </w:pP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(4)B.1.2.1</w:t>
            </w:r>
            <w:r w:rsidRPr="00307E6B">
              <w:rPr>
                <w:rFonts w:ascii="Times New Roman" w:eastAsia="Times New Roman" w:hAnsi="Times New Roman" w:cs="Times New Roman"/>
                <w:sz w:val="24"/>
                <w:szCs w:val="24"/>
              </w:rPr>
              <w:t>.Ders_AKTS_sonuçları</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(4)B.1.2.2.</w:t>
            </w:r>
            <w:r w:rsidRPr="00307E6B">
              <w:rPr>
                <w:rFonts w:ascii="Times New Roman" w:eastAsia="Times New Roman" w:hAnsi="Times New Roman" w:cs="Times New Roman"/>
                <w:sz w:val="24"/>
                <w:szCs w:val="24"/>
              </w:rPr>
              <w:t>Fakülte-ders-değerlendirme-anketi-yazısı</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(4)B.1.2.3.</w:t>
            </w:r>
            <w:r w:rsidRPr="00307E6B">
              <w:rPr>
                <w:rFonts w:ascii="Times New Roman" w:eastAsia="Times New Roman" w:hAnsi="Times New Roman" w:cs="Times New Roman"/>
                <w:sz w:val="24"/>
                <w:szCs w:val="24"/>
              </w:rPr>
              <w:t>Ders_seçme_formu</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(4)B.1.2.4</w:t>
            </w:r>
            <w:r w:rsidRPr="00307E6B">
              <w:rPr>
                <w:rFonts w:ascii="Times New Roman" w:eastAsia="Times New Roman" w:hAnsi="Times New Roman" w:cs="Times New Roman"/>
                <w:sz w:val="24"/>
                <w:szCs w:val="24"/>
              </w:rPr>
              <w:t>.Ders-dağılım-toplantısı</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(4)B.1.2.5.</w:t>
            </w:r>
            <w:r w:rsidRPr="00307E6B">
              <w:rPr>
                <w:rFonts w:ascii="Times New Roman" w:eastAsia="Times New Roman" w:hAnsi="Times New Roman" w:cs="Times New Roman"/>
                <w:sz w:val="24"/>
                <w:szCs w:val="24"/>
              </w:rPr>
              <w:t>Haftalık_ders_programları_onay_yazısı</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(4)B.1.2.6.</w:t>
            </w:r>
            <w:r w:rsidRPr="00307E6B">
              <w:rPr>
                <w:rFonts w:ascii="Times New Roman" w:eastAsia="Times New Roman" w:hAnsi="Times New Roman" w:cs="Times New Roman"/>
                <w:sz w:val="24"/>
                <w:szCs w:val="24"/>
              </w:rPr>
              <w:t>Alan_dışı_seçmeli_dersler_listesi</w:t>
            </w:r>
          </w:p>
          <w:p w:rsidR="001F7C1F" w:rsidRPr="00307E6B" w:rsidRDefault="001F7C1F"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1F7C1F" w:rsidRPr="00307E6B" w:rsidRDefault="001F7C1F" w:rsidP="00F15B2F">
      <w:pPr>
        <w:rPr>
          <w:rFonts w:ascii="Times New Roman" w:hAnsi="Times New Roman" w:cs="Times New Roman"/>
          <w:sz w:val="24"/>
          <w:szCs w:val="24"/>
        </w:rPr>
      </w:pPr>
    </w:p>
    <w:p w:rsidR="001F7C1F" w:rsidRPr="00307E6B" w:rsidRDefault="001F7C1F" w:rsidP="00F15B2F">
      <w:pPr>
        <w:rPr>
          <w:rFonts w:ascii="Times New Roman" w:hAnsi="Times New Roman" w:cs="Times New Roman"/>
          <w:sz w:val="24"/>
          <w:szCs w:val="24"/>
        </w:rPr>
      </w:pPr>
    </w:p>
    <w:p w:rsidR="001F7C1F" w:rsidRPr="00307E6B" w:rsidRDefault="001F7C1F"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1.3</w:t>
      </w:r>
      <w:proofErr w:type="gramEnd"/>
      <w:r w:rsidRPr="00307E6B">
        <w:rPr>
          <w:rFonts w:ascii="Times New Roman" w:hAnsi="Times New Roman" w:cs="Times New Roman"/>
          <w:sz w:val="24"/>
          <w:szCs w:val="24"/>
        </w:rPr>
        <w:t>. Ders kazanımlarının program çıktılarıyla uyumu</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Ders kazanımları, program çıktılarının hayata geçirilmesi ve öğrencilerin eğitim sürecinde hedeflenen bilgi, beceri ve yetkinliklere ulaşmasını sağlamak için kritik bir role sahiptir. Bu bağlamda, her bir dersin öğrenme kazanımları, (4)</w:t>
            </w:r>
            <w:hyperlink r:id="rId66">
              <w:r w:rsidRPr="00307E6B">
                <w:rPr>
                  <w:rFonts w:ascii="Times New Roman" w:eastAsia="Times New Roman" w:hAnsi="Times New Roman" w:cs="Times New Roman"/>
                  <w:color w:val="0563C1"/>
                  <w:sz w:val="24"/>
                  <w:szCs w:val="24"/>
                  <w:u w:val="single"/>
                </w:rPr>
                <w:t>programın genel amaçları ve çıktılarıyla uyumlu olacak şekilde tasarlanmıştır.</w:t>
              </w:r>
            </w:hyperlink>
            <w:r w:rsidRPr="00307E6B">
              <w:rPr>
                <w:rFonts w:ascii="Times New Roman" w:eastAsia="Times New Roman" w:hAnsi="Times New Roman" w:cs="Times New Roman"/>
                <w:sz w:val="24"/>
                <w:szCs w:val="24"/>
              </w:rPr>
              <w:t xml:space="preserve"> Bologna veri girişlerinin sağlıklı ve doğru bir şekilde gerçekleştirilebilmesi için rektörlük tarafından yardım dokümanları hazırlanmış  ve fakülte öğretim elemanlarına gönderilmiştir (4)B.1.3.1</w:t>
            </w:r>
            <w:proofErr w:type="gramStart"/>
            <w:r w:rsidRPr="00307E6B">
              <w:rPr>
                <w:rFonts w:ascii="Times New Roman" w:eastAsia="Times New Roman" w:hAnsi="Times New Roman" w:cs="Times New Roman"/>
                <w:sz w:val="24"/>
                <w:szCs w:val="24"/>
              </w:rPr>
              <w:t>.,</w:t>
            </w:r>
            <w:proofErr w:type="gramEnd"/>
            <w:r w:rsidRPr="00307E6B">
              <w:rPr>
                <w:rFonts w:ascii="Times New Roman" w:eastAsia="Times New Roman" w:hAnsi="Times New Roman" w:cs="Times New Roman"/>
                <w:sz w:val="24"/>
                <w:szCs w:val="24"/>
              </w:rPr>
              <w:t xml:space="preserve"> (4)B.1.3.2. Üniversitemizin birimlerine, Bologna veri girişleri için gerekli yetkilendirmeler yapılmış ve süreç, belirlenen takvime uygun şekilde yürütülmüştür. Giriş yapılan veriler kontrol edilmiş ve gereken düzeltmeler gerçekleştirilmiştir (4)B.1.3.3. Fakültemiz paydaş görüşlerini eğitim-öğretim sisteminin ayrılmaz bir unsuru olarak kabul etmektedir. Öğrenci başarılarının değerlendirilmesine yönelik tüm ölçme ve değerlendirme uygulamaları, öğrenme çıktıları temel alınarak titizlikle gerçekleştirilmektedir (4)B.1.3.4</w:t>
            </w:r>
            <w:proofErr w:type="gramStart"/>
            <w:r w:rsidRPr="00307E6B">
              <w:rPr>
                <w:rFonts w:ascii="Times New Roman" w:eastAsia="Times New Roman" w:hAnsi="Times New Roman" w:cs="Times New Roman"/>
                <w:sz w:val="24"/>
                <w:szCs w:val="24"/>
              </w:rPr>
              <w:t>.,</w:t>
            </w:r>
            <w:proofErr w:type="gramEnd"/>
            <w:r w:rsidRPr="00307E6B">
              <w:rPr>
                <w:rFonts w:ascii="Times New Roman" w:eastAsia="Times New Roman" w:hAnsi="Times New Roman" w:cs="Times New Roman"/>
                <w:sz w:val="24"/>
                <w:szCs w:val="24"/>
              </w:rPr>
              <w:t xml:space="preserve"> (4)B.1.3.5.</w:t>
            </w:r>
          </w:p>
          <w:p w:rsidR="001F7C1F" w:rsidRPr="00307E6B" w:rsidRDefault="001F7C1F" w:rsidP="001F7C1F">
            <w:pPr>
              <w:spacing w:line="360" w:lineRule="auto"/>
              <w:jc w:val="both"/>
              <w:rPr>
                <w:rFonts w:ascii="Times New Roman" w:eastAsia="Times New Roman" w:hAnsi="Times New Roman" w:cs="Times New Roman"/>
                <w:sz w:val="24"/>
                <w:szCs w:val="24"/>
              </w:rPr>
            </w:pP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(4)B.1.3.1.</w:t>
            </w:r>
            <w:r w:rsidRPr="00307E6B">
              <w:rPr>
                <w:rFonts w:ascii="Times New Roman" w:eastAsia="Times New Roman" w:hAnsi="Times New Roman" w:cs="Times New Roman"/>
                <w:sz w:val="24"/>
                <w:szCs w:val="24"/>
              </w:rPr>
              <w:t>Yobü-program-bilgileri-ve-ders-bilgi-paketi-hazırlama-ve-iyileştirme-kılavuzu </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(4)B.1.3.2</w:t>
            </w:r>
            <w:r w:rsidRPr="00307E6B">
              <w:rPr>
                <w:rFonts w:ascii="Times New Roman" w:eastAsia="Times New Roman" w:hAnsi="Times New Roman" w:cs="Times New Roman"/>
                <w:sz w:val="24"/>
                <w:szCs w:val="24"/>
              </w:rPr>
              <w:t>.Bologna_süreci_eğitim</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(4)B.1.3.3</w:t>
            </w:r>
            <w:r w:rsidRPr="00307E6B">
              <w:rPr>
                <w:rFonts w:ascii="Times New Roman" w:eastAsia="Times New Roman" w:hAnsi="Times New Roman" w:cs="Times New Roman"/>
                <w:sz w:val="24"/>
                <w:szCs w:val="24"/>
              </w:rPr>
              <w:t>.Bologna-eğitim-bilgi-paketlerinin-güncellenmesi</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(4)B.1.3.4.</w:t>
            </w:r>
            <w:r w:rsidRPr="00307E6B">
              <w:rPr>
                <w:rFonts w:ascii="Times New Roman" w:eastAsia="Times New Roman" w:hAnsi="Times New Roman" w:cs="Times New Roman"/>
                <w:sz w:val="24"/>
                <w:szCs w:val="24"/>
              </w:rPr>
              <w:t>Ders-öğrenme-çıktıları-sınav-soruları-eşleştirme-örneği-I</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(4)B.1.3.5.</w:t>
            </w:r>
            <w:r w:rsidRPr="00307E6B">
              <w:rPr>
                <w:rFonts w:ascii="Times New Roman" w:eastAsia="Times New Roman" w:hAnsi="Times New Roman" w:cs="Times New Roman"/>
                <w:sz w:val="24"/>
                <w:szCs w:val="24"/>
              </w:rPr>
              <w:t>Ders-öğrenme-çıktıları-sınav-soruları-eşleştirme-örneği-II</w:t>
            </w:r>
          </w:p>
          <w:p w:rsidR="001F7C1F" w:rsidRPr="00307E6B" w:rsidRDefault="001F7C1F"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1.4</w:t>
      </w:r>
      <w:proofErr w:type="gramEnd"/>
      <w:r w:rsidRPr="00307E6B">
        <w:rPr>
          <w:rFonts w:ascii="Times New Roman" w:hAnsi="Times New Roman" w:cs="Times New Roman"/>
          <w:sz w:val="24"/>
          <w:szCs w:val="24"/>
        </w:rPr>
        <w:t>. Öğrenci iş yüküne dayalı ders tasarımı</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Tüm derslerde, öğrenci iş yükü hesaplanırken dersin AKTS (Avrupa Kredi Transfer Sistemi) değeri esas alınmaktadır. AKTS hesaplamaları, öğrencinin hem okul içinde hem de okul dışında gerçekleştireceği tüm etkinlikler ve çalışmalar göz önünde bulundurularak </w:t>
            </w:r>
            <w:r w:rsidRPr="00307E6B">
              <w:rPr>
                <w:rFonts w:ascii="Times New Roman" w:eastAsia="Times New Roman" w:hAnsi="Times New Roman" w:cs="Times New Roman"/>
                <w:sz w:val="24"/>
                <w:szCs w:val="24"/>
              </w:rPr>
              <w:lastRenderedPageBreak/>
              <w:t>yapılmaktadır. 1 AKTS, 25-30 saatlik bir öğrenci iş yüküne karşılık gelmektedir. Yozgat Bozok Üniversitesi’nde ise bu süre 25 saat olarak belirlenmiştir. Dersin öğretim elemanı, her bir ders için belirlenen iş yüküne karşılık gelen toplam sürenin nasıl kullanılacağını, ders bilgi paketlerinde açık bir şekilde belirtmektedir (3)B.1.4.1. Ayrıca, derslerin AKTS kredilerinin uygunluğunu değerlendirmek amacıyla öğrencilere anketler uygulanmakta ve bu doğrultuda derslerin iş yükleri gözden geçirilerek gerekli iyileştirmeler yapılmaktadır (3)B.1.4.2. Dış paydaşlardan da görüşler alınmaktadır (3)B.1.4.3</w:t>
            </w:r>
            <w:proofErr w:type="gramStart"/>
            <w:r w:rsidRPr="00307E6B">
              <w:rPr>
                <w:rFonts w:ascii="Times New Roman" w:eastAsia="Times New Roman" w:hAnsi="Times New Roman" w:cs="Times New Roman"/>
                <w:sz w:val="24"/>
                <w:szCs w:val="24"/>
              </w:rPr>
              <w:t>.,</w:t>
            </w:r>
            <w:proofErr w:type="gramEnd"/>
            <w:r w:rsidRPr="00307E6B">
              <w:rPr>
                <w:rFonts w:ascii="Times New Roman" w:eastAsia="Times New Roman" w:hAnsi="Times New Roman" w:cs="Times New Roman"/>
                <w:sz w:val="24"/>
                <w:szCs w:val="24"/>
              </w:rPr>
              <w:t xml:space="preserve"> (3)B.1.4.4. Ayrıca, mezun olan öğrencilere, iş yüklerini gösteren Diploma ile birlikte bir Diploma Eki de sunulmaktadır (3)B.1.4.5.</w:t>
            </w:r>
          </w:p>
          <w:p w:rsidR="001F7C1F" w:rsidRPr="00307E6B" w:rsidRDefault="001F7C1F" w:rsidP="001F7C1F">
            <w:pPr>
              <w:spacing w:line="360" w:lineRule="auto"/>
              <w:jc w:val="both"/>
              <w:rPr>
                <w:rFonts w:ascii="Times New Roman" w:eastAsia="Times New Roman" w:hAnsi="Times New Roman" w:cs="Times New Roman"/>
                <w:sz w:val="24"/>
                <w:szCs w:val="24"/>
              </w:rPr>
            </w:pP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(3)B.1.4.1.</w:t>
            </w:r>
            <w:r w:rsidRPr="00307E6B">
              <w:rPr>
                <w:rFonts w:ascii="Times New Roman" w:eastAsia="Times New Roman" w:hAnsi="Times New Roman" w:cs="Times New Roman"/>
                <w:sz w:val="24"/>
                <w:szCs w:val="24"/>
              </w:rPr>
              <w:t>Ders-örneği</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(3)B.1.4.2.</w:t>
            </w:r>
            <w:r w:rsidRPr="00307E6B">
              <w:rPr>
                <w:rFonts w:ascii="Times New Roman" w:eastAsia="Times New Roman" w:hAnsi="Times New Roman" w:cs="Times New Roman"/>
                <w:sz w:val="24"/>
                <w:szCs w:val="24"/>
              </w:rPr>
              <w:t>Ders_iş_yükü_anket_sonuçları</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(3)B.1.4.3.</w:t>
            </w:r>
            <w:r w:rsidRPr="00307E6B">
              <w:rPr>
                <w:rFonts w:ascii="Times New Roman" w:eastAsia="Times New Roman" w:hAnsi="Times New Roman" w:cs="Times New Roman"/>
                <w:sz w:val="24"/>
                <w:szCs w:val="24"/>
              </w:rPr>
              <w:t>Dış-paydaş-görüşü-I</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(3)B.1.4.4.</w:t>
            </w:r>
            <w:r w:rsidRPr="00307E6B">
              <w:rPr>
                <w:rFonts w:ascii="Times New Roman" w:eastAsia="Times New Roman" w:hAnsi="Times New Roman" w:cs="Times New Roman"/>
                <w:sz w:val="24"/>
                <w:szCs w:val="24"/>
              </w:rPr>
              <w:t>Dış_paydaş_görüşü_II</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(3)B.1.4.5.</w:t>
            </w:r>
            <w:r w:rsidRPr="00307E6B">
              <w:rPr>
                <w:rFonts w:ascii="Times New Roman" w:eastAsia="Times New Roman" w:hAnsi="Times New Roman" w:cs="Times New Roman"/>
                <w:sz w:val="24"/>
                <w:szCs w:val="24"/>
              </w:rPr>
              <w:t>Diploma_diploma_eki_ve_diğer_resmi_belgelerinin_düzenlenmesine_ilişkin yönerge</w:t>
            </w:r>
          </w:p>
          <w:p w:rsidR="001F7C1F" w:rsidRPr="00307E6B" w:rsidRDefault="001F7C1F"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1.5</w:t>
      </w:r>
      <w:proofErr w:type="gramEnd"/>
      <w:r w:rsidRPr="00307E6B">
        <w:rPr>
          <w:rFonts w:ascii="Times New Roman" w:hAnsi="Times New Roman" w:cs="Times New Roman"/>
          <w:sz w:val="24"/>
          <w:szCs w:val="24"/>
        </w:rPr>
        <w:t>. Programların izlenmesi ve güncellenmesi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Programların izleme süreci, eğitim-öğretim hedeflerinin ve öğrenme çıktılarının etkin bir şekilde yerine getirilip getirilmediğini değerlendirmeye odaklanır. Bu süreçte, ders içerikleri, kullanılan öğretim yöntemleri, ölçme ve değerlendirme uygulamaları ile öğrencilerin akademik ve mesleki gelişimleri titizlikle incelenir. Ayrıca, mezunların iş piyasasındaki performansları ve istihdam oranları gibi veriler de programın etkinliğini değerlendirmek için önemli bir </w:t>
            </w:r>
            <w:proofErr w:type="gramStart"/>
            <w:r w:rsidRPr="00307E6B">
              <w:rPr>
                <w:rFonts w:ascii="Times New Roman" w:eastAsia="Times New Roman" w:hAnsi="Times New Roman" w:cs="Times New Roman"/>
                <w:sz w:val="24"/>
                <w:szCs w:val="24"/>
              </w:rPr>
              <w:t>kriter</w:t>
            </w:r>
            <w:proofErr w:type="gramEnd"/>
            <w:r w:rsidRPr="00307E6B">
              <w:rPr>
                <w:rFonts w:ascii="Times New Roman" w:eastAsia="Times New Roman" w:hAnsi="Times New Roman" w:cs="Times New Roman"/>
                <w:sz w:val="24"/>
                <w:szCs w:val="24"/>
              </w:rPr>
              <w:t xml:space="preserve"> olarak kullanılır. Güncelleme süreci ise, izleme sürecinden elde edilen bulgular doğrultusunda gerçekleştirilir. Ulusal ve uluslararası akreditasyon standartları, </w:t>
            </w:r>
            <w:proofErr w:type="spellStart"/>
            <w:r w:rsidRPr="00307E6B">
              <w:rPr>
                <w:rFonts w:ascii="Times New Roman" w:eastAsia="Times New Roman" w:hAnsi="Times New Roman" w:cs="Times New Roman"/>
                <w:sz w:val="24"/>
                <w:szCs w:val="24"/>
              </w:rPr>
              <w:t>sektörel</w:t>
            </w:r>
            <w:proofErr w:type="spellEnd"/>
            <w:r w:rsidRPr="00307E6B">
              <w:rPr>
                <w:rFonts w:ascii="Times New Roman" w:eastAsia="Times New Roman" w:hAnsi="Times New Roman" w:cs="Times New Roman"/>
                <w:sz w:val="24"/>
                <w:szCs w:val="24"/>
              </w:rPr>
              <w:t xml:space="preserve"> gelişmeler, akademik yenilikler ve teknolojik ilerlemeler göz önünde bulundurularak programlar periyodik olarak güncellenir. Bu sayede, programların içeriği ve yapısı, hem mevcut hem de gelecekteki ihtiyaçlara cevap verebilecek şekilde düzenlenir.</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Öğretim elemanlarının ve idari birimlerin iş birliği ile yürütülen bu süreçte, öğrenci ve mezun anketleri, paydaş toplantıları ve danışma kurulu görüşleri gibi çeşitli mekanizmalardan faydalanılır. Ayrıca, Bologna süreci kapsamında program çıktıları ve öğrenme kazanımları, gözden geçirilir ve düzenlenir. </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Yukarıda bahsedilen süreçler kapsamında Bologna ile ilgili olarak Planlama (4)B.1.5.1</w:t>
            </w:r>
            <w:proofErr w:type="gramStart"/>
            <w:r w:rsidRPr="00307E6B">
              <w:rPr>
                <w:rFonts w:ascii="Times New Roman" w:eastAsia="Times New Roman" w:hAnsi="Times New Roman" w:cs="Times New Roman"/>
                <w:sz w:val="24"/>
                <w:szCs w:val="24"/>
              </w:rPr>
              <w:t>.,</w:t>
            </w:r>
            <w:proofErr w:type="gramEnd"/>
            <w:r w:rsidRPr="00307E6B">
              <w:rPr>
                <w:rFonts w:ascii="Times New Roman" w:eastAsia="Times New Roman" w:hAnsi="Times New Roman" w:cs="Times New Roman"/>
                <w:sz w:val="24"/>
                <w:szCs w:val="24"/>
              </w:rPr>
              <w:t xml:space="preserve"> Uygulama (4)B.1.5.2., Kontrol Etme (4)B.1.5.3. ve Önlem Alma (4)B.1.5.4. süreçleri fakültemizde etkin olarak işletilmiştir. Yine fakültemizde programlarla ilgili dış paydaş görüşlerine ve akran değerlendirmelerine yer verilmiştir (4)B.1.5.5</w:t>
            </w:r>
            <w:proofErr w:type="gramStart"/>
            <w:r w:rsidRPr="00307E6B">
              <w:rPr>
                <w:rFonts w:ascii="Times New Roman" w:eastAsia="Times New Roman" w:hAnsi="Times New Roman" w:cs="Times New Roman"/>
                <w:sz w:val="24"/>
                <w:szCs w:val="24"/>
              </w:rPr>
              <w:t>.,</w:t>
            </w:r>
            <w:proofErr w:type="gramEnd"/>
            <w:r w:rsidRPr="00307E6B">
              <w:rPr>
                <w:rFonts w:ascii="Times New Roman" w:eastAsia="Times New Roman" w:hAnsi="Times New Roman" w:cs="Times New Roman"/>
                <w:sz w:val="24"/>
                <w:szCs w:val="24"/>
              </w:rPr>
              <w:t xml:space="preserve"> (4)B.1.5.6. </w:t>
            </w:r>
            <w:proofErr w:type="spellStart"/>
            <w:r w:rsidRPr="00307E6B">
              <w:rPr>
                <w:rFonts w:ascii="Times New Roman" w:eastAsia="Times New Roman" w:hAnsi="Times New Roman" w:cs="Times New Roman"/>
                <w:sz w:val="24"/>
                <w:szCs w:val="24"/>
              </w:rPr>
              <w:t>Yök</w:t>
            </w:r>
            <w:proofErr w:type="spellEnd"/>
            <w:r w:rsidRPr="00307E6B">
              <w:rPr>
                <w:rFonts w:ascii="Times New Roman" w:eastAsia="Times New Roman" w:hAnsi="Times New Roman" w:cs="Times New Roman"/>
                <w:sz w:val="24"/>
                <w:szCs w:val="24"/>
              </w:rPr>
              <w:t xml:space="preserve"> Ulusal </w:t>
            </w:r>
            <w:r w:rsidRPr="00307E6B">
              <w:rPr>
                <w:rFonts w:ascii="Times New Roman" w:eastAsia="Times New Roman" w:hAnsi="Times New Roman" w:cs="Times New Roman"/>
                <w:sz w:val="24"/>
                <w:szCs w:val="24"/>
              </w:rPr>
              <w:lastRenderedPageBreak/>
              <w:t xml:space="preserve">Çekirdek Müfredatına geçme ilgili süreçler de fakültemiz tarafından titizlikle yürütülmüştür (4)B.1.5.7., (4)B.1.5.8., (4)B.1.5.9. </w:t>
            </w:r>
          </w:p>
          <w:p w:rsidR="001F7C1F" w:rsidRPr="00307E6B" w:rsidRDefault="001F7C1F" w:rsidP="001F7C1F">
            <w:pPr>
              <w:jc w:val="both"/>
              <w:rPr>
                <w:rFonts w:ascii="Times New Roman" w:eastAsia="Times New Roman" w:hAnsi="Times New Roman" w:cs="Times New Roman"/>
                <w:sz w:val="24"/>
                <w:szCs w:val="24"/>
              </w:rPr>
            </w:pP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(4)B.1.5.1</w:t>
            </w:r>
            <w:r w:rsidRPr="00307E6B">
              <w:rPr>
                <w:rFonts w:ascii="Times New Roman" w:eastAsia="Times New Roman" w:hAnsi="Times New Roman" w:cs="Times New Roman"/>
                <w:sz w:val="24"/>
                <w:szCs w:val="24"/>
              </w:rPr>
              <w:t>.Bologna-planlama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(4)B.1.5.2.</w:t>
            </w:r>
            <w:r w:rsidRPr="00307E6B">
              <w:rPr>
                <w:rFonts w:ascii="Times New Roman" w:eastAsia="Times New Roman" w:hAnsi="Times New Roman" w:cs="Times New Roman"/>
                <w:sz w:val="24"/>
                <w:szCs w:val="24"/>
              </w:rPr>
              <w:t>Bologna_uygulama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(4)B.1.5.3</w:t>
            </w:r>
            <w:r w:rsidRPr="00307E6B">
              <w:rPr>
                <w:rFonts w:ascii="Times New Roman" w:eastAsia="Times New Roman" w:hAnsi="Times New Roman" w:cs="Times New Roman"/>
                <w:sz w:val="24"/>
                <w:szCs w:val="24"/>
              </w:rPr>
              <w:t>.Bologna-kontrol-etme</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(4)B.1.5.4.</w:t>
            </w:r>
            <w:r w:rsidRPr="00307E6B">
              <w:rPr>
                <w:rFonts w:ascii="Times New Roman" w:eastAsia="Times New Roman" w:hAnsi="Times New Roman" w:cs="Times New Roman"/>
                <w:sz w:val="24"/>
                <w:szCs w:val="24"/>
              </w:rPr>
              <w:t>Bologna_önlem_alma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(4)B.1.5.5</w:t>
            </w:r>
            <w:r w:rsidRPr="00307E6B">
              <w:rPr>
                <w:rFonts w:ascii="Times New Roman" w:eastAsia="Times New Roman" w:hAnsi="Times New Roman" w:cs="Times New Roman"/>
                <w:sz w:val="24"/>
                <w:szCs w:val="24"/>
              </w:rPr>
              <w:t>.Dış-paydaş-görüş-doktora-programı-açılması</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(4)B.1.5.6</w:t>
            </w:r>
            <w:r w:rsidRPr="00307E6B">
              <w:rPr>
                <w:rFonts w:ascii="Times New Roman" w:eastAsia="Times New Roman" w:hAnsi="Times New Roman" w:cs="Times New Roman"/>
                <w:sz w:val="24"/>
                <w:szCs w:val="24"/>
              </w:rPr>
              <w:t>.Dış-paydaş-görüş-çekirdek-müfredat</w:t>
            </w:r>
          </w:p>
          <w:p w:rsidR="001F7C1F" w:rsidRPr="00307E6B" w:rsidRDefault="001F7C1F" w:rsidP="001F7C1F">
            <w:pPr>
              <w:jc w:val="both"/>
              <w:rPr>
                <w:rFonts w:ascii="Times New Roman" w:eastAsia="Times New Roman" w:hAnsi="Times New Roman" w:cs="Times New Roman"/>
                <w:b/>
                <w:sz w:val="24"/>
                <w:szCs w:val="24"/>
              </w:rPr>
            </w:pPr>
            <w:r w:rsidRPr="00307E6B">
              <w:rPr>
                <w:rFonts w:ascii="Times New Roman" w:eastAsia="Times New Roman" w:hAnsi="Times New Roman" w:cs="Times New Roman"/>
                <w:b/>
                <w:sz w:val="24"/>
                <w:szCs w:val="24"/>
              </w:rPr>
              <w:t>(4)B.1.5.7.</w:t>
            </w:r>
            <w:r w:rsidRPr="00307E6B">
              <w:rPr>
                <w:rFonts w:ascii="Times New Roman" w:eastAsia="Times New Roman" w:hAnsi="Times New Roman" w:cs="Times New Roman"/>
                <w:sz w:val="24"/>
                <w:szCs w:val="24"/>
              </w:rPr>
              <w:t>Çekirdek_müfredat_yazısı</w:t>
            </w:r>
          </w:p>
          <w:p w:rsidR="001F7C1F" w:rsidRPr="00307E6B" w:rsidRDefault="001F7C1F" w:rsidP="001F7C1F">
            <w:pPr>
              <w:jc w:val="both"/>
              <w:rPr>
                <w:rFonts w:ascii="Times New Roman" w:eastAsia="Times New Roman" w:hAnsi="Times New Roman" w:cs="Times New Roman"/>
                <w:b/>
                <w:sz w:val="24"/>
                <w:szCs w:val="24"/>
              </w:rPr>
            </w:pPr>
            <w:r w:rsidRPr="00307E6B">
              <w:rPr>
                <w:rFonts w:ascii="Times New Roman" w:eastAsia="Times New Roman" w:hAnsi="Times New Roman" w:cs="Times New Roman"/>
                <w:b/>
                <w:sz w:val="24"/>
                <w:szCs w:val="24"/>
              </w:rPr>
              <w:t>(4)B.1.5.8</w:t>
            </w:r>
            <w:r w:rsidRPr="00307E6B">
              <w:rPr>
                <w:rFonts w:ascii="Times New Roman" w:eastAsia="Times New Roman" w:hAnsi="Times New Roman" w:cs="Times New Roman"/>
                <w:sz w:val="24"/>
                <w:szCs w:val="24"/>
              </w:rPr>
              <w:t>.Program-müfredat-değişikliği</w:t>
            </w:r>
          </w:p>
          <w:p w:rsidR="001E632E" w:rsidRPr="008166E1" w:rsidRDefault="001F7C1F" w:rsidP="008166E1">
            <w:pPr>
              <w:jc w:val="both"/>
              <w:rPr>
                <w:rFonts w:ascii="Times New Roman" w:eastAsia="Times New Roman" w:hAnsi="Times New Roman" w:cs="Times New Roman"/>
                <w:b/>
                <w:sz w:val="24"/>
                <w:szCs w:val="24"/>
              </w:rPr>
            </w:pPr>
            <w:r w:rsidRPr="00307E6B">
              <w:rPr>
                <w:rFonts w:ascii="Times New Roman" w:eastAsia="Times New Roman" w:hAnsi="Times New Roman" w:cs="Times New Roman"/>
                <w:b/>
                <w:sz w:val="24"/>
                <w:szCs w:val="24"/>
              </w:rPr>
              <w:t>(4)B.1.5.9</w:t>
            </w:r>
            <w:r w:rsidRPr="00307E6B">
              <w:rPr>
                <w:rFonts w:ascii="Times New Roman" w:eastAsia="Times New Roman" w:hAnsi="Times New Roman" w:cs="Times New Roman"/>
                <w:sz w:val="24"/>
                <w:szCs w:val="24"/>
              </w:rPr>
              <w:t>.Çekirdek-müfredatın-bologna-bilgi-paketine-yüklenmesi</w:t>
            </w:r>
          </w:p>
        </w:tc>
      </w:tr>
    </w:tbl>
    <w:p w:rsidR="00294B62" w:rsidRPr="00307E6B" w:rsidRDefault="00294B62"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1.6</w:t>
      </w:r>
      <w:proofErr w:type="gramEnd"/>
      <w:r w:rsidRPr="00307E6B">
        <w:rPr>
          <w:rFonts w:ascii="Times New Roman" w:hAnsi="Times New Roman" w:cs="Times New Roman"/>
          <w:sz w:val="24"/>
          <w:szCs w:val="24"/>
        </w:rPr>
        <w:t>. Eğitim ve öğretim süreçlerinin yönetimi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Üniversitemizde, eğitim ve öğretim süreçlerinin bütüncül bir şekilde yönetilmesi amacıyla (3)</w:t>
            </w:r>
            <w:hyperlink r:id="rId67">
              <w:r w:rsidRPr="00307E6B">
                <w:rPr>
                  <w:rFonts w:ascii="Times New Roman" w:eastAsia="Times New Roman" w:hAnsi="Times New Roman" w:cs="Times New Roman"/>
                  <w:color w:val="0563C1"/>
                  <w:sz w:val="24"/>
                  <w:szCs w:val="24"/>
                  <w:u w:val="single"/>
                </w:rPr>
                <w:t>Eğitim-Öğretim Komisyonu</w:t>
              </w:r>
            </w:hyperlink>
            <w:r w:rsidRPr="00307E6B">
              <w:rPr>
                <w:rFonts w:ascii="Times New Roman" w:eastAsia="Times New Roman" w:hAnsi="Times New Roman" w:cs="Times New Roman"/>
                <w:sz w:val="24"/>
                <w:szCs w:val="24"/>
              </w:rPr>
              <w:t xml:space="preserve"> aktif olarak görev yapmaktadır. Birimlere bağlı Eğitim-Öğretim Komisyonları ise kendi bölümlerine yönelik süreçlerin yönetiminden sorumludur. Fakültemizde bu süreçlerin daha etkili bir şekilde yürütülebilmesi için (3)</w:t>
            </w:r>
            <w:hyperlink r:id="rId68">
              <w:r w:rsidRPr="00307E6B">
                <w:rPr>
                  <w:rFonts w:ascii="Times New Roman" w:eastAsia="Times New Roman" w:hAnsi="Times New Roman" w:cs="Times New Roman"/>
                  <w:color w:val="0563C1"/>
                  <w:sz w:val="24"/>
                  <w:szCs w:val="24"/>
                  <w:u w:val="single"/>
                </w:rPr>
                <w:t>birim temsilcileri</w:t>
              </w:r>
            </w:hyperlink>
            <w:r w:rsidRPr="00307E6B">
              <w:rPr>
                <w:rFonts w:ascii="Times New Roman" w:eastAsia="Times New Roman" w:hAnsi="Times New Roman" w:cs="Times New Roman"/>
                <w:sz w:val="24"/>
                <w:szCs w:val="24"/>
              </w:rPr>
              <w:t xml:space="preserve"> atanmış olup, bu sayede gelen talep, öneri ve sorunlar hızlı bir şekilde ilgili eğitim-öğretim merkezlerine iletilmektedir.</w:t>
            </w:r>
          </w:p>
          <w:p w:rsidR="001F7C1F" w:rsidRPr="00307E6B" w:rsidRDefault="001F7C1F" w:rsidP="001F7C1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Programlardan mezun olan öğrencilerin diploma işlemleri, üniversitemiz (3)</w:t>
            </w:r>
            <w:hyperlink r:id="rId69" w:history="1">
              <w:r w:rsidRPr="00307E6B">
                <w:rPr>
                  <w:rStyle w:val="Kpr"/>
                  <w:rFonts w:ascii="Times New Roman" w:eastAsia="Times New Roman" w:hAnsi="Times New Roman" w:cs="Times New Roman"/>
                  <w:sz w:val="24"/>
                  <w:szCs w:val="24"/>
                </w:rPr>
                <w:t>Eğitim-Öğretim Sınav Yönetmeliği</w:t>
              </w:r>
            </w:hyperlink>
            <w:r w:rsidRPr="00307E6B">
              <w:rPr>
                <w:rFonts w:ascii="Times New Roman" w:eastAsia="Times New Roman" w:hAnsi="Times New Roman" w:cs="Times New Roman"/>
                <w:sz w:val="24"/>
                <w:szCs w:val="24"/>
              </w:rPr>
              <w:t xml:space="preserve"> doğrultusunda Öğrenci İşleri Daire Başkanlığı tarafından takip edilmekte ve kayıt altına alınmaktadır. Eğitim ve öğretim programlarının tasarlanması, uygulanması, değerlendirilmesi ve güncellenmesi süreçleri için birim genelinde ilke, esaslar ve (3)</w:t>
            </w:r>
            <w:hyperlink r:id="rId70" w:history="1">
              <w:r w:rsidRPr="00307E6B">
                <w:rPr>
                  <w:rStyle w:val="Kpr"/>
                  <w:rFonts w:ascii="Times New Roman" w:eastAsia="Times New Roman" w:hAnsi="Times New Roman" w:cs="Times New Roman"/>
                  <w:sz w:val="24"/>
                  <w:szCs w:val="24"/>
                </w:rPr>
                <w:t>takvim</w:t>
              </w:r>
            </w:hyperlink>
            <w:r w:rsidRPr="00307E6B">
              <w:rPr>
                <w:rFonts w:ascii="Times New Roman" w:eastAsia="Times New Roman" w:hAnsi="Times New Roman" w:cs="Times New Roman"/>
                <w:sz w:val="24"/>
                <w:szCs w:val="24"/>
              </w:rPr>
              <w:t xml:space="preserve"> net bir şekilde belirlenmiştir. Yatay geçiş başvurularına ilişkin takvimler ise Öğrenci İşleri Daire Başkanlığı’nın (3)</w:t>
            </w:r>
            <w:hyperlink r:id="rId71" w:history="1">
              <w:r w:rsidRPr="00307E6B">
                <w:rPr>
                  <w:rStyle w:val="Kpr"/>
                  <w:rFonts w:ascii="Times New Roman" w:eastAsia="Times New Roman" w:hAnsi="Times New Roman" w:cs="Times New Roman"/>
                  <w:sz w:val="24"/>
                  <w:szCs w:val="24"/>
                </w:rPr>
                <w:t>web sitesinde</w:t>
              </w:r>
            </w:hyperlink>
            <w:r w:rsidRPr="00307E6B">
              <w:rPr>
                <w:rFonts w:ascii="Times New Roman" w:eastAsia="Times New Roman" w:hAnsi="Times New Roman" w:cs="Times New Roman"/>
                <w:sz w:val="24"/>
                <w:szCs w:val="24"/>
              </w:rPr>
              <w:t xml:space="preserve"> ve (3)</w:t>
            </w:r>
            <w:hyperlink r:id="rId72" w:history="1">
              <w:r w:rsidRPr="00307E6B">
                <w:rPr>
                  <w:rStyle w:val="Kpr"/>
                  <w:rFonts w:ascii="Times New Roman" w:eastAsia="Times New Roman" w:hAnsi="Times New Roman" w:cs="Times New Roman"/>
                  <w:sz w:val="24"/>
                  <w:szCs w:val="24"/>
                </w:rPr>
                <w:t>fakülte web</w:t>
              </w:r>
            </w:hyperlink>
            <w:r w:rsidRPr="00307E6B">
              <w:rPr>
                <w:rFonts w:ascii="Times New Roman" w:eastAsia="Times New Roman" w:hAnsi="Times New Roman" w:cs="Times New Roman"/>
                <w:sz w:val="24"/>
                <w:szCs w:val="24"/>
              </w:rPr>
              <w:t xml:space="preserve"> sitesinde ilan edilmektedir. Kurum içi iletişimi güçlendirmek ve sorunlara hızlı çözümler üretebilmek için (3)</w:t>
            </w:r>
            <w:hyperlink r:id="rId73">
              <w:r w:rsidRPr="00307E6B">
                <w:rPr>
                  <w:rFonts w:ascii="Times New Roman" w:eastAsia="Times New Roman" w:hAnsi="Times New Roman" w:cs="Times New Roman"/>
                  <w:color w:val="0563C1"/>
                  <w:sz w:val="24"/>
                  <w:szCs w:val="24"/>
                  <w:u w:val="single"/>
                </w:rPr>
                <w:t>Bütünleşik Kalite Yönetim Sistemi</w:t>
              </w:r>
            </w:hyperlink>
            <w:r w:rsidRPr="00307E6B">
              <w:rPr>
                <w:rFonts w:ascii="Times New Roman" w:eastAsia="Times New Roman" w:hAnsi="Times New Roman" w:cs="Times New Roman"/>
                <w:sz w:val="24"/>
                <w:szCs w:val="24"/>
              </w:rPr>
              <w:t xml:space="preserve"> hayata geçirilmiş ve kullanılmaya başlanmıştır. Bu sistem sayesinde, üniversitemiz eğitim-öğretim süreçlerini etkili bir şekilde yönetmekte ve sürekli iyileştirmeye devam etmektedir. Öneri ve şikayetlerin hemen çözüme ulaşılabilmesi adına da Bütünleşik Kalite Yönetim Sistemi ile </w:t>
            </w:r>
            <w:proofErr w:type="gramStart"/>
            <w:r w:rsidRPr="00307E6B">
              <w:rPr>
                <w:rFonts w:ascii="Times New Roman" w:eastAsia="Times New Roman" w:hAnsi="Times New Roman" w:cs="Times New Roman"/>
                <w:sz w:val="24"/>
                <w:szCs w:val="24"/>
              </w:rPr>
              <w:t>entegre</w:t>
            </w:r>
            <w:proofErr w:type="gramEnd"/>
            <w:r w:rsidRPr="00307E6B">
              <w:rPr>
                <w:rFonts w:ascii="Times New Roman" w:eastAsia="Times New Roman" w:hAnsi="Times New Roman" w:cs="Times New Roman"/>
                <w:sz w:val="24"/>
                <w:szCs w:val="24"/>
              </w:rPr>
              <w:t xml:space="preserve"> çalışan,  (3)</w:t>
            </w:r>
            <w:hyperlink r:id="rId74">
              <w:r w:rsidRPr="00307E6B">
                <w:rPr>
                  <w:rFonts w:ascii="Times New Roman" w:eastAsia="Times New Roman" w:hAnsi="Times New Roman" w:cs="Times New Roman"/>
                  <w:color w:val="0563C1"/>
                  <w:sz w:val="24"/>
                  <w:szCs w:val="24"/>
                  <w:u w:val="single"/>
                </w:rPr>
                <w:t>Memnuniyet Yönetim Sistemi</w:t>
              </w:r>
            </w:hyperlink>
            <w:r w:rsidRPr="00307E6B">
              <w:rPr>
                <w:rFonts w:ascii="Times New Roman" w:eastAsia="Times New Roman" w:hAnsi="Times New Roman" w:cs="Times New Roman"/>
                <w:sz w:val="24"/>
                <w:szCs w:val="24"/>
              </w:rPr>
              <w:t xml:space="preserve"> fakültemizde kullanılmaktadır.</w:t>
            </w:r>
          </w:p>
          <w:p w:rsidR="001F7C1F" w:rsidRPr="00307E6B" w:rsidRDefault="001F7C1F" w:rsidP="00294B62">
            <w:pPr>
              <w:spacing w:after="200" w:line="276" w:lineRule="auto"/>
              <w:rPr>
                <w:rFonts w:ascii="Times New Roman" w:hAnsi="Times New Roman" w:cs="Times New Roman"/>
                <w:sz w:val="24"/>
                <w:szCs w:val="24"/>
              </w:rPr>
            </w:pPr>
          </w:p>
        </w:tc>
      </w:tr>
    </w:tbl>
    <w:p w:rsidR="00DF1352" w:rsidRPr="00307E6B" w:rsidRDefault="00DF1352" w:rsidP="00F15B2F">
      <w:pPr>
        <w:rPr>
          <w:rFonts w:ascii="Times New Roman" w:hAnsi="Times New Roman" w:cs="Times New Roman"/>
          <w:sz w:val="24"/>
          <w:szCs w:val="24"/>
        </w:rPr>
      </w:pPr>
    </w:p>
    <w:p w:rsidR="001E632E" w:rsidRDefault="001E632E" w:rsidP="00F15B2F">
      <w:pPr>
        <w:rPr>
          <w:rFonts w:ascii="Times New Roman" w:hAnsi="Times New Roman" w:cs="Times New Roman"/>
          <w:sz w:val="24"/>
          <w:szCs w:val="24"/>
        </w:rPr>
      </w:pPr>
    </w:p>
    <w:p w:rsidR="009E152E" w:rsidRPr="00307E6B" w:rsidRDefault="009E152E" w:rsidP="00F15B2F">
      <w:pPr>
        <w:rPr>
          <w:rFonts w:ascii="Times New Roman" w:hAnsi="Times New Roman" w:cs="Times New Roman"/>
          <w:sz w:val="24"/>
          <w:szCs w:val="24"/>
        </w:rPr>
      </w:pPr>
    </w:p>
    <w:p w:rsidR="001F7C1F" w:rsidRPr="00307E6B" w:rsidRDefault="001F7C1F" w:rsidP="00F15B2F">
      <w:pPr>
        <w:rPr>
          <w:rFonts w:ascii="Times New Roman" w:hAnsi="Times New Roman" w:cs="Times New Roman"/>
          <w:sz w:val="24"/>
          <w:szCs w:val="24"/>
        </w:rPr>
      </w:pPr>
    </w:p>
    <w:p w:rsidR="00CC5E3D" w:rsidRPr="00307E6B" w:rsidRDefault="00CC5E3D" w:rsidP="00F15B2F">
      <w:pPr>
        <w:rPr>
          <w:rFonts w:ascii="Times New Roman" w:hAnsi="Times New Roman" w:cs="Times New Roman"/>
          <w:b/>
          <w:sz w:val="24"/>
          <w:szCs w:val="24"/>
        </w:rPr>
      </w:pPr>
      <w:r w:rsidRPr="00307E6B">
        <w:rPr>
          <w:rFonts w:ascii="Times New Roman" w:hAnsi="Times New Roman" w:cs="Times New Roman"/>
          <w:b/>
          <w:sz w:val="24"/>
          <w:szCs w:val="24"/>
        </w:rPr>
        <w:t>B.2. Programların Yürütülmesi</w:t>
      </w:r>
    </w:p>
    <w:p w:rsidR="00CC5E3D"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2.1</w:t>
      </w:r>
      <w:proofErr w:type="gramEnd"/>
      <w:r w:rsidRPr="00307E6B">
        <w:rPr>
          <w:rFonts w:ascii="Times New Roman" w:hAnsi="Times New Roman" w:cs="Times New Roman"/>
          <w:sz w:val="24"/>
          <w:szCs w:val="24"/>
        </w:rPr>
        <w:t>. Öğretim yöntem ve teknikleri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Üniversitemizde programların yürütülmesinde, öğrenci merkezli ve etkileşim odaklı bir eğitim anlayışı benimsenmiştir. Öğretim yöntemleri ve teknikleri, dersin öğrenme çıktıları, içeriği ve hedef kitlesine uygun olarak tasarlanmaktadır. Bu kapsamda, geleneksel öğretim yöntemlerinin yanı sıra modern ve yenilikçi yaklaşımlar da aktif bir şekilde kullanılmaktadır.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Derslerde; anlatım, tartışma, soru-cevap, problem çözme, beyin fırtınası, grup çalışmaları, vaka analizleri, rol yapma, proje tabanlı öğrenme ve </w:t>
            </w:r>
            <w:proofErr w:type="gramStart"/>
            <w:r w:rsidRPr="00307E6B">
              <w:rPr>
                <w:rFonts w:ascii="Times New Roman" w:eastAsia="Times New Roman" w:hAnsi="Times New Roman" w:cs="Times New Roman"/>
                <w:sz w:val="24"/>
                <w:szCs w:val="24"/>
              </w:rPr>
              <w:t>simülasyon</w:t>
            </w:r>
            <w:proofErr w:type="gramEnd"/>
            <w:r w:rsidRPr="00307E6B">
              <w:rPr>
                <w:rFonts w:ascii="Times New Roman" w:eastAsia="Times New Roman" w:hAnsi="Times New Roman" w:cs="Times New Roman"/>
                <w:sz w:val="24"/>
                <w:szCs w:val="24"/>
              </w:rPr>
              <w:t xml:space="preserve"> gibi yöntemler yaygın olarak uygulanmaktadır. Bu yöntemler, öğrencilerin bilgi edinmesinin yanı sıra analitik düşünme, problem çözme ve iş birliği gibi beceriler kazanmasına olanak tanımaktadır.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Ayrıca, dijital teknolojilerin ve çevrim içi araçların </w:t>
            </w:r>
            <w:proofErr w:type="gramStart"/>
            <w:r w:rsidRPr="00307E6B">
              <w:rPr>
                <w:rFonts w:ascii="Times New Roman" w:eastAsia="Times New Roman" w:hAnsi="Times New Roman" w:cs="Times New Roman"/>
                <w:sz w:val="24"/>
                <w:szCs w:val="24"/>
              </w:rPr>
              <w:t>entegrasyonu</w:t>
            </w:r>
            <w:proofErr w:type="gramEnd"/>
            <w:r w:rsidRPr="00307E6B">
              <w:rPr>
                <w:rFonts w:ascii="Times New Roman" w:eastAsia="Times New Roman" w:hAnsi="Times New Roman" w:cs="Times New Roman"/>
                <w:sz w:val="24"/>
                <w:szCs w:val="24"/>
              </w:rPr>
              <w:t xml:space="preserve"> ile </w:t>
            </w:r>
            <w:proofErr w:type="spellStart"/>
            <w:r w:rsidRPr="00307E6B">
              <w:rPr>
                <w:rFonts w:ascii="Times New Roman" w:eastAsia="Times New Roman" w:hAnsi="Times New Roman" w:cs="Times New Roman"/>
                <w:sz w:val="24"/>
                <w:szCs w:val="24"/>
              </w:rPr>
              <w:t>hibrit</w:t>
            </w:r>
            <w:proofErr w:type="spellEnd"/>
            <w:r w:rsidRPr="00307E6B">
              <w:rPr>
                <w:rFonts w:ascii="Times New Roman" w:eastAsia="Times New Roman" w:hAnsi="Times New Roman" w:cs="Times New Roman"/>
                <w:sz w:val="24"/>
                <w:szCs w:val="24"/>
              </w:rPr>
              <w:t xml:space="preserve"> ve uzaktan öğretim yöntemleri de etkili bir şekilde kullanılmaktadır. Bu yaklaşım, öğrencilere daha esnek ve erişilebilir bir öğrenme deneyimi sunmakta ve bireysel öğrenme hızlarına uyum sağlamaktadır.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Bu süreçlerin hepsine (3)</w:t>
            </w:r>
            <w:hyperlink r:id="rId75">
              <w:r w:rsidRPr="00307E6B">
                <w:rPr>
                  <w:rFonts w:ascii="Times New Roman" w:eastAsia="Times New Roman" w:hAnsi="Times New Roman" w:cs="Times New Roman"/>
                  <w:color w:val="0563C1"/>
                  <w:sz w:val="24"/>
                  <w:szCs w:val="24"/>
                  <w:u w:val="single"/>
                </w:rPr>
                <w:t>Bozok Öğrenme Yönetim Sistemi (BOYSİS)</w:t>
              </w:r>
            </w:hyperlink>
            <w:r w:rsidRPr="00307E6B">
              <w:rPr>
                <w:rFonts w:ascii="Times New Roman" w:eastAsia="Times New Roman" w:hAnsi="Times New Roman" w:cs="Times New Roman"/>
                <w:sz w:val="24"/>
                <w:szCs w:val="24"/>
              </w:rPr>
              <w:t xml:space="preserve"> üzerinden ulaşmak mümkündür. Aynı zamanda ders süreçlerinde (3)</w:t>
            </w:r>
            <w:hyperlink r:id="rId76">
              <w:r w:rsidRPr="00307E6B">
                <w:rPr>
                  <w:rFonts w:ascii="Times New Roman" w:eastAsia="Times New Roman" w:hAnsi="Times New Roman" w:cs="Times New Roman"/>
                  <w:color w:val="0563C1"/>
                  <w:sz w:val="24"/>
                  <w:szCs w:val="24"/>
                  <w:u w:val="single"/>
                </w:rPr>
                <w:t>H5Petkileşimli video</w:t>
              </w:r>
            </w:hyperlink>
            <w:r w:rsidRPr="00307E6B">
              <w:rPr>
                <w:rFonts w:ascii="Times New Roman" w:eastAsia="Times New Roman" w:hAnsi="Times New Roman" w:cs="Times New Roman"/>
                <w:sz w:val="24"/>
                <w:szCs w:val="24"/>
              </w:rPr>
              <w:t xml:space="preserve"> oluşturulabilmektedir. (3)</w:t>
            </w:r>
            <w:hyperlink r:id="rId77">
              <w:r w:rsidRPr="00307E6B">
                <w:rPr>
                  <w:rFonts w:ascii="Times New Roman" w:eastAsia="Times New Roman" w:hAnsi="Times New Roman" w:cs="Times New Roman"/>
                  <w:color w:val="0563C1"/>
                  <w:sz w:val="24"/>
                  <w:szCs w:val="24"/>
                  <w:u w:val="single"/>
                </w:rPr>
                <w:t>Yozgat Bozok Üniversitesi Sürekli Eğitim Uygulama ve Araştırma Merkezi</w:t>
              </w:r>
            </w:hyperlink>
            <w:r w:rsidRPr="00307E6B">
              <w:rPr>
                <w:rFonts w:ascii="Times New Roman" w:eastAsia="Times New Roman" w:hAnsi="Times New Roman" w:cs="Times New Roman"/>
                <w:sz w:val="24"/>
                <w:szCs w:val="24"/>
              </w:rPr>
              <w:t xml:space="preserve"> aracılığıyla öğretim üyelerimiz (3)</w:t>
            </w:r>
            <w:hyperlink r:id="rId78" w:history="1">
              <w:r w:rsidRPr="00307E6B">
                <w:rPr>
                  <w:rStyle w:val="Kpr"/>
                  <w:rFonts w:ascii="Times New Roman" w:eastAsia="Times New Roman" w:hAnsi="Times New Roman" w:cs="Times New Roman"/>
                  <w:sz w:val="24"/>
                  <w:szCs w:val="24"/>
                </w:rPr>
                <w:t>Kort Tenisi</w:t>
              </w:r>
            </w:hyperlink>
            <w:r w:rsidRPr="00307E6B">
              <w:rPr>
                <w:rFonts w:ascii="Times New Roman" w:eastAsia="Times New Roman" w:hAnsi="Times New Roman" w:cs="Times New Roman"/>
                <w:sz w:val="24"/>
                <w:szCs w:val="24"/>
              </w:rPr>
              <w:t xml:space="preserve"> ve (3)</w:t>
            </w:r>
            <w:hyperlink r:id="rId79" w:history="1">
              <w:r w:rsidRPr="00307E6B">
                <w:rPr>
                  <w:rStyle w:val="Kpr"/>
                  <w:rFonts w:ascii="Times New Roman" w:eastAsia="Times New Roman" w:hAnsi="Times New Roman" w:cs="Times New Roman"/>
                  <w:sz w:val="24"/>
                  <w:szCs w:val="24"/>
                </w:rPr>
                <w:t>Klasik Masaj</w:t>
              </w:r>
            </w:hyperlink>
            <w:r w:rsidRPr="00307E6B">
              <w:rPr>
                <w:rFonts w:ascii="Times New Roman" w:eastAsia="Times New Roman" w:hAnsi="Times New Roman" w:cs="Times New Roman"/>
                <w:sz w:val="24"/>
                <w:szCs w:val="24"/>
              </w:rPr>
              <w:t xml:space="preserve"> gibi derslerin eğitimlerini de vermektedirler. Öğrenci memnuniyet anketleri de her yıl düzenli olarak yapılmaktadır (3)B.2.1.1</w:t>
            </w:r>
            <w:proofErr w:type="gramStart"/>
            <w:r w:rsidRPr="00307E6B">
              <w:rPr>
                <w:rFonts w:ascii="Times New Roman" w:eastAsia="Times New Roman" w:hAnsi="Times New Roman" w:cs="Times New Roman"/>
                <w:sz w:val="24"/>
                <w:szCs w:val="24"/>
              </w:rPr>
              <w:t>..</w:t>
            </w:r>
            <w:proofErr w:type="gramEnd"/>
          </w:p>
          <w:p w:rsidR="00B579AF" w:rsidRPr="00307E6B" w:rsidRDefault="00B579AF" w:rsidP="00B579AF">
            <w:pPr>
              <w:jc w:val="both"/>
              <w:rPr>
                <w:rFonts w:ascii="Times New Roman" w:eastAsia="Times New Roman" w:hAnsi="Times New Roman" w:cs="Times New Roman"/>
                <w:sz w:val="24"/>
                <w:szCs w:val="24"/>
              </w:rPr>
            </w:pP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(3)B.2.1.1.</w:t>
            </w:r>
            <w:r w:rsidRPr="00307E6B">
              <w:rPr>
                <w:rFonts w:ascii="Times New Roman" w:eastAsia="Times New Roman" w:hAnsi="Times New Roman" w:cs="Times New Roman"/>
                <w:sz w:val="24"/>
                <w:szCs w:val="24"/>
              </w:rPr>
              <w:t>Öğrenci_memnuniyet_anketi</w:t>
            </w:r>
          </w:p>
          <w:p w:rsidR="00B579AF" w:rsidRPr="00307E6B" w:rsidRDefault="00B579AF"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1352" w:rsidRPr="00307E6B" w:rsidRDefault="00DF135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2.2</w:t>
      </w:r>
      <w:proofErr w:type="gramEnd"/>
      <w:r w:rsidRPr="00307E6B">
        <w:rPr>
          <w:rFonts w:ascii="Times New Roman" w:hAnsi="Times New Roman" w:cs="Times New Roman"/>
          <w:sz w:val="24"/>
          <w:szCs w:val="24"/>
        </w:rPr>
        <w:t>. Ölçme ve değerlendirme</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Üniversitemizde ölçme ve değerlendirme süreçleri, öğrenci başarılarını adil, şeffaf ve öğrenme çıktıları doğrultusunda değerlendirecek şekilde planlanmakta ve uygulanmaktadır. Bu süreçler, hem öğrencilerin bilgi, beceri ve yetkinlik düzeylerini objektif bir şekilde ölçmeyi hem de eğitim-öğretim süreçlerinin etkinliğini değerlendirmeyi amaçlamaktadır.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Derslerin ölçme ve değerlendirme yöntemleri, ders bilgi paketlerinde açıkça belirtilmekte ve dersin hedefleri ile uyumlu olarak tasarlanmaktadır. Bu kapsamda, klasik sınavlar, çoktan seçmeli testler, ödevler, projeler, sunumlar, uygulamalı çalışmalar ve </w:t>
            </w:r>
            <w:proofErr w:type="spellStart"/>
            <w:r w:rsidRPr="00307E6B">
              <w:rPr>
                <w:rFonts w:ascii="Times New Roman" w:eastAsia="Times New Roman" w:hAnsi="Times New Roman" w:cs="Times New Roman"/>
                <w:sz w:val="24"/>
                <w:szCs w:val="24"/>
              </w:rPr>
              <w:t>portfolyo</w:t>
            </w:r>
            <w:proofErr w:type="spellEnd"/>
            <w:r w:rsidRPr="00307E6B">
              <w:rPr>
                <w:rFonts w:ascii="Times New Roman" w:eastAsia="Times New Roman" w:hAnsi="Times New Roman" w:cs="Times New Roman"/>
                <w:sz w:val="24"/>
                <w:szCs w:val="24"/>
              </w:rPr>
              <w:t xml:space="preserve"> değerlendirmeleri gibi çeşitli yöntemler kullanılmaktadır. Yöntemlerin çeşitliliği, öğrencilerin farklı öğrenme stillerine hitap etmeyi ve çok yönlü bir değerlendirme yapmayı mümkün kılmaktadır.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(4)</w:t>
            </w:r>
            <w:hyperlink r:id="rId80" w:history="1">
              <w:r w:rsidRPr="00307E6B">
                <w:rPr>
                  <w:rStyle w:val="Kpr"/>
                  <w:rFonts w:ascii="Times New Roman" w:eastAsia="Times New Roman" w:hAnsi="Times New Roman" w:cs="Times New Roman"/>
                  <w:sz w:val="24"/>
                  <w:szCs w:val="24"/>
                </w:rPr>
                <w:t>Yozgat Bozok Üniversitesi Eğitim-Öğretim ve Sınav Yönetmeliği kapsamında</w:t>
              </w:r>
            </w:hyperlink>
            <w:r w:rsidRPr="00307E6B">
              <w:rPr>
                <w:rFonts w:ascii="Times New Roman" w:eastAsia="Times New Roman" w:hAnsi="Times New Roman" w:cs="Times New Roman"/>
                <w:sz w:val="24"/>
                <w:szCs w:val="24"/>
              </w:rPr>
              <w:t>, ders kazanımlarına uygun ölçme ve değerlendirme süreçleri yürütülmektedir. Öğrenci başarısı; vize sınavı, ara etkinlikler (sözlü sınav, sunum, uygulama, grup çalışması vb.) ve final sınavı sonuçlarına göre belirlenmektedir. Bu süreçler, (4)</w:t>
            </w:r>
            <w:hyperlink r:id="rId81">
              <w:r w:rsidRPr="00307E6B">
                <w:rPr>
                  <w:rFonts w:ascii="Times New Roman" w:eastAsia="Times New Roman" w:hAnsi="Times New Roman" w:cs="Times New Roman"/>
                  <w:color w:val="0563C1"/>
                  <w:sz w:val="24"/>
                  <w:szCs w:val="24"/>
                  <w:u w:val="single"/>
                </w:rPr>
                <w:t>ders bilgi paketinde</w:t>
              </w:r>
            </w:hyperlink>
            <w:r w:rsidRPr="00307E6B">
              <w:rPr>
                <w:rFonts w:ascii="Times New Roman" w:eastAsia="Times New Roman" w:hAnsi="Times New Roman" w:cs="Times New Roman"/>
                <w:sz w:val="24"/>
                <w:szCs w:val="24"/>
              </w:rPr>
              <w:t xml:space="preserve"> tanımlanarak (4)</w:t>
            </w:r>
            <w:hyperlink r:id="rId82">
              <w:r w:rsidRPr="00307E6B">
                <w:rPr>
                  <w:rFonts w:ascii="Times New Roman" w:eastAsia="Times New Roman" w:hAnsi="Times New Roman" w:cs="Times New Roman"/>
                  <w:color w:val="0563C1"/>
                  <w:sz w:val="24"/>
                  <w:szCs w:val="24"/>
                  <w:u w:val="single"/>
                </w:rPr>
                <w:t>BOYSİS</w:t>
              </w:r>
            </w:hyperlink>
            <w:r w:rsidRPr="00307E6B">
              <w:rPr>
                <w:rFonts w:ascii="Times New Roman" w:eastAsia="Times New Roman" w:hAnsi="Times New Roman" w:cs="Times New Roman"/>
                <w:sz w:val="24"/>
                <w:szCs w:val="24"/>
              </w:rPr>
              <w:t xml:space="preserve"> sistemi üzerinden ilgili dersin sekmesi aracılığıyla öğrencilere iletilmektedir.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Sınav sonuçları (4)</w:t>
            </w:r>
            <w:hyperlink r:id="rId83">
              <w:r w:rsidRPr="00307E6B">
                <w:rPr>
                  <w:rFonts w:ascii="Times New Roman" w:eastAsia="Times New Roman" w:hAnsi="Times New Roman" w:cs="Times New Roman"/>
                  <w:color w:val="0563C1"/>
                  <w:sz w:val="24"/>
                  <w:szCs w:val="24"/>
                  <w:u w:val="single"/>
                </w:rPr>
                <w:t>Öğrenci Bilgi Sistemine</w:t>
              </w:r>
            </w:hyperlink>
            <w:r w:rsidRPr="00307E6B">
              <w:rPr>
                <w:rFonts w:ascii="Times New Roman" w:eastAsia="Times New Roman" w:hAnsi="Times New Roman" w:cs="Times New Roman"/>
                <w:sz w:val="24"/>
                <w:szCs w:val="24"/>
              </w:rPr>
              <w:t xml:space="preserve"> kaydedilerek öğrencilere duyurulmakta ve öğrenciler bu bilgilere sistem üzerinden erişebilmektedir. Yıl içi ve </w:t>
            </w:r>
            <w:proofErr w:type="gramStart"/>
            <w:r w:rsidRPr="00307E6B">
              <w:rPr>
                <w:rFonts w:ascii="Times New Roman" w:eastAsia="Times New Roman" w:hAnsi="Times New Roman" w:cs="Times New Roman"/>
                <w:sz w:val="24"/>
                <w:szCs w:val="24"/>
              </w:rPr>
              <w:t>yıl sonu</w:t>
            </w:r>
            <w:proofErr w:type="gramEnd"/>
            <w:r w:rsidRPr="00307E6B">
              <w:rPr>
                <w:rFonts w:ascii="Times New Roman" w:eastAsia="Times New Roman" w:hAnsi="Times New Roman" w:cs="Times New Roman"/>
                <w:sz w:val="24"/>
                <w:szCs w:val="24"/>
              </w:rPr>
              <w:t xml:space="preserve"> etkinliklerinin başarıya katkı oranı, öğretim üyesi tarafından dönem başında belirlenmektedir. Öğrencinin ders başarısı, sınıf genelindeki başarı düzeyi, öğrencinin ham başarı puanı ve istatistiksel dağılımlar dikkate alınarak, öğretim elemanı tarafından harf notuyla değerlendirilmektedir.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Ara sınav, final, mazeret ve bütünleme sınavları yüz yüze yapılmakta olup, sınav tarihleri (4)</w:t>
            </w:r>
            <w:hyperlink r:id="rId84" w:history="1">
              <w:r w:rsidRPr="00307E6B">
                <w:rPr>
                  <w:rStyle w:val="Kpr"/>
                  <w:rFonts w:ascii="Times New Roman" w:eastAsia="Times New Roman" w:hAnsi="Times New Roman" w:cs="Times New Roman"/>
                  <w:sz w:val="24"/>
                  <w:szCs w:val="24"/>
                </w:rPr>
                <w:t>akademik takvimde</w:t>
              </w:r>
            </w:hyperlink>
            <w:r w:rsidRPr="00307E6B">
              <w:rPr>
                <w:rFonts w:ascii="Times New Roman" w:eastAsia="Times New Roman" w:hAnsi="Times New Roman" w:cs="Times New Roman"/>
                <w:sz w:val="24"/>
                <w:szCs w:val="24"/>
              </w:rPr>
              <w:t xml:space="preserve"> ve (4)</w:t>
            </w:r>
            <w:hyperlink r:id="rId85" w:history="1">
              <w:r w:rsidRPr="00307E6B">
                <w:rPr>
                  <w:rStyle w:val="Kpr"/>
                  <w:rFonts w:ascii="Times New Roman" w:eastAsia="Times New Roman" w:hAnsi="Times New Roman" w:cs="Times New Roman"/>
                  <w:sz w:val="24"/>
                  <w:szCs w:val="24"/>
                </w:rPr>
                <w:t>birim web sitesinde</w:t>
              </w:r>
            </w:hyperlink>
            <w:r w:rsidRPr="00307E6B">
              <w:rPr>
                <w:rFonts w:ascii="Times New Roman" w:eastAsia="Times New Roman" w:hAnsi="Times New Roman" w:cs="Times New Roman"/>
                <w:sz w:val="24"/>
                <w:szCs w:val="24"/>
              </w:rPr>
              <w:t xml:space="preserve"> ilan edilmektedir. (4)</w:t>
            </w:r>
            <w:hyperlink r:id="rId86">
              <w:r w:rsidRPr="00307E6B">
                <w:rPr>
                  <w:rFonts w:ascii="Times New Roman" w:eastAsia="Times New Roman" w:hAnsi="Times New Roman" w:cs="Times New Roman"/>
                  <w:color w:val="0563C1"/>
                  <w:sz w:val="24"/>
                  <w:szCs w:val="24"/>
                  <w:u w:val="single"/>
                </w:rPr>
                <w:t>Ayrıca, 5/i ve ortak derslerin sınav uygulamaları ve takvimi ilgili birim tarafından duyurulmaktadır</w:t>
              </w:r>
            </w:hyperlink>
            <w:r w:rsidRPr="00307E6B">
              <w:rPr>
                <w:rFonts w:ascii="Times New Roman" w:eastAsia="Times New Roman" w:hAnsi="Times New Roman" w:cs="Times New Roman"/>
                <w:sz w:val="24"/>
                <w:szCs w:val="24"/>
              </w:rPr>
              <w:t>.</w:t>
            </w:r>
          </w:p>
          <w:p w:rsidR="00B579AF" w:rsidRPr="00307E6B" w:rsidRDefault="00B579AF" w:rsidP="00B579AF">
            <w:pPr>
              <w:jc w:val="both"/>
              <w:rPr>
                <w:rFonts w:ascii="Times New Roman" w:eastAsia="Times New Roman" w:hAnsi="Times New Roman" w:cs="Times New Roman"/>
                <w:sz w:val="24"/>
                <w:szCs w:val="24"/>
              </w:rPr>
            </w:pPr>
          </w:p>
          <w:p w:rsidR="00B579AF" w:rsidRPr="00307E6B" w:rsidRDefault="00B579AF"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785C" w:rsidRPr="00307E6B" w:rsidRDefault="00DF785C" w:rsidP="00F15B2F">
      <w:pPr>
        <w:rPr>
          <w:rFonts w:ascii="Times New Roman" w:hAnsi="Times New Roman" w:cs="Times New Roman"/>
          <w:sz w:val="24"/>
          <w:szCs w:val="24"/>
        </w:rPr>
      </w:pPr>
    </w:p>
    <w:p w:rsidR="00DF1352" w:rsidRPr="00307E6B" w:rsidRDefault="00DF1352" w:rsidP="00DF1352">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2.3</w:t>
      </w:r>
      <w:proofErr w:type="gramEnd"/>
      <w:r w:rsidRPr="00307E6B">
        <w:rPr>
          <w:rFonts w:ascii="Times New Roman" w:hAnsi="Times New Roman" w:cs="Times New Roman"/>
          <w:sz w:val="24"/>
          <w:szCs w:val="24"/>
        </w:rPr>
        <w:t>. Öğrenci kabulü, önceki öğrenmenin tanınması ve Kredilendirilmesi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Ders muafiyetleri, ders ve kredi transferi ile intibak işlemleri, </w:t>
            </w:r>
            <w:proofErr w:type="gramStart"/>
            <w:r w:rsidRPr="00307E6B">
              <w:rPr>
                <w:rFonts w:ascii="Times New Roman" w:eastAsia="Times New Roman" w:hAnsi="Times New Roman" w:cs="Times New Roman"/>
                <w:sz w:val="24"/>
                <w:szCs w:val="24"/>
              </w:rPr>
              <w:t>24/4/2010</w:t>
            </w:r>
            <w:proofErr w:type="gramEnd"/>
            <w:r w:rsidRPr="00307E6B">
              <w:rPr>
                <w:rFonts w:ascii="Times New Roman" w:eastAsia="Times New Roman" w:hAnsi="Times New Roman" w:cs="Times New Roman"/>
                <w:sz w:val="24"/>
                <w:szCs w:val="24"/>
              </w:rPr>
              <w:t xml:space="preserve"> tarihli ve 27561 sayılı Resmî </w:t>
            </w:r>
            <w:proofErr w:type="spellStart"/>
            <w:r w:rsidRPr="00307E6B">
              <w:rPr>
                <w:rFonts w:ascii="Times New Roman" w:eastAsia="Times New Roman" w:hAnsi="Times New Roman" w:cs="Times New Roman"/>
                <w:sz w:val="24"/>
                <w:szCs w:val="24"/>
              </w:rPr>
              <w:t>Gazete’de</w:t>
            </w:r>
            <w:proofErr w:type="spellEnd"/>
            <w:r w:rsidRPr="00307E6B">
              <w:rPr>
                <w:rFonts w:ascii="Times New Roman" w:eastAsia="Times New Roman" w:hAnsi="Times New Roman" w:cs="Times New Roman"/>
                <w:sz w:val="24"/>
                <w:szCs w:val="24"/>
              </w:rPr>
              <w:t xml:space="preserve"> yayımlanan Yükseköğretim Kurumlarında </w:t>
            </w:r>
            <w:proofErr w:type="spellStart"/>
            <w:r w:rsidRPr="00307E6B">
              <w:rPr>
                <w:rFonts w:ascii="Times New Roman" w:eastAsia="Times New Roman" w:hAnsi="Times New Roman" w:cs="Times New Roman"/>
                <w:sz w:val="24"/>
                <w:szCs w:val="24"/>
              </w:rPr>
              <w:t>Önlisans</w:t>
            </w:r>
            <w:proofErr w:type="spellEnd"/>
            <w:r w:rsidRPr="00307E6B">
              <w:rPr>
                <w:rFonts w:ascii="Times New Roman" w:eastAsia="Times New Roman" w:hAnsi="Times New Roman" w:cs="Times New Roman"/>
                <w:sz w:val="24"/>
                <w:szCs w:val="24"/>
              </w:rPr>
              <w:t xml:space="preserve"> ve Lisans Düzeyindeki Programlar Arasında Geçiş, Çift </w:t>
            </w:r>
            <w:proofErr w:type="spellStart"/>
            <w:r w:rsidRPr="00307E6B">
              <w:rPr>
                <w:rFonts w:ascii="Times New Roman" w:eastAsia="Times New Roman" w:hAnsi="Times New Roman" w:cs="Times New Roman"/>
                <w:sz w:val="24"/>
                <w:szCs w:val="24"/>
              </w:rPr>
              <w:t>Anadal</w:t>
            </w:r>
            <w:proofErr w:type="spellEnd"/>
            <w:r w:rsidRPr="00307E6B">
              <w:rPr>
                <w:rFonts w:ascii="Times New Roman" w:eastAsia="Times New Roman" w:hAnsi="Times New Roman" w:cs="Times New Roman"/>
                <w:sz w:val="24"/>
                <w:szCs w:val="24"/>
              </w:rPr>
              <w:t xml:space="preserve">, Yan Dal ile Kurumlar Arası Kredi Transferi Yapılması Esaslarına İlişkin Yönetmelik hükümleri ile Senato tarafından belirlenen yönergeye (4)B.2.3.1 göre yürütülür. </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Önceki öğrenmenin tanınması ve kredilendirilmesi, öğrencilerin daha önceki akademik deneyimlerinin değerlendirilerek program gereklilikleri ile uyumlu hale getirilmesini amaçlamaktadır. Bu kapsamda, daha önce alınmış dersler ve kazanılan krediler, ilgili birimlerin ve akademik kurulların değerlendirmesi sonucunda uygun görüldüğü takdirde tanınmakta ve programa </w:t>
            </w:r>
            <w:proofErr w:type="gramStart"/>
            <w:r w:rsidRPr="00307E6B">
              <w:rPr>
                <w:rFonts w:ascii="Times New Roman" w:eastAsia="Times New Roman" w:hAnsi="Times New Roman" w:cs="Times New Roman"/>
                <w:sz w:val="24"/>
                <w:szCs w:val="24"/>
              </w:rPr>
              <w:t>entegre</w:t>
            </w:r>
            <w:proofErr w:type="gramEnd"/>
            <w:r w:rsidRPr="00307E6B">
              <w:rPr>
                <w:rFonts w:ascii="Times New Roman" w:eastAsia="Times New Roman" w:hAnsi="Times New Roman" w:cs="Times New Roman"/>
                <w:sz w:val="24"/>
                <w:szCs w:val="24"/>
              </w:rPr>
              <w:t xml:space="preserve"> edilmektedir. Önceki öğrenmenin kabulü için, akademik birimlere kayıt yaptıran öğrenciler, daha önce kayıtlı oldukları yükseköğretim kurumundan almış ve başarmış oldukları derslerden muaf olmak için talepte bulunurlar, ilgili yönergede belirlenen süre içinde muafiyet isteğini içeren bir dilekçe ve durumlarını gösterir belgelerin onaylı suretleri ile kayıtlı oldukları akademik birime başvururlar. (4)</w:t>
            </w:r>
            <w:hyperlink r:id="rId87">
              <w:r w:rsidRPr="00307E6B">
                <w:rPr>
                  <w:rFonts w:ascii="Times New Roman" w:eastAsia="Times New Roman" w:hAnsi="Times New Roman" w:cs="Times New Roman"/>
                  <w:color w:val="0563C1"/>
                  <w:sz w:val="24"/>
                  <w:szCs w:val="24"/>
                  <w:u w:val="single"/>
                </w:rPr>
                <w:t>Başvuru, birimlerin Eğitim-Öğretim Komisyonunda veya Muafiyet İntibak Komisyonunda</w:t>
              </w:r>
            </w:hyperlink>
            <w:r w:rsidRPr="00307E6B">
              <w:rPr>
                <w:rFonts w:ascii="Times New Roman" w:eastAsia="Times New Roman" w:hAnsi="Times New Roman" w:cs="Times New Roman"/>
                <w:sz w:val="24"/>
                <w:szCs w:val="24"/>
              </w:rPr>
              <w:t xml:space="preserve"> değerlendirilip Yönetim Kuruluna sunulur.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Yatay ve dikey geçişlerde, öğrencilerin önceki öğrenme kazanımları, ders içerikleri ve başarı notları incelenerek kredilendirme işlemleri gerçekleştirilmektedir. (4)</w:t>
            </w:r>
            <w:hyperlink r:id="rId88" w:history="1">
              <w:r w:rsidRPr="00307E6B">
                <w:rPr>
                  <w:rStyle w:val="Kpr"/>
                  <w:rFonts w:ascii="Times New Roman" w:eastAsia="Times New Roman" w:hAnsi="Times New Roman" w:cs="Times New Roman"/>
                  <w:sz w:val="24"/>
                  <w:szCs w:val="24"/>
                </w:rPr>
                <w:t>Ayrıca, uluslararası öğrencilerin öğrenim geçmişleri ve akademik yeterlilikleri, ulusal standartlarla uyumlu bir şekilde değerlendirilmekte ve tanınmaktadır.</w:t>
              </w:r>
            </w:hyperlink>
            <w:r w:rsidRPr="00307E6B">
              <w:rPr>
                <w:rFonts w:ascii="Times New Roman" w:eastAsia="Times New Roman" w:hAnsi="Times New Roman" w:cs="Times New Roman"/>
                <w:sz w:val="24"/>
                <w:szCs w:val="24"/>
              </w:rPr>
              <w:t xml:space="preserve"> Bu yıl ilk defa 2547 sayılı Yükseköğretim Kanunu’nun 45. maddesi kapsamında yükseköğretim kurumlarına öğrenci seçme ve yerleştirme esaslarını belirleyen 2024-YKS  </w:t>
            </w:r>
            <w:hyperlink r:id="rId89" w:history="1">
              <w:r w:rsidRPr="00307E6B">
                <w:rPr>
                  <w:rStyle w:val="Kpr"/>
                  <w:rFonts w:ascii="Times New Roman" w:eastAsia="Times New Roman" w:hAnsi="Times New Roman" w:cs="Times New Roman"/>
                  <w:sz w:val="24"/>
                  <w:szCs w:val="24"/>
                </w:rPr>
                <w:t>Spor Bilimleri İçin Özel Yetenek Sınavı (</w:t>
              </w:r>
              <w:proofErr w:type="spellStart"/>
              <w:r w:rsidRPr="00307E6B">
                <w:rPr>
                  <w:rStyle w:val="Kpr"/>
                  <w:rFonts w:ascii="Times New Roman" w:eastAsia="Times New Roman" w:hAnsi="Times New Roman" w:cs="Times New Roman"/>
                  <w:sz w:val="24"/>
                  <w:szCs w:val="24"/>
                </w:rPr>
                <w:t>Özyes</w:t>
              </w:r>
              <w:proofErr w:type="spellEnd"/>
              <w:r w:rsidRPr="00307E6B">
                <w:rPr>
                  <w:rStyle w:val="Kpr"/>
                  <w:rFonts w:ascii="Times New Roman" w:eastAsia="Times New Roman" w:hAnsi="Times New Roman" w:cs="Times New Roman"/>
                  <w:sz w:val="24"/>
                  <w:szCs w:val="24"/>
                </w:rPr>
                <w:t>)  Kılavuzunun</w:t>
              </w:r>
            </w:hyperlink>
            <w:r w:rsidRPr="00307E6B">
              <w:rPr>
                <w:rFonts w:ascii="Times New Roman" w:eastAsia="Times New Roman" w:hAnsi="Times New Roman" w:cs="Times New Roman"/>
                <w:sz w:val="24"/>
                <w:szCs w:val="24"/>
              </w:rPr>
              <w:t xml:space="preserve"> yayımlanması ve uygulanması, Yükseköğretim Genel Kurulunun </w:t>
            </w:r>
            <w:proofErr w:type="gramStart"/>
            <w:r w:rsidRPr="00307E6B">
              <w:rPr>
                <w:rFonts w:ascii="Times New Roman" w:eastAsia="Times New Roman" w:hAnsi="Times New Roman" w:cs="Times New Roman"/>
                <w:sz w:val="24"/>
                <w:szCs w:val="24"/>
              </w:rPr>
              <w:t>10/07/2025</w:t>
            </w:r>
            <w:proofErr w:type="gramEnd"/>
            <w:r w:rsidRPr="00307E6B">
              <w:rPr>
                <w:rFonts w:ascii="Times New Roman" w:eastAsia="Times New Roman" w:hAnsi="Times New Roman" w:cs="Times New Roman"/>
                <w:sz w:val="24"/>
                <w:szCs w:val="24"/>
              </w:rPr>
              <w:t xml:space="preserve"> tarihli toplantısında kabul edilmiştir. Böylece Spor Bilimleri Fakülteleri için öğrenci alımları merkezi hale gelmiştir. </w:t>
            </w:r>
          </w:p>
          <w:p w:rsidR="00B579AF" w:rsidRPr="00307E6B" w:rsidRDefault="00B579AF" w:rsidP="00B579AF">
            <w:pPr>
              <w:jc w:val="both"/>
              <w:rPr>
                <w:rFonts w:ascii="Times New Roman" w:eastAsia="Times New Roman" w:hAnsi="Times New Roman" w:cs="Times New Roman"/>
                <w:b/>
                <w:sz w:val="24"/>
                <w:szCs w:val="24"/>
              </w:rPr>
            </w:pP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(4) B.2.3.1 Yönerge </w:t>
            </w:r>
          </w:p>
          <w:p w:rsidR="00B579AF" w:rsidRPr="00307E6B" w:rsidRDefault="00B579AF" w:rsidP="00294B62">
            <w:pPr>
              <w:spacing w:after="200" w:line="276" w:lineRule="auto"/>
              <w:rPr>
                <w:rFonts w:ascii="Times New Roman" w:hAnsi="Times New Roman" w:cs="Times New Roman"/>
                <w:sz w:val="24"/>
                <w:szCs w:val="24"/>
              </w:rPr>
            </w:pPr>
          </w:p>
        </w:tc>
      </w:tr>
    </w:tbl>
    <w:p w:rsidR="00294B62" w:rsidRPr="00307E6B" w:rsidRDefault="00294B62" w:rsidP="00DF1352">
      <w:pPr>
        <w:rPr>
          <w:rFonts w:ascii="Times New Roman" w:hAnsi="Times New Roman" w:cs="Times New Roman"/>
          <w:sz w:val="24"/>
          <w:szCs w:val="24"/>
        </w:rPr>
      </w:pPr>
    </w:p>
    <w:p w:rsidR="00DF785C" w:rsidRPr="00307E6B" w:rsidRDefault="00DF785C" w:rsidP="00DF1352">
      <w:pPr>
        <w:rPr>
          <w:rFonts w:ascii="Times New Roman" w:hAnsi="Times New Roman" w:cs="Times New Roman"/>
          <w:sz w:val="24"/>
          <w:szCs w:val="24"/>
        </w:rPr>
      </w:pPr>
    </w:p>
    <w:p w:rsidR="00DF785C" w:rsidRPr="00307E6B" w:rsidRDefault="00DF785C" w:rsidP="00DF1352">
      <w:pPr>
        <w:rPr>
          <w:rFonts w:ascii="Times New Roman" w:hAnsi="Times New Roman" w:cs="Times New Roman"/>
          <w:sz w:val="24"/>
          <w:szCs w:val="24"/>
        </w:rPr>
      </w:pPr>
    </w:p>
    <w:p w:rsidR="00DF785C" w:rsidRPr="00307E6B" w:rsidRDefault="00DF785C" w:rsidP="00DF1352">
      <w:pPr>
        <w:rPr>
          <w:rFonts w:ascii="Times New Roman" w:hAnsi="Times New Roman" w:cs="Times New Roman"/>
          <w:sz w:val="24"/>
          <w:szCs w:val="24"/>
        </w:rPr>
      </w:pPr>
    </w:p>
    <w:p w:rsidR="00DF785C" w:rsidRPr="00307E6B" w:rsidRDefault="00DF785C" w:rsidP="00DF1352">
      <w:pPr>
        <w:rPr>
          <w:rFonts w:ascii="Times New Roman" w:hAnsi="Times New Roman" w:cs="Times New Roman"/>
          <w:sz w:val="24"/>
          <w:szCs w:val="24"/>
        </w:rPr>
      </w:pPr>
    </w:p>
    <w:p w:rsidR="00DF1352" w:rsidRPr="00307E6B" w:rsidRDefault="00294B62" w:rsidP="00DF1352">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2.4</w:t>
      </w:r>
      <w:proofErr w:type="gramEnd"/>
      <w:r w:rsidRPr="00307E6B">
        <w:rPr>
          <w:rFonts w:ascii="Times New Roman" w:hAnsi="Times New Roman" w:cs="Times New Roman"/>
          <w:sz w:val="24"/>
          <w:szCs w:val="24"/>
        </w:rPr>
        <w:t>. Yeterliliklerin sertifikalandırılması ve diploma</w:t>
      </w:r>
    </w:p>
    <w:tbl>
      <w:tblPr>
        <w:tblStyle w:val="TabloKlavuzu"/>
        <w:tblW w:w="0" w:type="auto"/>
        <w:tblLook w:val="04A0" w:firstRow="1" w:lastRow="0" w:firstColumn="1" w:lastColumn="0" w:noHBand="0" w:noVBand="1"/>
      </w:tblPr>
      <w:tblGrid>
        <w:gridCol w:w="9288"/>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Üniversitemizde diploma, derece ve diğer yeterliliklerin tanınması ve sertifikalandırılmasına ilişkin açık, anlaşılır, kapsamlı ve tutarlı şekilde tanımlanmış kriterler ve süreçler fakültemizin programlarında da uygulanmaktadır (3)B.2.4.1</w:t>
            </w:r>
            <w:proofErr w:type="gramStart"/>
            <w:r w:rsidRPr="00307E6B">
              <w:rPr>
                <w:rFonts w:ascii="Times New Roman" w:eastAsia="Times New Roman" w:hAnsi="Times New Roman" w:cs="Times New Roman"/>
                <w:sz w:val="24"/>
                <w:szCs w:val="24"/>
              </w:rPr>
              <w:t>.,</w:t>
            </w:r>
            <w:proofErr w:type="gramEnd"/>
            <w:r w:rsidRPr="00307E6B">
              <w:rPr>
                <w:rFonts w:ascii="Times New Roman" w:eastAsia="Times New Roman" w:hAnsi="Times New Roman" w:cs="Times New Roman"/>
                <w:sz w:val="24"/>
                <w:szCs w:val="24"/>
              </w:rPr>
              <w:t xml:space="preserve"> (3)B.2.4.2., (3)B.2.4.3. Yozgat Bozok Üniversitesi Diploma, Diploma Eki ve Diğer Resmî Belgelerinin Düzenlenmesine İlişkin Yönerge (3)B.2.4.4., ile üniversitemiz genelinde verilen belgeler </w:t>
            </w:r>
            <w:proofErr w:type="spellStart"/>
            <w:r w:rsidRPr="00307E6B">
              <w:rPr>
                <w:rFonts w:ascii="Times New Roman" w:eastAsia="Times New Roman" w:hAnsi="Times New Roman" w:cs="Times New Roman"/>
                <w:sz w:val="24"/>
                <w:szCs w:val="24"/>
              </w:rPr>
              <w:t>standarta</w:t>
            </w:r>
            <w:proofErr w:type="spellEnd"/>
            <w:r w:rsidRPr="00307E6B">
              <w:rPr>
                <w:rFonts w:ascii="Times New Roman" w:eastAsia="Times New Roman" w:hAnsi="Times New Roman" w:cs="Times New Roman"/>
                <w:sz w:val="24"/>
                <w:szCs w:val="24"/>
              </w:rPr>
              <w:t xml:space="preserve"> kavuşturulmuş ve diploma ile diploma eki de öğrencilerimize sunulmaktadır.</w:t>
            </w:r>
          </w:p>
          <w:p w:rsidR="00B579AF" w:rsidRPr="00307E6B" w:rsidRDefault="00B579AF" w:rsidP="00B579AF">
            <w:pPr>
              <w:jc w:val="both"/>
              <w:rPr>
                <w:rFonts w:ascii="Times New Roman" w:eastAsia="Times New Roman" w:hAnsi="Times New Roman" w:cs="Times New Roman"/>
                <w:sz w:val="24"/>
                <w:szCs w:val="24"/>
              </w:rPr>
            </w:pP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(3)B.2.4.1</w:t>
            </w:r>
            <w:r w:rsidRPr="00307E6B">
              <w:rPr>
                <w:rFonts w:ascii="Times New Roman" w:eastAsia="Times New Roman" w:hAnsi="Times New Roman" w:cs="Times New Roman"/>
                <w:sz w:val="24"/>
                <w:szCs w:val="24"/>
              </w:rPr>
              <w:t>.Yozgat_bozok_üniversitesi_ön_lisans_ve_lisans_eğitim_öğretim_ve_sınav_yönetmeliği</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(3)B.2.4.2</w:t>
            </w:r>
            <w:r w:rsidRPr="00307E6B">
              <w:rPr>
                <w:rFonts w:ascii="Times New Roman" w:eastAsia="Times New Roman" w:hAnsi="Times New Roman" w:cs="Times New Roman"/>
                <w:sz w:val="24"/>
                <w:szCs w:val="24"/>
              </w:rPr>
              <w:t>.Mezuniyet_işlemleri_iş_akış_şeması</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(3)B.2.4.3.</w:t>
            </w:r>
            <w:r w:rsidRPr="00307E6B">
              <w:rPr>
                <w:rFonts w:ascii="Times New Roman" w:eastAsia="Times New Roman" w:hAnsi="Times New Roman" w:cs="Times New Roman"/>
                <w:sz w:val="24"/>
                <w:szCs w:val="24"/>
              </w:rPr>
              <w:t>Tek-ders-üç-ders-sınavı-başvuru-formu</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(3)B.2.4.4</w:t>
            </w:r>
            <w:r w:rsidRPr="00307E6B">
              <w:rPr>
                <w:rFonts w:ascii="Times New Roman" w:eastAsia="Times New Roman" w:hAnsi="Times New Roman" w:cs="Times New Roman"/>
                <w:sz w:val="24"/>
                <w:szCs w:val="24"/>
              </w:rPr>
              <w:t>.Yozgat_bozok_üniversitesi_diploma_diploma_eki_ve_diğer_resmî_belgelerinin_düzenlenmesine-ilişkin-yönerge</w:t>
            </w:r>
          </w:p>
          <w:p w:rsidR="00B579AF" w:rsidRPr="00307E6B" w:rsidRDefault="00B579AF" w:rsidP="00294B62">
            <w:pPr>
              <w:spacing w:after="200" w:line="276" w:lineRule="auto"/>
              <w:rPr>
                <w:rFonts w:ascii="Times New Roman" w:hAnsi="Times New Roman" w:cs="Times New Roman"/>
                <w:sz w:val="24"/>
                <w:szCs w:val="24"/>
              </w:rPr>
            </w:pPr>
          </w:p>
        </w:tc>
      </w:tr>
    </w:tbl>
    <w:p w:rsidR="00294B62" w:rsidRPr="00307E6B" w:rsidRDefault="00294B62" w:rsidP="00DF1352">
      <w:pPr>
        <w:rPr>
          <w:rFonts w:ascii="Times New Roman" w:hAnsi="Times New Roman" w:cs="Times New Roman"/>
          <w:sz w:val="24"/>
          <w:szCs w:val="24"/>
        </w:rPr>
      </w:pPr>
    </w:p>
    <w:p w:rsidR="00CC5E3D" w:rsidRPr="00307E6B" w:rsidRDefault="00CC5E3D" w:rsidP="00F15B2F">
      <w:pPr>
        <w:rPr>
          <w:rFonts w:ascii="Times New Roman" w:hAnsi="Times New Roman" w:cs="Times New Roman"/>
          <w:b/>
          <w:sz w:val="24"/>
          <w:szCs w:val="24"/>
        </w:rPr>
      </w:pPr>
      <w:r w:rsidRPr="00307E6B">
        <w:rPr>
          <w:rFonts w:ascii="Times New Roman" w:hAnsi="Times New Roman" w:cs="Times New Roman"/>
          <w:b/>
          <w:sz w:val="24"/>
          <w:szCs w:val="24"/>
        </w:rPr>
        <w:t>B.3. Öğrenme Kaynakları ve Akademik Destek Hizmetleri</w:t>
      </w:r>
    </w:p>
    <w:p w:rsidR="00294B62"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3.1</w:t>
      </w:r>
      <w:proofErr w:type="gramEnd"/>
      <w:r w:rsidRPr="00307E6B">
        <w:rPr>
          <w:rFonts w:ascii="Times New Roman" w:hAnsi="Times New Roman" w:cs="Times New Roman"/>
          <w:sz w:val="24"/>
          <w:szCs w:val="24"/>
        </w:rPr>
        <w:t>. Öğrenme ortam ve kaynakları</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Üniversitemizde, öğrencilerin öğrenme süreçlerini desteklemek ve akademik başarılarını artırmak amacıyla modern ve erişilebilir öğrenme ortamları ile zengin kaynaklar sunulmaktadır. Derslikler, laboratuvarlar, atölyeler, (3)</w:t>
            </w:r>
            <w:hyperlink r:id="rId90">
              <w:r w:rsidRPr="00307E6B">
                <w:rPr>
                  <w:rFonts w:ascii="Times New Roman" w:eastAsia="Times New Roman" w:hAnsi="Times New Roman" w:cs="Times New Roman"/>
                  <w:color w:val="0563C1"/>
                  <w:sz w:val="24"/>
                  <w:szCs w:val="24"/>
                  <w:u w:val="single"/>
                </w:rPr>
                <w:t>kütüphaneler</w:t>
              </w:r>
            </w:hyperlink>
            <w:r w:rsidRPr="00307E6B">
              <w:rPr>
                <w:rFonts w:ascii="Times New Roman" w:eastAsia="Times New Roman" w:hAnsi="Times New Roman" w:cs="Times New Roman"/>
                <w:sz w:val="24"/>
                <w:szCs w:val="24"/>
              </w:rPr>
              <w:t xml:space="preserve"> ve çevrim içi platformlar (3)(</w:t>
            </w:r>
            <w:hyperlink r:id="rId91">
              <w:r w:rsidRPr="00307E6B">
                <w:rPr>
                  <w:rFonts w:ascii="Times New Roman" w:eastAsia="Times New Roman" w:hAnsi="Times New Roman" w:cs="Times New Roman"/>
                  <w:color w:val="0563C1"/>
                  <w:sz w:val="24"/>
                  <w:szCs w:val="24"/>
                  <w:u w:val="single"/>
                </w:rPr>
                <w:t>BOYSİS</w:t>
              </w:r>
            </w:hyperlink>
            <w:r w:rsidRPr="00307E6B">
              <w:rPr>
                <w:rFonts w:ascii="Times New Roman" w:eastAsia="Times New Roman" w:hAnsi="Times New Roman" w:cs="Times New Roman"/>
                <w:sz w:val="24"/>
                <w:szCs w:val="24"/>
              </w:rPr>
              <w:t xml:space="preserve">, </w:t>
            </w:r>
            <w:hyperlink r:id="rId92">
              <w:r w:rsidRPr="00307E6B">
                <w:rPr>
                  <w:rFonts w:ascii="Times New Roman" w:eastAsia="Times New Roman" w:hAnsi="Times New Roman" w:cs="Times New Roman"/>
                  <w:color w:val="0563C1"/>
                  <w:sz w:val="24"/>
                  <w:szCs w:val="24"/>
                  <w:u w:val="single"/>
                </w:rPr>
                <w:t>Bozok Akademi</w:t>
              </w:r>
            </w:hyperlink>
            <w:r w:rsidRPr="00307E6B">
              <w:rPr>
                <w:rFonts w:ascii="Times New Roman" w:eastAsia="Times New Roman" w:hAnsi="Times New Roman" w:cs="Times New Roman"/>
                <w:sz w:val="24"/>
                <w:szCs w:val="24"/>
              </w:rPr>
              <w:t xml:space="preserve">, </w:t>
            </w:r>
            <w:hyperlink r:id="rId93">
              <w:r w:rsidRPr="00307E6B">
                <w:rPr>
                  <w:rFonts w:ascii="Times New Roman" w:eastAsia="Times New Roman" w:hAnsi="Times New Roman" w:cs="Times New Roman"/>
                  <w:color w:val="0563C1"/>
                  <w:sz w:val="24"/>
                  <w:szCs w:val="24"/>
                  <w:u w:val="single"/>
                </w:rPr>
                <w:t xml:space="preserve">YOBU </w:t>
              </w:r>
              <w:proofErr w:type="spellStart"/>
              <w:r w:rsidRPr="00307E6B">
                <w:rPr>
                  <w:rFonts w:ascii="Times New Roman" w:eastAsia="Times New Roman" w:hAnsi="Times New Roman" w:cs="Times New Roman"/>
                  <w:color w:val="0563C1"/>
                  <w:sz w:val="24"/>
                  <w:szCs w:val="24"/>
                  <w:u w:val="single"/>
                </w:rPr>
                <w:t>tv</w:t>
              </w:r>
              <w:proofErr w:type="spellEnd"/>
            </w:hyperlink>
            <w:r w:rsidRPr="00307E6B">
              <w:rPr>
                <w:rFonts w:ascii="Times New Roman" w:eastAsia="Times New Roman" w:hAnsi="Times New Roman" w:cs="Times New Roman"/>
                <w:sz w:val="24"/>
                <w:szCs w:val="24"/>
              </w:rPr>
              <w:t>) eğitim-öğretim faaliyetlerini en etkili şekilde gerçekleştirmek için tasarlanmıştır.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Fiziksel öğrenme ortamları, teknolojik altyapıyla desteklenerek interaktif öğrenmeye olanak </w:t>
            </w:r>
            <w:r w:rsidRPr="00307E6B">
              <w:rPr>
                <w:rFonts w:ascii="Times New Roman" w:eastAsia="Times New Roman" w:hAnsi="Times New Roman" w:cs="Times New Roman"/>
                <w:sz w:val="24"/>
                <w:szCs w:val="24"/>
              </w:rPr>
              <w:lastRenderedPageBreak/>
              <w:t xml:space="preserve">tanımaktadır. Akıllı tahta, </w:t>
            </w:r>
            <w:proofErr w:type="gramStart"/>
            <w:r w:rsidRPr="00307E6B">
              <w:rPr>
                <w:rFonts w:ascii="Times New Roman" w:eastAsia="Times New Roman" w:hAnsi="Times New Roman" w:cs="Times New Roman"/>
                <w:sz w:val="24"/>
                <w:szCs w:val="24"/>
              </w:rPr>
              <w:t>projeksiyon</w:t>
            </w:r>
            <w:proofErr w:type="gramEnd"/>
            <w:r w:rsidRPr="00307E6B">
              <w:rPr>
                <w:rFonts w:ascii="Times New Roman" w:eastAsia="Times New Roman" w:hAnsi="Times New Roman" w:cs="Times New Roman"/>
                <w:sz w:val="24"/>
                <w:szCs w:val="24"/>
              </w:rPr>
              <w:t xml:space="preserve"> cihazları ve multimedya ekipmanları ile donatılmış derslikler, derslerin etkili bir şekilde işlenmesini sağlamaktadır (3)B.3.1. Ayrıca, uygulamalı eğitimler için kullanılan (3)</w:t>
            </w:r>
            <w:hyperlink r:id="rId94" w:history="1">
              <w:r w:rsidRPr="00307E6B">
                <w:rPr>
                  <w:rStyle w:val="Kpr"/>
                  <w:rFonts w:ascii="Times New Roman" w:eastAsia="Times New Roman" w:hAnsi="Times New Roman" w:cs="Times New Roman"/>
                  <w:sz w:val="24"/>
                  <w:szCs w:val="24"/>
                </w:rPr>
                <w:t>spor tesisleri,</w:t>
              </w:r>
            </w:hyperlink>
            <w:r w:rsidRPr="00307E6B">
              <w:rPr>
                <w:rFonts w:ascii="Times New Roman" w:eastAsia="Times New Roman" w:hAnsi="Times New Roman" w:cs="Times New Roman"/>
                <w:sz w:val="24"/>
                <w:szCs w:val="24"/>
              </w:rPr>
              <w:t xml:space="preserve"> öğrencilerin mesleki becerilerini geliştirmelerine katkı sunmaktadır. (3)</w:t>
            </w:r>
            <w:hyperlink r:id="rId95">
              <w:proofErr w:type="gramStart"/>
              <w:r w:rsidRPr="00307E6B">
                <w:rPr>
                  <w:rFonts w:ascii="Times New Roman" w:eastAsia="Times New Roman" w:hAnsi="Times New Roman" w:cs="Times New Roman"/>
                  <w:color w:val="0563C1"/>
                  <w:sz w:val="24"/>
                  <w:szCs w:val="24"/>
                  <w:u w:val="single"/>
                </w:rPr>
                <w:t>Üniversitemizin kütüphanesi</w:t>
              </w:r>
              <w:proofErr w:type="gramEnd"/>
            </w:hyperlink>
            <w:r w:rsidRPr="00307E6B">
              <w:rPr>
                <w:rFonts w:ascii="Times New Roman" w:eastAsia="Times New Roman" w:hAnsi="Times New Roman" w:cs="Times New Roman"/>
                <w:sz w:val="24"/>
                <w:szCs w:val="24"/>
              </w:rPr>
              <w:t xml:space="preserve">, geniş bir basılı ve dijital kaynak koleksiyonuna sahiptir. Akademik kitaplar, dergiler, e-kitaplar, veri tabanları ve diğer bilimsel materyaller, öğrencilerin ve akademik personelin kullanımına sunulmaktadır. Ayrıca, kütüphane hizmetleri, çevrim içi erişim seçenekleriyle öğrencilere 7/24 ulaşılabilir hale getirilmiştir. Ayrıca yıl içerisinde belirli aralıklarla veri tabanı ve basılı kitap talepleri rektörlüğümüz tarafından değerlendirilmektedir </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Bunun yanı sıra, çevrim içi öğrenme platformları ve ders yönetim sistemleri (örneğin, (3)</w:t>
            </w:r>
            <w:hyperlink r:id="rId96">
              <w:r w:rsidRPr="00307E6B">
                <w:rPr>
                  <w:rFonts w:ascii="Times New Roman" w:eastAsia="Times New Roman" w:hAnsi="Times New Roman" w:cs="Times New Roman"/>
                  <w:color w:val="0563C1"/>
                  <w:sz w:val="24"/>
                  <w:szCs w:val="24"/>
                  <w:u w:val="single"/>
                </w:rPr>
                <w:t>BOYSİS</w:t>
              </w:r>
            </w:hyperlink>
            <w:r w:rsidRPr="00307E6B">
              <w:rPr>
                <w:rFonts w:ascii="Times New Roman" w:eastAsia="Times New Roman" w:hAnsi="Times New Roman" w:cs="Times New Roman"/>
                <w:sz w:val="24"/>
                <w:szCs w:val="24"/>
              </w:rPr>
              <w:t>) kullanılarak, ders materyalleri, ödevler ve duyurular öğrencilere dijital ortamda sunulmaktadır. Bu sistemler, öğrencilerin derslere her zaman ve her yerden erişim sağlayarak öğrenme süreçlerini kolaylaştırmaktadır.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Sonuç olarak, üniversitemiz, çağın gereklerine uygun öğrenme ortamları ve kaynakları sunarak, öğrencilerin bilgiye ulaşmasını kolaylaştırmakta ve onların akademik gelişimlerini en üst düzeye çıkarmayı hedeflemektedir.</w:t>
            </w:r>
          </w:p>
          <w:p w:rsidR="00B579AF" w:rsidRPr="00307E6B" w:rsidRDefault="00B579AF" w:rsidP="00B579AF">
            <w:pPr>
              <w:jc w:val="both"/>
              <w:rPr>
                <w:rFonts w:ascii="Times New Roman" w:eastAsia="Times New Roman" w:hAnsi="Times New Roman" w:cs="Times New Roman"/>
                <w:sz w:val="24"/>
                <w:szCs w:val="24"/>
              </w:rPr>
            </w:pP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(3)B.3.1.1</w:t>
            </w:r>
            <w:r w:rsidRPr="00307E6B">
              <w:rPr>
                <w:rFonts w:ascii="Times New Roman" w:eastAsia="Times New Roman" w:hAnsi="Times New Roman" w:cs="Times New Roman"/>
                <w:sz w:val="24"/>
                <w:szCs w:val="24"/>
              </w:rPr>
              <w:t>.Eğitim_alanı_derslikler</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(3)B.3.1.2.</w:t>
            </w:r>
            <w:r w:rsidRPr="00307E6B">
              <w:rPr>
                <w:rFonts w:ascii="Times New Roman" w:eastAsia="Times New Roman" w:hAnsi="Times New Roman" w:cs="Times New Roman"/>
                <w:sz w:val="24"/>
                <w:szCs w:val="24"/>
              </w:rPr>
              <w:t>Veri-tabanı-ve-basılı-kitap-talebi</w:t>
            </w:r>
          </w:p>
          <w:p w:rsidR="00B579AF" w:rsidRPr="00307E6B" w:rsidRDefault="00B579AF"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294B62"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3.2</w:t>
      </w:r>
      <w:proofErr w:type="gramEnd"/>
      <w:r w:rsidRPr="00307E6B">
        <w:rPr>
          <w:rFonts w:ascii="Times New Roman" w:hAnsi="Times New Roman" w:cs="Times New Roman"/>
          <w:sz w:val="24"/>
          <w:szCs w:val="24"/>
        </w:rPr>
        <w:t>. Akademik destek hizmetleri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r w:rsidR="00B579AF" w:rsidRPr="00307E6B">
              <w:rPr>
                <w:rFonts w:ascii="Times New Roman" w:hAnsi="Times New Roman" w:cs="Times New Roman"/>
                <w:sz w:val="24"/>
                <w:szCs w:val="24"/>
              </w:rPr>
              <w:t xml:space="preserve"> </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Üniversitemizin Öğrenci İşleri Daire Başkanlığı tarafından, akademik danışmanlık süreçlerini kapsayan iş akış süreçleri detaylı bir şekilde tanımlanmıştır (4)B.3.2.1. Akademik Danışmanlık Yönergesi (4)B.3.2.2. ve ilgili iş akış süreçleri doğrultusunda, birimlerde bölüm kurulları tarafından önerilen danışmanlar, yönetim kurulu kararıyla görevlendirilmektedir. Akademik danışmanlar, öğrencilerin eğitim-öğretim hayatı boyunca öğrenim süreçleri ve üniversite yaşantısıyla ilgili konularda rehberlik sağlamaktadır.</w:t>
            </w:r>
          </w:p>
          <w:p w:rsidR="00B579AF" w:rsidRPr="00307E6B" w:rsidRDefault="00B579AF" w:rsidP="00B579AF">
            <w:pPr>
              <w:jc w:val="both"/>
              <w:rPr>
                <w:rFonts w:ascii="Times New Roman" w:eastAsia="Times New Roman" w:hAnsi="Times New Roman" w:cs="Times New Roman"/>
                <w:sz w:val="24"/>
                <w:szCs w:val="24"/>
              </w:rPr>
            </w:pPr>
          </w:p>
          <w:p w:rsidR="00B579AF" w:rsidRPr="00307E6B" w:rsidRDefault="00B579AF" w:rsidP="00B579AF">
            <w:pPr>
              <w:jc w:val="both"/>
              <w:rPr>
                <w:rFonts w:ascii="Times New Roman" w:eastAsia="Times New Roman" w:hAnsi="Times New Roman" w:cs="Times New Roman"/>
                <w:sz w:val="24"/>
                <w:szCs w:val="24"/>
              </w:rPr>
            </w:pPr>
            <w:bookmarkStart w:id="5" w:name="_heading=h.30j0zll" w:colFirst="0" w:colLast="0"/>
            <w:bookmarkEnd w:id="5"/>
            <w:r w:rsidRPr="00307E6B">
              <w:rPr>
                <w:rFonts w:ascii="Times New Roman" w:eastAsia="Times New Roman" w:hAnsi="Times New Roman" w:cs="Times New Roman"/>
                <w:sz w:val="24"/>
                <w:szCs w:val="24"/>
              </w:rPr>
              <w:t>Her akademik yılın başında, yeni kayıt yaptıran öğrenciler için bir (4)</w:t>
            </w:r>
            <w:hyperlink r:id="rId97" w:history="1">
              <w:proofErr w:type="gramStart"/>
              <w:r w:rsidRPr="00307E6B">
                <w:rPr>
                  <w:rStyle w:val="Kpr"/>
                  <w:rFonts w:ascii="Times New Roman" w:eastAsia="Times New Roman" w:hAnsi="Times New Roman" w:cs="Times New Roman"/>
                  <w:sz w:val="24"/>
                  <w:szCs w:val="24"/>
                </w:rPr>
                <w:t>oryantasyon</w:t>
              </w:r>
              <w:proofErr w:type="gramEnd"/>
              <w:r w:rsidRPr="00307E6B">
                <w:rPr>
                  <w:rStyle w:val="Kpr"/>
                  <w:rFonts w:ascii="Times New Roman" w:eastAsia="Times New Roman" w:hAnsi="Times New Roman" w:cs="Times New Roman"/>
                  <w:sz w:val="24"/>
                  <w:szCs w:val="24"/>
                </w:rPr>
                <w:t xml:space="preserve"> programı</w:t>
              </w:r>
            </w:hyperlink>
            <w:r w:rsidRPr="00307E6B">
              <w:rPr>
                <w:rFonts w:ascii="Times New Roman" w:eastAsia="Times New Roman" w:hAnsi="Times New Roman" w:cs="Times New Roman"/>
                <w:sz w:val="24"/>
                <w:szCs w:val="24"/>
              </w:rPr>
              <w:t xml:space="preserve"> düzenlenmektedir. (4)</w:t>
            </w:r>
            <w:hyperlink r:id="rId98" w:history="1">
              <w:r w:rsidRPr="00307E6B">
                <w:rPr>
                  <w:rStyle w:val="Kpr"/>
                  <w:rFonts w:ascii="Times New Roman" w:eastAsia="Times New Roman" w:hAnsi="Times New Roman" w:cs="Times New Roman"/>
                  <w:sz w:val="24"/>
                  <w:szCs w:val="24"/>
                </w:rPr>
                <w:t>Akademik takvime</w:t>
              </w:r>
            </w:hyperlink>
            <w:r w:rsidRPr="00307E6B">
              <w:rPr>
                <w:rFonts w:ascii="Times New Roman" w:eastAsia="Times New Roman" w:hAnsi="Times New Roman" w:cs="Times New Roman"/>
                <w:sz w:val="24"/>
                <w:szCs w:val="24"/>
              </w:rPr>
              <w:t xml:space="preserve"> uygun olarak danışmanlar, öğrencilere ders seçimi, kayıt yenileme ve mezuniyet koşulları gibi konularda bilgi verip yönlendirme yapmaktadır. Bunun yanı sıra, üniversite yaşamına uyum sağlama sürecinde öğrencileri destekleyerek kariyer planlaması, burs </w:t>
            </w:r>
            <w:proofErr w:type="gramStart"/>
            <w:r w:rsidRPr="00307E6B">
              <w:rPr>
                <w:rFonts w:ascii="Times New Roman" w:eastAsia="Times New Roman" w:hAnsi="Times New Roman" w:cs="Times New Roman"/>
                <w:sz w:val="24"/>
                <w:szCs w:val="24"/>
              </w:rPr>
              <w:t>imkanları</w:t>
            </w:r>
            <w:proofErr w:type="gramEnd"/>
            <w:r w:rsidRPr="00307E6B">
              <w:rPr>
                <w:rFonts w:ascii="Times New Roman" w:eastAsia="Times New Roman" w:hAnsi="Times New Roman" w:cs="Times New Roman"/>
                <w:sz w:val="24"/>
                <w:szCs w:val="24"/>
              </w:rPr>
              <w:t xml:space="preserve">, staj olanakları ve yurt içi veya yurt dışı eğitim fırsatları hakkında da bilgilendirme ve rehberlik hizmeti sunmaktadır. </w:t>
            </w:r>
            <w:proofErr w:type="gramStart"/>
            <w:r w:rsidRPr="00307E6B">
              <w:rPr>
                <w:rFonts w:ascii="Times New Roman" w:eastAsia="Times New Roman" w:hAnsi="Times New Roman" w:cs="Times New Roman"/>
                <w:sz w:val="24"/>
                <w:szCs w:val="24"/>
              </w:rPr>
              <w:t xml:space="preserve">Rektörlüğümüz tarafından da dönem başlarında Akademik Danışmanlık İşlemleri ve Kayıt Yenileme Süreçleri Eğitimi verilmektedir (4)B.3.2.3. Fakültemizde mezun öğrencilerimizle yeni mezun olacak öğrencilerimizin buluştuğu, kariyer ve iş olanakları toplantıları ile (4)B.3.2.4. mezun olacak </w:t>
            </w:r>
            <w:r w:rsidRPr="00307E6B">
              <w:rPr>
                <w:rFonts w:ascii="Times New Roman" w:eastAsia="Times New Roman" w:hAnsi="Times New Roman" w:cs="Times New Roman"/>
                <w:sz w:val="24"/>
                <w:szCs w:val="24"/>
              </w:rPr>
              <w:lastRenderedPageBreak/>
              <w:t>öğrencilere yönelik kariyer ve iş fırsatı toplantıları da düzenlenmektedir (4)B.3.2.5.</w:t>
            </w:r>
            <w:proofErr w:type="gramEnd"/>
          </w:p>
          <w:p w:rsidR="00B579AF" w:rsidRPr="00307E6B" w:rsidRDefault="00B579AF" w:rsidP="00B579AF">
            <w:pPr>
              <w:jc w:val="both"/>
              <w:rPr>
                <w:rFonts w:ascii="Times New Roman" w:eastAsia="Times New Roman" w:hAnsi="Times New Roman" w:cs="Times New Roman"/>
                <w:sz w:val="24"/>
                <w:szCs w:val="24"/>
              </w:rPr>
            </w:pP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(4)B.3.2.1.</w:t>
            </w:r>
            <w:r w:rsidRPr="00307E6B">
              <w:rPr>
                <w:rFonts w:ascii="Times New Roman" w:eastAsia="Times New Roman" w:hAnsi="Times New Roman" w:cs="Times New Roman"/>
                <w:sz w:val="24"/>
                <w:szCs w:val="24"/>
              </w:rPr>
              <w:t>Akademik-danışmanlık-iş-akış</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(4)B.3.2.2.</w:t>
            </w:r>
            <w:r w:rsidRPr="00307E6B">
              <w:rPr>
                <w:rFonts w:ascii="Times New Roman" w:eastAsia="Times New Roman" w:hAnsi="Times New Roman" w:cs="Times New Roman"/>
                <w:sz w:val="24"/>
                <w:szCs w:val="24"/>
              </w:rPr>
              <w:t>Akademik-danışmanlık-yönergesi</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(4)B.3.2.3.</w:t>
            </w:r>
            <w:r w:rsidRPr="00307E6B">
              <w:rPr>
                <w:rFonts w:ascii="Times New Roman" w:eastAsia="Times New Roman" w:hAnsi="Times New Roman" w:cs="Times New Roman"/>
                <w:sz w:val="24"/>
                <w:szCs w:val="24"/>
              </w:rPr>
              <w:t>Akademik-danışmanlık-işlemleri-ve-kayıt-yenileme-süreçleri-eğitimi</w:t>
            </w:r>
          </w:p>
          <w:p w:rsidR="00B579AF" w:rsidRPr="00307E6B" w:rsidRDefault="00B579AF" w:rsidP="00B579AF">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(4)B.3.2.4</w:t>
            </w:r>
            <w:r w:rsidRPr="00307E6B">
              <w:rPr>
                <w:rFonts w:ascii="Times New Roman" w:eastAsia="Times New Roman" w:hAnsi="Times New Roman" w:cs="Times New Roman"/>
                <w:sz w:val="24"/>
                <w:szCs w:val="24"/>
              </w:rPr>
              <w:t>.Mezun_öğrencilerle_toplantı</w:t>
            </w:r>
          </w:p>
          <w:p w:rsidR="00B579AF" w:rsidRPr="009E152E" w:rsidRDefault="00B579AF" w:rsidP="009E152E">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(4)B.3.2.5.</w:t>
            </w:r>
            <w:r w:rsidRPr="00307E6B">
              <w:rPr>
                <w:rFonts w:ascii="Times New Roman" w:eastAsia="Times New Roman" w:hAnsi="Times New Roman" w:cs="Times New Roman"/>
                <w:sz w:val="24"/>
                <w:szCs w:val="24"/>
              </w:rPr>
              <w:t>Mezuniyet-öncesi-kariyer-ve-iş-fırsatları-görüşmesi</w:t>
            </w:r>
          </w:p>
        </w:tc>
      </w:tr>
    </w:tbl>
    <w:p w:rsidR="00294B62" w:rsidRPr="00307E6B" w:rsidRDefault="00294B62" w:rsidP="00F15B2F">
      <w:pPr>
        <w:rPr>
          <w:rFonts w:ascii="Times New Roman" w:hAnsi="Times New Roman" w:cs="Times New Roman"/>
          <w:sz w:val="24"/>
          <w:szCs w:val="24"/>
        </w:rPr>
      </w:pPr>
    </w:p>
    <w:p w:rsidR="00294B62"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3.3</w:t>
      </w:r>
      <w:proofErr w:type="gramEnd"/>
      <w:r w:rsidRPr="00307E6B">
        <w:rPr>
          <w:rFonts w:ascii="Times New Roman" w:hAnsi="Times New Roman" w:cs="Times New Roman"/>
          <w:sz w:val="24"/>
          <w:szCs w:val="24"/>
        </w:rPr>
        <w:t>. Tesis ve altyapılar</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0D550D" w:rsidRDefault="00294B62" w:rsidP="00294B62">
            <w:pPr>
              <w:spacing w:after="200" w:line="276" w:lineRule="auto"/>
              <w:rPr>
                <w:rFonts w:ascii="Times New Roman" w:hAnsi="Times New Roman" w:cs="Times New Roman"/>
                <w:sz w:val="24"/>
                <w:szCs w:val="24"/>
              </w:rPr>
            </w:pPr>
            <w:r w:rsidRPr="000D550D">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0D550D" w:rsidTr="00294B62">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1. Düzey</w:t>
                  </w:r>
                </w:p>
              </w:tc>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2. Düzey</w:t>
                  </w:r>
                </w:p>
              </w:tc>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3. Düzey</w:t>
                  </w:r>
                </w:p>
              </w:tc>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4. Düzey</w:t>
                  </w:r>
                </w:p>
              </w:tc>
              <w:tc>
                <w:tcPr>
                  <w:tcW w:w="1797"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5. Düzey</w:t>
                  </w:r>
                </w:p>
              </w:tc>
            </w:tr>
            <w:tr w:rsidR="00294B62" w:rsidRPr="000D550D" w:rsidTr="00294B62">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Planlama yok</w:t>
                  </w:r>
                </w:p>
              </w:tc>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Planlama var, Uygulama yok</w:t>
                  </w:r>
                </w:p>
              </w:tc>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Uygulama var, Kontrol ve Önlem yok</w:t>
                  </w:r>
                </w:p>
              </w:tc>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Planlama, Uygulama, Kontrol Etme ve Önlem Alma var</w:t>
                  </w:r>
                </w:p>
              </w:tc>
              <w:tc>
                <w:tcPr>
                  <w:tcW w:w="1797"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Örnek Uygulama var.</w:t>
                  </w:r>
                </w:p>
              </w:tc>
            </w:tr>
            <w:tr w:rsidR="00294B62" w:rsidRPr="000D550D" w:rsidTr="00294B62">
              <w:tc>
                <w:tcPr>
                  <w:tcW w:w="1796" w:type="dxa"/>
                </w:tcPr>
                <w:p w:rsidR="00294B62" w:rsidRPr="000D550D" w:rsidRDefault="00294B62" w:rsidP="00294B62">
                  <w:pPr>
                    <w:rPr>
                      <w:rFonts w:ascii="Times New Roman" w:hAnsi="Times New Roman" w:cs="Times New Roman"/>
                      <w:sz w:val="24"/>
                      <w:szCs w:val="24"/>
                    </w:rPr>
                  </w:pPr>
                </w:p>
              </w:tc>
              <w:tc>
                <w:tcPr>
                  <w:tcW w:w="1796" w:type="dxa"/>
                </w:tcPr>
                <w:p w:rsidR="00294B62" w:rsidRPr="000D550D" w:rsidRDefault="00294B62" w:rsidP="00294B62">
                  <w:pPr>
                    <w:rPr>
                      <w:rFonts w:ascii="Times New Roman" w:hAnsi="Times New Roman" w:cs="Times New Roman"/>
                      <w:sz w:val="24"/>
                      <w:szCs w:val="24"/>
                    </w:rPr>
                  </w:pPr>
                </w:p>
              </w:tc>
              <w:tc>
                <w:tcPr>
                  <w:tcW w:w="1796" w:type="dxa"/>
                </w:tcPr>
                <w:p w:rsidR="00294B62" w:rsidRPr="000D550D" w:rsidRDefault="00294B62" w:rsidP="00294B62">
                  <w:pPr>
                    <w:rPr>
                      <w:rFonts w:ascii="Times New Roman" w:hAnsi="Times New Roman" w:cs="Times New Roman"/>
                      <w:sz w:val="24"/>
                      <w:szCs w:val="24"/>
                    </w:rPr>
                  </w:pPr>
                </w:p>
              </w:tc>
              <w:tc>
                <w:tcPr>
                  <w:tcW w:w="1796" w:type="dxa"/>
                  <w:vAlign w:val="center"/>
                </w:tcPr>
                <w:p w:rsidR="00294B62" w:rsidRPr="000D550D" w:rsidRDefault="00294B62" w:rsidP="00294B62">
                  <w:pPr>
                    <w:jc w:val="center"/>
                    <w:rPr>
                      <w:rFonts w:ascii="Times New Roman" w:hAnsi="Times New Roman" w:cs="Times New Roman"/>
                      <w:b/>
                      <w:sz w:val="24"/>
                      <w:szCs w:val="24"/>
                    </w:rPr>
                  </w:pPr>
                  <w:r w:rsidRPr="000D550D">
                    <w:rPr>
                      <w:rFonts w:ascii="Times New Roman" w:hAnsi="Times New Roman" w:cs="Times New Roman"/>
                      <w:b/>
                      <w:sz w:val="24"/>
                      <w:szCs w:val="24"/>
                    </w:rPr>
                    <w:t>+</w:t>
                  </w:r>
                </w:p>
              </w:tc>
              <w:tc>
                <w:tcPr>
                  <w:tcW w:w="1797" w:type="dxa"/>
                </w:tcPr>
                <w:p w:rsidR="00294B62" w:rsidRPr="000D550D" w:rsidRDefault="00294B62" w:rsidP="00294B62">
                  <w:pPr>
                    <w:rPr>
                      <w:rFonts w:ascii="Times New Roman" w:hAnsi="Times New Roman" w:cs="Times New Roman"/>
                      <w:sz w:val="24"/>
                      <w:szCs w:val="24"/>
                    </w:rPr>
                  </w:pPr>
                </w:p>
              </w:tc>
            </w:tr>
          </w:tbl>
          <w:p w:rsidR="00294B62" w:rsidRPr="000D550D" w:rsidRDefault="00294B62" w:rsidP="00294B62">
            <w:pPr>
              <w:spacing w:after="200" w:line="276" w:lineRule="auto"/>
              <w:rPr>
                <w:rFonts w:ascii="Times New Roman" w:hAnsi="Times New Roman" w:cs="Times New Roman"/>
                <w:sz w:val="24"/>
                <w:szCs w:val="24"/>
              </w:rPr>
            </w:pPr>
          </w:p>
          <w:p w:rsidR="00294B62" w:rsidRPr="000D550D" w:rsidRDefault="00294B62" w:rsidP="00294B62">
            <w:pPr>
              <w:spacing w:after="200" w:line="276" w:lineRule="auto"/>
              <w:rPr>
                <w:rFonts w:ascii="Times New Roman" w:hAnsi="Times New Roman" w:cs="Times New Roman"/>
                <w:sz w:val="24"/>
                <w:szCs w:val="24"/>
              </w:rPr>
            </w:pPr>
            <w:r w:rsidRPr="000D550D">
              <w:rPr>
                <w:rFonts w:ascii="Times New Roman" w:hAnsi="Times New Roman" w:cs="Times New Roman"/>
                <w:sz w:val="24"/>
                <w:szCs w:val="24"/>
              </w:rPr>
              <w:t>Açıklama:</w:t>
            </w:r>
          </w:p>
          <w:p w:rsidR="00FA6CE7" w:rsidRPr="000D550D" w:rsidRDefault="00FA6CE7" w:rsidP="00FA6CE7">
            <w:pPr>
              <w:jc w:val="both"/>
              <w:rPr>
                <w:rFonts w:ascii="Times New Roman" w:eastAsia="Times New Roman" w:hAnsi="Times New Roman" w:cs="Times New Roman"/>
                <w:sz w:val="24"/>
                <w:szCs w:val="24"/>
              </w:rPr>
            </w:pPr>
            <w:r w:rsidRPr="000D550D">
              <w:rPr>
                <w:rFonts w:ascii="Times New Roman" w:eastAsia="Times New Roman" w:hAnsi="Times New Roman" w:cs="Times New Roman"/>
                <w:sz w:val="24"/>
                <w:szCs w:val="24"/>
              </w:rPr>
              <w:t>Üniversitemiz, öğrenciler, akademik personel ve dış paydaşların kullanımına sunulan çeşitli tesis ve altyapılara sahiptir. Bu tesisler arasında spor salonları, yemekhaneler, yurtlar ve kütüphaneler gibi alanlar bulunmaktadır. Fakülte binası henüz inşaat aşamasında olduğu için eğitim-öğretim faaliyetlerinin sürdüğü Mühendislik-Mimarlık fakültesinde 1 adet yemekhane öğrencilerimizin kullanımına sunulmuştur.</w:t>
            </w:r>
          </w:p>
          <w:p w:rsidR="00FA6CE7" w:rsidRPr="000D550D" w:rsidRDefault="00FA6CE7" w:rsidP="00FA6CE7">
            <w:pPr>
              <w:jc w:val="both"/>
              <w:rPr>
                <w:rFonts w:ascii="Times New Roman" w:eastAsia="Times New Roman" w:hAnsi="Times New Roman" w:cs="Times New Roman"/>
                <w:sz w:val="24"/>
                <w:szCs w:val="24"/>
              </w:rPr>
            </w:pPr>
            <w:r w:rsidRPr="000D550D">
              <w:rPr>
                <w:rFonts w:ascii="Times New Roman" w:eastAsia="Times New Roman" w:hAnsi="Times New Roman" w:cs="Times New Roman"/>
                <w:sz w:val="24"/>
                <w:szCs w:val="24"/>
              </w:rPr>
              <w:t>Yozgat ilinde toplam 9 devlet yurdu bulunmaktadır. Bu yurtların 7’si il merkezinde yer alırken, 1’i Akdağmadeni’nde, 1’i ise Yerköy ilçesinde olmak üzere 2’si ilçelerde konumlanmıştır. Yurtların toplam kapasitesi 8.982 kişidir.</w:t>
            </w:r>
          </w:p>
          <w:p w:rsidR="00FA6CE7" w:rsidRPr="000D550D" w:rsidRDefault="00FA6CE7" w:rsidP="00FA6CE7">
            <w:pPr>
              <w:jc w:val="both"/>
              <w:rPr>
                <w:rFonts w:ascii="Times New Roman" w:eastAsia="Times New Roman" w:hAnsi="Times New Roman" w:cs="Times New Roman"/>
                <w:b/>
                <w:bCs/>
                <w:sz w:val="24"/>
                <w:szCs w:val="24"/>
              </w:rPr>
            </w:pPr>
            <w:r w:rsidRPr="000D550D">
              <w:rPr>
                <w:rFonts w:ascii="Times New Roman" w:eastAsia="Times New Roman" w:hAnsi="Times New Roman" w:cs="Times New Roman"/>
                <w:sz w:val="24"/>
                <w:szCs w:val="24"/>
              </w:rPr>
              <w:t>Üniversitemizin merkez yerleşkesinde lojmanlar ve şehir merkezinde yer alan Turizm Fakültesi Uygulama Oteli bulunmaktadır. Lojman tahsis süreçleri, öncelikle duyuru yapılarak başlatılmakta ve ardından (3)</w:t>
            </w:r>
            <w:hyperlink r:id="rId99" w:history="1">
              <w:r w:rsidRPr="000D550D">
                <w:rPr>
                  <w:rStyle w:val="Kpr"/>
                  <w:rFonts w:ascii="Times New Roman" w:eastAsia="Times New Roman" w:hAnsi="Times New Roman" w:cs="Times New Roman"/>
                  <w:sz w:val="24"/>
                  <w:szCs w:val="24"/>
                </w:rPr>
                <w:t xml:space="preserve">Yozgat Bozok Üniversitesi Konut Tahsis </w:t>
              </w:r>
              <w:proofErr w:type="spellStart"/>
              <w:r w:rsidRPr="000D550D">
                <w:rPr>
                  <w:rStyle w:val="Kpr"/>
                  <w:rFonts w:ascii="Times New Roman" w:eastAsia="Times New Roman" w:hAnsi="Times New Roman" w:cs="Times New Roman"/>
                  <w:sz w:val="24"/>
                  <w:szCs w:val="24"/>
                </w:rPr>
                <w:t>Yönergesi'ne</w:t>
              </w:r>
              <w:proofErr w:type="spellEnd"/>
            </w:hyperlink>
            <w:r w:rsidRPr="000D550D">
              <w:rPr>
                <w:rFonts w:ascii="Times New Roman" w:eastAsia="Times New Roman" w:hAnsi="Times New Roman" w:cs="Times New Roman"/>
                <w:sz w:val="24"/>
                <w:szCs w:val="24"/>
              </w:rPr>
              <w:t xml:space="preserve"> uygun şekilde tamamlanmaktadır. (3)B.3.3.1.</w:t>
            </w:r>
            <w:r w:rsidRPr="000D550D">
              <w:rPr>
                <w:rFonts w:ascii="Times New Roman" w:eastAsia="Times New Roman" w:hAnsi="Times New Roman" w:cs="Times New Roman"/>
                <w:b/>
                <w:bCs/>
                <w:sz w:val="24"/>
                <w:szCs w:val="24"/>
              </w:rPr>
              <w:t xml:space="preserve"> </w:t>
            </w:r>
          </w:p>
          <w:p w:rsidR="00FA6CE7" w:rsidRPr="000D550D" w:rsidRDefault="00FA6CE7" w:rsidP="00FA6CE7">
            <w:pPr>
              <w:jc w:val="both"/>
              <w:rPr>
                <w:rFonts w:ascii="Times New Roman" w:eastAsia="Times New Roman" w:hAnsi="Times New Roman" w:cs="Times New Roman"/>
                <w:sz w:val="24"/>
                <w:szCs w:val="24"/>
              </w:rPr>
            </w:pPr>
          </w:p>
          <w:p w:rsidR="00FA6CE7" w:rsidRPr="000D550D" w:rsidRDefault="00FA6CE7" w:rsidP="00FA6CE7">
            <w:pPr>
              <w:jc w:val="both"/>
              <w:rPr>
                <w:rFonts w:ascii="Times New Roman" w:eastAsia="Times New Roman" w:hAnsi="Times New Roman" w:cs="Times New Roman"/>
                <w:sz w:val="24"/>
                <w:szCs w:val="24"/>
              </w:rPr>
            </w:pPr>
            <w:r w:rsidRPr="000D550D">
              <w:rPr>
                <w:rFonts w:ascii="Times New Roman" w:eastAsia="Times New Roman" w:hAnsi="Times New Roman" w:cs="Times New Roman"/>
                <w:sz w:val="24"/>
                <w:szCs w:val="24"/>
              </w:rPr>
              <w:t xml:space="preserve">2023 yılı itibarıyla, üniversitemizde bulunan </w:t>
            </w:r>
            <w:hyperlink r:id="rId100" w:history="1">
              <w:r w:rsidRPr="000D550D">
                <w:rPr>
                  <w:rStyle w:val="Kpr"/>
                  <w:rFonts w:ascii="Times New Roman" w:eastAsia="Times New Roman" w:hAnsi="Times New Roman" w:cs="Times New Roman"/>
                  <w:sz w:val="24"/>
                  <w:szCs w:val="24"/>
                </w:rPr>
                <w:t>spor tesisleri</w:t>
              </w:r>
            </w:hyperlink>
            <w:r w:rsidRPr="000D550D">
              <w:rPr>
                <w:rFonts w:ascii="Times New Roman" w:eastAsia="Times New Roman" w:hAnsi="Times New Roman" w:cs="Times New Roman"/>
                <w:sz w:val="24"/>
                <w:szCs w:val="24"/>
              </w:rPr>
              <w:t xml:space="preserve"> (açık futbol sahası hariç) Spor Bilimleri Fakültesi'ne devredilmiştir. Bu devir sonrası, Yozgat Bozok Üniversitesi Yönetim Kurulu kararıyla spor tesisleri derslik statüsüne alınmıştır (KİDR2025) Böylece, öğrencilerimiz ve üniversite personelimiz bu tesislerden ücretsiz olarak faydalanma </w:t>
            </w:r>
            <w:proofErr w:type="gramStart"/>
            <w:r w:rsidRPr="000D550D">
              <w:rPr>
                <w:rFonts w:ascii="Times New Roman" w:eastAsia="Times New Roman" w:hAnsi="Times New Roman" w:cs="Times New Roman"/>
                <w:sz w:val="24"/>
                <w:szCs w:val="24"/>
              </w:rPr>
              <w:t>imkanına</w:t>
            </w:r>
            <w:proofErr w:type="gramEnd"/>
            <w:r w:rsidRPr="000D550D">
              <w:rPr>
                <w:rFonts w:ascii="Times New Roman" w:eastAsia="Times New Roman" w:hAnsi="Times New Roman" w:cs="Times New Roman"/>
                <w:sz w:val="24"/>
                <w:szCs w:val="24"/>
              </w:rPr>
              <w:t xml:space="preserve"> sahip olmuştur. Spor tesislerini kullanmak isteyenlerin, </w:t>
            </w:r>
            <w:hyperlink r:id="rId101" w:history="1">
              <w:r w:rsidRPr="000D550D">
                <w:rPr>
                  <w:rStyle w:val="Kpr"/>
                  <w:rFonts w:ascii="Times New Roman" w:eastAsia="Times New Roman" w:hAnsi="Times New Roman" w:cs="Times New Roman"/>
                  <w:sz w:val="24"/>
                  <w:szCs w:val="24"/>
                </w:rPr>
                <w:t xml:space="preserve">Spor Alanı Kullanma Talep </w:t>
              </w:r>
              <w:proofErr w:type="spellStart"/>
              <w:r w:rsidRPr="000D550D">
                <w:rPr>
                  <w:rStyle w:val="Kpr"/>
                  <w:rFonts w:ascii="Times New Roman" w:eastAsia="Times New Roman" w:hAnsi="Times New Roman" w:cs="Times New Roman"/>
                  <w:sz w:val="24"/>
                  <w:szCs w:val="24"/>
                </w:rPr>
                <w:t>Formu</w:t>
              </w:r>
            </w:hyperlink>
            <w:r w:rsidRPr="000D550D">
              <w:rPr>
                <w:rFonts w:ascii="Times New Roman" w:eastAsia="Times New Roman" w:hAnsi="Times New Roman" w:cs="Times New Roman"/>
                <w:sz w:val="24"/>
                <w:szCs w:val="24"/>
              </w:rPr>
              <w:t>'nu</w:t>
            </w:r>
            <w:proofErr w:type="spellEnd"/>
            <w:r w:rsidRPr="000D550D">
              <w:rPr>
                <w:rFonts w:ascii="Times New Roman" w:eastAsia="Times New Roman" w:hAnsi="Times New Roman" w:cs="Times New Roman"/>
                <w:sz w:val="24"/>
                <w:szCs w:val="24"/>
              </w:rPr>
              <w:t xml:space="preserve"> doldurarak (3)3.3.2. Spor Bilimleri Fakültesi Dekanlığına iletmeleri gerekmektedir. İletilen talepler değerlendirilmekte ve başvuru sahibine geri dönüş yapılmaktadır.</w:t>
            </w:r>
          </w:p>
          <w:p w:rsidR="00FA6CE7" w:rsidRPr="000D550D" w:rsidRDefault="00FA6CE7" w:rsidP="00FA6CE7">
            <w:pPr>
              <w:jc w:val="both"/>
              <w:rPr>
                <w:rFonts w:ascii="Times New Roman" w:eastAsia="Times New Roman" w:hAnsi="Times New Roman" w:cs="Times New Roman"/>
                <w:sz w:val="24"/>
                <w:szCs w:val="24"/>
              </w:rPr>
            </w:pPr>
          </w:p>
          <w:p w:rsidR="00FA6CE7" w:rsidRPr="000D550D" w:rsidRDefault="00FA6CE7" w:rsidP="00FA6CE7">
            <w:pPr>
              <w:jc w:val="both"/>
              <w:rPr>
                <w:rFonts w:ascii="Times New Roman" w:eastAsia="Times New Roman" w:hAnsi="Times New Roman" w:cs="Times New Roman"/>
                <w:sz w:val="24"/>
                <w:szCs w:val="24"/>
              </w:rPr>
            </w:pPr>
            <w:r w:rsidRPr="000D550D">
              <w:rPr>
                <w:rFonts w:ascii="Times New Roman" w:eastAsia="Times New Roman" w:hAnsi="Times New Roman" w:cs="Times New Roman"/>
                <w:b/>
                <w:bCs/>
                <w:sz w:val="24"/>
                <w:szCs w:val="24"/>
              </w:rPr>
              <w:t xml:space="preserve">(3)B.3.3.1. </w:t>
            </w:r>
            <w:proofErr w:type="spellStart"/>
            <w:r w:rsidRPr="000D550D">
              <w:rPr>
                <w:rFonts w:ascii="Times New Roman" w:eastAsia="Times New Roman" w:hAnsi="Times New Roman" w:cs="Times New Roman"/>
                <w:sz w:val="24"/>
                <w:szCs w:val="24"/>
              </w:rPr>
              <w:t>yozgat_bozok_üniversitesi_konut_tahsis_yonergesi</w:t>
            </w:r>
            <w:proofErr w:type="spellEnd"/>
          </w:p>
          <w:p w:rsidR="00B579AF" w:rsidRPr="00307E6B" w:rsidRDefault="00FA6CE7" w:rsidP="00DE6B12">
            <w:pPr>
              <w:jc w:val="both"/>
              <w:rPr>
                <w:rFonts w:ascii="Times New Roman" w:eastAsia="Times New Roman" w:hAnsi="Times New Roman" w:cs="Times New Roman"/>
                <w:sz w:val="24"/>
                <w:szCs w:val="24"/>
                <w:highlight w:val="yellow"/>
              </w:rPr>
            </w:pPr>
            <w:r w:rsidRPr="000D550D">
              <w:rPr>
                <w:rFonts w:ascii="Times New Roman" w:eastAsia="Times New Roman" w:hAnsi="Times New Roman" w:cs="Times New Roman"/>
                <w:b/>
                <w:bCs/>
                <w:sz w:val="24"/>
                <w:szCs w:val="24"/>
              </w:rPr>
              <w:t xml:space="preserve">(3)B.3.3.2. </w:t>
            </w:r>
            <w:proofErr w:type="spellStart"/>
            <w:r w:rsidRPr="000D550D">
              <w:rPr>
                <w:rFonts w:ascii="Times New Roman" w:eastAsia="Times New Roman" w:hAnsi="Times New Roman" w:cs="Times New Roman"/>
                <w:sz w:val="24"/>
                <w:szCs w:val="24"/>
              </w:rPr>
              <w:t>spor_alani_kullanma_talep_formu</w:t>
            </w:r>
            <w:proofErr w:type="spellEnd"/>
          </w:p>
          <w:p w:rsidR="00DE6B12" w:rsidRPr="00307E6B" w:rsidRDefault="00DE6B12" w:rsidP="00DE6B12">
            <w:pPr>
              <w:jc w:val="both"/>
              <w:rPr>
                <w:rFonts w:ascii="Times New Roman" w:eastAsia="Times New Roman" w:hAnsi="Times New Roman" w:cs="Times New Roman"/>
                <w:sz w:val="24"/>
                <w:szCs w:val="24"/>
                <w:highlight w:val="yellow"/>
              </w:rPr>
            </w:pPr>
          </w:p>
        </w:tc>
      </w:tr>
    </w:tbl>
    <w:p w:rsidR="00294B62" w:rsidRPr="00307E6B" w:rsidRDefault="00294B62" w:rsidP="00F15B2F">
      <w:pPr>
        <w:rPr>
          <w:rFonts w:ascii="Times New Roman" w:hAnsi="Times New Roman" w:cs="Times New Roman"/>
          <w:sz w:val="24"/>
          <w:szCs w:val="24"/>
          <w:highlight w:val="yellow"/>
        </w:rPr>
      </w:pPr>
    </w:p>
    <w:p w:rsidR="00A41CEC" w:rsidRDefault="00A41CEC" w:rsidP="00F15B2F">
      <w:pPr>
        <w:rPr>
          <w:rFonts w:ascii="Times New Roman" w:hAnsi="Times New Roman" w:cs="Times New Roman"/>
          <w:sz w:val="24"/>
          <w:szCs w:val="24"/>
          <w:highlight w:val="yellow"/>
        </w:rPr>
      </w:pPr>
    </w:p>
    <w:p w:rsidR="000D550D" w:rsidRPr="00307E6B" w:rsidRDefault="000D550D" w:rsidP="00F15B2F">
      <w:pPr>
        <w:rPr>
          <w:rFonts w:ascii="Times New Roman" w:hAnsi="Times New Roman" w:cs="Times New Roman"/>
          <w:sz w:val="24"/>
          <w:szCs w:val="24"/>
          <w:highlight w:val="yellow"/>
        </w:rPr>
      </w:pPr>
    </w:p>
    <w:p w:rsidR="00DE6B12" w:rsidRPr="00307E6B" w:rsidRDefault="00DE6B12" w:rsidP="00F15B2F">
      <w:pPr>
        <w:rPr>
          <w:rFonts w:ascii="Times New Roman" w:hAnsi="Times New Roman" w:cs="Times New Roman"/>
          <w:sz w:val="24"/>
          <w:szCs w:val="24"/>
          <w:highlight w:val="yellow"/>
        </w:rPr>
      </w:pPr>
    </w:p>
    <w:p w:rsidR="00294B62" w:rsidRPr="000D550D" w:rsidRDefault="00294B62" w:rsidP="00F15B2F">
      <w:pPr>
        <w:rPr>
          <w:rFonts w:ascii="Times New Roman" w:hAnsi="Times New Roman" w:cs="Times New Roman"/>
          <w:sz w:val="24"/>
          <w:szCs w:val="24"/>
        </w:rPr>
      </w:pPr>
      <w:r w:rsidRPr="000D550D">
        <w:rPr>
          <w:rFonts w:ascii="Times New Roman" w:hAnsi="Times New Roman" w:cs="Times New Roman"/>
          <w:sz w:val="24"/>
          <w:szCs w:val="24"/>
        </w:rPr>
        <w:t>B.</w:t>
      </w:r>
      <w:proofErr w:type="gramStart"/>
      <w:r w:rsidRPr="000D550D">
        <w:rPr>
          <w:rFonts w:ascii="Times New Roman" w:hAnsi="Times New Roman" w:cs="Times New Roman"/>
          <w:sz w:val="24"/>
          <w:szCs w:val="24"/>
        </w:rPr>
        <w:t>3.4</w:t>
      </w:r>
      <w:proofErr w:type="gramEnd"/>
      <w:r w:rsidRPr="000D550D">
        <w:rPr>
          <w:rFonts w:ascii="Times New Roman" w:hAnsi="Times New Roman" w:cs="Times New Roman"/>
          <w:sz w:val="24"/>
          <w:szCs w:val="24"/>
        </w:rPr>
        <w:t>. Dezavantajlı gruplar</w:t>
      </w:r>
    </w:p>
    <w:tbl>
      <w:tblPr>
        <w:tblStyle w:val="TabloKlavuzu"/>
        <w:tblW w:w="0" w:type="auto"/>
        <w:tblLook w:val="04A0" w:firstRow="1" w:lastRow="0" w:firstColumn="1" w:lastColumn="0" w:noHBand="0" w:noVBand="1"/>
      </w:tblPr>
      <w:tblGrid>
        <w:gridCol w:w="9212"/>
      </w:tblGrid>
      <w:tr w:rsidR="00294B62" w:rsidRPr="000D550D" w:rsidTr="00294B62">
        <w:tc>
          <w:tcPr>
            <w:tcW w:w="9212" w:type="dxa"/>
          </w:tcPr>
          <w:p w:rsidR="00294B62" w:rsidRPr="000D550D" w:rsidRDefault="00294B62" w:rsidP="00294B62">
            <w:pPr>
              <w:spacing w:after="200" w:line="276" w:lineRule="auto"/>
              <w:rPr>
                <w:rFonts w:ascii="Times New Roman" w:hAnsi="Times New Roman" w:cs="Times New Roman"/>
                <w:sz w:val="24"/>
                <w:szCs w:val="24"/>
              </w:rPr>
            </w:pPr>
            <w:r w:rsidRPr="000D550D">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0D550D" w:rsidTr="00294B62">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1. Düzey</w:t>
                  </w:r>
                </w:p>
              </w:tc>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2. Düzey</w:t>
                  </w:r>
                </w:p>
              </w:tc>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3. Düzey</w:t>
                  </w:r>
                </w:p>
              </w:tc>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4. Düzey</w:t>
                  </w:r>
                </w:p>
              </w:tc>
              <w:tc>
                <w:tcPr>
                  <w:tcW w:w="1797"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5. Düzey</w:t>
                  </w:r>
                </w:p>
              </w:tc>
            </w:tr>
            <w:tr w:rsidR="00294B62" w:rsidRPr="000D550D" w:rsidTr="00294B62">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Planlama yok</w:t>
                  </w:r>
                </w:p>
              </w:tc>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Planlama var, Uygulama yok</w:t>
                  </w:r>
                </w:p>
              </w:tc>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Uygulama var, Kontrol ve Önlem yok</w:t>
                  </w:r>
                </w:p>
              </w:tc>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Planlama, Uygulama, Kontrol Etme ve Önlem Alma var</w:t>
                  </w:r>
                </w:p>
              </w:tc>
              <w:tc>
                <w:tcPr>
                  <w:tcW w:w="1797"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Örnek Uygulama var.</w:t>
                  </w:r>
                </w:p>
              </w:tc>
            </w:tr>
            <w:tr w:rsidR="00294B62" w:rsidRPr="000D550D" w:rsidTr="00294B62">
              <w:tc>
                <w:tcPr>
                  <w:tcW w:w="1796" w:type="dxa"/>
                </w:tcPr>
                <w:p w:rsidR="00294B62" w:rsidRPr="000D550D" w:rsidRDefault="00294B62" w:rsidP="00294B62">
                  <w:pPr>
                    <w:rPr>
                      <w:rFonts w:ascii="Times New Roman" w:hAnsi="Times New Roman" w:cs="Times New Roman"/>
                      <w:sz w:val="24"/>
                      <w:szCs w:val="24"/>
                    </w:rPr>
                  </w:pPr>
                </w:p>
              </w:tc>
              <w:tc>
                <w:tcPr>
                  <w:tcW w:w="1796" w:type="dxa"/>
                </w:tcPr>
                <w:p w:rsidR="00294B62" w:rsidRPr="000D550D" w:rsidRDefault="00294B62" w:rsidP="00294B62">
                  <w:pPr>
                    <w:rPr>
                      <w:rFonts w:ascii="Times New Roman" w:hAnsi="Times New Roman" w:cs="Times New Roman"/>
                      <w:sz w:val="24"/>
                      <w:szCs w:val="24"/>
                    </w:rPr>
                  </w:pPr>
                </w:p>
              </w:tc>
              <w:tc>
                <w:tcPr>
                  <w:tcW w:w="1796" w:type="dxa"/>
                </w:tcPr>
                <w:p w:rsidR="00294B62" w:rsidRPr="000D550D" w:rsidRDefault="00294B62" w:rsidP="00294B62">
                  <w:pPr>
                    <w:rPr>
                      <w:rFonts w:ascii="Times New Roman" w:hAnsi="Times New Roman" w:cs="Times New Roman"/>
                      <w:sz w:val="24"/>
                      <w:szCs w:val="24"/>
                    </w:rPr>
                  </w:pPr>
                </w:p>
              </w:tc>
              <w:tc>
                <w:tcPr>
                  <w:tcW w:w="1796" w:type="dxa"/>
                  <w:vAlign w:val="center"/>
                </w:tcPr>
                <w:p w:rsidR="00294B62" w:rsidRPr="000D550D" w:rsidRDefault="00294B62" w:rsidP="00294B62">
                  <w:pPr>
                    <w:jc w:val="center"/>
                    <w:rPr>
                      <w:rFonts w:ascii="Times New Roman" w:hAnsi="Times New Roman" w:cs="Times New Roman"/>
                      <w:b/>
                      <w:sz w:val="24"/>
                      <w:szCs w:val="24"/>
                    </w:rPr>
                  </w:pPr>
                  <w:r w:rsidRPr="000D550D">
                    <w:rPr>
                      <w:rFonts w:ascii="Times New Roman" w:hAnsi="Times New Roman" w:cs="Times New Roman"/>
                      <w:b/>
                      <w:sz w:val="24"/>
                      <w:szCs w:val="24"/>
                    </w:rPr>
                    <w:t>+</w:t>
                  </w:r>
                </w:p>
              </w:tc>
              <w:tc>
                <w:tcPr>
                  <w:tcW w:w="1797" w:type="dxa"/>
                </w:tcPr>
                <w:p w:rsidR="00294B62" w:rsidRPr="000D550D" w:rsidRDefault="00294B62" w:rsidP="00294B62">
                  <w:pPr>
                    <w:rPr>
                      <w:rFonts w:ascii="Times New Roman" w:hAnsi="Times New Roman" w:cs="Times New Roman"/>
                      <w:sz w:val="24"/>
                      <w:szCs w:val="24"/>
                    </w:rPr>
                  </w:pPr>
                </w:p>
              </w:tc>
            </w:tr>
          </w:tbl>
          <w:p w:rsidR="00294B62" w:rsidRPr="000D550D" w:rsidRDefault="00294B62" w:rsidP="00294B62">
            <w:pPr>
              <w:spacing w:after="200" w:line="276" w:lineRule="auto"/>
              <w:rPr>
                <w:rFonts w:ascii="Times New Roman" w:hAnsi="Times New Roman" w:cs="Times New Roman"/>
                <w:sz w:val="24"/>
                <w:szCs w:val="24"/>
              </w:rPr>
            </w:pPr>
          </w:p>
          <w:p w:rsidR="00294B62" w:rsidRPr="000D550D" w:rsidRDefault="00294B62" w:rsidP="00B579AF">
            <w:pPr>
              <w:tabs>
                <w:tab w:val="left" w:pos="1816"/>
              </w:tabs>
              <w:spacing w:after="200" w:line="276" w:lineRule="auto"/>
              <w:rPr>
                <w:rFonts w:ascii="Times New Roman" w:hAnsi="Times New Roman" w:cs="Times New Roman"/>
                <w:sz w:val="24"/>
                <w:szCs w:val="24"/>
              </w:rPr>
            </w:pPr>
            <w:r w:rsidRPr="000D550D">
              <w:rPr>
                <w:rFonts w:ascii="Times New Roman" w:hAnsi="Times New Roman" w:cs="Times New Roman"/>
                <w:sz w:val="24"/>
                <w:szCs w:val="24"/>
              </w:rPr>
              <w:t>Açıklama:</w:t>
            </w:r>
            <w:r w:rsidR="00B579AF" w:rsidRPr="000D550D">
              <w:rPr>
                <w:rFonts w:ascii="Times New Roman" w:hAnsi="Times New Roman" w:cs="Times New Roman"/>
                <w:sz w:val="24"/>
                <w:szCs w:val="24"/>
              </w:rPr>
              <w:tab/>
            </w: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sz w:val="24"/>
                <w:szCs w:val="24"/>
              </w:rPr>
              <w:t>Üniversitemizde kurulan (3)“</w:t>
            </w:r>
            <w:hyperlink r:id="rId102" w:history="1">
              <w:r w:rsidRPr="000D550D">
                <w:rPr>
                  <w:rStyle w:val="Kpr"/>
                  <w:rFonts w:ascii="Times New Roman" w:hAnsi="Times New Roman" w:cs="Times New Roman"/>
                  <w:sz w:val="24"/>
                  <w:szCs w:val="24"/>
                </w:rPr>
                <w:t>Engelli Öğrenci Birimi</w:t>
              </w:r>
            </w:hyperlink>
            <w:r w:rsidRPr="000D550D">
              <w:rPr>
                <w:rFonts w:ascii="Times New Roman" w:hAnsi="Times New Roman" w:cs="Times New Roman"/>
                <w:sz w:val="24"/>
                <w:szCs w:val="24"/>
              </w:rPr>
              <w:t xml:space="preserve">” aracılığıyla, özel </w:t>
            </w:r>
            <w:proofErr w:type="spellStart"/>
            <w:r w:rsidRPr="000D550D">
              <w:rPr>
                <w:rFonts w:ascii="Times New Roman" w:hAnsi="Times New Roman" w:cs="Times New Roman"/>
                <w:sz w:val="24"/>
                <w:szCs w:val="24"/>
              </w:rPr>
              <w:t>yaklaĢım</w:t>
            </w:r>
            <w:proofErr w:type="spellEnd"/>
            <w:r w:rsidRPr="000D550D">
              <w:rPr>
                <w:rFonts w:ascii="Times New Roman" w:hAnsi="Times New Roman" w:cs="Times New Roman"/>
                <w:sz w:val="24"/>
                <w:szCs w:val="24"/>
              </w:rPr>
              <w:t xml:space="preserve"> gerektiren öğrencilerin sorunlarının çözümü konusunda her türlü destek sağlanmaktadır. Ayrıca Fakültemize (3</w:t>
            </w:r>
            <w:hyperlink r:id="rId103" w:history="1">
              <w:r w:rsidRPr="000D550D">
                <w:rPr>
                  <w:rStyle w:val="Kpr"/>
                  <w:rFonts w:ascii="Times New Roman" w:hAnsi="Times New Roman" w:cs="Times New Roman"/>
                  <w:sz w:val="24"/>
                  <w:szCs w:val="24"/>
                </w:rPr>
                <w:t>)engelli öğrenci birim komisyonu</w:t>
              </w:r>
            </w:hyperlink>
            <w:r w:rsidRPr="000D550D">
              <w:rPr>
                <w:rFonts w:ascii="Times New Roman" w:hAnsi="Times New Roman" w:cs="Times New Roman"/>
                <w:sz w:val="24"/>
                <w:szCs w:val="24"/>
              </w:rPr>
              <w:t xml:space="preserve"> bulunmaktadır. Fakültemize kayıt yaptırmak isteyen engelli öğrenciler, 2025 YKS Spor Bilimleri için </w:t>
            </w:r>
            <w:hyperlink r:id="rId104" w:history="1">
              <w:r w:rsidRPr="000D550D">
                <w:rPr>
                  <w:rStyle w:val="Kpr"/>
                  <w:rFonts w:ascii="Times New Roman" w:hAnsi="Times New Roman" w:cs="Times New Roman"/>
                  <w:sz w:val="24"/>
                  <w:szCs w:val="24"/>
                </w:rPr>
                <w:t>Özel Yetenek Sınav kılavuzunda</w:t>
              </w:r>
            </w:hyperlink>
            <w:r w:rsidRPr="000D550D">
              <w:rPr>
                <w:rFonts w:ascii="Times New Roman" w:hAnsi="Times New Roman" w:cs="Times New Roman"/>
                <w:sz w:val="24"/>
                <w:szCs w:val="24"/>
              </w:rPr>
              <w:t xml:space="preserve"> yer alan usul ve esaslara göre, özel yetenek sınavına (</w:t>
            </w:r>
            <w:hyperlink r:id="rId105" w:history="1">
              <w:r w:rsidRPr="000D550D">
                <w:rPr>
                  <w:rStyle w:val="Kpr"/>
                  <w:rFonts w:ascii="Times New Roman" w:hAnsi="Times New Roman" w:cs="Times New Roman"/>
                  <w:sz w:val="24"/>
                  <w:szCs w:val="24"/>
                </w:rPr>
                <w:t>ÖZYES</w:t>
              </w:r>
            </w:hyperlink>
            <w:r w:rsidRPr="000D550D">
              <w:rPr>
                <w:rFonts w:ascii="Times New Roman" w:hAnsi="Times New Roman" w:cs="Times New Roman"/>
                <w:sz w:val="24"/>
                <w:szCs w:val="24"/>
              </w:rPr>
              <w:t xml:space="preserve">) tabii tutulmaktadır (3)B.3.4.1. (3)B.3.4.2 (3)B.3.4.3. (3)B.3.4.4 </w:t>
            </w: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sz w:val="24"/>
                <w:szCs w:val="24"/>
              </w:rPr>
              <w:t xml:space="preserve"> </w:t>
            </w: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sz w:val="24"/>
                <w:szCs w:val="24"/>
              </w:rPr>
              <w:t>Engelli Spor Dalları Denklik İşlemleri Hakkında:</w:t>
            </w:r>
          </w:p>
          <w:p w:rsidR="00FA6CE7" w:rsidRPr="000D550D" w:rsidRDefault="00B017F9" w:rsidP="000D550D">
            <w:pPr>
              <w:jc w:val="both"/>
              <w:rPr>
                <w:rFonts w:ascii="Times New Roman" w:hAnsi="Times New Roman" w:cs="Times New Roman"/>
                <w:sz w:val="24"/>
                <w:szCs w:val="24"/>
              </w:rPr>
            </w:pPr>
            <w:hyperlink r:id="rId106" w:history="1">
              <w:r w:rsidR="00FA6CE7" w:rsidRPr="000D550D">
                <w:rPr>
                  <w:rStyle w:val="Kpr"/>
                  <w:rFonts w:ascii="Times New Roman" w:hAnsi="Times New Roman" w:cs="Times New Roman"/>
                  <w:sz w:val="24"/>
                  <w:szCs w:val="24"/>
                </w:rPr>
                <w:t>Antrenör Eğitim Yönetmeliğinin Madde.9 "(3)</w:t>
              </w:r>
            </w:hyperlink>
            <w:r w:rsidR="00FA6CE7" w:rsidRPr="000D550D">
              <w:rPr>
                <w:rFonts w:ascii="Times New Roman" w:hAnsi="Times New Roman" w:cs="Times New Roman"/>
                <w:sz w:val="24"/>
                <w:szCs w:val="24"/>
              </w:rPr>
              <w:t xml:space="preserve"> Herhangi bir kademede </w:t>
            </w:r>
            <w:proofErr w:type="gramStart"/>
            <w:r w:rsidR="00FA6CE7" w:rsidRPr="000D550D">
              <w:rPr>
                <w:rFonts w:ascii="Times New Roman" w:hAnsi="Times New Roman" w:cs="Times New Roman"/>
                <w:sz w:val="24"/>
                <w:szCs w:val="24"/>
              </w:rPr>
              <w:t>antrenörlük</w:t>
            </w:r>
            <w:proofErr w:type="gramEnd"/>
            <w:r w:rsidR="00FA6CE7" w:rsidRPr="000D550D">
              <w:rPr>
                <w:rFonts w:ascii="Times New Roman" w:hAnsi="Times New Roman" w:cs="Times New Roman"/>
                <w:sz w:val="24"/>
                <w:szCs w:val="24"/>
              </w:rPr>
              <w:t xml:space="preserve"> belgesine sahip olanlar, talepleri halinde engelli spor dallarından yalnızca birinde, bulundukları kademedeki spor dalına ilişkin temel eğitim ve sınavından muaf olarak doğrudan uygulama eğitimine katılabilir. Bu kapsamda herhangi bir branşta </w:t>
            </w:r>
            <w:proofErr w:type="gramStart"/>
            <w:r w:rsidR="00FA6CE7" w:rsidRPr="000D550D">
              <w:rPr>
                <w:rFonts w:ascii="Times New Roman" w:hAnsi="Times New Roman" w:cs="Times New Roman"/>
                <w:sz w:val="24"/>
                <w:szCs w:val="24"/>
              </w:rPr>
              <w:t>antrenör</w:t>
            </w:r>
            <w:proofErr w:type="gramEnd"/>
            <w:r w:rsidR="00FA6CE7" w:rsidRPr="000D550D">
              <w:rPr>
                <w:rFonts w:ascii="Times New Roman" w:hAnsi="Times New Roman" w:cs="Times New Roman"/>
                <w:sz w:val="24"/>
                <w:szCs w:val="24"/>
              </w:rPr>
              <w:t xml:space="preserve"> belgesine sahip olan kişilere; Bedensel Engelliler Spor Federasyonu bünyesinde yer alan branşlarda denklik yapma hakkı tanınmıştır. Sahip olunan </w:t>
            </w:r>
            <w:proofErr w:type="gramStart"/>
            <w:r w:rsidR="00FA6CE7" w:rsidRPr="000D550D">
              <w:rPr>
                <w:rFonts w:ascii="Times New Roman" w:hAnsi="Times New Roman" w:cs="Times New Roman"/>
                <w:sz w:val="24"/>
                <w:szCs w:val="24"/>
              </w:rPr>
              <w:t>antrenör</w:t>
            </w:r>
            <w:proofErr w:type="gramEnd"/>
            <w:r w:rsidR="00FA6CE7" w:rsidRPr="000D550D">
              <w:rPr>
                <w:rFonts w:ascii="Times New Roman" w:hAnsi="Times New Roman" w:cs="Times New Roman"/>
                <w:sz w:val="24"/>
                <w:szCs w:val="24"/>
              </w:rPr>
              <w:t xml:space="preserve"> belgelerinin yalnızca birinden, bir defaya mahsus olmak üzere engelli spor federasyonlarına karşılık gelen kademe ve branşta temel eğitim sınavından muaf olarak özel eğitim dersleri ve uygulama eğitimi derslerine katılıp, başarılı olunması halinde antrenör belgesi düzenlenebilecektir. </w:t>
            </w:r>
          </w:p>
          <w:p w:rsidR="00C42667" w:rsidRPr="000D550D" w:rsidRDefault="00C42667" w:rsidP="000D550D">
            <w:pPr>
              <w:jc w:val="both"/>
              <w:rPr>
                <w:rFonts w:ascii="Times New Roman" w:hAnsi="Times New Roman" w:cs="Times New Roman"/>
                <w:sz w:val="24"/>
                <w:szCs w:val="24"/>
              </w:rPr>
            </w:pPr>
          </w:p>
          <w:p w:rsidR="00FA6CE7" w:rsidRPr="000D550D" w:rsidRDefault="00FA6CE7" w:rsidP="000D550D">
            <w:pPr>
              <w:jc w:val="both"/>
              <w:rPr>
                <w:rFonts w:ascii="Times New Roman" w:hAnsi="Times New Roman" w:cs="Times New Roman"/>
                <w:sz w:val="24"/>
                <w:szCs w:val="24"/>
              </w:rPr>
            </w:pPr>
            <w:r w:rsidRPr="000D550D">
              <w:rPr>
                <w:rFonts w:ascii="Times New Roman" w:eastAsia="Times New Roman" w:hAnsi="Times New Roman" w:cs="Times New Roman"/>
                <w:b/>
                <w:bCs/>
                <w:sz w:val="24"/>
                <w:szCs w:val="24"/>
              </w:rPr>
              <w:t>(3)</w:t>
            </w:r>
            <w:r w:rsidR="00C42667" w:rsidRPr="000D550D">
              <w:rPr>
                <w:rFonts w:ascii="Times New Roman" w:hAnsi="Times New Roman" w:cs="Times New Roman"/>
                <w:b/>
                <w:bCs/>
                <w:sz w:val="24"/>
                <w:szCs w:val="24"/>
              </w:rPr>
              <w:t>B.3.4.1</w:t>
            </w:r>
            <w:r w:rsidRPr="000D550D">
              <w:rPr>
                <w:rFonts w:ascii="Times New Roman" w:hAnsi="Times New Roman" w:cs="Times New Roman"/>
                <w:b/>
                <w:bCs/>
                <w:sz w:val="24"/>
                <w:szCs w:val="24"/>
              </w:rPr>
              <w:t>.</w:t>
            </w:r>
            <w:r w:rsidRPr="000D550D">
              <w:rPr>
                <w:rFonts w:ascii="Times New Roman" w:hAnsi="Times New Roman" w:cs="Times New Roman"/>
                <w:sz w:val="24"/>
                <w:szCs w:val="24"/>
              </w:rPr>
              <w:t xml:space="preserve"> </w:t>
            </w:r>
            <w:proofErr w:type="spellStart"/>
            <w:r w:rsidRPr="000D550D">
              <w:rPr>
                <w:rFonts w:ascii="Times New Roman" w:hAnsi="Times New Roman" w:cs="Times New Roman"/>
                <w:sz w:val="24"/>
                <w:szCs w:val="24"/>
              </w:rPr>
              <w:t>engelli_ögrenci_birim_komisyonu</w:t>
            </w:r>
            <w:proofErr w:type="spellEnd"/>
          </w:p>
          <w:p w:rsidR="00FA6CE7" w:rsidRPr="000D550D" w:rsidRDefault="00FA6CE7" w:rsidP="000D550D">
            <w:pPr>
              <w:jc w:val="both"/>
              <w:rPr>
                <w:rFonts w:ascii="Times New Roman" w:hAnsi="Times New Roman" w:cs="Times New Roman"/>
                <w:sz w:val="24"/>
                <w:szCs w:val="24"/>
              </w:rPr>
            </w:pPr>
            <w:r w:rsidRPr="000D550D">
              <w:rPr>
                <w:rFonts w:ascii="Times New Roman" w:eastAsia="Times New Roman" w:hAnsi="Times New Roman" w:cs="Times New Roman"/>
                <w:b/>
                <w:bCs/>
                <w:sz w:val="24"/>
                <w:szCs w:val="24"/>
              </w:rPr>
              <w:t>(3)</w:t>
            </w:r>
            <w:r w:rsidR="00C42667" w:rsidRPr="000D550D">
              <w:rPr>
                <w:rFonts w:ascii="Times New Roman" w:hAnsi="Times New Roman" w:cs="Times New Roman"/>
                <w:b/>
                <w:bCs/>
                <w:sz w:val="24"/>
                <w:szCs w:val="24"/>
              </w:rPr>
              <w:t>B.3.4.2</w:t>
            </w:r>
            <w:r w:rsidRPr="000D550D">
              <w:rPr>
                <w:rFonts w:ascii="Times New Roman" w:hAnsi="Times New Roman" w:cs="Times New Roman"/>
                <w:b/>
                <w:bCs/>
                <w:sz w:val="24"/>
                <w:szCs w:val="24"/>
              </w:rPr>
              <w:t>.</w:t>
            </w:r>
            <w:r w:rsidRPr="000D550D">
              <w:rPr>
                <w:rFonts w:ascii="Times New Roman" w:hAnsi="Times New Roman" w:cs="Times New Roman"/>
                <w:sz w:val="24"/>
                <w:szCs w:val="24"/>
              </w:rPr>
              <w:t xml:space="preserve"> </w:t>
            </w:r>
            <w:proofErr w:type="spellStart"/>
            <w:r w:rsidRPr="000D550D">
              <w:rPr>
                <w:rFonts w:ascii="Times New Roman" w:hAnsi="Times New Roman" w:cs="Times New Roman"/>
                <w:sz w:val="24"/>
                <w:szCs w:val="24"/>
              </w:rPr>
              <w:t>engelli_ögrenci_basvuru_kılavuzu</w:t>
            </w:r>
            <w:proofErr w:type="spellEnd"/>
          </w:p>
          <w:p w:rsidR="00FA6CE7" w:rsidRPr="000D550D" w:rsidRDefault="00FA6CE7" w:rsidP="000D550D">
            <w:pPr>
              <w:jc w:val="both"/>
              <w:rPr>
                <w:rFonts w:ascii="Times New Roman" w:hAnsi="Times New Roman" w:cs="Times New Roman"/>
                <w:sz w:val="24"/>
                <w:szCs w:val="24"/>
              </w:rPr>
            </w:pPr>
            <w:r w:rsidRPr="000D550D">
              <w:rPr>
                <w:rFonts w:ascii="Times New Roman" w:eastAsia="Times New Roman" w:hAnsi="Times New Roman" w:cs="Times New Roman"/>
                <w:b/>
                <w:bCs/>
                <w:sz w:val="24"/>
                <w:szCs w:val="24"/>
              </w:rPr>
              <w:t>(3)</w:t>
            </w:r>
            <w:r w:rsidRPr="000D550D">
              <w:rPr>
                <w:rFonts w:ascii="Times New Roman" w:hAnsi="Times New Roman" w:cs="Times New Roman"/>
                <w:b/>
                <w:bCs/>
                <w:sz w:val="24"/>
                <w:szCs w:val="24"/>
              </w:rPr>
              <w:t>B</w:t>
            </w:r>
            <w:r w:rsidR="00C42667" w:rsidRPr="000D550D">
              <w:rPr>
                <w:rFonts w:ascii="Times New Roman" w:hAnsi="Times New Roman" w:cs="Times New Roman"/>
                <w:b/>
                <w:bCs/>
                <w:sz w:val="24"/>
                <w:szCs w:val="24"/>
              </w:rPr>
              <w:t>.3.4.3</w:t>
            </w:r>
            <w:r w:rsidRPr="000D550D">
              <w:rPr>
                <w:rFonts w:ascii="Times New Roman" w:hAnsi="Times New Roman" w:cs="Times New Roman"/>
                <w:sz w:val="24"/>
                <w:szCs w:val="24"/>
              </w:rPr>
              <w:t xml:space="preserve"> </w:t>
            </w:r>
            <w:proofErr w:type="spellStart"/>
            <w:r w:rsidRPr="000D550D">
              <w:rPr>
                <w:rFonts w:ascii="Times New Roman" w:hAnsi="Times New Roman" w:cs="Times New Roman"/>
                <w:sz w:val="24"/>
                <w:szCs w:val="24"/>
              </w:rPr>
              <w:t>ozel_yetenek_sınavı_kılavuzu</w:t>
            </w:r>
            <w:proofErr w:type="spellEnd"/>
          </w:p>
          <w:p w:rsidR="00FA6CE7" w:rsidRPr="000D550D" w:rsidRDefault="00FA6CE7" w:rsidP="000D550D">
            <w:pPr>
              <w:jc w:val="both"/>
              <w:rPr>
                <w:rFonts w:ascii="Times New Roman" w:hAnsi="Times New Roman" w:cs="Times New Roman"/>
                <w:sz w:val="24"/>
                <w:szCs w:val="24"/>
              </w:rPr>
            </w:pPr>
            <w:r w:rsidRPr="000D550D">
              <w:rPr>
                <w:rFonts w:ascii="Times New Roman" w:eastAsia="Times New Roman" w:hAnsi="Times New Roman" w:cs="Times New Roman"/>
                <w:b/>
                <w:bCs/>
                <w:sz w:val="24"/>
                <w:szCs w:val="24"/>
              </w:rPr>
              <w:t>(3)</w:t>
            </w:r>
            <w:r w:rsidRPr="000D550D">
              <w:rPr>
                <w:rFonts w:ascii="Times New Roman" w:hAnsi="Times New Roman" w:cs="Times New Roman"/>
                <w:b/>
                <w:bCs/>
                <w:sz w:val="24"/>
                <w:szCs w:val="24"/>
              </w:rPr>
              <w:t>B</w:t>
            </w:r>
            <w:r w:rsidR="00C42667" w:rsidRPr="000D550D">
              <w:rPr>
                <w:rFonts w:ascii="Times New Roman" w:hAnsi="Times New Roman" w:cs="Times New Roman"/>
                <w:b/>
                <w:bCs/>
                <w:sz w:val="24"/>
                <w:szCs w:val="24"/>
              </w:rPr>
              <w:t>.3.4.4</w:t>
            </w:r>
            <w:r w:rsidRPr="000D550D">
              <w:rPr>
                <w:rFonts w:ascii="Times New Roman" w:hAnsi="Times New Roman" w:cs="Times New Roman"/>
                <w:sz w:val="24"/>
                <w:szCs w:val="24"/>
              </w:rPr>
              <w:t xml:space="preserve"> </w:t>
            </w:r>
            <w:proofErr w:type="spellStart"/>
            <w:r w:rsidRPr="000D550D">
              <w:rPr>
                <w:rFonts w:ascii="Times New Roman" w:hAnsi="Times New Roman" w:cs="Times New Roman"/>
                <w:sz w:val="24"/>
                <w:szCs w:val="24"/>
              </w:rPr>
              <w:t>antrenor_egıtım_yonetmeligi</w:t>
            </w:r>
            <w:proofErr w:type="spellEnd"/>
            <w:r w:rsidRPr="000D550D">
              <w:rPr>
                <w:rFonts w:ascii="Times New Roman" w:hAnsi="Times New Roman" w:cs="Times New Roman"/>
                <w:sz w:val="24"/>
                <w:szCs w:val="24"/>
              </w:rPr>
              <w:t xml:space="preserve"> </w:t>
            </w:r>
          </w:p>
          <w:p w:rsidR="00B579AF" w:rsidRPr="000D550D" w:rsidRDefault="00B579AF" w:rsidP="00B579AF">
            <w:pPr>
              <w:jc w:val="both"/>
              <w:rPr>
                <w:rFonts w:ascii="Times New Roman" w:hAnsi="Times New Roman" w:cs="Times New Roman"/>
                <w:sz w:val="24"/>
                <w:szCs w:val="24"/>
              </w:rPr>
            </w:pPr>
          </w:p>
        </w:tc>
      </w:tr>
    </w:tbl>
    <w:p w:rsidR="00294B62" w:rsidRPr="000D550D" w:rsidRDefault="00294B62" w:rsidP="00F15B2F">
      <w:pPr>
        <w:rPr>
          <w:rFonts w:ascii="Times New Roman" w:hAnsi="Times New Roman" w:cs="Times New Roman"/>
          <w:sz w:val="24"/>
          <w:szCs w:val="24"/>
        </w:rPr>
      </w:pPr>
    </w:p>
    <w:p w:rsidR="00294B62" w:rsidRPr="000D550D" w:rsidRDefault="00294B62" w:rsidP="00F15B2F">
      <w:pPr>
        <w:rPr>
          <w:rFonts w:ascii="Times New Roman" w:hAnsi="Times New Roman" w:cs="Times New Roman"/>
          <w:sz w:val="24"/>
          <w:szCs w:val="24"/>
        </w:rPr>
      </w:pPr>
      <w:r w:rsidRPr="000D550D">
        <w:rPr>
          <w:rFonts w:ascii="Times New Roman" w:hAnsi="Times New Roman" w:cs="Times New Roman"/>
          <w:sz w:val="24"/>
          <w:szCs w:val="24"/>
        </w:rPr>
        <w:t>B.</w:t>
      </w:r>
      <w:proofErr w:type="gramStart"/>
      <w:r w:rsidRPr="000D550D">
        <w:rPr>
          <w:rFonts w:ascii="Times New Roman" w:hAnsi="Times New Roman" w:cs="Times New Roman"/>
          <w:sz w:val="24"/>
          <w:szCs w:val="24"/>
        </w:rPr>
        <w:t>3.5</w:t>
      </w:r>
      <w:proofErr w:type="gramEnd"/>
      <w:r w:rsidRPr="000D550D">
        <w:rPr>
          <w:rFonts w:ascii="Times New Roman" w:hAnsi="Times New Roman" w:cs="Times New Roman"/>
          <w:sz w:val="24"/>
          <w:szCs w:val="24"/>
        </w:rPr>
        <w:t>. Sosyal, kültürel, sportif faaliyetler</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0D550D" w:rsidRDefault="00294B62" w:rsidP="00294B62">
            <w:pPr>
              <w:spacing w:after="200" w:line="276" w:lineRule="auto"/>
              <w:rPr>
                <w:rFonts w:ascii="Times New Roman" w:hAnsi="Times New Roman" w:cs="Times New Roman"/>
                <w:sz w:val="24"/>
                <w:szCs w:val="24"/>
              </w:rPr>
            </w:pPr>
            <w:r w:rsidRPr="000D550D">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0D550D" w:rsidTr="00294B62">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1. Düzey</w:t>
                  </w:r>
                </w:p>
              </w:tc>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2. Düzey</w:t>
                  </w:r>
                </w:p>
              </w:tc>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3. Düzey</w:t>
                  </w:r>
                </w:p>
              </w:tc>
              <w:tc>
                <w:tcPr>
                  <w:tcW w:w="1796"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4. Düzey</w:t>
                  </w:r>
                </w:p>
              </w:tc>
              <w:tc>
                <w:tcPr>
                  <w:tcW w:w="1797" w:type="dxa"/>
                </w:tcPr>
                <w:p w:rsidR="00294B62" w:rsidRPr="000D550D" w:rsidRDefault="00294B62" w:rsidP="00294B62">
                  <w:pPr>
                    <w:rPr>
                      <w:rFonts w:ascii="Times New Roman" w:hAnsi="Times New Roman" w:cs="Times New Roman"/>
                      <w:sz w:val="24"/>
                      <w:szCs w:val="24"/>
                    </w:rPr>
                  </w:pPr>
                  <w:r w:rsidRPr="000D550D">
                    <w:rPr>
                      <w:rFonts w:ascii="Times New Roman" w:hAnsi="Times New Roman" w:cs="Times New Roman"/>
                      <w:sz w:val="24"/>
                      <w:szCs w:val="24"/>
                    </w:rPr>
                    <w:t>5. Düzey</w:t>
                  </w:r>
                </w:p>
              </w:tc>
            </w:tr>
            <w:tr w:rsidR="00294B62" w:rsidRPr="000D550D" w:rsidTr="00294B62">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Planlama yok</w:t>
                  </w:r>
                </w:p>
              </w:tc>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Planlama var, Uygulama yok</w:t>
                  </w:r>
                </w:p>
              </w:tc>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Uygulama var, Kontrol ve Önlem yok</w:t>
                  </w:r>
                </w:p>
              </w:tc>
              <w:tc>
                <w:tcPr>
                  <w:tcW w:w="1796"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Planlama, Uygulama, Kontrol Etme ve Önlem Alma var</w:t>
                  </w:r>
                </w:p>
              </w:tc>
              <w:tc>
                <w:tcPr>
                  <w:tcW w:w="1797" w:type="dxa"/>
                </w:tcPr>
                <w:p w:rsidR="00294B62" w:rsidRPr="000D550D" w:rsidRDefault="00294B62" w:rsidP="00294B62">
                  <w:pPr>
                    <w:rPr>
                      <w:rFonts w:ascii="Times New Roman" w:hAnsi="Times New Roman" w:cs="Times New Roman"/>
                      <w:sz w:val="16"/>
                      <w:szCs w:val="16"/>
                    </w:rPr>
                  </w:pPr>
                  <w:r w:rsidRPr="000D550D">
                    <w:rPr>
                      <w:rFonts w:ascii="Times New Roman" w:hAnsi="Times New Roman" w:cs="Times New Roman"/>
                      <w:sz w:val="16"/>
                      <w:szCs w:val="16"/>
                    </w:rPr>
                    <w:t>Örnek Uygulama var.</w:t>
                  </w:r>
                </w:p>
              </w:tc>
            </w:tr>
            <w:tr w:rsidR="00294B62" w:rsidRPr="000D550D" w:rsidTr="00294B62">
              <w:tc>
                <w:tcPr>
                  <w:tcW w:w="1796" w:type="dxa"/>
                </w:tcPr>
                <w:p w:rsidR="00294B62" w:rsidRPr="000D550D" w:rsidRDefault="00294B62" w:rsidP="00294B62">
                  <w:pPr>
                    <w:rPr>
                      <w:rFonts w:ascii="Times New Roman" w:hAnsi="Times New Roman" w:cs="Times New Roman"/>
                      <w:sz w:val="24"/>
                      <w:szCs w:val="24"/>
                    </w:rPr>
                  </w:pPr>
                </w:p>
              </w:tc>
              <w:tc>
                <w:tcPr>
                  <w:tcW w:w="1796" w:type="dxa"/>
                </w:tcPr>
                <w:p w:rsidR="00294B62" w:rsidRPr="000D550D" w:rsidRDefault="00294B62" w:rsidP="00294B62">
                  <w:pPr>
                    <w:rPr>
                      <w:rFonts w:ascii="Times New Roman" w:hAnsi="Times New Roman" w:cs="Times New Roman"/>
                      <w:sz w:val="24"/>
                      <w:szCs w:val="24"/>
                    </w:rPr>
                  </w:pPr>
                </w:p>
              </w:tc>
              <w:tc>
                <w:tcPr>
                  <w:tcW w:w="1796" w:type="dxa"/>
                </w:tcPr>
                <w:p w:rsidR="00294B62" w:rsidRPr="000D550D" w:rsidRDefault="00294B62" w:rsidP="00294B62">
                  <w:pPr>
                    <w:rPr>
                      <w:rFonts w:ascii="Times New Roman" w:hAnsi="Times New Roman" w:cs="Times New Roman"/>
                      <w:sz w:val="24"/>
                      <w:szCs w:val="24"/>
                    </w:rPr>
                  </w:pPr>
                </w:p>
              </w:tc>
              <w:tc>
                <w:tcPr>
                  <w:tcW w:w="1796" w:type="dxa"/>
                  <w:vAlign w:val="center"/>
                </w:tcPr>
                <w:p w:rsidR="00294B62" w:rsidRPr="000D550D" w:rsidRDefault="00294B62" w:rsidP="00294B62">
                  <w:pPr>
                    <w:jc w:val="center"/>
                    <w:rPr>
                      <w:rFonts w:ascii="Times New Roman" w:hAnsi="Times New Roman" w:cs="Times New Roman"/>
                      <w:b/>
                      <w:sz w:val="24"/>
                      <w:szCs w:val="24"/>
                    </w:rPr>
                  </w:pPr>
                  <w:r w:rsidRPr="000D550D">
                    <w:rPr>
                      <w:rFonts w:ascii="Times New Roman" w:hAnsi="Times New Roman" w:cs="Times New Roman"/>
                      <w:b/>
                      <w:sz w:val="24"/>
                      <w:szCs w:val="24"/>
                    </w:rPr>
                    <w:t>+</w:t>
                  </w:r>
                </w:p>
              </w:tc>
              <w:tc>
                <w:tcPr>
                  <w:tcW w:w="1797" w:type="dxa"/>
                </w:tcPr>
                <w:p w:rsidR="00294B62" w:rsidRPr="000D550D" w:rsidRDefault="00294B62" w:rsidP="00294B62">
                  <w:pPr>
                    <w:rPr>
                      <w:rFonts w:ascii="Times New Roman" w:hAnsi="Times New Roman" w:cs="Times New Roman"/>
                      <w:sz w:val="24"/>
                      <w:szCs w:val="24"/>
                    </w:rPr>
                  </w:pPr>
                </w:p>
              </w:tc>
            </w:tr>
          </w:tbl>
          <w:p w:rsidR="00294B62" w:rsidRPr="000D550D" w:rsidRDefault="00294B62" w:rsidP="00294B62">
            <w:pPr>
              <w:spacing w:after="200" w:line="276" w:lineRule="auto"/>
              <w:rPr>
                <w:rFonts w:ascii="Times New Roman" w:hAnsi="Times New Roman" w:cs="Times New Roman"/>
                <w:sz w:val="24"/>
                <w:szCs w:val="24"/>
              </w:rPr>
            </w:pPr>
          </w:p>
          <w:p w:rsidR="00294B62" w:rsidRPr="000D550D" w:rsidRDefault="00294B62" w:rsidP="00294B62">
            <w:pPr>
              <w:spacing w:after="200" w:line="276" w:lineRule="auto"/>
              <w:rPr>
                <w:rFonts w:ascii="Times New Roman" w:hAnsi="Times New Roman" w:cs="Times New Roman"/>
                <w:sz w:val="24"/>
                <w:szCs w:val="24"/>
              </w:rPr>
            </w:pPr>
            <w:r w:rsidRPr="000D550D">
              <w:rPr>
                <w:rFonts w:ascii="Times New Roman" w:hAnsi="Times New Roman" w:cs="Times New Roman"/>
                <w:sz w:val="24"/>
                <w:szCs w:val="24"/>
              </w:rPr>
              <w:t>Açıklama:</w:t>
            </w: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sz w:val="24"/>
                <w:szCs w:val="24"/>
              </w:rPr>
              <w:lastRenderedPageBreak/>
              <w:t xml:space="preserve">Üniversitemiz, öğrencilerimizin ve akademik personelimizin sosyal, kültürel ve sportif gelişimlerini desteklemek amacıyla çeşitli faaliyetler ve etkinlikler düzenlemektedir. Bu etkinlikler, bireylerin yeteneklerini keşfetmelerine, ilgi alanlarını geliştirmelerine ve üniversite yaşamını daha zengin bir deneyim haline getirmelerine olanak sağlamaktadır. </w:t>
            </w:r>
          </w:p>
          <w:p w:rsidR="00FA6CE7" w:rsidRPr="000D550D" w:rsidRDefault="00FA6CE7" w:rsidP="000D550D">
            <w:pPr>
              <w:jc w:val="both"/>
              <w:rPr>
                <w:rFonts w:ascii="Times New Roman" w:hAnsi="Times New Roman" w:cs="Times New Roman"/>
                <w:sz w:val="24"/>
                <w:szCs w:val="24"/>
              </w:rPr>
            </w:pP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sz w:val="24"/>
                <w:szCs w:val="24"/>
              </w:rPr>
              <w:t xml:space="preserve">Sosyal ve kültürel faaliyetler kapsamında, yıl boyunca düzenlenen konferanslar, seminerler, paneller ve atölye çalışmaları öğrencilerimizin akademik ve kişisel gelişimlerini desteklemektedir. </w:t>
            </w:r>
          </w:p>
          <w:p w:rsidR="00FA6CE7" w:rsidRPr="000D550D" w:rsidRDefault="00FA6CE7" w:rsidP="000D550D">
            <w:pPr>
              <w:jc w:val="both"/>
              <w:rPr>
                <w:rFonts w:ascii="Times New Roman" w:hAnsi="Times New Roman" w:cs="Times New Roman"/>
                <w:sz w:val="24"/>
                <w:szCs w:val="24"/>
              </w:rPr>
            </w:pP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sz w:val="24"/>
                <w:szCs w:val="24"/>
              </w:rPr>
              <w:t xml:space="preserve">Üniversite bünyesindeki </w:t>
            </w:r>
            <w:hyperlink r:id="rId107" w:history="1">
              <w:r w:rsidRPr="000D550D">
                <w:rPr>
                  <w:rStyle w:val="Kpr"/>
                  <w:rFonts w:ascii="Times New Roman" w:hAnsi="Times New Roman" w:cs="Times New Roman"/>
                  <w:sz w:val="24"/>
                  <w:szCs w:val="24"/>
                </w:rPr>
                <w:t>öğrenci toplulukları</w:t>
              </w:r>
            </w:hyperlink>
            <w:r w:rsidRPr="000D550D">
              <w:rPr>
                <w:rFonts w:ascii="Times New Roman" w:hAnsi="Times New Roman" w:cs="Times New Roman"/>
                <w:sz w:val="24"/>
                <w:szCs w:val="24"/>
              </w:rPr>
              <w:t xml:space="preserve"> da bu süreçte aktif bir rol oynamakta, kendi ilgi alanlarına yönelik etkinlikler düzenleyerek kampüs yaşamını renklendirmektedir. (3)B.3.5.1.</w:t>
            </w:r>
          </w:p>
          <w:p w:rsidR="00FA6CE7" w:rsidRPr="000D550D" w:rsidRDefault="00FA6CE7" w:rsidP="000D550D">
            <w:pPr>
              <w:jc w:val="both"/>
              <w:rPr>
                <w:rFonts w:ascii="Times New Roman" w:hAnsi="Times New Roman" w:cs="Times New Roman"/>
                <w:sz w:val="24"/>
                <w:szCs w:val="24"/>
              </w:rPr>
            </w:pP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sz w:val="24"/>
                <w:szCs w:val="24"/>
              </w:rPr>
              <w:t>2025 yılında Bilimsel Etkinlikler (3)B.3.5.2.</w:t>
            </w:r>
          </w:p>
          <w:p w:rsidR="00FA6CE7" w:rsidRPr="000D550D" w:rsidRDefault="00FA6CE7" w:rsidP="000D550D">
            <w:pPr>
              <w:pStyle w:val="ListeParagraf"/>
              <w:widowControl w:val="0"/>
              <w:numPr>
                <w:ilvl w:val="0"/>
                <w:numId w:val="4"/>
              </w:numPr>
              <w:jc w:val="both"/>
              <w:rPr>
                <w:rFonts w:ascii="Times New Roman" w:hAnsi="Times New Roman" w:cs="Times New Roman"/>
                <w:sz w:val="24"/>
                <w:szCs w:val="24"/>
              </w:rPr>
            </w:pPr>
            <w:r w:rsidRPr="000D550D">
              <w:rPr>
                <w:rFonts w:ascii="Times New Roman" w:hAnsi="Times New Roman" w:cs="Times New Roman"/>
                <w:sz w:val="24"/>
                <w:szCs w:val="24"/>
              </w:rPr>
              <w:t>Fakültemiz tarafından, öğrenciler arasında spor kültürünü yaygınlaştırmak ve fakülteler arası etkileşimi artırmak amacıyla bu yıl ikincisi düzenlenen “Fakülteler Arası Basketbol Akşam Ligi” turnuvası düzenlenmiştir (</w:t>
            </w:r>
            <w:hyperlink r:id="rId108" w:history="1">
              <w:r w:rsidRPr="000D550D">
                <w:rPr>
                  <w:rStyle w:val="Kpr"/>
                  <w:rFonts w:ascii="Times New Roman" w:hAnsi="Times New Roman" w:cs="Times New Roman"/>
                  <w:sz w:val="24"/>
                  <w:szCs w:val="24"/>
                </w:rPr>
                <w:t>https://bozok.edu.tr/okul/spor-bilimleri-fakultesi/duyuru/duyurular/49626</w:t>
              </w:r>
            </w:hyperlink>
            <w:r w:rsidRPr="000D550D">
              <w:rPr>
                <w:rFonts w:ascii="Times New Roman" w:hAnsi="Times New Roman" w:cs="Times New Roman"/>
                <w:sz w:val="24"/>
                <w:szCs w:val="24"/>
              </w:rPr>
              <w:t xml:space="preserve"> ). (3)B.3.5.2.1.</w:t>
            </w:r>
          </w:p>
          <w:p w:rsidR="00FA6CE7" w:rsidRPr="000D550D" w:rsidRDefault="00FA6CE7" w:rsidP="000D550D">
            <w:pPr>
              <w:pStyle w:val="ListeParagraf"/>
              <w:widowControl w:val="0"/>
              <w:numPr>
                <w:ilvl w:val="0"/>
                <w:numId w:val="4"/>
              </w:numPr>
              <w:jc w:val="both"/>
              <w:rPr>
                <w:rFonts w:ascii="Times New Roman" w:hAnsi="Times New Roman" w:cs="Times New Roman"/>
                <w:sz w:val="24"/>
                <w:szCs w:val="24"/>
              </w:rPr>
            </w:pPr>
            <w:r w:rsidRPr="000D550D">
              <w:rPr>
                <w:rFonts w:ascii="Times New Roman" w:hAnsi="Times New Roman" w:cs="Times New Roman"/>
                <w:sz w:val="24"/>
                <w:szCs w:val="24"/>
              </w:rPr>
              <w:t xml:space="preserve">3 Aralık Dünya Engelliler Günü kapsamında, Doç. Dr. Yeşim </w:t>
            </w:r>
            <w:proofErr w:type="spellStart"/>
            <w:r w:rsidRPr="000D550D">
              <w:rPr>
                <w:rFonts w:ascii="Times New Roman" w:hAnsi="Times New Roman" w:cs="Times New Roman"/>
                <w:sz w:val="24"/>
                <w:szCs w:val="24"/>
              </w:rPr>
              <w:t>Karaç</w:t>
            </w:r>
            <w:proofErr w:type="spellEnd"/>
            <w:r w:rsidRPr="000D550D">
              <w:rPr>
                <w:rFonts w:ascii="Times New Roman" w:hAnsi="Times New Roman" w:cs="Times New Roman"/>
                <w:sz w:val="24"/>
                <w:szCs w:val="24"/>
              </w:rPr>
              <w:t xml:space="preserve"> Öcal öncülüğünde ve Sayın Rektör Yardımcımız Prof. Dr. Tansel </w:t>
            </w:r>
            <w:proofErr w:type="spellStart"/>
            <w:r w:rsidRPr="000D550D">
              <w:rPr>
                <w:rFonts w:ascii="Times New Roman" w:hAnsi="Times New Roman" w:cs="Times New Roman"/>
                <w:sz w:val="24"/>
                <w:szCs w:val="24"/>
              </w:rPr>
              <w:t>Hacıhasanoğlu'nun</w:t>
            </w:r>
            <w:proofErr w:type="spellEnd"/>
            <w:r w:rsidRPr="000D550D">
              <w:rPr>
                <w:rFonts w:ascii="Times New Roman" w:hAnsi="Times New Roman" w:cs="Times New Roman"/>
                <w:sz w:val="24"/>
                <w:szCs w:val="24"/>
              </w:rPr>
              <w:t xml:space="preserve"> katılımlarıyla anlamlı bir farkındalık etkinliği gerçekleştirilmiştir (</w:t>
            </w:r>
            <w:hyperlink r:id="rId109" w:history="1">
              <w:r w:rsidRPr="000D550D">
                <w:rPr>
                  <w:rStyle w:val="Kpr"/>
                  <w:rFonts w:ascii="Times New Roman" w:hAnsi="Times New Roman" w:cs="Times New Roman"/>
                  <w:sz w:val="24"/>
                  <w:szCs w:val="24"/>
                </w:rPr>
                <w:t>https://bozok.edu.tr/okul/spor-bilimleri-fakultesi/duyuru/Duyuru/49464</w:t>
              </w:r>
            </w:hyperlink>
            <w:r w:rsidRPr="000D550D">
              <w:rPr>
                <w:rFonts w:ascii="Times New Roman" w:hAnsi="Times New Roman" w:cs="Times New Roman"/>
                <w:sz w:val="24"/>
                <w:szCs w:val="24"/>
              </w:rPr>
              <w:t xml:space="preserve"> ) (3)B.3.5.2.2.</w:t>
            </w:r>
          </w:p>
          <w:p w:rsidR="00FA6CE7" w:rsidRPr="000D550D" w:rsidRDefault="00FA6CE7" w:rsidP="000D550D">
            <w:pPr>
              <w:pStyle w:val="ListeParagraf"/>
              <w:widowControl w:val="0"/>
              <w:numPr>
                <w:ilvl w:val="0"/>
                <w:numId w:val="4"/>
              </w:numPr>
              <w:jc w:val="both"/>
              <w:rPr>
                <w:rFonts w:ascii="Times New Roman" w:hAnsi="Times New Roman" w:cs="Times New Roman"/>
                <w:sz w:val="24"/>
                <w:szCs w:val="24"/>
              </w:rPr>
            </w:pPr>
            <w:r w:rsidRPr="000D550D">
              <w:rPr>
                <w:rFonts w:ascii="Times New Roman" w:hAnsi="Times New Roman" w:cs="Times New Roman"/>
                <w:sz w:val="24"/>
                <w:szCs w:val="24"/>
              </w:rPr>
              <w:t xml:space="preserve">“Engelli bireylerde sporun ve fiziksel aktivitenin hayatlarına kattığı değerler”  kapsamında Bilim İletişimi Ofisi tarafından düzenlenen “Bilim Konuşmaları” etkinliğinde, İletişim Fakültesi Dekanı Prof. Dr. </w:t>
            </w:r>
            <w:proofErr w:type="spellStart"/>
            <w:r w:rsidRPr="000D550D">
              <w:rPr>
                <w:rFonts w:ascii="Times New Roman" w:hAnsi="Times New Roman" w:cs="Times New Roman"/>
                <w:sz w:val="24"/>
                <w:szCs w:val="24"/>
              </w:rPr>
              <w:t>Zülfiye</w:t>
            </w:r>
            <w:proofErr w:type="spellEnd"/>
            <w:r w:rsidRPr="000D550D">
              <w:rPr>
                <w:rFonts w:ascii="Times New Roman" w:hAnsi="Times New Roman" w:cs="Times New Roman"/>
                <w:sz w:val="24"/>
                <w:szCs w:val="24"/>
              </w:rPr>
              <w:t xml:space="preserve"> Acar Şentürk </w:t>
            </w:r>
            <w:proofErr w:type="spellStart"/>
            <w:r w:rsidRPr="000D550D">
              <w:rPr>
                <w:rFonts w:ascii="Times New Roman" w:hAnsi="Times New Roman" w:cs="Times New Roman"/>
                <w:sz w:val="24"/>
                <w:szCs w:val="24"/>
              </w:rPr>
              <w:t>moderatörlüğünde</w:t>
            </w:r>
            <w:proofErr w:type="spellEnd"/>
            <w:r w:rsidRPr="000D550D">
              <w:rPr>
                <w:rFonts w:ascii="Times New Roman" w:hAnsi="Times New Roman" w:cs="Times New Roman"/>
                <w:sz w:val="24"/>
                <w:szCs w:val="24"/>
              </w:rPr>
              <w:t xml:space="preserve">, Spor Bilimleri Fakültesi’nden Doç. Dr. Ferhat </w:t>
            </w:r>
            <w:proofErr w:type="spellStart"/>
            <w:r w:rsidRPr="000D550D">
              <w:rPr>
                <w:rFonts w:ascii="Times New Roman" w:hAnsi="Times New Roman" w:cs="Times New Roman"/>
                <w:sz w:val="24"/>
                <w:szCs w:val="24"/>
              </w:rPr>
              <w:t>Esatbeyoğlu</w:t>
            </w:r>
            <w:proofErr w:type="spellEnd"/>
            <w:r w:rsidRPr="000D550D">
              <w:rPr>
                <w:rFonts w:ascii="Times New Roman" w:hAnsi="Times New Roman" w:cs="Times New Roman"/>
                <w:sz w:val="24"/>
                <w:szCs w:val="24"/>
              </w:rPr>
              <w:t xml:space="preserve"> konuşmacı olarak yer almıştır ( </w:t>
            </w:r>
            <w:hyperlink r:id="rId110" w:history="1">
              <w:r w:rsidRPr="000D550D">
                <w:rPr>
                  <w:rStyle w:val="Kpr"/>
                  <w:rFonts w:ascii="Times New Roman" w:hAnsi="Times New Roman" w:cs="Times New Roman"/>
                  <w:sz w:val="24"/>
                  <w:szCs w:val="24"/>
                </w:rPr>
                <w:t>https://bozok.edu.tr/okul/spor-bilimleri-fakultesi/duyuru/Duyurular/49443</w:t>
              </w:r>
            </w:hyperlink>
            <w:r w:rsidRPr="000D550D">
              <w:rPr>
                <w:rFonts w:ascii="Times New Roman" w:hAnsi="Times New Roman" w:cs="Times New Roman"/>
                <w:sz w:val="24"/>
                <w:szCs w:val="24"/>
              </w:rPr>
              <w:t xml:space="preserve"> ). (3)B.3.5.2.3.</w:t>
            </w:r>
          </w:p>
          <w:p w:rsidR="00FA6CE7" w:rsidRPr="000D550D" w:rsidRDefault="00FA6CE7" w:rsidP="000D550D">
            <w:pPr>
              <w:pStyle w:val="ListeParagraf"/>
              <w:widowControl w:val="0"/>
              <w:numPr>
                <w:ilvl w:val="0"/>
                <w:numId w:val="4"/>
              </w:numPr>
              <w:jc w:val="both"/>
              <w:rPr>
                <w:rFonts w:ascii="Times New Roman" w:hAnsi="Times New Roman" w:cs="Times New Roman"/>
                <w:sz w:val="24"/>
                <w:szCs w:val="24"/>
              </w:rPr>
            </w:pPr>
            <w:r w:rsidRPr="000D550D">
              <w:rPr>
                <w:rFonts w:ascii="Times New Roman" w:hAnsi="Times New Roman" w:cs="Times New Roman"/>
                <w:sz w:val="24"/>
                <w:szCs w:val="24"/>
              </w:rPr>
              <w:t xml:space="preserve">“Sporcu Çocuklarda Sağlıklı Beslenme Nasıl Olmalı?” Seminerimizde Dr. </w:t>
            </w:r>
            <w:proofErr w:type="spellStart"/>
            <w:r w:rsidRPr="000D550D">
              <w:rPr>
                <w:rFonts w:ascii="Times New Roman" w:hAnsi="Times New Roman" w:cs="Times New Roman"/>
                <w:sz w:val="24"/>
                <w:szCs w:val="24"/>
              </w:rPr>
              <w:t>Öğr</w:t>
            </w:r>
            <w:proofErr w:type="spellEnd"/>
            <w:r w:rsidRPr="000D550D">
              <w:rPr>
                <w:rFonts w:ascii="Times New Roman" w:hAnsi="Times New Roman" w:cs="Times New Roman"/>
                <w:sz w:val="24"/>
                <w:szCs w:val="24"/>
              </w:rPr>
              <w:t>. Üyesi Hülya ANDRE hocamızın sunumlarıyla katılımcılara Sporcu çocuklarda sağlıklı beslenmenin temel ilkeleri hakkında önemli bilgiler aktardı. (</w:t>
            </w:r>
            <w:hyperlink r:id="rId111" w:history="1">
              <w:r w:rsidRPr="000D550D">
                <w:rPr>
                  <w:rStyle w:val="Kpr"/>
                  <w:rFonts w:ascii="Times New Roman" w:hAnsi="Times New Roman" w:cs="Times New Roman"/>
                  <w:sz w:val="24"/>
                  <w:szCs w:val="24"/>
                </w:rPr>
                <w:t>https://bozok.edu.tr/okul/spor-bilimleri-fakultesi/duyuru/duyurular/48922</w:t>
              </w:r>
            </w:hyperlink>
            <w:r w:rsidRPr="000D550D">
              <w:rPr>
                <w:rFonts w:ascii="Times New Roman" w:hAnsi="Times New Roman" w:cs="Times New Roman"/>
                <w:sz w:val="24"/>
                <w:szCs w:val="24"/>
              </w:rPr>
              <w:t>) . (3)B.3.5.2.4.</w:t>
            </w:r>
          </w:p>
          <w:p w:rsidR="00FA6CE7" w:rsidRPr="000D550D" w:rsidRDefault="00FA6CE7" w:rsidP="000D550D">
            <w:pPr>
              <w:pStyle w:val="ListeParagraf"/>
              <w:widowControl w:val="0"/>
              <w:numPr>
                <w:ilvl w:val="0"/>
                <w:numId w:val="4"/>
              </w:numPr>
              <w:jc w:val="both"/>
              <w:rPr>
                <w:rFonts w:ascii="Times New Roman" w:hAnsi="Times New Roman" w:cs="Times New Roman"/>
                <w:sz w:val="24"/>
                <w:szCs w:val="24"/>
              </w:rPr>
            </w:pPr>
            <w:r w:rsidRPr="000D550D">
              <w:rPr>
                <w:rFonts w:ascii="Times New Roman" w:hAnsi="Times New Roman" w:cs="Times New Roman"/>
                <w:sz w:val="24"/>
                <w:szCs w:val="24"/>
              </w:rPr>
              <w:t>Yozgat Bozok Üniversitesi Spor Bilimleri Fakültesi olarak fakülte basketbol takımımızı kuruyoruz! (</w:t>
            </w:r>
            <w:hyperlink r:id="rId112" w:history="1">
              <w:r w:rsidRPr="000D550D">
                <w:rPr>
                  <w:rStyle w:val="Kpr"/>
                  <w:rFonts w:ascii="Times New Roman" w:hAnsi="Times New Roman" w:cs="Times New Roman"/>
                  <w:sz w:val="24"/>
                  <w:szCs w:val="24"/>
                </w:rPr>
                <w:t>https://bozok.edu.tr/okul/spor-bilimleri-fakultesi/duyuru/DUYURULAR/47927</w:t>
              </w:r>
            </w:hyperlink>
            <w:r w:rsidRPr="000D550D">
              <w:rPr>
                <w:rFonts w:ascii="Times New Roman" w:hAnsi="Times New Roman" w:cs="Times New Roman"/>
                <w:sz w:val="24"/>
                <w:szCs w:val="24"/>
              </w:rPr>
              <w:t xml:space="preserve">) (3)B.3.5.2.5.  faaliyetleri gerçekleştirilmiştir. </w:t>
            </w:r>
          </w:p>
          <w:p w:rsidR="00FA6CE7" w:rsidRPr="000D550D" w:rsidRDefault="00FA6CE7" w:rsidP="000D550D">
            <w:pPr>
              <w:jc w:val="both"/>
              <w:rPr>
                <w:rFonts w:ascii="Times New Roman" w:hAnsi="Times New Roman" w:cs="Times New Roman"/>
                <w:sz w:val="24"/>
                <w:szCs w:val="24"/>
              </w:rPr>
            </w:pP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b/>
                <w:bCs/>
                <w:sz w:val="24"/>
                <w:szCs w:val="24"/>
              </w:rPr>
              <w:t xml:space="preserve">(3)B.3.5.1 </w:t>
            </w:r>
            <w:proofErr w:type="spellStart"/>
            <w:r w:rsidRPr="000D550D">
              <w:rPr>
                <w:rFonts w:ascii="Times New Roman" w:hAnsi="Times New Roman" w:cs="Times New Roman"/>
                <w:sz w:val="24"/>
                <w:szCs w:val="24"/>
              </w:rPr>
              <w:t>ogrenci_topluluklari</w:t>
            </w:r>
            <w:proofErr w:type="spellEnd"/>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b/>
                <w:bCs/>
                <w:sz w:val="24"/>
                <w:szCs w:val="24"/>
              </w:rPr>
              <w:t xml:space="preserve">(3)B.3.5.2.1 </w:t>
            </w:r>
            <w:proofErr w:type="spellStart"/>
            <w:r w:rsidRPr="000D550D">
              <w:rPr>
                <w:rFonts w:ascii="Times New Roman" w:hAnsi="Times New Roman" w:cs="Times New Roman"/>
                <w:sz w:val="24"/>
                <w:szCs w:val="24"/>
              </w:rPr>
              <w:t>fakulteler_arası_basketbol_aksam_ligi</w:t>
            </w:r>
            <w:proofErr w:type="spellEnd"/>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b/>
                <w:bCs/>
                <w:sz w:val="24"/>
                <w:szCs w:val="24"/>
              </w:rPr>
              <w:t>(3)B.3.5.2.</w:t>
            </w:r>
            <w:proofErr w:type="gramStart"/>
            <w:r w:rsidRPr="000D550D">
              <w:rPr>
                <w:rFonts w:ascii="Times New Roman" w:hAnsi="Times New Roman" w:cs="Times New Roman"/>
                <w:b/>
                <w:bCs/>
                <w:sz w:val="24"/>
                <w:szCs w:val="24"/>
              </w:rPr>
              <w:t xml:space="preserve">2 </w:t>
            </w:r>
            <w:r w:rsidRPr="000D550D">
              <w:rPr>
                <w:rFonts w:ascii="Times New Roman" w:hAnsi="Times New Roman" w:cs="Times New Roman"/>
                <w:sz w:val="24"/>
                <w:szCs w:val="24"/>
              </w:rPr>
              <w:t xml:space="preserve"> 3</w:t>
            </w:r>
            <w:proofErr w:type="gramEnd"/>
            <w:r w:rsidRPr="000D550D">
              <w:rPr>
                <w:rFonts w:ascii="Times New Roman" w:hAnsi="Times New Roman" w:cs="Times New Roman"/>
                <w:sz w:val="24"/>
                <w:szCs w:val="24"/>
              </w:rPr>
              <w:t>_aralik_dunya_engelliler_gunu</w:t>
            </w: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b/>
                <w:bCs/>
                <w:sz w:val="24"/>
                <w:szCs w:val="24"/>
              </w:rPr>
              <w:t>(3)B.3.5.2.3</w:t>
            </w:r>
            <w:r w:rsidRPr="000D550D">
              <w:rPr>
                <w:rFonts w:ascii="Times New Roman" w:hAnsi="Times New Roman" w:cs="Times New Roman"/>
                <w:sz w:val="24"/>
                <w:szCs w:val="24"/>
              </w:rPr>
              <w:t xml:space="preserve"> engelli_bireylerde_sporun_ve_fiziksel_aktivitenin_hayatlarina_kattıgı_degerler</w:t>
            </w:r>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b/>
                <w:bCs/>
                <w:sz w:val="24"/>
                <w:szCs w:val="24"/>
              </w:rPr>
              <w:t xml:space="preserve">(3)B.3.5.2.4 </w:t>
            </w:r>
            <w:proofErr w:type="spellStart"/>
            <w:r w:rsidRPr="000D550D">
              <w:rPr>
                <w:rFonts w:ascii="Times New Roman" w:hAnsi="Times New Roman" w:cs="Times New Roman"/>
                <w:sz w:val="24"/>
                <w:szCs w:val="24"/>
              </w:rPr>
              <w:t>sporcu_çocuklarda_saglikli_beslenme_nasil_olmali</w:t>
            </w:r>
            <w:proofErr w:type="spellEnd"/>
          </w:p>
          <w:p w:rsidR="00FA6CE7" w:rsidRPr="000D550D" w:rsidRDefault="00FA6CE7" w:rsidP="000D550D">
            <w:pPr>
              <w:jc w:val="both"/>
              <w:rPr>
                <w:rFonts w:ascii="Times New Roman" w:hAnsi="Times New Roman" w:cs="Times New Roman"/>
                <w:sz w:val="24"/>
                <w:szCs w:val="24"/>
              </w:rPr>
            </w:pPr>
            <w:r w:rsidRPr="000D550D">
              <w:rPr>
                <w:rFonts w:ascii="Times New Roman" w:hAnsi="Times New Roman" w:cs="Times New Roman"/>
                <w:b/>
                <w:bCs/>
                <w:sz w:val="24"/>
                <w:szCs w:val="24"/>
              </w:rPr>
              <w:t xml:space="preserve">(3)B.3.5.2.5 </w:t>
            </w:r>
            <w:proofErr w:type="spellStart"/>
            <w:r w:rsidRPr="000D550D">
              <w:rPr>
                <w:rFonts w:ascii="Times New Roman" w:hAnsi="Times New Roman" w:cs="Times New Roman"/>
                <w:sz w:val="24"/>
                <w:szCs w:val="24"/>
              </w:rPr>
              <w:t>fakulte_basketbol_takimi_secmeleri</w:t>
            </w:r>
            <w:proofErr w:type="spellEnd"/>
          </w:p>
          <w:p w:rsidR="00B579AF" w:rsidRPr="00307E6B" w:rsidRDefault="00B579AF" w:rsidP="00B579AF">
            <w:pPr>
              <w:spacing w:after="200" w:line="276" w:lineRule="auto"/>
              <w:rPr>
                <w:rFonts w:ascii="Times New Roman" w:hAnsi="Times New Roman" w:cs="Times New Roman"/>
                <w:sz w:val="24"/>
                <w:szCs w:val="24"/>
              </w:rPr>
            </w:pPr>
          </w:p>
        </w:tc>
      </w:tr>
    </w:tbl>
    <w:p w:rsidR="00294B62" w:rsidRPr="00307E6B" w:rsidRDefault="00B579AF" w:rsidP="00B579AF">
      <w:pPr>
        <w:tabs>
          <w:tab w:val="left" w:pos="927"/>
        </w:tabs>
        <w:rPr>
          <w:rFonts w:ascii="Times New Roman" w:hAnsi="Times New Roman" w:cs="Times New Roman"/>
          <w:sz w:val="24"/>
          <w:szCs w:val="24"/>
        </w:rPr>
      </w:pPr>
      <w:r w:rsidRPr="00307E6B">
        <w:rPr>
          <w:rFonts w:ascii="Times New Roman" w:hAnsi="Times New Roman" w:cs="Times New Roman"/>
          <w:sz w:val="24"/>
          <w:szCs w:val="24"/>
        </w:rPr>
        <w:lastRenderedPageBreak/>
        <w:tab/>
      </w:r>
    </w:p>
    <w:p w:rsidR="00B579AF" w:rsidRPr="00307E6B" w:rsidRDefault="00B579AF" w:rsidP="00B579AF">
      <w:pPr>
        <w:tabs>
          <w:tab w:val="left" w:pos="927"/>
        </w:tabs>
        <w:rPr>
          <w:rFonts w:ascii="Times New Roman" w:hAnsi="Times New Roman" w:cs="Times New Roman"/>
          <w:sz w:val="24"/>
          <w:szCs w:val="24"/>
        </w:rPr>
      </w:pPr>
    </w:p>
    <w:p w:rsidR="00B579AF" w:rsidRPr="00307E6B" w:rsidRDefault="00B579AF" w:rsidP="00B579AF">
      <w:pPr>
        <w:tabs>
          <w:tab w:val="left" w:pos="927"/>
        </w:tabs>
        <w:rPr>
          <w:rFonts w:ascii="Times New Roman" w:hAnsi="Times New Roman" w:cs="Times New Roman"/>
          <w:sz w:val="24"/>
          <w:szCs w:val="24"/>
        </w:rPr>
      </w:pPr>
    </w:p>
    <w:p w:rsidR="00CC5E3D" w:rsidRPr="00307E6B" w:rsidRDefault="00CC5E3D" w:rsidP="00F15B2F">
      <w:pPr>
        <w:rPr>
          <w:rFonts w:ascii="Times New Roman" w:hAnsi="Times New Roman" w:cs="Times New Roman"/>
          <w:b/>
          <w:sz w:val="24"/>
          <w:szCs w:val="24"/>
        </w:rPr>
      </w:pPr>
      <w:r w:rsidRPr="00307E6B">
        <w:rPr>
          <w:rFonts w:ascii="Times New Roman" w:hAnsi="Times New Roman" w:cs="Times New Roman"/>
          <w:b/>
          <w:sz w:val="24"/>
          <w:szCs w:val="24"/>
        </w:rPr>
        <w:t>B.4. Öğretim Kadrosu</w:t>
      </w:r>
    </w:p>
    <w:p w:rsidR="00CC5E3D"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4.1</w:t>
      </w:r>
      <w:proofErr w:type="gramEnd"/>
      <w:r w:rsidRPr="00307E6B">
        <w:rPr>
          <w:rFonts w:ascii="Times New Roman" w:hAnsi="Times New Roman" w:cs="Times New Roman"/>
          <w:sz w:val="24"/>
          <w:szCs w:val="24"/>
        </w:rPr>
        <w:t>. Atama, yükseltme ve görevlendirme kriterleri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Öğretim elemanı atama, yükseltme ve görevlendirme </w:t>
            </w:r>
            <w:proofErr w:type="gramStart"/>
            <w:r w:rsidRPr="00307E6B">
              <w:rPr>
                <w:rFonts w:ascii="Times New Roman" w:eastAsia="Times New Roman" w:hAnsi="Times New Roman" w:cs="Times New Roman"/>
                <w:sz w:val="24"/>
                <w:szCs w:val="24"/>
              </w:rPr>
              <w:t>kriter</w:t>
            </w:r>
            <w:proofErr w:type="gramEnd"/>
            <w:r w:rsidRPr="00307E6B">
              <w:rPr>
                <w:rFonts w:ascii="Times New Roman" w:eastAsia="Times New Roman" w:hAnsi="Times New Roman" w:cs="Times New Roman"/>
                <w:sz w:val="24"/>
                <w:szCs w:val="24"/>
              </w:rPr>
              <w:t xml:space="preserve"> ve süreçleri kamuoyuna açıktır Yozgat Bozok Üniversitesine atanacak ve yükseltilecek öğretim üyelerinde, 2547 sayılı Yükseköğretim Kanunu ve bu Kanuna dayalı olarak çıkarılan yönetmeliklerdeki koşulların yanı sıra Yozgat Bozok Üniversitesi Öğretim Üyeliğine Yükseltilme ve Atanmada uygulanacak ilke, usul ve esaslarla ilgili hükümleri uygulanır. Fakültemize yapılan başvurular, (4)</w:t>
            </w:r>
            <w:hyperlink r:id="rId113">
              <w:r w:rsidRPr="00307E6B">
                <w:rPr>
                  <w:rFonts w:ascii="Times New Roman" w:eastAsia="Times New Roman" w:hAnsi="Times New Roman" w:cs="Times New Roman"/>
                  <w:color w:val="0563C1"/>
                  <w:sz w:val="24"/>
                  <w:szCs w:val="24"/>
                  <w:u w:val="single"/>
                </w:rPr>
                <w:t>atama ve yükseltme komisyonu</w:t>
              </w:r>
            </w:hyperlink>
            <w:r w:rsidRPr="00307E6B">
              <w:rPr>
                <w:rFonts w:ascii="Times New Roman" w:eastAsia="Times New Roman" w:hAnsi="Times New Roman" w:cs="Times New Roman"/>
                <w:sz w:val="24"/>
                <w:szCs w:val="24"/>
              </w:rPr>
              <w:t xml:space="preserve"> tarafından ön incelemeden geçmektedir. Bütün süreç (4)</w:t>
            </w:r>
            <w:hyperlink r:id="rId114">
              <w:r w:rsidRPr="00307E6B">
                <w:rPr>
                  <w:rFonts w:ascii="Times New Roman" w:eastAsia="Times New Roman" w:hAnsi="Times New Roman" w:cs="Times New Roman"/>
                  <w:color w:val="0563C1"/>
                  <w:sz w:val="24"/>
                  <w:szCs w:val="24"/>
                  <w:u w:val="single"/>
                </w:rPr>
                <w:t>şeffaf ve kamuoyuna açık</w:t>
              </w:r>
            </w:hyperlink>
            <w:r w:rsidRPr="00307E6B">
              <w:rPr>
                <w:rFonts w:ascii="Times New Roman" w:eastAsia="Times New Roman" w:hAnsi="Times New Roman" w:cs="Times New Roman"/>
                <w:sz w:val="24"/>
                <w:szCs w:val="24"/>
              </w:rPr>
              <w:t xml:space="preserve"> bir şekilde gerçekleşmektedir.</w:t>
            </w: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Akademik pozisyonlara başvuran adaylardan, alanlarındaki akademik birikimlerini ve uzmanlıklarını kanıtlayan bilimsel yayınlar, projeler, atıflar, eğitim-öğretim faaliyetleri ve topluma hizmet katkıları gibi nitelikler beklenmektedir. Ayrıca, (4)</w:t>
            </w:r>
            <w:hyperlink r:id="rId115">
              <w:r w:rsidRPr="00307E6B">
                <w:rPr>
                  <w:rFonts w:ascii="Times New Roman" w:eastAsia="Times New Roman" w:hAnsi="Times New Roman" w:cs="Times New Roman"/>
                  <w:color w:val="0563C1"/>
                  <w:sz w:val="24"/>
                  <w:szCs w:val="24"/>
                  <w:u w:val="single"/>
                </w:rPr>
                <w:t>öğretim elemanlarının ulusal ve uluslararası düzeyde etkinlik gösteren akademik çalışmalarda yer alması</w:t>
              </w:r>
            </w:hyperlink>
            <w:r w:rsidRPr="00307E6B">
              <w:rPr>
                <w:rFonts w:ascii="Times New Roman" w:eastAsia="Times New Roman" w:hAnsi="Times New Roman" w:cs="Times New Roman"/>
                <w:sz w:val="24"/>
                <w:szCs w:val="24"/>
              </w:rPr>
              <w:t xml:space="preserve"> ve (4)</w:t>
            </w:r>
            <w:hyperlink r:id="rId116">
              <w:r w:rsidRPr="00307E6B">
                <w:rPr>
                  <w:rFonts w:ascii="Times New Roman" w:eastAsia="Times New Roman" w:hAnsi="Times New Roman" w:cs="Times New Roman"/>
                  <w:color w:val="0563C1"/>
                  <w:sz w:val="24"/>
                  <w:szCs w:val="24"/>
                  <w:u w:val="single"/>
                </w:rPr>
                <w:t>eğitim kalitesini artırmaya yönelik faaliyetlerde</w:t>
              </w:r>
            </w:hyperlink>
            <w:r w:rsidRPr="00307E6B">
              <w:rPr>
                <w:rFonts w:ascii="Times New Roman" w:eastAsia="Times New Roman" w:hAnsi="Times New Roman" w:cs="Times New Roman"/>
                <w:sz w:val="24"/>
                <w:szCs w:val="24"/>
              </w:rPr>
              <w:t xml:space="preserve"> bulunması da önemli değerlendirme ölçütlerindendir.</w:t>
            </w: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Görevlendirme süreçlerinde ise ilgili birimlerin ihtiyaçları dikkate alınarak, öğretim elemanlarının uzmanlık alanlarıyla uyumlu olarak görevlendirmeler yapılmaktadır (4)B.4.1.1. Üniversitemiz, öğretim kadrosunun bilimsel faaliyetlere katılımını teşvik etmekte ve uluslararası (4)</w:t>
            </w:r>
            <w:hyperlink r:id="rId117">
              <w:r w:rsidRPr="00307E6B">
                <w:rPr>
                  <w:rFonts w:ascii="Times New Roman" w:eastAsia="Times New Roman" w:hAnsi="Times New Roman" w:cs="Times New Roman"/>
                  <w:color w:val="0563C1"/>
                  <w:sz w:val="24"/>
                  <w:szCs w:val="24"/>
                  <w:u w:val="single"/>
                </w:rPr>
                <w:t xml:space="preserve">kongre, </w:t>
              </w:r>
              <w:proofErr w:type="gramStart"/>
              <w:r w:rsidRPr="00307E6B">
                <w:rPr>
                  <w:rFonts w:ascii="Times New Roman" w:eastAsia="Times New Roman" w:hAnsi="Times New Roman" w:cs="Times New Roman"/>
                  <w:color w:val="0563C1"/>
                  <w:sz w:val="24"/>
                  <w:szCs w:val="24"/>
                  <w:u w:val="single"/>
                </w:rPr>
                <w:t>sempozyum</w:t>
              </w:r>
              <w:proofErr w:type="gramEnd"/>
              <w:r w:rsidRPr="00307E6B">
                <w:rPr>
                  <w:rFonts w:ascii="Times New Roman" w:eastAsia="Times New Roman" w:hAnsi="Times New Roman" w:cs="Times New Roman"/>
                  <w:color w:val="0563C1"/>
                  <w:sz w:val="24"/>
                  <w:szCs w:val="24"/>
                  <w:u w:val="single"/>
                </w:rPr>
                <w:t xml:space="preserve"> ve </w:t>
              </w:r>
              <w:proofErr w:type="spellStart"/>
              <w:r w:rsidRPr="00307E6B">
                <w:rPr>
                  <w:rFonts w:ascii="Times New Roman" w:eastAsia="Times New Roman" w:hAnsi="Times New Roman" w:cs="Times New Roman"/>
                  <w:color w:val="0563C1"/>
                  <w:sz w:val="24"/>
                  <w:szCs w:val="24"/>
                  <w:u w:val="single"/>
                </w:rPr>
                <w:t>çalıştay</w:t>
              </w:r>
              <w:proofErr w:type="spellEnd"/>
              <w:r w:rsidRPr="00307E6B">
                <w:rPr>
                  <w:rFonts w:ascii="Times New Roman" w:eastAsia="Times New Roman" w:hAnsi="Times New Roman" w:cs="Times New Roman"/>
                  <w:color w:val="0563C1"/>
                  <w:sz w:val="24"/>
                  <w:szCs w:val="24"/>
                  <w:u w:val="single"/>
                </w:rPr>
                <w:t xml:space="preserve"> gibi etkinliklerde aktif rol almaları için destek sağlamaktadır.</w:t>
              </w:r>
            </w:hyperlink>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Atama, yükseltme ve görevlendirme süreçlerinde şeffaflık, adalet ve eşitlik ilkeleri esas alınmakta, süreçler belirlenen yönergeler doğrultusunda düzenli olarak güncellenmektedir. Böylece üniversitemiz, akademik mükemmeliyeti teşvik eden bir yaklaşımı benimseyerek hem ulusal hem de uluslararası akademik çevrede rekabet gücünü artırmayı hedeflemektedir.</w:t>
            </w: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Bu </w:t>
            </w:r>
            <w:proofErr w:type="gramStart"/>
            <w:r w:rsidRPr="00307E6B">
              <w:rPr>
                <w:rFonts w:ascii="Times New Roman" w:eastAsia="Times New Roman" w:hAnsi="Times New Roman" w:cs="Times New Roman"/>
                <w:sz w:val="24"/>
                <w:szCs w:val="24"/>
              </w:rPr>
              <w:t>kriterler</w:t>
            </w:r>
            <w:proofErr w:type="gramEnd"/>
            <w:r w:rsidRPr="00307E6B">
              <w:rPr>
                <w:rFonts w:ascii="Times New Roman" w:eastAsia="Times New Roman" w:hAnsi="Times New Roman" w:cs="Times New Roman"/>
                <w:sz w:val="24"/>
                <w:szCs w:val="24"/>
              </w:rPr>
              <w:t>, yalnızca öğretim kadrosunun bireysel kariyer gelişimini desteklemekle kalmayıp, aynı zamanda üniversitemizin akademik kalitesini ve kurumsal başarısını ileriye taşımada önemli bir rol oynamaktadır. Ayrıca öğretim elemanı ders dağılımları birimlerin ilgili yönetim kurullarında görüşülerek rektörlük oluruna sunulmaktadır (4)B.4.1.2.</w:t>
            </w:r>
          </w:p>
          <w:p w:rsidR="00FA6CE7" w:rsidRPr="00307E6B" w:rsidRDefault="00FA6CE7" w:rsidP="00FA6CE7">
            <w:pPr>
              <w:jc w:val="both"/>
              <w:rPr>
                <w:rFonts w:ascii="Times New Roman" w:eastAsia="Times New Roman" w:hAnsi="Times New Roman" w:cs="Times New Roman"/>
                <w:sz w:val="24"/>
                <w:szCs w:val="24"/>
              </w:rPr>
            </w:pP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(4)B.4.1.1.</w:t>
            </w:r>
            <w:r w:rsidRPr="00307E6B">
              <w:rPr>
                <w:rFonts w:ascii="Times New Roman" w:eastAsia="Times New Roman" w:hAnsi="Times New Roman" w:cs="Times New Roman"/>
                <w:sz w:val="24"/>
                <w:szCs w:val="24"/>
              </w:rPr>
              <w:t xml:space="preserve"> </w:t>
            </w:r>
            <w:proofErr w:type="spellStart"/>
            <w:r w:rsidRPr="00307E6B">
              <w:rPr>
                <w:rFonts w:ascii="Times New Roman" w:eastAsia="Times New Roman" w:hAnsi="Times New Roman" w:cs="Times New Roman"/>
                <w:sz w:val="24"/>
                <w:szCs w:val="24"/>
              </w:rPr>
              <w:t>ders_gorevlendirme_ornegi</w:t>
            </w:r>
            <w:proofErr w:type="spellEnd"/>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 xml:space="preserve">(4)B.4.1.2. </w:t>
            </w:r>
            <w:proofErr w:type="spellStart"/>
            <w:r w:rsidRPr="00307E6B">
              <w:rPr>
                <w:rFonts w:ascii="Times New Roman" w:eastAsia="Times New Roman" w:hAnsi="Times New Roman" w:cs="Times New Roman"/>
                <w:bCs/>
                <w:sz w:val="24"/>
                <w:szCs w:val="24"/>
              </w:rPr>
              <w:t>h</w:t>
            </w:r>
            <w:r w:rsidRPr="00307E6B">
              <w:rPr>
                <w:rFonts w:ascii="Times New Roman" w:eastAsia="Times New Roman" w:hAnsi="Times New Roman" w:cs="Times New Roman"/>
                <w:sz w:val="24"/>
                <w:szCs w:val="24"/>
              </w:rPr>
              <w:t>aftalik_ders_programlari_onay_yazisi</w:t>
            </w:r>
            <w:proofErr w:type="spellEnd"/>
          </w:p>
          <w:p w:rsidR="00FA6CE7" w:rsidRPr="00307E6B" w:rsidRDefault="00FA6CE7" w:rsidP="00294B62">
            <w:pPr>
              <w:spacing w:after="200" w:line="276" w:lineRule="auto"/>
              <w:rPr>
                <w:rFonts w:ascii="Times New Roman" w:hAnsi="Times New Roman" w:cs="Times New Roman"/>
                <w:sz w:val="24"/>
                <w:szCs w:val="24"/>
              </w:rPr>
            </w:pPr>
          </w:p>
        </w:tc>
      </w:tr>
    </w:tbl>
    <w:p w:rsidR="00294B62" w:rsidRDefault="00294B62" w:rsidP="00F15B2F">
      <w:pPr>
        <w:rPr>
          <w:rFonts w:ascii="Times New Roman" w:hAnsi="Times New Roman" w:cs="Times New Roman"/>
          <w:sz w:val="24"/>
          <w:szCs w:val="24"/>
        </w:rPr>
      </w:pPr>
    </w:p>
    <w:p w:rsidR="008D4003" w:rsidRPr="00307E6B" w:rsidRDefault="008D4003" w:rsidP="00F15B2F">
      <w:pPr>
        <w:rPr>
          <w:rFonts w:ascii="Times New Roman" w:hAnsi="Times New Roman" w:cs="Times New Roman"/>
          <w:sz w:val="24"/>
          <w:szCs w:val="24"/>
        </w:rPr>
      </w:pPr>
    </w:p>
    <w:p w:rsidR="00564A2F" w:rsidRPr="00307E6B" w:rsidRDefault="00564A2F" w:rsidP="00F15B2F">
      <w:pPr>
        <w:rPr>
          <w:rFonts w:ascii="Times New Roman" w:hAnsi="Times New Roman" w:cs="Times New Roman"/>
          <w:sz w:val="24"/>
          <w:szCs w:val="24"/>
        </w:rPr>
      </w:pPr>
    </w:p>
    <w:p w:rsidR="00294B62"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4.2</w:t>
      </w:r>
      <w:proofErr w:type="gramEnd"/>
      <w:r w:rsidRPr="00307E6B">
        <w:rPr>
          <w:rFonts w:ascii="Times New Roman" w:hAnsi="Times New Roman" w:cs="Times New Roman"/>
          <w:sz w:val="24"/>
          <w:szCs w:val="24"/>
        </w:rPr>
        <w:t>. Öğretim yetkinlikleri ve gelişimi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Üniversitemiz bünyesinde, öğretim elemanlarının öğretim yetkinliklerini geliştirmek amacıyla (3)</w:t>
            </w:r>
            <w:hyperlink r:id="rId118">
              <w:r w:rsidRPr="00307E6B">
                <w:rPr>
                  <w:rFonts w:ascii="Times New Roman" w:eastAsia="Times New Roman" w:hAnsi="Times New Roman" w:cs="Times New Roman"/>
                  <w:color w:val="0563C1"/>
                  <w:sz w:val="24"/>
                  <w:szCs w:val="24"/>
                  <w:u w:val="single"/>
                </w:rPr>
                <w:t>Yozgat Bozok Üniversitesi Öğrenme ve Öğretmeyi Geliştirme, Araştırma ve Uygulama Merkezi (YÖGEM)</w:t>
              </w:r>
            </w:hyperlink>
            <w:r w:rsidRPr="00307E6B">
              <w:rPr>
                <w:rFonts w:ascii="Times New Roman" w:eastAsia="Times New Roman" w:hAnsi="Times New Roman" w:cs="Times New Roman"/>
                <w:sz w:val="24"/>
                <w:szCs w:val="24"/>
              </w:rPr>
              <w:t xml:space="preserve"> faaliyet göstermektedir. Üniversitemizde yürütülen öğrenme ve öğretme süreçlerinin niteliğini artırmak için YÖGEM tarafından düzenli olarak eğitsel beklenti ve ihtiyaç analizleri gerçekleştirilmektedir. Her yıl, öğrenci ve öğretim elemanlarından alınan anketlerle eğitsel beklentilere ilişkin veriler toplanmakta ve bu doğrultuda çalışmalar planlanmaktadır.</w:t>
            </w: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YÖGEM, öğretim elemanlarının mesleki gelişimini desteklemek amacıyla, ilgi alanlarına uygun çeşitli konularda profesyonel gelişim seminerleri düzenlemektedir. Bahsedilen süreçlerin daha verimli geçmesi adına birim temsilcisi seçilmiştir (3)B.4.2.1. Bu seminerler, (3)</w:t>
            </w:r>
            <w:proofErr w:type="spellStart"/>
            <w:r w:rsidRPr="00307E6B">
              <w:rPr>
                <w:rFonts w:ascii="Times New Roman" w:hAnsi="Times New Roman" w:cs="Times New Roman"/>
              </w:rPr>
              <w:fldChar w:fldCharType="begin"/>
            </w:r>
            <w:r w:rsidRPr="00307E6B">
              <w:rPr>
                <w:rFonts w:ascii="Times New Roman" w:hAnsi="Times New Roman" w:cs="Times New Roman"/>
              </w:rPr>
              <w:instrText>HYPERLINK "https://boysisakademik.bozok.edu.tr/" \h</w:instrText>
            </w:r>
            <w:r w:rsidRPr="00307E6B">
              <w:rPr>
                <w:rFonts w:ascii="Times New Roman" w:hAnsi="Times New Roman" w:cs="Times New Roman"/>
              </w:rPr>
              <w:fldChar w:fldCharType="separate"/>
            </w:r>
            <w:r w:rsidRPr="00307E6B">
              <w:rPr>
                <w:rFonts w:ascii="Times New Roman" w:eastAsia="Times New Roman" w:hAnsi="Times New Roman" w:cs="Times New Roman"/>
                <w:color w:val="0563C1"/>
                <w:sz w:val="24"/>
                <w:szCs w:val="24"/>
                <w:u w:val="single"/>
              </w:rPr>
              <w:t>Boysis</w:t>
            </w:r>
            <w:proofErr w:type="spellEnd"/>
            <w:r w:rsidRPr="00307E6B">
              <w:rPr>
                <w:rFonts w:ascii="Times New Roman" w:eastAsia="Times New Roman" w:hAnsi="Times New Roman" w:cs="Times New Roman"/>
                <w:color w:val="0563C1"/>
                <w:sz w:val="24"/>
                <w:szCs w:val="24"/>
                <w:u w:val="single"/>
              </w:rPr>
              <w:t xml:space="preserve"> Akademik</w:t>
            </w:r>
            <w:r w:rsidRPr="00307E6B">
              <w:rPr>
                <w:rFonts w:ascii="Times New Roman" w:hAnsi="Times New Roman" w:cs="Times New Roman"/>
              </w:rPr>
              <w:fldChar w:fldCharType="end"/>
            </w:r>
            <w:r w:rsidRPr="00307E6B">
              <w:rPr>
                <w:rFonts w:ascii="Times New Roman" w:eastAsia="Times New Roman" w:hAnsi="Times New Roman" w:cs="Times New Roman"/>
                <w:sz w:val="24"/>
                <w:szCs w:val="24"/>
              </w:rPr>
              <w:t xml:space="preserve"> ve (3)</w:t>
            </w:r>
            <w:hyperlink r:id="rId119">
              <w:r w:rsidRPr="00307E6B">
                <w:rPr>
                  <w:rFonts w:ascii="Times New Roman" w:eastAsia="Times New Roman" w:hAnsi="Times New Roman" w:cs="Times New Roman"/>
                  <w:color w:val="0563C1"/>
                  <w:sz w:val="24"/>
                  <w:szCs w:val="24"/>
                  <w:u w:val="single"/>
                </w:rPr>
                <w:t xml:space="preserve">YOBU </w:t>
              </w:r>
              <w:proofErr w:type="spellStart"/>
              <w:r w:rsidRPr="00307E6B">
                <w:rPr>
                  <w:rFonts w:ascii="Times New Roman" w:eastAsia="Times New Roman" w:hAnsi="Times New Roman" w:cs="Times New Roman"/>
                  <w:color w:val="0563C1"/>
                  <w:sz w:val="24"/>
                  <w:szCs w:val="24"/>
                  <w:u w:val="single"/>
                </w:rPr>
                <w:t>tv</w:t>
              </w:r>
              <w:proofErr w:type="spellEnd"/>
            </w:hyperlink>
            <w:r w:rsidRPr="00307E6B">
              <w:rPr>
                <w:rFonts w:ascii="Times New Roman" w:eastAsia="Times New Roman" w:hAnsi="Times New Roman" w:cs="Times New Roman"/>
                <w:sz w:val="24"/>
                <w:szCs w:val="24"/>
              </w:rPr>
              <w:t xml:space="preserve"> üzerinden canlı yayınlarla gerçekleştirilmektedir. Seminerlerde, Yozgat Bozok Üniversitesi öğretim elemanlarının yanı sıra (3)</w:t>
            </w:r>
            <w:hyperlink r:id="rId120">
              <w:r w:rsidRPr="00307E6B">
                <w:rPr>
                  <w:rFonts w:ascii="Times New Roman" w:eastAsia="Times New Roman" w:hAnsi="Times New Roman" w:cs="Times New Roman"/>
                  <w:color w:val="0563C1"/>
                  <w:sz w:val="24"/>
                  <w:szCs w:val="24"/>
                  <w:u w:val="single"/>
                </w:rPr>
                <w:t>kurum dışından uzmanlar da yer almaktadır</w:t>
              </w:r>
            </w:hyperlink>
            <w:r w:rsidRPr="00307E6B">
              <w:rPr>
                <w:rFonts w:ascii="Times New Roman" w:eastAsia="Times New Roman" w:hAnsi="Times New Roman" w:cs="Times New Roman"/>
                <w:sz w:val="24"/>
                <w:szCs w:val="24"/>
              </w:rPr>
              <w:t>. Bu çalışmalar, öğretim elemanlarının mesleki ve akademik yetkinliklerini artırmayı hedeflemekte ve üniversitemizin eğitim-öğretim kalitesine önemli katkılar sunmaktadır.</w:t>
            </w: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3)B.4.2.1.</w:t>
            </w:r>
            <w:r w:rsidRPr="00307E6B">
              <w:rPr>
                <w:rFonts w:ascii="Times New Roman" w:eastAsia="Times New Roman" w:hAnsi="Times New Roman" w:cs="Times New Roman"/>
                <w:sz w:val="24"/>
                <w:szCs w:val="24"/>
              </w:rPr>
              <w:t>yogem_birim_temsilcisi_secimi</w:t>
            </w:r>
          </w:p>
          <w:p w:rsidR="00FA6CE7" w:rsidRPr="00307E6B" w:rsidRDefault="00FA6CE7"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294B62"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B.</w:t>
      </w:r>
      <w:proofErr w:type="gramStart"/>
      <w:r w:rsidRPr="00307E6B">
        <w:rPr>
          <w:rFonts w:ascii="Times New Roman" w:hAnsi="Times New Roman" w:cs="Times New Roman"/>
          <w:sz w:val="24"/>
          <w:szCs w:val="24"/>
        </w:rPr>
        <w:t>4.3</w:t>
      </w:r>
      <w:proofErr w:type="gramEnd"/>
      <w:r w:rsidRPr="00307E6B">
        <w:rPr>
          <w:rFonts w:ascii="Times New Roman" w:hAnsi="Times New Roman" w:cs="Times New Roman"/>
          <w:sz w:val="24"/>
          <w:szCs w:val="24"/>
        </w:rPr>
        <w:t>. Eğitim faaliyetlerine yönelik teşvik ve ödüllendirme</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 xml:space="preserve">Üniversitemiz, eğitim-öğretim faaliyetlerinde kaliteyi artırmak ve öğretim elemanlarını bu yönde teşvik etmek amacıyla çeşitli ödüllendirme mekanizmaları ve teşvik programları uygulamaktadır. Bu uygulamalar, öğretim elemanlarının </w:t>
            </w:r>
            <w:proofErr w:type="gramStart"/>
            <w:r w:rsidRPr="00307E6B">
              <w:rPr>
                <w:rFonts w:ascii="Times New Roman" w:eastAsia="Times New Roman" w:hAnsi="Times New Roman" w:cs="Times New Roman"/>
                <w:sz w:val="24"/>
                <w:szCs w:val="24"/>
              </w:rPr>
              <w:t>motivasyonunu</w:t>
            </w:r>
            <w:proofErr w:type="gramEnd"/>
            <w:r w:rsidRPr="00307E6B">
              <w:rPr>
                <w:rFonts w:ascii="Times New Roman" w:eastAsia="Times New Roman" w:hAnsi="Times New Roman" w:cs="Times New Roman"/>
                <w:sz w:val="24"/>
                <w:szCs w:val="24"/>
              </w:rPr>
              <w:t xml:space="preserve"> artırmayı, mesleki gelişimlerini desteklemeyi ve öğrencilerimize daha nitelikli bir eğitim sunmayı hedeflemektedir. Üniversitemizde yetkinlik temelli şeffaf ve adil bir biçimde hazırlanmış </w:t>
            </w:r>
            <w:hyperlink r:id="rId121" w:history="1">
              <w:r w:rsidRPr="00307E6B">
                <w:rPr>
                  <w:rStyle w:val="Kpr"/>
                  <w:rFonts w:ascii="Times New Roman" w:eastAsia="Times New Roman" w:hAnsi="Times New Roman" w:cs="Times New Roman"/>
                  <w:sz w:val="24"/>
                  <w:szCs w:val="24"/>
                </w:rPr>
                <w:t>ödül yönergesi</w:t>
              </w:r>
            </w:hyperlink>
            <w:r w:rsidRPr="00307E6B">
              <w:rPr>
                <w:rFonts w:ascii="Times New Roman" w:eastAsia="Times New Roman" w:hAnsi="Times New Roman" w:cs="Times New Roman"/>
                <w:sz w:val="24"/>
                <w:szCs w:val="24"/>
              </w:rPr>
              <w:t xml:space="preserve"> bulunmaktadır (3)B.4.3.1. Fakültemizde başarı gösteren öğretim elemanlarının haberleri web sitemiz aracılığıyla duyurulmaktadır. Fakültemiz Öğretim üyesi Prof. Dr. Suat </w:t>
            </w:r>
            <w:proofErr w:type="spellStart"/>
            <w:r w:rsidRPr="00307E6B">
              <w:rPr>
                <w:rFonts w:ascii="Times New Roman" w:eastAsia="Times New Roman" w:hAnsi="Times New Roman" w:cs="Times New Roman"/>
                <w:sz w:val="24"/>
                <w:szCs w:val="24"/>
              </w:rPr>
              <w:t>KÜÇÜK’ün</w:t>
            </w:r>
            <w:proofErr w:type="spellEnd"/>
            <w:r w:rsidRPr="00307E6B">
              <w:rPr>
                <w:rFonts w:ascii="Times New Roman" w:eastAsia="Times New Roman" w:hAnsi="Times New Roman" w:cs="Times New Roman"/>
                <w:sz w:val="24"/>
                <w:szCs w:val="24"/>
              </w:rPr>
              <w:t xml:space="preserve"> yılın (3)</w:t>
            </w:r>
            <w:hyperlink r:id="rId122">
              <w:r w:rsidRPr="00307E6B">
                <w:rPr>
                  <w:rFonts w:ascii="Times New Roman" w:eastAsia="Times New Roman" w:hAnsi="Times New Roman" w:cs="Times New Roman"/>
                  <w:color w:val="0563C1"/>
                  <w:sz w:val="24"/>
                  <w:szCs w:val="24"/>
                  <w:u w:val="single"/>
                </w:rPr>
                <w:t>bilim insanı ödülü haberi</w:t>
              </w:r>
            </w:hyperlink>
            <w:r w:rsidRPr="00307E6B">
              <w:rPr>
                <w:rFonts w:ascii="Times New Roman" w:eastAsia="Times New Roman" w:hAnsi="Times New Roman" w:cs="Times New Roman"/>
                <w:sz w:val="24"/>
                <w:szCs w:val="24"/>
              </w:rPr>
              <w:t xml:space="preserve">, Dr. </w:t>
            </w:r>
            <w:proofErr w:type="spellStart"/>
            <w:r w:rsidRPr="00307E6B">
              <w:rPr>
                <w:rFonts w:ascii="Times New Roman" w:eastAsia="Times New Roman" w:hAnsi="Times New Roman" w:cs="Times New Roman"/>
                <w:sz w:val="24"/>
                <w:szCs w:val="24"/>
              </w:rPr>
              <w:t>Öğr</w:t>
            </w:r>
            <w:proofErr w:type="spellEnd"/>
            <w:r w:rsidRPr="00307E6B">
              <w:rPr>
                <w:rFonts w:ascii="Times New Roman" w:eastAsia="Times New Roman" w:hAnsi="Times New Roman" w:cs="Times New Roman"/>
                <w:sz w:val="24"/>
                <w:szCs w:val="24"/>
              </w:rPr>
              <w:t xml:space="preserve">. Üyesi Ferhat </w:t>
            </w:r>
            <w:proofErr w:type="spellStart"/>
            <w:r w:rsidRPr="00307E6B">
              <w:rPr>
                <w:rFonts w:ascii="Times New Roman" w:eastAsia="Times New Roman" w:hAnsi="Times New Roman" w:cs="Times New Roman"/>
                <w:sz w:val="24"/>
                <w:szCs w:val="24"/>
              </w:rPr>
              <w:t>ESATBEYOĞLU’nun</w:t>
            </w:r>
            <w:proofErr w:type="spellEnd"/>
            <w:r w:rsidRPr="00307E6B">
              <w:rPr>
                <w:rFonts w:ascii="Times New Roman" w:eastAsia="Times New Roman" w:hAnsi="Times New Roman" w:cs="Times New Roman"/>
                <w:sz w:val="24"/>
                <w:szCs w:val="24"/>
              </w:rPr>
              <w:t xml:space="preserve"> (3)</w:t>
            </w:r>
            <w:hyperlink r:id="rId123">
              <w:r w:rsidRPr="00307E6B">
                <w:rPr>
                  <w:rFonts w:ascii="Times New Roman" w:eastAsia="Times New Roman" w:hAnsi="Times New Roman" w:cs="Times New Roman"/>
                  <w:color w:val="0563C1"/>
                  <w:sz w:val="24"/>
                  <w:szCs w:val="24"/>
                  <w:u w:val="single"/>
                </w:rPr>
                <w:t>3 Aralık Dünya Engelliler Günü Sunumu</w:t>
              </w:r>
            </w:hyperlink>
            <w:r w:rsidRPr="00307E6B">
              <w:rPr>
                <w:rFonts w:ascii="Times New Roman" w:eastAsia="Times New Roman" w:hAnsi="Times New Roman" w:cs="Times New Roman"/>
                <w:sz w:val="24"/>
                <w:szCs w:val="24"/>
              </w:rPr>
              <w:t xml:space="preserve"> haberi, Prof. Dr. Ali </w:t>
            </w:r>
            <w:proofErr w:type="spellStart"/>
            <w:r w:rsidRPr="00307E6B">
              <w:rPr>
                <w:rFonts w:ascii="Times New Roman" w:eastAsia="Times New Roman" w:hAnsi="Times New Roman" w:cs="Times New Roman"/>
                <w:sz w:val="24"/>
                <w:szCs w:val="24"/>
              </w:rPr>
              <w:t>ÖZKAN’ın</w:t>
            </w:r>
            <w:proofErr w:type="spellEnd"/>
            <w:r w:rsidRPr="00307E6B">
              <w:rPr>
                <w:rFonts w:ascii="Times New Roman" w:eastAsia="Times New Roman" w:hAnsi="Times New Roman" w:cs="Times New Roman"/>
                <w:sz w:val="24"/>
                <w:szCs w:val="24"/>
              </w:rPr>
              <w:t xml:space="preserve"> (3)</w:t>
            </w:r>
            <w:hyperlink r:id="rId124">
              <w:r w:rsidRPr="00307E6B">
                <w:rPr>
                  <w:rFonts w:ascii="Times New Roman" w:eastAsia="Times New Roman" w:hAnsi="Times New Roman" w:cs="Times New Roman"/>
                  <w:color w:val="0563C1"/>
                  <w:sz w:val="24"/>
                  <w:szCs w:val="24"/>
                  <w:u w:val="single"/>
                </w:rPr>
                <w:t xml:space="preserve">AD </w:t>
              </w:r>
              <w:proofErr w:type="spellStart"/>
              <w:r w:rsidRPr="00307E6B">
                <w:rPr>
                  <w:rFonts w:ascii="Times New Roman" w:eastAsia="Times New Roman" w:hAnsi="Times New Roman" w:cs="Times New Roman"/>
                  <w:color w:val="0563C1"/>
                  <w:sz w:val="24"/>
                  <w:szCs w:val="24"/>
                  <w:u w:val="single"/>
                </w:rPr>
                <w:t>Scientific</w:t>
              </w:r>
              <w:proofErr w:type="spellEnd"/>
              <w:r w:rsidRPr="00307E6B">
                <w:rPr>
                  <w:rFonts w:ascii="Times New Roman" w:eastAsia="Times New Roman" w:hAnsi="Times New Roman" w:cs="Times New Roman"/>
                  <w:color w:val="0563C1"/>
                  <w:sz w:val="24"/>
                  <w:szCs w:val="24"/>
                  <w:u w:val="single"/>
                </w:rPr>
                <w:t xml:space="preserve"> Index  sıralamasına</w:t>
              </w:r>
            </w:hyperlink>
            <w:r w:rsidRPr="00307E6B">
              <w:rPr>
                <w:rFonts w:ascii="Times New Roman" w:eastAsia="Times New Roman" w:hAnsi="Times New Roman" w:cs="Times New Roman"/>
                <w:sz w:val="24"/>
                <w:szCs w:val="24"/>
              </w:rPr>
              <w:t xml:space="preserve"> girme haberi, Doç. Dr. İzzet </w:t>
            </w:r>
            <w:proofErr w:type="spellStart"/>
            <w:r w:rsidRPr="00307E6B">
              <w:rPr>
                <w:rFonts w:ascii="Times New Roman" w:eastAsia="Times New Roman" w:hAnsi="Times New Roman" w:cs="Times New Roman"/>
                <w:sz w:val="24"/>
                <w:szCs w:val="24"/>
              </w:rPr>
              <w:t>KIRKAYA’nın</w:t>
            </w:r>
            <w:proofErr w:type="spellEnd"/>
            <w:r w:rsidRPr="00307E6B">
              <w:rPr>
                <w:rFonts w:ascii="Times New Roman" w:eastAsia="Times New Roman" w:hAnsi="Times New Roman" w:cs="Times New Roman"/>
                <w:sz w:val="24"/>
                <w:szCs w:val="24"/>
              </w:rPr>
              <w:t xml:space="preserve"> (3)</w:t>
            </w:r>
            <w:proofErr w:type="spellStart"/>
            <w:r w:rsidRPr="00307E6B">
              <w:rPr>
                <w:rFonts w:ascii="Times New Roman" w:hAnsi="Times New Roman" w:cs="Times New Roman"/>
              </w:rPr>
              <w:fldChar w:fldCharType="begin"/>
            </w:r>
            <w:r w:rsidRPr="00307E6B">
              <w:rPr>
                <w:rFonts w:ascii="Times New Roman" w:hAnsi="Times New Roman" w:cs="Times New Roman"/>
              </w:rPr>
              <w:instrText xml:space="preserve"> HYPERLINK "https://bozok.edu.tr/okul/spor-bilimleri-fakultesi/duyuru/duyurular/40395" \h </w:instrText>
            </w:r>
            <w:r w:rsidRPr="00307E6B">
              <w:rPr>
                <w:rFonts w:ascii="Times New Roman" w:hAnsi="Times New Roman" w:cs="Times New Roman"/>
              </w:rPr>
              <w:fldChar w:fldCharType="separate"/>
            </w:r>
            <w:r w:rsidRPr="00307E6B">
              <w:rPr>
                <w:rFonts w:ascii="Times New Roman" w:eastAsia="Times New Roman" w:hAnsi="Times New Roman" w:cs="Times New Roman"/>
                <w:color w:val="0563C1"/>
                <w:sz w:val="24"/>
                <w:szCs w:val="24"/>
                <w:u w:val="single"/>
              </w:rPr>
              <w:t>Tübitak</w:t>
            </w:r>
            <w:proofErr w:type="spellEnd"/>
            <w:r w:rsidRPr="00307E6B">
              <w:rPr>
                <w:rFonts w:ascii="Times New Roman" w:eastAsia="Times New Roman" w:hAnsi="Times New Roman" w:cs="Times New Roman"/>
                <w:color w:val="0563C1"/>
                <w:sz w:val="24"/>
                <w:szCs w:val="24"/>
                <w:u w:val="single"/>
              </w:rPr>
              <w:t xml:space="preserve"> 2218</w:t>
            </w:r>
            <w:r w:rsidRPr="00307E6B">
              <w:rPr>
                <w:rFonts w:ascii="Times New Roman" w:eastAsia="Times New Roman" w:hAnsi="Times New Roman" w:cs="Times New Roman"/>
                <w:color w:val="0563C1"/>
                <w:sz w:val="24"/>
                <w:szCs w:val="24"/>
                <w:u w:val="single"/>
              </w:rPr>
              <w:fldChar w:fldCharType="end"/>
            </w:r>
            <w:r w:rsidRPr="00307E6B">
              <w:rPr>
                <w:rFonts w:ascii="Times New Roman" w:eastAsia="Times New Roman" w:hAnsi="Times New Roman" w:cs="Times New Roman"/>
                <w:sz w:val="24"/>
                <w:szCs w:val="24"/>
              </w:rPr>
              <w:t xml:space="preserve"> projesi haberleri yapılarak kamuoyu ile bu başarılar paylaşılmıştır.</w:t>
            </w:r>
          </w:p>
          <w:p w:rsidR="00FA6CE7" w:rsidRPr="00307E6B" w:rsidRDefault="00FA6CE7" w:rsidP="00FA6CE7">
            <w:pPr>
              <w:jc w:val="both"/>
              <w:rPr>
                <w:rFonts w:ascii="Times New Roman" w:eastAsia="Times New Roman" w:hAnsi="Times New Roman" w:cs="Times New Roman"/>
                <w:sz w:val="24"/>
                <w:szCs w:val="24"/>
              </w:rPr>
            </w:pPr>
          </w:p>
          <w:p w:rsidR="00FA6CE7" w:rsidRPr="00307E6B" w:rsidRDefault="00FA6CE7" w:rsidP="00FA6CE7">
            <w:pPr>
              <w:jc w:val="both"/>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(3)B.4.3.1</w:t>
            </w:r>
            <w:r w:rsidRPr="00307E6B">
              <w:rPr>
                <w:rFonts w:ascii="Times New Roman" w:eastAsia="Times New Roman" w:hAnsi="Times New Roman" w:cs="Times New Roman"/>
                <w:sz w:val="24"/>
                <w:szCs w:val="24"/>
              </w:rPr>
              <w:t>.yozgat-bozok-universitesi-odul-yonergesi</w:t>
            </w:r>
          </w:p>
          <w:p w:rsidR="00FA6CE7" w:rsidRPr="00307E6B" w:rsidRDefault="00FA6CE7"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F15B2F" w:rsidRPr="0088742E" w:rsidRDefault="00F15B2F" w:rsidP="00F15B2F">
      <w:pPr>
        <w:rPr>
          <w:rFonts w:ascii="Times New Roman" w:hAnsi="Times New Roman" w:cs="Times New Roman"/>
          <w:b/>
          <w:sz w:val="28"/>
          <w:szCs w:val="24"/>
        </w:rPr>
      </w:pPr>
      <w:r w:rsidRPr="0088742E">
        <w:rPr>
          <w:rFonts w:ascii="Times New Roman" w:hAnsi="Times New Roman" w:cs="Times New Roman"/>
          <w:b/>
          <w:sz w:val="28"/>
          <w:szCs w:val="24"/>
        </w:rPr>
        <w:t>C. Araştırma ve Geliştirme</w:t>
      </w:r>
    </w:p>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t>C.1. Araştırma Süreçlerinin Yönetimi ve Araştırma Kaynakları</w:t>
      </w:r>
    </w:p>
    <w:p w:rsidR="00294B62"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C.</w:t>
      </w:r>
      <w:proofErr w:type="gramStart"/>
      <w:r w:rsidRPr="00307E6B">
        <w:rPr>
          <w:rFonts w:ascii="Times New Roman" w:hAnsi="Times New Roman" w:cs="Times New Roman"/>
          <w:sz w:val="24"/>
          <w:szCs w:val="24"/>
        </w:rPr>
        <w:t>1.1</w:t>
      </w:r>
      <w:proofErr w:type="gramEnd"/>
      <w:r w:rsidRPr="00307E6B">
        <w:rPr>
          <w:rFonts w:ascii="Times New Roman" w:hAnsi="Times New Roman" w:cs="Times New Roman"/>
          <w:sz w:val="24"/>
          <w:szCs w:val="24"/>
        </w:rPr>
        <w:t>. Araştırma süreçlerinin yönetimi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C617AC" w:rsidRPr="00307E6B" w:rsidRDefault="00C617AC" w:rsidP="00C617AC">
            <w:pPr>
              <w:pStyle w:val="NormalWeb"/>
              <w:spacing w:before="0" w:beforeAutospacing="0"/>
              <w:jc w:val="both"/>
            </w:pPr>
            <w:r w:rsidRPr="00307E6B">
              <w:t xml:space="preserve">Fakültemizde yürütülen araştırma süreçlerinin planlanması ve koordinasyonu, Stratejik Yönetim ve Kalite Koordinatörlüğü tarafından belirlenen ilke, yapı ve yönergelere uygun biçimde gerçekleştirilmektedir. Üniversitemizin Araştırma Politikası kapsamında ortaya konan hedefler, tüm bilimsel araştırma faaliyetlerinin temel yönünü oluşturmaktadır. Bu hedefler arasında; lisansüstü program ve öğrenci sayılarının artırılması, bilimsel çalışmalar ile yayınların niteliksel ve niceliksel olarak güçlendirilmesi ve fakültemizin lisansüstü eğitimde tercih edilen bir konuma taşınması yer almaktadır. Bu doğrultuda, hem araştırmacı öğrencilerin hem de akademik personelin araştırma özgürlüğü, etik ilkeler ve araştırmacı yeterliklerinin geliştirilmesi konularında desteklenmesine önem verilmektedir. Araştırmaların etik standartlara uygunluğunu ve bilimsel niteliğini güvence altına almak amacıyla, Sosyal ve Beşeri Bilimler Etik Kurulu </w:t>
            </w:r>
            <w:hyperlink r:id="rId125" w:history="1">
              <w:r w:rsidRPr="00307E6B">
                <w:rPr>
                  <w:rStyle w:val="Kpr"/>
                  <w:rFonts w:eastAsia="Calibri"/>
                </w:rPr>
                <w:t>(OD3)</w:t>
              </w:r>
            </w:hyperlink>
            <w:r w:rsidRPr="00307E6B">
              <w:t xml:space="preserve"> ile Girişimsel Olmayan Klinik Araştırmalar Etik Kurulu </w:t>
            </w:r>
            <w:hyperlink r:id="rId126" w:history="1">
              <w:r w:rsidRPr="00307E6B">
                <w:rPr>
                  <w:rStyle w:val="Kpr"/>
                  <w:rFonts w:eastAsia="Calibri"/>
                </w:rPr>
                <w:t>(OD3)</w:t>
              </w:r>
            </w:hyperlink>
            <w:r w:rsidRPr="00307E6B">
              <w:t xml:space="preserve"> tarafından gerekli etik değerlendirmeler yapılmaktadır. Bu değerlendirme süreçleri, etik kurallara uyumu güçlendirmekte ve araştırma kalitesinin artırılmasına katkı sunmaktadır. Buna ek olarak, bilimsel araştırmalara destek sağlayan kurumlar ile üniversitemiz bünyesinde sunulan </w:t>
            </w:r>
            <w:proofErr w:type="gramStart"/>
            <w:r w:rsidRPr="00307E6B">
              <w:t>imkanlara</w:t>
            </w:r>
            <w:proofErr w:type="gramEnd"/>
            <w:r w:rsidRPr="00307E6B">
              <w:t xml:space="preserve"> </w:t>
            </w:r>
            <w:hyperlink r:id="rId127" w:history="1">
              <w:r w:rsidRPr="00307E6B">
                <w:rPr>
                  <w:rStyle w:val="Kpr"/>
                  <w:rFonts w:eastAsia="Calibri"/>
                </w:rPr>
                <w:t>(OD3)</w:t>
              </w:r>
            </w:hyperlink>
            <w:r w:rsidRPr="00307E6B">
              <w:t xml:space="preserve"> ilişkin güncel bilgilendirmeler düzenli olarak araştırmacılarla paylaşılmaktadır. Fakültemizin araştırma performansının izlenmesi sürecinde ise Birim Faaliyet Raporu [3_OD3], Akademik Veri Yönetim Sistemi </w:t>
            </w:r>
            <w:hyperlink r:id="rId128" w:history="1">
              <w:r w:rsidRPr="00307E6B">
                <w:rPr>
                  <w:rStyle w:val="Kpr"/>
                  <w:rFonts w:eastAsia="Calibri"/>
                </w:rPr>
                <w:t>(OD3)</w:t>
              </w:r>
            </w:hyperlink>
            <w:r w:rsidRPr="00307E6B">
              <w:t xml:space="preserve"> ve BAPSİS </w:t>
            </w:r>
            <w:hyperlink r:id="rId129" w:history="1">
              <w:r w:rsidRPr="00307E6B">
                <w:rPr>
                  <w:rStyle w:val="Kpr"/>
                  <w:rFonts w:eastAsia="Calibri"/>
                </w:rPr>
                <w:t>(OD3)</w:t>
              </w:r>
            </w:hyperlink>
            <w:r w:rsidRPr="00307E6B">
              <w:t xml:space="preserve"> gibi dijital izleme araçları etkin biçimde kullanılmakta; elde edilen bilimsel araştırma çıktıları kamuoyuna açıklanmaktadır.</w:t>
            </w:r>
          </w:p>
          <w:p w:rsidR="00C617AC" w:rsidRPr="00307E6B" w:rsidRDefault="00C617AC" w:rsidP="00C617AC">
            <w:pPr>
              <w:widowControl w:val="0"/>
              <w:jc w:val="both"/>
              <w:rPr>
                <w:rFonts w:ascii="Times New Roman" w:eastAsia="Calibri" w:hAnsi="Times New Roman" w:cs="Times New Roman"/>
                <w:noProof/>
                <w:sz w:val="24"/>
                <w:lang w:eastAsia="tr-TR"/>
              </w:rPr>
            </w:pPr>
            <w:r w:rsidRPr="00307E6B">
              <w:rPr>
                <w:rFonts w:ascii="Times New Roman" w:eastAsia="Calibri" w:hAnsi="Times New Roman" w:cs="Times New Roman"/>
                <w:b/>
                <w:noProof/>
                <w:sz w:val="24"/>
                <w:lang w:eastAsia="tr-TR"/>
              </w:rPr>
              <w:t>[1](3)C.1.1.</w:t>
            </w:r>
            <w:hyperlink r:id="rId130" w:history="1">
              <w:proofErr w:type="spellStart"/>
              <w:r w:rsidRPr="00307E6B">
                <w:rPr>
                  <w:rStyle w:val="Kpr"/>
                  <w:rFonts w:ascii="Times New Roman" w:hAnsi="Times New Roman" w:cs="Times New Roman"/>
                  <w:sz w:val="24"/>
                </w:rPr>
                <w:t>sosyal_ve_beşeri_bilimler_etik_yonergesi</w:t>
              </w:r>
              <w:proofErr w:type="spellEnd"/>
            </w:hyperlink>
          </w:p>
          <w:p w:rsidR="00C617AC" w:rsidRPr="00307E6B" w:rsidRDefault="00C617AC" w:rsidP="00C617AC">
            <w:pPr>
              <w:widowControl w:val="0"/>
              <w:jc w:val="both"/>
              <w:rPr>
                <w:rFonts w:ascii="Times New Roman" w:eastAsia="Calibri" w:hAnsi="Times New Roman" w:cs="Times New Roman"/>
                <w:noProof/>
                <w:sz w:val="24"/>
                <w:lang w:eastAsia="tr-TR"/>
              </w:rPr>
            </w:pPr>
            <w:r w:rsidRPr="00307E6B">
              <w:rPr>
                <w:rFonts w:ascii="Times New Roman" w:eastAsia="Calibri" w:hAnsi="Times New Roman" w:cs="Times New Roman"/>
                <w:b/>
                <w:noProof/>
                <w:sz w:val="24"/>
                <w:lang w:eastAsia="tr-TR"/>
              </w:rPr>
              <w:t>[2](3)C.1.1.</w:t>
            </w:r>
            <w:hyperlink r:id="rId131" w:history="1">
              <w:proofErr w:type="spellStart"/>
              <w:r w:rsidRPr="00307E6B">
                <w:rPr>
                  <w:rStyle w:val="Kpr"/>
                  <w:rFonts w:ascii="Times New Roman" w:hAnsi="Times New Roman" w:cs="Times New Roman"/>
                  <w:sz w:val="24"/>
                </w:rPr>
                <w:t>girisimsel_olmayan_klinik_araştirmalar_etik_kurulu_yonergesi</w:t>
              </w:r>
              <w:proofErr w:type="spellEnd"/>
            </w:hyperlink>
          </w:p>
          <w:p w:rsidR="00C617AC" w:rsidRPr="00307E6B" w:rsidRDefault="00C617AC" w:rsidP="00C617AC">
            <w:pPr>
              <w:widowControl w:val="0"/>
              <w:jc w:val="both"/>
              <w:rPr>
                <w:rFonts w:ascii="Times New Roman" w:eastAsia="Calibri" w:hAnsi="Times New Roman" w:cs="Times New Roman"/>
                <w:noProof/>
                <w:sz w:val="24"/>
                <w:lang w:eastAsia="tr-TR"/>
              </w:rPr>
            </w:pPr>
            <w:r w:rsidRPr="00307E6B">
              <w:rPr>
                <w:rFonts w:ascii="Times New Roman" w:eastAsia="Calibri" w:hAnsi="Times New Roman" w:cs="Times New Roman"/>
                <w:b/>
                <w:noProof/>
                <w:sz w:val="24"/>
                <w:lang w:eastAsia="tr-TR"/>
              </w:rPr>
              <w:lastRenderedPageBreak/>
              <w:t>[3](3)C.1.1.</w:t>
            </w:r>
            <w:hyperlink r:id="rId132" w:history="1">
              <w:proofErr w:type="spellStart"/>
              <w:r w:rsidRPr="00307E6B">
                <w:rPr>
                  <w:rStyle w:val="Kpr"/>
                  <w:rFonts w:ascii="Times New Roman" w:hAnsi="Times New Roman" w:cs="Times New Roman"/>
                  <w:sz w:val="24"/>
                </w:rPr>
                <w:t>birim_faaliyet_raporu</w:t>
              </w:r>
              <w:proofErr w:type="spellEnd"/>
            </w:hyperlink>
          </w:p>
          <w:p w:rsidR="00C617AC" w:rsidRPr="00307E6B" w:rsidRDefault="00C617AC" w:rsidP="00294B62">
            <w:pPr>
              <w:spacing w:after="200" w:line="276" w:lineRule="auto"/>
              <w:rPr>
                <w:rFonts w:ascii="Times New Roman" w:hAnsi="Times New Roman" w:cs="Times New Roman"/>
                <w:sz w:val="24"/>
                <w:szCs w:val="24"/>
              </w:rPr>
            </w:pPr>
          </w:p>
        </w:tc>
      </w:tr>
    </w:tbl>
    <w:p w:rsidR="00505FC1" w:rsidRDefault="00505FC1" w:rsidP="00F15B2F">
      <w:pPr>
        <w:rPr>
          <w:rFonts w:ascii="Times New Roman" w:hAnsi="Times New Roman" w:cs="Times New Roman"/>
          <w:sz w:val="24"/>
          <w:szCs w:val="24"/>
        </w:rPr>
      </w:pPr>
    </w:p>
    <w:p w:rsidR="00F15B2F"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C.</w:t>
      </w:r>
      <w:proofErr w:type="gramStart"/>
      <w:r w:rsidRPr="00307E6B">
        <w:rPr>
          <w:rFonts w:ascii="Times New Roman" w:hAnsi="Times New Roman" w:cs="Times New Roman"/>
          <w:sz w:val="24"/>
          <w:szCs w:val="24"/>
        </w:rPr>
        <w:t>1.2</w:t>
      </w:r>
      <w:proofErr w:type="gramEnd"/>
      <w:r w:rsidRPr="00307E6B">
        <w:rPr>
          <w:rFonts w:ascii="Times New Roman" w:hAnsi="Times New Roman" w:cs="Times New Roman"/>
          <w:sz w:val="24"/>
          <w:szCs w:val="24"/>
        </w:rPr>
        <w:t>. İç ve dış kaynaklar</w:t>
      </w:r>
    </w:p>
    <w:tbl>
      <w:tblPr>
        <w:tblStyle w:val="TabloKlavuzu"/>
        <w:tblW w:w="0" w:type="auto"/>
        <w:tblLook w:val="04A0" w:firstRow="1" w:lastRow="0" w:firstColumn="1" w:lastColumn="0" w:noHBand="0" w:noVBand="1"/>
      </w:tblPr>
      <w:tblGrid>
        <w:gridCol w:w="9288"/>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C617AC" w:rsidRPr="00307E6B" w:rsidRDefault="00C617AC" w:rsidP="00C617AC">
            <w:pPr>
              <w:pStyle w:val="NormalWeb"/>
              <w:jc w:val="both"/>
            </w:pPr>
            <w:r w:rsidRPr="00307E6B">
              <w:t xml:space="preserve">Birimde yürütülen araştırma ve geliştirme faaliyetlerinin sürdürülebilmesi için gerekli olan iç kaynak desteği, üniversitemiz Proje Koordinasyon Uygulama ve Araştırma Merkezi </w:t>
            </w:r>
            <w:hyperlink r:id="rId133" w:history="1">
              <w:r w:rsidRPr="00307E6B">
                <w:rPr>
                  <w:rStyle w:val="Kpr"/>
                  <w:rFonts w:eastAsia="Calibri"/>
                </w:rPr>
                <w:t>(OD3)</w:t>
              </w:r>
            </w:hyperlink>
            <w:r w:rsidRPr="00307E6B">
              <w:t xml:space="preserve"> tarafından sağlanmakta ve ilgili harcamalar bu merkez aracılığıyla gerçekleştirilmektedir. Bu çerçevede, akademik personel ile lisans ve lisansüstü düzeydeki öğrencilerin yararlanabileceği genel araştırma projeleri, uluslararası iş birliği projeleri, hızlı destek programları, yüksek lisans tez projeleri ve etki değeri yüksek çalışmaları teşvik etmeye yönelik projeler [1_OD3] gibi çeşitli bilimsel araştırma proje türleri mevcuttur. Söz konusu projelere ilişkin tanımlanmış süreçler [2_OD3], Yozgat Bozok Üniversitesi Proje Koordinasyon Uygulama ve Araştırma Merkezi’nin web sayfasında araştırmacıların erişimine sunulmaktadır. Ayrıca, üniversitemizin </w:t>
            </w:r>
            <w:proofErr w:type="gramStart"/>
            <w:r w:rsidRPr="00307E6B">
              <w:t>misyon</w:t>
            </w:r>
            <w:proofErr w:type="gramEnd"/>
            <w:r w:rsidRPr="00307E6B">
              <w:t xml:space="preserve"> ve stratejik hedefleri doğrultusunda dış finansman kaynaklarına başvurunun artırılması da teşvik edilmektedir. Mevcut durumda fakültemizde, 1 adet Doktora Tez Projesi, 1 adet Çok Disiplinli Araştırma Projesi ve 1 adet Araştırma Projesi olmak üzere toplam 3 adet iç kaynak destekli proje yürütülmektedir. Buna ek olarak, 1 adet ÜNİDES Projesi, 1 adet TÜBİTAK-2218 Yurt İçi Doktora Sonrası Araştırma Bursu, 1 adet TÜBİTAK 1002-A Hızlı Destek Projesi</w:t>
            </w:r>
            <w:r w:rsidRPr="00307E6B">
              <w:rPr>
                <w:color w:val="FF0000"/>
              </w:rPr>
              <w:t xml:space="preserve"> </w:t>
            </w:r>
            <w:r w:rsidRPr="00307E6B">
              <w:t>ile 7 adet TÜBİTAK 2209-A Üniversite Öğrencileri Araştırma Bursu kapsamında toplam 10 dış kaynak destekli proje bulunmaktadır.</w:t>
            </w:r>
          </w:p>
          <w:p w:rsidR="00C617AC" w:rsidRPr="00307E6B" w:rsidRDefault="00C617AC" w:rsidP="00C617AC">
            <w:pPr>
              <w:widowControl w:val="0"/>
              <w:spacing w:line="360" w:lineRule="auto"/>
              <w:jc w:val="center"/>
              <w:rPr>
                <w:rFonts w:ascii="Times New Roman" w:eastAsia="Calibri" w:hAnsi="Times New Roman" w:cs="Times New Roman"/>
                <w:noProof/>
                <w:color w:val="000000"/>
                <w:sz w:val="24"/>
                <w:lang w:eastAsia="tr-TR"/>
              </w:rPr>
            </w:pPr>
            <w:r w:rsidRPr="00307E6B">
              <w:rPr>
                <w:rFonts w:ascii="Times New Roman" w:eastAsia="Calibri" w:hAnsi="Times New Roman" w:cs="Times New Roman"/>
                <w:b/>
                <w:noProof/>
                <w:color w:val="000000"/>
                <w:sz w:val="24"/>
                <w:lang w:eastAsia="tr-TR"/>
              </w:rPr>
              <w:t>C.1.2. Tablo 1.</w:t>
            </w:r>
            <w:r w:rsidRPr="00307E6B">
              <w:rPr>
                <w:rFonts w:ascii="Times New Roman" w:eastAsia="Calibri" w:hAnsi="Times New Roman" w:cs="Times New Roman"/>
                <w:noProof/>
                <w:color w:val="000000"/>
                <w:sz w:val="24"/>
                <w:lang w:eastAsia="tr-TR"/>
              </w:rPr>
              <w:t xml:space="preserve"> 2025 Yılı İç ve Dış Kaynaklar ile Gerçekleştirilen Projeler</w:t>
            </w:r>
          </w:p>
          <w:tbl>
            <w:tblPr>
              <w:tblStyle w:val="TabloKlavuzu"/>
              <w:tblW w:w="9079" w:type="dxa"/>
              <w:jc w:val="center"/>
              <w:tblLook w:val="04A0" w:firstRow="1" w:lastRow="0" w:firstColumn="1" w:lastColumn="0" w:noHBand="0" w:noVBand="1"/>
            </w:tblPr>
            <w:tblGrid>
              <w:gridCol w:w="1985"/>
              <w:gridCol w:w="1676"/>
              <w:gridCol w:w="1575"/>
              <w:gridCol w:w="1888"/>
              <w:gridCol w:w="1955"/>
            </w:tblGrid>
            <w:tr w:rsidR="00C617AC" w:rsidRPr="00307E6B" w:rsidTr="001A0D86">
              <w:trPr>
                <w:trHeight w:val="622"/>
                <w:jc w:val="center"/>
              </w:trPr>
              <w:tc>
                <w:tcPr>
                  <w:tcW w:w="1985" w:type="dxa"/>
                  <w:vAlign w:val="center"/>
                  <w:hideMark/>
                </w:tcPr>
                <w:p w:rsidR="00C617AC" w:rsidRPr="00307E6B" w:rsidRDefault="00C617AC" w:rsidP="001A0D86">
                  <w:pPr>
                    <w:widowControl w:val="0"/>
                    <w:jc w:val="center"/>
                    <w:rPr>
                      <w:rFonts w:ascii="Times New Roman" w:eastAsia="Calibri" w:hAnsi="Times New Roman" w:cs="Times New Roman"/>
                      <w:b/>
                      <w:noProof/>
                      <w:lang w:eastAsia="tr-TR"/>
                    </w:rPr>
                  </w:pPr>
                  <w:r w:rsidRPr="00307E6B">
                    <w:rPr>
                      <w:rFonts w:ascii="Times New Roman" w:eastAsia="Calibri" w:hAnsi="Times New Roman" w:cs="Times New Roman"/>
                      <w:b/>
                      <w:noProof/>
                      <w:lang w:eastAsia="tr-TR"/>
                    </w:rPr>
                    <w:t>PROJE TÜRÜ</w:t>
                  </w:r>
                </w:p>
              </w:tc>
              <w:tc>
                <w:tcPr>
                  <w:tcW w:w="1676" w:type="dxa"/>
                  <w:vAlign w:val="center"/>
                  <w:hideMark/>
                </w:tcPr>
                <w:p w:rsidR="00C617AC" w:rsidRPr="00307E6B" w:rsidRDefault="00C617AC" w:rsidP="001A0D86">
                  <w:pPr>
                    <w:widowControl w:val="0"/>
                    <w:jc w:val="center"/>
                    <w:rPr>
                      <w:rFonts w:ascii="Times New Roman" w:eastAsia="Calibri" w:hAnsi="Times New Roman" w:cs="Times New Roman"/>
                      <w:b/>
                      <w:noProof/>
                      <w:lang w:eastAsia="tr-TR"/>
                    </w:rPr>
                  </w:pPr>
                  <w:r w:rsidRPr="00307E6B">
                    <w:rPr>
                      <w:rFonts w:ascii="Times New Roman" w:eastAsia="Calibri" w:hAnsi="Times New Roman" w:cs="Times New Roman"/>
                      <w:b/>
                      <w:noProof/>
                      <w:lang w:eastAsia="tr-TR"/>
                    </w:rPr>
                    <w:t>ÖNEREN BİRİM</w:t>
                  </w:r>
                </w:p>
              </w:tc>
              <w:tc>
                <w:tcPr>
                  <w:tcW w:w="1575" w:type="dxa"/>
                  <w:vAlign w:val="center"/>
                  <w:hideMark/>
                </w:tcPr>
                <w:p w:rsidR="00C617AC" w:rsidRPr="00307E6B" w:rsidRDefault="00C617AC" w:rsidP="001A0D86">
                  <w:pPr>
                    <w:widowControl w:val="0"/>
                    <w:jc w:val="center"/>
                    <w:rPr>
                      <w:rFonts w:ascii="Times New Roman" w:eastAsia="Calibri" w:hAnsi="Times New Roman" w:cs="Times New Roman"/>
                      <w:b/>
                      <w:noProof/>
                      <w:lang w:eastAsia="tr-TR"/>
                    </w:rPr>
                  </w:pPr>
                  <w:r w:rsidRPr="00307E6B">
                    <w:rPr>
                      <w:rFonts w:ascii="Times New Roman" w:eastAsia="Calibri" w:hAnsi="Times New Roman" w:cs="Times New Roman"/>
                      <w:b/>
                      <w:noProof/>
                      <w:lang w:eastAsia="tr-TR"/>
                    </w:rPr>
                    <w:t>BAŞLAMA TARİHİ</w:t>
                  </w:r>
                </w:p>
              </w:tc>
              <w:tc>
                <w:tcPr>
                  <w:tcW w:w="1888" w:type="dxa"/>
                  <w:vAlign w:val="center"/>
                  <w:hideMark/>
                </w:tcPr>
                <w:p w:rsidR="00C617AC" w:rsidRPr="00307E6B" w:rsidRDefault="00C617AC" w:rsidP="001A0D86">
                  <w:pPr>
                    <w:widowControl w:val="0"/>
                    <w:jc w:val="center"/>
                    <w:rPr>
                      <w:rFonts w:ascii="Times New Roman" w:eastAsia="Calibri" w:hAnsi="Times New Roman" w:cs="Times New Roman"/>
                      <w:b/>
                      <w:noProof/>
                      <w:lang w:eastAsia="tr-TR"/>
                    </w:rPr>
                  </w:pPr>
                  <w:r w:rsidRPr="00307E6B">
                    <w:rPr>
                      <w:rFonts w:ascii="Times New Roman" w:eastAsia="Calibri" w:hAnsi="Times New Roman" w:cs="Times New Roman"/>
                      <w:b/>
                      <w:noProof/>
                      <w:lang w:eastAsia="tr-TR"/>
                    </w:rPr>
                    <w:t>PROJENİN DURUMU</w:t>
                  </w:r>
                </w:p>
              </w:tc>
              <w:tc>
                <w:tcPr>
                  <w:tcW w:w="1955" w:type="dxa"/>
                  <w:vAlign w:val="center"/>
                  <w:hideMark/>
                </w:tcPr>
                <w:p w:rsidR="00C617AC" w:rsidRPr="00307E6B" w:rsidRDefault="00C617AC" w:rsidP="001A0D86">
                  <w:pPr>
                    <w:widowControl w:val="0"/>
                    <w:jc w:val="center"/>
                    <w:rPr>
                      <w:rFonts w:ascii="Times New Roman" w:eastAsia="Calibri" w:hAnsi="Times New Roman" w:cs="Times New Roman"/>
                      <w:b/>
                      <w:noProof/>
                      <w:lang w:eastAsia="tr-TR"/>
                    </w:rPr>
                  </w:pPr>
                  <w:r w:rsidRPr="00307E6B">
                    <w:rPr>
                      <w:rFonts w:ascii="Times New Roman" w:eastAsia="Calibri" w:hAnsi="Times New Roman" w:cs="Times New Roman"/>
                      <w:b/>
                      <w:noProof/>
                      <w:lang w:eastAsia="tr-TR"/>
                    </w:rPr>
                    <w:t>TAHSİS ED. ÖDENEK</w:t>
                  </w:r>
                </w:p>
              </w:tc>
            </w:tr>
            <w:tr w:rsidR="00C617AC" w:rsidRPr="00307E6B" w:rsidTr="001A0D86">
              <w:trPr>
                <w:trHeight w:val="508"/>
                <w:jc w:val="center"/>
              </w:trPr>
              <w:tc>
                <w:tcPr>
                  <w:tcW w:w="198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bookmarkStart w:id="6" w:name="_Hlk188823461"/>
                  <w:r w:rsidRPr="00307E6B">
                    <w:rPr>
                      <w:rFonts w:ascii="Times New Roman" w:eastAsia="Calibri" w:hAnsi="Times New Roman" w:cs="Times New Roman"/>
                      <w:noProof/>
                      <w:lang w:eastAsia="tr-TR"/>
                    </w:rPr>
                    <w:t>Doktora Tez Projesi</w:t>
                  </w:r>
                </w:p>
              </w:tc>
              <w:tc>
                <w:tcPr>
                  <w:tcW w:w="1676"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Spor Bilimleri Fakültesi</w:t>
                  </w:r>
                </w:p>
              </w:tc>
              <w:tc>
                <w:tcPr>
                  <w:tcW w:w="157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2025</w:t>
                  </w:r>
                </w:p>
              </w:tc>
              <w:tc>
                <w:tcPr>
                  <w:tcW w:w="1888"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Aktif</w:t>
                  </w:r>
                </w:p>
              </w:tc>
              <w:tc>
                <w:tcPr>
                  <w:tcW w:w="195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149.934,00 TL</w:t>
                  </w:r>
                </w:p>
              </w:tc>
            </w:tr>
            <w:bookmarkEnd w:id="6"/>
            <w:tr w:rsidR="00C617AC" w:rsidRPr="00307E6B" w:rsidTr="001A0D86">
              <w:trPr>
                <w:trHeight w:val="508"/>
                <w:jc w:val="center"/>
              </w:trPr>
              <w:tc>
                <w:tcPr>
                  <w:tcW w:w="198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Çok Disiplinli Araştırma Projesi</w:t>
                  </w:r>
                </w:p>
              </w:tc>
              <w:tc>
                <w:tcPr>
                  <w:tcW w:w="1676"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Spor Bilimleri Fakültesi</w:t>
                  </w:r>
                </w:p>
              </w:tc>
              <w:tc>
                <w:tcPr>
                  <w:tcW w:w="157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2024</w:t>
                  </w:r>
                </w:p>
              </w:tc>
              <w:tc>
                <w:tcPr>
                  <w:tcW w:w="1888"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Aktif</w:t>
                  </w:r>
                </w:p>
              </w:tc>
              <w:tc>
                <w:tcPr>
                  <w:tcW w:w="195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115.590,00 TL</w:t>
                  </w:r>
                </w:p>
              </w:tc>
            </w:tr>
            <w:tr w:rsidR="00C617AC" w:rsidRPr="00307E6B" w:rsidTr="001A0D86">
              <w:trPr>
                <w:trHeight w:val="508"/>
                <w:jc w:val="center"/>
              </w:trPr>
              <w:tc>
                <w:tcPr>
                  <w:tcW w:w="198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BAP (Araştırma Projesi)</w:t>
                  </w:r>
                </w:p>
              </w:tc>
              <w:tc>
                <w:tcPr>
                  <w:tcW w:w="1676"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Spor Bilimleri Fakültesi</w:t>
                  </w:r>
                </w:p>
              </w:tc>
              <w:tc>
                <w:tcPr>
                  <w:tcW w:w="157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2025</w:t>
                  </w:r>
                </w:p>
              </w:tc>
              <w:tc>
                <w:tcPr>
                  <w:tcW w:w="1888"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Aktif</w:t>
                  </w:r>
                </w:p>
              </w:tc>
              <w:tc>
                <w:tcPr>
                  <w:tcW w:w="195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1.000.000,00 TL</w:t>
                  </w:r>
                </w:p>
              </w:tc>
            </w:tr>
            <w:tr w:rsidR="00C617AC" w:rsidRPr="00307E6B" w:rsidTr="001A0D86">
              <w:trPr>
                <w:trHeight w:val="508"/>
                <w:jc w:val="center"/>
              </w:trPr>
              <w:tc>
                <w:tcPr>
                  <w:tcW w:w="198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ÜNİDES Projesi</w:t>
                  </w:r>
                </w:p>
              </w:tc>
              <w:tc>
                <w:tcPr>
                  <w:tcW w:w="1676"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Spor Bilimleri Fakültesi</w:t>
                  </w:r>
                </w:p>
              </w:tc>
              <w:tc>
                <w:tcPr>
                  <w:tcW w:w="157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2025</w:t>
                  </w:r>
                </w:p>
              </w:tc>
              <w:tc>
                <w:tcPr>
                  <w:tcW w:w="1888"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Aktif</w:t>
                  </w:r>
                </w:p>
              </w:tc>
              <w:tc>
                <w:tcPr>
                  <w:tcW w:w="195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75.000,00 TL</w:t>
                  </w:r>
                </w:p>
              </w:tc>
            </w:tr>
            <w:tr w:rsidR="00C617AC" w:rsidRPr="00307E6B" w:rsidTr="001A0D86">
              <w:trPr>
                <w:trHeight w:val="508"/>
                <w:jc w:val="center"/>
              </w:trPr>
              <w:tc>
                <w:tcPr>
                  <w:tcW w:w="198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TÜBİTAK-2218</w:t>
                  </w:r>
                </w:p>
              </w:tc>
              <w:tc>
                <w:tcPr>
                  <w:tcW w:w="1676"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Spor Bilimleri Fakültesi</w:t>
                  </w:r>
                </w:p>
              </w:tc>
              <w:tc>
                <w:tcPr>
                  <w:tcW w:w="157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2024</w:t>
                  </w:r>
                </w:p>
              </w:tc>
              <w:tc>
                <w:tcPr>
                  <w:tcW w:w="1888"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Aktif</w:t>
                  </w:r>
                </w:p>
              </w:tc>
              <w:tc>
                <w:tcPr>
                  <w:tcW w:w="195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163.440,00 TL</w:t>
                  </w:r>
                </w:p>
              </w:tc>
            </w:tr>
            <w:tr w:rsidR="00C617AC" w:rsidRPr="00307E6B" w:rsidTr="001A0D86">
              <w:trPr>
                <w:trHeight w:val="508"/>
                <w:jc w:val="center"/>
              </w:trPr>
              <w:tc>
                <w:tcPr>
                  <w:tcW w:w="198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TÜBİTAK 1002-A</w:t>
                  </w:r>
                </w:p>
              </w:tc>
              <w:tc>
                <w:tcPr>
                  <w:tcW w:w="1676"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Spor Bilimleri Fakültesi</w:t>
                  </w:r>
                </w:p>
              </w:tc>
              <w:tc>
                <w:tcPr>
                  <w:tcW w:w="157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2025</w:t>
                  </w:r>
                </w:p>
              </w:tc>
              <w:tc>
                <w:tcPr>
                  <w:tcW w:w="1888"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Aktif</w:t>
                  </w:r>
                </w:p>
              </w:tc>
              <w:tc>
                <w:tcPr>
                  <w:tcW w:w="195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84.500,00 TL</w:t>
                  </w:r>
                </w:p>
              </w:tc>
            </w:tr>
            <w:tr w:rsidR="00C617AC" w:rsidRPr="00307E6B" w:rsidTr="001A0D86">
              <w:trPr>
                <w:trHeight w:val="508"/>
                <w:jc w:val="center"/>
              </w:trPr>
              <w:tc>
                <w:tcPr>
                  <w:tcW w:w="198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lastRenderedPageBreak/>
                    <w:t>TÜBİTAK 2209-A</w:t>
                  </w:r>
                </w:p>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(7 ADET)</w:t>
                  </w:r>
                </w:p>
              </w:tc>
              <w:tc>
                <w:tcPr>
                  <w:tcW w:w="1676"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Spor Bilimleri Fakültesi</w:t>
                  </w:r>
                </w:p>
              </w:tc>
              <w:tc>
                <w:tcPr>
                  <w:tcW w:w="157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2025</w:t>
                  </w:r>
                </w:p>
              </w:tc>
              <w:tc>
                <w:tcPr>
                  <w:tcW w:w="1888"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Aktif</w:t>
                  </w:r>
                </w:p>
              </w:tc>
              <w:tc>
                <w:tcPr>
                  <w:tcW w:w="1955" w:type="dxa"/>
                  <w:vAlign w:val="center"/>
                </w:tcPr>
                <w:p w:rsidR="00C617AC" w:rsidRPr="00307E6B" w:rsidRDefault="00C617AC" w:rsidP="001A0D86">
                  <w:pPr>
                    <w:widowControl w:val="0"/>
                    <w:jc w:val="center"/>
                    <w:rPr>
                      <w:rFonts w:ascii="Times New Roman" w:eastAsia="Calibri" w:hAnsi="Times New Roman" w:cs="Times New Roman"/>
                      <w:noProof/>
                      <w:lang w:eastAsia="tr-TR"/>
                    </w:rPr>
                  </w:pPr>
                  <w:r w:rsidRPr="00307E6B">
                    <w:rPr>
                      <w:rFonts w:ascii="Times New Roman" w:eastAsia="Calibri" w:hAnsi="Times New Roman" w:cs="Times New Roman"/>
                      <w:noProof/>
                      <w:lang w:eastAsia="tr-TR"/>
                    </w:rPr>
                    <w:t>-</w:t>
                  </w:r>
                </w:p>
              </w:tc>
            </w:tr>
          </w:tbl>
          <w:p w:rsidR="00C617AC" w:rsidRPr="00307E6B" w:rsidRDefault="00C617AC" w:rsidP="00C617AC">
            <w:pPr>
              <w:rPr>
                <w:rFonts w:ascii="Times New Roman" w:hAnsi="Times New Roman" w:cs="Times New Roman"/>
              </w:rPr>
            </w:pPr>
          </w:p>
          <w:p w:rsidR="00C617AC" w:rsidRPr="00307E6B" w:rsidRDefault="00C617AC" w:rsidP="00C617AC">
            <w:pPr>
              <w:widowControl w:val="0"/>
              <w:jc w:val="both"/>
              <w:rPr>
                <w:rFonts w:ascii="Times New Roman" w:eastAsia="Calibri" w:hAnsi="Times New Roman" w:cs="Times New Roman"/>
                <w:noProof/>
                <w:color w:val="FF0000"/>
                <w:sz w:val="24"/>
                <w:lang w:eastAsia="tr-TR"/>
              </w:rPr>
            </w:pPr>
            <w:r w:rsidRPr="00307E6B">
              <w:rPr>
                <w:rFonts w:ascii="Times New Roman" w:eastAsia="Calibri" w:hAnsi="Times New Roman" w:cs="Times New Roman"/>
                <w:b/>
                <w:noProof/>
                <w:color w:val="000000"/>
                <w:sz w:val="24"/>
                <w:lang w:eastAsia="tr-TR"/>
              </w:rPr>
              <w:t>[1](3)C.1.2.</w:t>
            </w:r>
            <w:hyperlink r:id="rId134" w:history="1">
              <w:proofErr w:type="spellStart"/>
              <w:r w:rsidRPr="00307E6B">
                <w:rPr>
                  <w:rStyle w:val="Kpr"/>
                  <w:rFonts w:ascii="Times New Roman" w:hAnsi="Times New Roman" w:cs="Times New Roman"/>
                  <w:sz w:val="24"/>
                </w:rPr>
                <w:t>universite_ici_proje_cesitleri_ve_butce</w:t>
              </w:r>
              <w:proofErr w:type="spellEnd"/>
            </w:hyperlink>
          </w:p>
          <w:p w:rsidR="00C617AC" w:rsidRPr="00307E6B" w:rsidRDefault="00C617AC" w:rsidP="00C617AC">
            <w:pPr>
              <w:spacing w:after="200" w:line="276" w:lineRule="auto"/>
              <w:rPr>
                <w:rFonts w:ascii="Times New Roman" w:hAnsi="Times New Roman" w:cs="Times New Roman"/>
                <w:sz w:val="24"/>
                <w:szCs w:val="24"/>
              </w:rPr>
            </w:pPr>
            <w:r w:rsidRPr="00307E6B">
              <w:rPr>
                <w:rFonts w:ascii="Times New Roman" w:eastAsia="Calibri" w:hAnsi="Times New Roman" w:cs="Times New Roman"/>
                <w:b/>
                <w:noProof/>
                <w:color w:val="000000"/>
                <w:sz w:val="24"/>
                <w:lang w:eastAsia="tr-TR"/>
              </w:rPr>
              <w:t>[2](3)C.1.2</w:t>
            </w:r>
            <w:r w:rsidRPr="00307E6B">
              <w:rPr>
                <w:rFonts w:ascii="Times New Roman" w:eastAsia="Calibri" w:hAnsi="Times New Roman" w:cs="Times New Roman"/>
                <w:noProof/>
                <w:color w:val="000000"/>
                <w:sz w:val="24"/>
                <w:lang w:eastAsia="tr-TR"/>
              </w:rPr>
              <w:t>.</w:t>
            </w:r>
            <w:hyperlink r:id="rId135" w:history="1">
              <w:proofErr w:type="spellStart"/>
              <w:r w:rsidRPr="00307E6B">
                <w:rPr>
                  <w:rStyle w:val="Kpr"/>
                  <w:rFonts w:ascii="Times New Roman" w:hAnsi="Times New Roman" w:cs="Times New Roman"/>
                  <w:sz w:val="24"/>
                </w:rPr>
                <w:t>ic_kaynaklar_ve_kullanimina_iliskin_tanimli_surecler</w:t>
              </w:r>
              <w:proofErr w:type="spellEnd"/>
              <w:r w:rsidRPr="00307E6B">
                <w:rPr>
                  <w:rStyle w:val="Kpr"/>
                  <w:rFonts w:ascii="Times New Roman" w:hAnsi="Times New Roman" w:cs="Times New Roman"/>
                  <w:sz w:val="24"/>
                </w:rPr>
                <w:t xml:space="preserve">: BAP </w:t>
              </w:r>
              <w:proofErr w:type="spellStart"/>
              <w:r w:rsidRPr="00307E6B">
                <w:rPr>
                  <w:rStyle w:val="Kpr"/>
                  <w:rFonts w:ascii="Times New Roman" w:hAnsi="Times New Roman" w:cs="Times New Roman"/>
                  <w:sz w:val="24"/>
                </w:rPr>
                <w:t>Yonergesi</w:t>
              </w:r>
              <w:proofErr w:type="spellEnd"/>
            </w:hyperlink>
          </w:p>
        </w:tc>
      </w:tr>
    </w:tbl>
    <w:p w:rsidR="00294B62" w:rsidRPr="00307E6B" w:rsidRDefault="00294B62" w:rsidP="00F15B2F">
      <w:pPr>
        <w:rPr>
          <w:rFonts w:ascii="Times New Roman" w:hAnsi="Times New Roman" w:cs="Times New Roman"/>
          <w:sz w:val="24"/>
          <w:szCs w:val="24"/>
        </w:rPr>
      </w:pPr>
    </w:p>
    <w:p w:rsidR="00294B62"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C.</w:t>
      </w:r>
      <w:proofErr w:type="gramStart"/>
      <w:r w:rsidRPr="00307E6B">
        <w:rPr>
          <w:rFonts w:ascii="Times New Roman" w:hAnsi="Times New Roman" w:cs="Times New Roman"/>
          <w:sz w:val="24"/>
          <w:szCs w:val="24"/>
        </w:rPr>
        <w:t>1.3</w:t>
      </w:r>
      <w:proofErr w:type="gramEnd"/>
      <w:r w:rsidRPr="00307E6B">
        <w:rPr>
          <w:rFonts w:ascii="Times New Roman" w:hAnsi="Times New Roman" w:cs="Times New Roman"/>
          <w:sz w:val="24"/>
          <w:szCs w:val="24"/>
        </w:rPr>
        <w:t>. Doktora programları ve doktora sonrası imkanlar</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C617AC" w:rsidRPr="00307E6B" w:rsidRDefault="00C617AC" w:rsidP="00C617AC">
            <w:pPr>
              <w:pStyle w:val="NormalWeb"/>
              <w:spacing w:before="0" w:beforeAutospacing="0"/>
              <w:jc w:val="both"/>
            </w:pPr>
            <w:r w:rsidRPr="00307E6B">
              <w:t xml:space="preserve">Spor Bilimleri Fakültesi’nde, araştırma politikası ile belirlenen hedef ve stratejiler doğrultusunda doktora programına ilişkin planlar ve süreçler </w:t>
            </w:r>
            <w:hyperlink r:id="rId136" w:history="1">
              <w:r w:rsidRPr="00307E6B">
                <w:rPr>
                  <w:rStyle w:val="Kpr"/>
                  <w:rFonts w:eastAsia="Calibri"/>
                </w:rPr>
                <w:t>(OD2)</w:t>
              </w:r>
            </w:hyperlink>
            <w:r w:rsidRPr="00307E6B">
              <w:t xml:space="preserve"> [1_OD2], [2_OD2], [3_OD2] tanımlanmış durumdadır. Fakültemiz, 2020-2021 akademik yılından itibaren Lisansüstü Eğitim Enstitüsü bünyesinde yer alan Beden Eğitimi ve Spor Anabilim Dalı’nda doktora programına </w:t>
            </w:r>
            <w:hyperlink r:id="rId137" w:history="1">
              <w:r w:rsidRPr="00307E6B">
                <w:rPr>
                  <w:rStyle w:val="Kpr"/>
                  <w:rFonts w:eastAsia="Calibri"/>
                </w:rPr>
                <w:t>(OD3)</w:t>
              </w:r>
            </w:hyperlink>
            <w:r w:rsidRPr="00307E6B">
              <w:t xml:space="preserve"> öğrenci kabul etmeye başlamıştır. 2025 yılı itibarıyla bu programda toplam altı doktora öğrencisi eğitimlerine devam etmektedir. Bunun yanı sıra, 2025 yılında Antrenörlük Eğitimi Anabilim Dalı’nda doktora programı açılmasına yönelik başvuru süreci [4_OD2] tamamlanmıştır. Fakültemizde doktora mezunlarının doktora sonrası araştırma ve eğitim süreçlerine devam etmelerini destekleyen özel bir program veya mezun istihdamına yönelik yapılandırılmış bir politika bulunmamaktadır. Bununla birlikte, fakültenin akademik ihtiyaçları doğrultusunda Doktor Öğretim Üyesi kadroları için ilanlar yayımlanmaktadır ve nitelikli adayların başvuruları değerlendirmeye alınmaktadır. Doktora programını tamamlayan mezunlarımız ilgili akademik kadro ilanlarına başvurma </w:t>
            </w:r>
            <w:proofErr w:type="gramStart"/>
            <w:r w:rsidRPr="00307E6B">
              <w:t>imkanına</w:t>
            </w:r>
            <w:proofErr w:type="gramEnd"/>
            <w:r w:rsidRPr="00307E6B">
              <w:t xml:space="preserve"> sahiptir.</w:t>
            </w:r>
          </w:p>
          <w:p w:rsidR="00C617AC" w:rsidRPr="00307E6B" w:rsidRDefault="00C617AC" w:rsidP="00C617AC">
            <w:pPr>
              <w:spacing w:before="100" w:beforeAutospacing="1" w:line="360" w:lineRule="auto"/>
              <w:jc w:val="center"/>
              <w:rPr>
                <w:rFonts w:ascii="Times New Roman" w:eastAsia="Times New Roman" w:hAnsi="Times New Roman" w:cs="Times New Roman"/>
                <w:sz w:val="24"/>
                <w:szCs w:val="24"/>
              </w:rPr>
            </w:pPr>
            <w:r w:rsidRPr="00307E6B">
              <w:rPr>
                <w:rFonts w:ascii="Times New Roman" w:eastAsia="Times New Roman" w:hAnsi="Times New Roman" w:cs="Times New Roman"/>
                <w:b/>
                <w:sz w:val="24"/>
                <w:szCs w:val="24"/>
              </w:rPr>
              <w:t>C.</w:t>
            </w:r>
            <w:proofErr w:type="gramStart"/>
            <w:r w:rsidRPr="00307E6B">
              <w:rPr>
                <w:rFonts w:ascii="Times New Roman" w:eastAsia="Times New Roman" w:hAnsi="Times New Roman" w:cs="Times New Roman"/>
                <w:b/>
                <w:sz w:val="24"/>
                <w:szCs w:val="24"/>
              </w:rPr>
              <w:t>1.3</w:t>
            </w:r>
            <w:proofErr w:type="gramEnd"/>
            <w:r w:rsidRPr="00307E6B">
              <w:rPr>
                <w:rFonts w:ascii="Times New Roman" w:eastAsia="Times New Roman" w:hAnsi="Times New Roman" w:cs="Times New Roman"/>
                <w:b/>
                <w:sz w:val="24"/>
                <w:szCs w:val="24"/>
              </w:rPr>
              <w:t>. Tablo 1.</w:t>
            </w:r>
            <w:r w:rsidRPr="00307E6B">
              <w:rPr>
                <w:rFonts w:ascii="Times New Roman" w:eastAsia="Times New Roman" w:hAnsi="Times New Roman" w:cs="Times New Roman"/>
                <w:sz w:val="24"/>
                <w:szCs w:val="24"/>
              </w:rPr>
              <w:t xml:space="preserve"> Doktora Programına İlişkin Veriler</w:t>
            </w:r>
          </w:p>
          <w:tbl>
            <w:tblPr>
              <w:tblStyle w:val="TabloKlavuzu"/>
              <w:tblW w:w="0" w:type="auto"/>
              <w:jc w:val="center"/>
              <w:tblLook w:val="04A0" w:firstRow="1" w:lastRow="0" w:firstColumn="1" w:lastColumn="0" w:noHBand="0" w:noVBand="1"/>
            </w:tblPr>
            <w:tblGrid>
              <w:gridCol w:w="3930"/>
              <w:gridCol w:w="1832"/>
              <w:gridCol w:w="3224"/>
            </w:tblGrid>
            <w:tr w:rsidR="00C617AC" w:rsidRPr="00307E6B" w:rsidTr="001A0D86">
              <w:trPr>
                <w:trHeight w:val="295"/>
                <w:jc w:val="center"/>
              </w:trPr>
              <w:tc>
                <w:tcPr>
                  <w:tcW w:w="3964" w:type="dxa"/>
                </w:tcPr>
                <w:p w:rsidR="00C617AC" w:rsidRPr="00307E6B" w:rsidRDefault="00C617AC" w:rsidP="001A0D86">
                  <w:pPr>
                    <w:spacing w:before="100" w:beforeAutospacing="1" w:after="100" w:afterAutospacing="1"/>
                    <w:jc w:val="center"/>
                    <w:rPr>
                      <w:rFonts w:ascii="Times New Roman" w:eastAsia="Times New Roman" w:hAnsi="Times New Roman" w:cs="Times New Roman"/>
                      <w:b/>
                      <w:sz w:val="24"/>
                      <w:szCs w:val="24"/>
                    </w:rPr>
                  </w:pPr>
                  <w:r w:rsidRPr="00307E6B">
                    <w:rPr>
                      <w:rFonts w:ascii="Times New Roman" w:eastAsia="Times New Roman" w:hAnsi="Times New Roman" w:cs="Times New Roman"/>
                      <w:b/>
                      <w:sz w:val="24"/>
                      <w:szCs w:val="24"/>
                    </w:rPr>
                    <w:t>Doktora Programı</w:t>
                  </w:r>
                </w:p>
              </w:tc>
              <w:tc>
                <w:tcPr>
                  <w:tcW w:w="1843" w:type="dxa"/>
                </w:tcPr>
                <w:p w:rsidR="00C617AC" w:rsidRPr="00307E6B" w:rsidRDefault="00C617AC" w:rsidP="001A0D86">
                  <w:pPr>
                    <w:spacing w:before="100" w:beforeAutospacing="1" w:after="100" w:afterAutospacing="1"/>
                    <w:jc w:val="center"/>
                    <w:rPr>
                      <w:rFonts w:ascii="Times New Roman" w:eastAsia="Times New Roman" w:hAnsi="Times New Roman" w:cs="Times New Roman"/>
                      <w:b/>
                      <w:sz w:val="24"/>
                      <w:szCs w:val="24"/>
                    </w:rPr>
                  </w:pPr>
                  <w:r w:rsidRPr="00307E6B">
                    <w:rPr>
                      <w:rFonts w:ascii="Times New Roman" w:eastAsia="Times New Roman" w:hAnsi="Times New Roman" w:cs="Times New Roman"/>
                      <w:b/>
                      <w:sz w:val="24"/>
                      <w:szCs w:val="24"/>
                    </w:rPr>
                    <w:t>Öğrenci Sayısı</w:t>
                  </w:r>
                </w:p>
              </w:tc>
              <w:tc>
                <w:tcPr>
                  <w:tcW w:w="3249" w:type="dxa"/>
                </w:tcPr>
                <w:p w:rsidR="00C617AC" w:rsidRPr="00307E6B" w:rsidRDefault="00C617AC" w:rsidP="001A0D86">
                  <w:pPr>
                    <w:spacing w:before="100" w:beforeAutospacing="1" w:after="100" w:afterAutospacing="1"/>
                    <w:jc w:val="center"/>
                    <w:rPr>
                      <w:rFonts w:ascii="Times New Roman" w:eastAsia="Times New Roman" w:hAnsi="Times New Roman" w:cs="Times New Roman"/>
                      <w:b/>
                      <w:sz w:val="24"/>
                      <w:szCs w:val="24"/>
                    </w:rPr>
                  </w:pPr>
                  <w:r w:rsidRPr="00307E6B">
                    <w:rPr>
                      <w:rFonts w:ascii="Times New Roman" w:eastAsia="Times New Roman" w:hAnsi="Times New Roman" w:cs="Times New Roman"/>
                      <w:b/>
                      <w:sz w:val="24"/>
                      <w:szCs w:val="24"/>
                    </w:rPr>
                    <w:t>Durum</w:t>
                  </w:r>
                </w:p>
              </w:tc>
            </w:tr>
            <w:tr w:rsidR="00C617AC" w:rsidRPr="00307E6B" w:rsidTr="001A0D86">
              <w:trPr>
                <w:trHeight w:val="295"/>
                <w:jc w:val="center"/>
              </w:trPr>
              <w:tc>
                <w:tcPr>
                  <w:tcW w:w="3964" w:type="dxa"/>
                </w:tcPr>
                <w:p w:rsidR="00C617AC" w:rsidRPr="00307E6B" w:rsidRDefault="00C617AC" w:rsidP="001A0D86">
                  <w:pPr>
                    <w:spacing w:before="100" w:beforeAutospacing="1" w:after="100" w:afterAutospacing="1"/>
                    <w:jc w:val="center"/>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Beden Eğitimi ve Spor Anabilim Dalı</w:t>
                  </w:r>
                </w:p>
              </w:tc>
              <w:tc>
                <w:tcPr>
                  <w:tcW w:w="1843" w:type="dxa"/>
                  <w:vAlign w:val="center"/>
                </w:tcPr>
                <w:p w:rsidR="00C617AC" w:rsidRPr="00307E6B" w:rsidRDefault="00C617AC" w:rsidP="001A0D86">
                  <w:pPr>
                    <w:spacing w:before="100" w:beforeAutospacing="1" w:after="100" w:afterAutospacing="1"/>
                    <w:jc w:val="center"/>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6</w:t>
                  </w:r>
                </w:p>
              </w:tc>
              <w:tc>
                <w:tcPr>
                  <w:tcW w:w="3249" w:type="dxa"/>
                </w:tcPr>
                <w:p w:rsidR="00C617AC" w:rsidRPr="00307E6B" w:rsidRDefault="00C617AC" w:rsidP="001A0D86">
                  <w:pPr>
                    <w:spacing w:before="100" w:beforeAutospacing="1" w:after="100" w:afterAutospacing="1"/>
                    <w:jc w:val="center"/>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Aktif</w:t>
                  </w:r>
                </w:p>
              </w:tc>
            </w:tr>
            <w:tr w:rsidR="00C617AC" w:rsidRPr="00307E6B" w:rsidTr="001A0D86">
              <w:trPr>
                <w:trHeight w:val="78"/>
                <w:jc w:val="center"/>
              </w:trPr>
              <w:tc>
                <w:tcPr>
                  <w:tcW w:w="3964" w:type="dxa"/>
                </w:tcPr>
                <w:p w:rsidR="00C617AC" w:rsidRPr="00307E6B" w:rsidRDefault="00C617AC" w:rsidP="001A0D86">
                  <w:pPr>
                    <w:spacing w:before="100" w:beforeAutospacing="1" w:after="100" w:afterAutospacing="1"/>
                    <w:jc w:val="center"/>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Antrenörlük Eğitimi Anabilim Dalı</w:t>
                  </w:r>
                </w:p>
              </w:tc>
              <w:tc>
                <w:tcPr>
                  <w:tcW w:w="1843" w:type="dxa"/>
                  <w:vAlign w:val="center"/>
                </w:tcPr>
                <w:p w:rsidR="00C617AC" w:rsidRPr="00307E6B" w:rsidRDefault="00C617AC" w:rsidP="001A0D86">
                  <w:pPr>
                    <w:spacing w:before="100" w:beforeAutospacing="1" w:after="100" w:afterAutospacing="1"/>
                    <w:jc w:val="center"/>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w:t>
                  </w:r>
                </w:p>
              </w:tc>
              <w:tc>
                <w:tcPr>
                  <w:tcW w:w="3249" w:type="dxa"/>
                </w:tcPr>
                <w:p w:rsidR="00C617AC" w:rsidRPr="00307E6B" w:rsidRDefault="00C617AC" w:rsidP="001A0D86">
                  <w:pPr>
                    <w:spacing w:before="100" w:beforeAutospacing="1" w:after="100" w:afterAutospacing="1"/>
                    <w:jc w:val="center"/>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Başvuru yapılmıştır.</w:t>
                  </w:r>
                </w:p>
              </w:tc>
            </w:tr>
          </w:tbl>
          <w:p w:rsidR="00C617AC" w:rsidRPr="00307E6B" w:rsidRDefault="00C617AC" w:rsidP="00C617AC">
            <w:pPr>
              <w:tabs>
                <w:tab w:val="left" w:pos="855"/>
              </w:tabs>
              <w:spacing w:line="360" w:lineRule="auto"/>
              <w:rPr>
                <w:rFonts w:ascii="Times New Roman" w:eastAsia="Times New Roman" w:hAnsi="Times New Roman" w:cs="Times New Roman"/>
                <w:sz w:val="24"/>
                <w:szCs w:val="24"/>
              </w:rPr>
            </w:pPr>
            <w:r w:rsidRPr="00307E6B">
              <w:rPr>
                <w:rFonts w:ascii="Times New Roman" w:eastAsia="Times New Roman" w:hAnsi="Times New Roman" w:cs="Times New Roman"/>
                <w:sz w:val="24"/>
                <w:szCs w:val="24"/>
              </w:rPr>
              <w:tab/>
            </w:r>
          </w:p>
          <w:p w:rsidR="00C617AC" w:rsidRPr="00307E6B" w:rsidRDefault="00C617AC" w:rsidP="00C617AC">
            <w:pPr>
              <w:widowControl w:val="0"/>
              <w:rPr>
                <w:rFonts w:ascii="Times New Roman" w:eastAsia="Calibri" w:hAnsi="Times New Roman" w:cs="Times New Roman"/>
                <w:noProof/>
                <w:sz w:val="24"/>
                <w:lang w:eastAsia="tr-TR"/>
              </w:rPr>
            </w:pPr>
            <w:r w:rsidRPr="00307E6B">
              <w:rPr>
                <w:rFonts w:ascii="Times New Roman" w:eastAsia="Calibri" w:hAnsi="Times New Roman" w:cs="Times New Roman"/>
                <w:b/>
                <w:noProof/>
                <w:sz w:val="24"/>
                <w:lang w:eastAsia="tr-TR"/>
              </w:rPr>
              <w:t>[1](2)C.1.3.</w:t>
            </w:r>
            <w:hyperlink r:id="rId138" w:history="1">
              <w:proofErr w:type="spellStart"/>
              <w:r w:rsidRPr="00307E6B">
                <w:rPr>
                  <w:rStyle w:val="Kpr"/>
                  <w:rFonts w:ascii="Times New Roman" w:hAnsi="Times New Roman" w:cs="Times New Roman"/>
                  <w:sz w:val="24"/>
                </w:rPr>
                <w:t>spor_bilimleri_fakultesi_stratejik_plani</w:t>
              </w:r>
              <w:proofErr w:type="spellEnd"/>
            </w:hyperlink>
          </w:p>
          <w:p w:rsidR="00C617AC" w:rsidRPr="00307E6B" w:rsidRDefault="00C617AC" w:rsidP="00C617AC">
            <w:pPr>
              <w:widowControl w:val="0"/>
              <w:rPr>
                <w:rFonts w:ascii="Times New Roman" w:eastAsia="Calibri" w:hAnsi="Times New Roman" w:cs="Times New Roman"/>
                <w:noProof/>
                <w:sz w:val="24"/>
                <w:lang w:eastAsia="tr-TR"/>
              </w:rPr>
            </w:pPr>
            <w:r w:rsidRPr="00307E6B">
              <w:rPr>
                <w:rFonts w:ascii="Times New Roman" w:eastAsia="Calibri" w:hAnsi="Times New Roman" w:cs="Times New Roman"/>
                <w:b/>
                <w:noProof/>
                <w:sz w:val="24"/>
                <w:lang w:eastAsia="tr-TR"/>
              </w:rPr>
              <w:t>[2](2)C.1.3.</w:t>
            </w:r>
            <w:hyperlink r:id="rId139" w:history="1">
              <w:proofErr w:type="spellStart"/>
              <w:r w:rsidRPr="00307E6B">
                <w:rPr>
                  <w:rStyle w:val="Kpr"/>
                  <w:rFonts w:ascii="Times New Roman" w:hAnsi="Times New Roman" w:cs="Times New Roman"/>
                  <w:sz w:val="24"/>
                </w:rPr>
                <w:t>doktora_programi_ciktilari</w:t>
              </w:r>
              <w:proofErr w:type="spellEnd"/>
            </w:hyperlink>
          </w:p>
          <w:p w:rsidR="00C617AC" w:rsidRPr="00307E6B" w:rsidRDefault="00C617AC" w:rsidP="00C617AC">
            <w:pPr>
              <w:widowControl w:val="0"/>
              <w:rPr>
                <w:rFonts w:ascii="Times New Roman" w:eastAsia="Calibri" w:hAnsi="Times New Roman" w:cs="Times New Roman"/>
                <w:noProof/>
                <w:sz w:val="24"/>
                <w:lang w:eastAsia="tr-TR"/>
              </w:rPr>
            </w:pPr>
            <w:r w:rsidRPr="00307E6B">
              <w:rPr>
                <w:rFonts w:ascii="Times New Roman" w:eastAsia="Calibri" w:hAnsi="Times New Roman" w:cs="Times New Roman"/>
                <w:b/>
                <w:noProof/>
                <w:sz w:val="24"/>
                <w:lang w:eastAsia="tr-TR"/>
              </w:rPr>
              <w:t>[3](2)C.1.3.</w:t>
            </w:r>
            <w:hyperlink r:id="rId140" w:history="1">
              <w:proofErr w:type="spellStart"/>
              <w:r w:rsidRPr="00307E6B">
                <w:rPr>
                  <w:rStyle w:val="Kpr"/>
                  <w:rFonts w:ascii="Times New Roman" w:hAnsi="Times New Roman" w:cs="Times New Roman"/>
                  <w:sz w:val="24"/>
                </w:rPr>
                <w:t>doktora_programi_ders_mufredati</w:t>
              </w:r>
              <w:proofErr w:type="spellEnd"/>
            </w:hyperlink>
          </w:p>
          <w:p w:rsidR="00C617AC" w:rsidRPr="00307E6B" w:rsidRDefault="00C617AC" w:rsidP="00C617AC">
            <w:pPr>
              <w:widowControl w:val="0"/>
              <w:rPr>
                <w:rFonts w:ascii="Times New Roman" w:eastAsia="Calibri" w:hAnsi="Times New Roman" w:cs="Times New Roman"/>
                <w:noProof/>
                <w:sz w:val="24"/>
                <w:lang w:eastAsia="tr-TR"/>
              </w:rPr>
            </w:pPr>
            <w:r w:rsidRPr="00307E6B">
              <w:rPr>
                <w:rFonts w:ascii="Times New Roman" w:eastAsia="Calibri" w:hAnsi="Times New Roman" w:cs="Times New Roman"/>
                <w:b/>
                <w:noProof/>
                <w:sz w:val="24"/>
                <w:lang w:eastAsia="tr-TR"/>
              </w:rPr>
              <w:t>[4](2)C.1.3.</w:t>
            </w:r>
            <w:hyperlink r:id="rId141" w:history="1">
              <w:proofErr w:type="spellStart"/>
              <w:r w:rsidRPr="00307E6B">
                <w:rPr>
                  <w:rStyle w:val="Kpr"/>
                  <w:rFonts w:ascii="Times New Roman" w:hAnsi="Times New Roman" w:cs="Times New Roman"/>
                  <w:sz w:val="24"/>
                </w:rPr>
                <w:t>antrenorluk_egitimi_doktora_programi_basvurusu</w:t>
              </w:r>
              <w:proofErr w:type="spellEnd"/>
            </w:hyperlink>
            <w:r w:rsidRPr="00307E6B">
              <w:rPr>
                <w:rFonts w:ascii="Times New Roman" w:eastAsia="Calibri" w:hAnsi="Times New Roman" w:cs="Times New Roman"/>
                <w:noProof/>
                <w:sz w:val="24"/>
                <w:lang w:eastAsia="tr-TR"/>
              </w:rPr>
              <w:t xml:space="preserve"> </w:t>
            </w:r>
          </w:p>
          <w:p w:rsidR="00C617AC" w:rsidRPr="00307E6B" w:rsidRDefault="00C617AC"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rPr>
      </w:pPr>
    </w:p>
    <w:p w:rsidR="00C617AC" w:rsidRPr="00307E6B" w:rsidRDefault="00C617AC" w:rsidP="00F15B2F">
      <w:pPr>
        <w:rPr>
          <w:rFonts w:ascii="Times New Roman" w:hAnsi="Times New Roman" w:cs="Times New Roman"/>
          <w:sz w:val="24"/>
          <w:szCs w:val="24"/>
        </w:rPr>
      </w:pPr>
    </w:p>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lastRenderedPageBreak/>
        <w:t>C.2. Araştırma Yetkinliği, İş birlikleri ve Destekler</w:t>
      </w:r>
    </w:p>
    <w:p w:rsidR="00294B62"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C.</w:t>
      </w:r>
      <w:proofErr w:type="gramStart"/>
      <w:r w:rsidRPr="00307E6B">
        <w:rPr>
          <w:rFonts w:ascii="Times New Roman" w:hAnsi="Times New Roman" w:cs="Times New Roman"/>
          <w:sz w:val="24"/>
          <w:szCs w:val="24"/>
        </w:rPr>
        <w:t>2.1</w:t>
      </w:r>
      <w:proofErr w:type="gramEnd"/>
      <w:r w:rsidRPr="00307E6B">
        <w:rPr>
          <w:rFonts w:ascii="Times New Roman" w:hAnsi="Times New Roman" w:cs="Times New Roman"/>
          <w:sz w:val="24"/>
          <w:szCs w:val="24"/>
        </w:rPr>
        <w:t>. Araştırma yetkinlikleri ve gelişimi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042DF9" w:rsidRPr="00307E6B" w:rsidRDefault="00042DF9" w:rsidP="00042DF9">
            <w:pPr>
              <w:pStyle w:val="NormalWeb"/>
              <w:spacing w:before="0" w:beforeAutospacing="0"/>
              <w:jc w:val="both"/>
            </w:pPr>
            <w:r w:rsidRPr="00307E6B">
              <w:t xml:space="preserve">Spor Bilimleri Fakültesi’nde görev yapan akademik personelin araştırma yeterliklerinin geliştirilmesi ve bu yeterliklerin değerlendirilmesi, Yozgat Bozok Üniversitesi tarafından belirlenen Akademik Yükseltilme ve Atanma Yönergesi [1_OD3], çerçevesinde yürütülmektedir. Bu ölçütler, akademik kadrolara ilk kez atanacak kişilerin yanı sıra unvan yükseltme ve yeniden atama süreçlerinde de temel başvuru </w:t>
            </w:r>
            <w:proofErr w:type="gramStart"/>
            <w:r w:rsidRPr="00307E6B">
              <w:t>kriterlerini</w:t>
            </w:r>
            <w:proofErr w:type="gramEnd"/>
            <w:r w:rsidRPr="00307E6B">
              <w:t xml:space="preserve"> oluşturmaktadır. Üniversitemiz, öğretim elemanlarının araştırma alanındaki bilgi ve becerilerini güçlendirmeye yönelik olarak çeşitli hizmet içi eğitimler, eğiticilerin eğitimi programları ve sertifika odaklı etkinlikler düzenlemekte; fakültemize bağlı personel bu faaliyetler hakkında düzenli olarak bilgilendirilmektedir. Buna ek olarak, fakültemiz bünyesinde araştırma süreçlerinde ihtiyaç duyulan konulara yönelik makale yazım teknikleri ve analizi </w:t>
            </w:r>
            <w:hyperlink r:id="rId142" w:history="1">
              <w:r w:rsidRPr="00307E6B">
                <w:rPr>
                  <w:rStyle w:val="Kpr"/>
                  <w:rFonts w:eastAsia="Calibri"/>
                </w:rPr>
                <w:t>(OD3)</w:t>
              </w:r>
            </w:hyperlink>
            <w:r w:rsidRPr="00307E6B">
              <w:t xml:space="preserve">, kaynak yönetimi gibi alanlarda, farklı konulara ilişkin seminer </w:t>
            </w:r>
            <w:hyperlink r:id="rId143" w:history="1">
              <w:r w:rsidRPr="00307E6B">
                <w:rPr>
                  <w:rStyle w:val="Kpr"/>
                  <w:rFonts w:eastAsia="Calibri"/>
                </w:rPr>
                <w:t>(OD3)</w:t>
              </w:r>
            </w:hyperlink>
            <w:r w:rsidRPr="00307E6B">
              <w:t xml:space="preserve"> ve bilgilendirme oturumları [2_OD3] gerçekleştirilmektedir. Öte yandan, akademik personelin araştırma kapasitesinin ulusal ve uluslararası düzeyde güçlendirilmesi amacıyla bilimsel toplantılara, araştırma programlarına ve akademik kongrelere [3_OD3] katılım kapsamında desteklenmekte ve teşvik edilmektedir. Üniversitemiz Bilimsel Araştırma Bilimsel Projeleri (BAP) Koordinasyon Birimi tarafından da açık erişim desteği </w:t>
            </w:r>
            <w:hyperlink r:id="rId144" w:history="1">
              <w:r w:rsidRPr="00307E6B">
                <w:rPr>
                  <w:rStyle w:val="Kpr"/>
                  <w:rFonts w:eastAsia="Calibri"/>
                </w:rPr>
                <w:t>(OD3)</w:t>
              </w:r>
            </w:hyperlink>
            <w:r w:rsidRPr="00307E6B">
              <w:t xml:space="preserve"> (Q1 yayınlara yönelik) sağlamaktadır.</w:t>
            </w:r>
          </w:p>
          <w:p w:rsidR="00042DF9" w:rsidRPr="00307E6B" w:rsidRDefault="00042DF9" w:rsidP="00042DF9">
            <w:pPr>
              <w:jc w:val="both"/>
              <w:rPr>
                <w:rFonts w:ascii="Times New Roman" w:eastAsia="Calibri" w:hAnsi="Times New Roman" w:cs="Times New Roman"/>
                <w:noProof/>
                <w:color w:val="000000"/>
                <w:sz w:val="24"/>
                <w:szCs w:val="24"/>
                <w:lang w:eastAsia="tr-TR"/>
              </w:rPr>
            </w:pPr>
            <w:r w:rsidRPr="00307E6B">
              <w:rPr>
                <w:rFonts w:ascii="Times New Roman" w:eastAsia="Calibri" w:hAnsi="Times New Roman" w:cs="Times New Roman"/>
                <w:b/>
                <w:noProof/>
                <w:sz w:val="24"/>
                <w:lang w:eastAsia="tr-TR"/>
              </w:rPr>
              <w:t>[1](3)C.2.1.</w:t>
            </w:r>
            <w:hyperlink r:id="rId145" w:history="1">
              <w:proofErr w:type="spellStart"/>
              <w:r w:rsidRPr="00307E6B">
                <w:rPr>
                  <w:rStyle w:val="Kpr"/>
                  <w:rFonts w:ascii="Times New Roman" w:hAnsi="Times New Roman" w:cs="Times New Roman"/>
                  <w:sz w:val="24"/>
                  <w:szCs w:val="24"/>
                </w:rPr>
                <w:t>akademik_yukseltilme_ve_atanma</w:t>
              </w:r>
              <w:proofErr w:type="spellEnd"/>
              <w:r w:rsidRPr="00307E6B">
                <w:rPr>
                  <w:rStyle w:val="Kpr"/>
                  <w:rFonts w:ascii="Times New Roman" w:hAnsi="Times New Roman" w:cs="Times New Roman"/>
                  <w:sz w:val="24"/>
                  <w:szCs w:val="24"/>
                </w:rPr>
                <w:t xml:space="preserve"> _</w:t>
              </w:r>
              <w:proofErr w:type="spellStart"/>
              <w:r w:rsidRPr="00307E6B">
                <w:rPr>
                  <w:rStyle w:val="Kpr"/>
                  <w:rFonts w:ascii="Times New Roman" w:hAnsi="Times New Roman" w:cs="Times New Roman"/>
                  <w:sz w:val="24"/>
                  <w:szCs w:val="24"/>
                </w:rPr>
                <w:t>yonergesi</w:t>
              </w:r>
              <w:proofErr w:type="spellEnd"/>
            </w:hyperlink>
          </w:p>
          <w:p w:rsidR="00042DF9" w:rsidRPr="00307E6B" w:rsidRDefault="00042DF9" w:rsidP="00042DF9">
            <w:pPr>
              <w:pStyle w:val="NormalWeb"/>
              <w:spacing w:before="0" w:beforeAutospacing="0" w:after="0" w:afterAutospacing="0"/>
              <w:rPr>
                <w:rFonts w:eastAsia="Calibri"/>
                <w:b/>
                <w:noProof/>
              </w:rPr>
            </w:pPr>
            <w:r w:rsidRPr="00307E6B">
              <w:rPr>
                <w:b/>
              </w:rPr>
              <w:t>[2](3)C.</w:t>
            </w:r>
            <w:proofErr w:type="gramStart"/>
            <w:r w:rsidRPr="00307E6B">
              <w:rPr>
                <w:b/>
              </w:rPr>
              <w:t>2.1</w:t>
            </w:r>
            <w:proofErr w:type="gramEnd"/>
            <w:r w:rsidRPr="00307E6B">
              <w:rPr>
                <w:b/>
              </w:rPr>
              <w:t>.</w:t>
            </w:r>
            <w:hyperlink r:id="rId146" w:history="1">
              <w:r w:rsidRPr="00307E6B">
                <w:rPr>
                  <w:rStyle w:val="Kpr"/>
                  <w:rFonts w:eastAsia="Calibri"/>
                </w:rPr>
                <w:t>egitim_plani</w:t>
              </w:r>
            </w:hyperlink>
          </w:p>
          <w:p w:rsidR="00042DF9" w:rsidRPr="00307E6B" w:rsidRDefault="00042DF9" w:rsidP="00042DF9">
            <w:pPr>
              <w:pStyle w:val="NormalWeb"/>
              <w:spacing w:before="0" w:beforeAutospacing="0" w:after="0" w:afterAutospacing="0"/>
              <w:rPr>
                <w:rFonts w:eastAsia="Calibri"/>
                <w:noProof/>
                <w:color w:val="0563C1"/>
                <w:u w:val="single"/>
              </w:rPr>
            </w:pPr>
            <w:r w:rsidRPr="00307E6B">
              <w:rPr>
                <w:rFonts w:eastAsia="Calibri"/>
                <w:b/>
                <w:noProof/>
              </w:rPr>
              <w:t>[3](3)C.2.1.</w:t>
            </w:r>
            <w:hyperlink r:id="rId147" w:history="1">
              <w:r w:rsidRPr="00307E6B">
                <w:rPr>
                  <w:rFonts w:eastAsia="Calibri"/>
                  <w:noProof/>
                  <w:color w:val="0563C1"/>
                  <w:u w:val="single"/>
                </w:rPr>
                <w:t>kongre_katilim_tesvik</w:t>
              </w:r>
            </w:hyperlink>
          </w:p>
          <w:p w:rsidR="00042DF9" w:rsidRPr="00307E6B" w:rsidRDefault="00042DF9" w:rsidP="00294B62">
            <w:pPr>
              <w:spacing w:after="200" w:line="276" w:lineRule="auto"/>
              <w:rPr>
                <w:rFonts w:ascii="Times New Roman" w:hAnsi="Times New Roman" w:cs="Times New Roman"/>
                <w:sz w:val="24"/>
                <w:szCs w:val="24"/>
              </w:rPr>
            </w:pPr>
          </w:p>
        </w:tc>
      </w:tr>
    </w:tbl>
    <w:p w:rsidR="00294B62" w:rsidRDefault="00294B62" w:rsidP="00F15B2F">
      <w:pPr>
        <w:rPr>
          <w:rFonts w:ascii="Times New Roman" w:hAnsi="Times New Roman" w:cs="Times New Roman"/>
          <w:sz w:val="24"/>
          <w:szCs w:val="24"/>
        </w:rPr>
      </w:pPr>
    </w:p>
    <w:p w:rsidR="008D4003" w:rsidRDefault="008D4003" w:rsidP="00F15B2F">
      <w:pPr>
        <w:rPr>
          <w:rFonts w:ascii="Times New Roman" w:hAnsi="Times New Roman" w:cs="Times New Roman"/>
          <w:sz w:val="24"/>
          <w:szCs w:val="24"/>
        </w:rPr>
      </w:pPr>
    </w:p>
    <w:p w:rsidR="008D4003" w:rsidRDefault="008D4003" w:rsidP="00F15B2F">
      <w:pPr>
        <w:rPr>
          <w:rFonts w:ascii="Times New Roman" w:hAnsi="Times New Roman" w:cs="Times New Roman"/>
          <w:sz w:val="24"/>
          <w:szCs w:val="24"/>
        </w:rPr>
      </w:pPr>
    </w:p>
    <w:p w:rsidR="008D4003" w:rsidRDefault="008D4003" w:rsidP="00F15B2F">
      <w:pPr>
        <w:rPr>
          <w:rFonts w:ascii="Times New Roman" w:hAnsi="Times New Roman" w:cs="Times New Roman"/>
          <w:sz w:val="24"/>
          <w:szCs w:val="24"/>
        </w:rPr>
      </w:pPr>
    </w:p>
    <w:p w:rsidR="008D4003" w:rsidRDefault="008D4003" w:rsidP="00F15B2F">
      <w:pPr>
        <w:rPr>
          <w:rFonts w:ascii="Times New Roman" w:hAnsi="Times New Roman" w:cs="Times New Roman"/>
          <w:sz w:val="24"/>
          <w:szCs w:val="24"/>
        </w:rPr>
      </w:pPr>
    </w:p>
    <w:p w:rsidR="008D4003" w:rsidRDefault="008D4003" w:rsidP="00F15B2F">
      <w:pPr>
        <w:rPr>
          <w:rFonts w:ascii="Times New Roman" w:hAnsi="Times New Roman" w:cs="Times New Roman"/>
          <w:sz w:val="24"/>
          <w:szCs w:val="24"/>
        </w:rPr>
      </w:pPr>
    </w:p>
    <w:p w:rsidR="008D4003" w:rsidRDefault="008D4003" w:rsidP="00F15B2F">
      <w:pPr>
        <w:rPr>
          <w:rFonts w:ascii="Times New Roman" w:hAnsi="Times New Roman" w:cs="Times New Roman"/>
          <w:sz w:val="24"/>
          <w:szCs w:val="24"/>
        </w:rPr>
      </w:pPr>
    </w:p>
    <w:p w:rsidR="008D4003" w:rsidRPr="00307E6B" w:rsidRDefault="008D4003" w:rsidP="00F15B2F">
      <w:pPr>
        <w:rPr>
          <w:rFonts w:ascii="Times New Roman" w:hAnsi="Times New Roman" w:cs="Times New Roman"/>
          <w:sz w:val="24"/>
          <w:szCs w:val="24"/>
        </w:rPr>
      </w:pPr>
    </w:p>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lastRenderedPageBreak/>
        <w:t>C.</w:t>
      </w:r>
      <w:proofErr w:type="gramStart"/>
      <w:r w:rsidRPr="00307E6B">
        <w:rPr>
          <w:rFonts w:ascii="Times New Roman" w:hAnsi="Times New Roman" w:cs="Times New Roman"/>
          <w:sz w:val="24"/>
          <w:szCs w:val="24"/>
        </w:rPr>
        <w:t>2.2</w:t>
      </w:r>
      <w:proofErr w:type="gramEnd"/>
      <w:r w:rsidRPr="00307E6B">
        <w:rPr>
          <w:rFonts w:ascii="Times New Roman" w:hAnsi="Times New Roman" w:cs="Times New Roman"/>
          <w:sz w:val="24"/>
          <w:szCs w:val="24"/>
        </w:rPr>
        <w:t>. Ulusal ve uluslararası ortak programlar ve ortak araştırma birimleri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042DF9" w:rsidRPr="00307E6B" w:rsidRDefault="00042DF9" w:rsidP="00042DF9">
            <w:pPr>
              <w:spacing w:after="100" w:afterAutospacing="1"/>
              <w:jc w:val="both"/>
              <w:rPr>
                <w:rFonts w:ascii="Times New Roman" w:eastAsia="Times New Roman" w:hAnsi="Times New Roman" w:cs="Times New Roman"/>
                <w:sz w:val="24"/>
                <w:szCs w:val="24"/>
                <w:lang w:eastAsia="tr-TR"/>
              </w:rPr>
            </w:pPr>
            <w:r w:rsidRPr="00307E6B">
              <w:rPr>
                <w:rFonts w:ascii="Times New Roman" w:eastAsia="Times New Roman" w:hAnsi="Times New Roman" w:cs="Times New Roman"/>
                <w:sz w:val="24"/>
                <w:szCs w:val="24"/>
                <w:lang w:eastAsia="tr-TR"/>
              </w:rPr>
              <w:t xml:space="preserve">Birimimizde hem ulusal hem de uluslararası ölçekte, kurum içi ve kurumlar arası iş birliğine dayalı çeşitli ortak programlar yürütülmektedir. Bu programların birim düzeyinde planlanması, koordinasyonu ve işleyişine ilişkin süreçler </w:t>
            </w:r>
            <w:hyperlink r:id="rId148" w:history="1">
              <w:r w:rsidRPr="00307E6B">
                <w:rPr>
                  <w:rStyle w:val="Kpr"/>
                  <w:rFonts w:ascii="Times New Roman" w:eastAsia="Times New Roman" w:hAnsi="Times New Roman" w:cs="Times New Roman"/>
                  <w:sz w:val="24"/>
                  <w:szCs w:val="24"/>
                </w:rPr>
                <w:t>(OD2),</w:t>
              </w:r>
            </w:hyperlink>
            <w:r w:rsidRPr="00307E6B">
              <w:rPr>
                <w:rFonts w:ascii="Times New Roman" w:eastAsia="Times New Roman" w:hAnsi="Times New Roman" w:cs="Times New Roman"/>
                <w:sz w:val="24"/>
                <w:szCs w:val="24"/>
                <w:lang w:eastAsia="tr-TR"/>
              </w:rPr>
              <w:t xml:space="preserve"> tanımlanmış </w:t>
            </w:r>
            <w:proofErr w:type="gramStart"/>
            <w:r w:rsidRPr="00307E6B">
              <w:rPr>
                <w:rFonts w:ascii="Times New Roman" w:eastAsia="Times New Roman" w:hAnsi="Times New Roman" w:cs="Times New Roman"/>
                <w:sz w:val="24"/>
                <w:szCs w:val="24"/>
                <w:lang w:eastAsia="tr-TR"/>
              </w:rPr>
              <w:t>prosedürler</w:t>
            </w:r>
            <w:proofErr w:type="gramEnd"/>
            <w:r w:rsidRPr="00307E6B">
              <w:rPr>
                <w:rFonts w:ascii="Times New Roman" w:eastAsia="Times New Roman" w:hAnsi="Times New Roman" w:cs="Times New Roman"/>
                <w:sz w:val="24"/>
                <w:szCs w:val="24"/>
                <w:lang w:eastAsia="tr-TR"/>
              </w:rPr>
              <w:t xml:space="preserve"> doğrultusunda uygulanmaktadır. Öğrencilerimiz ulusal ölçekte Farabi Değişim Programı </w:t>
            </w:r>
            <w:hyperlink r:id="rId149" w:history="1">
              <w:r w:rsidRPr="00307E6B">
                <w:rPr>
                  <w:rStyle w:val="Kpr"/>
                  <w:rFonts w:ascii="Times New Roman" w:eastAsia="Times New Roman" w:hAnsi="Times New Roman" w:cs="Times New Roman"/>
                  <w:sz w:val="24"/>
                  <w:szCs w:val="24"/>
                </w:rPr>
                <w:t>(OD1)</w:t>
              </w:r>
            </w:hyperlink>
            <w:r w:rsidRPr="00307E6B">
              <w:rPr>
                <w:rFonts w:ascii="Times New Roman" w:eastAsia="Times New Roman" w:hAnsi="Times New Roman" w:cs="Times New Roman"/>
                <w:sz w:val="24"/>
                <w:szCs w:val="24"/>
                <w:lang w:eastAsia="tr-TR"/>
              </w:rPr>
              <w:t xml:space="preserve"> ve Mevlâna Değişim </w:t>
            </w:r>
            <w:proofErr w:type="spellStart"/>
            <w:r w:rsidRPr="00307E6B">
              <w:rPr>
                <w:rFonts w:ascii="Times New Roman" w:eastAsia="Times New Roman" w:hAnsi="Times New Roman" w:cs="Times New Roman"/>
                <w:sz w:val="24"/>
                <w:szCs w:val="24"/>
                <w:lang w:eastAsia="tr-TR"/>
              </w:rPr>
              <w:t>Programları’ndan</w:t>
            </w:r>
            <w:proofErr w:type="spellEnd"/>
            <w:r w:rsidRPr="00307E6B">
              <w:rPr>
                <w:rFonts w:ascii="Times New Roman" w:eastAsia="Times New Roman" w:hAnsi="Times New Roman" w:cs="Times New Roman"/>
                <w:sz w:val="24"/>
                <w:szCs w:val="24"/>
                <w:lang w:eastAsia="tr-TR"/>
              </w:rPr>
              <w:t xml:space="preserve"> </w:t>
            </w:r>
            <w:hyperlink r:id="rId150" w:history="1">
              <w:r w:rsidRPr="00307E6B">
                <w:rPr>
                  <w:rStyle w:val="Kpr"/>
                  <w:rFonts w:ascii="Times New Roman" w:eastAsia="Times New Roman" w:hAnsi="Times New Roman" w:cs="Times New Roman"/>
                  <w:sz w:val="24"/>
                  <w:szCs w:val="24"/>
                </w:rPr>
                <w:t>(OD1)</w:t>
              </w:r>
            </w:hyperlink>
            <w:r w:rsidRPr="00307E6B">
              <w:rPr>
                <w:rFonts w:ascii="Times New Roman" w:eastAsia="Times New Roman" w:hAnsi="Times New Roman" w:cs="Times New Roman"/>
                <w:sz w:val="24"/>
                <w:szCs w:val="24"/>
                <w:lang w:eastAsia="tr-TR"/>
              </w:rPr>
              <w:t xml:space="preserve"> yararlanma </w:t>
            </w:r>
            <w:proofErr w:type="gramStart"/>
            <w:r w:rsidRPr="00307E6B">
              <w:rPr>
                <w:rFonts w:ascii="Times New Roman" w:eastAsia="Times New Roman" w:hAnsi="Times New Roman" w:cs="Times New Roman"/>
                <w:sz w:val="24"/>
                <w:szCs w:val="24"/>
                <w:lang w:eastAsia="tr-TR"/>
              </w:rPr>
              <w:t>imkanına</w:t>
            </w:r>
            <w:proofErr w:type="gramEnd"/>
            <w:r w:rsidRPr="00307E6B">
              <w:rPr>
                <w:rFonts w:ascii="Times New Roman" w:eastAsia="Times New Roman" w:hAnsi="Times New Roman" w:cs="Times New Roman"/>
                <w:sz w:val="24"/>
                <w:szCs w:val="24"/>
                <w:lang w:eastAsia="tr-TR"/>
              </w:rPr>
              <w:t xml:space="preserve"> sahip olmakla birlikte, Yükseköğretim Kurulu Yürütme Kurulu tarafından alınan karar doğrultusunda her iki program 2023-2024 akademik yılında uygulanmamıştır. 2025-2026 yılı itibarıyla da bu programların uygulanmasına ilişkin herhangi bir faaliyet yürütülmemiştir. Uluslararası düzeyde ise birimimiz, </w:t>
            </w:r>
            <w:proofErr w:type="spellStart"/>
            <w:r w:rsidRPr="00307E6B">
              <w:rPr>
                <w:rFonts w:ascii="Times New Roman" w:eastAsia="Times New Roman" w:hAnsi="Times New Roman" w:cs="Times New Roman"/>
                <w:sz w:val="24"/>
                <w:szCs w:val="24"/>
                <w:lang w:eastAsia="tr-TR"/>
              </w:rPr>
              <w:t>Erasmus</w:t>
            </w:r>
            <w:proofErr w:type="spellEnd"/>
            <w:r w:rsidRPr="00307E6B">
              <w:rPr>
                <w:rFonts w:ascii="Times New Roman" w:eastAsia="Times New Roman" w:hAnsi="Times New Roman" w:cs="Times New Roman"/>
                <w:sz w:val="24"/>
                <w:szCs w:val="24"/>
                <w:lang w:eastAsia="tr-TR"/>
              </w:rPr>
              <w:t xml:space="preserve"> Öğrenci Öğrenim Hareketliliği ile Personel Ders Verme ve Ders Alma Hareketliliğine katılımını mümkün kılan olanaklar sunmaktadır. </w:t>
            </w:r>
            <w:proofErr w:type="gramStart"/>
            <w:r w:rsidRPr="00307E6B">
              <w:rPr>
                <w:rFonts w:ascii="Times New Roman" w:eastAsia="Times New Roman" w:hAnsi="Times New Roman" w:cs="Times New Roman"/>
                <w:sz w:val="24"/>
                <w:szCs w:val="24"/>
                <w:lang w:eastAsia="tr-TR"/>
              </w:rPr>
              <w:t>Halihazırda</w:t>
            </w:r>
            <w:proofErr w:type="gramEnd"/>
            <w:r w:rsidRPr="00307E6B">
              <w:rPr>
                <w:rFonts w:ascii="Times New Roman" w:eastAsia="Times New Roman" w:hAnsi="Times New Roman" w:cs="Times New Roman"/>
                <w:sz w:val="24"/>
                <w:szCs w:val="24"/>
                <w:lang w:eastAsia="tr-TR"/>
              </w:rPr>
              <w:t xml:space="preserve">, uluslararası ortak programlar kapsamında yürürlükte olan bir ikili anlaşmalarımız </w:t>
            </w:r>
            <w:hyperlink r:id="rId151" w:history="1">
              <w:r w:rsidRPr="00307E6B">
                <w:rPr>
                  <w:rStyle w:val="Kpr"/>
                  <w:rFonts w:ascii="Times New Roman" w:eastAsia="Times New Roman" w:hAnsi="Times New Roman" w:cs="Times New Roman"/>
                  <w:sz w:val="24"/>
                  <w:szCs w:val="24"/>
                </w:rPr>
                <w:t>(OD3)</w:t>
              </w:r>
            </w:hyperlink>
            <w:r w:rsidRPr="00307E6B">
              <w:rPr>
                <w:rFonts w:ascii="Times New Roman" w:eastAsia="Times New Roman" w:hAnsi="Times New Roman" w:cs="Times New Roman"/>
                <w:sz w:val="24"/>
                <w:szCs w:val="24"/>
                <w:lang w:eastAsia="tr-TR"/>
              </w:rPr>
              <w:t xml:space="preserve"> bulunmaktadır. Ancak 2025 yılı itibarıyla, söz konusu uluslararası programlardan herhangi bir öğrencimiz veya öğretim elemanımız faydalanmamıştır.</w:t>
            </w:r>
          </w:p>
        </w:tc>
      </w:tr>
    </w:tbl>
    <w:p w:rsidR="00F15B2F" w:rsidRPr="00307E6B" w:rsidRDefault="00F15B2F" w:rsidP="00F15B2F">
      <w:pPr>
        <w:rPr>
          <w:rFonts w:ascii="Times New Roman" w:hAnsi="Times New Roman" w:cs="Times New Roman"/>
          <w:sz w:val="24"/>
          <w:szCs w:val="24"/>
        </w:rPr>
      </w:pPr>
    </w:p>
    <w:p w:rsidR="00F15B2F" w:rsidRPr="00B017F9" w:rsidRDefault="00F15B2F" w:rsidP="00F15B2F">
      <w:pPr>
        <w:rPr>
          <w:rFonts w:ascii="Times New Roman" w:hAnsi="Times New Roman" w:cs="Times New Roman"/>
          <w:b/>
          <w:sz w:val="24"/>
          <w:szCs w:val="24"/>
        </w:rPr>
      </w:pPr>
      <w:r w:rsidRPr="00B017F9">
        <w:rPr>
          <w:rFonts w:ascii="Times New Roman" w:hAnsi="Times New Roman" w:cs="Times New Roman"/>
          <w:b/>
          <w:sz w:val="24"/>
          <w:szCs w:val="24"/>
        </w:rPr>
        <w:t>C.3. Araştırma Performansı</w:t>
      </w:r>
    </w:p>
    <w:p w:rsidR="00F15B2F" w:rsidRPr="00B017F9" w:rsidRDefault="00294B62" w:rsidP="00F15B2F">
      <w:pPr>
        <w:rPr>
          <w:rFonts w:ascii="Times New Roman" w:hAnsi="Times New Roman" w:cs="Times New Roman"/>
          <w:sz w:val="24"/>
          <w:szCs w:val="24"/>
        </w:rPr>
      </w:pPr>
      <w:r w:rsidRPr="00B017F9">
        <w:rPr>
          <w:rFonts w:ascii="Times New Roman" w:hAnsi="Times New Roman" w:cs="Times New Roman"/>
          <w:sz w:val="24"/>
          <w:szCs w:val="24"/>
        </w:rPr>
        <w:t>C.</w:t>
      </w:r>
      <w:proofErr w:type="gramStart"/>
      <w:r w:rsidRPr="00B017F9">
        <w:rPr>
          <w:rFonts w:ascii="Times New Roman" w:hAnsi="Times New Roman" w:cs="Times New Roman"/>
          <w:sz w:val="24"/>
          <w:szCs w:val="24"/>
        </w:rPr>
        <w:t>3.1</w:t>
      </w:r>
      <w:proofErr w:type="gramEnd"/>
      <w:r w:rsidRPr="00B017F9">
        <w:rPr>
          <w:rFonts w:ascii="Times New Roman" w:hAnsi="Times New Roman" w:cs="Times New Roman"/>
          <w:sz w:val="24"/>
          <w:szCs w:val="24"/>
        </w:rPr>
        <w:t>. Araştırma performansının izlenmesi ve değerlendirilmesi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B017F9" w:rsidRDefault="00294B62" w:rsidP="00294B62">
            <w:pPr>
              <w:spacing w:after="200" w:line="276" w:lineRule="auto"/>
              <w:rPr>
                <w:rFonts w:ascii="Times New Roman" w:hAnsi="Times New Roman" w:cs="Times New Roman"/>
                <w:sz w:val="24"/>
                <w:szCs w:val="24"/>
              </w:rPr>
            </w:pPr>
            <w:r w:rsidRPr="00B017F9">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B017F9" w:rsidTr="00294B62">
              <w:tc>
                <w:tcPr>
                  <w:tcW w:w="1796"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1. Düzey</w:t>
                  </w:r>
                </w:p>
              </w:tc>
              <w:tc>
                <w:tcPr>
                  <w:tcW w:w="1796"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2. Düzey</w:t>
                  </w:r>
                </w:p>
              </w:tc>
              <w:tc>
                <w:tcPr>
                  <w:tcW w:w="1796"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3. Düzey</w:t>
                  </w:r>
                </w:p>
              </w:tc>
              <w:tc>
                <w:tcPr>
                  <w:tcW w:w="1796"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4. Düzey</w:t>
                  </w:r>
                </w:p>
              </w:tc>
              <w:tc>
                <w:tcPr>
                  <w:tcW w:w="1797"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5. Düzey</w:t>
                  </w:r>
                </w:p>
              </w:tc>
            </w:tr>
            <w:tr w:rsidR="00294B62" w:rsidRPr="00B017F9" w:rsidTr="00294B62">
              <w:tc>
                <w:tcPr>
                  <w:tcW w:w="1796"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Planlama yok</w:t>
                  </w:r>
                </w:p>
              </w:tc>
              <w:tc>
                <w:tcPr>
                  <w:tcW w:w="1796"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Planlama var, Uygulama yok</w:t>
                  </w:r>
                </w:p>
              </w:tc>
              <w:tc>
                <w:tcPr>
                  <w:tcW w:w="1796"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Uygulama var, Kontrol ve Önlem yok</w:t>
                  </w:r>
                </w:p>
              </w:tc>
              <w:tc>
                <w:tcPr>
                  <w:tcW w:w="1796"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Planlama, Uygulama, Kontrol Etme ve Önlem Alma var</w:t>
                  </w:r>
                </w:p>
              </w:tc>
              <w:tc>
                <w:tcPr>
                  <w:tcW w:w="1797"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Örnek Uygulama var.</w:t>
                  </w:r>
                </w:p>
              </w:tc>
            </w:tr>
            <w:tr w:rsidR="00294B62" w:rsidRPr="00B017F9" w:rsidTr="00294B62">
              <w:tc>
                <w:tcPr>
                  <w:tcW w:w="1796" w:type="dxa"/>
                </w:tcPr>
                <w:p w:rsidR="00294B62" w:rsidRPr="00B017F9" w:rsidRDefault="00294B62" w:rsidP="00294B62">
                  <w:pPr>
                    <w:rPr>
                      <w:rFonts w:ascii="Times New Roman" w:hAnsi="Times New Roman" w:cs="Times New Roman"/>
                      <w:sz w:val="24"/>
                      <w:szCs w:val="24"/>
                    </w:rPr>
                  </w:pPr>
                </w:p>
              </w:tc>
              <w:tc>
                <w:tcPr>
                  <w:tcW w:w="1796" w:type="dxa"/>
                </w:tcPr>
                <w:p w:rsidR="00294B62" w:rsidRPr="00B017F9" w:rsidRDefault="00294B62" w:rsidP="00294B62">
                  <w:pPr>
                    <w:rPr>
                      <w:rFonts w:ascii="Times New Roman" w:hAnsi="Times New Roman" w:cs="Times New Roman"/>
                      <w:sz w:val="24"/>
                      <w:szCs w:val="24"/>
                    </w:rPr>
                  </w:pPr>
                </w:p>
              </w:tc>
              <w:tc>
                <w:tcPr>
                  <w:tcW w:w="1796" w:type="dxa"/>
                </w:tcPr>
                <w:p w:rsidR="00294B62" w:rsidRPr="00B017F9" w:rsidRDefault="00294B62" w:rsidP="00294B62">
                  <w:pPr>
                    <w:rPr>
                      <w:rFonts w:ascii="Times New Roman" w:hAnsi="Times New Roman" w:cs="Times New Roman"/>
                      <w:sz w:val="24"/>
                      <w:szCs w:val="24"/>
                    </w:rPr>
                  </w:pPr>
                </w:p>
              </w:tc>
              <w:tc>
                <w:tcPr>
                  <w:tcW w:w="1796" w:type="dxa"/>
                  <w:vAlign w:val="center"/>
                </w:tcPr>
                <w:p w:rsidR="00294B62" w:rsidRPr="00B017F9" w:rsidRDefault="00294B62" w:rsidP="00294B62">
                  <w:pPr>
                    <w:jc w:val="center"/>
                    <w:rPr>
                      <w:rFonts w:ascii="Times New Roman" w:hAnsi="Times New Roman" w:cs="Times New Roman"/>
                      <w:b/>
                      <w:sz w:val="24"/>
                      <w:szCs w:val="24"/>
                    </w:rPr>
                  </w:pPr>
                  <w:r w:rsidRPr="00B017F9">
                    <w:rPr>
                      <w:rFonts w:ascii="Times New Roman" w:hAnsi="Times New Roman" w:cs="Times New Roman"/>
                      <w:b/>
                      <w:sz w:val="24"/>
                      <w:szCs w:val="24"/>
                    </w:rPr>
                    <w:t>+</w:t>
                  </w:r>
                </w:p>
              </w:tc>
              <w:tc>
                <w:tcPr>
                  <w:tcW w:w="1797" w:type="dxa"/>
                </w:tcPr>
                <w:p w:rsidR="00294B62" w:rsidRPr="00B017F9" w:rsidRDefault="00294B62" w:rsidP="00294B62">
                  <w:pPr>
                    <w:rPr>
                      <w:rFonts w:ascii="Times New Roman" w:hAnsi="Times New Roman" w:cs="Times New Roman"/>
                      <w:sz w:val="24"/>
                      <w:szCs w:val="24"/>
                    </w:rPr>
                  </w:pPr>
                </w:p>
              </w:tc>
            </w:tr>
          </w:tbl>
          <w:p w:rsidR="00294B62" w:rsidRPr="00B017F9" w:rsidRDefault="00294B62" w:rsidP="00294B62">
            <w:pPr>
              <w:spacing w:after="200" w:line="276" w:lineRule="auto"/>
              <w:rPr>
                <w:rFonts w:ascii="Times New Roman" w:hAnsi="Times New Roman" w:cs="Times New Roman"/>
                <w:sz w:val="24"/>
                <w:szCs w:val="24"/>
              </w:rPr>
            </w:pPr>
          </w:p>
          <w:p w:rsidR="00294B62" w:rsidRPr="00B017F9" w:rsidRDefault="00294B62" w:rsidP="00294B62">
            <w:pPr>
              <w:spacing w:after="200" w:line="276" w:lineRule="auto"/>
              <w:rPr>
                <w:rFonts w:ascii="Times New Roman" w:hAnsi="Times New Roman" w:cs="Times New Roman"/>
                <w:sz w:val="24"/>
                <w:szCs w:val="24"/>
              </w:rPr>
            </w:pPr>
            <w:r w:rsidRPr="00B017F9">
              <w:rPr>
                <w:rFonts w:ascii="Times New Roman" w:hAnsi="Times New Roman" w:cs="Times New Roman"/>
                <w:sz w:val="24"/>
                <w:szCs w:val="24"/>
              </w:rPr>
              <w:t>Açıklama:</w:t>
            </w:r>
          </w:p>
          <w:p w:rsidR="008E269F" w:rsidRPr="00B017F9" w:rsidRDefault="008E269F" w:rsidP="008E269F">
            <w:pPr>
              <w:pStyle w:val="NormalWeb"/>
              <w:spacing w:before="0" w:beforeAutospacing="0" w:after="0" w:afterAutospacing="0"/>
              <w:jc w:val="both"/>
            </w:pPr>
            <w:r w:rsidRPr="00B017F9">
              <w:t>Fakültemiz akademik personelinin araştırma performansı, her yıl düzenli olarak izlenir, değerlendirilir ve hedeflerle karşılaştırılır. Araştırma performansının izlenmesi ve değerlendirmesi yıllık olarak hazırlanan (3)C.3.1.1.</w:t>
            </w:r>
            <w:r w:rsidRPr="00B017F9">
              <w:rPr>
                <w:rStyle w:val="Kpr"/>
                <w:rFonts w:eastAsiaTheme="majorEastAsia"/>
                <w:color w:val="000000" w:themeColor="text1"/>
              </w:rPr>
              <w:t>Birim Faaliyet Raporu</w:t>
            </w:r>
            <w:r w:rsidRPr="00B017F9">
              <w:rPr>
                <w:color w:val="000000" w:themeColor="text1"/>
              </w:rPr>
              <w:t xml:space="preserve"> </w:t>
            </w:r>
            <w:r w:rsidRPr="00B017F9">
              <w:t xml:space="preserve">aracılığıyla sağlanmaktadır. Bu raporlar, birimimizin ulusal ve uluslararası düzeydeki bilimsel indekslerdeki görünürlüğünü ve katkısını ortaya koymayı amaçlamaktadır. Her </w:t>
            </w:r>
            <w:proofErr w:type="gramStart"/>
            <w:r w:rsidRPr="00B017F9">
              <w:t>yıl sonunda</w:t>
            </w:r>
            <w:proofErr w:type="gramEnd"/>
            <w:r w:rsidRPr="00B017F9">
              <w:t xml:space="preserve"> tamamlanan</w:t>
            </w:r>
            <w:r w:rsidRPr="00B017F9">
              <w:rPr>
                <w:b/>
              </w:rPr>
              <w:t xml:space="preserve"> </w:t>
            </w:r>
            <w:r w:rsidRPr="00B017F9">
              <w:rPr>
                <w:rStyle w:val="Gl"/>
                <w:rFonts w:eastAsiaTheme="majorEastAsia"/>
              </w:rPr>
              <w:t>Birim Faaliyet Raporları</w:t>
            </w:r>
            <w:r w:rsidRPr="00B017F9">
              <w:rPr>
                <w:b/>
              </w:rPr>
              <w:t xml:space="preserve">, </w:t>
            </w:r>
            <w:r w:rsidRPr="00B017F9">
              <w:t>fakültemizin web sitesi üzerinden kamuoyu ile paylaşılmaktadır. Bununla birlikte</w:t>
            </w:r>
            <w:r w:rsidRPr="00B017F9">
              <w:rPr>
                <w:b/>
              </w:rPr>
              <w:t xml:space="preserve">, </w:t>
            </w:r>
            <w:r w:rsidRPr="00B017F9">
              <w:t>(3)</w:t>
            </w:r>
            <w:hyperlink r:id="rId152" w:history="1">
              <w:r w:rsidRPr="00B017F9">
                <w:rPr>
                  <w:rStyle w:val="Kpr"/>
                  <w:rFonts w:eastAsiaTheme="majorEastAsia"/>
                </w:rPr>
                <w:t>Akademik Veri Yönetim Sistemi/(AVESİS) aracılığıyla</w:t>
              </w:r>
            </w:hyperlink>
            <w:r w:rsidRPr="00B017F9">
              <w:t xml:space="preserve"> akademik personelimizin ulusal ve uluslararası nitelikteki yayınlarına, projelerine ve diğer bilimsel çıktılara sürekli erişim imkânı sağlanabilmektedir. Bütünleşik Kalite Yönetimi Sistemi ise, fakültemizdeki her bölümün yıllık olarak hedeflenen yayın sayısı ve bu </w:t>
            </w:r>
            <w:r w:rsidRPr="00B017F9">
              <w:lastRenderedPageBreak/>
              <w:t xml:space="preserve">yayınların kalitesine (yayınlandığı dergi veya platformun niteliğine) ilişkin hedefler belirlemesine ve bu süreçlerin etkin bir şekilde takip edilmesine olanak tanımaktadır. Fakültemizde yürütülen ve </w:t>
            </w:r>
            <w:r w:rsidRPr="00B017F9">
              <w:rPr>
                <w:rStyle w:val="Gl"/>
                <w:rFonts w:eastAsiaTheme="majorEastAsia"/>
              </w:rPr>
              <w:t>Bilimsel Araştırma Projesi desteği</w:t>
            </w:r>
            <w:r w:rsidRPr="00B017F9">
              <w:t xml:space="preserve"> alan çalışmalar ise, (3)</w:t>
            </w:r>
            <w:hyperlink r:id="rId153" w:history="1">
              <w:r w:rsidRPr="00B017F9">
                <w:rPr>
                  <w:rStyle w:val="Kpr"/>
                  <w:rFonts w:eastAsiaTheme="majorEastAsia"/>
                </w:rPr>
                <w:t>BAPSİS</w:t>
              </w:r>
            </w:hyperlink>
            <w:r w:rsidRPr="00B017F9">
              <w:rPr>
                <w:rStyle w:val="Gl"/>
                <w:rFonts w:eastAsiaTheme="majorEastAsia"/>
              </w:rPr>
              <w:t xml:space="preserve"> otomasyon sistemi</w:t>
            </w:r>
            <w:r w:rsidRPr="00B017F9">
              <w:rPr>
                <w:b/>
              </w:rPr>
              <w:t xml:space="preserve"> </w:t>
            </w:r>
            <w:r w:rsidRPr="00B017F9">
              <w:t>üzerinden etkin bir şekilde takip edilmekte, böylece araştırma süreçlerinin şeffaf ve düzenli bir şekilde yönetilmesi sağlanmaktadır.</w:t>
            </w:r>
          </w:p>
          <w:p w:rsidR="008E269F" w:rsidRPr="00B017F9" w:rsidRDefault="008E269F" w:rsidP="008E269F">
            <w:pPr>
              <w:jc w:val="both"/>
              <w:rPr>
                <w:rFonts w:ascii="Times New Roman" w:hAnsi="Times New Roman" w:cs="Times New Roman"/>
                <w:sz w:val="24"/>
                <w:szCs w:val="24"/>
              </w:rPr>
            </w:pPr>
            <w:r w:rsidRPr="00B017F9">
              <w:rPr>
                <w:rFonts w:ascii="Times New Roman" w:hAnsi="Times New Roman" w:cs="Times New Roman"/>
                <w:sz w:val="24"/>
                <w:szCs w:val="24"/>
              </w:rPr>
              <w:t xml:space="preserve">(3)C.3.1.1. </w:t>
            </w:r>
            <w:proofErr w:type="spellStart"/>
            <w:r w:rsidRPr="00B017F9">
              <w:rPr>
                <w:rFonts w:ascii="Times New Roman" w:hAnsi="Times New Roman" w:cs="Times New Roman"/>
                <w:sz w:val="24"/>
                <w:szCs w:val="24"/>
              </w:rPr>
              <w:t>Birim_faaliyet_raporu</w:t>
            </w:r>
            <w:proofErr w:type="spellEnd"/>
            <w:r w:rsidRPr="00B017F9">
              <w:rPr>
                <w:rFonts w:ascii="Times New Roman" w:hAnsi="Times New Roman" w:cs="Times New Roman"/>
                <w:sz w:val="24"/>
                <w:szCs w:val="24"/>
              </w:rPr>
              <w:t xml:space="preserve"> </w:t>
            </w:r>
          </w:p>
          <w:p w:rsidR="008E269F" w:rsidRPr="00B017F9" w:rsidRDefault="008E269F" w:rsidP="00294B62">
            <w:pPr>
              <w:spacing w:after="200" w:line="276" w:lineRule="auto"/>
              <w:rPr>
                <w:rFonts w:ascii="Times New Roman" w:hAnsi="Times New Roman" w:cs="Times New Roman"/>
                <w:sz w:val="24"/>
                <w:szCs w:val="24"/>
              </w:rPr>
            </w:pPr>
          </w:p>
        </w:tc>
      </w:tr>
    </w:tbl>
    <w:p w:rsidR="00294B62" w:rsidRPr="00307E6B" w:rsidRDefault="00294B62" w:rsidP="00F15B2F">
      <w:pPr>
        <w:rPr>
          <w:rFonts w:ascii="Times New Roman" w:hAnsi="Times New Roman" w:cs="Times New Roman"/>
          <w:sz w:val="24"/>
          <w:szCs w:val="24"/>
          <w:highlight w:val="yellow"/>
        </w:rPr>
      </w:pPr>
    </w:p>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C.</w:t>
      </w:r>
      <w:proofErr w:type="gramStart"/>
      <w:r w:rsidRPr="00B017F9">
        <w:rPr>
          <w:rFonts w:ascii="Times New Roman" w:hAnsi="Times New Roman" w:cs="Times New Roman"/>
          <w:sz w:val="24"/>
          <w:szCs w:val="24"/>
        </w:rPr>
        <w:t>3.2</w:t>
      </w:r>
      <w:proofErr w:type="gramEnd"/>
      <w:r w:rsidRPr="00B017F9">
        <w:rPr>
          <w:rFonts w:ascii="Times New Roman" w:hAnsi="Times New Roman" w:cs="Times New Roman"/>
          <w:sz w:val="24"/>
          <w:szCs w:val="24"/>
        </w:rPr>
        <w:t>. Öğretim elemanı/araştırmacı performansının değerlendirilmesi</w:t>
      </w:r>
    </w:p>
    <w:tbl>
      <w:tblPr>
        <w:tblStyle w:val="TabloKlavuzu"/>
        <w:tblW w:w="0" w:type="auto"/>
        <w:tblLook w:val="04A0" w:firstRow="1" w:lastRow="0" w:firstColumn="1" w:lastColumn="0" w:noHBand="0" w:noVBand="1"/>
      </w:tblPr>
      <w:tblGrid>
        <w:gridCol w:w="9288"/>
      </w:tblGrid>
      <w:tr w:rsidR="00294B62" w:rsidRPr="00307E6B" w:rsidTr="00294B62">
        <w:tc>
          <w:tcPr>
            <w:tcW w:w="9212" w:type="dxa"/>
          </w:tcPr>
          <w:p w:rsidR="00294B62" w:rsidRPr="00B017F9" w:rsidRDefault="00294B62" w:rsidP="00294B62">
            <w:pPr>
              <w:spacing w:after="200" w:line="276" w:lineRule="auto"/>
              <w:rPr>
                <w:rFonts w:ascii="Times New Roman" w:hAnsi="Times New Roman" w:cs="Times New Roman"/>
                <w:sz w:val="24"/>
                <w:szCs w:val="24"/>
              </w:rPr>
            </w:pPr>
            <w:r w:rsidRPr="00B017F9">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B017F9" w:rsidTr="00294B62">
              <w:tc>
                <w:tcPr>
                  <w:tcW w:w="1796"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1. Düzey</w:t>
                  </w:r>
                </w:p>
              </w:tc>
              <w:tc>
                <w:tcPr>
                  <w:tcW w:w="1796"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2. Düzey</w:t>
                  </w:r>
                </w:p>
              </w:tc>
              <w:tc>
                <w:tcPr>
                  <w:tcW w:w="1796"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3. Düzey</w:t>
                  </w:r>
                </w:p>
              </w:tc>
              <w:tc>
                <w:tcPr>
                  <w:tcW w:w="1796"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4. Düzey</w:t>
                  </w:r>
                </w:p>
              </w:tc>
              <w:tc>
                <w:tcPr>
                  <w:tcW w:w="1797" w:type="dxa"/>
                </w:tcPr>
                <w:p w:rsidR="00294B62" w:rsidRPr="00B017F9" w:rsidRDefault="00294B62" w:rsidP="00294B62">
                  <w:pPr>
                    <w:rPr>
                      <w:rFonts w:ascii="Times New Roman" w:hAnsi="Times New Roman" w:cs="Times New Roman"/>
                      <w:sz w:val="24"/>
                      <w:szCs w:val="24"/>
                    </w:rPr>
                  </w:pPr>
                  <w:r w:rsidRPr="00B017F9">
                    <w:rPr>
                      <w:rFonts w:ascii="Times New Roman" w:hAnsi="Times New Roman" w:cs="Times New Roman"/>
                      <w:sz w:val="24"/>
                      <w:szCs w:val="24"/>
                    </w:rPr>
                    <w:t>5. Düzey</w:t>
                  </w:r>
                </w:p>
              </w:tc>
            </w:tr>
            <w:tr w:rsidR="00294B62" w:rsidRPr="00B017F9" w:rsidTr="00294B62">
              <w:tc>
                <w:tcPr>
                  <w:tcW w:w="1796"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Planlama yok</w:t>
                  </w:r>
                </w:p>
              </w:tc>
              <w:tc>
                <w:tcPr>
                  <w:tcW w:w="1796"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Planlama var, Uygulama yok</w:t>
                  </w:r>
                </w:p>
              </w:tc>
              <w:tc>
                <w:tcPr>
                  <w:tcW w:w="1796"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Uygulama var, Kontrol ve Önlem yok</w:t>
                  </w:r>
                </w:p>
              </w:tc>
              <w:tc>
                <w:tcPr>
                  <w:tcW w:w="1796"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Planlama, Uygulama, Kontrol Etme ve Önlem Alma var</w:t>
                  </w:r>
                </w:p>
              </w:tc>
              <w:tc>
                <w:tcPr>
                  <w:tcW w:w="1797" w:type="dxa"/>
                </w:tcPr>
                <w:p w:rsidR="00294B62" w:rsidRPr="00B017F9" w:rsidRDefault="00294B62" w:rsidP="00294B62">
                  <w:pPr>
                    <w:rPr>
                      <w:rFonts w:ascii="Times New Roman" w:hAnsi="Times New Roman" w:cs="Times New Roman"/>
                      <w:sz w:val="16"/>
                      <w:szCs w:val="16"/>
                    </w:rPr>
                  </w:pPr>
                  <w:r w:rsidRPr="00B017F9">
                    <w:rPr>
                      <w:rFonts w:ascii="Times New Roman" w:hAnsi="Times New Roman" w:cs="Times New Roman"/>
                      <w:sz w:val="16"/>
                      <w:szCs w:val="16"/>
                    </w:rPr>
                    <w:t>Örnek Uygulama var.</w:t>
                  </w:r>
                </w:p>
              </w:tc>
            </w:tr>
            <w:tr w:rsidR="00294B62" w:rsidRPr="00B017F9" w:rsidTr="00294B62">
              <w:tc>
                <w:tcPr>
                  <w:tcW w:w="1796" w:type="dxa"/>
                </w:tcPr>
                <w:p w:rsidR="00294B62" w:rsidRPr="00B017F9" w:rsidRDefault="00294B62" w:rsidP="00294B62">
                  <w:pPr>
                    <w:rPr>
                      <w:rFonts w:ascii="Times New Roman" w:hAnsi="Times New Roman" w:cs="Times New Roman"/>
                      <w:sz w:val="24"/>
                      <w:szCs w:val="24"/>
                    </w:rPr>
                  </w:pPr>
                </w:p>
              </w:tc>
              <w:tc>
                <w:tcPr>
                  <w:tcW w:w="1796" w:type="dxa"/>
                </w:tcPr>
                <w:p w:rsidR="00294B62" w:rsidRPr="00B017F9" w:rsidRDefault="00294B62" w:rsidP="00294B62">
                  <w:pPr>
                    <w:rPr>
                      <w:rFonts w:ascii="Times New Roman" w:hAnsi="Times New Roman" w:cs="Times New Roman"/>
                      <w:sz w:val="24"/>
                      <w:szCs w:val="24"/>
                    </w:rPr>
                  </w:pPr>
                </w:p>
              </w:tc>
              <w:tc>
                <w:tcPr>
                  <w:tcW w:w="1796" w:type="dxa"/>
                </w:tcPr>
                <w:p w:rsidR="00294B62" w:rsidRPr="00B017F9" w:rsidRDefault="00294B62" w:rsidP="00294B62">
                  <w:pPr>
                    <w:rPr>
                      <w:rFonts w:ascii="Times New Roman" w:hAnsi="Times New Roman" w:cs="Times New Roman"/>
                      <w:sz w:val="24"/>
                      <w:szCs w:val="24"/>
                    </w:rPr>
                  </w:pPr>
                </w:p>
              </w:tc>
              <w:tc>
                <w:tcPr>
                  <w:tcW w:w="1796" w:type="dxa"/>
                  <w:vAlign w:val="center"/>
                </w:tcPr>
                <w:p w:rsidR="00294B62" w:rsidRPr="00B017F9" w:rsidRDefault="00294B62" w:rsidP="00294B62">
                  <w:pPr>
                    <w:jc w:val="center"/>
                    <w:rPr>
                      <w:rFonts w:ascii="Times New Roman" w:hAnsi="Times New Roman" w:cs="Times New Roman"/>
                      <w:b/>
                      <w:sz w:val="24"/>
                      <w:szCs w:val="24"/>
                    </w:rPr>
                  </w:pPr>
                  <w:r w:rsidRPr="00B017F9">
                    <w:rPr>
                      <w:rFonts w:ascii="Times New Roman" w:hAnsi="Times New Roman" w:cs="Times New Roman"/>
                      <w:b/>
                      <w:sz w:val="24"/>
                      <w:szCs w:val="24"/>
                    </w:rPr>
                    <w:t>+</w:t>
                  </w:r>
                </w:p>
              </w:tc>
              <w:tc>
                <w:tcPr>
                  <w:tcW w:w="1797" w:type="dxa"/>
                </w:tcPr>
                <w:p w:rsidR="00294B62" w:rsidRPr="00B017F9" w:rsidRDefault="00294B62" w:rsidP="00294B62">
                  <w:pPr>
                    <w:rPr>
                      <w:rFonts w:ascii="Times New Roman" w:hAnsi="Times New Roman" w:cs="Times New Roman"/>
                      <w:sz w:val="24"/>
                      <w:szCs w:val="24"/>
                    </w:rPr>
                  </w:pPr>
                </w:p>
              </w:tc>
            </w:tr>
          </w:tbl>
          <w:p w:rsidR="00294B62" w:rsidRPr="00B017F9" w:rsidRDefault="00294B62" w:rsidP="00294B62">
            <w:pPr>
              <w:spacing w:after="200" w:line="276" w:lineRule="auto"/>
              <w:rPr>
                <w:rFonts w:ascii="Times New Roman" w:hAnsi="Times New Roman" w:cs="Times New Roman"/>
                <w:sz w:val="24"/>
                <w:szCs w:val="24"/>
              </w:rPr>
            </w:pPr>
          </w:p>
          <w:p w:rsidR="00294B62" w:rsidRPr="00B017F9" w:rsidRDefault="00294B62" w:rsidP="00294B62">
            <w:pPr>
              <w:spacing w:after="200" w:line="276" w:lineRule="auto"/>
              <w:rPr>
                <w:rFonts w:ascii="Times New Roman" w:hAnsi="Times New Roman" w:cs="Times New Roman"/>
                <w:sz w:val="24"/>
                <w:szCs w:val="24"/>
              </w:rPr>
            </w:pPr>
            <w:r w:rsidRPr="00B017F9">
              <w:rPr>
                <w:rFonts w:ascii="Times New Roman" w:hAnsi="Times New Roman" w:cs="Times New Roman"/>
                <w:sz w:val="24"/>
                <w:szCs w:val="24"/>
              </w:rPr>
              <w:t>Açıklama:</w:t>
            </w:r>
          </w:p>
          <w:p w:rsidR="008E269F" w:rsidRPr="00B017F9" w:rsidRDefault="008E269F" w:rsidP="008E269F">
            <w:pPr>
              <w:jc w:val="both"/>
              <w:rPr>
                <w:rFonts w:ascii="Times New Roman" w:hAnsi="Times New Roman" w:cs="Times New Roman"/>
                <w:sz w:val="24"/>
                <w:szCs w:val="24"/>
              </w:rPr>
            </w:pPr>
            <w:r w:rsidRPr="00B017F9">
              <w:rPr>
                <w:rFonts w:ascii="Times New Roman" w:hAnsi="Times New Roman" w:cs="Times New Roman"/>
                <w:sz w:val="24"/>
                <w:szCs w:val="24"/>
              </w:rPr>
              <w:t>Öğretim elemanlarının ara</w:t>
            </w:r>
            <w:bookmarkStart w:id="7" w:name="_GoBack"/>
            <w:bookmarkEnd w:id="7"/>
            <w:r w:rsidRPr="00B017F9">
              <w:rPr>
                <w:rFonts w:ascii="Times New Roman" w:hAnsi="Times New Roman" w:cs="Times New Roman"/>
                <w:sz w:val="24"/>
                <w:szCs w:val="24"/>
              </w:rPr>
              <w:t xml:space="preserve">ştırma ve geliştirme performansını izlemek ve değerlendirmek amacıyla, (3)C.3.2.1.yönetmelik, yönerge, süreç tanımları, ölçme araçları, rehberler, kılavuzlar, takdir ve tanıma sistemi ile teşvik mekanizmalarını içeren </w:t>
            </w:r>
            <w:r w:rsidRPr="00B017F9">
              <w:rPr>
                <w:rStyle w:val="Kpr"/>
                <w:rFonts w:ascii="Times New Roman" w:hAnsi="Times New Roman" w:cs="Times New Roman"/>
                <w:color w:val="000000" w:themeColor="text1"/>
                <w:sz w:val="24"/>
                <w:szCs w:val="24"/>
              </w:rPr>
              <w:t>kapsamlı süreçler</w:t>
            </w:r>
            <w:r w:rsidRPr="00B017F9">
              <w:rPr>
                <w:rFonts w:ascii="Times New Roman" w:hAnsi="Times New Roman" w:cs="Times New Roman"/>
                <w:color w:val="000000" w:themeColor="text1"/>
                <w:sz w:val="24"/>
                <w:szCs w:val="24"/>
              </w:rPr>
              <w:t xml:space="preserve"> </w:t>
            </w:r>
            <w:r w:rsidRPr="00B017F9">
              <w:rPr>
                <w:rFonts w:ascii="Times New Roman" w:hAnsi="Times New Roman" w:cs="Times New Roman"/>
                <w:sz w:val="24"/>
                <w:szCs w:val="24"/>
              </w:rPr>
              <w:t>uygulanmaktadır. Akademik personelin araştırma performansı, yıl boyunca (3)</w:t>
            </w:r>
            <w:hyperlink r:id="rId154" w:history="1">
              <w:r w:rsidRPr="00B017F9">
                <w:rPr>
                  <w:rStyle w:val="Kpr"/>
                  <w:rFonts w:ascii="Times New Roman" w:hAnsi="Times New Roman" w:cs="Times New Roman"/>
                  <w:sz w:val="24"/>
                  <w:szCs w:val="24"/>
                </w:rPr>
                <w:t>Akademik Veri Yönetim Sistemi</w:t>
              </w:r>
            </w:hyperlink>
            <w:r w:rsidRPr="00B017F9">
              <w:rPr>
                <w:rFonts w:ascii="Times New Roman" w:hAnsi="Times New Roman" w:cs="Times New Roman"/>
                <w:sz w:val="24"/>
                <w:szCs w:val="24"/>
              </w:rPr>
              <w:t xml:space="preserve"> aracılığıyla düzenli olarak takip edilmektedir. Araştırma ve geliştirme faaliyetlerindeki başarıları (3)C.3.2.1.hem üniversitemiz hem de (3)C.3.2.2.diğer kurumlar tarafından çeşitli ödüllerle teşvik edilmektedir. Ayrıca, bilimsel araştırmalardaki başarılar fakültemizin web sitesinde (3)C.3.2.3</w:t>
            </w:r>
            <w:proofErr w:type="gramStart"/>
            <w:r w:rsidRPr="00B017F9">
              <w:rPr>
                <w:rFonts w:ascii="Times New Roman" w:hAnsi="Times New Roman" w:cs="Times New Roman"/>
                <w:sz w:val="24"/>
                <w:szCs w:val="24"/>
              </w:rPr>
              <w:t>.,</w:t>
            </w:r>
            <w:proofErr w:type="gramEnd"/>
            <w:r w:rsidRPr="00B017F9">
              <w:rPr>
                <w:rFonts w:ascii="Times New Roman" w:hAnsi="Times New Roman" w:cs="Times New Roman"/>
                <w:sz w:val="24"/>
                <w:szCs w:val="24"/>
              </w:rPr>
              <w:t xml:space="preserve"> (3)C.3.2.4. duyurularak akademik personelimize teşekkür edilmekte ve kendileri onurlandırılmaktadır.</w:t>
            </w:r>
          </w:p>
          <w:p w:rsidR="008E269F" w:rsidRPr="00B017F9" w:rsidRDefault="008E269F" w:rsidP="008E269F">
            <w:pPr>
              <w:jc w:val="both"/>
              <w:rPr>
                <w:rStyle w:val="Kpr"/>
                <w:rFonts w:ascii="Times New Roman" w:hAnsi="Times New Roman" w:cs="Times New Roman"/>
                <w:sz w:val="24"/>
              </w:rPr>
            </w:pPr>
            <w:r w:rsidRPr="00B017F9">
              <w:rPr>
                <w:rFonts w:ascii="Times New Roman" w:hAnsi="Times New Roman" w:cs="Times New Roman"/>
                <w:b/>
                <w:sz w:val="24"/>
              </w:rPr>
              <w:t>(3)C.3.2.1.</w:t>
            </w:r>
            <w:r w:rsidRPr="00B017F9">
              <w:rPr>
                <w:rStyle w:val="Kpr"/>
                <w:rFonts w:ascii="Times New Roman" w:hAnsi="Times New Roman" w:cs="Times New Roman"/>
                <w:color w:val="000000" w:themeColor="text1"/>
                <w:sz w:val="24"/>
              </w:rPr>
              <w:t>YOBÜ_ödül yönergesi</w:t>
            </w:r>
          </w:p>
          <w:p w:rsidR="008E269F" w:rsidRPr="00B017F9" w:rsidRDefault="008E269F" w:rsidP="008E269F">
            <w:pPr>
              <w:jc w:val="both"/>
              <w:rPr>
                <w:rFonts w:ascii="Times New Roman" w:hAnsi="Times New Roman" w:cs="Times New Roman"/>
                <w:sz w:val="24"/>
              </w:rPr>
            </w:pPr>
            <w:r w:rsidRPr="00B017F9">
              <w:rPr>
                <w:rFonts w:ascii="Times New Roman" w:hAnsi="Times New Roman" w:cs="Times New Roman"/>
                <w:b/>
                <w:sz w:val="24"/>
              </w:rPr>
              <w:t>(3)C.3.2.2</w:t>
            </w:r>
            <w:r w:rsidRPr="00B017F9">
              <w:rPr>
                <w:rFonts w:ascii="Times New Roman" w:hAnsi="Times New Roman" w:cs="Times New Roman"/>
                <w:sz w:val="24"/>
              </w:rPr>
              <w:t>.</w:t>
            </w:r>
            <w:r w:rsidRPr="00B017F9">
              <w:rPr>
                <w:rStyle w:val="Kpr"/>
                <w:rFonts w:ascii="Times New Roman" w:hAnsi="Times New Roman" w:cs="Times New Roman"/>
                <w:color w:val="000000" w:themeColor="text1"/>
                <w:sz w:val="24"/>
              </w:rPr>
              <w:t>Akademik_teşvik _</w:t>
            </w:r>
            <w:proofErr w:type="spellStart"/>
            <w:r w:rsidRPr="00B017F9">
              <w:rPr>
                <w:rStyle w:val="Kpr"/>
                <w:rFonts w:ascii="Times New Roman" w:hAnsi="Times New Roman" w:cs="Times New Roman"/>
                <w:color w:val="000000" w:themeColor="text1"/>
                <w:sz w:val="24"/>
              </w:rPr>
              <w:t>başvuru_usül_ve_esasları</w:t>
            </w:r>
            <w:proofErr w:type="spellEnd"/>
          </w:p>
          <w:p w:rsidR="008E269F" w:rsidRPr="00B017F9" w:rsidRDefault="008E269F" w:rsidP="008E269F">
            <w:pPr>
              <w:jc w:val="both"/>
              <w:rPr>
                <w:rStyle w:val="Kpr"/>
                <w:rFonts w:ascii="Times New Roman" w:hAnsi="Times New Roman" w:cs="Times New Roman"/>
                <w:sz w:val="24"/>
              </w:rPr>
            </w:pPr>
            <w:r w:rsidRPr="00B017F9">
              <w:rPr>
                <w:rFonts w:ascii="Times New Roman" w:hAnsi="Times New Roman" w:cs="Times New Roman"/>
                <w:b/>
                <w:sz w:val="24"/>
              </w:rPr>
              <w:t>(3)C.3.2.3.</w:t>
            </w:r>
            <w:hyperlink r:id="rId155" w:history="1">
              <w:r w:rsidRPr="00B017F9">
                <w:rPr>
                  <w:rStyle w:val="Kpr"/>
                  <w:rFonts w:ascii="Times New Roman" w:hAnsi="Times New Roman" w:cs="Times New Roman"/>
                  <w:sz w:val="24"/>
                </w:rPr>
                <w:t>Scientific_index_başarısı_tebrik</w:t>
              </w:r>
            </w:hyperlink>
          </w:p>
          <w:p w:rsidR="008E269F" w:rsidRPr="00FD0376" w:rsidRDefault="008E269F" w:rsidP="008E269F">
            <w:pPr>
              <w:jc w:val="both"/>
              <w:rPr>
                <w:rFonts w:ascii="Times New Roman" w:hAnsi="Times New Roman" w:cs="Times New Roman"/>
                <w:sz w:val="24"/>
              </w:rPr>
            </w:pPr>
            <w:r w:rsidRPr="00B017F9">
              <w:rPr>
                <w:rFonts w:ascii="Times New Roman" w:hAnsi="Times New Roman" w:cs="Times New Roman"/>
                <w:b/>
                <w:sz w:val="24"/>
              </w:rPr>
              <w:t>(3)C.3.2.4.</w:t>
            </w:r>
            <w:hyperlink r:id="rId156" w:history="1">
              <w:r w:rsidRPr="00B017F9">
                <w:rPr>
                  <w:rStyle w:val="Kpr"/>
                  <w:rFonts w:ascii="Times New Roman" w:hAnsi="Times New Roman" w:cs="Times New Roman"/>
                  <w:sz w:val="24"/>
                </w:rPr>
                <w:t>TUBİTAK_2218_yurt_içi_doktora_sonrası_araştırma_burs_programı_başarısı_tebrik</w:t>
              </w:r>
            </w:hyperlink>
          </w:p>
          <w:p w:rsidR="008E269F" w:rsidRPr="00307E6B" w:rsidRDefault="008E269F" w:rsidP="00294B62">
            <w:pPr>
              <w:spacing w:after="200" w:line="276" w:lineRule="auto"/>
              <w:rPr>
                <w:rFonts w:ascii="Times New Roman" w:hAnsi="Times New Roman" w:cs="Times New Roman"/>
                <w:sz w:val="24"/>
                <w:szCs w:val="24"/>
              </w:rPr>
            </w:pPr>
          </w:p>
        </w:tc>
      </w:tr>
    </w:tbl>
    <w:p w:rsidR="00294B62" w:rsidRPr="00307E6B" w:rsidRDefault="00294B62" w:rsidP="00294B62">
      <w:pPr>
        <w:rPr>
          <w:rFonts w:ascii="Times New Roman" w:hAnsi="Times New Roman" w:cs="Times New Roman"/>
          <w:sz w:val="24"/>
          <w:szCs w:val="24"/>
        </w:rPr>
      </w:pPr>
    </w:p>
    <w:p w:rsidR="0057605F" w:rsidRDefault="0057605F" w:rsidP="00294B62">
      <w:pPr>
        <w:rPr>
          <w:rFonts w:ascii="Times New Roman" w:hAnsi="Times New Roman" w:cs="Times New Roman"/>
          <w:sz w:val="24"/>
          <w:szCs w:val="24"/>
        </w:rPr>
      </w:pPr>
    </w:p>
    <w:p w:rsidR="00E64124" w:rsidRDefault="00E64124" w:rsidP="00294B62">
      <w:pPr>
        <w:rPr>
          <w:rFonts w:ascii="Times New Roman" w:hAnsi="Times New Roman" w:cs="Times New Roman"/>
          <w:sz w:val="24"/>
          <w:szCs w:val="24"/>
        </w:rPr>
      </w:pPr>
    </w:p>
    <w:p w:rsidR="00E64124" w:rsidRDefault="00E64124" w:rsidP="00294B62">
      <w:pPr>
        <w:rPr>
          <w:rFonts w:ascii="Times New Roman" w:hAnsi="Times New Roman" w:cs="Times New Roman"/>
          <w:sz w:val="24"/>
          <w:szCs w:val="24"/>
        </w:rPr>
      </w:pPr>
    </w:p>
    <w:p w:rsidR="00E64124" w:rsidRDefault="00E64124" w:rsidP="00294B62">
      <w:pPr>
        <w:rPr>
          <w:rFonts w:ascii="Times New Roman" w:hAnsi="Times New Roman" w:cs="Times New Roman"/>
          <w:sz w:val="24"/>
          <w:szCs w:val="24"/>
        </w:rPr>
      </w:pPr>
    </w:p>
    <w:p w:rsidR="00E64124" w:rsidRPr="00307E6B" w:rsidRDefault="00E64124" w:rsidP="00294B62">
      <w:pPr>
        <w:rPr>
          <w:rFonts w:ascii="Times New Roman" w:hAnsi="Times New Roman" w:cs="Times New Roman"/>
          <w:sz w:val="24"/>
          <w:szCs w:val="24"/>
        </w:rPr>
      </w:pPr>
    </w:p>
    <w:p w:rsidR="0057605F" w:rsidRPr="00307E6B" w:rsidRDefault="0057605F" w:rsidP="00294B62">
      <w:pPr>
        <w:rPr>
          <w:rFonts w:ascii="Times New Roman" w:hAnsi="Times New Roman" w:cs="Times New Roman"/>
          <w:sz w:val="24"/>
          <w:szCs w:val="24"/>
        </w:rPr>
      </w:pPr>
    </w:p>
    <w:p w:rsidR="00F15B2F" w:rsidRPr="0088742E" w:rsidRDefault="00F15B2F" w:rsidP="00F15B2F">
      <w:pPr>
        <w:rPr>
          <w:rFonts w:ascii="Times New Roman" w:hAnsi="Times New Roman" w:cs="Times New Roman"/>
          <w:b/>
          <w:sz w:val="28"/>
          <w:szCs w:val="24"/>
        </w:rPr>
      </w:pPr>
      <w:r w:rsidRPr="0088742E">
        <w:rPr>
          <w:rFonts w:ascii="Times New Roman" w:hAnsi="Times New Roman" w:cs="Times New Roman"/>
          <w:b/>
          <w:sz w:val="28"/>
          <w:szCs w:val="24"/>
        </w:rPr>
        <w:lastRenderedPageBreak/>
        <w:t>D. Toplumsal Katkı</w:t>
      </w:r>
    </w:p>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t>D.1. Toplumsal Katkı Süreçlerinin Yönetimi ve Toplumsal Katkı Kaynakları</w:t>
      </w:r>
    </w:p>
    <w:p w:rsidR="00F15B2F"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D.</w:t>
      </w:r>
      <w:proofErr w:type="gramStart"/>
      <w:r w:rsidRPr="00307E6B">
        <w:rPr>
          <w:rFonts w:ascii="Times New Roman" w:hAnsi="Times New Roman" w:cs="Times New Roman"/>
          <w:sz w:val="24"/>
          <w:szCs w:val="24"/>
        </w:rPr>
        <w:t>1.1</w:t>
      </w:r>
      <w:proofErr w:type="gramEnd"/>
      <w:r w:rsidRPr="00307E6B">
        <w:rPr>
          <w:rFonts w:ascii="Times New Roman" w:hAnsi="Times New Roman" w:cs="Times New Roman"/>
          <w:sz w:val="24"/>
          <w:szCs w:val="24"/>
        </w:rPr>
        <w:t>. Toplumsal katkı süreçlerinin yönetimi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9A2CDA" w:rsidRPr="00F131A0" w:rsidRDefault="009A2CDA" w:rsidP="00F131A0">
            <w:pPr>
              <w:jc w:val="both"/>
              <w:rPr>
                <w:rFonts w:ascii="Times New Roman" w:hAnsi="Times New Roman" w:cs="Times New Roman"/>
                <w:sz w:val="24"/>
                <w:szCs w:val="24"/>
              </w:rPr>
            </w:pPr>
            <w:r w:rsidRPr="00F131A0">
              <w:rPr>
                <w:rFonts w:ascii="Times New Roman" w:hAnsi="Times New Roman" w:cs="Times New Roman"/>
                <w:sz w:val="24"/>
                <w:szCs w:val="24"/>
              </w:rPr>
              <w:t xml:space="preserve">Birimimizin toplumsal katkı süreçleri, </w:t>
            </w:r>
            <w:hyperlink r:id="rId157" w:history="1">
              <w:r w:rsidRPr="00F131A0">
                <w:rPr>
                  <w:rStyle w:val="Kpr"/>
                  <w:rFonts w:ascii="Times New Roman" w:hAnsi="Times New Roman" w:cs="Times New Roman"/>
                  <w:sz w:val="24"/>
                  <w:szCs w:val="24"/>
                </w:rPr>
                <w:t>Üniversitemizin toplumsal katkı politikası doğrultusunda</w:t>
              </w:r>
            </w:hyperlink>
            <w:r w:rsidRPr="00F131A0">
              <w:rPr>
                <w:rFonts w:ascii="Times New Roman" w:hAnsi="Times New Roman" w:cs="Times New Roman"/>
                <w:sz w:val="24"/>
                <w:szCs w:val="24"/>
              </w:rPr>
              <w:t xml:space="preserve">, ürettiği bilgi birikimini ve yetiştirdiği nitelikli insan gücünü toplumun ihtiyaçları doğrultusunda kullanmayı ilke edinen bir yönetim kültürünü benimsemektedir. Kalite odaklı bu yaklaşım doğrultusunda; etik değerlere bağlı, toplumsal sorumluluk bilinci gelişmiş, kültürel ve bilimsel açıdan donanımlı, ulusal ve uluslararası düzeyde rekabet edebilecek girişimci bireyler yetiştirmeyi temel amaç olarak görmektedir. Bu bağlamda fakültemiz; öğrenci topluluklarının sosyal sorumluluk temelli çalışmalarını desteklemekte, paydaş kurumlara yönelik yaşam boyu öğrenme faaliyetleri yürütmekte ve çevresel, ekonomik, sportif, kültürel ve sağlık odaklı projeler aracılığıyla bulunduğu kentin sürdürülebilir gelişimine katkı sunmayı hedeflemektedir. Bilim, sanat, kültür ve spor alanlarında faaliyet gösteren topluluklar fakültemiz iç-dış paydaşlarıyla </w:t>
            </w:r>
            <w:proofErr w:type="spellStart"/>
            <w:r w:rsidRPr="00F131A0">
              <w:rPr>
                <w:rFonts w:ascii="Times New Roman" w:hAnsi="Times New Roman" w:cs="Times New Roman"/>
                <w:sz w:val="24"/>
                <w:szCs w:val="24"/>
              </w:rPr>
              <w:t>etkinliker</w:t>
            </w:r>
            <w:proofErr w:type="spellEnd"/>
            <w:r w:rsidRPr="00F131A0">
              <w:rPr>
                <w:rFonts w:ascii="Times New Roman" w:hAnsi="Times New Roman" w:cs="Times New Roman"/>
                <w:sz w:val="24"/>
                <w:szCs w:val="24"/>
              </w:rPr>
              <w:t xml:space="preserve"> düzenlemiştir (3)(D.1.1.1</w:t>
            </w:r>
            <w:proofErr w:type="gramStart"/>
            <w:r w:rsidRPr="00F131A0">
              <w:rPr>
                <w:rFonts w:ascii="Times New Roman" w:hAnsi="Times New Roman" w:cs="Times New Roman"/>
                <w:sz w:val="24"/>
                <w:szCs w:val="24"/>
              </w:rPr>
              <w:t>.,</w:t>
            </w:r>
            <w:proofErr w:type="gramEnd"/>
            <w:r w:rsidRPr="00F131A0">
              <w:rPr>
                <w:rFonts w:ascii="Times New Roman" w:hAnsi="Times New Roman" w:cs="Times New Roman"/>
                <w:sz w:val="24"/>
                <w:szCs w:val="24"/>
              </w:rPr>
              <w:t xml:space="preserve"> D.1.1.2., ) </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Yozgat Bozok Üniversitesi Spor Bilimleri Fakültesi olarak toplumsal katkının önemli bir bileşeni olduğumuzu, gençlerin fiziksel ve zihinsel sağlığını geliştirmek, toplumsal dayanışmayı teşvik etmek ve yaşam kalitesini artırmak için kritik bir rol oynadığımızı düşünmekteyiz.  Bu düşünce çerçevesinde sporun toplum üzerindeki olumlu etkilerini artırmak ve sağlıklı yaşam kültürünü yaygınlaştırmak ve gençlerin fiziksel aktiviteye katılımı teşvik edilerek, sağlıklı ve aktif bir yaşam tarzı benimsemelerine destek olmak için etkinlikler düzenlemekteyiz. (3)(D.1.1.3)</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 xml:space="preserve">Fakültemiz, engelli bireylerin sportif faaliyetlere katılımını teşvik etmeyi, erişilebilirlik bilincini artırmayı ve toplumda </w:t>
            </w:r>
            <w:proofErr w:type="gramStart"/>
            <w:r w:rsidRPr="00F131A0">
              <w:rPr>
                <w:rFonts w:ascii="Times New Roman" w:hAnsi="Times New Roman" w:cs="Times New Roman"/>
                <w:sz w:val="24"/>
                <w:szCs w:val="24"/>
              </w:rPr>
              <w:t>empati</w:t>
            </w:r>
            <w:proofErr w:type="gramEnd"/>
            <w:r w:rsidRPr="00F131A0">
              <w:rPr>
                <w:rFonts w:ascii="Times New Roman" w:hAnsi="Times New Roman" w:cs="Times New Roman"/>
                <w:sz w:val="24"/>
                <w:szCs w:val="24"/>
              </w:rPr>
              <w:t xml:space="preserve"> kültürünü güçlendirmeyi toplumsal katkı misyonunun öncelikli unsurlarından biri olarak görmektedir. Bu kapsamda, Dünya Engelliler Haftası çerçevesinde Üniversitemiz adına düzenlenen Spor Şenlikleri programında, Sorgun Engelliler Umut Spor Kulübü Tekerlekli Sandalye Basketbol Takımı ile </w:t>
            </w:r>
            <w:proofErr w:type="gramStart"/>
            <w:r w:rsidRPr="00F131A0">
              <w:rPr>
                <w:rFonts w:ascii="Times New Roman" w:hAnsi="Times New Roman" w:cs="Times New Roman"/>
                <w:sz w:val="24"/>
                <w:szCs w:val="24"/>
              </w:rPr>
              <w:t>empati</w:t>
            </w:r>
            <w:proofErr w:type="gramEnd"/>
            <w:r w:rsidRPr="00F131A0">
              <w:rPr>
                <w:rFonts w:ascii="Times New Roman" w:hAnsi="Times New Roman" w:cs="Times New Roman"/>
                <w:sz w:val="24"/>
                <w:szCs w:val="24"/>
              </w:rPr>
              <w:t xml:space="preserve"> maçı gerçekleştirilmesi planlanmıştır. Etkinliğin sağlıklı ve güvenli bir şekilde yürütülebilmesi amacıyla, üniversitemizde engelli taşıma aracı bulunmaması nedeniyle Yozgat Valiliği’nden ulaşım desteği talep edilmesi, ayrıca kulüp bünyesindeki ve kamu kurumlarında görev yapan sporcular için izin süreçlerinin kolaylaştırılması adına Valilik nezdinde gerekli resmi yazışmaların yapılması uygun görülmüştür.</w:t>
            </w:r>
            <w:r w:rsidR="00F131A0">
              <w:rPr>
                <w:rFonts w:ascii="Times New Roman" w:hAnsi="Times New Roman" w:cs="Times New Roman"/>
                <w:sz w:val="24"/>
                <w:szCs w:val="24"/>
              </w:rPr>
              <w:t xml:space="preserve"> </w:t>
            </w:r>
            <w:r w:rsidRPr="00F131A0">
              <w:rPr>
                <w:rFonts w:ascii="Times New Roman" w:hAnsi="Times New Roman" w:cs="Times New Roman"/>
                <w:sz w:val="24"/>
                <w:szCs w:val="24"/>
              </w:rPr>
              <w:t xml:space="preserve">Bu uygulama, hem üniversite-toplum iş birliğini güçlendirmekte hem de engelli bireylerin spora erişimini destekleyerek toplumsal farkındalığın gelişmesine katkı sunmaktadır. (3)(D.1.1.4) </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 xml:space="preserve">Fakültemiz, engelli bireylerin toplumsal yaşama ve sportif faaliyetlere aktif katılımını desteklemeyi temel önceliklerinden biri olarak görmekte ve bu doğrultuda yürütülen farkındalık çalışmalarını önemsemektedir. Dünya Engelliler Günü kapsamında fakültemiz Kapalı Spor Salonu’nda gerçekleştirilecek etkinliklere, özel </w:t>
            </w:r>
            <w:proofErr w:type="spellStart"/>
            <w:r w:rsidRPr="00F131A0">
              <w:rPr>
                <w:rFonts w:ascii="Times New Roman" w:hAnsi="Times New Roman" w:cs="Times New Roman"/>
                <w:sz w:val="24"/>
                <w:szCs w:val="24"/>
              </w:rPr>
              <w:t>gereksinimli</w:t>
            </w:r>
            <w:proofErr w:type="spellEnd"/>
            <w:r w:rsidRPr="00F131A0">
              <w:rPr>
                <w:rFonts w:ascii="Times New Roman" w:hAnsi="Times New Roman" w:cs="Times New Roman"/>
                <w:sz w:val="24"/>
                <w:szCs w:val="24"/>
              </w:rPr>
              <w:t xml:space="preserve"> bireylerin </w:t>
            </w:r>
            <w:r w:rsidRPr="00F131A0">
              <w:rPr>
                <w:rFonts w:ascii="Times New Roman" w:hAnsi="Times New Roman" w:cs="Times New Roman"/>
                <w:sz w:val="24"/>
                <w:szCs w:val="24"/>
              </w:rPr>
              <w:lastRenderedPageBreak/>
              <w:t>katılımının sağlanması ve farkındalık düzeyinin artırılması amacıyla, Yozgat İl Millî Eğitim Müdürlüğü’ne bağlı Kanuni Sultan Süleyman Özel Eğitim Meslek Okulu öğrencilerinin resmi yazı ile davet edilmesi uygun görülmüştür.</w:t>
            </w:r>
            <w:r w:rsidR="00F131A0">
              <w:rPr>
                <w:rFonts w:ascii="Times New Roman" w:hAnsi="Times New Roman" w:cs="Times New Roman"/>
                <w:sz w:val="24"/>
                <w:szCs w:val="24"/>
              </w:rPr>
              <w:t xml:space="preserve"> </w:t>
            </w:r>
            <w:r w:rsidRPr="00F131A0">
              <w:rPr>
                <w:rFonts w:ascii="Times New Roman" w:hAnsi="Times New Roman" w:cs="Times New Roman"/>
                <w:sz w:val="24"/>
                <w:szCs w:val="24"/>
              </w:rPr>
              <w:t xml:space="preserve">Bu iş birliği, hem öğrencilerimizin engelli bireylerle bir araya gelerek </w:t>
            </w:r>
            <w:proofErr w:type="gramStart"/>
            <w:r w:rsidRPr="00F131A0">
              <w:rPr>
                <w:rFonts w:ascii="Times New Roman" w:hAnsi="Times New Roman" w:cs="Times New Roman"/>
                <w:sz w:val="24"/>
                <w:szCs w:val="24"/>
              </w:rPr>
              <w:t>empati</w:t>
            </w:r>
            <w:proofErr w:type="gramEnd"/>
            <w:r w:rsidRPr="00F131A0">
              <w:rPr>
                <w:rFonts w:ascii="Times New Roman" w:hAnsi="Times New Roman" w:cs="Times New Roman"/>
                <w:sz w:val="24"/>
                <w:szCs w:val="24"/>
              </w:rPr>
              <w:t xml:space="preserve"> ve sosyal sorumluluk bilinci geliştirmesine katkı sağlamakta hem de üniversite–kamu kurumları arasındaki iş birliğini güçlendirerek toplumsal katkı rolümüzü desteklemektedir.(3)(D.1.1.5)</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Fakültemiz, toplumsal katkı anlayışı doğrultusunda sahip olduğu fiziksel imkânların üniversite bileşenleri ve yerel paydaşlar tarafından daha etkin kullanılmasını amaçlamaktadır</w:t>
            </w:r>
            <w:r w:rsidRPr="00F131A0">
              <w:rPr>
                <w:rFonts w:ascii="Times New Roman" w:hAnsi="Times New Roman" w:cs="Times New Roman"/>
                <w:b/>
                <w:bCs/>
                <w:sz w:val="24"/>
                <w:szCs w:val="24"/>
              </w:rPr>
              <w:t>.</w:t>
            </w:r>
            <w:r w:rsidRPr="00F131A0">
              <w:rPr>
                <w:rFonts w:ascii="Times New Roman" w:hAnsi="Times New Roman" w:cs="Times New Roman"/>
                <w:sz w:val="24"/>
                <w:szCs w:val="24"/>
              </w:rPr>
              <w:t xml:space="preserve"> Bu doğrultuda, spor alanlarının erişilebilirliğinin artırılması ve toplumun sportif faaliyetlere katılımının teşvik edilmesi fakültemizin öncelikli hedefleri arasındadır. Ayrıca, üniversitenin sosyal sorumluluk </w:t>
            </w:r>
            <w:proofErr w:type="gramStart"/>
            <w:r w:rsidRPr="00F131A0">
              <w:rPr>
                <w:rFonts w:ascii="Times New Roman" w:hAnsi="Times New Roman" w:cs="Times New Roman"/>
                <w:sz w:val="24"/>
                <w:szCs w:val="24"/>
              </w:rPr>
              <w:t>misyonu</w:t>
            </w:r>
            <w:proofErr w:type="gramEnd"/>
            <w:r w:rsidRPr="00F131A0">
              <w:rPr>
                <w:rFonts w:ascii="Times New Roman" w:hAnsi="Times New Roman" w:cs="Times New Roman"/>
                <w:sz w:val="24"/>
                <w:szCs w:val="24"/>
              </w:rPr>
              <w:t xml:space="preserve"> çerçevesinde, mevcut tesislerin toplum yararına kullanıma açılmasıyla hem fiziksel aktivite kültürünün yaygınlaştırılması hem de üniversite-toplum etkileşiminin güçlendirilmesi hedeflenmektedir.(3)(D.1.1.6)</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 xml:space="preserve">Fakültemiz, öğrencilerin güvenli, bilinçli ve sosyal sorumluluk sahibi bireyler olarak yetişmelerine katkı sunmayı amaçlayan toplumsal katkı faaliyetlerine büyük önem vermektedir. Bu doğrultuda, 2024–2025 Eğitim Öğretim Yılı Güz </w:t>
            </w:r>
            <w:proofErr w:type="spellStart"/>
            <w:r w:rsidRPr="00F131A0">
              <w:rPr>
                <w:rFonts w:ascii="Times New Roman" w:hAnsi="Times New Roman" w:cs="Times New Roman"/>
                <w:sz w:val="24"/>
                <w:szCs w:val="24"/>
              </w:rPr>
              <w:t>Yarıyılı’nda</w:t>
            </w:r>
            <w:proofErr w:type="spellEnd"/>
            <w:r w:rsidRPr="00F131A0">
              <w:rPr>
                <w:rFonts w:ascii="Times New Roman" w:hAnsi="Times New Roman" w:cs="Times New Roman"/>
                <w:sz w:val="24"/>
                <w:szCs w:val="24"/>
              </w:rPr>
              <w:t xml:space="preserve"> fakültemize yeni kayıt yaptıran birinci sınıf öğrencilerine yönelik düzenlenen Oryantasyon Programı kapsamında, </w:t>
            </w:r>
            <w:r w:rsidRPr="00F131A0">
              <w:rPr>
                <w:rFonts w:ascii="Times New Roman" w:hAnsi="Times New Roman" w:cs="Times New Roman"/>
                <w:b/>
                <w:bCs/>
                <w:sz w:val="24"/>
                <w:szCs w:val="24"/>
              </w:rPr>
              <w:t>narkotik farkındalığı, siber güvenlik ve genel asayiş</w:t>
            </w:r>
            <w:r w:rsidRPr="00F131A0">
              <w:rPr>
                <w:rFonts w:ascii="Times New Roman" w:hAnsi="Times New Roman" w:cs="Times New Roman"/>
                <w:sz w:val="24"/>
                <w:szCs w:val="24"/>
              </w:rPr>
              <w:t xml:space="preserve"> konularında bilgilendirme yapılması planlanmıştır.(3)(D.1.1.7)</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(3)D.1.1.1.spor_bilimleri_fakültesi_farkındalık_etkinlik_planı</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(3)D.1.1.2.genç_spor_yöneticileri_topluluğu_etkinliği</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(3)D.1.1.3.fakülteler_arası_akşam_basketbol_ligi</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(3)D.1.1.4.dünya_engelliler_haftası_etkinliği</w:t>
            </w:r>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 xml:space="preserve">(3)D.1.1.5. </w:t>
            </w:r>
            <w:proofErr w:type="spellStart"/>
            <w:r w:rsidRPr="00F131A0">
              <w:rPr>
                <w:rFonts w:ascii="Times New Roman" w:hAnsi="Times New Roman" w:cs="Times New Roman"/>
                <w:sz w:val="24"/>
                <w:szCs w:val="24"/>
              </w:rPr>
              <w:t>dünya_engelliler_haftası_etkinliği</w:t>
            </w:r>
            <w:proofErr w:type="spellEnd"/>
          </w:p>
          <w:p w:rsidR="009A2CDA" w:rsidRPr="00F131A0"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 xml:space="preserve">(3)D.1.1.6. </w:t>
            </w:r>
            <w:proofErr w:type="spellStart"/>
            <w:r w:rsidRPr="00F131A0">
              <w:rPr>
                <w:rFonts w:ascii="Times New Roman" w:hAnsi="Times New Roman" w:cs="Times New Roman"/>
                <w:sz w:val="24"/>
                <w:szCs w:val="24"/>
              </w:rPr>
              <w:t>tenis_kulübü</w:t>
            </w:r>
            <w:proofErr w:type="spellEnd"/>
          </w:p>
          <w:p w:rsidR="009A2CDA" w:rsidRPr="00307E6B" w:rsidRDefault="009A2CDA" w:rsidP="00F131A0">
            <w:pPr>
              <w:ind w:firstLine="709"/>
              <w:jc w:val="both"/>
              <w:rPr>
                <w:rFonts w:ascii="Times New Roman" w:hAnsi="Times New Roman" w:cs="Times New Roman"/>
                <w:sz w:val="24"/>
                <w:szCs w:val="24"/>
              </w:rPr>
            </w:pPr>
            <w:r w:rsidRPr="00F131A0">
              <w:rPr>
                <w:rFonts w:ascii="Times New Roman" w:hAnsi="Times New Roman" w:cs="Times New Roman"/>
                <w:sz w:val="24"/>
                <w:szCs w:val="24"/>
              </w:rPr>
              <w:t xml:space="preserve">(3)D.1.1.7. </w:t>
            </w:r>
            <w:proofErr w:type="spellStart"/>
            <w:proofErr w:type="gramStart"/>
            <w:r w:rsidRPr="00F131A0">
              <w:rPr>
                <w:rFonts w:ascii="Times New Roman" w:hAnsi="Times New Roman" w:cs="Times New Roman"/>
                <w:sz w:val="24"/>
                <w:szCs w:val="24"/>
              </w:rPr>
              <w:t>oryantasyon</w:t>
            </w:r>
            <w:proofErr w:type="gramEnd"/>
            <w:r w:rsidRPr="00F131A0">
              <w:rPr>
                <w:rFonts w:ascii="Times New Roman" w:hAnsi="Times New Roman" w:cs="Times New Roman"/>
                <w:sz w:val="24"/>
                <w:szCs w:val="24"/>
              </w:rPr>
              <w:t>_eğitimi</w:t>
            </w:r>
            <w:proofErr w:type="spellEnd"/>
          </w:p>
        </w:tc>
      </w:tr>
    </w:tbl>
    <w:p w:rsidR="00294B62" w:rsidRDefault="00294B62" w:rsidP="00F15B2F">
      <w:pPr>
        <w:rPr>
          <w:rFonts w:ascii="Times New Roman" w:hAnsi="Times New Roman" w:cs="Times New Roman"/>
          <w:sz w:val="24"/>
          <w:szCs w:val="24"/>
        </w:rPr>
      </w:pPr>
    </w:p>
    <w:p w:rsidR="00294B62" w:rsidRPr="00307E6B" w:rsidRDefault="00294B62" w:rsidP="00F15B2F">
      <w:pPr>
        <w:rPr>
          <w:rFonts w:ascii="Times New Roman" w:hAnsi="Times New Roman" w:cs="Times New Roman"/>
          <w:sz w:val="24"/>
          <w:szCs w:val="24"/>
        </w:rPr>
      </w:pPr>
      <w:r w:rsidRPr="00307E6B">
        <w:rPr>
          <w:rFonts w:ascii="Times New Roman" w:hAnsi="Times New Roman" w:cs="Times New Roman"/>
          <w:sz w:val="24"/>
          <w:szCs w:val="24"/>
        </w:rPr>
        <w:t>D.</w:t>
      </w:r>
      <w:proofErr w:type="gramStart"/>
      <w:r w:rsidRPr="00307E6B">
        <w:rPr>
          <w:rFonts w:ascii="Times New Roman" w:hAnsi="Times New Roman" w:cs="Times New Roman"/>
          <w:sz w:val="24"/>
          <w:szCs w:val="24"/>
        </w:rPr>
        <w:t>1.2</w:t>
      </w:r>
      <w:proofErr w:type="gramEnd"/>
      <w:r w:rsidRPr="00307E6B">
        <w:rPr>
          <w:rFonts w:ascii="Times New Roman" w:hAnsi="Times New Roman" w:cs="Times New Roman"/>
          <w:sz w:val="24"/>
          <w:szCs w:val="24"/>
        </w:rPr>
        <w:t>. Kaynaklar</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8D41A4" w:rsidRPr="00307E6B" w:rsidRDefault="008D41A4" w:rsidP="00F131A0">
            <w:pPr>
              <w:jc w:val="both"/>
              <w:rPr>
                <w:rFonts w:ascii="Times New Roman" w:hAnsi="Times New Roman" w:cs="Times New Roman"/>
                <w:sz w:val="24"/>
                <w:szCs w:val="24"/>
              </w:rPr>
            </w:pPr>
            <w:r w:rsidRPr="00307E6B">
              <w:rPr>
                <w:rFonts w:ascii="Times New Roman" w:hAnsi="Times New Roman" w:cs="Times New Roman"/>
                <w:sz w:val="24"/>
                <w:szCs w:val="24"/>
              </w:rPr>
              <w:t xml:space="preserve">Fakültemiz, toplumsal katkı faaliyetlerinin sürdürülebilir, planlı ve kurumsal bir çerçevede yürütülebilmesi amacıyla ilgili komisyon ve birimlerin yıllık etkinlik takvimlerini hazırlamalarını teşvik etmekte ve gerekli altyapı, mekân, insan kaynağı ve organizasyon desteğini sağlamaktadır. </w:t>
            </w:r>
            <w:proofErr w:type="gramStart"/>
            <w:r w:rsidRPr="00307E6B">
              <w:rPr>
                <w:rFonts w:ascii="Times New Roman" w:hAnsi="Times New Roman" w:cs="Times New Roman"/>
                <w:sz w:val="24"/>
                <w:szCs w:val="24"/>
              </w:rPr>
              <w:t xml:space="preserve">Bu kapsamda, Afet ve Acil Durum Komisyonu tarafından spor salonlarında acil durum tatbikatı; SKS Sportif Faaliyetler Komisyonu tarafından fakülteler arası spor turnuvası; Engelli Öğrenci Birimi Komisyonu tarafından Engelsiz Spor Farkındalık Günü ve benzeri farkındalık programları; Kültür ve Sanat Komisyonu tarafından spor ve sanat temalı fotoğraf yarışması; </w:t>
            </w:r>
            <w:proofErr w:type="spellStart"/>
            <w:r w:rsidRPr="00307E6B">
              <w:rPr>
                <w:rFonts w:ascii="Times New Roman" w:hAnsi="Times New Roman" w:cs="Times New Roman"/>
                <w:sz w:val="24"/>
                <w:szCs w:val="24"/>
              </w:rPr>
              <w:t>Erasmus</w:t>
            </w:r>
            <w:proofErr w:type="spellEnd"/>
            <w:r w:rsidRPr="00307E6B">
              <w:rPr>
                <w:rFonts w:ascii="Times New Roman" w:hAnsi="Times New Roman" w:cs="Times New Roman"/>
                <w:sz w:val="24"/>
                <w:szCs w:val="24"/>
              </w:rPr>
              <w:t xml:space="preserve">, Farabi ve Mevlâna Koordinatörlüğü tarafından uluslararası hareketlilik bilgilendirme toplantıları; Sürdürülebilirlik Koordinatörlüğü tarafından Yeşil Kampüs ve Sürdürülebilir Spor Paneli ile çevresel duyarlılığı artırmaya yönelik etkinlikler; Mezuniyet ve Mezunları İzleme Komisyonu </w:t>
            </w:r>
            <w:r w:rsidRPr="00307E6B">
              <w:rPr>
                <w:rFonts w:ascii="Times New Roman" w:hAnsi="Times New Roman" w:cs="Times New Roman"/>
                <w:sz w:val="24"/>
                <w:szCs w:val="24"/>
              </w:rPr>
              <w:lastRenderedPageBreak/>
              <w:t xml:space="preserve">tarafından mezunlarla buluşma ve kariyer planlama paneli gibi faaliyetler planlanmıştır. </w:t>
            </w:r>
            <w:proofErr w:type="gramEnd"/>
            <w:r w:rsidRPr="00307E6B">
              <w:rPr>
                <w:rFonts w:ascii="Times New Roman" w:hAnsi="Times New Roman" w:cs="Times New Roman"/>
                <w:sz w:val="24"/>
                <w:szCs w:val="24"/>
              </w:rPr>
              <w:t xml:space="preserve">Bu etkinliklerin uygulanabilmesi için fakültemiz tarafından mekân tahsisi, teknik </w:t>
            </w:r>
            <w:proofErr w:type="gramStart"/>
            <w:r w:rsidRPr="00307E6B">
              <w:rPr>
                <w:rFonts w:ascii="Times New Roman" w:hAnsi="Times New Roman" w:cs="Times New Roman"/>
                <w:sz w:val="24"/>
                <w:szCs w:val="24"/>
              </w:rPr>
              <w:t>ekipman</w:t>
            </w:r>
            <w:proofErr w:type="gramEnd"/>
            <w:r w:rsidRPr="00307E6B">
              <w:rPr>
                <w:rFonts w:ascii="Times New Roman" w:hAnsi="Times New Roman" w:cs="Times New Roman"/>
                <w:sz w:val="24"/>
                <w:szCs w:val="24"/>
              </w:rPr>
              <w:t xml:space="preserve"> desteği, bilgilendirme ve duyuru çalışmaları, personel görevlendirmesi ve gerekli </w:t>
            </w:r>
            <w:proofErr w:type="spellStart"/>
            <w:r w:rsidRPr="00307E6B">
              <w:rPr>
                <w:rFonts w:ascii="Times New Roman" w:hAnsi="Times New Roman" w:cs="Times New Roman"/>
                <w:sz w:val="24"/>
                <w:szCs w:val="24"/>
              </w:rPr>
              <w:t>organizasyonel</w:t>
            </w:r>
            <w:proofErr w:type="spellEnd"/>
            <w:r w:rsidRPr="00307E6B">
              <w:rPr>
                <w:rFonts w:ascii="Times New Roman" w:hAnsi="Times New Roman" w:cs="Times New Roman"/>
                <w:sz w:val="24"/>
                <w:szCs w:val="24"/>
              </w:rPr>
              <w:t xml:space="preserve"> kaynaklar ayrılarak, hem üniversite içi paydaşlara hem de topluma doğrudan katkı sunulması hedeflenmektedir.(3)(D.1.2.1)</w:t>
            </w:r>
          </w:p>
          <w:p w:rsidR="008D41A4" w:rsidRPr="00307E6B" w:rsidRDefault="008D41A4" w:rsidP="00F131A0">
            <w:pPr>
              <w:ind w:firstLine="708"/>
              <w:jc w:val="both"/>
              <w:rPr>
                <w:rFonts w:ascii="Times New Roman" w:hAnsi="Times New Roman" w:cs="Times New Roman"/>
                <w:sz w:val="24"/>
                <w:szCs w:val="24"/>
              </w:rPr>
            </w:pPr>
            <w:r w:rsidRPr="00307E6B">
              <w:rPr>
                <w:rFonts w:ascii="Times New Roman" w:hAnsi="Times New Roman" w:cs="Times New Roman"/>
                <w:sz w:val="24"/>
                <w:szCs w:val="24"/>
              </w:rPr>
              <w:t xml:space="preserve">Fakültemiz, öğrenci topluluklarının sosyal sorumluluk, liderlik, çevre bilinci ve sportif farkındalık alanlarında geliştirdikleri projeleri desteklemeyi toplumsal katkı </w:t>
            </w:r>
            <w:proofErr w:type="gramStart"/>
            <w:r w:rsidRPr="00307E6B">
              <w:rPr>
                <w:rFonts w:ascii="Times New Roman" w:hAnsi="Times New Roman" w:cs="Times New Roman"/>
                <w:sz w:val="24"/>
                <w:szCs w:val="24"/>
              </w:rPr>
              <w:t>misyonunun</w:t>
            </w:r>
            <w:proofErr w:type="gramEnd"/>
            <w:r w:rsidRPr="00307E6B">
              <w:rPr>
                <w:rFonts w:ascii="Times New Roman" w:hAnsi="Times New Roman" w:cs="Times New Roman"/>
                <w:sz w:val="24"/>
                <w:szCs w:val="24"/>
              </w:rPr>
              <w:t xml:space="preserve"> önemli bir parçası olarak görmektedir. Bu doğrultuda, Üniversitemiz Genç Spor Yöneticileri Topluluğu tarafından yürütülen </w:t>
            </w:r>
            <w:r w:rsidRPr="00307E6B">
              <w:rPr>
                <w:rFonts w:ascii="Times New Roman" w:hAnsi="Times New Roman" w:cs="Times New Roman"/>
                <w:b/>
                <w:bCs/>
                <w:sz w:val="24"/>
                <w:szCs w:val="24"/>
              </w:rPr>
              <w:t>ÜNİDES Projesi</w:t>
            </w:r>
            <w:r w:rsidRPr="00307E6B">
              <w:rPr>
                <w:rFonts w:ascii="Times New Roman" w:hAnsi="Times New Roman" w:cs="Times New Roman"/>
                <w:sz w:val="24"/>
                <w:szCs w:val="24"/>
              </w:rPr>
              <w:t xml:space="preserve"> kapsamında 12–14 Aralık 2025 tarihlerinde Antalya/Kaş’ta gerçekleştirilecek olan </w:t>
            </w:r>
            <w:r w:rsidRPr="00307E6B">
              <w:rPr>
                <w:rFonts w:ascii="Times New Roman" w:hAnsi="Times New Roman" w:cs="Times New Roman"/>
                <w:i/>
                <w:iCs/>
                <w:sz w:val="24"/>
                <w:szCs w:val="24"/>
              </w:rPr>
              <w:t>“Bozkırdan Mavi Sulara Tüplü Dalış Eğitimi”</w:t>
            </w:r>
            <w:r w:rsidRPr="00307E6B">
              <w:rPr>
                <w:rFonts w:ascii="Times New Roman" w:hAnsi="Times New Roman" w:cs="Times New Roman"/>
                <w:sz w:val="24"/>
                <w:szCs w:val="24"/>
              </w:rPr>
              <w:t xml:space="preserve"> etkinliği için gerçekleştirilmiştir.</w:t>
            </w:r>
          </w:p>
          <w:p w:rsidR="008D41A4" w:rsidRPr="00307E6B" w:rsidRDefault="008D41A4" w:rsidP="00F131A0">
            <w:pPr>
              <w:ind w:firstLine="708"/>
              <w:jc w:val="both"/>
              <w:rPr>
                <w:rFonts w:ascii="Times New Roman" w:hAnsi="Times New Roman" w:cs="Times New Roman"/>
                <w:sz w:val="24"/>
                <w:szCs w:val="24"/>
              </w:rPr>
            </w:pPr>
            <w:r w:rsidRPr="00307E6B">
              <w:rPr>
                <w:rFonts w:ascii="Times New Roman" w:hAnsi="Times New Roman" w:cs="Times New Roman"/>
                <w:sz w:val="24"/>
                <w:szCs w:val="24"/>
              </w:rPr>
              <w:t>Bu destek ile öğrencilerin yalnızca sportif bir deneyim kazanması değil; aynı zamanda su altı ekosistemi, çevresel sürdürülebilirlik, doğa bilinci ve etkinlik yönetimi konularında farkındalık geliştirmeleri hedeflenmiştir. Araç tahsisi, öğrencilerin güvenli ve ulaşılabilir bir şekilde etkinliğe katılımını kolaylaştırarak, fakültemizin öğrenci merkezli toplumsal katkı faaliyetlerine verdiği önem ve kurumsal desteğin somut bir göstergesi olmuştur.(3)(D.1.2.2)</w:t>
            </w:r>
          </w:p>
          <w:p w:rsidR="008D41A4" w:rsidRPr="00307E6B" w:rsidRDefault="008D41A4" w:rsidP="00F131A0">
            <w:pPr>
              <w:ind w:firstLine="708"/>
              <w:jc w:val="both"/>
              <w:rPr>
                <w:rFonts w:ascii="Times New Roman" w:hAnsi="Times New Roman" w:cs="Times New Roman"/>
                <w:sz w:val="24"/>
                <w:szCs w:val="24"/>
              </w:rPr>
            </w:pPr>
            <w:r w:rsidRPr="00307E6B">
              <w:rPr>
                <w:rFonts w:ascii="Times New Roman" w:hAnsi="Times New Roman" w:cs="Times New Roman"/>
                <w:sz w:val="24"/>
                <w:szCs w:val="24"/>
              </w:rPr>
              <w:t>Yozgat Bozok Üniversitesi Spor Bilimleri Fakültesi olarak toplumsal katkının önemli bir bileşeni olduğumuzu, gençlerin fiziksel ve zihinsel sağlığını geliştirmek, toplumsal dayanışmayı teşvik etmek ve yaşam kalitesini artırmak için kritik bir rol oynadığımızı düşünmekteyiz.  Bu düşünce çerçevesinde sporun toplum üzerindeki olumlu etkilerini artırmak ve sağlıklı yaşam kültürünü yaygınlaştırmak ve gençlerin fiziksel aktiviteye katılımı teşvik edilerek, sağlıklı ve aktif bir yaşam tarzı benimsemelerine destek olmak için etkinlikler düzenlemekteyiz.(3)(D.1.2.3)</w:t>
            </w:r>
          </w:p>
          <w:p w:rsidR="008D41A4" w:rsidRPr="00307E6B" w:rsidRDefault="008D41A4" w:rsidP="00F131A0">
            <w:pPr>
              <w:ind w:firstLine="708"/>
              <w:jc w:val="both"/>
              <w:rPr>
                <w:rFonts w:ascii="Times New Roman" w:hAnsi="Times New Roman" w:cs="Times New Roman"/>
                <w:sz w:val="24"/>
                <w:szCs w:val="24"/>
              </w:rPr>
            </w:pPr>
            <w:r w:rsidRPr="00307E6B">
              <w:rPr>
                <w:rFonts w:ascii="Times New Roman" w:hAnsi="Times New Roman" w:cs="Times New Roman"/>
                <w:sz w:val="24"/>
                <w:szCs w:val="24"/>
              </w:rPr>
              <w:t xml:space="preserve">Spor Bilimleri Fakültesi olarak, toplumsal farkındalık ve sosyal kapsayıcılık alanlarında sürdürülebilir katkılar sunmayı temel sorumluluklarımızdan biri olarak görmekteyiz. Bu doğrultuda, 3 Aralık Dünya Engelliler Günü ve Engelliler Haftası kapsamında üniversitemiz adına çeşitli etkinlikler düzenlenmiştir. 15. Spor Şenlikleri çerçevesinde, 13 Mayıs 2025 Salı günü saat 14:00’te Fakültemiz Kapalı Spor Salonu’nda Sorgun Engelliler Umut Spor Kulübü Tekerlekli Sandalye Basketbol Takımı ile </w:t>
            </w:r>
            <w:proofErr w:type="gramStart"/>
            <w:r w:rsidRPr="00307E6B">
              <w:rPr>
                <w:rFonts w:ascii="Times New Roman" w:hAnsi="Times New Roman" w:cs="Times New Roman"/>
                <w:sz w:val="24"/>
                <w:szCs w:val="24"/>
              </w:rPr>
              <w:t>empati</w:t>
            </w:r>
            <w:proofErr w:type="gramEnd"/>
            <w:r w:rsidRPr="00307E6B">
              <w:rPr>
                <w:rFonts w:ascii="Times New Roman" w:hAnsi="Times New Roman" w:cs="Times New Roman"/>
                <w:sz w:val="24"/>
                <w:szCs w:val="24"/>
              </w:rPr>
              <w:t xml:space="preserve"> maçı gerçekleştirilmiş; etkinlik, öğrencilerimizin engellilik farkındalığını artırmayı ve spor aracılığıyla kapsayıcı bir toplum bilinci geliştirmeyi hedeflemiştir.(3)(D.1.4)</w:t>
            </w:r>
          </w:p>
          <w:p w:rsidR="008D41A4" w:rsidRPr="00307E6B" w:rsidRDefault="008D41A4" w:rsidP="00F131A0">
            <w:pPr>
              <w:ind w:firstLine="708"/>
              <w:jc w:val="both"/>
              <w:rPr>
                <w:rFonts w:ascii="Times New Roman" w:hAnsi="Times New Roman" w:cs="Times New Roman"/>
                <w:sz w:val="24"/>
                <w:szCs w:val="24"/>
              </w:rPr>
            </w:pPr>
            <w:r w:rsidRPr="00307E6B">
              <w:rPr>
                <w:rFonts w:ascii="Times New Roman" w:hAnsi="Times New Roman" w:cs="Times New Roman"/>
                <w:sz w:val="24"/>
                <w:szCs w:val="24"/>
              </w:rPr>
              <w:t xml:space="preserve">Ayrıca 3 Aralık 2025 tarihinde, Yozgat İl Millî Eğitim Müdürlüğü’ne bağlı Kanuni Sultan Süleyman Özel Eğitim Meslek Okulu öğrencileri Fakültemiz Kapalı Spor Salonu’nda </w:t>
            </w:r>
            <w:proofErr w:type="gramStart"/>
            <w:r w:rsidRPr="00307E6B">
              <w:rPr>
                <w:rFonts w:ascii="Times New Roman" w:hAnsi="Times New Roman" w:cs="Times New Roman"/>
                <w:sz w:val="24"/>
                <w:szCs w:val="24"/>
              </w:rPr>
              <w:t>10:00</w:t>
            </w:r>
            <w:proofErr w:type="gramEnd"/>
            <w:r w:rsidRPr="00307E6B">
              <w:rPr>
                <w:rFonts w:ascii="Times New Roman" w:hAnsi="Times New Roman" w:cs="Times New Roman"/>
                <w:sz w:val="24"/>
                <w:szCs w:val="24"/>
              </w:rPr>
              <w:t xml:space="preserve">–12:00 saatleri arasında düzenlenen etkinliklere davet edilerek özel </w:t>
            </w:r>
            <w:proofErr w:type="spellStart"/>
            <w:r w:rsidRPr="00307E6B">
              <w:rPr>
                <w:rFonts w:ascii="Times New Roman" w:hAnsi="Times New Roman" w:cs="Times New Roman"/>
                <w:sz w:val="24"/>
                <w:szCs w:val="24"/>
              </w:rPr>
              <w:t>gereksinimli</w:t>
            </w:r>
            <w:proofErr w:type="spellEnd"/>
            <w:r w:rsidRPr="00307E6B">
              <w:rPr>
                <w:rFonts w:ascii="Times New Roman" w:hAnsi="Times New Roman" w:cs="Times New Roman"/>
                <w:sz w:val="24"/>
                <w:szCs w:val="24"/>
              </w:rPr>
              <w:t xml:space="preserve"> bireylere yönelik etkileşim, katılım ve sosyal uyum faaliyetleri yürütülmüştür. Bu çalışmalarla Fakültemiz, engellilik konusunda duyarlılığı artıran, toplumla bütünleşmeyi destekleyen ve sporun birleştirici gücünü ön plana çıkaran örnek uygulamalara katkı sunmuştur.(3)(D.1.2.5)</w:t>
            </w:r>
          </w:p>
          <w:p w:rsidR="008D41A4" w:rsidRPr="00307E6B" w:rsidRDefault="008D41A4" w:rsidP="00F131A0">
            <w:pPr>
              <w:ind w:firstLine="709"/>
              <w:jc w:val="both"/>
              <w:rPr>
                <w:rFonts w:ascii="Times New Roman" w:hAnsi="Times New Roman" w:cs="Times New Roman"/>
                <w:sz w:val="24"/>
                <w:szCs w:val="24"/>
              </w:rPr>
            </w:pPr>
            <w:r w:rsidRPr="00307E6B">
              <w:rPr>
                <w:rFonts w:ascii="Times New Roman" w:hAnsi="Times New Roman" w:cs="Times New Roman"/>
                <w:sz w:val="24"/>
                <w:szCs w:val="24"/>
              </w:rPr>
              <w:t xml:space="preserve">Fakültemiz, sahip olduğu sportif tesislerin daha etkin kullanımı ve toplumsal katkının artırılması amacıyla, fakültemize bağlı derslik olarak kullanılan tenis kortunun ders dışı zamanlarda üniversite personeli ile öğrencilerine </w:t>
            </w:r>
            <w:r w:rsidRPr="00307E6B">
              <w:rPr>
                <w:rFonts w:ascii="Times New Roman" w:hAnsi="Times New Roman" w:cs="Times New Roman"/>
                <w:b/>
                <w:bCs/>
                <w:sz w:val="24"/>
                <w:szCs w:val="24"/>
              </w:rPr>
              <w:t>ücretsiz</w:t>
            </w:r>
            <w:r w:rsidRPr="00307E6B">
              <w:rPr>
                <w:rFonts w:ascii="Times New Roman" w:hAnsi="Times New Roman" w:cs="Times New Roman"/>
                <w:sz w:val="24"/>
                <w:szCs w:val="24"/>
              </w:rPr>
              <w:t xml:space="preserve"> olarak tahsis edilmesine karar vermiştir. Bu uygulamayla üniversite bileşenlerinin fiziksel aktiviteye erişiminin kolaylaştırılması, spor kültürünün yaygınlaştırılması ve kampüs yaşamının desteklenmesi hedeflenmektedir. Ayrıca, bölgedeki spor kulüplerinin antrenman olanaklarını geliştirmek ve erişilebilir bir kullanım modeli oluşturmak amacıyla tenis kortunun talep eden kulüpler tarafından </w:t>
            </w:r>
            <w:proofErr w:type="gramStart"/>
            <w:r w:rsidRPr="00307E6B">
              <w:rPr>
                <w:rFonts w:ascii="Times New Roman" w:hAnsi="Times New Roman" w:cs="Times New Roman"/>
                <w:b/>
                <w:bCs/>
                <w:sz w:val="24"/>
                <w:szCs w:val="24"/>
              </w:rPr>
              <w:t>yıl sonuna</w:t>
            </w:r>
            <w:proofErr w:type="gramEnd"/>
            <w:r w:rsidRPr="00307E6B">
              <w:rPr>
                <w:rFonts w:ascii="Times New Roman" w:hAnsi="Times New Roman" w:cs="Times New Roman"/>
                <w:b/>
                <w:bCs/>
                <w:sz w:val="24"/>
                <w:szCs w:val="24"/>
              </w:rPr>
              <w:t xml:space="preserve"> kadar saatlik 80 TL kullanım ücreti</w:t>
            </w:r>
            <w:r w:rsidRPr="00307E6B">
              <w:rPr>
                <w:rFonts w:ascii="Times New Roman" w:hAnsi="Times New Roman" w:cs="Times New Roman"/>
                <w:sz w:val="24"/>
                <w:szCs w:val="24"/>
              </w:rPr>
              <w:t xml:space="preserve"> karşılığında kullanılabilmesine yönelik ücretlendirme politikası belirlenmiştir. Elde edilecek gelirlerin tamamının Strateji Geliştirme Daire Başkanlığı hesabına aktarılması kararlaştırılmış olup, bu süreç resmî karar doğrultusunda Rektörlük Makamına arz edilerek </w:t>
            </w:r>
            <w:r w:rsidRPr="00307E6B">
              <w:rPr>
                <w:rFonts w:ascii="Times New Roman" w:hAnsi="Times New Roman" w:cs="Times New Roman"/>
                <w:b/>
                <w:bCs/>
                <w:sz w:val="24"/>
                <w:szCs w:val="24"/>
              </w:rPr>
              <w:t>oy birliği</w:t>
            </w:r>
            <w:r w:rsidRPr="00307E6B">
              <w:rPr>
                <w:rFonts w:ascii="Times New Roman" w:hAnsi="Times New Roman" w:cs="Times New Roman"/>
                <w:sz w:val="24"/>
                <w:szCs w:val="24"/>
              </w:rPr>
              <w:t xml:space="preserve"> ile kabul edilmiştir. </w:t>
            </w:r>
          </w:p>
          <w:p w:rsidR="008D41A4" w:rsidRPr="00307E6B" w:rsidRDefault="008D41A4" w:rsidP="00F131A0">
            <w:pPr>
              <w:ind w:firstLine="709"/>
              <w:jc w:val="both"/>
              <w:rPr>
                <w:rFonts w:ascii="Times New Roman" w:hAnsi="Times New Roman" w:cs="Times New Roman"/>
                <w:sz w:val="24"/>
                <w:szCs w:val="24"/>
              </w:rPr>
            </w:pPr>
            <w:r w:rsidRPr="00307E6B">
              <w:rPr>
                <w:rFonts w:ascii="Times New Roman" w:hAnsi="Times New Roman" w:cs="Times New Roman"/>
                <w:sz w:val="24"/>
                <w:szCs w:val="24"/>
              </w:rPr>
              <w:lastRenderedPageBreak/>
              <w:t>Söz konusu uygulama, hem fakültemizin tesis kaynaklarını toplum yararına açma yaklaşımını güçlendirmekte hem de mali sürdürülebilirlik açısından şeffaf ve denetlenebilir bir kaynak kullanım modeli sunmaktadır. (3)(D.1.2.6.)</w:t>
            </w:r>
          </w:p>
          <w:p w:rsidR="008D41A4" w:rsidRPr="00307E6B" w:rsidRDefault="008D41A4" w:rsidP="00F131A0">
            <w:pPr>
              <w:ind w:firstLine="709"/>
              <w:jc w:val="both"/>
              <w:rPr>
                <w:rFonts w:ascii="Times New Roman" w:hAnsi="Times New Roman" w:cs="Times New Roman"/>
                <w:sz w:val="24"/>
                <w:szCs w:val="24"/>
              </w:rPr>
            </w:pPr>
            <w:r w:rsidRPr="00307E6B">
              <w:rPr>
                <w:rFonts w:ascii="Times New Roman" w:hAnsi="Times New Roman" w:cs="Times New Roman"/>
                <w:sz w:val="24"/>
                <w:szCs w:val="24"/>
              </w:rPr>
              <w:t xml:space="preserve">Fakültemiz, 2024–2025 Eğitim Öğretim Yılı Güz </w:t>
            </w:r>
            <w:proofErr w:type="spellStart"/>
            <w:r w:rsidRPr="00307E6B">
              <w:rPr>
                <w:rFonts w:ascii="Times New Roman" w:hAnsi="Times New Roman" w:cs="Times New Roman"/>
                <w:sz w:val="24"/>
                <w:szCs w:val="24"/>
              </w:rPr>
              <w:t>Yarıyılı’nda</w:t>
            </w:r>
            <w:proofErr w:type="spellEnd"/>
            <w:r w:rsidRPr="00307E6B">
              <w:rPr>
                <w:rFonts w:ascii="Times New Roman" w:hAnsi="Times New Roman" w:cs="Times New Roman"/>
                <w:sz w:val="24"/>
                <w:szCs w:val="24"/>
              </w:rPr>
              <w:t xml:space="preserve"> fakültemize kayıt yaptıran birinci sınıf öğrencilerine yönelik planlanan Oryantasyon Programı kapsamında, öğrencilerin güvenlik bilinci, dijital ortamda korunma becerileri ve toplumsal düzen konularında farkındalık kazanmalarını hedefleyen bir eğitim etkinliği organize etmiştir. Bu doğrultuda, </w:t>
            </w:r>
            <w:r w:rsidRPr="00307E6B">
              <w:rPr>
                <w:rFonts w:ascii="Times New Roman" w:hAnsi="Times New Roman" w:cs="Times New Roman"/>
                <w:b/>
                <w:bCs/>
                <w:sz w:val="24"/>
                <w:szCs w:val="24"/>
              </w:rPr>
              <w:t xml:space="preserve">23 Ekim 2024 Çarşamba günü saat </w:t>
            </w:r>
            <w:proofErr w:type="gramStart"/>
            <w:r w:rsidRPr="00307E6B">
              <w:rPr>
                <w:rFonts w:ascii="Times New Roman" w:hAnsi="Times New Roman" w:cs="Times New Roman"/>
                <w:b/>
                <w:bCs/>
                <w:sz w:val="24"/>
                <w:szCs w:val="24"/>
              </w:rPr>
              <w:t>10:30’da</w:t>
            </w:r>
            <w:proofErr w:type="gramEnd"/>
            <w:r w:rsidRPr="00307E6B">
              <w:rPr>
                <w:rFonts w:ascii="Times New Roman" w:hAnsi="Times New Roman" w:cs="Times New Roman"/>
                <w:sz w:val="24"/>
                <w:szCs w:val="24"/>
              </w:rPr>
              <w:t xml:space="preserve"> Kapalı Spor Salonumuzda gerçekleştirilecek programda </w:t>
            </w:r>
            <w:r w:rsidRPr="00307E6B">
              <w:rPr>
                <w:rFonts w:ascii="Times New Roman" w:hAnsi="Times New Roman" w:cs="Times New Roman"/>
                <w:b/>
                <w:bCs/>
                <w:sz w:val="24"/>
                <w:szCs w:val="24"/>
              </w:rPr>
              <w:t>narkotik farkındalığı, siber güvenlik ve genel asayiş</w:t>
            </w:r>
            <w:r w:rsidRPr="00307E6B">
              <w:rPr>
                <w:rFonts w:ascii="Times New Roman" w:hAnsi="Times New Roman" w:cs="Times New Roman"/>
                <w:sz w:val="24"/>
                <w:szCs w:val="24"/>
              </w:rPr>
              <w:t xml:space="preserve"> konularında bilgilendirme yapılması planlanmış; etkinliğin yürütülmesi için gerekli uzman desteğinin sağlanması amacıyla </w:t>
            </w:r>
            <w:r w:rsidRPr="00307E6B">
              <w:rPr>
                <w:rFonts w:ascii="Times New Roman" w:hAnsi="Times New Roman" w:cs="Times New Roman"/>
                <w:b/>
                <w:bCs/>
                <w:sz w:val="24"/>
                <w:szCs w:val="24"/>
              </w:rPr>
              <w:t>Yozgat İl Emniyet Müdürlüğü’nden personel görevlendirilmesine yönelik resmî yazışmalar fakültemiz tarafından yapılmıştır</w:t>
            </w:r>
            <w:r w:rsidRPr="00307E6B">
              <w:rPr>
                <w:rFonts w:ascii="Times New Roman" w:hAnsi="Times New Roman" w:cs="Times New Roman"/>
                <w:sz w:val="24"/>
                <w:szCs w:val="24"/>
              </w:rPr>
              <w:t>.</w:t>
            </w:r>
          </w:p>
          <w:p w:rsidR="008D41A4" w:rsidRPr="00307E6B" w:rsidRDefault="008D41A4" w:rsidP="00F131A0">
            <w:pPr>
              <w:ind w:firstLine="709"/>
              <w:jc w:val="both"/>
              <w:rPr>
                <w:rFonts w:ascii="Times New Roman" w:hAnsi="Times New Roman" w:cs="Times New Roman"/>
                <w:sz w:val="24"/>
                <w:szCs w:val="24"/>
              </w:rPr>
            </w:pPr>
            <w:r w:rsidRPr="00307E6B">
              <w:rPr>
                <w:rFonts w:ascii="Times New Roman" w:hAnsi="Times New Roman" w:cs="Times New Roman"/>
                <w:sz w:val="24"/>
                <w:szCs w:val="24"/>
              </w:rPr>
              <w:t xml:space="preserve">Bu süreç kapsamında gerçekleştirilen yazışmalar, kamu kurumlarıyla iş birliğinin güçlendirilmesi, öğrencilerimizin güvenlik alanında yetkinlik kazanması ve toplumsal sorumluluk bilincinin artırılması açısından önemli bir kaynak tahsisi niteliği taşımaktadır. Etkinlikte kullanılacak mekânın hazırlanması, teknik altyapının sağlanması ve dış kurum personelinin görevlendirilmesi için yürütülen tüm </w:t>
            </w:r>
            <w:proofErr w:type="spellStart"/>
            <w:r w:rsidRPr="00307E6B">
              <w:rPr>
                <w:rFonts w:ascii="Times New Roman" w:hAnsi="Times New Roman" w:cs="Times New Roman"/>
                <w:sz w:val="24"/>
                <w:szCs w:val="24"/>
              </w:rPr>
              <w:t>organizasyonel</w:t>
            </w:r>
            <w:proofErr w:type="spellEnd"/>
            <w:r w:rsidRPr="00307E6B">
              <w:rPr>
                <w:rFonts w:ascii="Times New Roman" w:hAnsi="Times New Roman" w:cs="Times New Roman"/>
                <w:sz w:val="24"/>
                <w:szCs w:val="24"/>
              </w:rPr>
              <w:t xml:space="preserve"> süreçler, fakültemizin toplumsal katkı </w:t>
            </w:r>
            <w:proofErr w:type="gramStart"/>
            <w:r w:rsidRPr="00307E6B">
              <w:rPr>
                <w:rFonts w:ascii="Times New Roman" w:hAnsi="Times New Roman" w:cs="Times New Roman"/>
                <w:sz w:val="24"/>
                <w:szCs w:val="24"/>
              </w:rPr>
              <w:t>misyonu</w:t>
            </w:r>
            <w:proofErr w:type="gramEnd"/>
            <w:r w:rsidRPr="00307E6B">
              <w:rPr>
                <w:rFonts w:ascii="Times New Roman" w:hAnsi="Times New Roman" w:cs="Times New Roman"/>
                <w:sz w:val="24"/>
                <w:szCs w:val="24"/>
              </w:rPr>
              <w:t xml:space="preserve"> doğrultusunda planlı bir kaynak yönetiminin parçası olarak gerçekleştirilmiştir.(3)(D.1.2.7)</w:t>
            </w:r>
          </w:p>
          <w:p w:rsidR="008D41A4" w:rsidRPr="00307E6B" w:rsidRDefault="008D41A4" w:rsidP="00F131A0">
            <w:pPr>
              <w:ind w:firstLine="708"/>
              <w:jc w:val="both"/>
              <w:rPr>
                <w:rFonts w:ascii="Times New Roman" w:hAnsi="Times New Roman" w:cs="Times New Roman"/>
                <w:sz w:val="24"/>
                <w:szCs w:val="24"/>
              </w:rPr>
            </w:pPr>
            <w:r w:rsidRPr="00307E6B">
              <w:rPr>
                <w:rFonts w:ascii="Times New Roman" w:hAnsi="Times New Roman" w:cs="Times New Roman"/>
                <w:sz w:val="24"/>
                <w:szCs w:val="24"/>
              </w:rPr>
              <w:t>(3).D.1.2.1.</w:t>
            </w:r>
            <w:r w:rsidRPr="00307E6B">
              <w:rPr>
                <w:rFonts w:ascii="Times New Roman" w:hAnsi="Times New Roman" w:cs="Times New Roman"/>
              </w:rPr>
              <w:t xml:space="preserve"> </w:t>
            </w:r>
            <w:r w:rsidRPr="00307E6B">
              <w:rPr>
                <w:rFonts w:ascii="Times New Roman" w:hAnsi="Times New Roman" w:cs="Times New Roman"/>
                <w:sz w:val="24"/>
                <w:szCs w:val="24"/>
              </w:rPr>
              <w:t>2025 Yılı Farkındalık-Tanıtım-Bilgi Etkinlik Planı</w:t>
            </w:r>
          </w:p>
          <w:p w:rsidR="008D41A4" w:rsidRPr="00307E6B" w:rsidRDefault="008D41A4" w:rsidP="00F131A0">
            <w:pPr>
              <w:ind w:firstLine="708"/>
              <w:jc w:val="both"/>
              <w:rPr>
                <w:rFonts w:ascii="Times New Roman" w:hAnsi="Times New Roman" w:cs="Times New Roman"/>
                <w:sz w:val="24"/>
                <w:szCs w:val="24"/>
              </w:rPr>
            </w:pPr>
            <w:r w:rsidRPr="00307E6B">
              <w:rPr>
                <w:rFonts w:ascii="Times New Roman" w:hAnsi="Times New Roman" w:cs="Times New Roman"/>
                <w:sz w:val="24"/>
                <w:szCs w:val="24"/>
              </w:rPr>
              <w:t xml:space="preserve">(3).D.1.2.2. </w:t>
            </w:r>
            <w:proofErr w:type="spellStart"/>
            <w:r w:rsidRPr="00307E6B">
              <w:rPr>
                <w:rFonts w:ascii="Times New Roman" w:hAnsi="Times New Roman" w:cs="Times New Roman"/>
                <w:sz w:val="24"/>
                <w:szCs w:val="24"/>
              </w:rPr>
              <w:t>genç_spor_yöneticileri_topluluğu_etkinliği</w:t>
            </w:r>
            <w:proofErr w:type="spellEnd"/>
          </w:p>
          <w:p w:rsidR="008D41A4" w:rsidRPr="00307E6B" w:rsidRDefault="008D41A4" w:rsidP="00F131A0">
            <w:pPr>
              <w:ind w:firstLine="709"/>
              <w:jc w:val="both"/>
              <w:rPr>
                <w:rFonts w:ascii="Times New Roman" w:hAnsi="Times New Roman" w:cs="Times New Roman"/>
                <w:sz w:val="24"/>
                <w:szCs w:val="24"/>
              </w:rPr>
            </w:pPr>
            <w:r w:rsidRPr="00307E6B">
              <w:rPr>
                <w:rFonts w:ascii="Times New Roman" w:hAnsi="Times New Roman" w:cs="Times New Roman"/>
                <w:sz w:val="24"/>
                <w:szCs w:val="24"/>
              </w:rPr>
              <w:t xml:space="preserve">(3).D.1.2.3. </w:t>
            </w:r>
            <w:proofErr w:type="spellStart"/>
            <w:r w:rsidRPr="00307E6B">
              <w:rPr>
                <w:rFonts w:ascii="Times New Roman" w:hAnsi="Times New Roman" w:cs="Times New Roman"/>
                <w:sz w:val="24"/>
                <w:szCs w:val="24"/>
              </w:rPr>
              <w:t>fakülteler_arası_akşam_basketbol_ligi</w:t>
            </w:r>
            <w:proofErr w:type="spellEnd"/>
          </w:p>
          <w:p w:rsidR="008D41A4" w:rsidRPr="00307E6B" w:rsidRDefault="008D41A4" w:rsidP="00F131A0">
            <w:pPr>
              <w:ind w:firstLine="709"/>
              <w:jc w:val="both"/>
              <w:rPr>
                <w:rFonts w:ascii="Times New Roman" w:hAnsi="Times New Roman" w:cs="Times New Roman"/>
                <w:sz w:val="24"/>
                <w:szCs w:val="24"/>
              </w:rPr>
            </w:pPr>
            <w:r w:rsidRPr="00307E6B">
              <w:rPr>
                <w:rFonts w:ascii="Times New Roman" w:hAnsi="Times New Roman" w:cs="Times New Roman"/>
                <w:sz w:val="24"/>
                <w:szCs w:val="24"/>
              </w:rPr>
              <w:t>(3).D.1.2.4. 3_</w:t>
            </w:r>
            <w:proofErr w:type="gramStart"/>
            <w:r w:rsidRPr="00307E6B">
              <w:rPr>
                <w:rFonts w:ascii="Times New Roman" w:hAnsi="Times New Roman" w:cs="Times New Roman"/>
                <w:sz w:val="24"/>
                <w:szCs w:val="24"/>
              </w:rPr>
              <w:t>aralık</w:t>
            </w:r>
            <w:proofErr w:type="gramEnd"/>
            <w:r w:rsidRPr="00307E6B">
              <w:rPr>
                <w:rFonts w:ascii="Times New Roman" w:hAnsi="Times New Roman" w:cs="Times New Roman"/>
                <w:sz w:val="24"/>
                <w:szCs w:val="24"/>
              </w:rPr>
              <w:t>_dünya_engelliler_günü_programı</w:t>
            </w:r>
          </w:p>
          <w:p w:rsidR="008D41A4" w:rsidRPr="00307E6B" w:rsidRDefault="008D41A4" w:rsidP="00F131A0">
            <w:pPr>
              <w:ind w:firstLine="709"/>
              <w:jc w:val="both"/>
              <w:rPr>
                <w:rFonts w:ascii="Times New Roman" w:hAnsi="Times New Roman" w:cs="Times New Roman"/>
                <w:sz w:val="24"/>
                <w:szCs w:val="24"/>
              </w:rPr>
            </w:pPr>
            <w:r w:rsidRPr="00307E6B">
              <w:rPr>
                <w:rFonts w:ascii="Times New Roman" w:hAnsi="Times New Roman" w:cs="Times New Roman"/>
                <w:sz w:val="24"/>
                <w:szCs w:val="24"/>
              </w:rPr>
              <w:t>(3).D.1.2.5. 3_</w:t>
            </w:r>
            <w:proofErr w:type="gramStart"/>
            <w:r w:rsidRPr="00307E6B">
              <w:rPr>
                <w:rFonts w:ascii="Times New Roman" w:hAnsi="Times New Roman" w:cs="Times New Roman"/>
                <w:sz w:val="24"/>
                <w:szCs w:val="24"/>
              </w:rPr>
              <w:t>aralık</w:t>
            </w:r>
            <w:proofErr w:type="gramEnd"/>
            <w:r w:rsidRPr="00307E6B">
              <w:rPr>
                <w:rFonts w:ascii="Times New Roman" w:hAnsi="Times New Roman" w:cs="Times New Roman"/>
                <w:sz w:val="24"/>
                <w:szCs w:val="24"/>
              </w:rPr>
              <w:t>_dünya_engelliler_günü_programı</w:t>
            </w:r>
          </w:p>
          <w:p w:rsidR="008D41A4" w:rsidRPr="00307E6B" w:rsidRDefault="008D41A4" w:rsidP="00F131A0">
            <w:pPr>
              <w:ind w:firstLine="709"/>
              <w:jc w:val="both"/>
              <w:rPr>
                <w:rFonts w:ascii="Times New Roman" w:hAnsi="Times New Roman" w:cs="Times New Roman"/>
                <w:sz w:val="24"/>
                <w:szCs w:val="24"/>
              </w:rPr>
            </w:pPr>
            <w:r w:rsidRPr="00307E6B">
              <w:rPr>
                <w:rFonts w:ascii="Times New Roman" w:hAnsi="Times New Roman" w:cs="Times New Roman"/>
                <w:sz w:val="24"/>
                <w:szCs w:val="24"/>
              </w:rPr>
              <w:t xml:space="preserve">(3)D.1.2.6. </w:t>
            </w:r>
            <w:proofErr w:type="spellStart"/>
            <w:r w:rsidRPr="00307E6B">
              <w:rPr>
                <w:rFonts w:ascii="Times New Roman" w:hAnsi="Times New Roman" w:cs="Times New Roman"/>
                <w:sz w:val="24"/>
                <w:szCs w:val="24"/>
              </w:rPr>
              <w:t>tenis_kulübü</w:t>
            </w:r>
            <w:proofErr w:type="spellEnd"/>
          </w:p>
          <w:p w:rsidR="008D41A4" w:rsidRPr="00307E6B" w:rsidRDefault="008D41A4" w:rsidP="00F131A0">
            <w:pPr>
              <w:ind w:firstLine="709"/>
              <w:jc w:val="both"/>
              <w:rPr>
                <w:rFonts w:ascii="Times New Roman" w:hAnsi="Times New Roman" w:cs="Times New Roman"/>
                <w:sz w:val="24"/>
                <w:szCs w:val="24"/>
              </w:rPr>
            </w:pPr>
            <w:r w:rsidRPr="00307E6B">
              <w:rPr>
                <w:rFonts w:ascii="Times New Roman" w:hAnsi="Times New Roman" w:cs="Times New Roman"/>
                <w:sz w:val="24"/>
                <w:szCs w:val="24"/>
              </w:rPr>
              <w:t xml:space="preserve">(3)D.1.2.7. </w:t>
            </w:r>
            <w:proofErr w:type="spellStart"/>
            <w:proofErr w:type="gramStart"/>
            <w:r w:rsidRPr="00307E6B">
              <w:rPr>
                <w:rFonts w:ascii="Times New Roman" w:hAnsi="Times New Roman" w:cs="Times New Roman"/>
                <w:sz w:val="24"/>
                <w:szCs w:val="24"/>
              </w:rPr>
              <w:t>oryantasyon</w:t>
            </w:r>
            <w:proofErr w:type="gramEnd"/>
            <w:r w:rsidRPr="00307E6B">
              <w:rPr>
                <w:rFonts w:ascii="Times New Roman" w:hAnsi="Times New Roman" w:cs="Times New Roman"/>
                <w:sz w:val="24"/>
                <w:szCs w:val="24"/>
              </w:rPr>
              <w:t>_eğitimi</w:t>
            </w:r>
            <w:proofErr w:type="spellEnd"/>
          </w:p>
          <w:p w:rsidR="008D41A4" w:rsidRPr="00307E6B" w:rsidRDefault="008D41A4" w:rsidP="00294B62">
            <w:pPr>
              <w:spacing w:after="200" w:line="276" w:lineRule="auto"/>
              <w:rPr>
                <w:rFonts w:ascii="Times New Roman" w:hAnsi="Times New Roman" w:cs="Times New Roman"/>
                <w:sz w:val="24"/>
                <w:szCs w:val="24"/>
              </w:rPr>
            </w:pPr>
          </w:p>
        </w:tc>
      </w:tr>
    </w:tbl>
    <w:p w:rsidR="00F15B2F" w:rsidRPr="00307E6B" w:rsidRDefault="00F15B2F" w:rsidP="00F15B2F">
      <w:pPr>
        <w:rPr>
          <w:rFonts w:ascii="Times New Roman" w:hAnsi="Times New Roman" w:cs="Times New Roman"/>
          <w:b/>
          <w:sz w:val="24"/>
          <w:szCs w:val="24"/>
        </w:rPr>
      </w:pPr>
      <w:r w:rsidRPr="00307E6B">
        <w:rPr>
          <w:rFonts w:ascii="Times New Roman" w:hAnsi="Times New Roman" w:cs="Times New Roman"/>
          <w:b/>
          <w:sz w:val="24"/>
          <w:szCs w:val="24"/>
        </w:rPr>
        <w:lastRenderedPageBreak/>
        <w:t>D.2. Toplumsal Katkı Performansı</w:t>
      </w:r>
    </w:p>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D.</w:t>
      </w:r>
      <w:proofErr w:type="gramStart"/>
      <w:r w:rsidRPr="00307E6B">
        <w:rPr>
          <w:rFonts w:ascii="Times New Roman" w:hAnsi="Times New Roman" w:cs="Times New Roman"/>
          <w:sz w:val="24"/>
          <w:szCs w:val="24"/>
        </w:rPr>
        <w:t>2.1</w:t>
      </w:r>
      <w:proofErr w:type="gramEnd"/>
      <w:r w:rsidRPr="00307E6B">
        <w:rPr>
          <w:rFonts w:ascii="Times New Roman" w:hAnsi="Times New Roman" w:cs="Times New Roman"/>
          <w:sz w:val="24"/>
          <w:szCs w:val="24"/>
        </w:rPr>
        <w:t>.Toplumsal katkı performansının izlenmesi ve değerlendirilmesi</w:t>
      </w:r>
    </w:p>
    <w:tbl>
      <w:tblPr>
        <w:tblStyle w:val="TabloKlavuzu"/>
        <w:tblW w:w="0" w:type="auto"/>
        <w:tblLook w:val="04A0" w:firstRow="1" w:lastRow="0" w:firstColumn="1" w:lastColumn="0" w:noHBand="0" w:noVBand="1"/>
      </w:tblPr>
      <w:tblGrid>
        <w:gridCol w:w="9212"/>
      </w:tblGrid>
      <w:tr w:rsidR="00294B62" w:rsidRPr="00307E6B" w:rsidTr="00294B62">
        <w:tc>
          <w:tcPr>
            <w:tcW w:w="9212" w:type="dxa"/>
          </w:tcPr>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307E6B" w:rsidTr="00294B62">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1.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2.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3. Düzey</w:t>
                  </w:r>
                </w:p>
              </w:tc>
              <w:tc>
                <w:tcPr>
                  <w:tcW w:w="1796"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4. Düzey</w:t>
                  </w:r>
                </w:p>
              </w:tc>
              <w:tc>
                <w:tcPr>
                  <w:tcW w:w="1797" w:type="dxa"/>
                </w:tcPr>
                <w:p w:rsidR="00294B62" w:rsidRPr="00307E6B" w:rsidRDefault="00294B62" w:rsidP="00294B62">
                  <w:pPr>
                    <w:rPr>
                      <w:rFonts w:ascii="Times New Roman" w:hAnsi="Times New Roman" w:cs="Times New Roman"/>
                      <w:sz w:val="24"/>
                      <w:szCs w:val="24"/>
                    </w:rPr>
                  </w:pPr>
                  <w:r w:rsidRPr="00307E6B">
                    <w:rPr>
                      <w:rFonts w:ascii="Times New Roman" w:hAnsi="Times New Roman" w:cs="Times New Roman"/>
                      <w:sz w:val="24"/>
                      <w:szCs w:val="24"/>
                    </w:rPr>
                    <w:t>5. Düzey</w:t>
                  </w:r>
                </w:p>
              </w:tc>
            </w:tr>
            <w:tr w:rsidR="00294B62" w:rsidRPr="00307E6B" w:rsidTr="00294B62">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var, Uygulama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Uygulama var, Kontrol ve Önlem yok</w:t>
                  </w:r>
                </w:p>
              </w:tc>
              <w:tc>
                <w:tcPr>
                  <w:tcW w:w="1796"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Planlama, Uygulama, Kontrol Etme ve Önlem Alma var</w:t>
                  </w:r>
                </w:p>
              </w:tc>
              <w:tc>
                <w:tcPr>
                  <w:tcW w:w="1797" w:type="dxa"/>
                </w:tcPr>
                <w:p w:rsidR="00294B62" w:rsidRPr="00307E6B" w:rsidRDefault="00294B62" w:rsidP="00294B62">
                  <w:pPr>
                    <w:rPr>
                      <w:rFonts w:ascii="Times New Roman" w:hAnsi="Times New Roman" w:cs="Times New Roman"/>
                      <w:sz w:val="16"/>
                      <w:szCs w:val="16"/>
                    </w:rPr>
                  </w:pPr>
                  <w:r w:rsidRPr="00307E6B">
                    <w:rPr>
                      <w:rFonts w:ascii="Times New Roman" w:hAnsi="Times New Roman" w:cs="Times New Roman"/>
                      <w:sz w:val="16"/>
                      <w:szCs w:val="16"/>
                    </w:rPr>
                    <w:t>Örnek Uygulama var.</w:t>
                  </w:r>
                </w:p>
              </w:tc>
            </w:tr>
            <w:tr w:rsidR="00294B62" w:rsidRPr="00307E6B" w:rsidTr="00294B62">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tcPr>
                <w:p w:rsidR="00294B62" w:rsidRPr="00307E6B" w:rsidRDefault="00294B62" w:rsidP="00294B62">
                  <w:pPr>
                    <w:rPr>
                      <w:rFonts w:ascii="Times New Roman" w:hAnsi="Times New Roman" w:cs="Times New Roman"/>
                      <w:sz w:val="24"/>
                      <w:szCs w:val="24"/>
                    </w:rPr>
                  </w:pPr>
                </w:p>
              </w:tc>
              <w:tc>
                <w:tcPr>
                  <w:tcW w:w="1796" w:type="dxa"/>
                  <w:vAlign w:val="center"/>
                </w:tcPr>
                <w:p w:rsidR="00294B62" w:rsidRPr="00307E6B" w:rsidRDefault="00294B62" w:rsidP="00294B62">
                  <w:pPr>
                    <w:jc w:val="center"/>
                    <w:rPr>
                      <w:rFonts w:ascii="Times New Roman" w:hAnsi="Times New Roman" w:cs="Times New Roman"/>
                      <w:b/>
                      <w:sz w:val="24"/>
                      <w:szCs w:val="24"/>
                    </w:rPr>
                  </w:pPr>
                  <w:r w:rsidRPr="00307E6B">
                    <w:rPr>
                      <w:rFonts w:ascii="Times New Roman" w:hAnsi="Times New Roman" w:cs="Times New Roman"/>
                      <w:b/>
                      <w:sz w:val="24"/>
                      <w:szCs w:val="24"/>
                    </w:rPr>
                    <w:t>+</w:t>
                  </w:r>
                </w:p>
              </w:tc>
              <w:tc>
                <w:tcPr>
                  <w:tcW w:w="1797" w:type="dxa"/>
                </w:tcPr>
                <w:p w:rsidR="00294B62" w:rsidRPr="00307E6B" w:rsidRDefault="00294B62" w:rsidP="00294B62">
                  <w:pPr>
                    <w:rPr>
                      <w:rFonts w:ascii="Times New Roman" w:hAnsi="Times New Roman" w:cs="Times New Roman"/>
                      <w:sz w:val="24"/>
                      <w:szCs w:val="24"/>
                    </w:rPr>
                  </w:pPr>
                </w:p>
              </w:tc>
            </w:tr>
          </w:tbl>
          <w:p w:rsidR="00294B62" w:rsidRPr="00307E6B" w:rsidRDefault="00294B62" w:rsidP="00294B62">
            <w:pPr>
              <w:spacing w:after="200" w:line="276" w:lineRule="auto"/>
              <w:rPr>
                <w:rFonts w:ascii="Times New Roman" w:hAnsi="Times New Roman" w:cs="Times New Roman"/>
                <w:sz w:val="24"/>
                <w:szCs w:val="24"/>
              </w:rPr>
            </w:pPr>
          </w:p>
          <w:p w:rsidR="00294B62" w:rsidRPr="00307E6B" w:rsidRDefault="00294B62"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8D03C3" w:rsidRPr="00307E6B" w:rsidRDefault="008D03C3" w:rsidP="00F131A0">
            <w:pPr>
              <w:ind w:firstLine="708"/>
              <w:jc w:val="both"/>
              <w:rPr>
                <w:rFonts w:ascii="Times New Roman" w:hAnsi="Times New Roman" w:cs="Times New Roman"/>
                <w:sz w:val="24"/>
                <w:szCs w:val="24"/>
              </w:rPr>
            </w:pPr>
            <w:r w:rsidRPr="00307E6B">
              <w:rPr>
                <w:rFonts w:ascii="Times New Roman" w:hAnsi="Times New Roman" w:cs="Times New Roman"/>
                <w:sz w:val="24"/>
                <w:szCs w:val="24"/>
              </w:rPr>
              <w:t>Toplumsal katkı performansının izlenmesi ve değerlendirilmesine yönelik birim bünyesinde belirli ilke, kural ve göstergeler bulunmaktadır. Bu yapı sayesinde, faaliyetlerin sistematik bir şekilde takip edilmesi ve sürekli iyileştirilmesi sağlanmaktadır. (3)(D.2.1.1)</w:t>
            </w:r>
          </w:p>
          <w:p w:rsidR="008D03C3" w:rsidRPr="00307E6B" w:rsidRDefault="008D03C3" w:rsidP="008D03C3">
            <w:pPr>
              <w:spacing w:line="276" w:lineRule="auto"/>
              <w:jc w:val="both"/>
              <w:rPr>
                <w:rFonts w:ascii="Times New Roman" w:hAnsi="Times New Roman" w:cs="Times New Roman"/>
                <w:sz w:val="24"/>
                <w:szCs w:val="24"/>
              </w:rPr>
            </w:pPr>
          </w:p>
          <w:p w:rsidR="008D03C3" w:rsidRPr="00307E6B" w:rsidRDefault="008D03C3" w:rsidP="008D03C3">
            <w:pPr>
              <w:spacing w:line="276" w:lineRule="auto"/>
              <w:jc w:val="both"/>
              <w:rPr>
                <w:rFonts w:ascii="Times New Roman" w:hAnsi="Times New Roman" w:cs="Times New Roman"/>
                <w:sz w:val="24"/>
                <w:szCs w:val="24"/>
              </w:rPr>
            </w:pPr>
            <w:r w:rsidRPr="00307E6B">
              <w:rPr>
                <w:rFonts w:ascii="Times New Roman" w:hAnsi="Times New Roman" w:cs="Times New Roman"/>
                <w:sz w:val="24"/>
                <w:szCs w:val="24"/>
              </w:rPr>
              <w:t>(3)D.</w:t>
            </w:r>
            <w:proofErr w:type="gramStart"/>
            <w:r w:rsidRPr="00307E6B">
              <w:rPr>
                <w:rFonts w:ascii="Times New Roman" w:hAnsi="Times New Roman" w:cs="Times New Roman"/>
                <w:sz w:val="24"/>
                <w:szCs w:val="24"/>
              </w:rPr>
              <w:t>2.1</w:t>
            </w:r>
            <w:proofErr w:type="gramEnd"/>
            <w:r w:rsidRPr="00307E6B">
              <w:rPr>
                <w:rFonts w:ascii="Times New Roman" w:hAnsi="Times New Roman" w:cs="Times New Roman"/>
                <w:sz w:val="24"/>
                <w:szCs w:val="24"/>
              </w:rPr>
              <w:t xml:space="preserve">) </w:t>
            </w:r>
            <w:proofErr w:type="spellStart"/>
            <w:r w:rsidRPr="00307E6B">
              <w:rPr>
                <w:rFonts w:ascii="Times New Roman" w:hAnsi="Times New Roman" w:cs="Times New Roman"/>
                <w:sz w:val="24"/>
                <w:szCs w:val="24"/>
              </w:rPr>
              <w:t>bozok_üniversitesi_öğrenci_toplulukları_yönergesi</w:t>
            </w:r>
            <w:proofErr w:type="spellEnd"/>
          </w:p>
          <w:p w:rsidR="008D03C3" w:rsidRPr="00307E6B" w:rsidRDefault="008D03C3" w:rsidP="00294B62">
            <w:pPr>
              <w:spacing w:after="200" w:line="276" w:lineRule="auto"/>
              <w:rPr>
                <w:rFonts w:ascii="Times New Roman" w:hAnsi="Times New Roman" w:cs="Times New Roman"/>
                <w:sz w:val="24"/>
                <w:szCs w:val="24"/>
              </w:rPr>
            </w:pPr>
          </w:p>
        </w:tc>
      </w:tr>
    </w:tbl>
    <w:p w:rsidR="00294B62" w:rsidRPr="00307E6B" w:rsidRDefault="00294B62" w:rsidP="00294B62">
      <w:pPr>
        <w:rPr>
          <w:rFonts w:ascii="Times New Roman" w:hAnsi="Times New Roman" w:cs="Times New Roman"/>
          <w:sz w:val="24"/>
          <w:szCs w:val="24"/>
        </w:rPr>
      </w:pPr>
    </w:p>
    <w:p w:rsidR="00E92BD7" w:rsidRPr="00307E6B" w:rsidRDefault="00195BC8">
      <w:pPr>
        <w:rPr>
          <w:rFonts w:ascii="Times New Roman" w:hAnsi="Times New Roman" w:cs="Times New Roman"/>
          <w:b/>
          <w:sz w:val="24"/>
          <w:szCs w:val="24"/>
        </w:rPr>
      </w:pPr>
      <w:r w:rsidRPr="00307E6B">
        <w:rPr>
          <w:rFonts w:ascii="Times New Roman" w:hAnsi="Times New Roman" w:cs="Times New Roman"/>
          <w:b/>
          <w:sz w:val="24"/>
          <w:szCs w:val="24"/>
        </w:rPr>
        <w:lastRenderedPageBreak/>
        <w:t xml:space="preserve">SONUÇ VE DEĞERLENDİRME </w:t>
      </w:r>
    </w:p>
    <w:p w:rsidR="00195BC8" w:rsidRPr="00307E6B" w:rsidRDefault="00195BC8" w:rsidP="00F131A0">
      <w:pPr>
        <w:spacing w:line="240" w:lineRule="auto"/>
        <w:jc w:val="both"/>
        <w:rPr>
          <w:rFonts w:ascii="Times New Roman" w:hAnsi="Times New Roman" w:cs="Times New Roman"/>
          <w:sz w:val="24"/>
          <w:szCs w:val="24"/>
        </w:rPr>
      </w:pPr>
      <w:proofErr w:type="gramStart"/>
      <w:r w:rsidRPr="00307E6B">
        <w:rPr>
          <w:rFonts w:ascii="Times New Roman" w:hAnsi="Times New Roman" w:cs="Times New Roman"/>
          <w:sz w:val="24"/>
          <w:szCs w:val="24"/>
        </w:rPr>
        <w:t>(</w:t>
      </w:r>
      <w:proofErr w:type="gramEnd"/>
      <w:r w:rsidRPr="00307E6B">
        <w:rPr>
          <w:rFonts w:ascii="Times New Roman" w:hAnsi="Times New Roman" w:cs="Times New Roman"/>
          <w:sz w:val="24"/>
          <w:szCs w:val="24"/>
        </w:rPr>
        <w:t>Bu kısımda</w:t>
      </w:r>
      <w:r w:rsidR="00E92BD7" w:rsidRPr="00307E6B">
        <w:rPr>
          <w:rFonts w:ascii="Times New Roman" w:hAnsi="Times New Roman" w:cs="Times New Roman"/>
          <w:sz w:val="24"/>
          <w:szCs w:val="24"/>
        </w:rPr>
        <w:t xml:space="preserve">: </w:t>
      </w:r>
      <w:r w:rsidRPr="00307E6B">
        <w:rPr>
          <w:rFonts w:ascii="Times New Roman" w:hAnsi="Times New Roman" w:cs="Times New Roman"/>
          <w:sz w:val="24"/>
          <w:szCs w:val="24"/>
        </w:rPr>
        <w:t xml:space="preserve">A. Liderlik, Yönetim ve Kalite, </w:t>
      </w:r>
      <w:r w:rsidR="00E92BD7" w:rsidRPr="00307E6B">
        <w:rPr>
          <w:rFonts w:ascii="Times New Roman" w:hAnsi="Times New Roman" w:cs="Times New Roman"/>
          <w:sz w:val="24"/>
          <w:szCs w:val="24"/>
        </w:rPr>
        <w:t xml:space="preserve">B. Eğitim ve Öğretim, </w:t>
      </w:r>
      <w:r w:rsidRPr="00307E6B">
        <w:rPr>
          <w:rFonts w:ascii="Times New Roman" w:hAnsi="Times New Roman" w:cs="Times New Roman"/>
          <w:sz w:val="24"/>
          <w:szCs w:val="24"/>
        </w:rPr>
        <w:t>C. Araştırma ve Geliştirme, D. Toplumsal Katkı</w:t>
      </w:r>
      <w:r w:rsidR="00E92BD7" w:rsidRPr="00307E6B">
        <w:rPr>
          <w:rFonts w:ascii="Times New Roman" w:hAnsi="Times New Roman" w:cs="Times New Roman"/>
          <w:sz w:val="24"/>
          <w:szCs w:val="24"/>
        </w:rPr>
        <w:t xml:space="preserve"> başlıklarına ilişkin olgunluk düzeyleri değerlendirilerek Güçlü ve Gelişmeye Açık yönler raporlanmalıdır.</w:t>
      </w:r>
      <w:r w:rsidR="00D653C6" w:rsidRPr="00307E6B">
        <w:rPr>
          <w:rFonts w:ascii="Times New Roman" w:hAnsi="Times New Roman" w:cs="Times New Roman"/>
          <w:sz w:val="24"/>
          <w:szCs w:val="24"/>
        </w:rPr>
        <w:t xml:space="preserve"> Olgunluk düzeyi</w:t>
      </w:r>
      <w:r w:rsidR="00B93A77" w:rsidRPr="00307E6B">
        <w:rPr>
          <w:rFonts w:ascii="Times New Roman" w:hAnsi="Times New Roman" w:cs="Times New Roman"/>
          <w:sz w:val="24"/>
          <w:szCs w:val="24"/>
        </w:rPr>
        <w:t xml:space="preserve"> 3 ve altında olanlar Gelişmeye Açık Yön olarak değerlendirilmelidir</w:t>
      </w:r>
      <w:proofErr w:type="gramStart"/>
      <w:r w:rsidR="00E92BD7" w:rsidRPr="00307E6B">
        <w:rPr>
          <w:rFonts w:ascii="Times New Roman" w:hAnsi="Times New Roman" w:cs="Times New Roman"/>
          <w:sz w:val="24"/>
          <w:szCs w:val="24"/>
        </w:rPr>
        <w:t>)</w:t>
      </w:r>
      <w:proofErr w:type="gramEnd"/>
    </w:p>
    <w:p w:rsidR="00195BC8" w:rsidRPr="00307E6B" w:rsidRDefault="00195BC8">
      <w:pPr>
        <w:rPr>
          <w:rFonts w:ascii="Times New Roman" w:hAnsi="Times New Roman" w:cs="Times New Roman"/>
          <w:b/>
          <w:sz w:val="24"/>
          <w:szCs w:val="24"/>
        </w:rPr>
      </w:pPr>
      <w:r w:rsidRPr="00307E6B">
        <w:rPr>
          <w:rFonts w:ascii="Times New Roman" w:hAnsi="Times New Roman" w:cs="Times New Roman"/>
          <w:b/>
          <w:sz w:val="24"/>
          <w:szCs w:val="24"/>
        </w:rPr>
        <w:t>Güçlü Yönler</w:t>
      </w:r>
    </w:p>
    <w:tbl>
      <w:tblPr>
        <w:tblStyle w:val="TabloKlavuzu"/>
        <w:tblW w:w="0" w:type="auto"/>
        <w:tblLook w:val="04A0" w:firstRow="1" w:lastRow="0" w:firstColumn="1" w:lastColumn="0" w:noHBand="0" w:noVBand="1"/>
      </w:tblPr>
      <w:tblGrid>
        <w:gridCol w:w="9212"/>
      </w:tblGrid>
      <w:tr w:rsidR="00195BC8" w:rsidRPr="00307E6B" w:rsidTr="00294B62">
        <w:tc>
          <w:tcPr>
            <w:tcW w:w="9212" w:type="dxa"/>
          </w:tcPr>
          <w:p w:rsidR="00195BC8" w:rsidRPr="00307E6B" w:rsidRDefault="00195BC8"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9109AE" w:rsidRPr="00307E6B" w:rsidRDefault="009109AE" w:rsidP="009109AE">
            <w:pPr>
              <w:spacing w:line="360" w:lineRule="auto"/>
              <w:jc w:val="both"/>
              <w:rPr>
                <w:rFonts w:ascii="Times New Roman" w:hAnsi="Times New Roman" w:cs="Times New Roman"/>
                <w:sz w:val="24"/>
                <w:szCs w:val="24"/>
              </w:rPr>
            </w:pPr>
            <w:r w:rsidRPr="00307E6B">
              <w:rPr>
                <w:rFonts w:ascii="Times New Roman" w:hAnsi="Times New Roman" w:cs="Times New Roman"/>
                <w:sz w:val="24"/>
                <w:szCs w:val="24"/>
              </w:rPr>
              <w:t>Güçlü Yönler</w:t>
            </w:r>
          </w:p>
          <w:p w:rsidR="009109AE" w:rsidRPr="00307E6B" w:rsidRDefault="009109AE" w:rsidP="00F131A0">
            <w:pPr>
              <w:widowControl w:val="0"/>
              <w:numPr>
                <w:ilvl w:val="0"/>
                <w:numId w:val="5"/>
              </w:numPr>
              <w:jc w:val="both"/>
              <w:rPr>
                <w:rFonts w:ascii="Times New Roman" w:hAnsi="Times New Roman" w:cs="Times New Roman"/>
                <w:sz w:val="24"/>
                <w:szCs w:val="24"/>
              </w:rPr>
            </w:pPr>
            <w:r w:rsidRPr="00307E6B">
              <w:rPr>
                <w:rFonts w:ascii="Times New Roman" w:hAnsi="Times New Roman" w:cs="Times New Roman"/>
                <w:sz w:val="24"/>
                <w:szCs w:val="24"/>
              </w:rPr>
              <w:t>Fakültemiz, üniversitenin toplumsal katkı politikasıyla uyumlu bir yapı sergileyerek sosyal sorumluluk anlayışını tüm faaliyetlerine yansıtmaktadır.</w:t>
            </w:r>
          </w:p>
          <w:p w:rsidR="009109AE" w:rsidRPr="00307E6B" w:rsidRDefault="009109AE" w:rsidP="00F131A0">
            <w:pPr>
              <w:widowControl w:val="0"/>
              <w:numPr>
                <w:ilvl w:val="0"/>
                <w:numId w:val="5"/>
              </w:numPr>
              <w:jc w:val="both"/>
              <w:rPr>
                <w:rFonts w:ascii="Times New Roman" w:hAnsi="Times New Roman" w:cs="Times New Roman"/>
                <w:sz w:val="24"/>
                <w:szCs w:val="24"/>
              </w:rPr>
            </w:pPr>
            <w:r w:rsidRPr="00307E6B">
              <w:rPr>
                <w:rFonts w:ascii="Times New Roman" w:hAnsi="Times New Roman" w:cs="Times New Roman"/>
                <w:sz w:val="24"/>
                <w:szCs w:val="24"/>
              </w:rPr>
              <w:t xml:space="preserve">Engelli bireylere yönelik farkındalık etkinlikleri, </w:t>
            </w:r>
            <w:proofErr w:type="gramStart"/>
            <w:r w:rsidRPr="00307E6B">
              <w:rPr>
                <w:rFonts w:ascii="Times New Roman" w:hAnsi="Times New Roman" w:cs="Times New Roman"/>
                <w:sz w:val="24"/>
                <w:szCs w:val="24"/>
              </w:rPr>
              <w:t>empati</w:t>
            </w:r>
            <w:proofErr w:type="gramEnd"/>
            <w:r w:rsidRPr="00307E6B">
              <w:rPr>
                <w:rFonts w:ascii="Times New Roman" w:hAnsi="Times New Roman" w:cs="Times New Roman"/>
                <w:sz w:val="24"/>
                <w:szCs w:val="24"/>
              </w:rPr>
              <w:t xml:space="preserve"> çalışmaları ve katılım odaklı uygulamalar, fakültenin kapsayıcı yaklaşımını güçlendirmektedir.</w:t>
            </w:r>
          </w:p>
          <w:p w:rsidR="009109AE" w:rsidRPr="00307E6B" w:rsidRDefault="009109AE" w:rsidP="00F131A0">
            <w:pPr>
              <w:widowControl w:val="0"/>
              <w:numPr>
                <w:ilvl w:val="0"/>
                <w:numId w:val="5"/>
              </w:numPr>
              <w:jc w:val="both"/>
              <w:rPr>
                <w:rFonts w:ascii="Times New Roman" w:hAnsi="Times New Roman" w:cs="Times New Roman"/>
                <w:sz w:val="24"/>
                <w:szCs w:val="24"/>
              </w:rPr>
            </w:pPr>
            <w:r w:rsidRPr="00307E6B">
              <w:rPr>
                <w:rFonts w:ascii="Times New Roman" w:hAnsi="Times New Roman" w:cs="Times New Roman"/>
                <w:sz w:val="24"/>
                <w:szCs w:val="24"/>
              </w:rPr>
              <w:t>Yozgat Valiliği, İl Emniyet Müdürlüğü ve İl Millî Eğitim Müdürlüğü gibi kurumlarla kurulan iş birlikleri, toplumsal katkı faaliyetlerinin etkinliğini artıran önemli bir paydaş ağının varlığını göstermektedir.</w:t>
            </w:r>
          </w:p>
          <w:p w:rsidR="009109AE" w:rsidRPr="00307E6B" w:rsidRDefault="009109AE" w:rsidP="00F131A0">
            <w:pPr>
              <w:widowControl w:val="0"/>
              <w:numPr>
                <w:ilvl w:val="0"/>
                <w:numId w:val="5"/>
              </w:numPr>
              <w:jc w:val="both"/>
              <w:rPr>
                <w:rFonts w:ascii="Times New Roman" w:hAnsi="Times New Roman" w:cs="Times New Roman"/>
                <w:sz w:val="24"/>
                <w:szCs w:val="24"/>
              </w:rPr>
            </w:pPr>
            <w:r w:rsidRPr="00307E6B">
              <w:rPr>
                <w:rFonts w:ascii="Times New Roman" w:hAnsi="Times New Roman" w:cs="Times New Roman"/>
                <w:sz w:val="24"/>
                <w:szCs w:val="24"/>
              </w:rPr>
              <w:t>Sportif tesislerin personel ve öğrencilere ücretsiz, spor kulüplerine ise erişilebilir bir ücretlendirme politikasıyla açılması, fiziksel aktiviteye erişimi kolaylaştırmakta ve toplum temelli spor kültürünü desteklemektedir.</w:t>
            </w:r>
          </w:p>
          <w:p w:rsidR="009109AE" w:rsidRPr="00307E6B" w:rsidRDefault="009109AE" w:rsidP="00F131A0">
            <w:pPr>
              <w:widowControl w:val="0"/>
              <w:numPr>
                <w:ilvl w:val="0"/>
                <w:numId w:val="5"/>
              </w:numPr>
              <w:jc w:val="both"/>
              <w:rPr>
                <w:rFonts w:ascii="Times New Roman" w:hAnsi="Times New Roman" w:cs="Times New Roman"/>
                <w:sz w:val="24"/>
                <w:szCs w:val="24"/>
              </w:rPr>
            </w:pPr>
            <w:r w:rsidRPr="00307E6B">
              <w:rPr>
                <w:rFonts w:ascii="Times New Roman" w:hAnsi="Times New Roman" w:cs="Times New Roman"/>
                <w:sz w:val="24"/>
                <w:szCs w:val="24"/>
              </w:rPr>
              <w:t>Toplumsal katkı çalışmalarının komisyonlar aracılığıyla planlı bir biçimde yürütülmesi, faaliyetlerin sürdürülebilirliğini ve kurumsal koordinasyonunu güçlendirmektedir.</w:t>
            </w:r>
          </w:p>
          <w:p w:rsidR="009109AE" w:rsidRPr="00307E6B" w:rsidRDefault="009109AE" w:rsidP="00F131A0">
            <w:pPr>
              <w:widowControl w:val="0"/>
              <w:numPr>
                <w:ilvl w:val="0"/>
                <w:numId w:val="5"/>
              </w:numPr>
              <w:jc w:val="both"/>
              <w:rPr>
                <w:rFonts w:ascii="Times New Roman" w:hAnsi="Times New Roman" w:cs="Times New Roman"/>
                <w:sz w:val="24"/>
                <w:szCs w:val="24"/>
              </w:rPr>
            </w:pPr>
            <w:r w:rsidRPr="00307E6B">
              <w:rPr>
                <w:rFonts w:ascii="Times New Roman" w:hAnsi="Times New Roman" w:cs="Times New Roman"/>
                <w:sz w:val="24"/>
                <w:szCs w:val="24"/>
              </w:rPr>
              <w:t>Öğrenci topluluklarının projelerine verilen araç tahsisi, mekân desteği ve organizasyon desteği, öğrenci odaklılık ilkesinin güçlü bir şekilde uygulandığını göstermektedir.</w:t>
            </w:r>
          </w:p>
          <w:p w:rsidR="009109AE" w:rsidRPr="00F131A0" w:rsidRDefault="009109AE" w:rsidP="00294B62">
            <w:pPr>
              <w:widowControl w:val="0"/>
              <w:numPr>
                <w:ilvl w:val="0"/>
                <w:numId w:val="5"/>
              </w:numPr>
              <w:jc w:val="both"/>
              <w:rPr>
                <w:rFonts w:ascii="Times New Roman" w:hAnsi="Times New Roman" w:cs="Times New Roman"/>
                <w:sz w:val="24"/>
                <w:szCs w:val="24"/>
              </w:rPr>
            </w:pPr>
            <w:r w:rsidRPr="00307E6B">
              <w:rPr>
                <w:rFonts w:ascii="Times New Roman" w:hAnsi="Times New Roman" w:cs="Times New Roman"/>
                <w:sz w:val="24"/>
                <w:szCs w:val="24"/>
              </w:rPr>
              <w:t>Güvenlik, siber farkındalık, afet bilinci, sürdürülebilirlik ve kariyer gelişimi gibi farklı alanlarda yürütülen faaliyetler, toplumsal katkının çok boyutlu bir anlayışla ele alındığını göstermektedir</w:t>
            </w:r>
          </w:p>
        </w:tc>
      </w:tr>
    </w:tbl>
    <w:p w:rsidR="00195BC8" w:rsidRPr="00307E6B" w:rsidRDefault="00195BC8">
      <w:pPr>
        <w:rPr>
          <w:rFonts w:ascii="Times New Roman" w:hAnsi="Times New Roman" w:cs="Times New Roman"/>
          <w:b/>
          <w:sz w:val="24"/>
          <w:szCs w:val="24"/>
        </w:rPr>
      </w:pPr>
    </w:p>
    <w:p w:rsidR="00195BC8" w:rsidRPr="00307E6B" w:rsidRDefault="00195BC8">
      <w:pPr>
        <w:rPr>
          <w:rFonts w:ascii="Times New Roman" w:hAnsi="Times New Roman" w:cs="Times New Roman"/>
          <w:b/>
          <w:sz w:val="24"/>
          <w:szCs w:val="24"/>
        </w:rPr>
      </w:pPr>
      <w:r w:rsidRPr="00307E6B">
        <w:rPr>
          <w:rFonts w:ascii="Times New Roman" w:hAnsi="Times New Roman" w:cs="Times New Roman"/>
          <w:b/>
          <w:sz w:val="24"/>
          <w:szCs w:val="24"/>
        </w:rPr>
        <w:t>Gelişmeye Açık Yönler</w:t>
      </w:r>
    </w:p>
    <w:tbl>
      <w:tblPr>
        <w:tblStyle w:val="TabloKlavuzu"/>
        <w:tblW w:w="0" w:type="auto"/>
        <w:tblLook w:val="04A0" w:firstRow="1" w:lastRow="0" w:firstColumn="1" w:lastColumn="0" w:noHBand="0" w:noVBand="1"/>
      </w:tblPr>
      <w:tblGrid>
        <w:gridCol w:w="9212"/>
      </w:tblGrid>
      <w:tr w:rsidR="00195BC8" w:rsidRPr="00307E6B" w:rsidTr="00294B62">
        <w:tc>
          <w:tcPr>
            <w:tcW w:w="9212" w:type="dxa"/>
          </w:tcPr>
          <w:p w:rsidR="00195BC8" w:rsidRPr="00307E6B" w:rsidRDefault="00195BC8" w:rsidP="00294B62">
            <w:pPr>
              <w:spacing w:after="200" w:line="276" w:lineRule="auto"/>
              <w:rPr>
                <w:rFonts w:ascii="Times New Roman" w:hAnsi="Times New Roman" w:cs="Times New Roman"/>
                <w:sz w:val="24"/>
                <w:szCs w:val="24"/>
              </w:rPr>
            </w:pPr>
            <w:r w:rsidRPr="00307E6B">
              <w:rPr>
                <w:rFonts w:ascii="Times New Roman" w:hAnsi="Times New Roman" w:cs="Times New Roman"/>
                <w:sz w:val="24"/>
                <w:szCs w:val="24"/>
              </w:rPr>
              <w:t>Açıklama:</w:t>
            </w:r>
          </w:p>
          <w:p w:rsidR="009109AE" w:rsidRPr="00307E6B" w:rsidRDefault="009109AE" w:rsidP="009109AE">
            <w:pPr>
              <w:spacing w:line="360" w:lineRule="auto"/>
              <w:jc w:val="both"/>
              <w:rPr>
                <w:rFonts w:ascii="Times New Roman" w:hAnsi="Times New Roman" w:cs="Times New Roman"/>
                <w:b/>
                <w:bCs/>
                <w:sz w:val="24"/>
                <w:szCs w:val="24"/>
              </w:rPr>
            </w:pPr>
            <w:r w:rsidRPr="00307E6B">
              <w:rPr>
                <w:rFonts w:ascii="Times New Roman" w:hAnsi="Times New Roman" w:cs="Times New Roman"/>
                <w:b/>
                <w:bCs/>
                <w:sz w:val="24"/>
                <w:szCs w:val="24"/>
              </w:rPr>
              <w:t>Gelişmeye Açık Yönler</w:t>
            </w:r>
          </w:p>
          <w:p w:rsidR="009109AE" w:rsidRPr="00307E6B" w:rsidRDefault="009109AE" w:rsidP="00F131A0">
            <w:pPr>
              <w:widowControl w:val="0"/>
              <w:numPr>
                <w:ilvl w:val="0"/>
                <w:numId w:val="6"/>
              </w:numPr>
              <w:jc w:val="both"/>
              <w:rPr>
                <w:rFonts w:ascii="Times New Roman" w:hAnsi="Times New Roman" w:cs="Times New Roman"/>
                <w:sz w:val="24"/>
                <w:szCs w:val="24"/>
              </w:rPr>
            </w:pPr>
            <w:r w:rsidRPr="00307E6B">
              <w:rPr>
                <w:rFonts w:ascii="Times New Roman" w:hAnsi="Times New Roman" w:cs="Times New Roman"/>
                <w:sz w:val="24"/>
                <w:szCs w:val="24"/>
              </w:rPr>
              <w:t>Etkinliklerin etki ve çıktılarını daha görünür kılmak için performans göstergeleri ve değerlendirme verilerinin güçlendirilmesi faydalı olacaktır.</w:t>
            </w:r>
          </w:p>
          <w:p w:rsidR="009109AE" w:rsidRPr="00307E6B" w:rsidRDefault="009109AE" w:rsidP="00F131A0">
            <w:pPr>
              <w:widowControl w:val="0"/>
              <w:numPr>
                <w:ilvl w:val="0"/>
                <w:numId w:val="6"/>
              </w:numPr>
              <w:jc w:val="both"/>
              <w:rPr>
                <w:rFonts w:ascii="Times New Roman" w:hAnsi="Times New Roman" w:cs="Times New Roman"/>
                <w:sz w:val="24"/>
                <w:szCs w:val="24"/>
              </w:rPr>
            </w:pPr>
            <w:r w:rsidRPr="00307E6B">
              <w:rPr>
                <w:rFonts w:ascii="Times New Roman" w:hAnsi="Times New Roman" w:cs="Times New Roman"/>
                <w:sz w:val="24"/>
                <w:szCs w:val="24"/>
              </w:rPr>
              <w:t>Paydaş memnuniyetine ilişkin geri bildirim mekanizmalarının oluşturulması, yürütülen çalışmaların iyileştirilmesine katkı sağlayabilir.</w:t>
            </w:r>
          </w:p>
          <w:p w:rsidR="009109AE" w:rsidRPr="00307E6B" w:rsidRDefault="009109AE" w:rsidP="00F131A0">
            <w:pPr>
              <w:widowControl w:val="0"/>
              <w:numPr>
                <w:ilvl w:val="0"/>
                <w:numId w:val="6"/>
              </w:numPr>
              <w:jc w:val="both"/>
              <w:rPr>
                <w:rFonts w:ascii="Times New Roman" w:hAnsi="Times New Roman" w:cs="Times New Roman"/>
                <w:sz w:val="24"/>
                <w:szCs w:val="24"/>
              </w:rPr>
            </w:pPr>
            <w:r w:rsidRPr="00307E6B">
              <w:rPr>
                <w:rFonts w:ascii="Times New Roman" w:hAnsi="Times New Roman" w:cs="Times New Roman"/>
                <w:sz w:val="24"/>
                <w:szCs w:val="24"/>
              </w:rPr>
              <w:t>Toplumsal katkı faaliyetlerinin üniversite stratejik planındaki hedeflerle ilişkisinin daha belirgin şekilde ortaya konması, kurumsal bütünlüğü destekleyecektir.</w:t>
            </w:r>
          </w:p>
          <w:p w:rsidR="009109AE" w:rsidRPr="00307E6B" w:rsidRDefault="009109AE" w:rsidP="00F131A0">
            <w:pPr>
              <w:widowControl w:val="0"/>
              <w:numPr>
                <w:ilvl w:val="0"/>
                <w:numId w:val="6"/>
              </w:numPr>
              <w:jc w:val="both"/>
              <w:rPr>
                <w:rFonts w:ascii="Times New Roman" w:hAnsi="Times New Roman" w:cs="Times New Roman"/>
                <w:sz w:val="24"/>
                <w:szCs w:val="24"/>
              </w:rPr>
            </w:pPr>
            <w:r w:rsidRPr="00307E6B">
              <w:rPr>
                <w:rFonts w:ascii="Times New Roman" w:hAnsi="Times New Roman" w:cs="Times New Roman"/>
                <w:sz w:val="24"/>
                <w:szCs w:val="24"/>
              </w:rPr>
              <w:t>Engelli bireylerle yapılan çalışmalar güçlü olmakla birlikte, diğer toplumsal gruplara yönelik etkinliklerin çeşitliliğinin artırılması katkı alanını genişletebilir.</w:t>
            </w:r>
          </w:p>
          <w:p w:rsidR="009109AE" w:rsidRPr="00307E6B" w:rsidRDefault="009109AE" w:rsidP="00294B62">
            <w:pPr>
              <w:spacing w:after="200" w:line="276" w:lineRule="auto"/>
              <w:rPr>
                <w:rFonts w:ascii="Times New Roman" w:hAnsi="Times New Roman" w:cs="Times New Roman"/>
                <w:sz w:val="24"/>
                <w:szCs w:val="24"/>
              </w:rPr>
            </w:pPr>
          </w:p>
        </w:tc>
      </w:tr>
    </w:tbl>
    <w:p w:rsidR="00195BC8" w:rsidRPr="00307E6B" w:rsidRDefault="00195BC8" w:rsidP="00195BC8">
      <w:pPr>
        <w:jc w:val="both"/>
        <w:rPr>
          <w:rFonts w:ascii="Times New Roman" w:hAnsi="Times New Roman" w:cs="Times New Roman"/>
          <w:color w:val="FF0000"/>
          <w:sz w:val="24"/>
          <w:szCs w:val="24"/>
        </w:rPr>
      </w:pPr>
    </w:p>
    <w:sectPr w:rsidR="00195BC8" w:rsidRPr="00307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E141E5"/>
    <w:multiLevelType w:val="multilevel"/>
    <w:tmpl w:val="7CDA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B4BB2"/>
    <w:multiLevelType w:val="hybridMultilevel"/>
    <w:tmpl w:val="A2504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4">
    <w:nsid w:val="46BF4EEC"/>
    <w:multiLevelType w:val="multilevel"/>
    <w:tmpl w:val="0F56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C11711"/>
    <w:multiLevelType w:val="hybridMultilevel"/>
    <w:tmpl w:val="F7CAA952"/>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2F"/>
    <w:rsid w:val="00015186"/>
    <w:rsid w:val="00042DF9"/>
    <w:rsid w:val="000B13BA"/>
    <w:rsid w:val="000D550D"/>
    <w:rsid w:val="001124EC"/>
    <w:rsid w:val="00195BC8"/>
    <w:rsid w:val="001A2E50"/>
    <w:rsid w:val="001A60DE"/>
    <w:rsid w:val="001E632E"/>
    <w:rsid w:val="001F7C1F"/>
    <w:rsid w:val="00233F56"/>
    <w:rsid w:val="00294B62"/>
    <w:rsid w:val="002A603A"/>
    <w:rsid w:val="002B4971"/>
    <w:rsid w:val="002C1325"/>
    <w:rsid w:val="00307E6B"/>
    <w:rsid w:val="00311896"/>
    <w:rsid w:val="0032056B"/>
    <w:rsid w:val="003925AD"/>
    <w:rsid w:val="003E75A8"/>
    <w:rsid w:val="003F106C"/>
    <w:rsid w:val="00423D42"/>
    <w:rsid w:val="00426BF3"/>
    <w:rsid w:val="0043173F"/>
    <w:rsid w:val="00495B50"/>
    <w:rsid w:val="004F05E6"/>
    <w:rsid w:val="004F1991"/>
    <w:rsid w:val="00505FC1"/>
    <w:rsid w:val="00543D72"/>
    <w:rsid w:val="00564A2F"/>
    <w:rsid w:val="0057605F"/>
    <w:rsid w:val="005E4271"/>
    <w:rsid w:val="00692496"/>
    <w:rsid w:val="0069514B"/>
    <w:rsid w:val="00745DB5"/>
    <w:rsid w:val="0075147B"/>
    <w:rsid w:val="00766A73"/>
    <w:rsid w:val="007B5FD3"/>
    <w:rsid w:val="007C186A"/>
    <w:rsid w:val="007C4DFC"/>
    <w:rsid w:val="00815034"/>
    <w:rsid w:val="008161C9"/>
    <w:rsid w:val="008166E1"/>
    <w:rsid w:val="008368B3"/>
    <w:rsid w:val="0088742E"/>
    <w:rsid w:val="0089505B"/>
    <w:rsid w:val="008D03C3"/>
    <w:rsid w:val="008D4003"/>
    <w:rsid w:val="008D41A4"/>
    <w:rsid w:val="008E269F"/>
    <w:rsid w:val="008F74A4"/>
    <w:rsid w:val="009109AE"/>
    <w:rsid w:val="009A2CDA"/>
    <w:rsid w:val="009B6360"/>
    <w:rsid w:val="009E152E"/>
    <w:rsid w:val="009E478B"/>
    <w:rsid w:val="00A03A36"/>
    <w:rsid w:val="00A41CEC"/>
    <w:rsid w:val="00A56F4B"/>
    <w:rsid w:val="00A60706"/>
    <w:rsid w:val="00A84895"/>
    <w:rsid w:val="00A8719D"/>
    <w:rsid w:val="00B017F9"/>
    <w:rsid w:val="00B56D8B"/>
    <w:rsid w:val="00B579AF"/>
    <w:rsid w:val="00B907E0"/>
    <w:rsid w:val="00B93A77"/>
    <w:rsid w:val="00C42667"/>
    <w:rsid w:val="00C56A6C"/>
    <w:rsid w:val="00C617AC"/>
    <w:rsid w:val="00C809F5"/>
    <w:rsid w:val="00CC5E3D"/>
    <w:rsid w:val="00D442CF"/>
    <w:rsid w:val="00D6254B"/>
    <w:rsid w:val="00D653C6"/>
    <w:rsid w:val="00D86A52"/>
    <w:rsid w:val="00DC06F7"/>
    <w:rsid w:val="00DD3165"/>
    <w:rsid w:val="00DE6B12"/>
    <w:rsid w:val="00DF1352"/>
    <w:rsid w:val="00DF785C"/>
    <w:rsid w:val="00E15CFF"/>
    <w:rsid w:val="00E64124"/>
    <w:rsid w:val="00E74A03"/>
    <w:rsid w:val="00E84630"/>
    <w:rsid w:val="00E92BD7"/>
    <w:rsid w:val="00E95E2C"/>
    <w:rsid w:val="00F131A0"/>
    <w:rsid w:val="00F15B2F"/>
    <w:rsid w:val="00F36C62"/>
    <w:rsid w:val="00F42B2D"/>
    <w:rsid w:val="00F96418"/>
    <w:rsid w:val="00FA6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1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5BC8"/>
    <w:pPr>
      <w:ind w:left="720"/>
      <w:contextualSpacing/>
    </w:pPr>
  </w:style>
  <w:style w:type="character" w:styleId="Kpr">
    <w:name w:val="Hyperlink"/>
    <w:basedOn w:val="VarsaylanParagrafYazTipi"/>
    <w:uiPriority w:val="99"/>
    <w:unhideWhenUsed/>
    <w:rsid w:val="00E15CFF"/>
    <w:rPr>
      <w:color w:val="0000FF" w:themeColor="hyperlink"/>
      <w:u w:val="single"/>
    </w:rPr>
  </w:style>
  <w:style w:type="character" w:styleId="AklamaBavurusu">
    <w:name w:val="annotation reference"/>
    <w:basedOn w:val="VarsaylanParagrafYazTipi"/>
    <w:uiPriority w:val="99"/>
    <w:semiHidden/>
    <w:unhideWhenUsed/>
    <w:rsid w:val="00E15CFF"/>
    <w:rPr>
      <w:sz w:val="16"/>
      <w:szCs w:val="16"/>
    </w:rPr>
  </w:style>
  <w:style w:type="paragraph" w:styleId="AklamaMetni">
    <w:name w:val="annotation text"/>
    <w:basedOn w:val="Normal"/>
    <w:link w:val="AklamaMetniChar"/>
    <w:uiPriority w:val="99"/>
    <w:semiHidden/>
    <w:unhideWhenUsed/>
    <w:rsid w:val="00E15CFF"/>
    <w:pPr>
      <w:widowControl w:val="0"/>
      <w:spacing w:after="0" w:line="240" w:lineRule="auto"/>
    </w:pPr>
    <w:rPr>
      <w:rFonts w:ascii="Calibri" w:eastAsia="Calibri" w:hAnsi="Calibri" w:cs="Calibri"/>
      <w:noProof/>
      <w:sz w:val="20"/>
      <w:szCs w:val="20"/>
      <w:lang w:eastAsia="tr-TR"/>
    </w:rPr>
  </w:style>
  <w:style w:type="character" w:customStyle="1" w:styleId="AklamaMetniChar">
    <w:name w:val="Açıklama Metni Char"/>
    <w:basedOn w:val="VarsaylanParagrafYazTipi"/>
    <w:link w:val="AklamaMetni"/>
    <w:uiPriority w:val="99"/>
    <w:semiHidden/>
    <w:rsid w:val="00E15CFF"/>
    <w:rPr>
      <w:rFonts w:ascii="Calibri" w:eastAsia="Calibri" w:hAnsi="Calibri" w:cs="Calibri"/>
      <w:noProof/>
      <w:sz w:val="20"/>
      <w:szCs w:val="20"/>
      <w:lang w:eastAsia="tr-TR"/>
    </w:rPr>
  </w:style>
  <w:style w:type="paragraph" w:styleId="BalonMetni">
    <w:name w:val="Balloon Text"/>
    <w:basedOn w:val="Normal"/>
    <w:link w:val="BalonMetniChar"/>
    <w:uiPriority w:val="99"/>
    <w:semiHidden/>
    <w:unhideWhenUsed/>
    <w:rsid w:val="00E15C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5CFF"/>
    <w:rPr>
      <w:rFonts w:ascii="Tahoma" w:hAnsi="Tahoma" w:cs="Tahoma"/>
      <w:sz w:val="16"/>
      <w:szCs w:val="16"/>
    </w:rPr>
  </w:style>
  <w:style w:type="table" w:customStyle="1" w:styleId="TabloKlavuzu1">
    <w:name w:val="Tablo Kılavuzu1"/>
    <w:basedOn w:val="NormalTablo"/>
    <w:next w:val="TabloKlavuzu"/>
    <w:uiPriority w:val="59"/>
    <w:rsid w:val="00B9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9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B9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B9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17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E26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1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5BC8"/>
    <w:pPr>
      <w:ind w:left="720"/>
      <w:contextualSpacing/>
    </w:pPr>
  </w:style>
  <w:style w:type="character" w:styleId="Kpr">
    <w:name w:val="Hyperlink"/>
    <w:basedOn w:val="VarsaylanParagrafYazTipi"/>
    <w:uiPriority w:val="99"/>
    <w:unhideWhenUsed/>
    <w:rsid w:val="00E15CFF"/>
    <w:rPr>
      <w:color w:val="0000FF" w:themeColor="hyperlink"/>
      <w:u w:val="single"/>
    </w:rPr>
  </w:style>
  <w:style w:type="character" w:styleId="AklamaBavurusu">
    <w:name w:val="annotation reference"/>
    <w:basedOn w:val="VarsaylanParagrafYazTipi"/>
    <w:uiPriority w:val="99"/>
    <w:semiHidden/>
    <w:unhideWhenUsed/>
    <w:rsid w:val="00E15CFF"/>
    <w:rPr>
      <w:sz w:val="16"/>
      <w:szCs w:val="16"/>
    </w:rPr>
  </w:style>
  <w:style w:type="paragraph" w:styleId="AklamaMetni">
    <w:name w:val="annotation text"/>
    <w:basedOn w:val="Normal"/>
    <w:link w:val="AklamaMetniChar"/>
    <w:uiPriority w:val="99"/>
    <w:semiHidden/>
    <w:unhideWhenUsed/>
    <w:rsid w:val="00E15CFF"/>
    <w:pPr>
      <w:widowControl w:val="0"/>
      <w:spacing w:after="0" w:line="240" w:lineRule="auto"/>
    </w:pPr>
    <w:rPr>
      <w:rFonts w:ascii="Calibri" w:eastAsia="Calibri" w:hAnsi="Calibri" w:cs="Calibri"/>
      <w:noProof/>
      <w:sz w:val="20"/>
      <w:szCs w:val="20"/>
      <w:lang w:eastAsia="tr-TR"/>
    </w:rPr>
  </w:style>
  <w:style w:type="character" w:customStyle="1" w:styleId="AklamaMetniChar">
    <w:name w:val="Açıklama Metni Char"/>
    <w:basedOn w:val="VarsaylanParagrafYazTipi"/>
    <w:link w:val="AklamaMetni"/>
    <w:uiPriority w:val="99"/>
    <w:semiHidden/>
    <w:rsid w:val="00E15CFF"/>
    <w:rPr>
      <w:rFonts w:ascii="Calibri" w:eastAsia="Calibri" w:hAnsi="Calibri" w:cs="Calibri"/>
      <w:noProof/>
      <w:sz w:val="20"/>
      <w:szCs w:val="20"/>
      <w:lang w:eastAsia="tr-TR"/>
    </w:rPr>
  </w:style>
  <w:style w:type="paragraph" w:styleId="BalonMetni">
    <w:name w:val="Balloon Text"/>
    <w:basedOn w:val="Normal"/>
    <w:link w:val="BalonMetniChar"/>
    <w:uiPriority w:val="99"/>
    <w:semiHidden/>
    <w:unhideWhenUsed/>
    <w:rsid w:val="00E15C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5CFF"/>
    <w:rPr>
      <w:rFonts w:ascii="Tahoma" w:hAnsi="Tahoma" w:cs="Tahoma"/>
      <w:sz w:val="16"/>
      <w:szCs w:val="16"/>
    </w:rPr>
  </w:style>
  <w:style w:type="table" w:customStyle="1" w:styleId="TabloKlavuzu1">
    <w:name w:val="Tablo Kılavuzu1"/>
    <w:basedOn w:val="NormalTablo"/>
    <w:next w:val="TabloKlavuzu"/>
    <w:uiPriority w:val="59"/>
    <w:rsid w:val="00B9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9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B9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B9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17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E2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ozok.edu.tr/okul/spor-bilimleri-fakultesi/duyuru/Duyurular/39394" TargetMode="External"/><Relationship Id="rId21" Type="http://schemas.openxmlformats.org/officeDocument/2006/relationships/hyperlink" Target="https://bozok.edu.tr/okul/spor-bilimleri-fakultesi/sayfa/koordinatorlukler-ve-komisyonlar/969" TargetMode="External"/><Relationship Id="rId42" Type="http://schemas.openxmlformats.org/officeDocument/2006/relationships/hyperlink" Target="https://bozok.edu.tr/okul/spor-bilimleri-fakultesi/sayfa/koordinatorlukler-ve-komisyonlar/969" TargetMode="External"/><Relationship Id="rId63" Type="http://schemas.openxmlformats.org/officeDocument/2006/relationships/hyperlink" Target="https://bozok.edu.tr/okul/spor-bilimleri-fakultesi/duyuru/duyurular/47094" TargetMode="External"/><Relationship Id="rId84" Type="http://schemas.openxmlformats.org/officeDocument/2006/relationships/hyperlink" Target="https://bozok.edu.tr/okul/spor-bilimleri-fakultesi/sayfa/akademik-takvim/975" TargetMode="External"/><Relationship Id="rId138" Type="http://schemas.openxmlformats.org/officeDocument/2006/relationships/hyperlink" Target="C%20B&#246;l&#252;m&#252;%20Kan&#305;tlar/C.1.3/%5b1%5d(2)C.1.3.spor_bilimleri_fakultesi_stratejik_plani.pdf" TargetMode="External"/><Relationship Id="rId159" Type="http://schemas.openxmlformats.org/officeDocument/2006/relationships/theme" Target="theme/theme1.xml"/><Relationship Id="rId107" Type="http://schemas.openxmlformats.org/officeDocument/2006/relationships/hyperlink" Target="https://topluluklar.bozok.edu.tr/Home/Index" TargetMode="External"/><Relationship Id="rId11" Type="http://schemas.openxmlformats.org/officeDocument/2006/relationships/hyperlink" Target="https://bozok.edu.tr/okul/spor-bilimleri-fakultesi/sayfa/is-gerekleri/14759" TargetMode="External"/><Relationship Id="rId32" Type="http://schemas.openxmlformats.org/officeDocument/2006/relationships/hyperlink" Target="https://bozok.edu.tr/Dosya/cb4eba1e-6.pdf" TargetMode="External"/><Relationship Id="rId53" Type="http://schemas.openxmlformats.org/officeDocument/2006/relationships/hyperlink" Target="https://bozok.edu.tr/okul/spor-bilimleri-fakultesi/sayfa/koordinatorlukler-ve-komisyonlar/969" TargetMode="External"/><Relationship Id="rId74" Type="http://schemas.openxmlformats.org/officeDocument/2006/relationships/hyperlink" Target="https://bkys.bozok.edu.tr/editMemnuniyetYonetimi" TargetMode="External"/><Relationship Id="rId128" Type="http://schemas.openxmlformats.org/officeDocument/2006/relationships/hyperlink" Target="https://avesis.bozok.edu.tr/" TargetMode="External"/><Relationship Id="rId149" Type="http://schemas.openxmlformats.org/officeDocument/2006/relationships/hyperlink" Target="https://bozok.edu.tr/birim/farabi" TargetMode="External"/><Relationship Id="rId5" Type="http://schemas.openxmlformats.org/officeDocument/2006/relationships/settings" Target="settings.xml"/><Relationship Id="rId95" Type="http://schemas.openxmlformats.org/officeDocument/2006/relationships/hyperlink" Target="https://kutuphane.bozok.edu.tr/" TargetMode="External"/><Relationship Id="rId22" Type="http://schemas.openxmlformats.org/officeDocument/2006/relationships/hyperlink" Target="https://bozok.edu.tr/okul/spor-bilimleri-fakultesi/sayfa/2022-2026-stratejik-plan/11799" TargetMode="External"/><Relationship Id="rId43" Type="http://schemas.openxmlformats.org/officeDocument/2006/relationships/hyperlink" Target="https://bozok.edu.tr/okul/spor-bilimleri-fakultesi/duyuru/duyurular/47511" TargetMode="External"/><Relationship Id="rId64" Type="http://schemas.openxmlformats.org/officeDocument/2006/relationships/hyperlink" Target="https://bozok.edu.tr/okul/spor-bilimleri-fakultesi/sayfa/mufredatlar/976" TargetMode="External"/><Relationship Id="rId118" Type="http://schemas.openxmlformats.org/officeDocument/2006/relationships/hyperlink" Target="https://bozok.edu.tr/birim/yogem" TargetMode="External"/><Relationship Id="rId139" Type="http://schemas.openxmlformats.org/officeDocument/2006/relationships/hyperlink" Target="C%20B&#246;l&#252;m&#252;%20Kan&#305;tlar/C.1.3/%5b2%5d(2)C.1.3.doktora_programi_ciktilari.pdf" TargetMode="External"/><Relationship Id="rId80" Type="http://schemas.openxmlformats.org/officeDocument/2006/relationships/hyperlink" Target="https://bozok.edu.tr/mevzuat" TargetMode="External"/><Relationship Id="rId85" Type="http://schemas.openxmlformats.org/officeDocument/2006/relationships/hyperlink" Target="https://bozok.edu.tr/okul/spor-bilimleri-fakultesi/duyuru/duyurular/48742" TargetMode="External"/><Relationship Id="rId150" Type="http://schemas.openxmlformats.org/officeDocument/2006/relationships/hyperlink" Target="https://bozok.edu.tr/birim/mevlana" TargetMode="External"/><Relationship Id="rId155" Type="http://schemas.openxmlformats.org/officeDocument/2006/relationships/hyperlink" Target="https://bozok.edu.tr/okul/spor-bilimleri-fakultesi/duyuru/duyurular/41359" TargetMode="External"/><Relationship Id="rId12" Type="http://schemas.openxmlformats.org/officeDocument/2006/relationships/hyperlink" Target="https://bozok.edu.tr/okul/spor-bilimleri-fakultesi/sayfa/organizasyon-semasi/968" TargetMode="External"/><Relationship Id="rId17" Type="http://schemas.openxmlformats.org/officeDocument/2006/relationships/hyperlink" Target="https://bozok.edu.tr/okul/spor-bilimleri-fakultesi/duyuru/duyurular/40342" TargetMode="External"/><Relationship Id="rId33" Type="http://schemas.openxmlformats.org/officeDocument/2006/relationships/hyperlink" Target="https://bozok.edu.tr/okul/spor-bilimleri-fakultesi/sayfa/akademik-personel-/12474" TargetMode="External"/><Relationship Id="rId38" Type="http://schemas.openxmlformats.org/officeDocument/2006/relationships/hyperlink" Target="https://bozok.edu.tr/birim/kalite/sayfa/idari--destek-surecler/287" TargetMode="External"/><Relationship Id="rId59" Type="http://schemas.openxmlformats.org/officeDocument/2006/relationships/hyperlink" Target="https://bozok.edu.tr/okul/spor-bilimleri-fakultesi/sayfa/sbf-ikili-anlasma-listesi-/15584" TargetMode="External"/><Relationship Id="rId103" Type="http://schemas.openxmlformats.org/officeDocument/2006/relationships/hyperlink" Target="https://bozok.edu.tr/okul/spor-bilimleri-fakultesi/sayfa/koordinatorlukler-ve-komisyonlar/969" TargetMode="External"/><Relationship Id="rId108" Type="http://schemas.openxmlformats.org/officeDocument/2006/relationships/hyperlink" Target="https://bozok.edu.tr/okul/spor-bilimleri-fakultesi/duyuru/duyurular/49626" TargetMode="External"/><Relationship Id="rId124" Type="http://schemas.openxmlformats.org/officeDocument/2006/relationships/hyperlink" Target="https://bozok.edu.tr/okul/spor-bilimleri-fakultesi/duyuru/duyurular/41359" TargetMode="External"/><Relationship Id="rId129" Type="http://schemas.openxmlformats.org/officeDocument/2006/relationships/hyperlink" Target="https://bapsis.bozok.edu.tr/Default2.aspx" TargetMode="External"/><Relationship Id="rId54" Type="http://schemas.openxmlformats.org/officeDocument/2006/relationships/hyperlink" Target="https://besyodergi.bozok.edu.tr/ubosbid" TargetMode="External"/><Relationship Id="rId70" Type="http://schemas.openxmlformats.org/officeDocument/2006/relationships/hyperlink" Target="https://bozok.edu.tr/birim/ogrenci-isleri/sayfa/donem-icindeki-onemli-tarihler/14533" TargetMode="External"/><Relationship Id="rId75" Type="http://schemas.openxmlformats.org/officeDocument/2006/relationships/hyperlink" Target="https://boysisders.bozok.edu.tr/login/index.php" TargetMode="External"/><Relationship Id="rId91" Type="http://schemas.openxmlformats.org/officeDocument/2006/relationships/hyperlink" Target="https://boysisders.bozok.edu.tr/login/index.php" TargetMode="External"/><Relationship Id="rId96" Type="http://schemas.openxmlformats.org/officeDocument/2006/relationships/hyperlink" Target="https://boysisders.bozok.edu.tr/login/index.php" TargetMode="External"/><Relationship Id="rId140" Type="http://schemas.openxmlformats.org/officeDocument/2006/relationships/hyperlink" Target="C%20B&#246;l&#252;m&#252;%20Kan&#305;tlar/C.1.3/%5b3%5d(2)C.1.3.doktora_programi_ders_mufredati.pdf" TargetMode="External"/><Relationship Id="rId145" Type="http://schemas.openxmlformats.org/officeDocument/2006/relationships/hyperlink" Target="https://bozok.edu.tr/Dosya/cb4eba1e-6.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avesis.bozok.edu.tr/" TargetMode="External"/><Relationship Id="rId28" Type="http://schemas.openxmlformats.org/officeDocument/2006/relationships/hyperlink" Target="https://bapsis.bozok.edu.tr/Default2.aspx" TargetMode="External"/><Relationship Id="rId49" Type="http://schemas.openxmlformats.org/officeDocument/2006/relationships/hyperlink" Target="https://bozok.edu.tr/okul/spor-bilimleri-fakultesi/duyuru/mezun-bulusmasi/44820" TargetMode="External"/><Relationship Id="rId114" Type="http://schemas.openxmlformats.org/officeDocument/2006/relationships/hyperlink" Target="https://personelbasvuru.bozok.edu.tr/ilan/pozisyonlar/hjddeppwhdhro1k" TargetMode="External"/><Relationship Id="rId119" Type="http://schemas.openxmlformats.org/officeDocument/2006/relationships/hyperlink" Target="https://yobutv.bozok.edu.tr/" TargetMode="External"/><Relationship Id="rId44" Type="http://schemas.openxmlformats.org/officeDocument/2006/relationships/hyperlink" Target="https://bozok.edu.tr/okul/spor-bilimleri-fakultesi/duyuru/Duyurular/47795" TargetMode="External"/><Relationship Id="rId60" Type="http://schemas.openxmlformats.org/officeDocument/2006/relationships/hyperlink" Target="https://erasmus.bozok.edu.tr/upload/dosya/qw7q.pdf" TargetMode="External"/><Relationship Id="rId65" Type="http://schemas.openxmlformats.org/officeDocument/2006/relationships/hyperlink" Target="https://bozok.edu.tr/birim/ortak-dersler" TargetMode="External"/><Relationship Id="rId81" Type="http://schemas.openxmlformats.org/officeDocument/2006/relationships/hyperlink" Target="https://ebp.bozok.edu.tr/DereceProgramlari/1" TargetMode="External"/><Relationship Id="rId86" Type="http://schemas.openxmlformats.org/officeDocument/2006/relationships/hyperlink" Target="https://bozok.edu.tr/birim/ortak-dersler" TargetMode="External"/><Relationship Id="rId130" Type="http://schemas.openxmlformats.org/officeDocument/2006/relationships/hyperlink" Target="C%20B&#246;l&#252;m&#252;%20Kan&#305;tlar/C.1.1/%5b1%5d(3)C.1.1.sosyal_ve_be&#351;eri_bilimler_etik_yonergesi.pdf" TargetMode="External"/><Relationship Id="rId135" Type="http://schemas.openxmlformats.org/officeDocument/2006/relationships/hyperlink" Target="C%20B&#246;l&#252;m&#252;%20Kan&#305;tlar/C.1.2/%5b2%5d(3)C.1.2.ic_kaynaklar_ve_kullanimina_iliskin_tanimli_s&#252;recler%20BAP%20Yonergesi.pdf" TargetMode="External"/><Relationship Id="rId151" Type="http://schemas.openxmlformats.org/officeDocument/2006/relationships/hyperlink" Target="https://erasmus.bozok.edu.tr/sayfa/ikili-anlasmalar-listesi,tr-2264.aspx" TargetMode="External"/><Relationship Id="rId156" Type="http://schemas.openxmlformats.org/officeDocument/2006/relationships/hyperlink" Target="https://bozok.edu.tr/okul/spor-bilimleri-fakultesi/duyuru/duyurular/40395" TargetMode="External"/><Relationship Id="rId13" Type="http://schemas.openxmlformats.org/officeDocument/2006/relationships/hyperlink" Target="https://bozok.edu.tr/okul/spor-bilimleri-fakultesi/sayfa/guvenli-kampus/7366" TargetMode="External"/><Relationship Id="rId18" Type="http://schemas.openxmlformats.org/officeDocument/2006/relationships/hyperlink" Target="https://bozok.edu.tr/birim/sgdb/sayfa/ic-kontrol/217" TargetMode="External"/><Relationship Id="rId39" Type="http://schemas.openxmlformats.org/officeDocument/2006/relationships/hyperlink" Target="https://bozok.edu.tr/sayfa/akademik-takvim/1882" TargetMode="External"/><Relationship Id="rId109" Type="http://schemas.openxmlformats.org/officeDocument/2006/relationships/hyperlink" Target="https://bozok.edu.tr/okul/spor-bilimleri-fakultesi/duyuru/Duyuru/49464" TargetMode="External"/><Relationship Id="rId34" Type="http://schemas.openxmlformats.org/officeDocument/2006/relationships/hyperlink" Target="https://bozok.edu.tr/okul/spor-bilimleri-fakultesi/sayfa/idari-personel-/12491" TargetMode="External"/><Relationship Id="rId50" Type="http://schemas.openxmlformats.org/officeDocument/2006/relationships/hyperlink" Target="https://uluslararasi.bozok.edu.tr/" TargetMode="External"/><Relationship Id="rId55" Type="http://schemas.openxmlformats.org/officeDocument/2006/relationships/hyperlink" Target="https://bozok.edu.tr/okul/spor-bilimleri-fakultesi/sayfa/koordinatorlukler-ve-komisyonlar/969" TargetMode="External"/><Relationship Id="rId76" Type="http://schemas.openxmlformats.org/officeDocument/2006/relationships/hyperlink" Target="https://uzem.bozok.edu.tr/boysisegitimci/sayfa/h5p-interaktif-video-olusturma-ve-inceleme,tr-2248.aspx" TargetMode="External"/><Relationship Id="rId97" Type="http://schemas.openxmlformats.org/officeDocument/2006/relationships/hyperlink" Target="https://bozok.edu.tr/okul/spor-bilimleri-fakultesi/duyuru/Duyurular/47795" TargetMode="External"/><Relationship Id="rId104" Type="http://schemas.openxmlformats.org/officeDocument/2006/relationships/hyperlink" Target="https://www.osym.gov.tr/TR,33358/2025-ozyes-kilavuz-ve-basvuru-bilgileri.html" TargetMode="External"/><Relationship Id="rId120" Type="http://schemas.openxmlformats.org/officeDocument/2006/relationships/hyperlink" Target="https://bozok.edu.tr/okul/spor-bilimleri-fakultesi/duyuru/duyurular/42057" TargetMode="External"/><Relationship Id="rId125" Type="http://schemas.openxmlformats.org/officeDocument/2006/relationships/hyperlink" Target="https://etikkomisyon.bozok.edu.tr/" TargetMode="External"/><Relationship Id="rId141" Type="http://schemas.openxmlformats.org/officeDocument/2006/relationships/hyperlink" Target="C.1.3/%5b4%5d(2)C.1.3.antrenorluk_egitimi_doktora_programi_basvuru_formu.pdf" TargetMode="External"/><Relationship Id="rId146" Type="http://schemas.openxmlformats.org/officeDocument/2006/relationships/hyperlink" Target="https://bozok.edu.tr/Dosya/00d5a7d9-c.pdf" TargetMode="External"/><Relationship Id="rId7" Type="http://schemas.openxmlformats.org/officeDocument/2006/relationships/hyperlink" Target="mailto:chrome-extension://efaidnbmnnnibpcajpcglclefindmkaj/https://www.yok.gov.tr/Documents/Kurumsal/egitim_ogretim_dairesi/Ulusal-cekirdek-egitimi-programlari/spor_yoneticiligi_cep.pdf" TargetMode="External"/><Relationship Id="rId71" Type="http://schemas.openxmlformats.org/officeDocument/2006/relationships/hyperlink" Target="https://bozok.edu.tr/birim/ogrenci-isleri/duyuru/2024-2025-ekmadde1-bahar/43341" TargetMode="External"/><Relationship Id="rId92" Type="http://schemas.openxmlformats.org/officeDocument/2006/relationships/hyperlink" Target="https://akademi.bozok.edu.tr/" TargetMode="External"/><Relationship Id="rId2" Type="http://schemas.openxmlformats.org/officeDocument/2006/relationships/numbering" Target="numbering.xml"/><Relationship Id="rId29" Type="http://schemas.openxmlformats.org/officeDocument/2006/relationships/hyperlink" Target="https://bkys.bozok.edu.tr/editMemnuniyetYonetimi" TargetMode="External"/><Relationship Id="rId24" Type="http://schemas.openxmlformats.org/officeDocument/2006/relationships/hyperlink" Target="https://bozok.edu.tr/upload/dosya/26w7.pdf" TargetMode="External"/><Relationship Id="rId40" Type="http://schemas.openxmlformats.org/officeDocument/2006/relationships/hyperlink" Target="https://bozok.edu.tr/Dosya/45c4464e-a.pdf" TargetMode="External"/><Relationship Id="rId45" Type="http://schemas.openxmlformats.org/officeDocument/2006/relationships/hyperlink" Target="https://bozok.edu.tr/okul/spor-bilimleri-fakultesi/duyuru/duyurular/47839" TargetMode="External"/><Relationship Id="rId66" Type="http://schemas.openxmlformats.org/officeDocument/2006/relationships/hyperlink" Target="https://ebp.bozok.edu.tr/DereceProgramlari/1" TargetMode="External"/><Relationship Id="rId87" Type="http://schemas.openxmlformats.org/officeDocument/2006/relationships/hyperlink" Target="https://bozok.edu.tr/okul/spor-bilimleri-fakultesi/sayfa/koordinatorlukler-ve-komisyonlar/969" TargetMode="External"/><Relationship Id="rId110" Type="http://schemas.openxmlformats.org/officeDocument/2006/relationships/hyperlink" Target="https://bozok.edu.tr/okul/spor-bilimleri-fakultesi/duyuru/Duyurular/49443" TargetMode="External"/><Relationship Id="rId115" Type="http://schemas.openxmlformats.org/officeDocument/2006/relationships/hyperlink" Target="https://bozok.edu.tr/okul/spor-bilimleri-fakultesi/duyuru/duyurular/43171" TargetMode="External"/><Relationship Id="rId131" Type="http://schemas.openxmlformats.org/officeDocument/2006/relationships/hyperlink" Target="C%20B&#246;l&#252;m&#252;%20Kan&#305;tlar/C.1.1/%5b2%5d(3)C.1.1.girisimsel_olmayan_klinik_ara&#351;tirmalar_etik_kurulu_yonergesi.pdf" TargetMode="External"/><Relationship Id="rId136" Type="http://schemas.openxmlformats.org/officeDocument/2006/relationships/hyperlink" Target="https://www.resmigazete.gov.tr/eskiler/2024/07/20240730-2.htm" TargetMode="External"/><Relationship Id="rId157" Type="http://schemas.openxmlformats.org/officeDocument/2006/relationships/hyperlink" Target="https://bozok.edu.tr/birim/kalite/sayfa/toplumsal-katki-politikasi/293" TargetMode="External"/><Relationship Id="rId61" Type="http://schemas.openxmlformats.org/officeDocument/2006/relationships/hyperlink" Target="https://ebp.bozok.edu.tr/DereceProgramlari/1" TargetMode="External"/><Relationship Id="rId82" Type="http://schemas.openxmlformats.org/officeDocument/2006/relationships/hyperlink" Target="https://boysisders.bozok.edu.tr/login/index.php" TargetMode="External"/><Relationship Id="rId152" Type="http://schemas.openxmlformats.org/officeDocument/2006/relationships/hyperlink" Target="https://avesis.bozok.edu.tr/" TargetMode="External"/><Relationship Id="rId19" Type="http://schemas.openxmlformats.org/officeDocument/2006/relationships/hyperlink" Target="https://bozok.edu.tr/okul/spor-bilimleri-fakultesi/sayfa/birim-faaliyet-raporlari/985" TargetMode="External"/><Relationship Id="rId14" Type="http://schemas.openxmlformats.org/officeDocument/2006/relationships/hyperlink" Target="https://bozok.edu.tr/okul/spor-bilimleri-fakultesi/sayfa/organizasyon-semasi/1012" TargetMode="External"/><Relationship Id="rId30" Type="http://schemas.openxmlformats.org/officeDocument/2006/relationships/hyperlink" Target="https://personelbasvuru.bozok.edu.tr/ilan/pozisyonlar/mtkhxn5jbrnfbyg" TargetMode="External"/><Relationship Id="rId35" Type="http://schemas.openxmlformats.org/officeDocument/2006/relationships/hyperlink" Target="https://bozok.edu.tr/okul/spor-bilimleri-fakultesi/sayfa/organizasyon-semasi/968" TargetMode="External"/><Relationship Id="rId56" Type="http://schemas.openxmlformats.org/officeDocument/2006/relationships/hyperlink" Target="https://www.ua.gov.tr/haber-ve-duyurular/erasmus-yuksekogretim-programi-ogrenim-hareketlilikleri-hibe-tutarlari" TargetMode="External"/><Relationship Id="rId77" Type="http://schemas.openxmlformats.org/officeDocument/2006/relationships/hyperlink" Target="https://bosuyam.bozok.edu.tr/Home/TumDuyurular" TargetMode="External"/><Relationship Id="rId100" Type="http://schemas.openxmlformats.org/officeDocument/2006/relationships/hyperlink" Target="https://bozok.edu.tr/okul/spor-bilimleri-fakultesi/sayfa/tesislerimiz/14192" TargetMode="External"/><Relationship Id="rId105" Type="http://schemas.openxmlformats.org/officeDocument/2006/relationships/hyperlink" Target="https://www.osym.gov.tr/TR,33358/2025-ozyes-kilavuz-ve-basvuru-bilgileri.html" TargetMode="External"/><Relationship Id="rId126" Type="http://schemas.openxmlformats.org/officeDocument/2006/relationships/hyperlink" Target="https://bozok.edu.tr/birim/go-klinik-arastirma-kurulu" TargetMode="External"/><Relationship Id="rId147" Type="http://schemas.openxmlformats.org/officeDocument/2006/relationships/hyperlink" Target="https://www.ecss.mobi/DATA/CONGRESSES/RIMINI_2025/DOCUMENTS/BOA/RIMINI_BOA_WEB.pdf" TargetMode="External"/><Relationship Id="rId8" Type="http://schemas.openxmlformats.org/officeDocument/2006/relationships/hyperlink" Target="mailto:chrome-extension://efaidnbmnnnibpcajpcglclefindmkaj/https://www.yok.gov.tr/Documents/Kurumsal/egitim_ogretim_dairesi/Ulusal-cekirdek-egitimi-programlari/antrenorluk_egitimi_cep_2_yapi.pdf" TargetMode="External"/><Relationship Id="rId51" Type="http://schemas.openxmlformats.org/officeDocument/2006/relationships/hyperlink" Target="https://bozok.edu.tr/birim/mevlana" TargetMode="External"/><Relationship Id="rId72" Type="http://schemas.openxmlformats.org/officeDocument/2006/relationships/hyperlink" Target="https://bozok.edu.tr/birim/ogrenci-isleri/duyuru/2024-2025-ekmadde1-bahar/43341" TargetMode="External"/><Relationship Id="rId93" Type="http://schemas.openxmlformats.org/officeDocument/2006/relationships/hyperlink" Target="https://yobutv.bozok.edu.tr/" TargetMode="External"/><Relationship Id="rId98" Type="http://schemas.openxmlformats.org/officeDocument/2006/relationships/hyperlink" Target="https://bozok.edu.tr/okul/spor-bilimleri-fakultesi/sayfa/akademik-takvim/975" TargetMode="External"/><Relationship Id="rId121" Type="http://schemas.openxmlformats.org/officeDocument/2006/relationships/hyperlink" Target="https://bozok.edu.tr/Dosya/39a3cced-7.pdf" TargetMode="External"/><Relationship Id="rId142" Type="http://schemas.openxmlformats.org/officeDocument/2006/relationships/hyperlink" Target="https://bozok.edu.tr/okul/spor-bilimleri-fakultesi/duyuru/Duyurular/45438" TargetMode="External"/><Relationship Id="rId3" Type="http://schemas.openxmlformats.org/officeDocument/2006/relationships/styles" Target="styles.xml"/><Relationship Id="rId25" Type="http://schemas.openxmlformats.org/officeDocument/2006/relationships/hyperlink" Target="https://bozok.edu.tr/okul/spor-bilimleri-fakultesi/duyurular" TargetMode="External"/><Relationship Id="rId46" Type="http://schemas.openxmlformats.org/officeDocument/2006/relationships/hyperlink" Target="https://km.bozok.edu.tr/" TargetMode="External"/><Relationship Id="rId67" Type="http://schemas.openxmlformats.org/officeDocument/2006/relationships/hyperlink" Target="https://egitimkomisyonu.bozok.edu.tr/Sayfa.aspx?id=8" TargetMode="External"/><Relationship Id="rId116" Type="http://schemas.openxmlformats.org/officeDocument/2006/relationships/hyperlink" Target="https://bozok.edu.tr/okul/spor-bilimleri-fakultesi/duyuru/duyurular/41359" TargetMode="External"/><Relationship Id="rId137" Type="http://schemas.openxmlformats.org/officeDocument/2006/relationships/hyperlink" Target="https://bozok.edu.tr/okul/lisansustu-egitim-enstitusu/bolum/bedenegitimi" TargetMode="External"/><Relationship Id="rId158" Type="http://schemas.openxmlformats.org/officeDocument/2006/relationships/fontTable" Target="fontTable.xml"/><Relationship Id="rId20" Type="http://schemas.openxmlformats.org/officeDocument/2006/relationships/hyperlink" Target="https://bozok.edu.tr/birim/sgdb/sayfa/2022---2026-stratejik-plan/218" TargetMode="External"/><Relationship Id="rId41" Type="http://schemas.openxmlformats.org/officeDocument/2006/relationships/hyperlink" Target="https://bozok.edu.tr/okul/spor-bilimleri-fakultesi/sayfa/fakultemizin-ic-ve-dis-paydaslari/11807" TargetMode="External"/><Relationship Id="rId62" Type="http://schemas.openxmlformats.org/officeDocument/2006/relationships/hyperlink" Target="https://bozok.edu.tr/okul/spor-bilimleri-fakultesi/sayfa/koordinatorlukler-ve-komisyonlar/969" TargetMode="External"/><Relationship Id="rId83" Type="http://schemas.openxmlformats.org/officeDocument/2006/relationships/hyperlink" Target="https://obs.bozok.edu.tr/" TargetMode="External"/><Relationship Id="rId88" Type="http://schemas.openxmlformats.org/officeDocument/2006/relationships/hyperlink" Target="https://uok.bozok.edu.tr/duyuru/2025-2026-egitim-ogretim-yili-uluslararasi-ogrenci-basvuru-ve-kabul-takvimi,tr-2088.aspx" TargetMode="External"/><Relationship Id="rId111" Type="http://schemas.openxmlformats.org/officeDocument/2006/relationships/hyperlink" Target="https://bozok.edu.tr/okul/spor-bilimleri-fakultesi/duyuru/duyurular/48922" TargetMode="External"/><Relationship Id="rId132" Type="http://schemas.openxmlformats.org/officeDocument/2006/relationships/hyperlink" Target="../Downloads/Spor%20Bilimleri%20Fak&#252;ltesi%202024%20Y&#305;l&#305;%20&#304;dari%20Faaliyet%20Raporu.pdf" TargetMode="External"/><Relationship Id="rId153" Type="http://schemas.openxmlformats.org/officeDocument/2006/relationships/hyperlink" Target="https://bapsis.bozok.edu.tr/ASProjeArama.aspx" TargetMode="External"/><Relationship Id="rId15" Type="http://schemas.openxmlformats.org/officeDocument/2006/relationships/hyperlink" Target="https://bozok.edu.tr/okul/spor-bilimleri-fakultesi/sayfa/birim-kalite-komisyonu/12210" TargetMode="External"/><Relationship Id="rId36" Type="http://schemas.openxmlformats.org/officeDocument/2006/relationships/hyperlink" Target="https://bozok.edu.tr/birim/kalite/sayfa/yonetsel-surecler/289" TargetMode="External"/><Relationship Id="rId57" Type="http://schemas.openxmlformats.org/officeDocument/2006/relationships/hyperlink" Target="https://erasmus.bozok.edu.tr/sayfa/personel-hareketliligi,tr-2255.aspx" TargetMode="External"/><Relationship Id="rId106" Type="http://schemas.openxmlformats.org/officeDocument/2006/relationships/hyperlink" Target="https://sporegitim.gsb.gov.tr/Sayfalar/2873/2859/Yonetmelikler.aspx" TargetMode="External"/><Relationship Id="rId127" Type="http://schemas.openxmlformats.org/officeDocument/2006/relationships/hyperlink" Target="https://bozok.edu.tr/birim/pkm" TargetMode="External"/><Relationship Id="rId10" Type="http://schemas.openxmlformats.org/officeDocument/2006/relationships/hyperlink" Target="https://bozok.edu.tr/okul/spor-bilimleri-fakultesi/sayfa/koordinatorlukler-ve-komisyonlar/969" TargetMode="External"/><Relationship Id="rId31" Type="http://schemas.openxmlformats.org/officeDocument/2006/relationships/hyperlink" Target="https://bkys.bozok.edu.tr/login" TargetMode="External"/><Relationship Id="rId52" Type="http://schemas.openxmlformats.org/officeDocument/2006/relationships/hyperlink" Target="https://bozok.edu.tr/birim/farabi" TargetMode="External"/><Relationship Id="rId73" Type="http://schemas.openxmlformats.org/officeDocument/2006/relationships/hyperlink" Target="https://bkys.bozok.edu.tr/login" TargetMode="External"/><Relationship Id="rId78" Type="http://schemas.openxmlformats.org/officeDocument/2006/relationships/hyperlink" Target="https://bosuyam.bozok.edu.tr/Home/Duyuru/60" TargetMode="External"/><Relationship Id="rId94" Type="http://schemas.openxmlformats.org/officeDocument/2006/relationships/hyperlink" Target="https://bozok.edu.tr/okul/spor-bilimleri-fakultesi/sayfa/tesislerimiz/14192" TargetMode="External"/><Relationship Id="rId99" Type="http://schemas.openxmlformats.org/officeDocument/2006/relationships/hyperlink" Target="https://bozok.edu.tr/Dosya/9e183465-2.pdf" TargetMode="External"/><Relationship Id="rId101" Type="http://schemas.openxmlformats.org/officeDocument/2006/relationships/hyperlink" Target="https://bozok.edu.tr/okul/spor-bilimleri-fakultesi/sayfa/tesislerimiz/14192" TargetMode="External"/><Relationship Id="rId122" Type="http://schemas.openxmlformats.org/officeDocument/2006/relationships/hyperlink" Target="https://bozok.edu.tr/okul/spor-bilimleri-fakultesi/duyuru/duyurular/43171" TargetMode="External"/><Relationship Id="rId143" Type="http://schemas.openxmlformats.org/officeDocument/2006/relationships/hyperlink" Target="https://bozok.edu.tr/okul/spor-bilimleri-fakultesi/duyuru/Duyurular/48838" TargetMode="External"/><Relationship Id="rId148" Type="http://schemas.openxmlformats.org/officeDocument/2006/relationships/hyperlink" Target="https://bozok.edu.tr/okul/spor-bilimleri-fakultesi/sayfa/koordinatorlukler-ve-komisyonlar/969" TargetMode="External"/><Relationship Id="rId4" Type="http://schemas.microsoft.com/office/2007/relationships/stylesWithEffects" Target="stylesWithEffects.xml"/><Relationship Id="rId9" Type="http://schemas.openxmlformats.org/officeDocument/2006/relationships/hyperlink" Target="https://bozok.edu.tr/okul/spor-bilimleri-fakultesi/sayfa/is-gerekleri/14759" TargetMode="External"/><Relationship Id="rId26" Type="http://schemas.openxmlformats.org/officeDocument/2006/relationships/hyperlink" Target="https://www.instagram.com/sporbilimleriyozgatedutr/" TargetMode="External"/><Relationship Id="rId47" Type="http://schemas.openxmlformats.org/officeDocument/2006/relationships/hyperlink" Target="https://km.bozok.edu.tr/Home/Icerik/kariyer_ve_mezun_merkezi__koordinator_listesi/5" TargetMode="External"/><Relationship Id="rId68" Type="http://schemas.openxmlformats.org/officeDocument/2006/relationships/hyperlink" Target="https://bozok.edu.tr/okul/spor-bilimleri-fakultesi/sayfa/koordinatorlukler-ve-komisyonlar/969" TargetMode="External"/><Relationship Id="rId89" Type="http://schemas.openxmlformats.org/officeDocument/2006/relationships/hyperlink" Target="https://www.osym.gov.tr/TR,33358/2025-ozyes-kilavuz-ve-basvuru-bilgileri.html" TargetMode="External"/><Relationship Id="rId112" Type="http://schemas.openxmlformats.org/officeDocument/2006/relationships/hyperlink" Target="https://bozok.edu.tr/okul/spor-bilimleri-fakultesi/duyuru/DUYURULAR/47927" TargetMode="External"/><Relationship Id="rId133" Type="http://schemas.openxmlformats.org/officeDocument/2006/relationships/hyperlink" Target="https://bozok.edu.tr/birim/pkm" TargetMode="External"/><Relationship Id="rId154" Type="http://schemas.openxmlformats.org/officeDocument/2006/relationships/hyperlink" Target="https://avesis.bozok.edu.tr/" TargetMode="External"/><Relationship Id="rId16" Type="http://schemas.openxmlformats.org/officeDocument/2006/relationships/hyperlink" Target="https://bozok.edu.tr/okul/spor-bilimleri-fakultesi/sayfa/2022-2026-stratejik-plan/11799" TargetMode="External"/><Relationship Id="rId37" Type="http://schemas.openxmlformats.org/officeDocument/2006/relationships/hyperlink" Target="https://bozok.edu.tr/birim/kalite/sayfa/ana-surecler/288" TargetMode="External"/><Relationship Id="rId58" Type="http://schemas.openxmlformats.org/officeDocument/2006/relationships/hyperlink" Target="https://erasmus.bozok.edu.tr/sayfa/ikili-anlasmalar-listesi,tr-2264.aspx" TargetMode="External"/><Relationship Id="rId79" Type="http://schemas.openxmlformats.org/officeDocument/2006/relationships/hyperlink" Target="https://bosuyam.bozok.edu.tr/Home/Duyuru/70" TargetMode="External"/><Relationship Id="rId102" Type="http://schemas.openxmlformats.org/officeDocument/2006/relationships/hyperlink" Target="https://bozok.edu.tr/birim/eob" TargetMode="External"/><Relationship Id="rId123" Type="http://schemas.openxmlformats.org/officeDocument/2006/relationships/hyperlink" Target="https://bozok.edu.tr/okul/spor-bilimleri-fakultesi/duyuru/duyurular/41673" TargetMode="External"/><Relationship Id="rId144" Type="http://schemas.openxmlformats.org/officeDocument/2006/relationships/hyperlink" Target="https://www.bozok.edu.tr/duyuru/duyuru/49104" TargetMode="External"/><Relationship Id="rId90" Type="http://schemas.openxmlformats.org/officeDocument/2006/relationships/hyperlink" Target="https://kutuphane.bozok.edu.tr/" TargetMode="External"/><Relationship Id="rId27" Type="http://schemas.openxmlformats.org/officeDocument/2006/relationships/hyperlink" Target="https://avesis.bozok.edu.tr/" TargetMode="External"/><Relationship Id="rId48" Type="http://schemas.openxmlformats.org/officeDocument/2006/relationships/hyperlink" Target="https://bozok.edu.tr/okul/spor-bilimleri-fakultesi/sayfa/mezun-bilgi-sistemi/15567" TargetMode="External"/><Relationship Id="rId69" Type="http://schemas.openxmlformats.org/officeDocument/2006/relationships/hyperlink" Target="https://bozok.edu.tr/mevzuat" TargetMode="External"/><Relationship Id="rId113" Type="http://schemas.openxmlformats.org/officeDocument/2006/relationships/hyperlink" Target="https://bozok.edu.tr/okul/spor-bilimleri-fakultesi/sayfa/koordinatorlukler-ve-komisyonlar/969" TargetMode="External"/><Relationship Id="rId134" Type="http://schemas.openxmlformats.org/officeDocument/2006/relationships/hyperlink" Target="C%20B&#246;l&#252;m&#252;%20Kan&#305;tlar/C.1.2/%5b1%5d(3)C.1.2.&#252;niversite_ici_proje_cesitleri_ve_butce.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3315A-58EC-4D60-80D2-6514E342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44</Pages>
  <Words>17542</Words>
  <Characters>99994</Characters>
  <Application>Microsoft Office Word</Application>
  <DocSecurity>0</DocSecurity>
  <Lines>833</Lines>
  <Paragraphs>234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82</cp:revision>
  <dcterms:created xsi:type="dcterms:W3CDTF">2025-11-19T10:13:00Z</dcterms:created>
  <dcterms:modified xsi:type="dcterms:W3CDTF">2025-12-15T15:46:00Z</dcterms:modified>
</cp:coreProperties>
</file>