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13" w:rsidRDefault="00011313">
      <w:pPr>
        <w:spacing w:after="40"/>
        <w:jc w:val="center"/>
        <w:rPr>
          <w:b/>
          <w:bCs/>
          <w:sz w:val="26"/>
          <w:szCs w:val="26"/>
        </w:rPr>
      </w:pPr>
    </w:p>
    <w:p w:rsidR="00011313" w:rsidRDefault="00011313">
      <w:pPr>
        <w:spacing w:after="40"/>
        <w:jc w:val="center"/>
        <w:rPr>
          <w:b/>
          <w:bCs/>
          <w:sz w:val="26"/>
          <w:szCs w:val="26"/>
        </w:rPr>
      </w:pPr>
    </w:p>
    <w:p w:rsidR="00D47316" w:rsidRDefault="00011313">
      <w:pPr>
        <w:spacing w:after="40"/>
        <w:jc w:val="center"/>
      </w:pPr>
      <w:r>
        <w:rPr>
          <w:b/>
          <w:bCs/>
          <w:sz w:val="26"/>
          <w:szCs w:val="26"/>
        </w:rPr>
        <w:t>MAKİNE MÜHENDİSLİĞİ ANABİLİM DALI</w:t>
      </w:r>
    </w:p>
    <w:p w:rsidR="00D47316" w:rsidRDefault="00011313">
      <w:pPr>
        <w:spacing w:after="40"/>
        <w:jc w:val="center"/>
      </w:pPr>
      <w:r>
        <w:rPr>
          <w:b/>
          <w:bCs/>
          <w:sz w:val="24"/>
          <w:szCs w:val="24"/>
        </w:rPr>
        <w:t>LİSANSÜSTÜ (YÜKSEK LİSANS / DOKTORA) ARA SINAV PROGRAMI</w:t>
      </w:r>
    </w:p>
    <w:p w:rsidR="00D47316" w:rsidRDefault="00011313">
      <w:pPr>
        <w:spacing w:after="140"/>
        <w:jc w:val="center"/>
      </w:pPr>
      <w:r>
        <w:t xml:space="preserve">2026–2027 </w:t>
      </w:r>
      <w:proofErr w:type="spellStart"/>
      <w:r>
        <w:t>Güz</w:t>
      </w:r>
      <w:proofErr w:type="spellEnd"/>
      <w:r>
        <w:t xml:space="preserve"> </w:t>
      </w:r>
      <w:proofErr w:type="spellStart"/>
      <w:r>
        <w:t>Yarıyılı</w:t>
      </w:r>
      <w:proofErr w:type="spellEnd"/>
      <w:r>
        <w:t xml:space="preserve"> </w:t>
      </w:r>
    </w:p>
    <w:p w:rsidR="00011313" w:rsidRDefault="00011313">
      <w:pPr>
        <w:spacing w:after="140"/>
        <w:jc w:val="center"/>
      </w:pPr>
    </w:p>
    <w:tbl>
      <w:tblPr>
        <w:tblW w:w="12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100"/>
        <w:gridCol w:w="700"/>
        <w:gridCol w:w="1050"/>
        <w:gridCol w:w="4409"/>
        <w:gridCol w:w="3402"/>
        <w:gridCol w:w="1134"/>
      </w:tblGrid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>
            <w:pPr>
              <w:jc w:val="center"/>
              <w:rPr>
                <w:lang w:val="tr-TR"/>
              </w:rPr>
            </w:pPr>
            <w:r w:rsidRPr="00011313">
              <w:rPr>
                <w:b/>
                <w:bCs/>
                <w:color w:val="FFFFFF"/>
                <w:sz w:val="18"/>
                <w:szCs w:val="18"/>
                <w:lang w:val="tr-TR"/>
              </w:rPr>
              <w:t>Tarih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>
            <w:pPr>
              <w:jc w:val="center"/>
              <w:rPr>
                <w:lang w:val="tr-TR"/>
              </w:rPr>
            </w:pPr>
            <w:r w:rsidRPr="00011313">
              <w:rPr>
                <w:b/>
                <w:bCs/>
                <w:color w:val="FFFFFF"/>
                <w:sz w:val="18"/>
                <w:szCs w:val="18"/>
                <w:lang w:val="tr-TR"/>
              </w:rPr>
              <w:t>Gün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>
            <w:pPr>
              <w:jc w:val="center"/>
              <w:rPr>
                <w:lang w:val="tr-TR"/>
              </w:rPr>
            </w:pPr>
            <w:r w:rsidRPr="00011313">
              <w:rPr>
                <w:b/>
                <w:bCs/>
                <w:color w:val="FFFFFF"/>
                <w:sz w:val="18"/>
                <w:szCs w:val="18"/>
                <w:lang w:val="tr-TR"/>
              </w:rPr>
              <w:t>Saat</w:t>
            </w:r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>
            <w:pPr>
              <w:jc w:val="center"/>
              <w:rPr>
                <w:lang w:val="tr-TR"/>
              </w:rPr>
            </w:pPr>
            <w:r w:rsidRPr="00011313">
              <w:rPr>
                <w:b/>
                <w:bCs/>
                <w:color w:val="FFFFFF"/>
                <w:sz w:val="18"/>
                <w:szCs w:val="18"/>
                <w:lang w:val="tr-TR"/>
              </w:rPr>
              <w:t>Ders Kodu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>
            <w:pPr>
              <w:jc w:val="center"/>
              <w:rPr>
                <w:lang w:val="tr-TR"/>
              </w:rPr>
            </w:pPr>
            <w:r w:rsidRPr="00011313">
              <w:rPr>
                <w:b/>
                <w:bCs/>
                <w:color w:val="FFFFFF"/>
                <w:sz w:val="18"/>
                <w:szCs w:val="18"/>
                <w:lang w:val="tr-TR"/>
              </w:rPr>
              <w:t>Ders Adı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>
            <w:pPr>
              <w:jc w:val="center"/>
              <w:rPr>
                <w:lang w:val="tr-TR"/>
              </w:rPr>
            </w:pPr>
            <w:r w:rsidRPr="00011313">
              <w:rPr>
                <w:b/>
                <w:bCs/>
                <w:color w:val="FFFFFF"/>
                <w:sz w:val="18"/>
                <w:szCs w:val="18"/>
                <w:lang w:val="tr-TR"/>
              </w:rPr>
              <w:t>Öğretim Üyesi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>
            <w:pPr>
              <w:jc w:val="center"/>
              <w:rPr>
                <w:lang w:val="tr-TR"/>
              </w:rPr>
            </w:pPr>
            <w:r w:rsidRPr="00011313">
              <w:rPr>
                <w:b/>
                <w:bCs/>
                <w:color w:val="FFFFFF"/>
                <w:sz w:val="18"/>
                <w:szCs w:val="18"/>
                <w:lang w:val="tr-TR"/>
              </w:rPr>
              <w:t>Sınav Yeri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09.11.2026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Pazartesi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09:30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MMYL565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Nükleer Enerji Mühendisliğine Giriş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. Üyesi </w:t>
            </w:r>
            <w:r w:rsidRPr="00011313">
              <w:rPr>
                <w:sz w:val="18"/>
                <w:szCs w:val="18"/>
                <w:lang w:val="tr-TR"/>
              </w:rPr>
              <w:t>Hüseyin Zahit DEMİRAĞ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  <w:bookmarkStart w:id="0" w:name="_GoBack"/>
        <w:bookmarkEnd w:id="0"/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10.11.2026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Salı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09:30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MMDR642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Isı Değiştiricileri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>. Üyesi Burak İZGİ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10.11.2026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Salı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10:00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MMYL535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Talaş Kaldırma Teknolojisinin Genel Prensipleri-I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. Üyesi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Oğur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 İYNEN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10.11.2026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Salı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13:00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MMDR643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Isıl Sistemlerin Bilgisayar Destekli Tasarımı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>. Üyesi Burak İZGİ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10.11.2026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Salı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14:00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MMYL588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Bilgisayarlı Bütünleşik İmalat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. Üyesi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Oğur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 İYNEN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11.11.2026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09:30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MMDR616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Rapor Yazma Teknikleri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Prof. Dr. </w:t>
            </w:r>
            <w:r w:rsidRPr="00011313">
              <w:rPr>
                <w:sz w:val="18"/>
                <w:szCs w:val="18"/>
                <w:lang w:val="tr-TR"/>
              </w:rPr>
              <w:t>Murat Kadir YEŞİLYURT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11.11.2026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11:00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MMYL564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Enerji Dönüşüm Sistemleri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Doç. Dr. Volkan ASLAN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11.11.2026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13:00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MMYL581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Aşırı Soğutma Tekniği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>. Üyesi Burak İZGİ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11.11.2026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14:00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MMYL582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Özel İmalat Yöntemleri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Prof. 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Sertan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 OZAN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11.11.2026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14:00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MMYL502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Mühendislikte İleri Sayısal Analiz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Doç. Dr. Volkan ASLAN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11.11.2026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14:00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MMYL509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Elektromekanik Sistemlerin Kontrolü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>. Üyesi Osman ÖZENÇ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09:30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MMDR615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İleri Termodinamik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. Üyesi </w:t>
            </w:r>
            <w:r w:rsidRPr="00011313">
              <w:rPr>
                <w:sz w:val="18"/>
                <w:szCs w:val="18"/>
                <w:lang w:val="tr-TR"/>
              </w:rPr>
              <w:t>Hüseyin Zahit DEMİRAĞ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09:30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MMYL541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Pistonlu Motorlarda Yanma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Prof. Dr. </w:t>
            </w:r>
            <w:r w:rsidRPr="00011313">
              <w:rPr>
                <w:sz w:val="18"/>
                <w:szCs w:val="18"/>
                <w:lang w:val="tr-TR"/>
              </w:rPr>
              <w:t>Murat Kadir YEŞİLYURT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10:00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MMYL506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Veri Toplama ve Sinyal İşleme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>. Üyesi Osman ÖZENÇ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11:00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MMYL580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Enerji Sistemlerinin İkinci Kanun Analizi ve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Ekserji</w:t>
            </w:r>
            <w:proofErr w:type="spellEnd"/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>. Üyesi Burak İZGİ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13:30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MMYL515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İleri Akışkanlar Dinamiği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Doç. Dr. Atila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Abir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 xml:space="preserve"> İĞCİ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13:30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MMYL551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Yenilenebilir Enerji Teknolojileri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Prof. Dr. </w:t>
            </w:r>
            <w:r w:rsidRPr="00011313">
              <w:rPr>
                <w:sz w:val="18"/>
                <w:szCs w:val="18"/>
                <w:lang w:val="tr-TR"/>
              </w:rPr>
              <w:t>Murat Kadir YEŞİLYURT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13:30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MMDR601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Mühendislikte İleri Analitik Yöntemler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Doç. Dr. Volkan ASLAN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12.11.2026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14:00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MMYL557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Tahribatsız Muayene Yöntemleri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Prof. Dr. Zakir TAŞ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13.11.2026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Cuma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10:00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MMYL549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Bilimsel Araştırma Yöntemleri ve Etik (YL)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Prof. Dr. Hamza Kemal AKYILDIZ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13.11.2026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Cuma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13:30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MMDR612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Mekanizma Tekniğinde Özel ve Seçme Konular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011313">
              <w:rPr>
                <w:sz w:val="18"/>
                <w:szCs w:val="18"/>
                <w:lang w:val="tr-TR"/>
              </w:rPr>
              <w:t>Öğr</w:t>
            </w:r>
            <w:proofErr w:type="spellEnd"/>
            <w:r w:rsidRPr="00011313">
              <w:rPr>
                <w:sz w:val="18"/>
                <w:szCs w:val="18"/>
                <w:lang w:val="tr-TR"/>
              </w:rPr>
              <w:t>. Üyesi Osman ÖZENÇ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  <w:tr w:rsidR="00011313" w:rsidRPr="00011313" w:rsidTr="000113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13.11.2026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Cuma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proofErr w:type="gramStart"/>
            <w:r w:rsidRPr="00011313">
              <w:rPr>
                <w:sz w:val="18"/>
                <w:szCs w:val="18"/>
                <w:lang w:val="tr-TR"/>
              </w:rPr>
              <w:t>14:00</w:t>
            </w:r>
            <w:proofErr w:type="gramEnd"/>
          </w:p>
        </w:tc>
        <w:tc>
          <w:tcPr>
            <w:tcW w:w="10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MMDR649</w:t>
            </w:r>
          </w:p>
        </w:tc>
        <w:tc>
          <w:tcPr>
            <w:tcW w:w="440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Bilimsel Araştırma Yöntemleri ve Etik (DR)</w:t>
            </w:r>
          </w:p>
        </w:tc>
        <w:tc>
          <w:tcPr>
            <w:tcW w:w="340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Prof. Dr. Hamza Kemal AKYILDIZ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 w:themeFill="accent3" w:themeFillTint="3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011313" w:rsidRPr="00011313" w:rsidRDefault="00011313" w:rsidP="00011313">
            <w:pPr>
              <w:jc w:val="center"/>
              <w:rPr>
                <w:sz w:val="18"/>
                <w:szCs w:val="18"/>
                <w:lang w:val="tr-TR"/>
              </w:rPr>
            </w:pPr>
            <w:r w:rsidRPr="00011313">
              <w:rPr>
                <w:sz w:val="18"/>
                <w:szCs w:val="18"/>
                <w:lang w:val="tr-TR"/>
              </w:rPr>
              <w:t>G220</w:t>
            </w:r>
          </w:p>
        </w:tc>
      </w:tr>
    </w:tbl>
    <w:p w:rsidR="00D47316" w:rsidRPr="00011313" w:rsidRDefault="00D47316">
      <w:pPr>
        <w:spacing w:after="40"/>
        <w:rPr>
          <w:lang w:val="tr-TR"/>
        </w:rPr>
      </w:pPr>
    </w:p>
    <w:p w:rsidR="00011313" w:rsidRDefault="00011313">
      <w:pPr>
        <w:spacing w:after="60"/>
        <w:rPr>
          <w:b/>
          <w:bCs/>
          <w:lang w:val="tr-TR"/>
        </w:rPr>
      </w:pPr>
    </w:p>
    <w:sectPr w:rsidR="00011313">
      <w:pgSz w:w="16838" w:h="11906" w:orient="landscape"/>
      <w:pgMar w:top="700" w:right="1000" w:bottom="6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13097B"/>
    <w:multiLevelType w:val="hybridMultilevel"/>
    <w:tmpl w:val="ECCCDB0A"/>
    <w:lvl w:ilvl="0" w:tplc="8A043BD0" w:tentative="1">
      <w:start w:val="1"/>
      <w:numFmt w:val="bullet"/>
      <w:lvlText w:val="●"/>
      <w:lvlJc w:val="left"/>
      <w:pPr>
        <w:ind w:left="720" w:hanging="360"/>
      </w:pPr>
    </w:lvl>
    <w:lvl w:ilvl="1" w:tplc="E8EA00CA" w:tentative="1">
      <w:start w:val="1"/>
      <w:numFmt w:val="bullet"/>
      <w:lvlText w:val="○"/>
      <w:lvlJc w:val="left"/>
      <w:pPr>
        <w:ind w:left="1440" w:hanging="360"/>
      </w:pPr>
    </w:lvl>
    <w:lvl w:ilvl="2" w:tplc="8A240FB0" w:tentative="1">
      <w:start w:val="1"/>
      <w:numFmt w:val="bullet"/>
      <w:lvlText w:val="■"/>
      <w:lvlJc w:val="left"/>
      <w:pPr>
        <w:ind w:left="2160" w:hanging="360"/>
      </w:pPr>
    </w:lvl>
    <w:lvl w:ilvl="3" w:tplc="58CA9AE0" w:tentative="1">
      <w:start w:val="1"/>
      <w:numFmt w:val="bullet"/>
      <w:lvlText w:val="●"/>
      <w:lvlJc w:val="left"/>
      <w:pPr>
        <w:ind w:left="2880" w:hanging="360"/>
      </w:pPr>
    </w:lvl>
    <w:lvl w:ilvl="4" w:tplc="F446C684" w:tentative="1">
      <w:start w:val="1"/>
      <w:numFmt w:val="bullet"/>
      <w:lvlText w:val="○"/>
      <w:lvlJc w:val="left"/>
      <w:pPr>
        <w:ind w:left="3600" w:hanging="360"/>
      </w:pPr>
    </w:lvl>
    <w:lvl w:ilvl="5" w:tplc="3AB812DA" w:tentative="1">
      <w:start w:val="1"/>
      <w:numFmt w:val="bullet"/>
      <w:lvlText w:val="■"/>
      <w:lvlJc w:val="left"/>
      <w:pPr>
        <w:ind w:left="4320" w:hanging="360"/>
      </w:pPr>
    </w:lvl>
    <w:lvl w:ilvl="6" w:tplc="A94EA164" w:tentative="1">
      <w:start w:val="1"/>
      <w:numFmt w:val="bullet"/>
      <w:lvlText w:val="●"/>
      <w:lvlJc w:val="left"/>
      <w:pPr>
        <w:ind w:left="5040" w:hanging="360"/>
      </w:pPr>
    </w:lvl>
    <w:lvl w:ilvl="7" w:tplc="E576A590" w:tentative="1">
      <w:start w:val="1"/>
      <w:numFmt w:val="bullet"/>
      <w:lvlText w:val="●"/>
      <w:lvlJc w:val="left"/>
      <w:pPr>
        <w:ind w:left="5760" w:hanging="360"/>
      </w:pPr>
    </w:lvl>
    <w:lvl w:ilvl="8" w:tplc="26BC7F6E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316"/>
    <w:rsid w:val="00011313"/>
    <w:rsid w:val="00D4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33BCA-F21A-4562-AA5C-D732B6D8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Balk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qFormat/>
    <w:rPr>
      <w:sz w:val="56"/>
      <w:szCs w:val="56"/>
    </w:rPr>
  </w:style>
  <w:style w:type="paragraph" w:customStyle="1" w:styleId="Gl1">
    <w:name w:val="Güçlü1"/>
    <w:basedOn w:val="Normal"/>
    <w:next w:val="Normal"/>
    <w:qFormat/>
    <w:rPr>
      <w:b/>
      <w:bCs/>
    </w:rPr>
  </w:style>
  <w:style w:type="paragraph" w:styleId="ListeParagraf">
    <w:name w:val="List Paragraph"/>
    <w:basedOn w:val="Normal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</cp:lastModifiedBy>
  <cp:revision>2</cp:revision>
  <dcterms:created xsi:type="dcterms:W3CDTF">2026-11-06T11:40:00Z</dcterms:created>
  <dcterms:modified xsi:type="dcterms:W3CDTF">2026-11-06T11:49:00Z</dcterms:modified>
</cp:coreProperties>
</file>