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YOZGAT BOZOK ÜNİVERSİTESİ</w:t>
      </w:r>
    </w:p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SAĞLIK BİLİMLERİ FAKÜLTESİ</w:t>
      </w:r>
    </w:p>
    <w:p w:rsidR="00DF52E2" w:rsidRPr="00302545" w:rsidRDefault="00C668D0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ÇOCUK GELİŞİMİ</w:t>
      </w:r>
      <w:r w:rsidR="00DF52E2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 BÖLÜMÜ</w:t>
      </w:r>
    </w:p>
    <w:p w:rsidR="00DF52E2" w:rsidRPr="00302545" w:rsidRDefault="00DF52E2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:rsidR="00F14264" w:rsidRPr="00302545" w:rsidRDefault="00C668D0" w:rsidP="008F155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CGB</w:t>
      </w:r>
      <w:r w:rsidR="005F6B23">
        <w:rPr>
          <w:rFonts w:ascii="Times New Roman" w:hAnsi="Times New Roman" w:cs="Times New Roman"/>
          <w:b/>
          <w:color w:val="020202"/>
          <w:sz w:val="24"/>
          <w:szCs w:val="24"/>
        </w:rPr>
        <w:t>36</w:t>
      </w:r>
      <w:r w:rsidR="0092403F">
        <w:rPr>
          <w:rFonts w:ascii="Times New Roman" w:hAnsi="Times New Roman" w:cs="Times New Roman"/>
          <w:b/>
          <w:color w:val="020202"/>
          <w:sz w:val="24"/>
          <w:szCs w:val="24"/>
        </w:rPr>
        <w:t>9</w:t>
      </w:r>
      <w:r w:rsidR="00F14264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- </w:t>
      </w:r>
      <w:r w:rsidR="009240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ÇOCUK SAĞLIĞI VE HASTALIKLARI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DERSİ</w:t>
      </w:r>
    </w:p>
    <w:p w:rsidR="00DF52E2" w:rsidRPr="00302545" w:rsidRDefault="00DF52E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sz w:val="24"/>
          <w:szCs w:val="24"/>
        </w:rPr>
        <w:t>ÖĞRENCİ AKADEMİK GELİŞİM ETKİNLİĞİ PROGRAMI (AGEP)</w:t>
      </w:r>
    </w:p>
    <w:p w:rsidR="00F14264" w:rsidRPr="00302545" w:rsidRDefault="00F14264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:rsidR="00821592" w:rsidRPr="00302545" w:rsidRDefault="0082159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14264" w:rsidRPr="00302545" w:rsidRDefault="00C668D0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Dr. </w:t>
      </w:r>
      <w:proofErr w:type="spellStart"/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</w:t>
      </w:r>
      <w:proofErr w:type="spellEnd"/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Üyesi Şenay ARAS DOĞAN</w:t>
      </w: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Hedef Grup ve Kapsam</w:t>
      </w:r>
    </w:p>
    <w:p w:rsidR="0092403F" w:rsidRPr="0092403F" w:rsidRDefault="00F14264" w:rsidP="00F80A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Hedef grup: </w:t>
      </w:r>
      <w:r w:rsidR="0092403F" w:rsidRPr="0092403F">
        <w:rPr>
          <w:rFonts w:ascii="Times New Roman" w:hAnsi="Times New Roman" w:cs="Times New Roman"/>
          <w:sz w:val="24"/>
          <w:szCs w:val="24"/>
        </w:rPr>
        <w:t>Çocuk Sağlığı ve Hastalıkları dersini alan lisans öğrencileri</w:t>
      </w:r>
    </w:p>
    <w:p w:rsidR="008F155D" w:rsidRDefault="00DA070C" w:rsidP="00F80A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Kapsam:</w:t>
      </w:r>
      <w:r w:rsidR="00F14264"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2403F" w:rsidRPr="0092403F">
        <w:rPr>
          <w:rFonts w:ascii="Times New Roman" w:hAnsi="Times New Roman" w:cs="Times New Roman"/>
          <w:sz w:val="24"/>
          <w:szCs w:val="24"/>
        </w:rPr>
        <w:t>Çocuk sağlığının korunması, yaygın çocukluk hastalıkları, bakım süreçleri ve aile merkezli yaklaşımın kavramsal ve uygulamalı olarak anlaşılmasına yönelik hazırlık süreci</w:t>
      </w:r>
    </w:p>
    <w:p w:rsidR="00F80AEF" w:rsidRPr="00302545" w:rsidRDefault="00F80AEF" w:rsidP="00F80A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Amaç</w:t>
      </w:r>
    </w:p>
    <w:p w:rsidR="000C6E66" w:rsidRDefault="000C6E66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Bu AGEP uygulaması ile öğrencilerin:</w:t>
      </w:r>
    </w:p>
    <w:p w:rsidR="0092403F" w:rsidRPr="0092403F" w:rsidRDefault="0092403F" w:rsidP="0092403F">
      <w:pPr>
        <w:pStyle w:val="ListeParagraf"/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sağlığı ve hastalıklarına ilişkin temel kavramları kavramaları</w:t>
      </w:r>
    </w:p>
    <w:p w:rsidR="0092403F" w:rsidRPr="0092403F" w:rsidRDefault="0092403F" w:rsidP="0092403F">
      <w:pPr>
        <w:pStyle w:val="ListeParagraf"/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Çocukluk döneminde sık görülen hastalıkları ve bakım gereksinimlerini anlamaları</w:t>
      </w:r>
    </w:p>
    <w:p w:rsidR="0092403F" w:rsidRPr="0092403F" w:rsidRDefault="0092403F" w:rsidP="0092403F">
      <w:pPr>
        <w:pStyle w:val="ListeParagraf"/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Klinik düşünme ve bakım planlama becerilerini geliştirmeleri</w:t>
      </w:r>
    </w:p>
    <w:p w:rsidR="0092403F" w:rsidRPr="0092403F" w:rsidRDefault="0092403F" w:rsidP="0092403F">
      <w:pPr>
        <w:pStyle w:val="ListeParagraf"/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ve aile ile etkili iletişim kurma yaklaşımlarını öğrenmeleri</w:t>
      </w:r>
    </w:p>
    <w:p w:rsidR="00F80AEF" w:rsidRPr="0092403F" w:rsidRDefault="0092403F" w:rsidP="0092403F">
      <w:pPr>
        <w:pStyle w:val="ListeParagraf"/>
        <w:numPr>
          <w:ilvl w:val="0"/>
          <w:numId w:val="3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Derse hazır, analitik ve klinik bakış açısıyla katılmaları amaçlanmaktadır</w:t>
      </w:r>
    </w:p>
    <w:p w:rsidR="0092403F" w:rsidRPr="0092403F" w:rsidRDefault="0092403F" w:rsidP="0092403F">
      <w:pPr>
        <w:pStyle w:val="ListeParagra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14264" w:rsidRPr="00302545" w:rsidRDefault="000C6E66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Öğrenme Çıktıları</w:t>
      </w:r>
    </w:p>
    <w:p w:rsidR="00F14264" w:rsidRPr="00302545" w:rsidRDefault="00F14264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sz w:val="24"/>
          <w:szCs w:val="24"/>
          <w:lang w:eastAsia="tr-TR"/>
        </w:rPr>
        <w:t>AGEP süreci sonunda öğrenciler:</w:t>
      </w:r>
    </w:p>
    <w:p w:rsidR="0092403F" w:rsidRPr="0092403F" w:rsidRDefault="0092403F" w:rsidP="0092403F">
      <w:pPr>
        <w:pStyle w:val="ListeParagraf"/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sağlığına ilişkin temel kavramları ve koruyucu yaklaşımları açıklar</w:t>
      </w:r>
    </w:p>
    <w:p w:rsidR="0092403F" w:rsidRPr="0092403F" w:rsidRDefault="0092403F" w:rsidP="0092403F">
      <w:pPr>
        <w:pStyle w:val="ListeParagraf"/>
        <w:numPr>
          <w:ilvl w:val="0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Yaygın çocukluk hastalıklarını (</w:t>
      </w:r>
      <w:proofErr w:type="gramStart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enfeksiyonlar</w:t>
      </w:r>
      <w:proofErr w:type="gramEnd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, beslenme sorunları vb.) tanımlar ve sınıflandırır</w:t>
      </w:r>
    </w:p>
    <w:p w:rsidR="0092403F" w:rsidRPr="0092403F" w:rsidRDefault="0092403F" w:rsidP="0092403F">
      <w:pPr>
        <w:pStyle w:val="ListeParagraf"/>
        <w:numPr>
          <w:ilvl w:val="0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Bir çocuk hastaya yönelik bakım gereksinimlerini analiz eder</w:t>
      </w:r>
    </w:p>
    <w:p w:rsidR="0092403F" w:rsidRPr="0092403F" w:rsidRDefault="0092403F" w:rsidP="0092403F">
      <w:pPr>
        <w:pStyle w:val="ListeParagraf"/>
        <w:numPr>
          <w:ilvl w:val="0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ve aile ile iletişim sürecini değerlendirir ve uygun yaklaşım önerir</w:t>
      </w:r>
    </w:p>
    <w:p w:rsidR="00F80AEF" w:rsidRPr="0092403F" w:rsidRDefault="0092403F" w:rsidP="0092403F">
      <w:pPr>
        <w:pStyle w:val="ListeParagraf"/>
        <w:numPr>
          <w:ilvl w:val="0"/>
          <w:numId w:val="3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Klinik bir durumu bütüncül (biyolojik-</w:t>
      </w:r>
      <w:proofErr w:type="spellStart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psikososyal</w:t>
      </w:r>
      <w:proofErr w:type="spellEnd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) açıdan yorumlar</w:t>
      </w:r>
    </w:p>
    <w:p w:rsidR="0092403F" w:rsidRPr="0092403F" w:rsidRDefault="0092403F" w:rsidP="0092403F">
      <w:pPr>
        <w:pStyle w:val="ListeParagra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Uygulama Yapısı ve İş Yükü</w:t>
      </w:r>
    </w:p>
    <w:p w:rsidR="00944E29" w:rsidRPr="00944E29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oplam iş yükü: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az 12 saat</w:t>
      </w:r>
    </w:p>
    <w:p w:rsidR="00944E29" w:rsidRPr="00944E29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Uygulama türü: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Literatür inceleme + vaka analizi + proje/sunum</w:t>
      </w:r>
    </w:p>
    <w:p w:rsidR="00DF52E2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Çalışma şekli: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Bireysel veya grup çalışması</w:t>
      </w:r>
    </w:p>
    <w:p w:rsidR="00944E29" w:rsidRPr="00302545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4264" w:rsidRPr="00302545" w:rsidRDefault="00F14264" w:rsidP="009240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Etkinlikler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 aşağıdaki konuları içeren kısa bir akademik rapor hazırlar:</w:t>
      </w:r>
    </w:p>
    <w:p w:rsidR="0092403F" w:rsidRPr="0092403F" w:rsidRDefault="0092403F" w:rsidP="0092403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Çocuk sağlığının korunması ve geliştirilmesi </w:t>
      </w:r>
    </w:p>
    <w:p w:rsidR="0092403F" w:rsidRPr="0092403F" w:rsidRDefault="0092403F" w:rsidP="0092403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Büyüme ve gelişmenin izlenmesi </w:t>
      </w:r>
    </w:p>
    <w:p w:rsidR="0092403F" w:rsidRPr="0092403F" w:rsidRDefault="0092403F" w:rsidP="0092403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Bağışıklama ve koruyucu sağlık hizmetleri </w:t>
      </w:r>
    </w:p>
    <w:p w:rsidR="0092403F" w:rsidRPr="0092403F" w:rsidRDefault="0092403F" w:rsidP="0092403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Çocukluk döneminde sık görülen hastalıklar 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Beklenen:</w:t>
      </w:r>
    </w:p>
    <w:p w:rsidR="0092403F" w:rsidRPr="0092403F" w:rsidRDefault="0092403F" w:rsidP="0092403F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 3 akademik kaynak </w:t>
      </w:r>
    </w:p>
    <w:p w:rsidR="0092403F" w:rsidRPr="0092403F" w:rsidRDefault="0092403F" w:rsidP="0092403F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2–3 sayfa </w:t>
      </w:r>
    </w:p>
    <w:p w:rsidR="0092403F" w:rsidRPr="0092403F" w:rsidRDefault="0092403F" w:rsidP="0092403F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Kavramsal bütünlük ve klinik bağlantı 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2FCC" w:rsidRDefault="00A92FCC" w:rsidP="009240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92403F" w:rsidRPr="0092403F" w:rsidRDefault="0092403F" w:rsidP="009240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2403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Etkinlik 2: Vaka Analizi ve Bakım Planı (6 saat)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 aşağıdaki seçeneklerden birini seçer: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Seçenek A:</w:t>
      </w: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Verilen bir pediatrik vaka üzerinden analiz</w:t>
      </w: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(örnek: ateşli çocuk, ishal, solunum yolu </w:t>
      </w:r>
      <w:proofErr w:type="gramStart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enfeksiyonu</w:t>
      </w:r>
      <w:proofErr w:type="gramEnd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Seçenek B:</w:t>
      </w: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Gerçek/kurgu bir vaka üzerinden bakım planı geliştirme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Analiz içeriği:</w:t>
      </w:r>
    </w:p>
    <w:p w:rsidR="0092403F" w:rsidRPr="0092403F" w:rsidRDefault="0092403F" w:rsidP="0092403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Hastalığın kısa tanımı </w:t>
      </w:r>
    </w:p>
    <w:p w:rsidR="0092403F" w:rsidRPr="0092403F" w:rsidRDefault="0092403F" w:rsidP="0092403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Belirti ve bulguların değerlendirilmesi </w:t>
      </w:r>
    </w:p>
    <w:p w:rsidR="0092403F" w:rsidRPr="0092403F" w:rsidRDefault="0092403F" w:rsidP="0092403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Hemşirelik bakım gereksinimleri </w:t>
      </w:r>
    </w:p>
    <w:p w:rsidR="0092403F" w:rsidRPr="0092403F" w:rsidRDefault="0092403F" w:rsidP="0092403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Aileye yaklaşım ve eğitim </w:t>
      </w:r>
    </w:p>
    <w:p w:rsidR="0092403F" w:rsidRPr="0092403F" w:rsidRDefault="0092403F" w:rsidP="0092403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Risk ve </w:t>
      </w:r>
      <w:proofErr w:type="gramStart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komplikasyonlar</w:t>
      </w:r>
      <w:proofErr w:type="gramEnd"/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2403F" w:rsidRPr="0092403F" w:rsidRDefault="0092403F" w:rsidP="0092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Ürün:</w:t>
      </w:r>
    </w:p>
    <w:p w:rsidR="0092403F" w:rsidRPr="0092403F" w:rsidRDefault="0092403F" w:rsidP="0092403F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Sunum / Poster / Video / Mini proje / Bakım planı dosyası </w:t>
      </w:r>
    </w:p>
    <w:p w:rsidR="000C624E" w:rsidRPr="00944E29" w:rsidRDefault="000C624E" w:rsidP="0092403F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</w:p>
    <w:p w:rsidR="00F14264" w:rsidRPr="00302545" w:rsidRDefault="00302545" w:rsidP="008F155D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Değerlendirme Ölçütleri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 xml:space="preserve">AGEP değerlendirmesi </w:t>
      </w:r>
      <w:r w:rsidRPr="00572D78">
        <w:rPr>
          <w:rStyle w:val="Gl"/>
          <w:b w:val="0"/>
        </w:rPr>
        <w:t>100 puan üzerinden</w:t>
      </w:r>
      <w:r w:rsidRPr="00302545">
        <w:t xml:space="preserve">, resmi AGEP </w:t>
      </w:r>
      <w:proofErr w:type="spellStart"/>
      <w:r w:rsidRPr="00302545">
        <w:t>rubriğine</w:t>
      </w:r>
      <w:proofErr w:type="spellEnd"/>
      <w:r w:rsidRPr="00302545">
        <w:t xml:space="preserve"> uygun olarak yapılır: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Öğrenme çıktıları ile uyum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Temel kavram bilgisi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Kaynak kullanımı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Gelişimsel analiz becerisi → %20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Kuramsal ilişkilendirme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Özgünlük ve yorum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Raporlama kalitesi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Sunum becerisi → %5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Süreç ve zaman yönetimi → %5 </w:t>
      </w:r>
    </w:p>
    <w:p w:rsid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 xml:space="preserve">Not: Değerlendirme, AGEP Uygulama Esasları Ek-1 </w:t>
      </w:r>
      <w:proofErr w:type="spellStart"/>
      <w:r w:rsidRPr="00302545">
        <w:t>rubriği</w:t>
      </w:r>
      <w:proofErr w:type="spellEnd"/>
      <w:r w:rsidRPr="00302545">
        <w:t xml:space="preserve"> doğrultusunda yapılır.</w:t>
      </w:r>
    </w:p>
    <w:p w:rsidR="00572D78" w:rsidRPr="00302545" w:rsidRDefault="00572D78" w:rsidP="008F155D">
      <w:pPr>
        <w:pStyle w:val="NormalWeb"/>
        <w:spacing w:before="0" w:beforeAutospacing="0" w:after="0" w:afterAutospacing="0" w:line="276" w:lineRule="auto"/>
        <w:jc w:val="both"/>
      </w:pPr>
    </w:p>
    <w:p w:rsidR="00F14264" w:rsidRPr="00302545" w:rsidRDefault="00302545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="00821592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ygulama Süreci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AGEP planı dönem başında öğrencilere duyurulur 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Çalışmalar </w:t>
      </w:r>
      <w:r w:rsidRPr="00572D78">
        <w:rPr>
          <w:rStyle w:val="Gl"/>
          <w:rFonts w:ascii="Times New Roman" w:hAnsi="Times New Roman" w:cs="Times New Roman"/>
          <w:sz w:val="24"/>
          <w:szCs w:val="24"/>
        </w:rPr>
        <w:t>en geç 7. haftaya kadar tamamlanır</w:t>
      </w:r>
      <w:r w:rsidRPr="00572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45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72D78">
        <w:rPr>
          <w:rFonts w:ascii="Times New Roman" w:hAnsi="Times New Roman" w:cs="Times New Roman"/>
          <w:sz w:val="24"/>
          <w:szCs w:val="24"/>
        </w:rPr>
        <w:t>Gerekli durumlarda telafi süreci uygulanır</w:t>
      </w:r>
      <w:r w:rsidRPr="00572D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572D78" w:rsidRPr="00572D78" w:rsidRDefault="00572D78" w:rsidP="00572D78">
      <w:pPr>
        <w:pStyle w:val="ListeParagra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Beklenen Kazanımlar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Gelişim bilgisinin yüzeysel değil </w:t>
      </w:r>
      <w:r w:rsidRPr="000C624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analitik düzeyde öğrenilmesi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Kuram–uygulama </w:t>
      </w:r>
      <w:proofErr w:type="gramStart"/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entegrasyonu</w:t>
      </w:r>
      <w:proofErr w:type="gramEnd"/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Gözlem ve yorum becerisinde gelişim </w:t>
      </w:r>
    </w:p>
    <w:p w:rsidR="00572D78" w:rsidRDefault="000C624E" w:rsidP="000C62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Akademik özgüven ve derse katılımda artış</w:t>
      </w:r>
    </w:p>
    <w:p w:rsidR="000C624E" w:rsidRPr="000C624E" w:rsidRDefault="000C624E" w:rsidP="000C62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02545" w:rsidRPr="00302545" w:rsidRDefault="00302545" w:rsidP="008F155D">
      <w:pPr>
        <w:pStyle w:val="Balk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02545">
        <w:rPr>
          <w:rStyle w:val="Gl"/>
          <w:b/>
          <w:bCs/>
          <w:sz w:val="24"/>
          <w:szCs w:val="24"/>
        </w:rPr>
        <w:t>9. Genel Esas</w:t>
      </w:r>
    </w:p>
    <w:p w:rsidR="00302545" w:rsidRDefault="00302545" w:rsidP="00572D78">
      <w:pPr>
        <w:pStyle w:val="NormalWeb"/>
        <w:spacing w:before="0" w:beforeAutospacing="0" w:after="0" w:afterAutospacing="0" w:line="276" w:lineRule="auto"/>
      </w:pPr>
      <w:r w:rsidRPr="00302545">
        <w:t>Bu plan kapsamında yürütülen tüm süreçler,</w:t>
      </w:r>
      <w:r w:rsidRPr="00302545">
        <w:br/>
      </w:r>
      <w:r w:rsidRPr="00302545">
        <w:rPr>
          <w:rStyle w:val="Gl"/>
        </w:rPr>
        <w:t>Yozgat Bozok Üniversitesi Öğrenci Akademik Gelişim Etkinliği Programı (AGEP) Uygulama Esasları</w:t>
      </w:r>
      <w:r w:rsidRPr="00302545">
        <w:t xml:space="preserve"> doğrultusunda gerçekleştirilir</w:t>
      </w: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5"/>
        <w:gridCol w:w="5569"/>
        <w:gridCol w:w="1017"/>
      </w:tblGrid>
      <w:tr w:rsidR="00572D78" w:rsidTr="00A92FCC">
        <w:tc>
          <w:tcPr>
            <w:tcW w:w="9771" w:type="dxa"/>
            <w:gridSpan w:val="3"/>
          </w:tcPr>
          <w:p w:rsidR="00572D78" w:rsidRDefault="00A92FCC" w:rsidP="00572D78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</w:rPr>
              <w:t>ÇOCUK SAĞLIĞI VE HASTALIKLARI</w:t>
            </w:r>
            <w:r w:rsidR="00572D78" w:rsidRPr="00331CFC">
              <w:rPr>
                <w:b/>
              </w:rPr>
              <w:t xml:space="preserve"> DERSİ AGEP DEĞERLENDİRME RUBRİĞİ</w:t>
            </w:r>
          </w:p>
        </w:tc>
      </w:tr>
      <w:tr w:rsidR="00572D78" w:rsidTr="00A92FCC">
        <w:tc>
          <w:tcPr>
            <w:tcW w:w="3185" w:type="dxa"/>
          </w:tcPr>
          <w:p w:rsidR="00572D78" w:rsidRPr="00572D78" w:rsidRDefault="00572D78" w:rsidP="00572D78">
            <w:pPr>
              <w:pStyle w:val="NormalWeb"/>
              <w:tabs>
                <w:tab w:val="left" w:pos="2250"/>
              </w:tabs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Ölçüt</w:t>
            </w:r>
          </w:p>
        </w:tc>
        <w:tc>
          <w:tcPr>
            <w:tcW w:w="5569" w:type="dxa"/>
          </w:tcPr>
          <w:p w:rsidR="00572D78" w:rsidRPr="00572D78" w:rsidRDefault="00572D78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Açıklama</w:t>
            </w:r>
          </w:p>
        </w:tc>
        <w:tc>
          <w:tcPr>
            <w:tcW w:w="1017" w:type="dxa"/>
          </w:tcPr>
          <w:p w:rsidR="00572D78" w:rsidRPr="00572D78" w:rsidRDefault="00572D78" w:rsidP="008465F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Puan</w:t>
            </w:r>
          </w:p>
        </w:tc>
      </w:tr>
      <w:tr w:rsidR="00572D78" w:rsidTr="00A92FCC">
        <w:tc>
          <w:tcPr>
            <w:tcW w:w="3185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Öğrenme çıktıları ile uyum</w:t>
            </w:r>
          </w:p>
        </w:tc>
        <w:tc>
          <w:tcPr>
            <w:tcW w:w="5569" w:type="dxa"/>
          </w:tcPr>
          <w:p w:rsidR="00572D78" w:rsidRDefault="00A92FCC" w:rsidP="008465FE">
            <w:pPr>
              <w:pStyle w:val="NormalWeb"/>
              <w:spacing w:before="0" w:beforeAutospacing="0" w:after="0" w:afterAutospacing="0" w:line="276" w:lineRule="auto"/>
            </w:pPr>
            <w:r>
              <w:t>Çocuk sağlığı ve hastalıkları ile uyum</w:t>
            </w:r>
          </w:p>
        </w:tc>
        <w:tc>
          <w:tcPr>
            <w:tcW w:w="101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A92FCC">
        <w:tc>
          <w:tcPr>
            <w:tcW w:w="3185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Temel kavramlara hâkimiyet</w:t>
            </w:r>
          </w:p>
        </w:tc>
        <w:tc>
          <w:tcPr>
            <w:tcW w:w="5569" w:type="dxa"/>
          </w:tcPr>
          <w:p w:rsidR="00572D78" w:rsidRDefault="00A92FCC" w:rsidP="00572D78">
            <w:pPr>
              <w:pStyle w:val="NormalWeb"/>
              <w:spacing w:before="0" w:beforeAutospacing="0" w:after="0" w:afterAutospacing="0" w:line="276" w:lineRule="auto"/>
            </w:pPr>
            <w:r>
              <w:t>Hastalık, bakım, koruyucu sağlık bilgisi</w:t>
            </w:r>
            <w:bookmarkStart w:id="0" w:name="_GoBack"/>
            <w:bookmarkEnd w:id="0"/>
          </w:p>
        </w:tc>
        <w:tc>
          <w:tcPr>
            <w:tcW w:w="101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A92FCC">
        <w:tc>
          <w:tcPr>
            <w:tcW w:w="3185" w:type="dxa"/>
          </w:tcPr>
          <w:p w:rsidR="00572D78" w:rsidRDefault="008465FE" w:rsidP="008465FE">
            <w:pPr>
              <w:pStyle w:val="NormalWeb"/>
              <w:spacing w:before="0" w:beforeAutospacing="0" w:after="0" w:afterAutospacing="0" w:line="276" w:lineRule="auto"/>
            </w:pPr>
            <w:r>
              <w:t>Kaynak kullanımı</w:t>
            </w:r>
          </w:p>
        </w:tc>
        <w:tc>
          <w:tcPr>
            <w:tcW w:w="5569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ve güncel kaynak kullanımı</w:t>
            </w:r>
          </w:p>
        </w:tc>
        <w:tc>
          <w:tcPr>
            <w:tcW w:w="101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A92FCC">
        <w:tc>
          <w:tcPr>
            <w:tcW w:w="3185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Gelişimsel analiz becerisi</w:t>
            </w:r>
          </w:p>
        </w:tc>
        <w:tc>
          <w:tcPr>
            <w:tcW w:w="5569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>Davranışların gelişimsel yorumlanması</w:t>
            </w:r>
          </w:p>
        </w:tc>
        <w:tc>
          <w:tcPr>
            <w:tcW w:w="101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20</w:t>
            </w:r>
          </w:p>
        </w:tc>
      </w:tr>
      <w:tr w:rsidR="00572D78" w:rsidTr="00A92FCC">
        <w:tc>
          <w:tcPr>
            <w:tcW w:w="3185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Kuramsal ilişkilendirme</w:t>
            </w:r>
          </w:p>
        </w:tc>
        <w:tc>
          <w:tcPr>
            <w:tcW w:w="5569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 kuramları ile ilişki kurabilme (</w:t>
            </w:r>
            <w:proofErr w:type="spellStart"/>
            <w:r>
              <w:t>Piaget</w:t>
            </w:r>
            <w:proofErr w:type="spellEnd"/>
            <w:r>
              <w:t xml:space="preserve">, </w:t>
            </w:r>
            <w:proofErr w:type="spellStart"/>
            <w:r>
              <w:t>Erikson</w:t>
            </w:r>
            <w:proofErr w:type="spellEnd"/>
            <w:r>
              <w:t xml:space="preserve"> vb.)</w:t>
            </w:r>
          </w:p>
        </w:tc>
        <w:tc>
          <w:tcPr>
            <w:tcW w:w="101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A92FCC">
        <w:tc>
          <w:tcPr>
            <w:tcW w:w="3185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Özgünlük ve eleştirel düşünme</w:t>
            </w:r>
          </w:p>
        </w:tc>
        <w:tc>
          <w:tcPr>
            <w:tcW w:w="5569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Kendi yorumlarını geliştirme, farklı bakış açısı sunma</w:t>
            </w:r>
          </w:p>
        </w:tc>
        <w:tc>
          <w:tcPr>
            <w:tcW w:w="101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A92FCC">
        <w:tc>
          <w:tcPr>
            <w:tcW w:w="3185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Raporlama ve yazım kalitesi</w:t>
            </w:r>
          </w:p>
        </w:tc>
        <w:tc>
          <w:tcPr>
            <w:tcW w:w="5569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dil, düzen, bütünlük</w:t>
            </w:r>
          </w:p>
        </w:tc>
        <w:tc>
          <w:tcPr>
            <w:tcW w:w="101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A92FCC">
        <w:tc>
          <w:tcPr>
            <w:tcW w:w="3185" w:type="dxa"/>
          </w:tcPr>
          <w:p w:rsidR="008465FE" w:rsidRDefault="008465FE" w:rsidP="008465FE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</w:pPr>
            <w:r>
              <w:t>Sunum becerisi</w:t>
            </w:r>
          </w:p>
        </w:tc>
        <w:tc>
          <w:tcPr>
            <w:tcW w:w="5569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Açık, anlaşılır ve etkili sunum yapabilme</w:t>
            </w:r>
          </w:p>
        </w:tc>
        <w:tc>
          <w:tcPr>
            <w:tcW w:w="101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Tr="00A92FCC">
        <w:tc>
          <w:tcPr>
            <w:tcW w:w="3185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Süreç ve zaman yönetimi</w:t>
            </w:r>
          </w:p>
        </w:tc>
        <w:tc>
          <w:tcPr>
            <w:tcW w:w="5569" w:type="dxa"/>
          </w:tcPr>
          <w:p w:rsidR="008465FE" w:rsidRDefault="008465FE" w:rsidP="008465FE">
            <w:pPr>
              <w:pStyle w:val="NormalWeb"/>
              <w:spacing w:before="0" w:beforeAutospacing="0" w:after="0" w:afterAutospacing="0" w:line="276" w:lineRule="auto"/>
            </w:pPr>
            <w:r w:rsidRPr="008465FE">
              <w:t>Zamanında teslim ve sürece aktif katılım</w:t>
            </w:r>
          </w:p>
        </w:tc>
        <w:tc>
          <w:tcPr>
            <w:tcW w:w="101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RPr="00331CFC" w:rsidTr="00A92FCC">
        <w:tc>
          <w:tcPr>
            <w:tcW w:w="3185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Toplam</w:t>
            </w:r>
          </w:p>
        </w:tc>
        <w:tc>
          <w:tcPr>
            <w:tcW w:w="5569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017" w:type="dxa"/>
          </w:tcPr>
          <w:p w:rsidR="008465FE" w:rsidRPr="00331CFC" w:rsidRDefault="00331CFC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100</w:t>
            </w:r>
          </w:p>
        </w:tc>
      </w:tr>
    </w:tbl>
    <w:p w:rsidR="00F14264" w:rsidRPr="00302545" w:rsidRDefault="00F14264" w:rsidP="008F155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4264" w:rsidRPr="00302545" w:rsidSect="0020783F">
      <w:footerReference w:type="default" r:id="rId7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B2" w:rsidRDefault="00FB07B2" w:rsidP="0020783F">
      <w:pPr>
        <w:spacing w:after="0" w:line="240" w:lineRule="auto"/>
      </w:pPr>
      <w:r>
        <w:separator/>
      </w:r>
    </w:p>
  </w:endnote>
  <w:endnote w:type="continuationSeparator" w:id="0">
    <w:p w:rsidR="00FB07B2" w:rsidRDefault="00FB07B2" w:rsidP="0020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54705"/>
      <w:docPartObj>
        <w:docPartGallery w:val="Page Numbers (Bottom of Page)"/>
        <w:docPartUnique/>
      </w:docPartObj>
    </w:sdtPr>
    <w:sdtEndPr/>
    <w:sdtContent>
      <w:p w:rsidR="0020783F" w:rsidRDefault="002078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CC">
          <w:rPr>
            <w:noProof/>
          </w:rPr>
          <w:t>1</w:t>
        </w:r>
        <w:r>
          <w:fldChar w:fldCharType="end"/>
        </w:r>
      </w:p>
    </w:sdtContent>
  </w:sdt>
  <w:p w:rsidR="0020783F" w:rsidRDefault="002078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B2" w:rsidRDefault="00FB07B2" w:rsidP="0020783F">
      <w:pPr>
        <w:spacing w:after="0" w:line="240" w:lineRule="auto"/>
      </w:pPr>
      <w:r>
        <w:separator/>
      </w:r>
    </w:p>
  </w:footnote>
  <w:footnote w:type="continuationSeparator" w:id="0">
    <w:p w:rsidR="00FB07B2" w:rsidRDefault="00FB07B2" w:rsidP="0020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3EA"/>
    <w:multiLevelType w:val="multilevel"/>
    <w:tmpl w:val="2C6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4489"/>
    <w:multiLevelType w:val="multilevel"/>
    <w:tmpl w:val="FDE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227F"/>
    <w:multiLevelType w:val="multilevel"/>
    <w:tmpl w:val="141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11076"/>
    <w:multiLevelType w:val="multilevel"/>
    <w:tmpl w:val="5E3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458B2"/>
    <w:multiLevelType w:val="hybridMultilevel"/>
    <w:tmpl w:val="FF32D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23DAB"/>
    <w:multiLevelType w:val="multilevel"/>
    <w:tmpl w:val="09E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6692C"/>
    <w:multiLevelType w:val="multilevel"/>
    <w:tmpl w:val="0BC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F3291"/>
    <w:multiLevelType w:val="multilevel"/>
    <w:tmpl w:val="64B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F07C1"/>
    <w:multiLevelType w:val="hybridMultilevel"/>
    <w:tmpl w:val="4ED254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444897"/>
    <w:multiLevelType w:val="multilevel"/>
    <w:tmpl w:val="0D2C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07B5D"/>
    <w:multiLevelType w:val="multilevel"/>
    <w:tmpl w:val="C8B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00521"/>
    <w:multiLevelType w:val="hybridMultilevel"/>
    <w:tmpl w:val="E0FCB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76B1C"/>
    <w:multiLevelType w:val="multilevel"/>
    <w:tmpl w:val="CE5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2252A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3272D"/>
    <w:multiLevelType w:val="multilevel"/>
    <w:tmpl w:val="32D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B5D19"/>
    <w:multiLevelType w:val="hybridMultilevel"/>
    <w:tmpl w:val="B4B2A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D117A"/>
    <w:multiLevelType w:val="multilevel"/>
    <w:tmpl w:val="39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457E2"/>
    <w:multiLevelType w:val="multilevel"/>
    <w:tmpl w:val="67D6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961864"/>
    <w:multiLevelType w:val="hybridMultilevel"/>
    <w:tmpl w:val="CD282A06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79D7332"/>
    <w:multiLevelType w:val="hybridMultilevel"/>
    <w:tmpl w:val="0A805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942AC"/>
    <w:multiLevelType w:val="multilevel"/>
    <w:tmpl w:val="FFD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02764"/>
    <w:multiLevelType w:val="multilevel"/>
    <w:tmpl w:val="A89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FA622F"/>
    <w:multiLevelType w:val="hybridMultilevel"/>
    <w:tmpl w:val="E83CC63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341059"/>
    <w:multiLevelType w:val="multilevel"/>
    <w:tmpl w:val="9070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B736E"/>
    <w:multiLevelType w:val="hybridMultilevel"/>
    <w:tmpl w:val="0A581E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D2484"/>
    <w:multiLevelType w:val="multilevel"/>
    <w:tmpl w:val="08B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E7E8E"/>
    <w:multiLevelType w:val="hybridMultilevel"/>
    <w:tmpl w:val="C76C1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C6738"/>
    <w:multiLevelType w:val="multilevel"/>
    <w:tmpl w:val="4F3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EE35A9"/>
    <w:multiLevelType w:val="multilevel"/>
    <w:tmpl w:val="905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57D50"/>
    <w:multiLevelType w:val="hybridMultilevel"/>
    <w:tmpl w:val="807A5D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284B90"/>
    <w:multiLevelType w:val="multilevel"/>
    <w:tmpl w:val="1D16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8036D"/>
    <w:multiLevelType w:val="multilevel"/>
    <w:tmpl w:val="243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77E7C"/>
    <w:multiLevelType w:val="multilevel"/>
    <w:tmpl w:val="6F58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C47015"/>
    <w:multiLevelType w:val="multilevel"/>
    <w:tmpl w:val="28F6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869FD"/>
    <w:multiLevelType w:val="multilevel"/>
    <w:tmpl w:val="B53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13"/>
  </w:num>
  <w:num w:numId="5">
    <w:abstractNumId w:val="0"/>
  </w:num>
  <w:num w:numId="6">
    <w:abstractNumId w:val="26"/>
  </w:num>
  <w:num w:numId="7">
    <w:abstractNumId w:val="2"/>
  </w:num>
  <w:num w:numId="8">
    <w:abstractNumId w:val="7"/>
  </w:num>
  <w:num w:numId="9">
    <w:abstractNumId w:val="3"/>
  </w:num>
  <w:num w:numId="10">
    <w:abstractNumId w:val="16"/>
  </w:num>
  <w:num w:numId="11">
    <w:abstractNumId w:val="25"/>
  </w:num>
  <w:num w:numId="12">
    <w:abstractNumId w:val="12"/>
  </w:num>
  <w:num w:numId="13">
    <w:abstractNumId w:val="32"/>
  </w:num>
  <w:num w:numId="14">
    <w:abstractNumId w:val="21"/>
  </w:num>
  <w:num w:numId="15">
    <w:abstractNumId w:val="29"/>
  </w:num>
  <w:num w:numId="16">
    <w:abstractNumId w:val="35"/>
  </w:num>
  <w:num w:numId="17">
    <w:abstractNumId w:val="17"/>
  </w:num>
  <w:num w:numId="18">
    <w:abstractNumId w:val="14"/>
  </w:num>
  <w:num w:numId="19">
    <w:abstractNumId w:val="19"/>
  </w:num>
  <w:num w:numId="20">
    <w:abstractNumId w:val="4"/>
  </w:num>
  <w:num w:numId="21">
    <w:abstractNumId w:val="15"/>
  </w:num>
  <w:num w:numId="22">
    <w:abstractNumId w:val="27"/>
  </w:num>
  <w:num w:numId="23">
    <w:abstractNumId w:val="30"/>
  </w:num>
  <w:num w:numId="24">
    <w:abstractNumId w:val="24"/>
  </w:num>
  <w:num w:numId="25">
    <w:abstractNumId w:val="8"/>
  </w:num>
  <w:num w:numId="26">
    <w:abstractNumId w:val="11"/>
  </w:num>
  <w:num w:numId="27">
    <w:abstractNumId w:val="31"/>
  </w:num>
  <w:num w:numId="28">
    <w:abstractNumId w:val="33"/>
  </w:num>
  <w:num w:numId="29">
    <w:abstractNumId w:val="6"/>
  </w:num>
  <w:num w:numId="30">
    <w:abstractNumId w:val="20"/>
  </w:num>
  <w:num w:numId="31">
    <w:abstractNumId w:val="18"/>
  </w:num>
  <w:num w:numId="32">
    <w:abstractNumId w:val="22"/>
  </w:num>
  <w:num w:numId="33">
    <w:abstractNumId w:val="23"/>
  </w:num>
  <w:num w:numId="34">
    <w:abstractNumId w:val="34"/>
  </w:num>
  <w:num w:numId="35">
    <w:abstractNumId w:val="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4E"/>
    <w:rsid w:val="000C624E"/>
    <w:rsid w:val="000C6E66"/>
    <w:rsid w:val="0012615E"/>
    <w:rsid w:val="001776B2"/>
    <w:rsid w:val="001D5F17"/>
    <w:rsid w:val="0020783F"/>
    <w:rsid w:val="002D078E"/>
    <w:rsid w:val="00302545"/>
    <w:rsid w:val="0031754E"/>
    <w:rsid w:val="00331CFC"/>
    <w:rsid w:val="004408FB"/>
    <w:rsid w:val="00447B3E"/>
    <w:rsid w:val="00502631"/>
    <w:rsid w:val="00547706"/>
    <w:rsid w:val="00561EB6"/>
    <w:rsid w:val="00572D78"/>
    <w:rsid w:val="005F6B23"/>
    <w:rsid w:val="00736AB9"/>
    <w:rsid w:val="00794743"/>
    <w:rsid w:val="00821592"/>
    <w:rsid w:val="008465FE"/>
    <w:rsid w:val="008F155D"/>
    <w:rsid w:val="0092403F"/>
    <w:rsid w:val="00944E29"/>
    <w:rsid w:val="009748EA"/>
    <w:rsid w:val="00A92FCC"/>
    <w:rsid w:val="00B07AFD"/>
    <w:rsid w:val="00B9658A"/>
    <w:rsid w:val="00C668D0"/>
    <w:rsid w:val="00C76E49"/>
    <w:rsid w:val="00D87EAA"/>
    <w:rsid w:val="00DA070C"/>
    <w:rsid w:val="00DF52E2"/>
    <w:rsid w:val="00EB517F"/>
    <w:rsid w:val="00EF1411"/>
    <w:rsid w:val="00F00427"/>
    <w:rsid w:val="00F14264"/>
    <w:rsid w:val="00F80AEF"/>
    <w:rsid w:val="00F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B83D"/>
  <w15:docId w15:val="{7A251BDB-6CBF-4971-8FD3-F0E58B7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8F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Şenay ARAS DOĞAN</cp:lastModifiedBy>
  <cp:revision>6</cp:revision>
  <dcterms:created xsi:type="dcterms:W3CDTF">2026-04-21T07:21:00Z</dcterms:created>
  <dcterms:modified xsi:type="dcterms:W3CDTF">2026-04-21T08:10:00Z</dcterms:modified>
</cp:coreProperties>
</file>