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E29" w:rsidRDefault="003F4E29" w:rsidP="003F4E29">
      <w:pPr>
        <w:shd w:val="clear" w:color="auto" w:fill="FFFFFF"/>
        <w:spacing w:before="100" w:beforeAutospacing="1" w:after="100" w:afterAutospacing="1" w:line="315" w:lineRule="atLeast"/>
        <w:jc w:val="both"/>
        <w:rPr>
          <w:rFonts w:ascii="Tahoma" w:eastAsia="Times New Roman" w:hAnsi="Tahoma" w:cs="Tahoma"/>
          <w:color w:val="000000"/>
          <w:sz w:val="21"/>
          <w:szCs w:val="21"/>
          <w:lang w:eastAsia="tr-TR"/>
        </w:rPr>
      </w:pPr>
      <w:bookmarkStart w:id="0" w:name="_GoBack"/>
      <w:bookmarkEnd w:id="0"/>
    </w:p>
    <w:p w:rsidR="003F4E29" w:rsidRPr="003F4E29" w:rsidRDefault="003F4E29" w:rsidP="003F4E29">
      <w:pPr>
        <w:shd w:val="clear" w:color="auto" w:fill="FFFFFF"/>
        <w:spacing w:before="100" w:beforeAutospacing="1" w:after="100" w:afterAutospacing="1" w:line="315" w:lineRule="atLeast"/>
        <w:jc w:val="center"/>
        <w:rPr>
          <w:rFonts w:ascii="Times New Roman" w:eastAsia="Times New Roman" w:hAnsi="Times New Roman" w:cs="Times New Roman"/>
          <w:b/>
          <w:color w:val="000000"/>
          <w:sz w:val="24"/>
          <w:szCs w:val="24"/>
          <w:lang w:eastAsia="tr-TR"/>
        </w:rPr>
      </w:pPr>
      <w:r w:rsidRPr="003F4E29">
        <w:rPr>
          <w:rFonts w:ascii="Times New Roman" w:eastAsia="Times New Roman" w:hAnsi="Times New Roman" w:cs="Times New Roman"/>
          <w:b/>
          <w:color w:val="000000"/>
          <w:sz w:val="24"/>
          <w:szCs w:val="24"/>
          <w:lang w:eastAsia="tr-TR"/>
        </w:rPr>
        <w:t>2025 YILI İDARİ PERSONEL NAKLEN TAYİN DUYURUSU</w:t>
      </w:r>
    </w:p>
    <w:p w:rsidR="003F4E29" w:rsidRPr="003F4E29" w:rsidRDefault="003F4E29" w:rsidP="003F4E29">
      <w:pPr>
        <w:shd w:val="clear" w:color="auto" w:fill="FFFFFF"/>
        <w:spacing w:before="100" w:beforeAutospacing="1" w:after="100" w:afterAutospacing="1" w:line="315" w:lineRule="atLeast"/>
        <w:jc w:val="both"/>
        <w:rPr>
          <w:rFonts w:ascii="Times New Roman" w:hAnsi="Times New Roman" w:cs="Times New Roman"/>
          <w:sz w:val="24"/>
          <w:szCs w:val="24"/>
        </w:rPr>
      </w:pPr>
      <w:r w:rsidRPr="003F4E29">
        <w:rPr>
          <w:rFonts w:ascii="Times New Roman" w:eastAsia="Times New Roman" w:hAnsi="Times New Roman" w:cs="Times New Roman"/>
          <w:color w:val="000000"/>
          <w:sz w:val="24"/>
          <w:szCs w:val="24"/>
          <w:lang w:eastAsia="tr-TR"/>
        </w:rPr>
        <w:t xml:space="preserve"> </w:t>
      </w:r>
      <w:r w:rsidR="004573E7" w:rsidRPr="003F4E29">
        <w:rPr>
          <w:rFonts w:ascii="Times New Roman" w:eastAsia="Times New Roman" w:hAnsi="Times New Roman" w:cs="Times New Roman"/>
          <w:color w:val="000000"/>
          <w:sz w:val="24"/>
          <w:szCs w:val="24"/>
          <w:lang w:eastAsia="tr-TR"/>
        </w:rPr>
        <w:t xml:space="preserve">“Yozgat Bozok Üniversitesi İdari Personel Naklen Tayin Yönergesi” </w:t>
      </w:r>
      <w:proofErr w:type="spellStart"/>
      <w:r w:rsidR="004573E7" w:rsidRPr="003F4E29">
        <w:rPr>
          <w:rFonts w:ascii="Times New Roman" w:eastAsia="Times New Roman" w:hAnsi="Times New Roman" w:cs="Times New Roman"/>
          <w:color w:val="000000"/>
          <w:sz w:val="24"/>
          <w:szCs w:val="24"/>
          <w:lang w:eastAsia="tr-TR"/>
        </w:rPr>
        <w:t>nin</w:t>
      </w:r>
      <w:proofErr w:type="spellEnd"/>
      <w:r w:rsidR="004573E7" w:rsidRPr="003F4E29">
        <w:rPr>
          <w:rFonts w:ascii="Times New Roman" w:eastAsia="Times New Roman" w:hAnsi="Times New Roman" w:cs="Times New Roman"/>
          <w:color w:val="000000"/>
          <w:sz w:val="24"/>
          <w:szCs w:val="24"/>
          <w:lang w:eastAsia="tr-TR"/>
        </w:rPr>
        <w:t xml:space="preserve"> 8’inci maddesi çerçevesinde; İdari Personel Naklen Tayin Başvurul</w:t>
      </w:r>
      <w:r w:rsidR="00F365D8" w:rsidRPr="003F4E29">
        <w:rPr>
          <w:rFonts w:ascii="Times New Roman" w:eastAsia="Times New Roman" w:hAnsi="Times New Roman" w:cs="Times New Roman"/>
          <w:color w:val="000000"/>
          <w:sz w:val="24"/>
          <w:szCs w:val="24"/>
          <w:lang w:eastAsia="tr-TR"/>
        </w:rPr>
        <w:t xml:space="preserve">arı Değerlendirme Komisyonunun </w:t>
      </w:r>
      <w:proofErr w:type="gramStart"/>
      <w:r w:rsidR="00373E5A" w:rsidRPr="003F4E29">
        <w:rPr>
          <w:rFonts w:ascii="Times New Roman" w:eastAsia="Times New Roman" w:hAnsi="Times New Roman" w:cs="Times New Roman"/>
          <w:color w:val="000000"/>
          <w:sz w:val="24"/>
          <w:szCs w:val="24"/>
          <w:lang w:eastAsia="tr-TR"/>
        </w:rPr>
        <w:t>05/06/2025</w:t>
      </w:r>
      <w:proofErr w:type="gramEnd"/>
      <w:r w:rsidR="00260181" w:rsidRPr="003F4E29">
        <w:rPr>
          <w:rFonts w:ascii="Times New Roman" w:eastAsia="Times New Roman" w:hAnsi="Times New Roman" w:cs="Times New Roman"/>
          <w:color w:val="000000"/>
          <w:sz w:val="24"/>
          <w:szCs w:val="24"/>
          <w:lang w:eastAsia="tr-TR"/>
        </w:rPr>
        <w:t xml:space="preserve"> </w:t>
      </w:r>
      <w:r w:rsidR="004573E7" w:rsidRPr="003F4E29">
        <w:rPr>
          <w:rFonts w:ascii="Times New Roman" w:eastAsia="Times New Roman" w:hAnsi="Times New Roman" w:cs="Times New Roman"/>
          <w:color w:val="000000"/>
          <w:sz w:val="24"/>
          <w:szCs w:val="24"/>
          <w:lang w:eastAsia="tr-TR"/>
        </w:rPr>
        <w:t xml:space="preserve">tarihli </w:t>
      </w:r>
      <w:r w:rsidRPr="003F4E29">
        <w:rPr>
          <w:rFonts w:ascii="Times New Roman" w:eastAsia="Times New Roman" w:hAnsi="Times New Roman" w:cs="Times New Roman"/>
          <w:color w:val="000000"/>
          <w:sz w:val="24"/>
          <w:szCs w:val="24"/>
          <w:lang w:eastAsia="tr-TR"/>
        </w:rPr>
        <w:t xml:space="preserve">toplantısında;  </w:t>
      </w:r>
      <w:r w:rsidRPr="003F4E29">
        <w:rPr>
          <w:rFonts w:ascii="Times New Roman" w:hAnsi="Times New Roman" w:cs="Times New Roman"/>
          <w:sz w:val="24"/>
          <w:szCs w:val="24"/>
        </w:rPr>
        <w:t xml:space="preserve">Hizmet kollarına yönelik Mali ve Sosyal Haklara İlişkin 2024 ve 2025 yıllarını kapsayan 7. Dönem Toplu Sözleşme’nin Eğitim, Öğretim ve Bilim Hizmet Kollarına İlişkin Toplu Sözleşmenin 34 üncü maddesi kapsamında başlatılan çalışma doğrultusunda Yükseköğretim Kurulu Başkanlığı tarafından eşleştirme sonucunda karşılıklı yer değiştirmeye hak kazanan Üniversitemizde 10 personelin bulunması ve Üniversitemizin 2025 yılı naklen/açıktan atama kontenjanının çok az sayıda olması sebebiyle Üniversitemizde görev yapan idari personellere 2025 yılı için İdari Personel Naklen Tayin Yönergesi kapsamında başka kamu kurum ve kuruluşlarına naklen atama hakkı verilmemesine karar verilmiştir. </w:t>
      </w:r>
    </w:p>
    <w:p w:rsidR="003F4E29" w:rsidRPr="003F4E29" w:rsidRDefault="003F4E29" w:rsidP="003F4E29">
      <w:pPr>
        <w:jc w:val="both"/>
        <w:rPr>
          <w:rFonts w:ascii="Times New Roman" w:hAnsi="Times New Roman" w:cs="Times New Roman"/>
          <w:sz w:val="24"/>
          <w:szCs w:val="24"/>
        </w:rPr>
      </w:pPr>
      <w:r w:rsidRPr="003F4E29">
        <w:rPr>
          <w:rFonts w:ascii="Times New Roman" w:hAnsi="Times New Roman" w:cs="Times New Roman"/>
          <w:sz w:val="24"/>
          <w:szCs w:val="24"/>
        </w:rPr>
        <w:t>İlanen duyurulur.</w:t>
      </w:r>
    </w:p>
    <w:p w:rsidR="003F4E29" w:rsidRDefault="003F4E29" w:rsidP="003F4E29">
      <w:pPr>
        <w:shd w:val="clear" w:color="auto" w:fill="FFFFFF"/>
        <w:spacing w:before="100" w:beforeAutospacing="1" w:after="100" w:afterAutospacing="1" w:line="315" w:lineRule="atLeast"/>
        <w:jc w:val="both"/>
      </w:pPr>
    </w:p>
    <w:sectPr w:rsidR="003F4E29" w:rsidSect="003F4E2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966"/>
    <w:rsid w:val="00034835"/>
    <w:rsid w:val="001A0034"/>
    <w:rsid w:val="001F2581"/>
    <w:rsid w:val="00260181"/>
    <w:rsid w:val="00264D7E"/>
    <w:rsid w:val="002706DC"/>
    <w:rsid w:val="00371F9C"/>
    <w:rsid w:val="00373E5A"/>
    <w:rsid w:val="00376868"/>
    <w:rsid w:val="003B25B9"/>
    <w:rsid w:val="003F4E29"/>
    <w:rsid w:val="004573E7"/>
    <w:rsid w:val="00564382"/>
    <w:rsid w:val="006A3966"/>
    <w:rsid w:val="007C61E3"/>
    <w:rsid w:val="00810157"/>
    <w:rsid w:val="009003A7"/>
    <w:rsid w:val="00917805"/>
    <w:rsid w:val="009473E3"/>
    <w:rsid w:val="00962527"/>
    <w:rsid w:val="00D23627"/>
    <w:rsid w:val="00DB5248"/>
    <w:rsid w:val="00F365D8"/>
    <w:rsid w:val="00F965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4573E7"/>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573E7"/>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4573E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573E7"/>
    <w:rPr>
      <w:b/>
      <w:bCs/>
    </w:rPr>
  </w:style>
  <w:style w:type="character" w:styleId="Kpr">
    <w:name w:val="Hyperlink"/>
    <w:basedOn w:val="VarsaylanParagrafYazTipi"/>
    <w:uiPriority w:val="99"/>
    <w:semiHidden/>
    <w:unhideWhenUsed/>
    <w:rsid w:val="004573E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4573E7"/>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573E7"/>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4573E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573E7"/>
    <w:rPr>
      <w:b/>
      <w:bCs/>
    </w:rPr>
  </w:style>
  <w:style w:type="character" w:styleId="Kpr">
    <w:name w:val="Hyperlink"/>
    <w:basedOn w:val="VarsaylanParagrafYazTipi"/>
    <w:uiPriority w:val="99"/>
    <w:semiHidden/>
    <w:unhideWhenUsed/>
    <w:rsid w:val="004573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0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809</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cp:lastModifiedBy>
  <cp:revision>2</cp:revision>
  <cp:lastPrinted>2021-07-07T10:44:00Z</cp:lastPrinted>
  <dcterms:created xsi:type="dcterms:W3CDTF">2025-06-27T13:30:00Z</dcterms:created>
  <dcterms:modified xsi:type="dcterms:W3CDTF">2025-06-27T13:30:00Z</dcterms:modified>
</cp:coreProperties>
</file>