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28"/>
      </w:tblGrid>
      <w:tr w:rsidR="00ED536C" w:rsidTr="005E6968">
        <w:trPr>
          <w:trHeight w:val="12010"/>
        </w:trPr>
        <w:tc>
          <w:tcPr>
            <w:tcW w:w="9228" w:type="dxa"/>
          </w:tcPr>
          <w:p w:rsidR="002B454D" w:rsidRPr="000A5BE7" w:rsidRDefault="002B454D" w:rsidP="002B454D">
            <w:pPr>
              <w:keepNext/>
              <w:keepLines/>
              <w:spacing w:after="211" w:line="200" w:lineRule="exact"/>
              <w:jc w:val="both"/>
              <w:outlineLvl w:val="0"/>
              <w:rPr>
                <w:rFonts w:ascii="Times New Roman" w:eastAsia="Times New Roman" w:hAnsi="Times New Roman" w:cs="Times New Roman"/>
                <w:b/>
                <w:sz w:val="20"/>
                <w:szCs w:val="20"/>
              </w:rPr>
            </w:pPr>
            <w:r w:rsidRPr="000A5BE7">
              <w:rPr>
                <w:rFonts w:ascii="Times New Roman" w:eastAsia="Times New Roman" w:hAnsi="Times New Roman" w:cs="Times New Roman"/>
                <w:b/>
                <w:sz w:val="20"/>
                <w:szCs w:val="20"/>
              </w:rPr>
              <w:t>1.</w:t>
            </w:r>
            <w:proofErr w:type="gramStart"/>
            <w:r w:rsidRPr="000A5BE7">
              <w:rPr>
                <w:rFonts w:ascii="Times New Roman" w:eastAsia="Times New Roman" w:hAnsi="Times New Roman" w:cs="Times New Roman"/>
                <w:b/>
                <w:sz w:val="20"/>
                <w:szCs w:val="20"/>
              </w:rPr>
              <w:t>Vekalet</w:t>
            </w:r>
            <w:proofErr w:type="gramEnd"/>
            <w:r w:rsidRPr="000A5BE7">
              <w:rPr>
                <w:rFonts w:ascii="Times New Roman" w:eastAsia="Times New Roman" w:hAnsi="Times New Roman" w:cs="Times New Roman"/>
                <w:b/>
                <w:sz w:val="20"/>
                <w:szCs w:val="20"/>
              </w:rPr>
              <w:t xml:space="preserve"> Durumu:</w:t>
            </w:r>
          </w:p>
          <w:p w:rsidR="002B454D" w:rsidRDefault="002B454D" w:rsidP="002B454D">
            <w:pPr>
              <w:keepNext/>
              <w:keepLines/>
              <w:spacing w:after="211" w:line="200" w:lineRule="exact"/>
              <w:jc w:val="both"/>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Yerine diğer memurlardan ilgili görevin niteliklerine sahip olanlardan görevlendirilen bir memur </w:t>
            </w:r>
            <w:proofErr w:type="gramStart"/>
            <w:r>
              <w:rPr>
                <w:rFonts w:ascii="Times New Roman" w:eastAsia="Times New Roman" w:hAnsi="Times New Roman" w:cs="Times New Roman"/>
                <w:sz w:val="20"/>
                <w:szCs w:val="20"/>
              </w:rPr>
              <w:t>vekalet</w:t>
            </w:r>
            <w:proofErr w:type="gramEnd"/>
            <w:r>
              <w:rPr>
                <w:rFonts w:ascii="Times New Roman" w:eastAsia="Times New Roman" w:hAnsi="Times New Roman" w:cs="Times New Roman"/>
                <w:sz w:val="20"/>
                <w:szCs w:val="20"/>
              </w:rPr>
              <w:t xml:space="preserve"> eder.</w:t>
            </w:r>
          </w:p>
          <w:p w:rsidR="002B454D" w:rsidRDefault="002B454D" w:rsidP="002B454D">
            <w:pPr>
              <w:keepNext/>
              <w:keepLines/>
              <w:spacing w:after="211" w:line="200" w:lineRule="exact"/>
              <w:jc w:val="both"/>
              <w:outlineLvl w:val="0"/>
              <w:rPr>
                <w:rFonts w:ascii="Times New Roman" w:eastAsia="Times New Roman" w:hAnsi="Times New Roman" w:cs="Times New Roman"/>
                <w:b/>
                <w:sz w:val="20"/>
                <w:szCs w:val="20"/>
              </w:rPr>
            </w:pPr>
            <w:r w:rsidRPr="000A5BE7">
              <w:rPr>
                <w:rFonts w:ascii="Times New Roman" w:eastAsia="Times New Roman" w:hAnsi="Times New Roman" w:cs="Times New Roman"/>
                <w:b/>
                <w:sz w:val="20"/>
                <w:szCs w:val="20"/>
              </w:rPr>
              <w:t>2.Yetki ve Sorumluluklar:</w:t>
            </w:r>
          </w:p>
          <w:p w:rsidR="005E6968" w:rsidRDefault="005E6968" w:rsidP="002B454D">
            <w:pPr>
              <w:spacing w:line="250" w:lineRule="exact"/>
              <w:jc w:val="both"/>
              <w:rPr>
                <w:rFonts w:ascii="Times New Roman" w:hAnsi="Times New Roman" w:cs="Times New Roman"/>
                <w:sz w:val="20"/>
                <w:szCs w:val="20"/>
              </w:rPr>
            </w:pPr>
            <w:r w:rsidRPr="005E6968">
              <w:rPr>
                <w:rFonts w:ascii="Times New Roman" w:hAnsi="Times New Roman" w:cs="Times New Roman"/>
                <w:sz w:val="20"/>
                <w:szCs w:val="20"/>
              </w:rPr>
              <w:t xml:space="preserve">• EBYS üzerinden gelen-giden evrakları takip eder, sonuçlandırır, ilgili kişi veya birimlere teslim eder ve dosyalar. Bölümü ile ilgili Yazışmaları yapar. </w:t>
            </w:r>
          </w:p>
          <w:p w:rsidR="005E6968" w:rsidRDefault="005E6968" w:rsidP="002B454D">
            <w:pPr>
              <w:spacing w:line="250" w:lineRule="exact"/>
              <w:jc w:val="both"/>
              <w:rPr>
                <w:rFonts w:ascii="Times New Roman" w:hAnsi="Times New Roman" w:cs="Times New Roman"/>
                <w:sz w:val="20"/>
                <w:szCs w:val="20"/>
              </w:rPr>
            </w:pPr>
            <w:r w:rsidRPr="005E6968">
              <w:rPr>
                <w:rFonts w:ascii="Times New Roman" w:hAnsi="Times New Roman" w:cs="Times New Roman"/>
                <w:sz w:val="20"/>
                <w:szCs w:val="20"/>
              </w:rPr>
              <w:t xml:space="preserve">• Bölüm Kurulu /Akademik Kurul / Anabilim Dalı Kurulu /Akademik Anabilim Dalı Kurul toplantılarında </w:t>
            </w:r>
            <w:proofErr w:type="gramStart"/>
            <w:r w:rsidRPr="005E6968">
              <w:rPr>
                <w:rFonts w:ascii="Times New Roman" w:hAnsi="Times New Roman" w:cs="Times New Roman"/>
                <w:sz w:val="20"/>
                <w:szCs w:val="20"/>
              </w:rPr>
              <w:t>raportörlük</w:t>
            </w:r>
            <w:proofErr w:type="gramEnd"/>
            <w:r w:rsidRPr="005E6968">
              <w:rPr>
                <w:rFonts w:ascii="Times New Roman" w:hAnsi="Times New Roman" w:cs="Times New Roman"/>
                <w:sz w:val="20"/>
                <w:szCs w:val="20"/>
              </w:rPr>
              <w:t xml:space="preserve"> görevi yapar ve kurul kararlarını Bölüm Başkanın gözetiminde yazar ve ilgisine göre Müdürlüğe/Dekanlığa/Enstitüye bildirir. </w:t>
            </w:r>
          </w:p>
          <w:p w:rsidR="005E6968" w:rsidRDefault="005E6968" w:rsidP="002B454D">
            <w:pPr>
              <w:spacing w:line="250" w:lineRule="exact"/>
              <w:jc w:val="both"/>
              <w:rPr>
                <w:rFonts w:ascii="Times New Roman" w:hAnsi="Times New Roman" w:cs="Times New Roman"/>
                <w:sz w:val="20"/>
                <w:szCs w:val="20"/>
              </w:rPr>
            </w:pPr>
            <w:r w:rsidRPr="005E6968">
              <w:rPr>
                <w:rFonts w:ascii="Times New Roman" w:hAnsi="Times New Roman" w:cs="Times New Roman"/>
                <w:sz w:val="20"/>
                <w:szCs w:val="20"/>
              </w:rPr>
              <w:t xml:space="preserve">• Sınav programları üst yazıyla Dekanlığa bildirir. Sınav programlarını sınavların başlamasına on beş gün kala öğrenci işleri otomasyon programı üzerinden tanımlar, ilan panolarında ve </w:t>
            </w:r>
            <w:proofErr w:type="spellStart"/>
            <w:r w:rsidRPr="005E6968">
              <w:rPr>
                <w:rFonts w:ascii="Times New Roman" w:hAnsi="Times New Roman" w:cs="Times New Roman"/>
                <w:sz w:val="20"/>
                <w:szCs w:val="20"/>
              </w:rPr>
              <w:t>web’de</w:t>
            </w:r>
            <w:proofErr w:type="spellEnd"/>
            <w:r w:rsidRPr="005E6968">
              <w:rPr>
                <w:rFonts w:ascii="Times New Roman" w:hAnsi="Times New Roman" w:cs="Times New Roman"/>
                <w:sz w:val="20"/>
                <w:szCs w:val="20"/>
              </w:rPr>
              <w:t xml:space="preserve"> öğrencilere duyurulmasını sağlar. (Her yarıyıl yenilenir) </w:t>
            </w:r>
          </w:p>
          <w:p w:rsidR="005E6968" w:rsidRDefault="005E6968" w:rsidP="002B454D">
            <w:pPr>
              <w:spacing w:line="250" w:lineRule="exact"/>
              <w:jc w:val="both"/>
              <w:rPr>
                <w:rFonts w:ascii="Times New Roman" w:hAnsi="Times New Roman" w:cs="Times New Roman"/>
                <w:sz w:val="20"/>
                <w:szCs w:val="20"/>
              </w:rPr>
            </w:pPr>
            <w:r w:rsidRPr="005E6968">
              <w:rPr>
                <w:rFonts w:ascii="Times New Roman" w:hAnsi="Times New Roman" w:cs="Times New Roman"/>
                <w:sz w:val="20"/>
                <w:szCs w:val="20"/>
              </w:rPr>
              <w:t xml:space="preserve">• Haftalık ders programları üst yazıyla Dekanlığa bildirilir.(Her yarıyıl yenilenir)Ders programlarını eğitim öğretim başlamadan 15 gün önce öğrenci işleri otomasyon programı üzerinden tanımlar, ilan panolarında ve </w:t>
            </w:r>
            <w:proofErr w:type="spellStart"/>
            <w:r w:rsidRPr="005E6968">
              <w:rPr>
                <w:rFonts w:ascii="Times New Roman" w:hAnsi="Times New Roman" w:cs="Times New Roman"/>
                <w:sz w:val="20"/>
                <w:szCs w:val="20"/>
              </w:rPr>
              <w:t>web’de</w:t>
            </w:r>
            <w:proofErr w:type="spellEnd"/>
            <w:r w:rsidRPr="005E6968">
              <w:rPr>
                <w:rFonts w:ascii="Times New Roman" w:hAnsi="Times New Roman" w:cs="Times New Roman"/>
                <w:sz w:val="20"/>
                <w:szCs w:val="20"/>
              </w:rPr>
              <w:t xml:space="preserve"> öğrencilere duyurulmasını sağlar. </w:t>
            </w:r>
          </w:p>
          <w:p w:rsidR="005E6968" w:rsidRDefault="005E6968" w:rsidP="002B454D">
            <w:pPr>
              <w:spacing w:line="250" w:lineRule="exact"/>
              <w:jc w:val="both"/>
              <w:rPr>
                <w:rFonts w:ascii="Times New Roman" w:hAnsi="Times New Roman" w:cs="Times New Roman"/>
                <w:sz w:val="20"/>
                <w:szCs w:val="20"/>
              </w:rPr>
            </w:pPr>
            <w:r w:rsidRPr="005E6968">
              <w:rPr>
                <w:rFonts w:ascii="Times New Roman" w:hAnsi="Times New Roman" w:cs="Times New Roman"/>
                <w:sz w:val="20"/>
                <w:szCs w:val="20"/>
              </w:rPr>
              <w:t xml:space="preserve">• Yeni kadro atamalarında öğretim elemanlarının göreve başlama durumunu üst yazıyla müdürlüğe/dekanlığa/enstitü müdürlüğüne bildirir. </w:t>
            </w:r>
          </w:p>
          <w:p w:rsidR="005E6968" w:rsidRDefault="005E6968" w:rsidP="002B454D">
            <w:pPr>
              <w:spacing w:line="250" w:lineRule="exact"/>
              <w:jc w:val="both"/>
              <w:rPr>
                <w:rFonts w:ascii="Times New Roman" w:hAnsi="Times New Roman" w:cs="Times New Roman"/>
                <w:sz w:val="20"/>
                <w:szCs w:val="20"/>
              </w:rPr>
            </w:pPr>
            <w:r w:rsidRPr="005E6968">
              <w:rPr>
                <w:rFonts w:ascii="Times New Roman" w:hAnsi="Times New Roman" w:cs="Times New Roman"/>
                <w:sz w:val="20"/>
                <w:szCs w:val="20"/>
              </w:rPr>
              <w:t xml:space="preserve">• Her dönem başında, ders yükleri, açık ders görevlendirmeleri, yarıyıllık ders planları, görevlendirme değişikliği, ders değişikliği, dersin gruplara –şubelere ayrılması, okul deneyimi ve öğretmenlik uygulaması işlemlerini yapmak ve konuya ilişkin alınan bölüm kurul kararını dekanlığa/müdürlüğe iletir ve ayrıca öğrenci işleri otomasyon programına tanımlar. </w:t>
            </w:r>
          </w:p>
          <w:p w:rsidR="005E6968" w:rsidRDefault="005E6968" w:rsidP="002B454D">
            <w:pPr>
              <w:spacing w:line="250" w:lineRule="exact"/>
              <w:jc w:val="both"/>
              <w:rPr>
                <w:rFonts w:ascii="Times New Roman" w:hAnsi="Times New Roman" w:cs="Times New Roman"/>
                <w:sz w:val="20"/>
                <w:szCs w:val="20"/>
              </w:rPr>
            </w:pPr>
            <w:r w:rsidRPr="005E6968">
              <w:rPr>
                <w:rFonts w:ascii="Times New Roman" w:hAnsi="Times New Roman" w:cs="Times New Roman"/>
                <w:sz w:val="20"/>
                <w:szCs w:val="20"/>
              </w:rPr>
              <w:t xml:space="preserve">• Yarıyıl sonu/bütünleme /tek ders /ek sınav vb. sınavı sonuçlarını yasal süre içerisinde (sınav sonuçlarının sınav tarihinden itibaren 1 hafta) dersi veren öğretim elemanlarından iki nüsha halinde imza karşılığında teslim alır.(Sınav sonuç listeleri ilgili programın/bölümün eğitim öğretim planında yer alan dersler bazında toplanır.) Ayrıca sınav kâğıtlarını sınav zarfı içinde imza karşılığında öğretim elemanından teslim alır. (Arşiv yönetmeliği çerçevesinde saklanır) </w:t>
            </w:r>
          </w:p>
          <w:p w:rsidR="005E6968" w:rsidRDefault="005E6968" w:rsidP="002B454D">
            <w:pPr>
              <w:spacing w:line="250" w:lineRule="exact"/>
              <w:jc w:val="both"/>
              <w:rPr>
                <w:rFonts w:ascii="Times New Roman" w:hAnsi="Times New Roman" w:cs="Times New Roman"/>
                <w:sz w:val="20"/>
                <w:szCs w:val="20"/>
              </w:rPr>
            </w:pPr>
            <w:r w:rsidRPr="005E6968">
              <w:rPr>
                <w:rFonts w:ascii="Times New Roman" w:hAnsi="Times New Roman" w:cs="Times New Roman"/>
                <w:sz w:val="20"/>
                <w:szCs w:val="20"/>
              </w:rPr>
              <w:t xml:space="preserve">• Notunu yükseltmek amacıyla(DC, DD) harf notuna sahip olan ve bütünleme sınavına girmek isteyen öğrencilerin dilekçelerini teslim alır ve talepleri doğrultusunda öğrenci işleri otomasyon sistemindeki bütünleme listesine ekler. </w:t>
            </w:r>
          </w:p>
          <w:p w:rsidR="005E6968" w:rsidRDefault="005E6968" w:rsidP="002B454D">
            <w:pPr>
              <w:spacing w:line="250" w:lineRule="exact"/>
              <w:jc w:val="both"/>
              <w:rPr>
                <w:rFonts w:ascii="Times New Roman" w:hAnsi="Times New Roman" w:cs="Times New Roman"/>
                <w:sz w:val="20"/>
                <w:szCs w:val="20"/>
              </w:rPr>
            </w:pPr>
            <w:r w:rsidRPr="005E6968">
              <w:rPr>
                <w:rFonts w:ascii="Times New Roman" w:hAnsi="Times New Roman" w:cs="Times New Roman"/>
                <w:sz w:val="20"/>
                <w:szCs w:val="20"/>
              </w:rPr>
              <w:t xml:space="preserve">• Mezun olmasına tek dersi kalan öğrencilerin dilekçelerini ve transkriptlerini inceler (ayrıca akademik birim öğrenci işleri ve akademik danışmanları tarafından incelemeler tamamlandıktan sonra) ve bölüm başkanına bildirir. Sınava girecek öğrencilerin durumları ile ilgili bölüm kurul kararını dekanlığa/müdürlüğe bildirir.(Her dönem sonunda yapılır) </w:t>
            </w:r>
          </w:p>
          <w:p w:rsidR="005E6968" w:rsidRDefault="005E6968" w:rsidP="002B454D">
            <w:pPr>
              <w:spacing w:line="250" w:lineRule="exact"/>
              <w:jc w:val="both"/>
              <w:rPr>
                <w:rFonts w:ascii="Times New Roman" w:hAnsi="Times New Roman" w:cs="Times New Roman"/>
                <w:sz w:val="20"/>
                <w:szCs w:val="20"/>
              </w:rPr>
            </w:pPr>
            <w:r w:rsidRPr="005E6968">
              <w:rPr>
                <w:rFonts w:ascii="Times New Roman" w:hAnsi="Times New Roman" w:cs="Times New Roman"/>
                <w:sz w:val="20"/>
                <w:szCs w:val="20"/>
              </w:rPr>
              <w:t xml:space="preserve">• Tek ders sınavına girecek öğrenciler için hangi dersten sınava girecekse o dersin öğretim elemanına bildirir. </w:t>
            </w:r>
          </w:p>
          <w:p w:rsidR="005E6968" w:rsidRDefault="005E6968" w:rsidP="002B454D">
            <w:pPr>
              <w:spacing w:line="250" w:lineRule="exact"/>
              <w:jc w:val="both"/>
              <w:rPr>
                <w:rFonts w:ascii="Times New Roman" w:hAnsi="Times New Roman" w:cs="Times New Roman"/>
                <w:sz w:val="20"/>
                <w:szCs w:val="20"/>
              </w:rPr>
            </w:pPr>
            <w:r w:rsidRPr="005E6968">
              <w:rPr>
                <w:rFonts w:ascii="Times New Roman" w:hAnsi="Times New Roman" w:cs="Times New Roman"/>
                <w:sz w:val="20"/>
                <w:szCs w:val="20"/>
              </w:rPr>
              <w:t>• Bölüm başkanlarının/anabilim dalı başkanlarının atama sürelerini takip eder.</w:t>
            </w:r>
          </w:p>
          <w:p w:rsidR="00AF1949" w:rsidRDefault="00AF1949" w:rsidP="002B454D">
            <w:pPr>
              <w:spacing w:line="250" w:lineRule="exact"/>
              <w:jc w:val="both"/>
              <w:rPr>
                <w:rFonts w:ascii="Times New Roman" w:hAnsi="Times New Roman" w:cs="Times New Roman"/>
                <w:sz w:val="20"/>
                <w:szCs w:val="20"/>
              </w:rPr>
            </w:pPr>
            <w:r w:rsidRPr="00AF1949">
              <w:rPr>
                <w:rFonts w:ascii="Times New Roman" w:hAnsi="Times New Roman" w:cs="Times New Roman"/>
                <w:sz w:val="20"/>
                <w:szCs w:val="20"/>
              </w:rPr>
              <w:t xml:space="preserve">• 1416 Sayılı kanun uyarınca yurt dışında görevlendirilen öğrencilerin yazışmalarını yapmak. </w:t>
            </w:r>
          </w:p>
          <w:p w:rsidR="00AF1949" w:rsidRDefault="00AF1949" w:rsidP="002B454D">
            <w:pPr>
              <w:spacing w:line="250" w:lineRule="exact"/>
              <w:jc w:val="both"/>
              <w:rPr>
                <w:rFonts w:ascii="Times New Roman" w:hAnsi="Times New Roman" w:cs="Times New Roman"/>
                <w:sz w:val="20"/>
                <w:szCs w:val="20"/>
              </w:rPr>
            </w:pPr>
            <w:r w:rsidRPr="00AF1949">
              <w:rPr>
                <w:rFonts w:ascii="Times New Roman" w:hAnsi="Times New Roman" w:cs="Times New Roman"/>
                <w:sz w:val="20"/>
                <w:szCs w:val="20"/>
              </w:rPr>
              <w:t xml:space="preserve">• Yasa ve Yönetmelikler konusunda soru soran öğrencileri Akademik Danışmanlara yönlendirir. </w:t>
            </w:r>
          </w:p>
          <w:p w:rsidR="00AF1949" w:rsidRDefault="00AF1949" w:rsidP="002B454D">
            <w:pPr>
              <w:spacing w:line="250" w:lineRule="exact"/>
              <w:jc w:val="both"/>
              <w:rPr>
                <w:rFonts w:ascii="Times New Roman" w:hAnsi="Times New Roman" w:cs="Times New Roman"/>
                <w:sz w:val="20"/>
                <w:szCs w:val="20"/>
              </w:rPr>
            </w:pPr>
            <w:r w:rsidRPr="00AF1949">
              <w:rPr>
                <w:rFonts w:ascii="Times New Roman" w:hAnsi="Times New Roman" w:cs="Times New Roman"/>
                <w:sz w:val="20"/>
                <w:szCs w:val="20"/>
              </w:rPr>
              <w:t xml:space="preserve">• Akademik Danışmanlardan (Akademik danışmanlarca her dönem sonunda mezuniyeti hak eden öğrencilerin öğrenci otomasyon sisteminden onay işleminden sonra) mezuniyet onay formunu teslim alır ve bilgileri bölüm başkanlığına bildirir. Mezuniyeti hak kazanan ile ilgili bölüm kurul kararını dekanlığa/müdürlüğe bildirir. </w:t>
            </w:r>
          </w:p>
          <w:p w:rsidR="00AF1949" w:rsidRDefault="00AF1949" w:rsidP="002B454D">
            <w:pPr>
              <w:spacing w:line="250" w:lineRule="exact"/>
              <w:jc w:val="both"/>
              <w:rPr>
                <w:rFonts w:ascii="Times New Roman" w:hAnsi="Times New Roman" w:cs="Times New Roman"/>
                <w:sz w:val="20"/>
                <w:szCs w:val="20"/>
              </w:rPr>
            </w:pPr>
            <w:r w:rsidRPr="00AF1949">
              <w:rPr>
                <w:rFonts w:ascii="Times New Roman" w:hAnsi="Times New Roman" w:cs="Times New Roman"/>
                <w:sz w:val="20"/>
                <w:szCs w:val="20"/>
              </w:rPr>
              <w:t xml:space="preserve">• Üniversitemiz Ön lisans ve Lisans Eğitim öğretim ve Sınav Yönetmeliğinin 20. Maddesine göre bölüm/program akademik danışmanlarının isim listelerini ilan panolarında ve </w:t>
            </w:r>
            <w:proofErr w:type="spellStart"/>
            <w:r w:rsidRPr="00AF1949">
              <w:rPr>
                <w:rFonts w:ascii="Times New Roman" w:hAnsi="Times New Roman" w:cs="Times New Roman"/>
                <w:sz w:val="20"/>
                <w:szCs w:val="20"/>
              </w:rPr>
              <w:t>web’de</w:t>
            </w:r>
            <w:proofErr w:type="spellEnd"/>
            <w:r w:rsidRPr="00AF1949">
              <w:rPr>
                <w:rFonts w:ascii="Times New Roman" w:hAnsi="Times New Roman" w:cs="Times New Roman"/>
                <w:sz w:val="20"/>
                <w:szCs w:val="20"/>
              </w:rPr>
              <w:t xml:space="preserve"> duyurur. </w:t>
            </w:r>
          </w:p>
          <w:p w:rsidR="00AF1949" w:rsidRDefault="00AF1949" w:rsidP="002B454D">
            <w:pPr>
              <w:spacing w:line="250" w:lineRule="exact"/>
              <w:jc w:val="both"/>
              <w:rPr>
                <w:rFonts w:ascii="Times New Roman" w:hAnsi="Times New Roman" w:cs="Times New Roman"/>
                <w:sz w:val="20"/>
                <w:szCs w:val="20"/>
              </w:rPr>
            </w:pPr>
            <w:r w:rsidRPr="00AF1949">
              <w:rPr>
                <w:rFonts w:ascii="Times New Roman" w:hAnsi="Times New Roman" w:cs="Times New Roman"/>
                <w:sz w:val="20"/>
                <w:szCs w:val="20"/>
              </w:rPr>
              <w:t xml:space="preserve">• Her dönem başında ilgili dönemde açılması gereken dersleri öğrenci otomasyon sisteminde tanımlar ve ders açma işlemlerini yürütür. </w:t>
            </w:r>
          </w:p>
          <w:p w:rsidR="00AF1949" w:rsidRDefault="00AF1949" w:rsidP="002B454D">
            <w:pPr>
              <w:spacing w:line="250" w:lineRule="exact"/>
              <w:jc w:val="both"/>
              <w:rPr>
                <w:rFonts w:ascii="Times New Roman" w:hAnsi="Times New Roman" w:cs="Times New Roman"/>
                <w:sz w:val="20"/>
                <w:szCs w:val="20"/>
              </w:rPr>
            </w:pPr>
            <w:r w:rsidRPr="00AF1949">
              <w:rPr>
                <w:rFonts w:ascii="Times New Roman" w:hAnsi="Times New Roman" w:cs="Times New Roman"/>
                <w:sz w:val="20"/>
                <w:szCs w:val="20"/>
              </w:rPr>
              <w:t xml:space="preserve">• Akademik takvimde belirtilen sürelerde öğrencilerin kayıt yenileme ve derse yazılma işlemlerindeki sorunlarını çözer. </w:t>
            </w:r>
          </w:p>
          <w:p w:rsidR="00AF1949" w:rsidRDefault="00AF1949" w:rsidP="002B454D">
            <w:pPr>
              <w:spacing w:line="250" w:lineRule="exact"/>
              <w:jc w:val="both"/>
              <w:rPr>
                <w:rFonts w:ascii="Times New Roman" w:hAnsi="Times New Roman" w:cs="Times New Roman"/>
                <w:sz w:val="20"/>
                <w:szCs w:val="20"/>
              </w:rPr>
            </w:pPr>
            <w:r w:rsidRPr="00AF1949">
              <w:rPr>
                <w:rFonts w:ascii="Times New Roman" w:hAnsi="Times New Roman" w:cs="Times New Roman"/>
                <w:sz w:val="20"/>
                <w:szCs w:val="20"/>
              </w:rPr>
              <w:t xml:space="preserve">• Yeni kayıt, yatay, dikey geçiş/af kapsamıyla gelen öğrencilerin bir önceki Yükseköğrenim kurumunda aldıkları ve başarılı oldukları derslerin sayılmasına ilişkin durumları komisyonda görüşüldükten sonra komisyon kararı ile birlikte bölüm kurul kararını dekanlığa/müdürlüğe bildirir. Yönetim Kurulu Karar gereğince muaf sayılan derslerin başarı notlarını öğrenci işleri otomasyon sistemine işler. </w:t>
            </w:r>
          </w:p>
          <w:p w:rsidR="00AF1949" w:rsidRDefault="00AF1949" w:rsidP="002B454D">
            <w:pPr>
              <w:spacing w:line="250" w:lineRule="exact"/>
              <w:jc w:val="both"/>
              <w:rPr>
                <w:rFonts w:ascii="Times New Roman" w:hAnsi="Times New Roman" w:cs="Times New Roman"/>
                <w:sz w:val="20"/>
                <w:szCs w:val="20"/>
              </w:rPr>
            </w:pPr>
            <w:r w:rsidRPr="00AF1949">
              <w:rPr>
                <w:rFonts w:ascii="Times New Roman" w:hAnsi="Times New Roman" w:cs="Times New Roman"/>
                <w:sz w:val="20"/>
                <w:szCs w:val="20"/>
              </w:rPr>
              <w:t xml:space="preserve">• Çift </w:t>
            </w:r>
            <w:proofErr w:type="spellStart"/>
            <w:r w:rsidRPr="00AF1949">
              <w:rPr>
                <w:rFonts w:ascii="Times New Roman" w:hAnsi="Times New Roman" w:cs="Times New Roman"/>
                <w:sz w:val="20"/>
                <w:szCs w:val="20"/>
              </w:rPr>
              <w:t>Anadal</w:t>
            </w:r>
            <w:proofErr w:type="spellEnd"/>
            <w:r w:rsidRPr="00AF1949">
              <w:rPr>
                <w:rFonts w:ascii="Times New Roman" w:hAnsi="Times New Roman" w:cs="Times New Roman"/>
                <w:sz w:val="20"/>
                <w:szCs w:val="20"/>
              </w:rPr>
              <w:t xml:space="preserve"> ve Yan dal çalışmalarını yürütür. </w:t>
            </w:r>
          </w:p>
          <w:p w:rsidR="00AF1949" w:rsidRDefault="00AF1949" w:rsidP="002B454D">
            <w:pPr>
              <w:spacing w:line="250" w:lineRule="exact"/>
              <w:jc w:val="both"/>
              <w:rPr>
                <w:rFonts w:ascii="Times New Roman" w:hAnsi="Times New Roman" w:cs="Times New Roman"/>
                <w:sz w:val="20"/>
                <w:szCs w:val="20"/>
              </w:rPr>
            </w:pPr>
            <w:r w:rsidRPr="00AF1949">
              <w:rPr>
                <w:rFonts w:ascii="Times New Roman" w:hAnsi="Times New Roman" w:cs="Times New Roman"/>
                <w:sz w:val="20"/>
                <w:szCs w:val="20"/>
              </w:rPr>
              <w:t xml:space="preserve">• Her eğitim öğretim yılı başında ders veren öğretim elemanlarından (eğitim öğretim başlamadan 15 gün öncesinden) ders değerlendirme formlarını imza karşılığında teslim alır ve bölüm başkanın onayına sunar ve </w:t>
            </w:r>
            <w:r w:rsidRPr="00AF1949">
              <w:rPr>
                <w:rFonts w:ascii="Times New Roman" w:hAnsi="Times New Roman" w:cs="Times New Roman"/>
                <w:sz w:val="20"/>
                <w:szCs w:val="20"/>
              </w:rPr>
              <w:lastRenderedPageBreak/>
              <w:t xml:space="preserve">ikinci sınav gerektiren dersler ile ilgili bölüm kurul kararını yazar ve ilan eder. Ders yükü formlarını öğretim elemanlarından imza karşılığı teslim alır, bölüm başkanına imzalatır ve dekanlığa/müdürlüğe gönderir. </w:t>
            </w:r>
          </w:p>
          <w:p w:rsidR="00AF1949" w:rsidRDefault="00AF1949" w:rsidP="002B454D">
            <w:pPr>
              <w:spacing w:line="250" w:lineRule="exact"/>
              <w:jc w:val="both"/>
              <w:rPr>
                <w:rFonts w:ascii="Times New Roman" w:hAnsi="Times New Roman" w:cs="Times New Roman"/>
                <w:sz w:val="20"/>
                <w:szCs w:val="20"/>
              </w:rPr>
            </w:pPr>
            <w:r w:rsidRPr="00AF1949">
              <w:rPr>
                <w:rFonts w:ascii="Times New Roman" w:hAnsi="Times New Roman" w:cs="Times New Roman"/>
                <w:sz w:val="20"/>
                <w:szCs w:val="20"/>
              </w:rPr>
              <w:t xml:space="preserve">• İlan panolarının kontrolünü, gerekli duyuruların asılmasını ve süresi dolanların çıkarılmasını sağlar. </w:t>
            </w:r>
          </w:p>
          <w:p w:rsidR="00AF1949" w:rsidRDefault="00AF1949" w:rsidP="002B454D">
            <w:pPr>
              <w:spacing w:line="250" w:lineRule="exact"/>
              <w:jc w:val="both"/>
              <w:rPr>
                <w:rFonts w:ascii="Times New Roman" w:hAnsi="Times New Roman" w:cs="Times New Roman"/>
                <w:sz w:val="20"/>
                <w:szCs w:val="20"/>
              </w:rPr>
            </w:pPr>
            <w:r w:rsidRPr="00AF1949">
              <w:rPr>
                <w:rFonts w:ascii="Times New Roman" w:hAnsi="Times New Roman" w:cs="Times New Roman"/>
                <w:sz w:val="20"/>
                <w:szCs w:val="20"/>
              </w:rPr>
              <w:t xml:space="preserve">• Öğretim elemanlarının görev sürelerinin uzatılması için ABD Başkanlığı ve Bölüm Başkanlığının görüşlerini üst yazıyla dekanlığa bildirir. (ilgili öğretim üyesinin süre uzatım formu ile birlikte dilekçesi alınır) </w:t>
            </w:r>
          </w:p>
          <w:p w:rsidR="00AF1949" w:rsidRDefault="00AF1949" w:rsidP="002B454D">
            <w:pPr>
              <w:spacing w:line="250" w:lineRule="exact"/>
              <w:jc w:val="both"/>
              <w:rPr>
                <w:rFonts w:ascii="Times New Roman" w:hAnsi="Times New Roman" w:cs="Times New Roman"/>
                <w:sz w:val="20"/>
                <w:szCs w:val="20"/>
              </w:rPr>
            </w:pPr>
            <w:r w:rsidRPr="00AF1949">
              <w:rPr>
                <w:rFonts w:ascii="Times New Roman" w:hAnsi="Times New Roman" w:cs="Times New Roman"/>
                <w:sz w:val="20"/>
                <w:szCs w:val="20"/>
              </w:rPr>
              <w:t xml:space="preserve">• Öğretim elemanların yurt içi ve dışı, bilimsel toplantılara katılması, inceleme, araştırma ve uygulama yapmak üzere görevlendirmesi ile ilgili yazışmaları yapar. </w:t>
            </w:r>
          </w:p>
          <w:p w:rsidR="00AF1949" w:rsidRDefault="00AF1949" w:rsidP="002B454D">
            <w:pPr>
              <w:spacing w:line="250" w:lineRule="exact"/>
              <w:jc w:val="both"/>
              <w:rPr>
                <w:rFonts w:ascii="Times New Roman" w:hAnsi="Times New Roman" w:cs="Times New Roman"/>
                <w:sz w:val="20"/>
                <w:szCs w:val="20"/>
              </w:rPr>
            </w:pPr>
            <w:r w:rsidRPr="00AF1949">
              <w:rPr>
                <w:rFonts w:ascii="Times New Roman" w:hAnsi="Times New Roman" w:cs="Times New Roman"/>
                <w:sz w:val="20"/>
                <w:szCs w:val="20"/>
              </w:rPr>
              <w:t xml:space="preserve">• Engelli öğrencileri bölüm başkanlığına ve yardımcısına bildirir. </w:t>
            </w:r>
          </w:p>
          <w:p w:rsidR="00AF1949" w:rsidRDefault="00AF1949" w:rsidP="002B454D">
            <w:pPr>
              <w:spacing w:line="250" w:lineRule="exact"/>
              <w:jc w:val="both"/>
              <w:rPr>
                <w:rFonts w:ascii="Times New Roman" w:hAnsi="Times New Roman" w:cs="Times New Roman"/>
                <w:sz w:val="20"/>
                <w:szCs w:val="20"/>
              </w:rPr>
            </w:pPr>
            <w:r w:rsidRPr="00AF1949">
              <w:rPr>
                <w:rFonts w:ascii="Times New Roman" w:hAnsi="Times New Roman" w:cs="Times New Roman"/>
                <w:sz w:val="20"/>
                <w:szCs w:val="20"/>
              </w:rPr>
              <w:t xml:space="preserve">• Çalışma ortamına iş sağlığı ve güvenliği ile ilgili hususlara dikkat etmek. </w:t>
            </w:r>
          </w:p>
          <w:p w:rsidR="00AF1949" w:rsidRDefault="00AF1949" w:rsidP="002B454D">
            <w:pPr>
              <w:spacing w:line="250" w:lineRule="exact"/>
              <w:jc w:val="both"/>
              <w:rPr>
                <w:rFonts w:ascii="Times New Roman" w:hAnsi="Times New Roman" w:cs="Times New Roman"/>
                <w:sz w:val="20"/>
                <w:szCs w:val="20"/>
              </w:rPr>
            </w:pPr>
            <w:r w:rsidRPr="00AF1949">
              <w:rPr>
                <w:rFonts w:ascii="Times New Roman" w:hAnsi="Times New Roman" w:cs="Times New Roman"/>
                <w:sz w:val="20"/>
                <w:szCs w:val="20"/>
              </w:rPr>
              <w:t xml:space="preserve">• Öğrencilerle ilgili Öğrenci İşleri Daire Başkanlığı tarafından verilen görev, yetki ve sorumlulukların zamanında yerine getirilmesi. </w:t>
            </w:r>
          </w:p>
          <w:p w:rsidR="00AF1949" w:rsidRDefault="00AF1949" w:rsidP="002B454D">
            <w:pPr>
              <w:spacing w:line="250" w:lineRule="exact"/>
              <w:jc w:val="both"/>
              <w:rPr>
                <w:rFonts w:ascii="Times New Roman" w:hAnsi="Times New Roman" w:cs="Times New Roman"/>
                <w:sz w:val="20"/>
                <w:szCs w:val="20"/>
              </w:rPr>
            </w:pPr>
            <w:r w:rsidRPr="00AF1949">
              <w:rPr>
                <w:rFonts w:ascii="Times New Roman" w:hAnsi="Times New Roman" w:cs="Times New Roman"/>
                <w:sz w:val="20"/>
                <w:szCs w:val="20"/>
              </w:rPr>
              <w:t xml:space="preserve">• Bölümle ilgili öğrenci sayıları, mezun öğrenci sayıları, başarı durumları, öğretim elemanlarının kadro durumları ve istatistiki durumlarını dosya halinde tutarak değişiklikleri takip etmek ve istendiğinde amirlerine vermek. </w:t>
            </w:r>
          </w:p>
          <w:p w:rsidR="00AF1949" w:rsidRDefault="00AF1949" w:rsidP="002B454D">
            <w:pPr>
              <w:spacing w:line="250" w:lineRule="exact"/>
              <w:jc w:val="both"/>
              <w:rPr>
                <w:rFonts w:ascii="Times New Roman" w:hAnsi="Times New Roman" w:cs="Times New Roman"/>
                <w:sz w:val="20"/>
                <w:szCs w:val="20"/>
              </w:rPr>
            </w:pPr>
            <w:r w:rsidRPr="00AF1949">
              <w:rPr>
                <w:rFonts w:ascii="Times New Roman" w:hAnsi="Times New Roman" w:cs="Times New Roman"/>
                <w:sz w:val="20"/>
                <w:szCs w:val="20"/>
              </w:rPr>
              <w:t>• Lisansüstü programlarla ilgili tüm iş ve işlemlerin yazışmalarını yapar.</w:t>
            </w:r>
          </w:p>
          <w:p w:rsidR="00AF1949" w:rsidRDefault="00AF1949" w:rsidP="002B454D">
            <w:pPr>
              <w:spacing w:line="250" w:lineRule="exact"/>
              <w:jc w:val="both"/>
              <w:rPr>
                <w:rFonts w:ascii="Times New Roman" w:hAnsi="Times New Roman" w:cs="Times New Roman"/>
                <w:sz w:val="20"/>
                <w:szCs w:val="20"/>
              </w:rPr>
            </w:pPr>
            <w:proofErr w:type="gramStart"/>
            <w:r w:rsidRPr="00AF1949">
              <w:rPr>
                <w:rFonts w:ascii="Times New Roman" w:hAnsi="Times New Roman" w:cs="Times New Roman"/>
                <w:sz w:val="20"/>
                <w:szCs w:val="20"/>
              </w:rPr>
              <w:t xml:space="preserve">• Hizmetlerin herhangi bir aşamasında tespit edilen bir uygunsuzluğa yönelik düzeltici ve önleyici faaliyet başlatmak veya başlatılmasını sağlamak. </w:t>
            </w:r>
            <w:proofErr w:type="gramEnd"/>
          </w:p>
          <w:p w:rsidR="00AF1949" w:rsidRDefault="00AF1949" w:rsidP="002B454D">
            <w:pPr>
              <w:spacing w:line="250" w:lineRule="exact"/>
              <w:jc w:val="both"/>
              <w:rPr>
                <w:rFonts w:ascii="Times New Roman" w:hAnsi="Times New Roman" w:cs="Times New Roman"/>
                <w:sz w:val="20"/>
                <w:szCs w:val="20"/>
              </w:rPr>
            </w:pPr>
            <w:proofErr w:type="gramStart"/>
            <w:r w:rsidRPr="00AF1949">
              <w:rPr>
                <w:rFonts w:ascii="Times New Roman" w:hAnsi="Times New Roman" w:cs="Times New Roman"/>
                <w:sz w:val="20"/>
                <w:szCs w:val="20"/>
              </w:rPr>
              <w:t xml:space="preserve">• Biriminde oluşan tüm kalite kayıtlarının uygun şekilde dosyalanmasını, korunmasını ve bakımının yapılmasını sağlamak. </w:t>
            </w:r>
            <w:proofErr w:type="gramEnd"/>
          </w:p>
          <w:p w:rsidR="00AF1949" w:rsidRDefault="00AF1949" w:rsidP="002B454D">
            <w:pPr>
              <w:spacing w:line="250" w:lineRule="exact"/>
              <w:jc w:val="both"/>
              <w:rPr>
                <w:rFonts w:ascii="Times New Roman" w:hAnsi="Times New Roman" w:cs="Times New Roman"/>
                <w:sz w:val="20"/>
                <w:szCs w:val="20"/>
              </w:rPr>
            </w:pPr>
            <w:r w:rsidRPr="00AF1949">
              <w:rPr>
                <w:rFonts w:ascii="Times New Roman" w:hAnsi="Times New Roman" w:cs="Times New Roman"/>
                <w:sz w:val="20"/>
                <w:szCs w:val="20"/>
              </w:rPr>
              <w:t xml:space="preserve">• Gerekli olduğu takdirde birimi ile ilgili ISO 9001:2015prosedürlerinin (içeriğinde talimat ve formların) değişikliği ile ilgili/yeni doküman oluşturmakla ilgili talepte bulunmak, bu dokümanların güncelliğini korumasını sağlamak. </w:t>
            </w:r>
          </w:p>
          <w:p w:rsidR="00AF1949" w:rsidRDefault="00AF1949" w:rsidP="002B454D">
            <w:pPr>
              <w:spacing w:line="250" w:lineRule="exact"/>
              <w:jc w:val="both"/>
              <w:rPr>
                <w:rFonts w:ascii="Times New Roman" w:hAnsi="Times New Roman" w:cs="Times New Roman"/>
                <w:sz w:val="20"/>
                <w:szCs w:val="20"/>
              </w:rPr>
            </w:pPr>
            <w:r w:rsidRPr="00AF1949">
              <w:rPr>
                <w:rFonts w:ascii="Times New Roman" w:hAnsi="Times New Roman" w:cs="Times New Roman"/>
                <w:sz w:val="20"/>
                <w:szCs w:val="20"/>
              </w:rPr>
              <w:t xml:space="preserve">• Tüm çalışmalarını görev tanımlarına ve ISO 9001:2015 Kalite Güvence Sistemi </w:t>
            </w:r>
            <w:proofErr w:type="gramStart"/>
            <w:r w:rsidRPr="00AF1949">
              <w:rPr>
                <w:rFonts w:ascii="Times New Roman" w:hAnsi="Times New Roman" w:cs="Times New Roman"/>
                <w:sz w:val="20"/>
                <w:szCs w:val="20"/>
              </w:rPr>
              <w:t>prosedürlerine</w:t>
            </w:r>
            <w:proofErr w:type="gramEnd"/>
            <w:r w:rsidRPr="00AF1949">
              <w:rPr>
                <w:rFonts w:ascii="Times New Roman" w:hAnsi="Times New Roman" w:cs="Times New Roman"/>
                <w:sz w:val="20"/>
                <w:szCs w:val="20"/>
              </w:rPr>
              <w:t xml:space="preserve"> uygun olarak gerçekleştirmek, birimindeki tüm personelin de aynı prensiple görev yapmasını sağlamak ve uygulamaları denetlemek. </w:t>
            </w:r>
          </w:p>
          <w:p w:rsidR="00AF1949" w:rsidRDefault="00AF1949" w:rsidP="002B454D">
            <w:pPr>
              <w:spacing w:line="250" w:lineRule="exact"/>
              <w:jc w:val="both"/>
              <w:rPr>
                <w:rFonts w:ascii="Times New Roman" w:hAnsi="Times New Roman" w:cs="Times New Roman"/>
                <w:sz w:val="20"/>
                <w:szCs w:val="20"/>
              </w:rPr>
            </w:pPr>
            <w:r w:rsidRPr="00AF1949">
              <w:rPr>
                <w:rFonts w:ascii="Times New Roman" w:hAnsi="Times New Roman" w:cs="Times New Roman"/>
                <w:sz w:val="20"/>
                <w:szCs w:val="20"/>
              </w:rPr>
              <w:t xml:space="preserve">• Bölüm Sekreteri görevlerini yerine getirmekten Fakülte/Enstitü/Yüksekokul/Sekreterine, Anabilim dalı başkanı, dekan yardımcısına karşı sorumludur. </w:t>
            </w:r>
          </w:p>
          <w:p w:rsidR="00AF1949" w:rsidRPr="00AF1949" w:rsidRDefault="00AF1949" w:rsidP="002B454D">
            <w:pPr>
              <w:spacing w:line="250" w:lineRule="exact"/>
              <w:jc w:val="both"/>
              <w:rPr>
                <w:rFonts w:ascii="Times New Roman" w:hAnsi="Times New Roman" w:cs="Times New Roman"/>
                <w:sz w:val="20"/>
                <w:szCs w:val="20"/>
              </w:rPr>
            </w:pPr>
            <w:bookmarkStart w:id="0" w:name="_GoBack"/>
            <w:bookmarkEnd w:id="0"/>
            <w:r w:rsidRPr="00AF1949">
              <w:rPr>
                <w:rFonts w:ascii="Times New Roman" w:hAnsi="Times New Roman" w:cs="Times New Roman"/>
                <w:sz w:val="20"/>
                <w:szCs w:val="20"/>
              </w:rPr>
              <w:t>• Üst yöneticileri tarafından verilen diğer görevleri yapmak.</w:t>
            </w:r>
          </w:p>
          <w:p w:rsidR="00AF1949" w:rsidRPr="00AF1949" w:rsidRDefault="00AF1949" w:rsidP="002B454D">
            <w:pPr>
              <w:spacing w:line="250" w:lineRule="exact"/>
              <w:jc w:val="both"/>
              <w:rPr>
                <w:rFonts w:ascii="Times New Roman" w:eastAsia="Times New Roman" w:hAnsi="Times New Roman" w:cs="Times New Roman"/>
                <w:b/>
                <w:sz w:val="20"/>
                <w:szCs w:val="20"/>
              </w:rPr>
            </w:pPr>
          </w:p>
          <w:p w:rsidR="002B454D" w:rsidRDefault="002B454D" w:rsidP="002B454D">
            <w:pPr>
              <w:spacing w:line="250" w:lineRule="exact"/>
              <w:jc w:val="both"/>
              <w:rPr>
                <w:rFonts w:ascii="Times New Roman" w:eastAsia="Times New Roman" w:hAnsi="Times New Roman" w:cs="Times New Roman"/>
                <w:b/>
                <w:sz w:val="20"/>
                <w:szCs w:val="20"/>
              </w:rPr>
            </w:pPr>
            <w:r w:rsidRPr="000A5BE7">
              <w:rPr>
                <w:rFonts w:ascii="Times New Roman" w:eastAsia="Times New Roman" w:hAnsi="Times New Roman" w:cs="Times New Roman"/>
                <w:b/>
                <w:sz w:val="20"/>
                <w:szCs w:val="20"/>
              </w:rPr>
              <w:t>3.Üst-Ast İlişkisi</w:t>
            </w:r>
            <w:r>
              <w:rPr>
                <w:rFonts w:ascii="Times New Roman" w:eastAsia="Times New Roman" w:hAnsi="Times New Roman" w:cs="Times New Roman"/>
                <w:b/>
                <w:sz w:val="20"/>
                <w:szCs w:val="20"/>
              </w:rPr>
              <w:t xml:space="preserve">  </w:t>
            </w:r>
          </w:p>
          <w:p w:rsidR="002B454D" w:rsidRDefault="002B454D" w:rsidP="002B454D">
            <w:pPr>
              <w:spacing w:after="284" w:line="254" w:lineRule="exact"/>
              <w:ind w:left="20" w:right="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Yüksekokul Sekreterine ve Yüksekokul Müdürüne bağlıdır. </w:t>
            </w:r>
          </w:p>
          <w:p w:rsidR="002B454D" w:rsidRDefault="002B454D" w:rsidP="002B454D">
            <w:pPr>
              <w:spacing w:line="250" w:lineRule="exact"/>
              <w:jc w:val="both"/>
              <w:rPr>
                <w:rFonts w:ascii="Times New Roman" w:eastAsia="Times New Roman" w:hAnsi="Times New Roman" w:cs="Times New Roman"/>
                <w:sz w:val="20"/>
                <w:szCs w:val="20"/>
              </w:rPr>
            </w:pPr>
          </w:p>
          <w:p w:rsidR="002B454D" w:rsidRPr="00191D42" w:rsidRDefault="002B454D" w:rsidP="002B454D">
            <w:pPr>
              <w:spacing w:line="250" w:lineRule="exact"/>
              <w:jc w:val="both"/>
              <w:rPr>
                <w:rFonts w:ascii="Times New Roman" w:eastAsia="Times New Roman" w:hAnsi="Times New Roman" w:cs="Times New Roman"/>
                <w:b/>
                <w:sz w:val="20"/>
                <w:szCs w:val="20"/>
              </w:rPr>
            </w:pPr>
            <w:r w:rsidRPr="00191D42">
              <w:rPr>
                <w:rFonts w:ascii="Times New Roman" w:eastAsia="Times New Roman" w:hAnsi="Times New Roman" w:cs="Times New Roman"/>
                <w:b/>
                <w:sz w:val="20"/>
                <w:szCs w:val="20"/>
              </w:rPr>
              <w:t>4.Görev Profili</w:t>
            </w:r>
          </w:p>
          <w:p w:rsidR="002B454D" w:rsidRPr="00A66C23" w:rsidRDefault="002B454D" w:rsidP="002B454D">
            <w:pPr>
              <w:spacing w:line="250" w:lineRule="exact"/>
              <w:ind w:left="20" w:right="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66C23">
              <w:rPr>
                <w:rFonts w:ascii="Times New Roman" w:eastAsia="Times New Roman" w:hAnsi="Times New Roman" w:cs="Times New Roman"/>
                <w:sz w:val="20"/>
                <w:szCs w:val="20"/>
              </w:rPr>
              <w:t>657 Sayılı Devlet Memurları Kanunu’nda ve 2547 Sayılı Yüksek Öğretim Kanunu’nda belirtilen genel niteliklere sahip olmak,</w:t>
            </w:r>
          </w:p>
          <w:p w:rsidR="002B454D" w:rsidRPr="00A66C23" w:rsidRDefault="002B454D" w:rsidP="002B454D">
            <w:pPr>
              <w:spacing w:line="250" w:lineRule="exact"/>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66C23">
              <w:rPr>
                <w:rFonts w:ascii="Times New Roman" w:eastAsia="Times New Roman" w:hAnsi="Times New Roman" w:cs="Times New Roman"/>
                <w:sz w:val="20"/>
                <w:szCs w:val="20"/>
              </w:rPr>
              <w:t>Görevinin gerektirdiği dü</w:t>
            </w:r>
            <w:r>
              <w:rPr>
                <w:rFonts w:ascii="Times New Roman" w:eastAsia="Times New Roman" w:hAnsi="Times New Roman" w:cs="Times New Roman"/>
                <w:sz w:val="20"/>
                <w:szCs w:val="20"/>
              </w:rPr>
              <w:t>zeyde iş deneyimine sahip olmak</w:t>
            </w:r>
            <w:r w:rsidRPr="00A66C23">
              <w:rPr>
                <w:rFonts w:ascii="Times New Roman" w:eastAsia="Times New Roman" w:hAnsi="Times New Roman" w:cs="Times New Roman"/>
                <w:sz w:val="20"/>
                <w:szCs w:val="20"/>
              </w:rPr>
              <w:t>,</w:t>
            </w:r>
          </w:p>
          <w:p w:rsidR="002B454D" w:rsidRPr="00A66C23" w:rsidRDefault="002B454D" w:rsidP="002B454D">
            <w:pPr>
              <w:spacing w:after="280" w:line="250" w:lineRule="exact"/>
              <w:ind w:left="20" w:right="2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66C23">
              <w:rPr>
                <w:rFonts w:ascii="Times New Roman" w:eastAsia="Times New Roman" w:hAnsi="Times New Roman" w:cs="Times New Roman"/>
                <w:sz w:val="20"/>
                <w:szCs w:val="20"/>
              </w:rPr>
              <w:t>Faaliyetlerini en iyi şekilde sürdürebilmesi için gerekli karar verme ve sorun çözme niteliklerine sahip olmak.</w:t>
            </w:r>
          </w:p>
          <w:p w:rsidR="00ED536C" w:rsidRDefault="00ED536C" w:rsidP="00773071">
            <w:pPr>
              <w:spacing w:before="162" w:after="220" w:line="250" w:lineRule="exact"/>
              <w:ind w:right="160"/>
              <w:jc w:val="both"/>
              <w:rPr>
                <w:rFonts w:ascii="Times New Roman" w:eastAsia="Times New Roman" w:hAnsi="Times New Roman" w:cs="Times New Roman"/>
                <w:sz w:val="20"/>
                <w:szCs w:val="20"/>
              </w:rPr>
            </w:pPr>
          </w:p>
        </w:tc>
      </w:tr>
    </w:tbl>
    <w:p w:rsidR="00A66C23" w:rsidRPr="00521158" w:rsidRDefault="00A66C23" w:rsidP="00191D42">
      <w:pPr>
        <w:tabs>
          <w:tab w:val="left" w:pos="6975"/>
        </w:tabs>
        <w:rPr>
          <w:rFonts w:ascii="Times New Roman" w:eastAsia="Times New Roman" w:hAnsi="Times New Roman" w:cs="Times New Roman"/>
          <w:sz w:val="20"/>
          <w:szCs w:val="20"/>
        </w:rPr>
        <w:sectPr w:rsidR="00A66C23" w:rsidRPr="00521158" w:rsidSect="005E6968">
          <w:headerReference w:type="default" r:id="rId8"/>
          <w:footerReference w:type="default" r:id="rId9"/>
          <w:pgSz w:w="11909" w:h="16838"/>
          <w:pgMar w:top="1942" w:right="1248" w:bottom="935" w:left="1358" w:header="0" w:footer="1118" w:gutter="0"/>
          <w:cols w:space="720"/>
          <w:noEndnote/>
          <w:docGrid w:linePitch="360"/>
        </w:sectPr>
      </w:pPr>
    </w:p>
    <w:p w:rsidR="001D5227" w:rsidRPr="00191D42" w:rsidRDefault="001D5227" w:rsidP="00191D42">
      <w:pPr>
        <w:tabs>
          <w:tab w:val="left" w:pos="2054"/>
        </w:tabs>
      </w:pPr>
    </w:p>
    <w:sectPr w:rsidR="001D5227" w:rsidRPr="00191D42">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97B" w:rsidRDefault="003F597B" w:rsidP="00A66C23">
      <w:r>
        <w:separator/>
      </w:r>
    </w:p>
  </w:endnote>
  <w:endnote w:type="continuationSeparator" w:id="0">
    <w:p w:rsidR="003F597B" w:rsidRDefault="003F597B" w:rsidP="00A66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text" w:horzAnchor="margin" w:tblpXSpec="inside" w:tblpY="170"/>
      <w:tblOverlap w:val="never"/>
      <w:tblW w:w="9224" w:type="dxa"/>
      <w:tblLayout w:type="fixed"/>
      <w:tblCellMar>
        <w:left w:w="10" w:type="dxa"/>
        <w:right w:w="10" w:type="dxa"/>
      </w:tblCellMar>
      <w:tblLook w:val="0000" w:firstRow="0" w:lastRow="0" w:firstColumn="0" w:lastColumn="0" w:noHBand="0" w:noVBand="0"/>
    </w:tblPr>
    <w:tblGrid>
      <w:gridCol w:w="4663"/>
      <w:gridCol w:w="3804"/>
      <w:gridCol w:w="757"/>
    </w:tblGrid>
    <w:tr w:rsidR="00773071" w:rsidRPr="00773071" w:rsidTr="0015383E">
      <w:trPr>
        <w:trHeight w:hRule="exact" w:val="165"/>
      </w:trPr>
      <w:tc>
        <w:tcPr>
          <w:tcW w:w="4663" w:type="dxa"/>
          <w:tcBorders>
            <w:top w:val="single" w:sz="4" w:space="0" w:color="auto"/>
            <w:left w:val="single" w:sz="4" w:space="0" w:color="auto"/>
          </w:tcBorders>
          <w:shd w:val="clear" w:color="auto" w:fill="FFFFFF"/>
          <w:vAlign w:val="bottom"/>
        </w:tcPr>
        <w:p w:rsidR="00773071" w:rsidRPr="00773071" w:rsidRDefault="00773071" w:rsidP="0015383E">
          <w:pPr>
            <w:spacing w:line="160" w:lineRule="exact"/>
            <w:jc w:val="center"/>
            <w:rPr>
              <w:rFonts w:ascii="Times New Roman" w:eastAsia="Times New Roman" w:hAnsi="Times New Roman" w:cs="Times New Roman"/>
              <w:spacing w:val="10"/>
              <w:sz w:val="17"/>
              <w:szCs w:val="17"/>
            </w:rPr>
          </w:pPr>
          <w:r w:rsidRPr="00773071">
            <w:rPr>
              <w:rFonts w:ascii="Times New Roman" w:eastAsia="Times New Roman" w:hAnsi="Times New Roman" w:cs="Times New Roman"/>
              <w:b/>
              <w:bCs/>
              <w:sz w:val="16"/>
              <w:szCs w:val="16"/>
            </w:rPr>
            <w:t>Hazırlayan</w:t>
          </w:r>
        </w:p>
      </w:tc>
      <w:tc>
        <w:tcPr>
          <w:tcW w:w="3804" w:type="dxa"/>
          <w:tcBorders>
            <w:top w:val="single" w:sz="4" w:space="0" w:color="auto"/>
            <w:left w:val="single" w:sz="4" w:space="0" w:color="auto"/>
          </w:tcBorders>
          <w:shd w:val="clear" w:color="auto" w:fill="FFFFFF"/>
          <w:vAlign w:val="bottom"/>
        </w:tcPr>
        <w:p w:rsidR="00773071" w:rsidRPr="00773071" w:rsidRDefault="00773071" w:rsidP="0015383E">
          <w:pPr>
            <w:spacing w:line="160" w:lineRule="exact"/>
            <w:jc w:val="center"/>
            <w:rPr>
              <w:rFonts w:ascii="Times New Roman" w:eastAsia="Times New Roman" w:hAnsi="Times New Roman" w:cs="Times New Roman"/>
              <w:spacing w:val="10"/>
              <w:sz w:val="17"/>
              <w:szCs w:val="17"/>
            </w:rPr>
          </w:pPr>
          <w:r w:rsidRPr="00773071">
            <w:rPr>
              <w:rFonts w:ascii="Times New Roman" w:eastAsia="Times New Roman" w:hAnsi="Times New Roman" w:cs="Times New Roman"/>
              <w:b/>
              <w:bCs/>
              <w:sz w:val="16"/>
              <w:szCs w:val="16"/>
            </w:rPr>
            <w:t xml:space="preserve">Onaylayan </w:t>
          </w:r>
          <w:proofErr w:type="gramStart"/>
          <w:r w:rsidRPr="00773071">
            <w:rPr>
              <w:rFonts w:ascii="Times New Roman" w:eastAsia="Times New Roman" w:hAnsi="Times New Roman" w:cs="Times New Roman"/>
              <w:b/>
              <w:bCs/>
              <w:sz w:val="16"/>
              <w:szCs w:val="16"/>
            </w:rPr>
            <w:t>08/08/2018</w:t>
          </w:r>
          <w:proofErr w:type="gramEnd"/>
        </w:p>
      </w:tc>
      <w:tc>
        <w:tcPr>
          <w:tcW w:w="757" w:type="dxa"/>
          <w:tcBorders>
            <w:top w:val="single" w:sz="4" w:space="0" w:color="auto"/>
            <w:left w:val="single" w:sz="4" w:space="0" w:color="auto"/>
            <w:right w:val="single" w:sz="4" w:space="0" w:color="auto"/>
          </w:tcBorders>
          <w:shd w:val="clear" w:color="auto" w:fill="FFFFFF"/>
        </w:tcPr>
        <w:p w:rsidR="00773071" w:rsidRPr="00773071" w:rsidRDefault="00773071" w:rsidP="0015383E">
          <w:pPr>
            <w:rPr>
              <w:sz w:val="10"/>
              <w:szCs w:val="10"/>
            </w:rPr>
          </w:pPr>
        </w:p>
      </w:tc>
    </w:tr>
    <w:tr w:rsidR="00773071" w:rsidRPr="00773071" w:rsidTr="0015383E">
      <w:trPr>
        <w:trHeight w:hRule="exact" w:val="121"/>
      </w:trPr>
      <w:tc>
        <w:tcPr>
          <w:tcW w:w="4663" w:type="dxa"/>
          <w:tcBorders>
            <w:left w:val="single" w:sz="4" w:space="0" w:color="auto"/>
          </w:tcBorders>
          <w:shd w:val="clear" w:color="auto" w:fill="FFFFFF"/>
        </w:tcPr>
        <w:p w:rsidR="00A82D78" w:rsidRPr="00773071" w:rsidRDefault="00A82D78" w:rsidP="0015383E">
          <w:pPr>
            <w:spacing w:line="160" w:lineRule="exact"/>
            <w:jc w:val="center"/>
            <w:rPr>
              <w:rFonts w:ascii="Times New Roman" w:eastAsia="Times New Roman" w:hAnsi="Times New Roman" w:cs="Times New Roman"/>
              <w:spacing w:val="10"/>
              <w:sz w:val="17"/>
              <w:szCs w:val="17"/>
            </w:rPr>
          </w:pPr>
        </w:p>
      </w:tc>
      <w:tc>
        <w:tcPr>
          <w:tcW w:w="3804" w:type="dxa"/>
          <w:tcBorders>
            <w:left w:val="single" w:sz="4" w:space="0" w:color="auto"/>
          </w:tcBorders>
          <w:shd w:val="clear" w:color="auto" w:fill="FFFFFF"/>
        </w:tcPr>
        <w:p w:rsidR="00191D42" w:rsidRPr="00773071" w:rsidRDefault="00191D42" w:rsidP="0015383E">
          <w:pPr>
            <w:spacing w:line="160" w:lineRule="exact"/>
            <w:jc w:val="center"/>
            <w:rPr>
              <w:rFonts w:ascii="Times New Roman" w:eastAsia="Times New Roman" w:hAnsi="Times New Roman" w:cs="Times New Roman"/>
              <w:spacing w:val="10"/>
              <w:sz w:val="17"/>
              <w:szCs w:val="17"/>
            </w:rPr>
          </w:pPr>
        </w:p>
      </w:tc>
      <w:tc>
        <w:tcPr>
          <w:tcW w:w="757" w:type="dxa"/>
          <w:tcBorders>
            <w:left w:val="single" w:sz="4" w:space="0" w:color="auto"/>
            <w:right w:val="single" w:sz="4" w:space="0" w:color="auto"/>
          </w:tcBorders>
          <w:shd w:val="clear" w:color="auto" w:fill="FFFFFF"/>
        </w:tcPr>
        <w:p w:rsidR="00773071" w:rsidRPr="00773071" w:rsidRDefault="00773071" w:rsidP="0015383E">
          <w:pPr>
            <w:rPr>
              <w:sz w:val="10"/>
              <w:szCs w:val="10"/>
            </w:rPr>
          </w:pPr>
        </w:p>
      </w:tc>
    </w:tr>
    <w:tr w:rsidR="00773071" w:rsidRPr="00773071" w:rsidTr="0015383E">
      <w:trPr>
        <w:trHeight w:hRule="exact" w:val="132"/>
      </w:trPr>
      <w:tc>
        <w:tcPr>
          <w:tcW w:w="4663" w:type="dxa"/>
          <w:tcBorders>
            <w:left w:val="single" w:sz="4" w:space="0" w:color="auto"/>
          </w:tcBorders>
          <w:shd w:val="clear" w:color="auto" w:fill="FFFFFF"/>
          <w:vAlign w:val="bottom"/>
        </w:tcPr>
        <w:p w:rsidR="00773071" w:rsidRPr="00773071" w:rsidRDefault="00773071" w:rsidP="0015383E">
          <w:pPr>
            <w:spacing w:line="160" w:lineRule="exact"/>
            <w:ind w:left="40"/>
            <w:rPr>
              <w:rFonts w:ascii="Times New Roman" w:eastAsia="Times New Roman" w:hAnsi="Times New Roman" w:cs="Times New Roman"/>
              <w:spacing w:val="10"/>
              <w:sz w:val="17"/>
              <w:szCs w:val="17"/>
            </w:rPr>
          </w:pPr>
        </w:p>
      </w:tc>
      <w:tc>
        <w:tcPr>
          <w:tcW w:w="3804" w:type="dxa"/>
          <w:tcBorders>
            <w:left w:val="single" w:sz="4" w:space="0" w:color="auto"/>
          </w:tcBorders>
          <w:shd w:val="clear" w:color="auto" w:fill="FFFFFF"/>
          <w:vAlign w:val="bottom"/>
        </w:tcPr>
        <w:p w:rsidR="00773071" w:rsidRPr="00773071" w:rsidRDefault="00773071" w:rsidP="0015383E">
          <w:pPr>
            <w:spacing w:line="160" w:lineRule="exact"/>
            <w:jc w:val="center"/>
            <w:rPr>
              <w:rFonts w:ascii="Times New Roman" w:eastAsia="Times New Roman" w:hAnsi="Times New Roman" w:cs="Times New Roman"/>
              <w:spacing w:val="10"/>
              <w:sz w:val="17"/>
              <w:szCs w:val="17"/>
            </w:rPr>
          </w:pPr>
        </w:p>
      </w:tc>
      <w:tc>
        <w:tcPr>
          <w:tcW w:w="757" w:type="dxa"/>
          <w:tcBorders>
            <w:left w:val="single" w:sz="4" w:space="0" w:color="auto"/>
            <w:right w:val="single" w:sz="4" w:space="0" w:color="auto"/>
          </w:tcBorders>
          <w:shd w:val="clear" w:color="auto" w:fill="FFFFFF"/>
          <w:vAlign w:val="bottom"/>
        </w:tcPr>
        <w:p w:rsidR="00773071" w:rsidRPr="00773071" w:rsidRDefault="00773071" w:rsidP="0015383E">
          <w:pPr>
            <w:spacing w:line="160" w:lineRule="exact"/>
            <w:jc w:val="center"/>
            <w:rPr>
              <w:rFonts w:ascii="Times New Roman" w:eastAsia="Times New Roman" w:hAnsi="Times New Roman" w:cs="Times New Roman"/>
              <w:spacing w:val="10"/>
              <w:sz w:val="17"/>
              <w:szCs w:val="17"/>
            </w:rPr>
          </w:pPr>
          <w:r w:rsidRPr="00773071">
            <w:rPr>
              <w:rFonts w:ascii="Times New Roman" w:eastAsia="Times New Roman" w:hAnsi="Times New Roman" w:cs="Times New Roman"/>
              <w:b/>
              <w:bCs/>
              <w:sz w:val="16"/>
              <w:szCs w:val="16"/>
            </w:rPr>
            <w:t>Sayfa No</w:t>
          </w:r>
        </w:p>
      </w:tc>
    </w:tr>
    <w:tr w:rsidR="00773071" w:rsidRPr="00773071" w:rsidTr="0015383E">
      <w:trPr>
        <w:trHeight w:hRule="exact" w:val="147"/>
      </w:trPr>
      <w:tc>
        <w:tcPr>
          <w:tcW w:w="4663" w:type="dxa"/>
          <w:tcBorders>
            <w:top w:val="single" w:sz="4" w:space="0" w:color="auto"/>
            <w:left w:val="single" w:sz="4" w:space="0" w:color="auto"/>
          </w:tcBorders>
          <w:shd w:val="clear" w:color="auto" w:fill="FFFFFF"/>
          <w:vAlign w:val="bottom"/>
        </w:tcPr>
        <w:p w:rsidR="00773071" w:rsidRPr="00773071" w:rsidRDefault="00773071" w:rsidP="0015383E">
          <w:pPr>
            <w:spacing w:line="340" w:lineRule="exact"/>
            <w:jc w:val="center"/>
            <w:rPr>
              <w:rFonts w:ascii="Times New Roman" w:eastAsia="Times New Roman" w:hAnsi="Times New Roman" w:cs="Times New Roman"/>
              <w:spacing w:val="10"/>
              <w:sz w:val="17"/>
              <w:szCs w:val="17"/>
            </w:rPr>
          </w:pPr>
        </w:p>
      </w:tc>
      <w:tc>
        <w:tcPr>
          <w:tcW w:w="3804" w:type="dxa"/>
          <w:tcBorders>
            <w:top w:val="single" w:sz="4" w:space="0" w:color="auto"/>
            <w:left w:val="single" w:sz="4" w:space="0" w:color="auto"/>
          </w:tcBorders>
          <w:shd w:val="clear" w:color="auto" w:fill="FFFFFF"/>
          <w:vAlign w:val="bottom"/>
        </w:tcPr>
        <w:p w:rsidR="00773071" w:rsidRPr="00773071" w:rsidRDefault="00773071" w:rsidP="0015383E">
          <w:pPr>
            <w:spacing w:line="320" w:lineRule="exact"/>
            <w:ind w:left="2680"/>
            <w:rPr>
              <w:rFonts w:ascii="Times New Roman" w:eastAsia="Times New Roman" w:hAnsi="Times New Roman" w:cs="Times New Roman"/>
              <w:spacing w:val="10"/>
              <w:sz w:val="17"/>
              <w:szCs w:val="17"/>
            </w:rPr>
          </w:pPr>
        </w:p>
      </w:tc>
      <w:tc>
        <w:tcPr>
          <w:tcW w:w="757" w:type="dxa"/>
          <w:tcBorders>
            <w:left w:val="single" w:sz="4" w:space="0" w:color="auto"/>
            <w:right w:val="single" w:sz="4" w:space="0" w:color="auto"/>
          </w:tcBorders>
          <w:shd w:val="clear" w:color="auto" w:fill="FFFFFF"/>
          <w:vAlign w:val="bottom"/>
        </w:tcPr>
        <w:p w:rsidR="00773071" w:rsidRPr="00773071" w:rsidRDefault="00773071" w:rsidP="0015383E">
          <w:pPr>
            <w:spacing w:line="170" w:lineRule="exact"/>
            <w:jc w:val="center"/>
            <w:rPr>
              <w:rFonts w:ascii="Times New Roman" w:eastAsia="Times New Roman" w:hAnsi="Times New Roman" w:cs="Times New Roman"/>
              <w:spacing w:val="10"/>
              <w:sz w:val="17"/>
              <w:szCs w:val="17"/>
            </w:rPr>
          </w:pPr>
          <w:r w:rsidRPr="00773071">
            <w:rPr>
              <w:rFonts w:ascii="Times New Roman" w:eastAsia="Times New Roman" w:hAnsi="Times New Roman" w:cs="Times New Roman"/>
              <w:sz w:val="17"/>
              <w:szCs w:val="17"/>
            </w:rPr>
            <w:t>1/1</w:t>
          </w:r>
        </w:p>
      </w:tc>
    </w:tr>
    <w:tr w:rsidR="00773071" w:rsidRPr="00773071" w:rsidTr="0015383E">
      <w:trPr>
        <w:trHeight w:hRule="exact" w:val="302"/>
      </w:trPr>
      <w:tc>
        <w:tcPr>
          <w:tcW w:w="4663" w:type="dxa"/>
          <w:tcBorders>
            <w:left w:val="single" w:sz="4" w:space="0" w:color="auto"/>
            <w:bottom w:val="single" w:sz="4" w:space="0" w:color="auto"/>
          </w:tcBorders>
          <w:shd w:val="clear" w:color="auto" w:fill="FFFFFF"/>
          <w:vAlign w:val="bottom"/>
        </w:tcPr>
        <w:p w:rsidR="00773071" w:rsidRPr="00773071" w:rsidRDefault="00773071" w:rsidP="0015383E">
          <w:pPr>
            <w:tabs>
              <w:tab w:val="left" w:leader="hyphen" w:pos="552"/>
            </w:tabs>
            <w:spacing w:line="170" w:lineRule="exact"/>
            <w:jc w:val="both"/>
            <w:rPr>
              <w:rFonts w:ascii="Times New Roman" w:eastAsia="Times New Roman" w:hAnsi="Times New Roman" w:cs="Times New Roman"/>
              <w:spacing w:val="10"/>
              <w:sz w:val="17"/>
              <w:szCs w:val="17"/>
            </w:rPr>
          </w:pPr>
        </w:p>
      </w:tc>
      <w:tc>
        <w:tcPr>
          <w:tcW w:w="3804" w:type="dxa"/>
          <w:tcBorders>
            <w:left w:val="single" w:sz="4" w:space="0" w:color="auto"/>
            <w:bottom w:val="single" w:sz="4" w:space="0" w:color="auto"/>
          </w:tcBorders>
          <w:shd w:val="clear" w:color="auto" w:fill="FFFFFF"/>
        </w:tcPr>
        <w:p w:rsidR="00773071" w:rsidRPr="00773071" w:rsidRDefault="00773071" w:rsidP="0015383E">
          <w:pPr>
            <w:rPr>
              <w:sz w:val="10"/>
              <w:szCs w:val="10"/>
            </w:rPr>
          </w:pPr>
        </w:p>
      </w:tc>
      <w:tc>
        <w:tcPr>
          <w:tcW w:w="757" w:type="dxa"/>
          <w:tcBorders>
            <w:left w:val="single" w:sz="4" w:space="0" w:color="auto"/>
            <w:bottom w:val="single" w:sz="4" w:space="0" w:color="auto"/>
            <w:right w:val="single" w:sz="4" w:space="0" w:color="auto"/>
          </w:tcBorders>
          <w:shd w:val="clear" w:color="auto" w:fill="FFFFFF"/>
        </w:tcPr>
        <w:p w:rsidR="00773071" w:rsidRPr="00773071" w:rsidRDefault="00773071" w:rsidP="0015383E">
          <w:pPr>
            <w:rPr>
              <w:sz w:val="10"/>
              <w:szCs w:val="10"/>
            </w:rPr>
          </w:pPr>
        </w:p>
      </w:tc>
    </w:tr>
  </w:tbl>
  <w:p w:rsidR="00773071" w:rsidRDefault="0077307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97B" w:rsidRDefault="003F597B" w:rsidP="00A66C23">
      <w:r>
        <w:separator/>
      </w:r>
    </w:p>
  </w:footnote>
  <w:footnote w:type="continuationSeparator" w:id="0">
    <w:p w:rsidR="003F597B" w:rsidRDefault="003F597B" w:rsidP="00A66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6" w:type="dxa"/>
      <w:tblBorders>
        <w:top w:val="single" w:sz="4" w:space="0" w:color="auto"/>
      </w:tblBorders>
      <w:tblCellMar>
        <w:left w:w="70" w:type="dxa"/>
        <w:right w:w="70" w:type="dxa"/>
      </w:tblCellMar>
      <w:tblLook w:val="0000" w:firstRow="0" w:lastRow="0" w:firstColumn="0" w:lastColumn="0" w:noHBand="0" w:noVBand="0"/>
    </w:tblPr>
    <w:tblGrid>
      <w:gridCol w:w="9416"/>
    </w:tblGrid>
    <w:tr w:rsidR="00773071" w:rsidTr="00773071">
      <w:trPr>
        <w:trHeight w:val="100"/>
      </w:trPr>
      <w:tc>
        <w:tcPr>
          <w:tcW w:w="9416" w:type="dxa"/>
        </w:tcPr>
        <w:p w:rsidR="00773071" w:rsidRDefault="00773071">
          <w:pPr>
            <w:rPr>
              <w:sz w:val="2"/>
              <w:szCs w:val="2"/>
            </w:rPr>
          </w:pPr>
        </w:p>
      </w:tc>
    </w:tr>
  </w:tbl>
  <w:p w:rsidR="00773071" w:rsidRPr="00773071" w:rsidRDefault="002B454D" w:rsidP="00773071">
    <w:pPr>
      <w:spacing w:line="860" w:lineRule="exact"/>
      <w:ind w:left="580"/>
      <w:rPr>
        <w:rFonts w:ascii="Times New Roman" w:eastAsia="Times New Roman" w:hAnsi="Times New Roman" w:cs="Times New Roman"/>
        <w:color w:val="auto"/>
        <w:spacing w:val="10"/>
        <w:sz w:val="17"/>
        <w:szCs w:val="17"/>
      </w:rPr>
    </w:pPr>
    <w:r>
      <w:rPr>
        <w:noProof/>
        <w:lang w:bidi="ar-SA"/>
      </w:rPr>
      <mc:AlternateContent>
        <mc:Choice Requires="wps">
          <w:drawing>
            <wp:anchor distT="0" distB="0" distL="63500" distR="63500" simplePos="0" relativeHeight="251657728" behindDoc="1" locked="0" layoutInCell="1" allowOverlap="1" wp14:anchorId="3FECEE12" wp14:editId="7F75F962">
              <wp:simplePos x="0" y="0"/>
              <wp:positionH relativeFrom="page">
                <wp:posOffset>492760</wp:posOffset>
              </wp:positionH>
              <wp:positionV relativeFrom="page">
                <wp:posOffset>214630</wp:posOffset>
              </wp:positionV>
              <wp:extent cx="6508115" cy="691515"/>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115" cy="691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120"/>
                            <w:gridCol w:w="4536"/>
                            <w:gridCol w:w="1276"/>
                            <w:gridCol w:w="2155"/>
                          </w:tblGrid>
                          <w:tr w:rsidR="00773071" w:rsidRPr="00773071" w:rsidTr="00773071">
                            <w:trPr>
                              <w:trHeight w:hRule="exact" w:val="301"/>
                              <w:jc w:val="center"/>
                            </w:trPr>
                            <w:tc>
                              <w:tcPr>
                                <w:tcW w:w="1120" w:type="dxa"/>
                                <w:vMerge w:val="restart"/>
                                <w:tcBorders>
                                  <w:top w:val="single" w:sz="4" w:space="0" w:color="auto"/>
                                  <w:left w:val="single" w:sz="4" w:space="0" w:color="auto"/>
                                </w:tcBorders>
                                <w:shd w:val="clear" w:color="auto" w:fill="FFFFFF"/>
                                <w:vAlign w:val="center"/>
                              </w:tcPr>
                              <w:p w:rsidR="00773071" w:rsidRPr="00773071" w:rsidRDefault="00773071" w:rsidP="00773071">
                                <w:pPr>
                                  <w:spacing w:before="120" w:line="860" w:lineRule="exact"/>
                                  <w:ind w:left="57"/>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noProof/>
                                    <w:color w:val="auto"/>
                                    <w:spacing w:val="10"/>
                                    <w:sz w:val="17"/>
                                    <w:szCs w:val="17"/>
                                    <w:lang w:bidi="ar-SA"/>
                                  </w:rPr>
                                  <w:drawing>
                                    <wp:inline distT="0" distB="0" distL="0" distR="0" wp14:anchorId="60BE3D72" wp14:editId="7D48243D">
                                      <wp:extent cx="588396" cy="429370"/>
                                      <wp:effectExtent l="0" t="0" r="2540" b="889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396" cy="429370"/>
                                              </a:xfrm>
                                              <a:prstGeom prst="rect">
                                                <a:avLst/>
                                              </a:prstGeom>
                                              <a:noFill/>
                                              <a:ln>
                                                <a:noFill/>
                                              </a:ln>
                                            </pic:spPr>
                                          </pic:pic>
                                        </a:graphicData>
                                      </a:graphic>
                                    </wp:inline>
                                  </w:drawing>
                                </w:r>
                              </w:p>
                            </w:tc>
                            <w:tc>
                              <w:tcPr>
                                <w:tcW w:w="4536" w:type="dxa"/>
                                <w:vMerge w:val="restart"/>
                                <w:tcBorders>
                                  <w:top w:val="single" w:sz="4" w:space="0" w:color="auto"/>
                                  <w:left w:val="single" w:sz="4" w:space="0" w:color="auto"/>
                                </w:tcBorders>
                                <w:shd w:val="clear" w:color="auto" w:fill="FFFFFF"/>
                                <w:vAlign w:val="center"/>
                              </w:tcPr>
                              <w:p w:rsidR="00053E2D" w:rsidRDefault="00773071" w:rsidP="00773071">
                                <w:pPr>
                                  <w:spacing w:line="326" w:lineRule="exact"/>
                                  <w:jc w:val="center"/>
                                  <w:rPr>
                                    <w:rFonts w:ascii="Times New Roman" w:eastAsia="Times New Roman" w:hAnsi="Times New Roman" w:cs="Times New Roman"/>
                                    <w:b/>
                                    <w:bCs/>
                                    <w:shd w:val="clear" w:color="auto" w:fill="FFFFFF"/>
                                  </w:rPr>
                                </w:pPr>
                                <w:r w:rsidRPr="00A82D78">
                                  <w:rPr>
                                    <w:rFonts w:ascii="Times New Roman" w:eastAsia="Times New Roman" w:hAnsi="Times New Roman" w:cs="Times New Roman"/>
                                    <w:b/>
                                    <w:bCs/>
                                    <w:shd w:val="clear" w:color="auto" w:fill="FFFFFF"/>
                                  </w:rPr>
                                  <w:t xml:space="preserve">YOZGAT BOZOK ÜNİVERSİTESİ </w:t>
                                </w:r>
                              </w:p>
                              <w:p w:rsidR="00773071" w:rsidRPr="00A82D78" w:rsidRDefault="005E6968" w:rsidP="00773071">
                                <w:pPr>
                                  <w:spacing w:line="326" w:lineRule="exact"/>
                                  <w:jc w:val="center"/>
                                  <w:rPr>
                                    <w:rFonts w:ascii="Times New Roman" w:eastAsia="Times New Roman" w:hAnsi="Times New Roman" w:cs="Times New Roman"/>
                                    <w:b/>
                                    <w:bCs/>
                                    <w:shd w:val="clear" w:color="auto" w:fill="FFFFFF"/>
                                  </w:rPr>
                                </w:pPr>
                                <w:r>
                                  <w:rPr>
                                    <w:rFonts w:ascii="Times New Roman" w:eastAsia="Times New Roman" w:hAnsi="Times New Roman" w:cs="Times New Roman"/>
                                    <w:b/>
                                    <w:bCs/>
                                    <w:shd w:val="clear" w:color="auto" w:fill="FFFFFF"/>
                                  </w:rPr>
                                  <w:t>BÖLÜM SEKRETERLİĞİ</w:t>
                                </w:r>
                              </w:p>
                              <w:p w:rsidR="00773071" w:rsidRPr="00773071" w:rsidRDefault="00773071" w:rsidP="00773071">
                                <w:pPr>
                                  <w:spacing w:line="326" w:lineRule="exact"/>
                                  <w:jc w:val="center"/>
                                  <w:rPr>
                                    <w:rFonts w:ascii="Times New Roman" w:eastAsia="Times New Roman" w:hAnsi="Times New Roman" w:cs="Times New Roman"/>
                                    <w:color w:val="auto"/>
                                    <w:spacing w:val="10"/>
                                    <w:sz w:val="17"/>
                                    <w:szCs w:val="17"/>
                                  </w:rPr>
                                </w:pPr>
                                <w:r w:rsidRPr="00A82D78">
                                  <w:rPr>
                                    <w:rFonts w:ascii="Times New Roman" w:eastAsia="Times New Roman" w:hAnsi="Times New Roman" w:cs="Times New Roman"/>
                                    <w:b/>
                                    <w:bCs/>
                                    <w:shd w:val="clear" w:color="auto" w:fill="FFFFFF"/>
                                  </w:rPr>
                                  <w:t>GÖREV TANIMI</w:t>
                                </w:r>
                              </w:p>
                            </w:tc>
                            <w:tc>
                              <w:tcPr>
                                <w:tcW w:w="1276" w:type="dxa"/>
                                <w:tcBorders>
                                  <w:top w:val="single" w:sz="4" w:space="0" w:color="auto"/>
                                  <w:left w:val="single" w:sz="4" w:space="0" w:color="auto"/>
                                </w:tcBorders>
                                <w:shd w:val="clear" w:color="auto" w:fill="FFFFFF"/>
                                <w:vAlign w:val="bottom"/>
                              </w:tcPr>
                              <w:p w:rsidR="00773071" w:rsidRPr="00773071" w:rsidRDefault="00773071" w:rsidP="00773071">
                                <w:pPr>
                                  <w:spacing w:line="14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4"/>
                                    <w:szCs w:val="14"/>
                                    <w:shd w:val="clear" w:color="auto" w:fill="FFFFFF"/>
                                  </w:rPr>
                                  <w:t>Doküman Kodu</w:t>
                                </w:r>
                              </w:p>
                            </w:tc>
                            <w:tc>
                              <w:tcPr>
                                <w:tcW w:w="2155" w:type="dxa"/>
                                <w:tcBorders>
                                  <w:top w:val="single" w:sz="4" w:space="0" w:color="auto"/>
                                  <w:left w:val="single" w:sz="4" w:space="0" w:color="auto"/>
                                  <w:right w:val="single" w:sz="4" w:space="0" w:color="auto"/>
                                </w:tcBorders>
                                <w:shd w:val="clear" w:color="auto" w:fill="FFFFFF"/>
                                <w:vAlign w:val="bottom"/>
                              </w:tcPr>
                              <w:p w:rsidR="00773071" w:rsidRPr="00773071" w:rsidRDefault="00773071" w:rsidP="00773071">
                                <w:pPr>
                                  <w:spacing w:line="17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7"/>
                                    <w:szCs w:val="17"/>
                                    <w:shd w:val="clear" w:color="auto" w:fill="FFFFFF"/>
                                  </w:rPr>
                                  <w:t>KYT-GRV-001</w:t>
                                </w:r>
                              </w:p>
                            </w:tc>
                          </w:tr>
                          <w:tr w:rsidR="00773071" w:rsidRPr="00773071" w:rsidTr="00773071">
                            <w:trPr>
                              <w:trHeight w:hRule="exact" w:val="253"/>
                              <w:jc w:val="center"/>
                            </w:trPr>
                            <w:tc>
                              <w:tcPr>
                                <w:tcW w:w="1120" w:type="dxa"/>
                                <w:vMerge/>
                                <w:tcBorders>
                                  <w:left w:val="single" w:sz="4" w:space="0" w:color="auto"/>
                                </w:tcBorders>
                                <w:shd w:val="clear" w:color="auto" w:fill="FFFFFF"/>
                                <w:vAlign w:val="center"/>
                              </w:tcPr>
                              <w:p w:rsidR="00773071" w:rsidRPr="00773071" w:rsidRDefault="00773071" w:rsidP="00773071"/>
                            </w:tc>
                            <w:tc>
                              <w:tcPr>
                                <w:tcW w:w="4536" w:type="dxa"/>
                                <w:vMerge/>
                                <w:tcBorders>
                                  <w:left w:val="single" w:sz="4" w:space="0" w:color="auto"/>
                                </w:tcBorders>
                                <w:shd w:val="clear" w:color="auto" w:fill="FFFFFF"/>
                                <w:vAlign w:val="center"/>
                              </w:tcPr>
                              <w:p w:rsidR="00773071" w:rsidRPr="00773071" w:rsidRDefault="00773071" w:rsidP="00773071"/>
                            </w:tc>
                            <w:tc>
                              <w:tcPr>
                                <w:tcW w:w="1276" w:type="dxa"/>
                                <w:tcBorders>
                                  <w:top w:val="single" w:sz="4" w:space="0" w:color="auto"/>
                                  <w:left w:val="single" w:sz="4" w:space="0" w:color="auto"/>
                                </w:tcBorders>
                                <w:shd w:val="clear" w:color="auto" w:fill="FFFFFF"/>
                                <w:vAlign w:val="center"/>
                              </w:tcPr>
                              <w:p w:rsidR="00773071" w:rsidRPr="00773071" w:rsidRDefault="00773071" w:rsidP="00773071">
                                <w:pPr>
                                  <w:spacing w:line="14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4"/>
                                    <w:szCs w:val="14"/>
                                    <w:shd w:val="clear" w:color="auto" w:fill="FFFFFF"/>
                                  </w:rPr>
                                  <w:t>Yürürlük Tarihi</w:t>
                                </w:r>
                              </w:p>
                            </w:tc>
                            <w:tc>
                              <w:tcPr>
                                <w:tcW w:w="2155" w:type="dxa"/>
                                <w:tcBorders>
                                  <w:top w:val="single" w:sz="4" w:space="0" w:color="auto"/>
                                  <w:left w:val="single" w:sz="4" w:space="0" w:color="auto"/>
                                  <w:right w:val="single" w:sz="4" w:space="0" w:color="auto"/>
                                </w:tcBorders>
                                <w:shd w:val="clear" w:color="auto" w:fill="FFFFFF"/>
                                <w:vAlign w:val="bottom"/>
                              </w:tcPr>
                              <w:p w:rsidR="00773071" w:rsidRPr="00773071" w:rsidRDefault="00773071" w:rsidP="00773071">
                                <w:pPr>
                                  <w:spacing w:line="17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7"/>
                                    <w:szCs w:val="17"/>
                                    <w:shd w:val="clear" w:color="auto" w:fill="FFFFFF"/>
                                  </w:rPr>
                                  <w:t>08.08.2018</w:t>
                                </w:r>
                              </w:p>
                            </w:tc>
                          </w:tr>
                          <w:tr w:rsidR="00773071" w:rsidRPr="00773071" w:rsidTr="00773071">
                            <w:trPr>
                              <w:trHeight w:hRule="exact" w:val="253"/>
                              <w:jc w:val="center"/>
                            </w:trPr>
                            <w:tc>
                              <w:tcPr>
                                <w:tcW w:w="1120" w:type="dxa"/>
                                <w:vMerge/>
                                <w:tcBorders>
                                  <w:left w:val="single" w:sz="4" w:space="0" w:color="auto"/>
                                </w:tcBorders>
                                <w:shd w:val="clear" w:color="auto" w:fill="FFFFFF"/>
                                <w:vAlign w:val="center"/>
                              </w:tcPr>
                              <w:p w:rsidR="00773071" w:rsidRPr="00773071" w:rsidRDefault="00773071" w:rsidP="00773071"/>
                            </w:tc>
                            <w:tc>
                              <w:tcPr>
                                <w:tcW w:w="4536" w:type="dxa"/>
                                <w:vMerge/>
                                <w:tcBorders>
                                  <w:left w:val="single" w:sz="4" w:space="0" w:color="auto"/>
                                </w:tcBorders>
                                <w:shd w:val="clear" w:color="auto" w:fill="FFFFFF"/>
                                <w:vAlign w:val="center"/>
                              </w:tcPr>
                              <w:p w:rsidR="00773071" w:rsidRPr="00773071" w:rsidRDefault="00773071" w:rsidP="00773071"/>
                            </w:tc>
                            <w:tc>
                              <w:tcPr>
                                <w:tcW w:w="1276" w:type="dxa"/>
                                <w:tcBorders>
                                  <w:top w:val="single" w:sz="4" w:space="0" w:color="auto"/>
                                  <w:left w:val="single" w:sz="4" w:space="0" w:color="auto"/>
                                </w:tcBorders>
                                <w:shd w:val="clear" w:color="auto" w:fill="FFFFFF"/>
                                <w:vAlign w:val="center"/>
                              </w:tcPr>
                              <w:p w:rsidR="00773071" w:rsidRPr="00773071" w:rsidRDefault="00773071" w:rsidP="00773071">
                                <w:pPr>
                                  <w:spacing w:line="14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4"/>
                                    <w:szCs w:val="14"/>
                                    <w:shd w:val="clear" w:color="auto" w:fill="FFFFFF"/>
                                  </w:rPr>
                                  <w:t>Revizyon Tarihi/No</w:t>
                                </w:r>
                              </w:p>
                            </w:tc>
                            <w:tc>
                              <w:tcPr>
                                <w:tcW w:w="2155" w:type="dxa"/>
                                <w:tcBorders>
                                  <w:top w:val="single" w:sz="4" w:space="0" w:color="auto"/>
                                  <w:left w:val="single" w:sz="4" w:space="0" w:color="auto"/>
                                  <w:right w:val="single" w:sz="4" w:space="0" w:color="auto"/>
                                </w:tcBorders>
                                <w:shd w:val="clear" w:color="auto" w:fill="FFFFFF"/>
                                <w:vAlign w:val="center"/>
                              </w:tcPr>
                              <w:p w:rsidR="00773071" w:rsidRPr="00773071" w:rsidRDefault="00773071" w:rsidP="00773071">
                                <w:pPr>
                                  <w:spacing w:line="8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8"/>
                                    <w:szCs w:val="8"/>
                                    <w:shd w:val="clear" w:color="auto" w:fill="FFFFFF"/>
                                  </w:rPr>
                                  <w:t>-</w:t>
                                </w:r>
                              </w:p>
                            </w:tc>
                          </w:tr>
                          <w:tr w:rsidR="00773071" w:rsidRPr="00773071" w:rsidTr="00773071">
                            <w:trPr>
                              <w:trHeight w:hRule="exact" w:val="292"/>
                              <w:jc w:val="center"/>
                            </w:trPr>
                            <w:tc>
                              <w:tcPr>
                                <w:tcW w:w="1120" w:type="dxa"/>
                                <w:vMerge/>
                                <w:tcBorders>
                                  <w:left w:val="single" w:sz="4" w:space="0" w:color="auto"/>
                                  <w:bottom w:val="single" w:sz="4" w:space="0" w:color="auto"/>
                                </w:tcBorders>
                                <w:shd w:val="clear" w:color="auto" w:fill="FFFFFF"/>
                                <w:vAlign w:val="center"/>
                              </w:tcPr>
                              <w:p w:rsidR="00773071" w:rsidRPr="00773071" w:rsidRDefault="00773071" w:rsidP="00773071"/>
                            </w:tc>
                            <w:tc>
                              <w:tcPr>
                                <w:tcW w:w="4536" w:type="dxa"/>
                                <w:vMerge/>
                                <w:tcBorders>
                                  <w:left w:val="single" w:sz="4" w:space="0" w:color="auto"/>
                                  <w:bottom w:val="single" w:sz="4" w:space="0" w:color="auto"/>
                                </w:tcBorders>
                                <w:shd w:val="clear" w:color="auto" w:fill="FFFFFF"/>
                                <w:vAlign w:val="center"/>
                              </w:tcPr>
                              <w:p w:rsidR="00773071" w:rsidRPr="00773071" w:rsidRDefault="00773071" w:rsidP="00773071"/>
                            </w:tc>
                            <w:tc>
                              <w:tcPr>
                                <w:tcW w:w="1276" w:type="dxa"/>
                                <w:tcBorders>
                                  <w:top w:val="single" w:sz="4" w:space="0" w:color="auto"/>
                                  <w:left w:val="single" w:sz="4" w:space="0" w:color="auto"/>
                                  <w:bottom w:val="single" w:sz="4" w:space="0" w:color="auto"/>
                                </w:tcBorders>
                                <w:shd w:val="clear" w:color="auto" w:fill="FFFFFF"/>
                                <w:vAlign w:val="center"/>
                              </w:tcPr>
                              <w:p w:rsidR="00773071" w:rsidRPr="00773071" w:rsidRDefault="00773071" w:rsidP="00773071">
                                <w:pPr>
                                  <w:spacing w:line="14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4"/>
                                    <w:szCs w:val="14"/>
                                    <w:shd w:val="clear" w:color="auto" w:fill="FFFFFF"/>
                                  </w:rPr>
                                  <w:t>Baskı No</w:t>
                                </w:r>
                              </w:p>
                            </w:tc>
                            <w:tc>
                              <w:tcPr>
                                <w:tcW w:w="2155" w:type="dxa"/>
                                <w:tcBorders>
                                  <w:top w:val="single" w:sz="4" w:space="0" w:color="auto"/>
                                  <w:left w:val="single" w:sz="4" w:space="0" w:color="auto"/>
                                  <w:bottom w:val="single" w:sz="4" w:space="0" w:color="auto"/>
                                  <w:right w:val="single" w:sz="4" w:space="0" w:color="auto"/>
                                </w:tcBorders>
                                <w:shd w:val="clear" w:color="auto" w:fill="FFFFFF"/>
                                <w:vAlign w:val="center"/>
                              </w:tcPr>
                              <w:p w:rsidR="00773071" w:rsidRPr="00773071" w:rsidRDefault="00773071" w:rsidP="00773071">
                                <w:pPr>
                                  <w:spacing w:line="17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7"/>
                                    <w:szCs w:val="17"/>
                                    <w:shd w:val="clear" w:color="auto" w:fill="FFFFFF"/>
                                  </w:rPr>
                                  <w:t>00</w:t>
                                </w:r>
                              </w:p>
                            </w:tc>
                          </w:tr>
                        </w:tbl>
                        <w:p w:rsidR="00A66C23" w:rsidRDefault="00A66C23" w:rsidP="00A66C23">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38.8pt;margin-top:16.9pt;width:512.45pt;height:54.45pt;z-index:-2516587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" filled="f" stroked="f">
              <v:textbox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120"/>
                      <w:gridCol w:w="4536"/>
                      <w:gridCol w:w="1276"/>
                      <w:gridCol w:w="2155"/>
                    </w:tblGrid>
                    <w:tr w:rsidR="00773071" w:rsidRPr="00773071" w:rsidTr="00773071">
                      <w:trPr>
                        <w:trHeight w:hRule="exact" w:val="301"/>
                        <w:jc w:val="center"/>
                      </w:trPr>
                      <w:tc>
                        <w:tcPr>
                          <w:tcW w:w="1120" w:type="dxa"/>
                          <w:vMerge w:val="restart"/>
                          <w:tcBorders>
                            <w:top w:val="single" w:sz="4" w:space="0" w:color="auto"/>
                            <w:left w:val="single" w:sz="4" w:space="0" w:color="auto"/>
                          </w:tcBorders>
                          <w:shd w:val="clear" w:color="auto" w:fill="FFFFFF"/>
                          <w:vAlign w:val="center"/>
                        </w:tcPr>
                        <w:p w:rsidR="00773071" w:rsidRPr="00773071" w:rsidRDefault="00773071" w:rsidP="00773071">
                          <w:pPr>
                            <w:spacing w:before="120" w:line="860" w:lineRule="exact"/>
                            <w:ind w:left="57"/>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noProof/>
                              <w:color w:val="auto"/>
                              <w:spacing w:val="10"/>
                              <w:sz w:val="17"/>
                              <w:szCs w:val="17"/>
                              <w:lang w:bidi="ar-SA"/>
                            </w:rPr>
                            <w:drawing>
                              <wp:inline distT="0" distB="0" distL="0" distR="0" wp14:anchorId="60BE3D72" wp14:editId="7D48243D">
                                <wp:extent cx="588396" cy="429370"/>
                                <wp:effectExtent l="0" t="0" r="2540" b="889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396" cy="429370"/>
                                        </a:xfrm>
                                        <a:prstGeom prst="rect">
                                          <a:avLst/>
                                        </a:prstGeom>
                                        <a:noFill/>
                                        <a:ln>
                                          <a:noFill/>
                                        </a:ln>
                                      </pic:spPr>
                                    </pic:pic>
                                  </a:graphicData>
                                </a:graphic>
                              </wp:inline>
                            </w:drawing>
                          </w:r>
                        </w:p>
                      </w:tc>
                      <w:tc>
                        <w:tcPr>
                          <w:tcW w:w="4536" w:type="dxa"/>
                          <w:vMerge w:val="restart"/>
                          <w:tcBorders>
                            <w:top w:val="single" w:sz="4" w:space="0" w:color="auto"/>
                            <w:left w:val="single" w:sz="4" w:space="0" w:color="auto"/>
                          </w:tcBorders>
                          <w:shd w:val="clear" w:color="auto" w:fill="FFFFFF"/>
                          <w:vAlign w:val="center"/>
                        </w:tcPr>
                        <w:p w:rsidR="00053E2D" w:rsidRDefault="00773071" w:rsidP="00773071">
                          <w:pPr>
                            <w:spacing w:line="326" w:lineRule="exact"/>
                            <w:jc w:val="center"/>
                            <w:rPr>
                              <w:rFonts w:ascii="Times New Roman" w:eastAsia="Times New Roman" w:hAnsi="Times New Roman" w:cs="Times New Roman"/>
                              <w:b/>
                              <w:bCs/>
                              <w:shd w:val="clear" w:color="auto" w:fill="FFFFFF"/>
                            </w:rPr>
                          </w:pPr>
                          <w:r w:rsidRPr="00A82D78">
                            <w:rPr>
                              <w:rFonts w:ascii="Times New Roman" w:eastAsia="Times New Roman" w:hAnsi="Times New Roman" w:cs="Times New Roman"/>
                              <w:b/>
                              <w:bCs/>
                              <w:shd w:val="clear" w:color="auto" w:fill="FFFFFF"/>
                            </w:rPr>
                            <w:t xml:space="preserve">YOZGAT BOZOK ÜNİVERSİTESİ </w:t>
                          </w:r>
                        </w:p>
                        <w:p w:rsidR="00773071" w:rsidRPr="00A82D78" w:rsidRDefault="005E6968" w:rsidP="00773071">
                          <w:pPr>
                            <w:spacing w:line="326" w:lineRule="exact"/>
                            <w:jc w:val="center"/>
                            <w:rPr>
                              <w:rFonts w:ascii="Times New Roman" w:eastAsia="Times New Roman" w:hAnsi="Times New Roman" w:cs="Times New Roman"/>
                              <w:b/>
                              <w:bCs/>
                              <w:shd w:val="clear" w:color="auto" w:fill="FFFFFF"/>
                            </w:rPr>
                          </w:pPr>
                          <w:r>
                            <w:rPr>
                              <w:rFonts w:ascii="Times New Roman" w:eastAsia="Times New Roman" w:hAnsi="Times New Roman" w:cs="Times New Roman"/>
                              <w:b/>
                              <w:bCs/>
                              <w:shd w:val="clear" w:color="auto" w:fill="FFFFFF"/>
                            </w:rPr>
                            <w:t>BÖLÜM SEKRETERLİĞİ</w:t>
                          </w:r>
                        </w:p>
                        <w:p w:rsidR="00773071" w:rsidRPr="00773071" w:rsidRDefault="00773071" w:rsidP="00773071">
                          <w:pPr>
                            <w:spacing w:line="326" w:lineRule="exact"/>
                            <w:jc w:val="center"/>
                            <w:rPr>
                              <w:rFonts w:ascii="Times New Roman" w:eastAsia="Times New Roman" w:hAnsi="Times New Roman" w:cs="Times New Roman"/>
                              <w:color w:val="auto"/>
                              <w:spacing w:val="10"/>
                              <w:sz w:val="17"/>
                              <w:szCs w:val="17"/>
                            </w:rPr>
                          </w:pPr>
                          <w:r w:rsidRPr="00A82D78">
                            <w:rPr>
                              <w:rFonts w:ascii="Times New Roman" w:eastAsia="Times New Roman" w:hAnsi="Times New Roman" w:cs="Times New Roman"/>
                              <w:b/>
                              <w:bCs/>
                              <w:shd w:val="clear" w:color="auto" w:fill="FFFFFF"/>
                            </w:rPr>
                            <w:t>GÖREV TANIMI</w:t>
                          </w:r>
                        </w:p>
                      </w:tc>
                      <w:tc>
                        <w:tcPr>
                          <w:tcW w:w="1276" w:type="dxa"/>
                          <w:tcBorders>
                            <w:top w:val="single" w:sz="4" w:space="0" w:color="auto"/>
                            <w:left w:val="single" w:sz="4" w:space="0" w:color="auto"/>
                          </w:tcBorders>
                          <w:shd w:val="clear" w:color="auto" w:fill="FFFFFF"/>
                          <w:vAlign w:val="bottom"/>
                        </w:tcPr>
                        <w:p w:rsidR="00773071" w:rsidRPr="00773071" w:rsidRDefault="00773071" w:rsidP="00773071">
                          <w:pPr>
                            <w:spacing w:line="14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4"/>
                              <w:szCs w:val="14"/>
                              <w:shd w:val="clear" w:color="auto" w:fill="FFFFFF"/>
                            </w:rPr>
                            <w:t>Doküman Kodu</w:t>
                          </w:r>
                        </w:p>
                      </w:tc>
                      <w:tc>
                        <w:tcPr>
                          <w:tcW w:w="2155" w:type="dxa"/>
                          <w:tcBorders>
                            <w:top w:val="single" w:sz="4" w:space="0" w:color="auto"/>
                            <w:left w:val="single" w:sz="4" w:space="0" w:color="auto"/>
                            <w:right w:val="single" w:sz="4" w:space="0" w:color="auto"/>
                          </w:tcBorders>
                          <w:shd w:val="clear" w:color="auto" w:fill="FFFFFF"/>
                          <w:vAlign w:val="bottom"/>
                        </w:tcPr>
                        <w:p w:rsidR="00773071" w:rsidRPr="00773071" w:rsidRDefault="00773071" w:rsidP="00773071">
                          <w:pPr>
                            <w:spacing w:line="17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7"/>
                              <w:szCs w:val="17"/>
                              <w:shd w:val="clear" w:color="auto" w:fill="FFFFFF"/>
                            </w:rPr>
                            <w:t>KYT-GRV-001</w:t>
                          </w:r>
                        </w:p>
                      </w:tc>
                    </w:tr>
                    <w:tr w:rsidR="00773071" w:rsidRPr="00773071" w:rsidTr="00773071">
                      <w:trPr>
                        <w:trHeight w:hRule="exact" w:val="253"/>
                        <w:jc w:val="center"/>
                      </w:trPr>
                      <w:tc>
                        <w:tcPr>
                          <w:tcW w:w="1120" w:type="dxa"/>
                          <w:vMerge/>
                          <w:tcBorders>
                            <w:left w:val="single" w:sz="4" w:space="0" w:color="auto"/>
                          </w:tcBorders>
                          <w:shd w:val="clear" w:color="auto" w:fill="FFFFFF"/>
                          <w:vAlign w:val="center"/>
                        </w:tcPr>
                        <w:p w:rsidR="00773071" w:rsidRPr="00773071" w:rsidRDefault="00773071" w:rsidP="00773071"/>
                      </w:tc>
                      <w:tc>
                        <w:tcPr>
                          <w:tcW w:w="4536" w:type="dxa"/>
                          <w:vMerge/>
                          <w:tcBorders>
                            <w:left w:val="single" w:sz="4" w:space="0" w:color="auto"/>
                          </w:tcBorders>
                          <w:shd w:val="clear" w:color="auto" w:fill="FFFFFF"/>
                          <w:vAlign w:val="center"/>
                        </w:tcPr>
                        <w:p w:rsidR="00773071" w:rsidRPr="00773071" w:rsidRDefault="00773071" w:rsidP="00773071"/>
                      </w:tc>
                      <w:tc>
                        <w:tcPr>
                          <w:tcW w:w="1276" w:type="dxa"/>
                          <w:tcBorders>
                            <w:top w:val="single" w:sz="4" w:space="0" w:color="auto"/>
                            <w:left w:val="single" w:sz="4" w:space="0" w:color="auto"/>
                          </w:tcBorders>
                          <w:shd w:val="clear" w:color="auto" w:fill="FFFFFF"/>
                          <w:vAlign w:val="center"/>
                        </w:tcPr>
                        <w:p w:rsidR="00773071" w:rsidRPr="00773071" w:rsidRDefault="00773071" w:rsidP="00773071">
                          <w:pPr>
                            <w:spacing w:line="14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4"/>
                              <w:szCs w:val="14"/>
                              <w:shd w:val="clear" w:color="auto" w:fill="FFFFFF"/>
                            </w:rPr>
                            <w:t>Yürürlük Tarihi</w:t>
                          </w:r>
                        </w:p>
                      </w:tc>
                      <w:tc>
                        <w:tcPr>
                          <w:tcW w:w="2155" w:type="dxa"/>
                          <w:tcBorders>
                            <w:top w:val="single" w:sz="4" w:space="0" w:color="auto"/>
                            <w:left w:val="single" w:sz="4" w:space="0" w:color="auto"/>
                            <w:right w:val="single" w:sz="4" w:space="0" w:color="auto"/>
                          </w:tcBorders>
                          <w:shd w:val="clear" w:color="auto" w:fill="FFFFFF"/>
                          <w:vAlign w:val="bottom"/>
                        </w:tcPr>
                        <w:p w:rsidR="00773071" w:rsidRPr="00773071" w:rsidRDefault="00773071" w:rsidP="00773071">
                          <w:pPr>
                            <w:spacing w:line="17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7"/>
                              <w:szCs w:val="17"/>
                              <w:shd w:val="clear" w:color="auto" w:fill="FFFFFF"/>
                            </w:rPr>
                            <w:t>08.08.2018</w:t>
                          </w:r>
                        </w:p>
                      </w:tc>
                    </w:tr>
                    <w:tr w:rsidR="00773071" w:rsidRPr="00773071" w:rsidTr="00773071">
                      <w:trPr>
                        <w:trHeight w:hRule="exact" w:val="253"/>
                        <w:jc w:val="center"/>
                      </w:trPr>
                      <w:tc>
                        <w:tcPr>
                          <w:tcW w:w="1120" w:type="dxa"/>
                          <w:vMerge/>
                          <w:tcBorders>
                            <w:left w:val="single" w:sz="4" w:space="0" w:color="auto"/>
                          </w:tcBorders>
                          <w:shd w:val="clear" w:color="auto" w:fill="FFFFFF"/>
                          <w:vAlign w:val="center"/>
                        </w:tcPr>
                        <w:p w:rsidR="00773071" w:rsidRPr="00773071" w:rsidRDefault="00773071" w:rsidP="00773071"/>
                      </w:tc>
                      <w:tc>
                        <w:tcPr>
                          <w:tcW w:w="4536" w:type="dxa"/>
                          <w:vMerge/>
                          <w:tcBorders>
                            <w:left w:val="single" w:sz="4" w:space="0" w:color="auto"/>
                          </w:tcBorders>
                          <w:shd w:val="clear" w:color="auto" w:fill="FFFFFF"/>
                          <w:vAlign w:val="center"/>
                        </w:tcPr>
                        <w:p w:rsidR="00773071" w:rsidRPr="00773071" w:rsidRDefault="00773071" w:rsidP="00773071"/>
                      </w:tc>
                      <w:tc>
                        <w:tcPr>
                          <w:tcW w:w="1276" w:type="dxa"/>
                          <w:tcBorders>
                            <w:top w:val="single" w:sz="4" w:space="0" w:color="auto"/>
                            <w:left w:val="single" w:sz="4" w:space="0" w:color="auto"/>
                          </w:tcBorders>
                          <w:shd w:val="clear" w:color="auto" w:fill="FFFFFF"/>
                          <w:vAlign w:val="center"/>
                        </w:tcPr>
                        <w:p w:rsidR="00773071" w:rsidRPr="00773071" w:rsidRDefault="00773071" w:rsidP="00773071">
                          <w:pPr>
                            <w:spacing w:line="14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4"/>
                              <w:szCs w:val="14"/>
                              <w:shd w:val="clear" w:color="auto" w:fill="FFFFFF"/>
                            </w:rPr>
                            <w:t>Revizyon Tarihi/No</w:t>
                          </w:r>
                        </w:p>
                      </w:tc>
                      <w:tc>
                        <w:tcPr>
                          <w:tcW w:w="2155" w:type="dxa"/>
                          <w:tcBorders>
                            <w:top w:val="single" w:sz="4" w:space="0" w:color="auto"/>
                            <w:left w:val="single" w:sz="4" w:space="0" w:color="auto"/>
                            <w:right w:val="single" w:sz="4" w:space="0" w:color="auto"/>
                          </w:tcBorders>
                          <w:shd w:val="clear" w:color="auto" w:fill="FFFFFF"/>
                          <w:vAlign w:val="center"/>
                        </w:tcPr>
                        <w:p w:rsidR="00773071" w:rsidRPr="00773071" w:rsidRDefault="00773071" w:rsidP="00773071">
                          <w:pPr>
                            <w:spacing w:line="8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8"/>
                              <w:szCs w:val="8"/>
                              <w:shd w:val="clear" w:color="auto" w:fill="FFFFFF"/>
                            </w:rPr>
                            <w:t>-</w:t>
                          </w:r>
                        </w:p>
                      </w:tc>
                    </w:tr>
                    <w:tr w:rsidR="00773071" w:rsidRPr="00773071" w:rsidTr="00773071">
                      <w:trPr>
                        <w:trHeight w:hRule="exact" w:val="292"/>
                        <w:jc w:val="center"/>
                      </w:trPr>
                      <w:tc>
                        <w:tcPr>
                          <w:tcW w:w="1120" w:type="dxa"/>
                          <w:vMerge/>
                          <w:tcBorders>
                            <w:left w:val="single" w:sz="4" w:space="0" w:color="auto"/>
                            <w:bottom w:val="single" w:sz="4" w:space="0" w:color="auto"/>
                          </w:tcBorders>
                          <w:shd w:val="clear" w:color="auto" w:fill="FFFFFF"/>
                          <w:vAlign w:val="center"/>
                        </w:tcPr>
                        <w:p w:rsidR="00773071" w:rsidRPr="00773071" w:rsidRDefault="00773071" w:rsidP="00773071"/>
                      </w:tc>
                      <w:tc>
                        <w:tcPr>
                          <w:tcW w:w="4536" w:type="dxa"/>
                          <w:vMerge/>
                          <w:tcBorders>
                            <w:left w:val="single" w:sz="4" w:space="0" w:color="auto"/>
                            <w:bottom w:val="single" w:sz="4" w:space="0" w:color="auto"/>
                          </w:tcBorders>
                          <w:shd w:val="clear" w:color="auto" w:fill="FFFFFF"/>
                          <w:vAlign w:val="center"/>
                        </w:tcPr>
                        <w:p w:rsidR="00773071" w:rsidRPr="00773071" w:rsidRDefault="00773071" w:rsidP="00773071"/>
                      </w:tc>
                      <w:tc>
                        <w:tcPr>
                          <w:tcW w:w="1276" w:type="dxa"/>
                          <w:tcBorders>
                            <w:top w:val="single" w:sz="4" w:space="0" w:color="auto"/>
                            <w:left w:val="single" w:sz="4" w:space="0" w:color="auto"/>
                            <w:bottom w:val="single" w:sz="4" w:space="0" w:color="auto"/>
                          </w:tcBorders>
                          <w:shd w:val="clear" w:color="auto" w:fill="FFFFFF"/>
                          <w:vAlign w:val="center"/>
                        </w:tcPr>
                        <w:p w:rsidR="00773071" w:rsidRPr="00773071" w:rsidRDefault="00773071" w:rsidP="00773071">
                          <w:pPr>
                            <w:spacing w:line="14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4"/>
                              <w:szCs w:val="14"/>
                              <w:shd w:val="clear" w:color="auto" w:fill="FFFFFF"/>
                            </w:rPr>
                            <w:t>Baskı No</w:t>
                          </w:r>
                        </w:p>
                      </w:tc>
                      <w:tc>
                        <w:tcPr>
                          <w:tcW w:w="2155" w:type="dxa"/>
                          <w:tcBorders>
                            <w:top w:val="single" w:sz="4" w:space="0" w:color="auto"/>
                            <w:left w:val="single" w:sz="4" w:space="0" w:color="auto"/>
                            <w:bottom w:val="single" w:sz="4" w:space="0" w:color="auto"/>
                            <w:right w:val="single" w:sz="4" w:space="0" w:color="auto"/>
                          </w:tcBorders>
                          <w:shd w:val="clear" w:color="auto" w:fill="FFFFFF"/>
                          <w:vAlign w:val="center"/>
                        </w:tcPr>
                        <w:p w:rsidR="00773071" w:rsidRPr="00773071" w:rsidRDefault="00773071" w:rsidP="00773071">
                          <w:pPr>
                            <w:spacing w:line="170" w:lineRule="exact"/>
                            <w:ind w:left="80"/>
                            <w:rPr>
                              <w:rFonts w:ascii="Times New Roman" w:eastAsia="Times New Roman" w:hAnsi="Times New Roman" w:cs="Times New Roman"/>
                              <w:color w:val="auto"/>
                              <w:spacing w:val="10"/>
                              <w:sz w:val="17"/>
                              <w:szCs w:val="17"/>
                            </w:rPr>
                          </w:pPr>
                          <w:r w:rsidRPr="00773071">
                            <w:rPr>
                              <w:rFonts w:ascii="Times New Roman" w:eastAsia="Times New Roman" w:hAnsi="Times New Roman" w:cs="Times New Roman"/>
                              <w:sz w:val="17"/>
                              <w:szCs w:val="17"/>
                              <w:shd w:val="clear" w:color="auto" w:fill="FFFFFF"/>
                            </w:rPr>
                            <w:t>00</w:t>
                          </w:r>
                        </w:p>
                      </w:tc>
                    </w:tr>
                  </w:tbl>
                  <w:p w:rsidR="00A66C23" w:rsidRDefault="00A66C23" w:rsidP="00A66C23">
                    <w:pPr>
                      <w:jc w:val="center"/>
                    </w:pPr>
                  </w:p>
                </w:txbxContent>
              </v:textbox>
              <w10:wrap anchorx="page" anchory="page"/>
            </v:shape>
          </w:pict>
        </mc:Fallback>
      </mc:AlternateContent>
    </w:r>
  </w:p>
  <w:p w:rsidR="00A66C23" w:rsidRDefault="00A66C23">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C23" w:rsidRDefault="00A66C2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D72"/>
    <w:multiLevelType w:val="hybridMultilevel"/>
    <w:tmpl w:val="BF9EA3DE"/>
    <w:lvl w:ilvl="0" w:tplc="B7246AEE">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1">
    <w:nsid w:val="0B403E1F"/>
    <w:multiLevelType w:val="multilevel"/>
    <w:tmpl w:val="DA523058"/>
    <w:lvl w:ilvl="0">
      <w:start w:val="19"/>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C664F85"/>
    <w:multiLevelType w:val="multilevel"/>
    <w:tmpl w:val="C1186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E22E6B"/>
    <w:multiLevelType w:val="multilevel"/>
    <w:tmpl w:val="120EE25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tr-TR" w:eastAsia="tr-TR" w:bidi="tr-TR"/>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tr-TR" w:eastAsia="tr-TR" w:bidi="tr-TR"/>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C472126"/>
    <w:multiLevelType w:val="hybridMultilevel"/>
    <w:tmpl w:val="D4FC467A"/>
    <w:lvl w:ilvl="0" w:tplc="EAF4595E">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E42349E"/>
    <w:multiLevelType w:val="multilevel"/>
    <w:tmpl w:val="9B72E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9D5E76"/>
    <w:multiLevelType w:val="hybridMultilevel"/>
    <w:tmpl w:val="EC52C97A"/>
    <w:lvl w:ilvl="0" w:tplc="37342CA4">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68E2AAE"/>
    <w:multiLevelType w:val="multilevel"/>
    <w:tmpl w:val="33EC74C4"/>
    <w:lvl w:ilvl="0">
      <w:start w:val="9"/>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6B323788"/>
    <w:multiLevelType w:val="hybridMultilevel"/>
    <w:tmpl w:val="32704D0A"/>
    <w:lvl w:ilvl="0" w:tplc="4B0EC2D6">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2561485"/>
    <w:multiLevelType w:val="hybridMultilevel"/>
    <w:tmpl w:val="15F22F1E"/>
    <w:lvl w:ilvl="0" w:tplc="ACEC6548">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6"/>
  </w:num>
  <w:num w:numId="5">
    <w:abstractNumId w:val="9"/>
  </w:num>
  <w:num w:numId="6">
    <w:abstractNumId w:val="4"/>
  </w:num>
  <w:num w:numId="7">
    <w:abstractNumId w:val="2"/>
  </w:num>
  <w:num w:numId="8">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7"/>
    <w:lvlOverride w:ilvl="0">
      <w:startOverride w:val="9"/>
    </w:lvlOverride>
    <w:lvlOverride w:ilvl="1"/>
    <w:lvlOverride w:ilvl="2"/>
    <w:lvlOverride w:ilvl="3"/>
    <w:lvlOverride w:ilvl="4"/>
    <w:lvlOverride w:ilvl="5"/>
    <w:lvlOverride w:ilvl="6"/>
    <w:lvlOverride w:ilvl="7"/>
    <w:lvlOverride w:ilvl="8"/>
  </w:num>
  <w:num w:numId="10">
    <w:abstractNumId w:val="1"/>
    <w:lvlOverride w:ilvl="0">
      <w:startOverride w:val="19"/>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9EB"/>
    <w:rsid w:val="00053E2D"/>
    <w:rsid w:val="0009784F"/>
    <w:rsid w:val="000A5BE7"/>
    <w:rsid w:val="0015383E"/>
    <w:rsid w:val="00162A28"/>
    <w:rsid w:val="00191D42"/>
    <w:rsid w:val="001D5227"/>
    <w:rsid w:val="001E2F09"/>
    <w:rsid w:val="00295E35"/>
    <w:rsid w:val="002B454D"/>
    <w:rsid w:val="003E1B65"/>
    <w:rsid w:val="003F597B"/>
    <w:rsid w:val="004775BD"/>
    <w:rsid w:val="004A4F98"/>
    <w:rsid w:val="004F4A0E"/>
    <w:rsid w:val="00521158"/>
    <w:rsid w:val="005E6968"/>
    <w:rsid w:val="0064636F"/>
    <w:rsid w:val="0072431D"/>
    <w:rsid w:val="00773071"/>
    <w:rsid w:val="007C15DF"/>
    <w:rsid w:val="008F12E6"/>
    <w:rsid w:val="009D350F"/>
    <w:rsid w:val="009D7798"/>
    <w:rsid w:val="00A409EB"/>
    <w:rsid w:val="00A520DE"/>
    <w:rsid w:val="00A66C23"/>
    <w:rsid w:val="00A82D78"/>
    <w:rsid w:val="00AF1949"/>
    <w:rsid w:val="00B2776A"/>
    <w:rsid w:val="00B86E97"/>
    <w:rsid w:val="00BF6A13"/>
    <w:rsid w:val="00C16E1B"/>
    <w:rsid w:val="00CF6225"/>
    <w:rsid w:val="00EB07CB"/>
    <w:rsid w:val="00ED53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6C23"/>
    <w:pPr>
      <w:widowControl w:val="0"/>
      <w:spacing w:after="0" w:line="240" w:lineRule="auto"/>
    </w:pPr>
    <w:rPr>
      <w:rFonts w:ascii="Courier New" w:eastAsia="Courier New" w:hAnsi="Courier New" w:cs="Courier New"/>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E2F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A66C23"/>
    <w:pPr>
      <w:tabs>
        <w:tab w:val="center" w:pos="4536"/>
        <w:tab w:val="right" w:pos="9072"/>
      </w:tabs>
    </w:pPr>
  </w:style>
  <w:style w:type="character" w:customStyle="1" w:styleId="stbilgiChar">
    <w:name w:val="Üstbilgi Char"/>
    <w:basedOn w:val="VarsaylanParagrafYazTipi"/>
    <w:link w:val="stbilgi"/>
    <w:uiPriority w:val="99"/>
    <w:rsid w:val="00A66C23"/>
  </w:style>
  <w:style w:type="paragraph" w:styleId="Altbilgi">
    <w:name w:val="footer"/>
    <w:basedOn w:val="Normal"/>
    <w:link w:val="AltbilgiChar"/>
    <w:uiPriority w:val="99"/>
    <w:unhideWhenUsed/>
    <w:rsid w:val="00A66C23"/>
    <w:pPr>
      <w:tabs>
        <w:tab w:val="center" w:pos="4536"/>
        <w:tab w:val="right" w:pos="9072"/>
      </w:tabs>
    </w:pPr>
  </w:style>
  <w:style w:type="character" w:customStyle="1" w:styleId="AltbilgiChar">
    <w:name w:val="Altbilgi Char"/>
    <w:basedOn w:val="VarsaylanParagrafYazTipi"/>
    <w:link w:val="Altbilgi"/>
    <w:uiPriority w:val="99"/>
    <w:rsid w:val="00A66C23"/>
  </w:style>
  <w:style w:type="character" w:customStyle="1" w:styleId="stbilgiveyaaltbilgi">
    <w:name w:val="Üst bilgi veya alt bilgi_"/>
    <w:basedOn w:val="VarsaylanParagrafYazTipi"/>
    <w:rsid w:val="00A66C23"/>
    <w:rPr>
      <w:rFonts w:ascii="Times New Roman" w:eastAsia="Times New Roman" w:hAnsi="Times New Roman" w:cs="Times New Roman"/>
      <w:b w:val="0"/>
      <w:bCs w:val="0"/>
      <w:i w:val="0"/>
      <w:iCs w:val="0"/>
      <w:smallCaps w:val="0"/>
      <w:strike w:val="0"/>
      <w:sz w:val="22"/>
      <w:szCs w:val="22"/>
      <w:u w:val="none"/>
    </w:rPr>
  </w:style>
  <w:style w:type="character" w:customStyle="1" w:styleId="stbilgiveyaaltbilgi0">
    <w:name w:val="Üst bilgi veya alt bilgi"/>
    <w:basedOn w:val="stbilgiveyaaltbilgi"/>
    <w:rsid w:val="00A66C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Gvdemetni">
    <w:name w:val="Gövde metni_"/>
    <w:basedOn w:val="VarsaylanParagrafYazTipi"/>
    <w:rsid w:val="00A66C23"/>
    <w:rPr>
      <w:rFonts w:ascii="Times New Roman" w:eastAsia="Times New Roman" w:hAnsi="Times New Roman" w:cs="Times New Roman"/>
      <w:b w:val="0"/>
      <w:bCs w:val="0"/>
      <w:i w:val="0"/>
      <w:iCs w:val="0"/>
      <w:smallCaps w:val="0"/>
      <w:strike w:val="0"/>
      <w:sz w:val="20"/>
      <w:szCs w:val="20"/>
      <w:u w:val="none"/>
    </w:rPr>
  </w:style>
  <w:style w:type="character" w:customStyle="1" w:styleId="Gvdemetni0">
    <w:name w:val="Gövde metni"/>
    <w:basedOn w:val="Gvdemetni"/>
    <w:rsid w:val="00A66C2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paragraph" w:styleId="BalonMetni">
    <w:name w:val="Balloon Text"/>
    <w:basedOn w:val="Normal"/>
    <w:link w:val="BalonMetniChar"/>
    <w:uiPriority w:val="99"/>
    <w:semiHidden/>
    <w:unhideWhenUsed/>
    <w:rsid w:val="00773071"/>
    <w:rPr>
      <w:rFonts w:ascii="Tahoma" w:hAnsi="Tahoma" w:cs="Tahoma"/>
      <w:sz w:val="16"/>
      <w:szCs w:val="16"/>
    </w:rPr>
  </w:style>
  <w:style w:type="character" w:customStyle="1" w:styleId="BalonMetniChar">
    <w:name w:val="Balon Metni Char"/>
    <w:basedOn w:val="VarsaylanParagrafYazTipi"/>
    <w:link w:val="BalonMetni"/>
    <w:uiPriority w:val="99"/>
    <w:semiHidden/>
    <w:rsid w:val="00773071"/>
    <w:rPr>
      <w:rFonts w:ascii="Tahoma" w:eastAsia="Courier New" w:hAnsi="Tahoma" w:cs="Tahoma"/>
      <w:color w:val="000000"/>
      <w:sz w:val="16"/>
      <w:szCs w:val="16"/>
      <w:lang w:eastAsia="tr-TR" w:bidi="tr-TR"/>
    </w:rPr>
  </w:style>
  <w:style w:type="paragraph" w:styleId="ListeParagraf">
    <w:name w:val="List Paragraph"/>
    <w:basedOn w:val="Normal"/>
    <w:uiPriority w:val="34"/>
    <w:qFormat/>
    <w:rsid w:val="007730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6C23"/>
    <w:pPr>
      <w:widowControl w:val="0"/>
      <w:spacing w:after="0" w:line="240" w:lineRule="auto"/>
    </w:pPr>
    <w:rPr>
      <w:rFonts w:ascii="Courier New" w:eastAsia="Courier New" w:hAnsi="Courier New" w:cs="Courier New"/>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E2F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A66C23"/>
    <w:pPr>
      <w:tabs>
        <w:tab w:val="center" w:pos="4536"/>
        <w:tab w:val="right" w:pos="9072"/>
      </w:tabs>
    </w:pPr>
  </w:style>
  <w:style w:type="character" w:customStyle="1" w:styleId="stbilgiChar">
    <w:name w:val="Üstbilgi Char"/>
    <w:basedOn w:val="VarsaylanParagrafYazTipi"/>
    <w:link w:val="stbilgi"/>
    <w:uiPriority w:val="99"/>
    <w:rsid w:val="00A66C23"/>
  </w:style>
  <w:style w:type="paragraph" w:styleId="Altbilgi">
    <w:name w:val="footer"/>
    <w:basedOn w:val="Normal"/>
    <w:link w:val="AltbilgiChar"/>
    <w:uiPriority w:val="99"/>
    <w:unhideWhenUsed/>
    <w:rsid w:val="00A66C23"/>
    <w:pPr>
      <w:tabs>
        <w:tab w:val="center" w:pos="4536"/>
        <w:tab w:val="right" w:pos="9072"/>
      </w:tabs>
    </w:pPr>
  </w:style>
  <w:style w:type="character" w:customStyle="1" w:styleId="AltbilgiChar">
    <w:name w:val="Altbilgi Char"/>
    <w:basedOn w:val="VarsaylanParagrafYazTipi"/>
    <w:link w:val="Altbilgi"/>
    <w:uiPriority w:val="99"/>
    <w:rsid w:val="00A66C23"/>
  </w:style>
  <w:style w:type="character" w:customStyle="1" w:styleId="stbilgiveyaaltbilgi">
    <w:name w:val="Üst bilgi veya alt bilgi_"/>
    <w:basedOn w:val="VarsaylanParagrafYazTipi"/>
    <w:rsid w:val="00A66C23"/>
    <w:rPr>
      <w:rFonts w:ascii="Times New Roman" w:eastAsia="Times New Roman" w:hAnsi="Times New Roman" w:cs="Times New Roman"/>
      <w:b w:val="0"/>
      <w:bCs w:val="0"/>
      <w:i w:val="0"/>
      <w:iCs w:val="0"/>
      <w:smallCaps w:val="0"/>
      <w:strike w:val="0"/>
      <w:sz w:val="22"/>
      <w:szCs w:val="22"/>
      <w:u w:val="none"/>
    </w:rPr>
  </w:style>
  <w:style w:type="character" w:customStyle="1" w:styleId="stbilgiveyaaltbilgi0">
    <w:name w:val="Üst bilgi veya alt bilgi"/>
    <w:basedOn w:val="stbilgiveyaaltbilgi"/>
    <w:rsid w:val="00A66C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Gvdemetni">
    <w:name w:val="Gövde metni_"/>
    <w:basedOn w:val="VarsaylanParagrafYazTipi"/>
    <w:rsid w:val="00A66C23"/>
    <w:rPr>
      <w:rFonts w:ascii="Times New Roman" w:eastAsia="Times New Roman" w:hAnsi="Times New Roman" w:cs="Times New Roman"/>
      <w:b w:val="0"/>
      <w:bCs w:val="0"/>
      <w:i w:val="0"/>
      <w:iCs w:val="0"/>
      <w:smallCaps w:val="0"/>
      <w:strike w:val="0"/>
      <w:sz w:val="20"/>
      <w:szCs w:val="20"/>
      <w:u w:val="none"/>
    </w:rPr>
  </w:style>
  <w:style w:type="character" w:customStyle="1" w:styleId="Gvdemetni0">
    <w:name w:val="Gövde metni"/>
    <w:basedOn w:val="Gvdemetni"/>
    <w:rsid w:val="00A66C2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paragraph" w:styleId="BalonMetni">
    <w:name w:val="Balloon Text"/>
    <w:basedOn w:val="Normal"/>
    <w:link w:val="BalonMetniChar"/>
    <w:uiPriority w:val="99"/>
    <w:semiHidden/>
    <w:unhideWhenUsed/>
    <w:rsid w:val="00773071"/>
    <w:rPr>
      <w:rFonts w:ascii="Tahoma" w:hAnsi="Tahoma" w:cs="Tahoma"/>
      <w:sz w:val="16"/>
      <w:szCs w:val="16"/>
    </w:rPr>
  </w:style>
  <w:style w:type="character" w:customStyle="1" w:styleId="BalonMetniChar">
    <w:name w:val="Balon Metni Char"/>
    <w:basedOn w:val="VarsaylanParagrafYazTipi"/>
    <w:link w:val="BalonMetni"/>
    <w:uiPriority w:val="99"/>
    <w:semiHidden/>
    <w:rsid w:val="00773071"/>
    <w:rPr>
      <w:rFonts w:ascii="Tahoma" w:eastAsia="Courier New" w:hAnsi="Tahoma" w:cs="Tahoma"/>
      <w:color w:val="000000"/>
      <w:sz w:val="16"/>
      <w:szCs w:val="16"/>
      <w:lang w:eastAsia="tr-TR" w:bidi="tr-TR"/>
    </w:rPr>
  </w:style>
  <w:style w:type="paragraph" w:styleId="ListeParagraf">
    <w:name w:val="List Paragraph"/>
    <w:basedOn w:val="Normal"/>
    <w:uiPriority w:val="34"/>
    <w:qFormat/>
    <w:rsid w:val="00773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32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1048</Words>
  <Characters>5975</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acer_X2630G</dc:creator>
  <cp:lastModifiedBy>Acer</cp:lastModifiedBy>
  <cp:revision>2</cp:revision>
  <dcterms:created xsi:type="dcterms:W3CDTF">2023-10-05T08:07:00Z</dcterms:created>
  <dcterms:modified xsi:type="dcterms:W3CDTF">2023-10-05T08:07:00Z</dcterms:modified>
</cp:coreProperties>
</file>