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3"/>
        <w:gridCol w:w="3075"/>
        <w:gridCol w:w="2231"/>
        <w:gridCol w:w="2841"/>
      </w:tblGrid>
      <w:tr w:rsidR="0087580C" w:rsidRPr="00223FF1" w14:paraId="780F2B6F" w14:textId="77777777">
        <w:trPr>
          <w:trHeight w:val="567"/>
        </w:trPr>
        <w:tc>
          <w:tcPr>
            <w:tcW w:w="10640" w:type="dxa"/>
            <w:gridSpan w:val="4"/>
            <w:vAlign w:val="center"/>
          </w:tcPr>
          <w:p w14:paraId="0FB6EF83" w14:textId="127F991D" w:rsidR="0087580C" w:rsidRPr="00223FF1" w:rsidRDefault="0087580C">
            <w:pPr>
              <w:spacing w:before="120" w:after="120"/>
              <w:rPr>
                <w:b/>
                <w:bCs/>
                <w:sz w:val="24"/>
                <w:szCs w:val="24"/>
                <w:lang w:val="tr-TR"/>
              </w:rPr>
            </w:pPr>
            <w:r w:rsidRPr="00223FF1">
              <w:rPr>
                <w:b/>
                <w:bCs/>
                <w:sz w:val="24"/>
                <w:szCs w:val="24"/>
                <w:lang w:val="tr-TR"/>
              </w:rPr>
              <w:t>Öğrencinin</w:t>
            </w:r>
          </w:p>
        </w:tc>
      </w:tr>
      <w:tr w:rsidR="00290653" w:rsidRPr="00223FF1" w14:paraId="6C364500" w14:textId="77777777">
        <w:trPr>
          <w:trHeight w:val="567"/>
        </w:trPr>
        <w:tc>
          <w:tcPr>
            <w:tcW w:w="2376" w:type="dxa"/>
            <w:vAlign w:val="center"/>
          </w:tcPr>
          <w:p w14:paraId="79024006" w14:textId="7468D094" w:rsidR="00290653" w:rsidRPr="00223FF1" w:rsidRDefault="00290653">
            <w:pPr>
              <w:spacing w:before="120" w:after="120"/>
              <w:rPr>
                <w:sz w:val="24"/>
                <w:szCs w:val="24"/>
                <w:lang w:val="tr-TR"/>
              </w:rPr>
            </w:pPr>
            <w:r w:rsidRPr="00223FF1">
              <w:rPr>
                <w:sz w:val="24"/>
                <w:szCs w:val="24"/>
                <w:lang w:val="tr-TR"/>
              </w:rPr>
              <w:t>Adı Soyadı</w:t>
            </w:r>
          </w:p>
        </w:tc>
        <w:tc>
          <w:tcPr>
            <w:tcW w:w="8264" w:type="dxa"/>
            <w:gridSpan w:val="3"/>
            <w:vAlign w:val="center"/>
          </w:tcPr>
          <w:p w14:paraId="665F2C60" w14:textId="77777777" w:rsidR="00290653" w:rsidRPr="00223FF1" w:rsidRDefault="00290653">
            <w:pPr>
              <w:spacing w:before="120" w:after="120"/>
              <w:rPr>
                <w:sz w:val="24"/>
                <w:szCs w:val="24"/>
                <w:lang w:val="tr-TR"/>
              </w:rPr>
            </w:pPr>
          </w:p>
        </w:tc>
      </w:tr>
      <w:tr w:rsidR="00290653" w:rsidRPr="00223FF1" w14:paraId="3F49703F" w14:textId="77777777">
        <w:trPr>
          <w:trHeight w:val="567"/>
        </w:trPr>
        <w:tc>
          <w:tcPr>
            <w:tcW w:w="2376" w:type="dxa"/>
            <w:vAlign w:val="center"/>
          </w:tcPr>
          <w:p w14:paraId="790200F1" w14:textId="7EAE7F39" w:rsidR="00290653" w:rsidRPr="00223FF1" w:rsidRDefault="00290653">
            <w:pPr>
              <w:spacing w:before="120" w:after="120"/>
              <w:rPr>
                <w:sz w:val="24"/>
                <w:szCs w:val="24"/>
                <w:lang w:val="tr-TR"/>
              </w:rPr>
            </w:pPr>
            <w:r w:rsidRPr="00223FF1">
              <w:rPr>
                <w:sz w:val="24"/>
                <w:szCs w:val="24"/>
                <w:lang w:val="tr-TR"/>
              </w:rPr>
              <w:t>T.C. Kimlik Numarası</w:t>
            </w:r>
          </w:p>
        </w:tc>
        <w:tc>
          <w:tcPr>
            <w:tcW w:w="8264" w:type="dxa"/>
            <w:gridSpan w:val="3"/>
            <w:vAlign w:val="center"/>
          </w:tcPr>
          <w:p w14:paraId="5CEB05C6" w14:textId="77777777" w:rsidR="00290653" w:rsidRPr="00223FF1" w:rsidRDefault="00290653">
            <w:pPr>
              <w:spacing w:before="120" w:after="120"/>
              <w:rPr>
                <w:sz w:val="24"/>
                <w:szCs w:val="24"/>
                <w:lang w:val="tr-TR"/>
              </w:rPr>
            </w:pPr>
          </w:p>
        </w:tc>
      </w:tr>
      <w:tr w:rsidR="001678B6" w:rsidRPr="00223FF1" w14:paraId="001F5A78" w14:textId="77777777">
        <w:trPr>
          <w:trHeight w:val="567"/>
        </w:trPr>
        <w:tc>
          <w:tcPr>
            <w:tcW w:w="2376" w:type="dxa"/>
            <w:vAlign w:val="center"/>
          </w:tcPr>
          <w:p w14:paraId="7F63E944" w14:textId="4FC3DC8D" w:rsidR="00290653" w:rsidRPr="00223FF1" w:rsidRDefault="00290653">
            <w:pPr>
              <w:spacing w:before="120" w:after="120"/>
              <w:rPr>
                <w:sz w:val="24"/>
                <w:szCs w:val="24"/>
                <w:lang w:val="tr-TR"/>
              </w:rPr>
            </w:pPr>
            <w:r w:rsidRPr="00223FF1">
              <w:rPr>
                <w:sz w:val="24"/>
                <w:szCs w:val="24"/>
                <w:lang w:val="tr-TR"/>
              </w:rPr>
              <w:t>Öğrenci Numarası</w:t>
            </w:r>
          </w:p>
        </w:tc>
        <w:tc>
          <w:tcPr>
            <w:tcW w:w="3119" w:type="dxa"/>
            <w:vAlign w:val="center"/>
          </w:tcPr>
          <w:p w14:paraId="2F9DC216" w14:textId="77777777" w:rsidR="00290653" w:rsidRPr="00223FF1" w:rsidRDefault="00290653">
            <w:pPr>
              <w:spacing w:before="120" w:after="120"/>
              <w:rPr>
                <w:sz w:val="24"/>
                <w:szCs w:val="24"/>
                <w:lang w:val="tr-TR"/>
              </w:rPr>
            </w:pPr>
          </w:p>
        </w:tc>
        <w:tc>
          <w:tcPr>
            <w:tcW w:w="2268" w:type="dxa"/>
            <w:vAlign w:val="center"/>
          </w:tcPr>
          <w:p w14:paraId="09E1EF3F" w14:textId="5B033494" w:rsidR="00290653" w:rsidRPr="00223FF1" w:rsidRDefault="00290653">
            <w:pPr>
              <w:spacing w:before="120" w:after="120"/>
              <w:rPr>
                <w:sz w:val="24"/>
                <w:szCs w:val="24"/>
                <w:lang w:val="tr-TR"/>
              </w:rPr>
            </w:pPr>
            <w:r w:rsidRPr="00223FF1">
              <w:rPr>
                <w:sz w:val="24"/>
                <w:szCs w:val="24"/>
                <w:lang w:val="tr-TR"/>
              </w:rPr>
              <w:t>Eğitim-Öğretim Yılı</w:t>
            </w:r>
          </w:p>
        </w:tc>
        <w:tc>
          <w:tcPr>
            <w:tcW w:w="2877" w:type="dxa"/>
            <w:vAlign w:val="center"/>
          </w:tcPr>
          <w:p w14:paraId="36F8C160" w14:textId="28D837D0" w:rsidR="00290653" w:rsidRPr="00223FF1" w:rsidRDefault="00290653">
            <w:pPr>
              <w:spacing w:before="120" w:after="120"/>
              <w:rPr>
                <w:sz w:val="24"/>
                <w:szCs w:val="24"/>
                <w:lang w:val="tr-TR"/>
              </w:rPr>
            </w:pPr>
          </w:p>
        </w:tc>
      </w:tr>
      <w:tr w:rsidR="00290653" w:rsidRPr="00223FF1" w14:paraId="7BB12496" w14:textId="77777777">
        <w:trPr>
          <w:trHeight w:val="567"/>
        </w:trPr>
        <w:tc>
          <w:tcPr>
            <w:tcW w:w="2376" w:type="dxa"/>
            <w:vAlign w:val="center"/>
          </w:tcPr>
          <w:p w14:paraId="4DDE51DC" w14:textId="0B507205" w:rsidR="00290653" w:rsidRPr="00223FF1" w:rsidRDefault="00290653">
            <w:pPr>
              <w:spacing w:before="120" w:after="120"/>
              <w:rPr>
                <w:sz w:val="24"/>
                <w:szCs w:val="24"/>
                <w:lang w:val="tr-TR"/>
              </w:rPr>
            </w:pPr>
            <w:r w:rsidRPr="00223FF1">
              <w:rPr>
                <w:sz w:val="24"/>
                <w:szCs w:val="24"/>
                <w:lang w:val="tr-TR"/>
              </w:rPr>
              <w:t>Bölümü</w:t>
            </w:r>
          </w:p>
        </w:tc>
        <w:tc>
          <w:tcPr>
            <w:tcW w:w="8264" w:type="dxa"/>
            <w:gridSpan w:val="3"/>
            <w:vAlign w:val="center"/>
          </w:tcPr>
          <w:p w14:paraId="64F73B77" w14:textId="77777777" w:rsidR="00290653" w:rsidRPr="00223FF1" w:rsidRDefault="00290653">
            <w:pPr>
              <w:spacing w:before="120" w:after="120"/>
              <w:rPr>
                <w:sz w:val="24"/>
                <w:szCs w:val="24"/>
                <w:lang w:val="tr-TR"/>
              </w:rPr>
            </w:pPr>
          </w:p>
        </w:tc>
      </w:tr>
      <w:tr w:rsidR="001678B6" w:rsidRPr="00223FF1" w14:paraId="5FE90376" w14:textId="77777777">
        <w:trPr>
          <w:trHeight w:val="567"/>
        </w:trPr>
        <w:tc>
          <w:tcPr>
            <w:tcW w:w="2376" w:type="dxa"/>
            <w:vAlign w:val="center"/>
          </w:tcPr>
          <w:p w14:paraId="55D57EF5" w14:textId="3816015E" w:rsidR="00290653" w:rsidRPr="00223FF1" w:rsidRDefault="00290653">
            <w:pPr>
              <w:spacing w:before="120" w:after="120"/>
              <w:rPr>
                <w:sz w:val="24"/>
                <w:szCs w:val="24"/>
                <w:lang w:val="tr-TR"/>
              </w:rPr>
            </w:pPr>
            <w:r w:rsidRPr="00223FF1">
              <w:rPr>
                <w:sz w:val="24"/>
                <w:szCs w:val="24"/>
                <w:lang w:val="tr-TR"/>
              </w:rPr>
              <w:t>E-Posta Adresi</w:t>
            </w:r>
          </w:p>
        </w:tc>
        <w:tc>
          <w:tcPr>
            <w:tcW w:w="3119" w:type="dxa"/>
            <w:vAlign w:val="center"/>
          </w:tcPr>
          <w:p w14:paraId="716F5084" w14:textId="77777777" w:rsidR="00290653" w:rsidRPr="00223FF1" w:rsidRDefault="00290653">
            <w:pPr>
              <w:spacing w:before="120" w:after="120"/>
              <w:rPr>
                <w:sz w:val="24"/>
                <w:szCs w:val="24"/>
                <w:lang w:val="tr-TR"/>
              </w:rPr>
            </w:pPr>
          </w:p>
        </w:tc>
        <w:tc>
          <w:tcPr>
            <w:tcW w:w="2268" w:type="dxa"/>
            <w:vAlign w:val="center"/>
          </w:tcPr>
          <w:p w14:paraId="23E92687" w14:textId="21F38153" w:rsidR="00290653" w:rsidRPr="00223FF1" w:rsidRDefault="00290653">
            <w:pPr>
              <w:spacing w:before="120" w:after="120"/>
              <w:rPr>
                <w:sz w:val="24"/>
                <w:szCs w:val="24"/>
                <w:lang w:val="tr-TR"/>
              </w:rPr>
            </w:pPr>
            <w:r w:rsidRPr="00223FF1">
              <w:rPr>
                <w:sz w:val="24"/>
                <w:szCs w:val="24"/>
                <w:lang w:val="tr-TR"/>
              </w:rPr>
              <w:t>Telefon Numarası</w:t>
            </w:r>
          </w:p>
        </w:tc>
        <w:tc>
          <w:tcPr>
            <w:tcW w:w="2877" w:type="dxa"/>
            <w:vAlign w:val="center"/>
          </w:tcPr>
          <w:p w14:paraId="7A746F91" w14:textId="7E5F2A5D" w:rsidR="00290653" w:rsidRPr="00223FF1" w:rsidRDefault="00290653">
            <w:pPr>
              <w:spacing w:before="120" w:after="120"/>
              <w:rPr>
                <w:sz w:val="24"/>
                <w:szCs w:val="24"/>
                <w:lang w:val="tr-TR"/>
              </w:rPr>
            </w:pPr>
          </w:p>
        </w:tc>
      </w:tr>
      <w:tr w:rsidR="00290653" w:rsidRPr="00223FF1" w14:paraId="7A95BCCF" w14:textId="77777777">
        <w:trPr>
          <w:trHeight w:val="567"/>
        </w:trPr>
        <w:tc>
          <w:tcPr>
            <w:tcW w:w="2376" w:type="dxa"/>
            <w:vAlign w:val="center"/>
          </w:tcPr>
          <w:p w14:paraId="0936B464" w14:textId="511F8D64" w:rsidR="00290653" w:rsidRPr="00223FF1" w:rsidRDefault="00A60553">
            <w:pPr>
              <w:spacing w:before="120" w:after="120"/>
              <w:rPr>
                <w:sz w:val="24"/>
                <w:szCs w:val="24"/>
                <w:lang w:val="tr-TR"/>
              </w:rPr>
            </w:pPr>
            <w:r w:rsidRPr="00223FF1">
              <w:rPr>
                <w:sz w:val="24"/>
                <w:szCs w:val="24"/>
                <w:lang w:val="tr-TR"/>
              </w:rPr>
              <w:t>İkametgâh</w:t>
            </w:r>
            <w:r w:rsidR="00290653" w:rsidRPr="00223FF1">
              <w:rPr>
                <w:sz w:val="24"/>
                <w:szCs w:val="24"/>
                <w:lang w:val="tr-TR"/>
              </w:rPr>
              <w:t xml:space="preserve"> Adresi</w:t>
            </w:r>
          </w:p>
        </w:tc>
        <w:tc>
          <w:tcPr>
            <w:tcW w:w="8264" w:type="dxa"/>
            <w:gridSpan w:val="3"/>
            <w:vAlign w:val="center"/>
          </w:tcPr>
          <w:p w14:paraId="12B310BC" w14:textId="77777777" w:rsidR="00290653" w:rsidRPr="00223FF1" w:rsidRDefault="00290653">
            <w:pPr>
              <w:spacing w:before="120" w:after="120"/>
              <w:rPr>
                <w:sz w:val="24"/>
                <w:szCs w:val="24"/>
                <w:lang w:val="tr-TR"/>
              </w:rPr>
            </w:pPr>
          </w:p>
        </w:tc>
      </w:tr>
      <w:tr w:rsidR="006B59BF" w:rsidRPr="00223FF1" w14:paraId="7CDC6F35" w14:textId="77777777">
        <w:trPr>
          <w:trHeight w:val="567"/>
        </w:trPr>
        <w:tc>
          <w:tcPr>
            <w:tcW w:w="10640" w:type="dxa"/>
            <w:gridSpan w:val="4"/>
            <w:vAlign w:val="center"/>
          </w:tcPr>
          <w:p w14:paraId="3DE10728" w14:textId="4F679DC2" w:rsidR="006B59BF" w:rsidRPr="00223FF1" w:rsidRDefault="006B59BF">
            <w:pPr>
              <w:spacing w:before="120" w:after="120"/>
              <w:rPr>
                <w:b/>
                <w:bCs/>
                <w:sz w:val="24"/>
                <w:szCs w:val="24"/>
                <w:lang w:val="tr-TR"/>
              </w:rPr>
            </w:pPr>
            <w:r w:rsidRPr="00223FF1">
              <w:rPr>
                <w:b/>
                <w:bCs/>
                <w:sz w:val="24"/>
                <w:szCs w:val="24"/>
                <w:lang w:val="tr-TR"/>
              </w:rPr>
              <w:t>Staj Yapılan İş Yerinin</w:t>
            </w:r>
          </w:p>
        </w:tc>
      </w:tr>
      <w:tr w:rsidR="00290653" w:rsidRPr="00223FF1" w14:paraId="18FB7158" w14:textId="77777777">
        <w:trPr>
          <w:trHeight w:val="567"/>
        </w:trPr>
        <w:tc>
          <w:tcPr>
            <w:tcW w:w="2376" w:type="dxa"/>
            <w:vAlign w:val="center"/>
          </w:tcPr>
          <w:p w14:paraId="296AAEE6" w14:textId="470D93F0" w:rsidR="00290653" w:rsidRPr="00223FF1" w:rsidRDefault="00290653">
            <w:pPr>
              <w:spacing w:before="120" w:after="120"/>
              <w:rPr>
                <w:sz w:val="24"/>
                <w:szCs w:val="24"/>
                <w:lang w:val="tr-TR"/>
              </w:rPr>
            </w:pPr>
            <w:r w:rsidRPr="00223FF1">
              <w:rPr>
                <w:sz w:val="24"/>
                <w:szCs w:val="24"/>
                <w:lang w:val="tr-TR"/>
              </w:rPr>
              <w:t>Adı/Unvanı</w:t>
            </w:r>
          </w:p>
        </w:tc>
        <w:tc>
          <w:tcPr>
            <w:tcW w:w="8264" w:type="dxa"/>
            <w:gridSpan w:val="3"/>
            <w:vAlign w:val="center"/>
          </w:tcPr>
          <w:p w14:paraId="7CC47CFA" w14:textId="77777777" w:rsidR="00290653" w:rsidRPr="00223FF1" w:rsidRDefault="00290653">
            <w:pPr>
              <w:spacing w:before="120" w:after="120"/>
              <w:rPr>
                <w:sz w:val="24"/>
                <w:szCs w:val="24"/>
                <w:lang w:val="tr-TR"/>
              </w:rPr>
            </w:pPr>
          </w:p>
        </w:tc>
      </w:tr>
      <w:tr w:rsidR="00290653" w:rsidRPr="00223FF1" w14:paraId="4B40FDC6" w14:textId="77777777">
        <w:trPr>
          <w:trHeight w:val="567"/>
        </w:trPr>
        <w:tc>
          <w:tcPr>
            <w:tcW w:w="2376" w:type="dxa"/>
            <w:vAlign w:val="center"/>
          </w:tcPr>
          <w:p w14:paraId="5294C245" w14:textId="13052AB9" w:rsidR="00290653" w:rsidRPr="00223FF1" w:rsidRDefault="00290653">
            <w:pPr>
              <w:spacing w:before="120" w:after="120"/>
              <w:rPr>
                <w:sz w:val="24"/>
                <w:szCs w:val="24"/>
                <w:lang w:val="tr-TR"/>
              </w:rPr>
            </w:pPr>
            <w:r w:rsidRPr="00223FF1">
              <w:rPr>
                <w:sz w:val="24"/>
                <w:szCs w:val="24"/>
                <w:lang w:val="tr-TR"/>
              </w:rPr>
              <w:t>Adresi</w:t>
            </w:r>
          </w:p>
        </w:tc>
        <w:tc>
          <w:tcPr>
            <w:tcW w:w="8264" w:type="dxa"/>
            <w:gridSpan w:val="3"/>
            <w:vAlign w:val="center"/>
          </w:tcPr>
          <w:p w14:paraId="2FEDA789" w14:textId="77777777" w:rsidR="00290653" w:rsidRPr="00223FF1" w:rsidRDefault="00290653">
            <w:pPr>
              <w:spacing w:before="120" w:after="120"/>
              <w:rPr>
                <w:sz w:val="24"/>
                <w:szCs w:val="24"/>
                <w:lang w:val="tr-TR"/>
              </w:rPr>
            </w:pPr>
          </w:p>
        </w:tc>
      </w:tr>
      <w:tr w:rsidR="001678B6" w:rsidRPr="00223FF1" w14:paraId="42C1EC73" w14:textId="77777777">
        <w:trPr>
          <w:trHeight w:val="567"/>
        </w:trPr>
        <w:tc>
          <w:tcPr>
            <w:tcW w:w="2376" w:type="dxa"/>
            <w:vAlign w:val="center"/>
          </w:tcPr>
          <w:p w14:paraId="7A58609B" w14:textId="614F30B4" w:rsidR="00290653" w:rsidRPr="00223FF1" w:rsidRDefault="00290653">
            <w:pPr>
              <w:spacing w:before="120" w:after="120"/>
              <w:rPr>
                <w:sz w:val="24"/>
                <w:szCs w:val="24"/>
                <w:lang w:val="tr-TR"/>
              </w:rPr>
            </w:pPr>
            <w:r w:rsidRPr="00223FF1">
              <w:rPr>
                <w:sz w:val="24"/>
                <w:szCs w:val="24"/>
                <w:lang w:val="tr-TR"/>
              </w:rPr>
              <w:t>Hizmet Alanı</w:t>
            </w:r>
          </w:p>
        </w:tc>
        <w:tc>
          <w:tcPr>
            <w:tcW w:w="3119" w:type="dxa"/>
            <w:vAlign w:val="center"/>
          </w:tcPr>
          <w:p w14:paraId="139627D7" w14:textId="77777777" w:rsidR="00290653" w:rsidRPr="00223FF1" w:rsidRDefault="00290653">
            <w:pPr>
              <w:spacing w:before="120" w:after="120"/>
              <w:rPr>
                <w:sz w:val="24"/>
                <w:szCs w:val="24"/>
                <w:lang w:val="tr-TR"/>
              </w:rPr>
            </w:pPr>
          </w:p>
        </w:tc>
        <w:tc>
          <w:tcPr>
            <w:tcW w:w="2268" w:type="dxa"/>
            <w:vAlign w:val="center"/>
          </w:tcPr>
          <w:p w14:paraId="00AE89E1" w14:textId="103A3BE9" w:rsidR="00290653" w:rsidRPr="00223FF1" w:rsidRDefault="00290653">
            <w:pPr>
              <w:spacing w:before="120" w:after="120"/>
              <w:rPr>
                <w:sz w:val="24"/>
                <w:szCs w:val="24"/>
                <w:lang w:val="tr-TR"/>
              </w:rPr>
            </w:pPr>
            <w:r w:rsidRPr="00223FF1">
              <w:rPr>
                <w:sz w:val="24"/>
                <w:szCs w:val="24"/>
                <w:lang w:val="tr-TR"/>
              </w:rPr>
              <w:t>E-Posta Adresi</w:t>
            </w:r>
          </w:p>
        </w:tc>
        <w:tc>
          <w:tcPr>
            <w:tcW w:w="2877" w:type="dxa"/>
            <w:vAlign w:val="center"/>
          </w:tcPr>
          <w:p w14:paraId="2B7F03CF" w14:textId="085D5C67" w:rsidR="00290653" w:rsidRPr="00223FF1" w:rsidRDefault="00290653">
            <w:pPr>
              <w:spacing w:before="120" w:after="120"/>
              <w:rPr>
                <w:sz w:val="24"/>
                <w:szCs w:val="24"/>
                <w:lang w:val="tr-TR"/>
              </w:rPr>
            </w:pPr>
          </w:p>
        </w:tc>
      </w:tr>
      <w:tr w:rsidR="001678B6" w:rsidRPr="00223FF1" w14:paraId="46B7F7D5" w14:textId="77777777">
        <w:trPr>
          <w:trHeight w:val="567"/>
        </w:trPr>
        <w:tc>
          <w:tcPr>
            <w:tcW w:w="2376" w:type="dxa"/>
            <w:vAlign w:val="center"/>
          </w:tcPr>
          <w:p w14:paraId="51F969CD" w14:textId="26DF4770" w:rsidR="00290653" w:rsidRPr="00223FF1" w:rsidRDefault="00290653">
            <w:pPr>
              <w:spacing w:before="120" w:after="120"/>
              <w:rPr>
                <w:sz w:val="24"/>
                <w:szCs w:val="24"/>
                <w:lang w:val="tr-TR"/>
              </w:rPr>
            </w:pPr>
            <w:r w:rsidRPr="00223FF1">
              <w:rPr>
                <w:sz w:val="24"/>
                <w:szCs w:val="24"/>
                <w:lang w:val="tr-TR"/>
              </w:rPr>
              <w:t>Telefon Numarası</w:t>
            </w:r>
          </w:p>
        </w:tc>
        <w:tc>
          <w:tcPr>
            <w:tcW w:w="3119" w:type="dxa"/>
            <w:vAlign w:val="center"/>
          </w:tcPr>
          <w:p w14:paraId="21B09BEC" w14:textId="77777777" w:rsidR="00290653" w:rsidRPr="00223FF1" w:rsidRDefault="00290653">
            <w:pPr>
              <w:spacing w:before="120" w:after="120"/>
              <w:rPr>
                <w:sz w:val="24"/>
                <w:szCs w:val="24"/>
                <w:lang w:val="tr-TR"/>
              </w:rPr>
            </w:pPr>
          </w:p>
        </w:tc>
        <w:tc>
          <w:tcPr>
            <w:tcW w:w="2268" w:type="dxa"/>
            <w:vAlign w:val="center"/>
          </w:tcPr>
          <w:p w14:paraId="6B54B4BA" w14:textId="5A477C5E" w:rsidR="00290653" w:rsidRPr="00223FF1" w:rsidRDefault="00290653">
            <w:pPr>
              <w:spacing w:before="120" w:after="120"/>
              <w:rPr>
                <w:sz w:val="24"/>
                <w:szCs w:val="24"/>
                <w:lang w:val="tr-TR"/>
              </w:rPr>
            </w:pPr>
            <w:r w:rsidRPr="00223FF1">
              <w:rPr>
                <w:sz w:val="24"/>
                <w:szCs w:val="24"/>
                <w:lang w:val="tr-TR"/>
              </w:rPr>
              <w:t>Faks Numarası</w:t>
            </w:r>
          </w:p>
        </w:tc>
        <w:tc>
          <w:tcPr>
            <w:tcW w:w="2877" w:type="dxa"/>
            <w:vAlign w:val="center"/>
          </w:tcPr>
          <w:p w14:paraId="685CAF24" w14:textId="53FB50B9" w:rsidR="00290653" w:rsidRPr="00223FF1" w:rsidRDefault="00290653">
            <w:pPr>
              <w:spacing w:before="120" w:after="120"/>
              <w:rPr>
                <w:sz w:val="24"/>
                <w:szCs w:val="24"/>
                <w:lang w:val="tr-TR"/>
              </w:rPr>
            </w:pPr>
          </w:p>
        </w:tc>
      </w:tr>
      <w:tr w:rsidR="006B59BF" w:rsidRPr="00223FF1" w14:paraId="0E4EEA97" w14:textId="77777777">
        <w:trPr>
          <w:trHeight w:val="567"/>
        </w:trPr>
        <w:tc>
          <w:tcPr>
            <w:tcW w:w="10640" w:type="dxa"/>
            <w:gridSpan w:val="4"/>
            <w:vAlign w:val="center"/>
          </w:tcPr>
          <w:p w14:paraId="0DE7BD1E" w14:textId="688414C4" w:rsidR="006B59BF" w:rsidRPr="00223FF1" w:rsidRDefault="006B59BF">
            <w:pPr>
              <w:spacing w:before="120" w:after="120"/>
              <w:rPr>
                <w:b/>
                <w:bCs/>
                <w:sz w:val="24"/>
                <w:szCs w:val="24"/>
                <w:lang w:val="tr-TR"/>
              </w:rPr>
            </w:pPr>
            <w:r w:rsidRPr="00223FF1">
              <w:rPr>
                <w:b/>
                <w:bCs/>
                <w:sz w:val="24"/>
                <w:szCs w:val="24"/>
                <w:lang w:val="tr-TR"/>
              </w:rPr>
              <w:t>Staj</w:t>
            </w:r>
          </w:p>
        </w:tc>
      </w:tr>
      <w:tr w:rsidR="001678B6" w:rsidRPr="00223FF1" w14:paraId="27603108" w14:textId="77777777">
        <w:trPr>
          <w:trHeight w:val="567"/>
        </w:trPr>
        <w:tc>
          <w:tcPr>
            <w:tcW w:w="2376" w:type="dxa"/>
            <w:vAlign w:val="center"/>
          </w:tcPr>
          <w:p w14:paraId="1C3AF795" w14:textId="75F7A9D8" w:rsidR="00290653" w:rsidRPr="00223FF1" w:rsidRDefault="00290653">
            <w:pPr>
              <w:spacing w:before="120" w:after="120"/>
              <w:rPr>
                <w:sz w:val="24"/>
                <w:szCs w:val="24"/>
                <w:lang w:val="tr-TR"/>
              </w:rPr>
            </w:pPr>
            <w:r w:rsidRPr="00223FF1">
              <w:rPr>
                <w:sz w:val="24"/>
                <w:szCs w:val="24"/>
                <w:lang w:val="tr-TR"/>
              </w:rPr>
              <w:t>Başlama Tarihi</w:t>
            </w:r>
          </w:p>
        </w:tc>
        <w:tc>
          <w:tcPr>
            <w:tcW w:w="3119" w:type="dxa"/>
            <w:vAlign w:val="center"/>
          </w:tcPr>
          <w:p w14:paraId="21A4B88F" w14:textId="0578CEAB" w:rsidR="00290653" w:rsidRPr="00223FF1" w:rsidRDefault="00290653">
            <w:pPr>
              <w:spacing w:before="120" w:after="120"/>
              <w:rPr>
                <w:sz w:val="24"/>
                <w:szCs w:val="24"/>
                <w:lang w:val="tr-TR"/>
              </w:rPr>
            </w:pPr>
            <w:r w:rsidRPr="00223FF1">
              <w:rPr>
                <w:sz w:val="24"/>
                <w:szCs w:val="24"/>
                <w:lang w:val="tr-TR"/>
              </w:rPr>
              <w:t>……/……/……</w:t>
            </w:r>
          </w:p>
        </w:tc>
        <w:tc>
          <w:tcPr>
            <w:tcW w:w="2268" w:type="dxa"/>
            <w:vAlign w:val="center"/>
          </w:tcPr>
          <w:p w14:paraId="1A8E223B" w14:textId="34625484" w:rsidR="00290653" w:rsidRPr="00223FF1" w:rsidRDefault="00290653">
            <w:pPr>
              <w:spacing w:before="120" w:after="120"/>
              <w:rPr>
                <w:sz w:val="24"/>
                <w:szCs w:val="24"/>
                <w:lang w:val="tr-TR"/>
              </w:rPr>
            </w:pPr>
            <w:r w:rsidRPr="00223FF1">
              <w:rPr>
                <w:sz w:val="24"/>
                <w:szCs w:val="24"/>
                <w:lang w:val="tr-TR"/>
              </w:rPr>
              <w:t>Bitiş Tarihi</w:t>
            </w:r>
          </w:p>
        </w:tc>
        <w:tc>
          <w:tcPr>
            <w:tcW w:w="2877" w:type="dxa"/>
            <w:vAlign w:val="center"/>
          </w:tcPr>
          <w:p w14:paraId="1D38CEBF" w14:textId="62CFEB51" w:rsidR="00290653" w:rsidRPr="00223FF1" w:rsidRDefault="00290653">
            <w:pPr>
              <w:spacing w:before="120" w:after="120"/>
              <w:rPr>
                <w:sz w:val="24"/>
                <w:szCs w:val="24"/>
                <w:lang w:val="tr-TR"/>
              </w:rPr>
            </w:pPr>
            <w:r w:rsidRPr="00223FF1">
              <w:rPr>
                <w:sz w:val="24"/>
                <w:szCs w:val="24"/>
                <w:lang w:val="tr-TR"/>
              </w:rPr>
              <w:t>……/……/……</w:t>
            </w:r>
          </w:p>
        </w:tc>
      </w:tr>
      <w:tr w:rsidR="001678B6" w:rsidRPr="00223FF1" w14:paraId="51D733FA" w14:textId="77777777">
        <w:trPr>
          <w:trHeight w:val="567"/>
        </w:trPr>
        <w:tc>
          <w:tcPr>
            <w:tcW w:w="2376" w:type="dxa"/>
            <w:vAlign w:val="center"/>
          </w:tcPr>
          <w:p w14:paraId="310013A4" w14:textId="2BDBCE0F" w:rsidR="00290653" w:rsidRPr="00223FF1" w:rsidRDefault="00290653">
            <w:pPr>
              <w:spacing w:before="120" w:after="120"/>
              <w:rPr>
                <w:sz w:val="24"/>
                <w:szCs w:val="24"/>
                <w:lang w:val="tr-TR"/>
              </w:rPr>
            </w:pPr>
            <w:r w:rsidRPr="00223FF1">
              <w:rPr>
                <w:sz w:val="24"/>
                <w:szCs w:val="24"/>
                <w:lang w:val="tr-TR"/>
              </w:rPr>
              <w:t>Staj Günleri</w:t>
            </w:r>
          </w:p>
        </w:tc>
        <w:tc>
          <w:tcPr>
            <w:tcW w:w="3119" w:type="dxa"/>
            <w:vAlign w:val="center"/>
          </w:tcPr>
          <w:p w14:paraId="6AFE467A" w14:textId="77777777" w:rsidR="00290653" w:rsidRPr="00223FF1" w:rsidRDefault="00290653">
            <w:pPr>
              <w:spacing w:before="120" w:after="120"/>
              <w:rPr>
                <w:sz w:val="24"/>
                <w:szCs w:val="24"/>
                <w:lang w:val="tr-TR"/>
              </w:rPr>
            </w:pPr>
          </w:p>
        </w:tc>
        <w:tc>
          <w:tcPr>
            <w:tcW w:w="2268" w:type="dxa"/>
            <w:vAlign w:val="center"/>
          </w:tcPr>
          <w:p w14:paraId="37E2B699" w14:textId="732D1BE0" w:rsidR="00290653" w:rsidRPr="00223FF1" w:rsidRDefault="00290653">
            <w:pPr>
              <w:spacing w:before="120" w:after="120"/>
              <w:rPr>
                <w:sz w:val="24"/>
                <w:szCs w:val="24"/>
                <w:lang w:val="tr-TR"/>
              </w:rPr>
            </w:pPr>
            <w:r w:rsidRPr="00223FF1">
              <w:rPr>
                <w:sz w:val="24"/>
                <w:szCs w:val="24"/>
                <w:lang w:val="tr-TR"/>
              </w:rPr>
              <w:t>Süresi</w:t>
            </w:r>
          </w:p>
        </w:tc>
        <w:tc>
          <w:tcPr>
            <w:tcW w:w="2877" w:type="dxa"/>
            <w:vAlign w:val="center"/>
          </w:tcPr>
          <w:p w14:paraId="0F83E43A" w14:textId="6191F35D" w:rsidR="00290653" w:rsidRPr="00223FF1" w:rsidRDefault="00290653">
            <w:pPr>
              <w:spacing w:before="120" w:after="120"/>
              <w:rPr>
                <w:sz w:val="24"/>
                <w:szCs w:val="24"/>
                <w:lang w:val="tr-TR"/>
              </w:rPr>
            </w:pPr>
            <w:r w:rsidRPr="00223FF1">
              <w:rPr>
                <w:sz w:val="24"/>
                <w:szCs w:val="24"/>
                <w:lang w:val="tr-TR"/>
              </w:rPr>
              <w:t>…… iş günü</w:t>
            </w:r>
          </w:p>
        </w:tc>
      </w:tr>
    </w:tbl>
    <w:p w14:paraId="776AEFFE" w14:textId="60F59E22" w:rsidR="00B124AC" w:rsidRPr="00223FF1" w:rsidRDefault="00B124AC" w:rsidP="00290653">
      <w:pPr>
        <w:rPr>
          <w:sz w:val="24"/>
          <w:szCs w:val="24"/>
          <w:lang w:val="tr-TR"/>
        </w:rPr>
      </w:pPr>
    </w:p>
    <w:p w14:paraId="1B7D24B5" w14:textId="0BFBE0C0" w:rsidR="00290653" w:rsidRPr="00223FF1" w:rsidRDefault="00290653" w:rsidP="00290653">
      <w:pPr>
        <w:ind w:left="6372" w:firstLine="708"/>
        <w:jc w:val="center"/>
        <w:rPr>
          <w:sz w:val="24"/>
          <w:szCs w:val="24"/>
          <w:lang w:val="tr-TR"/>
        </w:rPr>
      </w:pPr>
      <w:r w:rsidRPr="00223FF1">
        <w:rPr>
          <w:sz w:val="24"/>
          <w:szCs w:val="24"/>
          <w:lang w:val="tr-TR"/>
        </w:rPr>
        <w:t>Öğrencinin Adı-Soyadı</w:t>
      </w:r>
    </w:p>
    <w:p w14:paraId="55424389" w14:textId="7E0B20F2" w:rsidR="00290653" w:rsidRPr="00223FF1" w:rsidRDefault="00290653" w:rsidP="00290653">
      <w:pPr>
        <w:ind w:left="6372" w:firstLine="708"/>
        <w:jc w:val="center"/>
        <w:rPr>
          <w:sz w:val="24"/>
          <w:szCs w:val="24"/>
          <w:lang w:val="tr-TR"/>
        </w:rPr>
      </w:pPr>
      <w:r w:rsidRPr="00223FF1">
        <w:rPr>
          <w:sz w:val="24"/>
          <w:szCs w:val="24"/>
          <w:lang w:val="tr-TR"/>
        </w:rPr>
        <w:t>İmzası</w:t>
      </w:r>
    </w:p>
    <w:p w14:paraId="13E49A0B" w14:textId="77777777" w:rsidR="00290653" w:rsidRPr="00223FF1" w:rsidRDefault="00290653" w:rsidP="00290653">
      <w:pPr>
        <w:ind w:left="6372" w:firstLine="708"/>
        <w:jc w:val="center"/>
        <w:rPr>
          <w:lang w:val="tr-TR"/>
        </w:rPr>
      </w:pPr>
    </w:p>
    <w:p w14:paraId="6C9C310E" w14:textId="77777777" w:rsidR="00A60553" w:rsidRPr="00223FF1" w:rsidRDefault="00A60553" w:rsidP="00290653">
      <w:pPr>
        <w:ind w:left="6372" w:firstLine="708"/>
        <w:jc w:val="center"/>
        <w:rPr>
          <w:lang w:val="tr-TR"/>
        </w:rPr>
      </w:pPr>
    </w:p>
    <w:p w14:paraId="5C861DEF" w14:textId="2AC71F71" w:rsidR="00290653" w:rsidRPr="00223FF1" w:rsidRDefault="00290653" w:rsidP="005004F0">
      <w:pPr>
        <w:spacing w:after="120"/>
        <w:ind w:left="284" w:right="294"/>
        <w:jc w:val="center"/>
        <w:rPr>
          <w:b/>
          <w:bCs/>
          <w:sz w:val="22"/>
          <w:szCs w:val="22"/>
          <w:lang w:val="tr-TR"/>
        </w:rPr>
      </w:pPr>
      <w:r w:rsidRPr="00223FF1">
        <w:rPr>
          <w:b/>
          <w:bCs/>
          <w:sz w:val="22"/>
          <w:szCs w:val="22"/>
          <w:lang w:val="tr-TR"/>
        </w:rPr>
        <w:t>GENEL HÜKÜMLER</w:t>
      </w:r>
    </w:p>
    <w:p w14:paraId="156D2F3C" w14:textId="2AF37827" w:rsidR="00290653" w:rsidRPr="00223FF1" w:rsidRDefault="00290653" w:rsidP="005004F0">
      <w:pPr>
        <w:spacing w:after="120"/>
        <w:ind w:left="284" w:right="294"/>
        <w:jc w:val="both"/>
        <w:rPr>
          <w:sz w:val="22"/>
          <w:szCs w:val="22"/>
          <w:lang w:val="tr-TR"/>
        </w:rPr>
      </w:pPr>
      <w:r w:rsidRPr="00223FF1">
        <w:rPr>
          <w:b/>
          <w:bCs/>
          <w:sz w:val="22"/>
          <w:szCs w:val="22"/>
          <w:lang w:val="tr-TR"/>
        </w:rPr>
        <w:t>MADDE 1 –</w:t>
      </w:r>
      <w:r w:rsidRPr="00223FF1">
        <w:rPr>
          <w:sz w:val="22"/>
          <w:szCs w:val="22"/>
          <w:lang w:val="tr-TR"/>
        </w:rPr>
        <w:t xml:space="preserve"> Bu sözleşme, 3308 sayılı Mesleki Eğitim Kanunu’na uygun olarak, mesleki ve teknik</w:t>
      </w:r>
      <w:r w:rsidRPr="00223FF1">
        <w:rPr>
          <w:spacing w:val="1"/>
          <w:sz w:val="22"/>
          <w:szCs w:val="22"/>
          <w:lang w:val="tr-TR"/>
        </w:rPr>
        <w:t xml:space="preserve"> </w:t>
      </w:r>
      <w:r w:rsidRPr="00223FF1">
        <w:rPr>
          <w:sz w:val="22"/>
          <w:szCs w:val="22"/>
          <w:lang w:val="tr-TR"/>
        </w:rPr>
        <w:t>eğitim yapan program öğrencilerinin işletmelerde yapılacak iş yeri stajının esaslarını düzenlemek amacıyla Sarıkaya Fizyoterapi ve Rehabilitasyon Yüksekokulu, işveren ve öğrenci arasında imzalanır.</w:t>
      </w:r>
    </w:p>
    <w:p w14:paraId="64FB423A" w14:textId="25B83519" w:rsidR="00290653" w:rsidRPr="00223FF1" w:rsidRDefault="00290653" w:rsidP="005004F0">
      <w:pPr>
        <w:spacing w:after="120"/>
        <w:ind w:left="284" w:right="294"/>
        <w:jc w:val="both"/>
        <w:rPr>
          <w:sz w:val="22"/>
          <w:szCs w:val="22"/>
          <w:lang w:val="tr-TR"/>
        </w:rPr>
      </w:pPr>
      <w:r w:rsidRPr="00223FF1">
        <w:rPr>
          <w:b/>
          <w:bCs/>
          <w:sz w:val="22"/>
          <w:szCs w:val="22"/>
          <w:lang w:val="tr-TR"/>
        </w:rPr>
        <w:t>MADDE 2 –</w:t>
      </w:r>
      <w:r w:rsidRPr="00223FF1">
        <w:rPr>
          <w:sz w:val="22"/>
          <w:szCs w:val="22"/>
          <w:lang w:val="tr-TR"/>
        </w:rPr>
        <w:t xml:space="preserve"> Üç nüsha olarak düzenlenen ve taraflarca imzalanan bu sözleşmenin, bir nüshası Yüksekokul Müdürlüğünde, bir nüshası işletmede, bir nüshası öğrencide bulunur.</w:t>
      </w:r>
    </w:p>
    <w:p w14:paraId="5BEFB3DD" w14:textId="775DA237" w:rsidR="00290653" w:rsidRPr="00223FF1" w:rsidRDefault="00290653" w:rsidP="005004F0">
      <w:pPr>
        <w:spacing w:after="120"/>
        <w:ind w:left="284" w:right="294"/>
        <w:jc w:val="both"/>
        <w:rPr>
          <w:sz w:val="22"/>
          <w:szCs w:val="22"/>
          <w:lang w:val="tr-TR"/>
        </w:rPr>
      </w:pPr>
      <w:r w:rsidRPr="00223FF1">
        <w:rPr>
          <w:b/>
          <w:bCs/>
          <w:sz w:val="22"/>
          <w:szCs w:val="22"/>
          <w:lang w:val="tr-TR"/>
        </w:rPr>
        <w:t>MADDE 3 –</w:t>
      </w:r>
      <w:r w:rsidRPr="00223FF1">
        <w:rPr>
          <w:sz w:val="22"/>
          <w:szCs w:val="22"/>
          <w:lang w:val="tr-TR"/>
        </w:rPr>
        <w:t xml:space="preserve"> İşletmelerde iş yeri stajı,</w:t>
      </w:r>
      <w:r w:rsidR="00A70CD4" w:rsidRPr="00223FF1">
        <w:rPr>
          <w:sz w:val="22"/>
          <w:szCs w:val="22"/>
          <w:lang w:val="tr-TR"/>
        </w:rPr>
        <w:t xml:space="preserve"> Yozgat Bozok Üniversitesi akademik takvimine,</w:t>
      </w:r>
      <w:r w:rsidRPr="00223FF1">
        <w:rPr>
          <w:sz w:val="22"/>
          <w:szCs w:val="22"/>
          <w:lang w:val="tr-TR"/>
        </w:rPr>
        <w:t xml:space="preserve"> Yozgat Bozok Üniversitesi Lisans Eğitim-Öğretim ve Sınav Yönetmeliğine, Yozgat Bozok Üniversitesi Uygulamalı Eğitimler Yönergesi ve Sarıkaya Fizyoterapi ve Rehabilitasyon Yüksekokulu </w:t>
      </w:r>
      <w:r w:rsidR="00A70CD4" w:rsidRPr="00223FF1">
        <w:rPr>
          <w:sz w:val="22"/>
          <w:szCs w:val="22"/>
          <w:lang w:val="tr-TR"/>
        </w:rPr>
        <w:t>Uygulamalı Eğitimler Kılavuzuna göre planlanır ve yapılır.</w:t>
      </w:r>
    </w:p>
    <w:p w14:paraId="00BEBB80" w14:textId="59894943" w:rsidR="00A70CD4" w:rsidRPr="00223FF1" w:rsidRDefault="00A70CD4" w:rsidP="005004F0">
      <w:pPr>
        <w:spacing w:after="120"/>
        <w:ind w:left="284" w:right="294"/>
        <w:jc w:val="both"/>
        <w:rPr>
          <w:sz w:val="22"/>
          <w:szCs w:val="22"/>
          <w:lang w:val="tr-TR"/>
        </w:rPr>
      </w:pPr>
      <w:r w:rsidRPr="00223FF1">
        <w:rPr>
          <w:b/>
          <w:bCs/>
          <w:sz w:val="22"/>
          <w:szCs w:val="22"/>
          <w:lang w:val="tr-TR"/>
        </w:rPr>
        <w:lastRenderedPageBreak/>
        <w:t>MADDE 4 –</w:t>
      </w:r>
      <w:r w:rsidRPr="00223FF1">
        <w:rPr>
          <w:sz w:val="22"/>
          <w:szCs w:val="22"/>
          <w:lang w:val="tr-TR"/>
        </w:rPr>
        <w:t xml:space="preserve"> Öğrencilerin iş yeri stajı sırasında, iş yeri kusurundan dolayı meydana gelebilecek iş kazaları ve meslek hastalıklarından işveren/işveren vekili sorumludur.</w:t>
      </w:r>
    </w:p>
    <w:p w14:paraId="17E8439F" w14:textId="767617AF" w:rsidR="00A70CD4" w:rsidRPr="00223FF1" w:rsidRDefault="00A70CD4" w:rsidP="005004F0">
      <w:pPr>
        <w:spacing w:after="120"/>
        <w:ind w:left="284" w:right="294"/>
        <w:jc w:val="both"/>
        <w:rPr>
          <w:sz w:val="22"/>
          <w:szCs w:val="22"/>
          <w:lang w:val="tr-TR"/>
        </w:rPr>
      </w:pPr>
      <w:r w:rsidRPr="00223FF1">
        <w:rPr>
          <w:b/>
          <w:bCs/>
          <w:sz w:val="22"/>
          <w:szCs w:val="22"/>
          <w:lang w:val="tr-TR"/>
        </w:rPr>
        <w:t>MADDE 5 –</w:t>
      </w:r>
      <w:r w:rsidRPr="00223FF1">
        <w:rPr>
          <w:sz w:val="22"/>
          <w:szCs w:val="22"/>
          <w:lang w:val="tr-TR"/>
        </w:rPr>
        <w:t xml:space="preserve"> İşletmelerde iş yeri stajı, Yozgat Bozok Üniversitesi Lisans Eğitim-Öğretim ve Sınav Yönetmeliğine, Yozgat Bozok Üniversitesi Uygulamalı Eğitimler Yönergesi, Sarıkaya Fizyoterapi ve Rehabilitasyon Yüksekokulu Uygulamalı Eğitimler Kılavuzuna ve 3308 sayılı Meslek Eğitim Kanunu hükümlerine göre yürütülür.</w:t>
      </w:r>
    </w:p>
    <w:p w14:paraId="7345CD98" w14:textId="267974A0" w:rsidR="00A70CD4" w:rsidRPr="00223FF1" w:rsidRDefault="00A70CD4" w:rsidP="005004F0">
      <w:pPr>
        <w:spacing w:after="120"/>
        <w:ind w:left="284" w:right="294"/>
        <w:jc w:val="both"/>
        <w:rPr>
          <w:sz w:val="22"/>
          <w:szCs w:val="22"/>
          <w:lang w:val="tr-TR"/>
        </w:rPr>
      </w:pPr>
      <w:r w:rsidRPr="00223FF1">
        <w:rPr>
          <w:b/>
          <w:bCs/>
          <w:sz w:val="22"/>
          <w:szCs w:val="22"/>
          <w:lang w:val="tr-TR"/>
        </w:rPr>
        <w:t>MADDE 6 –</w:t>
      </w:r>
      <w:r w:rsidRPr="00223FF1">
        <w:rPr>
          <w:sz w:val="22"/>
          <w:szCs w:val="22"/>
          <w:lang w:val="tr-TR"/>
        </w:rPr>
        <w:t xml:space="preserve"> Yozgat Bozok Üniversitesi akademik takvimine ve Sarıkaya Fizyoterapi ve Rehabilitasyon Staj Başvuru formundaki takvime uygun olarak stajın başladığı tarihten itibaren yürürlüğe girmek üzere taraflarca imzalanan bu sözleşme, öğrencinin iş yeri stajını tamamladığı tarihe kadar geçerlidir.</w:t>
      </w:r>
    </w:p>
    <w:p w14:paraId="4D7832CF" w14:textId="773F0A66" w:rsidR="00A70CD4" w:rsidRPr="00223FF1" w:rsidRDefault="00A70CD4" w:rsidP="005004F0">
      <w:pPr>
        <w:spacing w:after="120"/>
        <w:ind w:left="284" w:right="294"/>
        <w:jc w:val="both"/>
        <w:rPr>
          <w:sz w:val="22"/>
          <w:szCs w:val="22"/>
          <w:lang w:val="tr-TR"/>
        </w:rPr>
      </w:pPr>
      <w:r w:rsidRPr="00223FF1">
        <w:rPr>
          <w:b/>
          <w:bCs/>
          <w:sz w:val="22"/>
          <w:szCs w:val="22"/>
          <w:lang w:val="tr-TR"/>
        </w:rPr>
        <w:t>MADDE 7 –</w:t>
      </w:r>
      <w:r w:rsidRPr="00223FF1">
        <w:rPr>
          <w:sz w:val="22"/>
          <w:szCs w:val="22"/>
          <w:lang w:val="tr-TR"/>
        </w:rPr>
        <w:t xml:space="preserve"> Öğrenci, gerekli iş sağlığı ve güvenliği eğitimini almış olmalı ve aldığı eğitime ilişkin belgeyi, staj yapacağı kuruma tebliğ etmelidir.</w:t>
      </w:r>
    </w:p>
    <w:p w14:paraId="59C3A8ED" w14:textId="637397A0" w:rsidR="00A70CD4" w:rsidRPr="00223FF1" w:rsidRDefault="00A70CD4" w:rsidP="005004F0">
      <w:pPr>
        <w:spacing w:after="120"/>
        <w:ind w:left="284" w:right="294"/>
        <w:jc w:val="both"/>
        <w:rPr>
          <w:sz w:val="22"/>
          <w:szCs w:val="22"/>
          <w:lang w:val="tr-TR"/>
        </w:rPr>
      </w:pPr>
      <w:r w:rsidRPr="00223FF1">
        <w:rPr>
          <w:sz w:val="22"/>
          <w:szCs w:val="22"/>
          <w:lang w:val="tr-TR"/>
        </w:rPr>
        <w:t>SÖZLEŞMENİN FESHİ</w:t>
      </w:r>
    </w:p>
    <w:p w14:paraId="3C89AC02" w14:textId="74C79A3F" w:rsidR="00A70CD4" w:rsidRPr="00223FF1" w:rsidRDefault="00A70CD4" w:rsidP="005004F0">
      <w:pPr>
        <w:spacing w:after="120"/>
        <w:ind w:left="284" w:right="294"/>
        <w:jc w:val="both"/>
        <w:rPr>
          <w:sz w:val="22"/>
          <w:szCs w:val="22"/>
          <w:lang w:val="tr-TR"/>
        </w:rPr>
      </w:pPr>
      <w:r w:rsidRPr="00223FF1">
        <w:rPr>
          <w:b/>
          <w:bCs/>
          <w:sz w:val="22"/>
          <w:szCs w:val="22"/>
          <w:lang w:val="tr-TR"/>
        </w:rPr>
        <w:t>MADDE 8 –</w:t>
      </w:r>
      <w:r w:rsidRPr="00223FF1">
        <w:rPr>
          <w:sz w:val="22"/>
          <w:szCs w:val="22"/>
          <w:lang w:val="tr-TR"/>
        </w:rPr>
        <w:t xml:space="preserve"> Sözleşme,</w:t>
      </w:r>
    </w:p>
    <w:p w14:paraId="36D5243B" w14:textId="4561AB8A" w:rsidR="00A70CD4" w:rsidRPr="00223FF1" w:rsidRDefault="00A70CD4" w:rsidP="000C3852">
      <w:pPr>
        <w:numPr>
          <w:ilvl w:val="0"/>
          <w:numId w:val="3"/>
        </w:numPr>
        <w:spacing w:after="120"/>
        <w:ind w:left="851" w:right="294" w:hanging="284"/>
        <w:jc w:val="both"/>
        <w:rPr>
          <w:sz w:val="22"/>
          <w:szCs w:val="22"/>
          <w:lang w:val="tr-TR"/>
        </w:rPr>
      </w:pPr>
      <w:r w:rsidRPr="00223FF1">
        <w:rPr>
          <w:sz w:val="22"/>
          <w:szCs w:val="22"/>
          <w:lang w:val="tr-TR"/>
        </w:rPr>
        <w:t>İş yerinin çeşitli sebeplerle kapatılması,</w:t>
      </w:r>
    </w:p>
    <w:p w14:paraId="184A67CC" w14:textId="002E2177" w:rsidR="00A70CD4" w:rsidRPr="00223FF1" w:rsidRDefault="00A70CD4" w:rsidP="000C3852">
      <w:pPr>
        <w:numPr>
          <w:ilvl w:val="0"/>
          <w:numId w:val="3"/>
        </w:numPr>
        <w:spacing w:after="120"/>
        <w:ind w:left="851" w:right="294" w:hanging="284"/>
        <w:jc w:val="both"/>
        <w:rPr>
          <w:sz w:val="22"/>
          <w:szCs w:val="22"/>
          <w:lang w:val="tr-TR"/>
        </w:rPr>
      </w:pPr>
      <w:r w:rsidRPr="00223FF1">
        <w:rPr>
          <w:sz w:val="22"/>
          <w:szCs w:val="22"/>
          <w:lang w:val="tr-TR"/>
        </w:rPr>
        <w:t>İş yerinin sahibinin değişmesi halinde yeni iş yerinin aynı mesleği/hizmeti sürdürememesi,</w:t>
      </w:r>
    </w:p>
    <w:p w14:paraId="72036F28" w14:textId="1652BC36" w:rsidR="00B10725" w:rsidRPr="00223FF1" w:rsidRDefault="00A70CD4" w:rsidP="000C3852">
      <w:pPr>
        <w:numPr>
          <w:ilvl w:val="0"/>
          <w:numId w:val="3"/>
        </w:numPr>
        <w:spacing w:after="120"/>
        <w:ind w:left="851" w:right="294" w:hanging="284"/>
        <w:jc w:val="both"/>
        <w:rPr>
          <w:sz w:val="22"/>
          <w:szCs w:val="22"/>
          <w:lang w:val="tr-TR"/>
        </w:rPr>
      </w:pPr>
      <w:r w:rsidRPr="00223FF1">
        <w:rPr>
          <w:sz w:val="22"/>
          <w:szCs w:val="22"/>
          <w:lang w:val="tr-TR"/>
        </w:rPr>
        <w:t>Öğrencilerin Yükseköğretim Kurumları 2547 sayılı Yükseköğretim Kanunu hükümlerine göre uzaklaştırma cezası alması durumunda veya çeşitli sebeplerle öğrencinin yükseköğretim kurumu ile ilişiğinin kesilmesi durumunda feshedilir.</w:t>
      </w:r>
    </w:p>
    <w:p w14:paraId="7DD1F8BE" w14:textId="60190048" w:rsidR="00B10725" w:rsidRPr="00223FF1" w:rsidRDefault="00B10725" w:rsidP="005004F0">
      <w:pPr>
        <w:spacing w:after="120"/>
        <w:ind w:left="284" w:right="294"/>
        <w:jc w:val="both"/>
        <w:rPr>
          <w:b/>
          <w:bCs/>
          <w:sz w:val="22"/>
          <w:szCs w:val="22"/>
          <w:lang w:val="tr-TR"/>
        </w:rPr>
      </w:pPr>
      <w:r w:rsidRPr="00223FF1">
        <w:rPr>
          <w:b/>
          <w:bCs/>
          <w:sz w:val="22"/>
          <w:szCs w:val="22"/>
          <w:lang w:val="tr-TR"/>
        </w:rPr>
        <w:t>İZİN</w:t>
      </w:r>
      <w:r w:rsidR="000E0BA6" w:rsidRPr="00223FF1">
        <w:rPr>
          <w:b/>
          <w:bCs/>
          <w:sz w:val="22"/>
          <w:szCs w:val="22"/>
          <w:lang w:val="tr-TR"/>
        </w:rPr>
        <w:t xml:space="preserve"> VE ÜCRET</w:t>
      </w:r>
    </w:p>
    <w:p w14:paraId="431FD2A6" w14:textId="2D1E8F4C" w:rsidR="00B10725" w:rsidRPr="00223FF1" w:rsidRDefault="00B10725" w:rsidP="000E0BA6">
      <w:pPr>
        <w:spacing w:after="120"/>
        <w:ind w:left="284" w:right="294"/>
        <w:jc w:val="both"/>
        <w:rPr>
          <w:sz w:val="22"/>
          <w:szCs w:val="22"/>
          <w:lang w:val="tr-TR"/>
        </w:rPr>
      </w:pPr>
      <w:r w:rsidRPr="00223FF1">
        <w:rPr>
          <w:b/>
          <w:bCs/>
          <w:sz w:val="22"/>
          <w:szCs w:val="22"/>
          <w:lang w:val="tr-TR"/>
        </w:rPr>
        <w:t>MADDE 9 –</w:t>
      </w:r>
      <w:r w:rsidRPr="00223FF1">
        <w:rPr>
          <w:sz w:val="22"/>
          <w:szCs w:val="22"/>
          <w:lang w:val="tr-TR"/>
        </w:rPr>
        <w:t xml:space="preserve"> Öğrencilerin, Yozgat Bozok Üniversitesi Uygulamalı Eğitimler Yönergesinde yer alan devam zorunluluğu yerine getirmeleri gerekir.</w:t>
      </w:r>
    </w:p>
    <w:p w14:paraId="7862E486" w14:textId="71E00E11" w:rsidR="00B10725" w:rsidRPr="00223FF1" w:rsidRDefault="00B10725" w:rsidP="00693190">
      <w:pPr>
        <w:spacing w:after="120"/>
        <w:ind w:left="284" w:right="294"/>
        <w:jc w:val="both"/>
        <w:rPr>
          <w:sz w:val="22"/>
          <w:szCs w:val="22"/>
          <w:lang w:val="tr-TR"/>
        </w:rPr>
      </w:pPr>
      <w:r w:rsidRPr="00223FF1">
        <w:rPr>
          <w:b/>
          <w:bCs/>
          <w:sz w:val="22"/>
          <w:szCs w:val="22"/>
          <w:lang w:val="tr-TR"/>
        </w:rPr>
        <w:t>MADDE 10 –</w:t>
      </w:r>
      <w:r w:rsidRPr="00223FF1">
        <w:rPr>
          <w:sz w:val="22"/>
          <w:szCs w:val="22"/>
          <w:lang w:val="tr-TR"/>
        </w:rPr>
        <w:t xml:space="preserve"> </w:t>
      </w:r>
      <w:r w:rsidR="00693190" w:rsidRPr="00223FF1">
        <w:rPr>
          <w:sz w:val="22"/>
          <w:szCs w:val="22"/>
          <w:lang w:val="tr-TR"/>
        </w:rPr>
        <w:t xml:space="preserve">3308 sayılı Kanun'un 25'inci maddesine göre; </w:t>
      </w:r>
      <w:r w:rsidR="00693190" w:rsidRPr="00223FF1">
        <w:rPr>
          <w:i/>
          <w:sz w:val="22"/>
          <w:szCs w:val="22"/>
          <w:lang w:val="tr-TR"/>
        </w:rPr>
        <w:t>Aday çırak, çırak ve işletmelerde meslek eğitimi gören öğrencilere ödenecek ücret ve bu ücretlerdeki artışlar; aday çırak veya çırağın velisi veya vasisi veya kişi reşit ise kendisi; öğrenciler için okul müdürlüğü ile işyeri sahibi arasında Bakanlıkça belirlenen esaslara göre düzenlenecek sözleşme ile tespit edilir. (Değişik son cümle: 13/2/2011-6111/64 md.) Ancak, işletmelerde meslek eğitimi gören örgün eğitim öğrencilerine, asgari ücretin net tutarının yirmi ve üzerinde personel çalıştıran işyerlerinde yüzde 30’undan, yirmiden az personel çalıştıran işyerlerinde yüzde 15’inden, aday çırak ve çırağa yaşına uygun asgari ücretin yüzde 30’undan aşağı ücret ödenemez.</w:t>
      </w:r>
    </w:p>
    <w:p w14:paraId="542C1A3A" w14:textId="73D688CF" w:rsidR="00B10725" w:rsidRPr="00223FF1" w:rsidRDefault="00B10725" w:rsidP="005004F0">
      <w:pPr>
        <w:spacing w:after="120"/>
        <w:ind w:left="284" w:right="294"/>
        <w:jc w:val="both"/>
        <w:rPr>
          <w:sz w:val="22"/>
          <w:szCs w:val="22"/>
          <w:lang w:val="tr-TR"/>
        </w:rPr>
      </w:pPr>
      <w:r w:rsidRPr="00223FF1">
        <w:rPr>
          <w:b/>
          <w:bCs/>
          <w:sz w:val="22"/>
          <w:szCs w:val="22"/>
          <w:lang w:val="tr-TR"/>
        </w:rPr>
        <w:t>MADDE 11 –</w:t>
      </w:r>
      <w:r w:rsidRPr="00223FF1">
        <w:rPr>
          <w:sz w:val="22"/>
          <w:szCs w:val="22"/>
          <w:lang w:val="tr-TR"/>
        </w:rPr>
        <w:t xml:space="preserve"> Öğrencilere ücret ödenebilmesi için; öğrencinin devam zorunluluğunu yerine getirmesi, sözleşmede yer alan öğrenciye ait bilgilerin eksiksiz olarak doldurulup, staj yapılacak olan Kuruma teslim edilmesi gerekmektedir.</w:t>
      </w:r>
    </w:p>
    <w:p w14:paraId="4D4FA12B" w14:textId="34744973" w:rsidR="00B10725" w:rsidRPr="00223FF1" w:rsidRDefault="00B10725" w:rsidP="005004F0">
      <w:pPr>
        <w:spacing w:after="120"/>
        <w:ind w:left="284" w:right="294"/>
        <w:jc w:val="both"/>
        <w:rPr>
          <w:b/>
          <w:bCs/>
          <w:sz w:val="22"/>
          <w:szCs w:val="22"/>
          <w:lang w:val="tr-TR"/>
        </w:rPr>
      </w:pPr>
      <w:r w:rsidRPr="00223FF1">
        <w:rPr>
          <w:b/>
          <w:bCs/>
          <w:sz w:val="22"/>
          <w:szCs w:val="22"/>
          <w:lang w:val="tr-TR"/>
        </w:rPr>
        <w:t>SİGORTA</w:t>
      </w:r>
    </w:p>
    <w:p w14:paraId="6A180B73" w14:textId="10F4B3E4" w:rsidR="00B10725" w:rsidRPr="00223FF1" w:rsidRDefault="00B10725" w:rsidP="005004F0">
      <w:pPr>
        <w:spacing w:after="120"/>
        <w:ind w:left="284" w:right="294"/>
        <w:jc w:val="both"/>
        <w:rPr>
          <w:sz w:val="22"/>
          <w:szCs w:val="22"/>
          <w:lang w:val="tr-TR"/>
        </w:rPr>
      </w:pPr>
      <w:r w:rsidRPr="00223FF1">
        <w:rPr>
          <w:b/>
          <w:bCs/>
          <w:sz w:val="22"/>
          <w:szCs w:val="22"/>
          <w:lang w:val="tr-TR"/>
        </w:rPr>
        <w:t>MADDE 12 –</w:t>
      </w:r>
      <w:r w:rsidRPr="00223FF1">
        <w:rPr>
          <w:sz w:val="22"/>
          <w:szCs w:val="22"/>
          <w:lang w:val="tr-TR"/>
        </w:rPr>
        <w:t xml:space="preserve"> Öğrenciler, bu sözleşmenin akdedilmesiyle işletmelerde iş yeri stajına devam ettikleri sürece, 5510 sayılı kanunun 5.maddesinin (b) bendi gereğince</w:t>
      </w:r>
      <w:r w:rsidR="00A1248B" w:rsidRPr="00223FF1">
        <w:rPr>
          <w:sz w:val="22"/>
          <w:szCs w:val="22"/>
          <w:lang w:val="tr-TR"/>
        </w:rPr>
        <w:t xml:space="preserve"> 3308</w:t>
      </w:r>
      <w:r w:rsidR="00A1516D" w:rsidRPr="00223FF1">
        <w:rPr>
          <w:sz w:val="22"/>
          <w:szCs w:val="22"/>
          <w:lang w:val="tr-TR"/>
        </w:rPr>
        <w:t xml:space="preserve"> sayılı </w:t>
      </w:r>
      <w:r w:rsidR="000C3852" w:rsidRPr="00223FF1">
        <w:rPr>
          <w:sz w:val="22"/>
          <w:szCs w:val="22"/>
          <w:lang w:val="tr-TR"/>
        </w:rPr>
        <w:t>Mesleki Eğitim Kanunu’nda</w:t>
      </w:r>
      <w:r w:rsidR="00A1516D" w:rsidRPr="00223FF1">
        <w:rPr>
          <w:sz w:val="22"/>
          <w:szCs w:val="22"/>
          <w:lang w:val="tr-TR"/>
        </w:rPr>
        <w:t xml:space="preserve"> belirtilen işletmelerde mesleki eğitim gören öğrenciler</w:t>
      </w:r>
      <w:r w:rsidR="00E723D4" w:rsidRPr="00223FF1">
        <w:rPr>
          <w:sz w:val="22"/>
          <w:szCs w:val="22"/>
          <w:lang w:val="tr-TR"/>
        </w:rPr>
        <w:t xml:space="preserve"> hakkında iş kazası ve meslek hastalığı sigortası</w:t>
      </w:r>
      <w:r w:rsidR="008573FF" w:rsidRPr="00223FF1">
        <w:rPr>
          <w:sz w:val="22"/>
          <w:szCs w:val="22"/>
          <w:lang w:val="tr-TR"/>
        </w:rPr>
        <w:t>; mesleki ve teknik</w:t>
      </w:r>
      <w:r w:rsidR="00A42841" w:rsidRPr="00223FF1">
        <w:rPr>
          <w:sz w:val="22"/>
          <w:szCs w:val="22"/>
          <w:lang w:val="tr-TR"/>
        </w:rPr>
        <w:t xml:space="preserve"> ortaöğretim ile yükseköğrenimleri sırasında staja tabi tutulan öğrenciler söz konusu kanunun 4.maddesi 1. Fıkrası </w:t>
      </w:r>
      <w:r w:rsidR="009955C4" w:rsidRPr="00223FF1">
        <w:rPr>
          <w:sz w:val="22"/>
          <w:szCs w:val="22"/>
          <w:lang w:val="tr-TR"/>
        </w:rPr>
        <w:t>(a) bendi kapsamında sigortalı sayılmaktadır. Sigorta,</w:t>
      </w:r>
      <w:r w:rsidRPr="00223FF1">
        <w:rPr>
          <w:sz w:val="22"/>
          <w:szCs w:val="22"/>
          <w:lang w:val="tr-TR"/>
        </w:rPr>
        <w:t xml:space="preserve"> Yozgat Bozok Üniversitesi Sarıkaya Fizyoterapi ve Rehabilitasyon Yüksekokulunca yaptırılır.</w:t>
      </w:r>
    </w:p>
    <w:p w14:paraId="44FDF2F2" w14:textId="3BD5FF69" w:rsidR="00B10725" w:rsidRPr="00223FF1" w:rsidRDefault="00B10725" w:rsidP="005004F0">
      <w:pPr>
        <w:spacing w:after="120"/>
        <w:ind w:left="284" w:right="294"/>
        <w:jc w:val="both"/>
        <w:rPr>
          <w:sz w:val="22"/>
          <w:szCs w:val="22"/>
          <w:lang w:val="tr-TR"/>
        </w:rPr>
      </w:pPr>
      <w:r w:rsidRPr="00223FF1">
        <w:rPr>
          <w:b/>
          <w:bCs/>
          <w:sz w:val="22"/>
          <w:szCs w:val="22"/>
          <w:lang w:val="tr-TR"/>
        </w:rPr>
        <w:t>MADDE 13 –</w:t>
      </w:r>
      <w:r w:rsidRPr="00223FF1">
        <w:rPr>
          <w:sz w:val="22"/>
          <w:szCs w:val="22"/>
          <w:lang w:val="tr-TR"/>
        </w:rPr>
        <w:t xml:space="preserve"> Yozgat Bozok Üniversitesi Sarıkaya Fizyoterapi ve Rehabilitasyon Yüksekokulunca ödenmesi gereken sigorta primleri, Sosyal Güvenlik Kurumunun Belirlediği oranlara göre, Sosyal Güvenlik Kurumuna ödenir ve</w:t>
      </w:r>
      <w:r w:rsidR="00920AD3" w:rsidRPr="00223FF1">
        <w:rPr>
          <w:sz w:val="22"/>
          <w:szCs w:val="22"/>
          <w:lang w:val="tr-TR"/>
        </w:rPr>
        <w:t>ya bu Kurumun hesabına aktarılır.</w:t>
      </w:r>
    </w:p>
    <w:p w14:paraId="33329980" w14:textId="77777777" w:rsidR="00920AD3" w:rsidRPr="00223FF1" w:rsidRDefault="00920AD3" w:rsidP="005004F0">
      <w:pPr>
        <w:spacing w:after="120"/>
        <w:ind w:left="284" w:right="294"/>
        <w:jc w:val="both"/>
        <w:rPr>
          <w:sz w:val="22"/>
          <w:szCs w:val="22"/>
          <w:lang w:val="tr-TR"/>
        </w:rPr>
      </w:pPr>
      <w:r w:rsidRPr="00223FF1">
        <w:rPr>
          <w:b/>
          <w:bCs/>
          <w:sz w:val="22"/>
          <w:szCs w:val="22"/>
          <w:lang w:val="tr-TR"/>
        </w:rPr>
        <w:t>MADDE 14 –</w:t>
      </w:r>
      <w:r w:rsidRPr="00223FF1">
        <w:rPr>
          <w:sz w:val="22"/>
          <w:szCs w:val="22"/>
          <w:lang w:val="tr-TR"/>
        </w:rPr>
        <w:t xml:space="preserve"> Sigorta ve prim ödemeleriyle ilgili belgeler, Yozgat Bozok Üniversitesi Sarıkaya Fizyoterapi ve Rehabilitasyon Yüksekokulunca saklanır.</w:t>
      </w:r>
    </w:p>
    <w:p w14:paraId="6B8232A6" w14:textId="78047A43" w:rsidR="00920AD3" w:rsidRPr="00223FF1" w:rsidRDefault="00920AD3" w:rsidP="005004F0">
      <w:pPr>
        <w:spacing w:after="120"/>
        <w:ind w:left="284" w:right="294"/>
        <w:jc w:val="both"/>
        <w:rPr>
          <w:sz w:val="22"/>
          <w:szCs w:val="22"/>
          <w:lang w:val="tr-TR"/>
        </w:rPr>
      </w:pPr>
      <w:r w:rsidRPr="00223FF1">
        <w:rPr>
          <w:b/>
          <w:bCs/>
          <w:sz w:val="22"/>
          <w:szCs w:val="22"/>
          <w:lang w:val="tr-TR"/>
        </w:rPr>
        <w:t>MADDE 15 –</w:t>
      </w:r>
      <w:r w:rsidRPr="00223FF1">
        <w:rPr>
          <w:sz w:val="22"/>
          <w:szCs w:val="22"/>
          <w:lang w:val="tr-TR"/>
        </w:rPr>
        <w:t xml:space="preserve"> Sigorta işlemlerinin aksamaması adına öğrenci, staj tarihinden en geç 10 gün önce sigorta için gerekli olan belgeleri Yüksekokul Uygulamalı Eğitimler Komisyonu ve Öğrenci İşleri birimine iletmesi </w:t>
      </w:r>
      <w:r w:rsidRPr="00223FF1">
        <w:rPr>
          <w:sz w:val="22"/>
          <w:szCs w:val="22"/>
          <w:lang w:val="tr-TR"/>
        </w:rPr>
        <w:lastRenderedPageBreak/>
        <w:t xml:space="preserve">gerekmektedir.  </w:t>
      </w:r>
    </w:p>
    <w:p w14:paraId="784C51D8" w14:textId="0A0C0983" w:rsidR="00B10725" w:rsidRPr="00223FF1" w:rsidRDefault="00920AD3" w:rsidP="005004F0">
      <w:pPr>
        <w:spacing w:after="120"/>
        <w:ind w:left="284" w:right="294"/>
        <w:jc w:val="both"/>
        <w:rPr>
          <w:b/>
          <w:bCs/>
          <w:sz w:val="22"/>
          <w:szCs w:val="22"/>
          <w:lang w:val="tr-TR"/>
        </w:rPr>
      </w:pPr>
      <w:r w:rsidRPr="00223FF1">
        <w:rPr>
          <w:b/>
          <w:bCs/>
          <w:sz w:val="22"/>
          <w:szCs w:val="22"/>
          <w:lang w:val="tr-TR"/>
        </w:rPr>
        <w:t>ÖĞRENCİNİN DİSİPLİN, DEVAM VE BAŞARI DURUMU</w:t>
      </w:r>
    </w:p>
    <w:p w14:paraId="3DBE2448" w14:textId="51404043" w:rsidR="00920AD3" w:rsidRPr="00223FF1" w:rsidRDefault="00920AD3" w:rsidP="005004F0">
      <w:pPr>
        <w:spacing w:after="120"/>
        <w:ind w:left="284" w:right="294"/>
        <w:jc w:val="both"/>
        <w:rPr>
          <w:sz w:val="22"/>
          <w:szCs w:val="22"/>
          <w:lang w:val="tr-TR"/>
        </w:rPr>
      </w:pPr>
      <w:r w:rsidRPr="00223FF1">
        <w:rPr>
          <w:b/>
          <w:bCs/>
          <w:sz w:val="22"/>
          <w:szCs w:val="22"/>
          <w:lang w:val="tr-TR"/>
        </w:rPr>
        <w:t>MADDE 16 –</w:t>
      </w:r>
      <w:r w:rsidRPr="00223FF1">
        <w:rPr>
          <w:sz w:val="22"/>
          <w:szCs w:val="22"/>
          <w:lang w:val="tr-TR"/>
        </w:rPr>
        <w:t xml:space="preserve"> Öğrenciler, iş yeri stajı için işletmelerde mazeretli olmadığı durumda devam etmek zorundadır. </w:t>
      </w:r>
    </w:p>
    <w:p w14:paraId="52988E43" w14:textId="793A7963" w:rsidR="00920AD3" w:rsidRPr="00223FF1" w:rsidRDefault="00920AD3" w:rsidP="005004F0">
      <w:pPr>
        <w:spacing w:after="120"/>
        <w:ind w:left="284" w:right="294"/>
        <w:jc w:val="both"/>
        <w:rPr>
          <w:sz w:val="22"/>
          <w:szCs w:val="22"/>
          <w:lang w:val="tr-TR"/>
        </w:rPr>
      </w:pPr>
      <w:r w:rsidRPr="00223FF1">
        <w:rPr>
          <w:b/>
          <w:bCs/>
          <w:sz w:val="22"/>
          <w:szCs w:val="22"/>
          <w:lang w:val="tr-TR"/>
        </w:rPr>
        <w:t>MADDE 17 –</w:t>
      </w:r>
      <w:r w:rsidRPr="00223FF1">
        <w:rPr>
          <w:sz w:val="22"/>
          <w:szCs w:val="22"/>
          <w:lang w:val="tr-TR"/>
        </w:rPr>
        <w:t xml:space="preserve"> Öğrenci, mazereti nedeniyle staja gelemediği durumu en geç üç (3) iş günü içinde Yüksekokula bildirir. Bildirmediği durumlarda sigorta nedeniyle doğabilecek problemlerden öğrenci sorumludur.</w:t>
      </w:r>
    </w:p>
    <w:p w14:paraId="36EFE545" w14:textId="116D485B" w:rsidR="00920AD3" w:rsidRPr="00223FF1" w:rsidRDefault="00920AD3" w:rsidP="005004F0">
      <w:pPr>
        <w:spacing w:after="120"/>
        <w:ind w:left="284" w:right="294"/>
        <w:jc w:val="both"/>
        <w:rPr>
          <w:sz w:val="22"/>
          <w:szCs w:val="22"/>
          <w:lang w:val="tr-TR"/>
        </w:rPr>
      </w:pPr>
      <w:r w:rsidRPr="00223FF1">
        <w:rPr>
          <w:b/>
          <w:bCs/>
          <w:sz w:val="22"/>
          <w:szCs w:val="22"/>
          <w:lang w:val="tr-TR"/>
        </w:rPr>
        <w:t>MADDE 18 –</w:t>
      </w:r>
      <w:r w:rsidRPr="00223FF1">
        <w:rPr>
          <w:sz w:val="22"/>
          <w:szCs w:val="22"/>
          <w:lang w:val="tr-TR"/>
        </w:rPr>
        <w:t xml:space="preserve"> İşletme, mazeretsiz olarak bir (1) iş günü iş yeri stajına gelmeyen öğrenciyi en geç üç (3) iş günü içinde Yüksekokul Müdürlüğüne bildirir.</w:t>
      </w:r>
    </w:p>
    <w:p w14:paraId="72F8CD97" w14:textId="31BDB82C" w:rsidR="00920AD3" w:rsidRPr="00223FF1" w:rsidRDefault="00920AD3" w:rsidP="005004F0">
      <w:pPr>
        <w:spacing w:after="120"/>
        <w:ind w:left="284" w:right="294"/>
        <w:jc w:val="both"/>
        <w:rPr>
          <w:sz w:val="22"/>
          <w:szCs w:val="22"/>
          <w:lang w:val="tr-TR"/>
        </w:rPr>
      </w:pPr>
      <w:r w:rsidRPr="00223FF1">
        <w:rPr>
          <w:b/>
          <w:bCs/>
          <w:sz w:val="22"/>
          <w:szCs w:val="22"/>
          <w:lang w:val="tr-TR"/>
        </w:rPr>
        <w:t>MADDE 19 –</w:t>
      </w:r>
      <w:r w:rsidRPr="00223FF1">
        <w:rPr>
          <w:sz w:val="22"/>
          <w:szCs w:val="22"/>
          <w:lang w:val="tr-TR"/>
        </w:rPr>
        <w:t xml:space="preserve"> Öğrencilerin işletmelerde disiplin soruşturmasını gerektirecek davranışlarda bulunmaları halinde, bu durum işletme tarafından Yüksekokul Müdürlüğüne yazılı olarak bildirilir. Disiplin süreçleri Yüksekokul Müdürlüğü tarafından 2547 sayılı Yükseköğretim Kanunu hükümlerine göre yürütülür. Sonuç, işletmeye yazılı olarak bildirilir.</w:t>
      </w:r>
    </w:p>
    <w:p w14:paraId="3809F545" w14:textId="169763DA" w:rsidR="00920AD3" w:rsidRPr="00223FF1" w:rsidRDefault="00920AD3" w:rsidP="005004F0">
      <w:pPr>
        <w:spacing w:after="120"/>
        <w:ind w:left="284" w:right="294"/>
        <w:jc w:val="both"/>
        <w:rPr>
          <w:sz w:val="22"/>
          <w:szCs w:val="22"/>
          <w:lang w:val="tr-TR"/>
        </w:rPr>
      </w:pPr>
      <w:r w:rsidRPr="00223FF1">
        <w:rPr>
          <w:b/>
          <w:bCs/>
          <w:sz w:val="22"/>
          <w:szCs w:val="22"/>
          <w:lang w:val="tr-TR"/>
        </w:rPr>
        <w:t>MADDE 20 –</w:t>
      </w:r>
      <w:r w:rsidRPr="00223FF1">
        <w:rPr>
          <w:sz w:val="22"/>
          <w:szCs w:val="22"/>
          <w:lang w:val="tr-TR"/>
        </w:rPr>
        <w:t xml:space="preserve"> İşletmelerde iş yeri stajı yapan öğrencilerin başarı durumu, Yozgat Bozok Üniversitesi Lisans Eğitim-Öğretim ve Sınav Yönetmeliği, Yozgat Bozok Üniversitesi Uygulamalı Eğitimler Yönergesi ve Sarıkaya Fizyoterapi ve Rehabilitasyon Yüksekokulu Uygulamalı Eğitimler Kılavuzu hükümlerine göre belirlenir.</w:t>
      </w:r>
    </w:p>
    <w:p w14:paraId="18BF68A9" w14:textId="206096BA" w:rsidR="00920AD3" w:rsidRPr="00223FF1" w:rsidRDefault="00920AD3" w:rsidP="005004F0">
      <w:pPr>
        <w:spacing w:after="120"/>
        <w:ind w:left="284" w:right="294"/>
        <w:jc w:val="both"/>
        <w:rPr>
          <w:b/>
          <w:bCs/>
          <w:sz w:val="22"/>
          <w:szCs w:val="22"/>
          <w:lang w:val="tr-TR"/>
        </w:rPr>
      </w:pPr>
      <w:r w:rsidRPr="00223FF1">
        <w:rPr>
          <w:b/>
          <w:bCs/>
          <w:sz w:val="22"/>
          <w:szCs w:val="22"/>
          <w:lang w:val="tr-TR"/>
        </w:rPr>
        <w:t>TARAFLARIN DİĞER GÖREV VE SORUMLULUKLARI</w:t>
      </w:r>
    </w:p>
    <w:p w14:paraId="7261A11C" w14:textId="0B263D4A" w:rsidR="00920AD3" w:rsidRPr="00223FF1" w:rsidRDefault="00B91F8A" w:rsidP="005004F0">
      <w:pPr>
        <w:spacing w:after="120"/>
        <w:ind w:left="284" w:right="294"/>
        <w:jc w:val="both"/>
        <w:rPr>
          <w:sz w:val="22"/>
          <w:szCs w:val="22"/>
          <w:lang w:val="tr-TR"/>
        </w:rPr>
      </w:pPr>
      <w:r w:rsidRPr="00223FF1">
        <w:rPr>
          <w:b/>
          <w:bCs/>
          <w:sz w:val="22"/>
          <w:szCs w:val="22"/>
          <w:lang w:val="tr-TR"/>
        </w:rPr>
        <w:t>MADDE 21 –</w:t>
      </w:r>
      <w:r w:rsidRPr="00223FF1">
        <w:rPr>
          <w:sz w:val="22"/>
          <w:szCs w:val="22"/>
          <w:lang w:val="tr-TR"/>
        </w:rPr>
        <w:t xml:space="preserve"> </w:t>
      </w:r>
      <w:r w:rsidRPr="00223FF1">
        <w:rPr>
          <w:b/>
          <w:bCs/>
          <w:sz w:val="22"/>
          <w:szCs w:val="22"/>
          <w:lang w:val="tr-TR"/>
        </w:rPr>
        <w:t>İş yeri stajı yaptıracak işletmelerin görev ve sorumlulukları:</w:t>
      </w:r>
    </w:p>
    <w:p w14:paraId="792EA913" w14:textId="08AE4F17" w:rsidR="00B91F8A" w:rsidRPr="00223FF1" w:rsidRDefault="00B91F8A" w:rsidP="000C3852">
      <w:pPr>
        <w:numPr>
          <w:ilvl w:val="0"/>
          <w:numId w:val="4"/>
        </w:numPr>
        <w:spacing w:after="120"/>
        <w:ind w:left="993" w:right="294"/>
        <w:jc w:val="both"/>
        <w:rPr>
          <w:sz w:val="22"/>
          <w:szCs w:val="22"/>
          <w:lang w:val="tr-TR"/>
        </w:rPr>
      </w:pPr>
      <w:r w:rsidRPr="00223FF1">
        <w:rPr>
          <w:sz w:val="22"/>
          <w:szCs w:val="22"/>
          <w:lang w:val="tr-TR"/>
        </w:rPr>
        <w:t>Öğrencilerin işletmedeki iş yeri stajını</w:t>
      </w:r>
      <w:r w:rsidR="00667582" w:rsidRPr="00223FF1">
        <w:rPr>
          <w:sz w:val="22"/>
          <w:szCs w:val="22"/>
          <w:lang w:val="tr-TR"/>
        </w:rPr>
        <w:t xml:space="preserve"> Yozgat Bozok Üniversitesi akademik takvimine ve</w:t>
      </w:r>
      <w:r w:rsidRPr="00223FF1">
        <w:rPr>
          <w:sz w:val="22"/>
          <w:szCs w:val="22"/>
          <w:lang w:val="tr-TR"/>
        </w:rPr>
        <w:t xml:space="preserve"> </w:t>
      </w:r>
      <w:r w:rsidR="00667582" w:rsidRPr="00223FF1">
        <w:rPr>
          <w:sz w:val="22"/>
          <w:szCs w:val="22"/>
          <w:lang w:val="tr-TR"/>
        </w:rPr>
        <w:t>Sarıkaya Fizyoterapi ve Rehabilitasyon Yüksekokulunca Staj Başvuru Formundaki takvime uygun olarak yaptırmak</w:t>
      </w:r>
      <w:r w:rsidR="000C2E14" w:rsidRPr="00223FF1">
        <w:rPr>
          <w:sz w:val="22"/>
          <w:szCs w:val="22"/>
          <w:lang w:val="tr-TR"/>
        </w:rPr>
        <w:t>,</w:t>
      </w:r>
    </w:p>
    <w:p w14:paraId="3C4D16B1" w14:textId="14808BC9" w:rsidR="00667582" w:rsidRPr="00223FF1" w:rsidRDefault="00667582" w:rsidP="000C3852">
      <w:pPr>
        <w:numPr>
          <w:ilvl w:val="0"/>
          <w:numId w:val="4"/>
        </w:numPr>
        <w:spacing w:after="120"/>
        <w:ind w:left="993" w:right="294"/>
        <w:jc w:val="both"/>
        <w:rPr>
          <w:sz w:val="22"/>
          <w:szCs w:val="22"/>
          <w:lang w:val="tr-TR"/>
        </w:rPr>
      </w:pPr>
      <w:r w:rsidRPr="00223FF1">
        <w:rPr>
          <w:sz w:val="22"/>
          <w:szCs w:val="22"/>
          <w:lang w:val="tr-TR"/>
        </w:rPr>
        <w:t>İş yeri stajını</w:t>
      </w:r>
      <w:r w:rsidR="0067393F" w:rsidRPr="00223FF1">
        <w:rPr>
          <w:sz w:val="22"/>
          <w:szCs w:val="22"/>
          <w:lang w:val="tr-TR"/>
        </w:rPr>
        <w:t xml:space="preserve">n, öğrencinin eğitimi ile ilgili birimlerde yapılmasını sağlamak ve </w:t>
      </w:r>
      <w:r w:rsidR="000C2E14" w:rsidRPr="00223FF1">
        <w:rPr>
          <w:sz w:val="22"/>
          <w:szCs w:val="22"/>
          <w:lang w:val="tr-TR"/>
        </w:rPr>
        <w:t>iş yeri stajından sorumlu olmak üzere en az bir fizyoterapist görevlendirmek,</w:t>
      </w:r>
    </w:p>
    <w:p w14:paraId="46EDFE1A" w14:textId="0945244A" w:rsidR="000C2E14" w:rsidRPr="00223FF1" w:rsidRDefault="00126542" w:rsidP="000C3852">
      <w:pPr>
        <w:numPr>
          <w:ilvl w:val="0"/>
          <w:numId w:val="4"/>
        </w:numPr>
        <w:spacing w:after="120"/>
        <w:ind w:left="993" w:right="294"/>
        <w:jc w:val="both"/>
        <w:rPr>
          <w:sz w:val="22"/>
          <w:szCs w:val="22"/>
          <w:lang w:val="tr-TR"/>
        </w:rPr>
      </w:pPr>
      <w:r w:rsidRPr="00223FF1">
        <w:rPr>
          <w:sz w:val="22"/>
          <w:szCs w:val="22"/>
          <w:lang w:val="tr-TR"/>
        </w:rPr>
        <w:t>İşletmede mesleki iş yer stajı yapan öğrenciler</w:t>
      </w:r>
      <w:r w:rsidR="00462B82" w:rsidRPr="00223FF1">
        <w:rPr>
          <w:sz w:val="22"/>
          <w:szCs w:val="22"/>
          <w:lang w:val="tr-TR"/>
        </w:rPr>
        <w:t>l</w:t>
      </w:r>
      <w:r w:rsidRPr="00223FF1">
        <w:rPr>
          <w:sz w:val="22"/>
          <w:szCs w:val="22"/>
          <w:lang w:val="tr-TR"/>
        </w:rPr>
        <w:t xml:space="preserve">e 3308 sayılı Kanunun öngördüğü yükümlülüklerin yerine getirilmesi taahhüdüne ilişkin sözleşme </w:t>
      </w:r>
      <w:r w:rsidR="00462B82" w:rsidRPr="00223FF1">
        <w:rPr>
          <w:sz w:val="22"/>
          <w:szCs w:val="22"/>
          <w:lang w:val="tr-TR"/>
        </w:rPr>
        <w:t>imzalamak,</w:t>
      </w:r>
    </w:p>
    <w:p w14:paraId="2A7B56E1" w14:textId="66A935CE" w:rsidR="00462B82" w:rsidRPr="00223FF1" w:rsidRDefault="00462B82" w:rsidP="000C3852">
      <w:pPr>
        <w:numPr>
          <w:ilvl w:val="0"/>
          <w:numId w:val="4"/>
        </w:numPr>
        <w:spacing w:after="120"/>
        <w:ind w:left="993" w:right="294"/>
        <w:jc w:val="both"/>
        <w:rPr>
          <w:sz w:val="22"/>
          <w:szCs w:val="22"/>
          <w:lang w:val="tr-TR"/>
        </w:rPr>
      </w:pPr>
      <w:r w:rsidRPr="00223FF1">
        <w:rPr>
          <w:sz w:val="22"/>
          <w:szCs w:val="22"/>
          <w:lang w:val="tr-TR"/>
        </w:rPr>
        <w:t xml:space="preserve">Öğrencilerin devam durumlarını izleyerek devamsızlıklarını ve hastalık izinlerini, </w:t>
      </w:r>
      <w:r w:rsidR="00DA6FA5" w:rsidRPr="00223FF1">
        <w:rPr>
          <w:sz w:val="22"/>
          <w:szCs w:val="22"/>
          <w:lang w:val="tr-TR"/>
        </w:rPr>
        <w:t>süresi içinde Yüksekokula iletmek,</w:t>
      </w:r>
    </w:p>
    <w:p w14:paraId="0B177F38" w14:textId="563DE3AC" w:rsidR="00DA6FA5" w:rsidRPr="00223FF1" w:rsidRDefault="000A6375" w:rsidP="000C3852">
      <w:pPr>
        <w:numPr>
          <w:ilvl w:val="0"/>
          <w:numId w:val="4"/>
        </w:numPr>
        <w:spacing w:after="120"/>
        <w:ind w:left="993" w:right="294"/>
        <w:jc w:val="both"/>
        <w:rPr>
          <w:sz w:val="22"/>
          <w:szCs w:val="22"/>
          <w:lang w:val="tr-TR"/>
        </w:rPr>
      </w:pPr>
      <w:r w:rsidRPr="00223FF1">
        <w:rPr>
          <w:sz w:val="22"/>
          <w:szCs w:val="22"/>
          <w:lang w:val="tr-TR"/>
        </w:rPr>
        <w:t>Öğrencilerin stajına ait bilgileri içeren formları, stajın bitimi</w:t>
      </w:r>
      <w:r w:rsidR="00096FD8" w:rsidRPr="00223FF1">
        <w:rPr>
          <w:sz w:val="22"/>
          <w:szCs w:val="22"/>
          <w:lang w:val="tr-TR"/>
        </w:rPr>
        <w:t>nde kapalı zarf içinde Yüksekokula iletmek,</w:t>
      </w:r>
    </w:p>
    <w:p w14:paraId="608A69B5" w14:textId="2F095540" w:rsidR="00827263" w:rsidRPr="00223FF1" w:rsidRDefault="00827263" w:rsidP="000C3852">
      <w:pPr>
        <w:numPr>
          <w:ilvl w:val="0"/>
          <w:numId w:val="4"/>
        </w:numPr>
        <w:spacing w:after="120"/>
        <w:ind w:left="993" w:right="294"/>
        <w:jc w:val="both"/>
        <w:rPr>
          <w:sz w:val="22"/>
          <w:szCs w:val="22"/>
          <w:lang w:val="tr-TR"/>
        </w:rPr>
      </w:pPr>
      <w:r w:rsidRPr="00223FF1">
        <w:rPr>
          <w:sz w:val="22"/>
          <w:szCs w:val="22"/>
          <w:lang w:val="tr-TR"/>
        </w:rPr>
        <w:t>Öğrencilerin iş kazaları ve meslek hastalıklarından korunması için gerekli iş sağlığı ve güvenliği önlemlerini almak ve tedavileri için gerekli işlemleri yapmak,</w:t>
      </w:r>
    </w:p>
    <w:p w14:paraId="73E34E41" w14:textId="26CBA43F" w:rsidR="003765F9" w:rsidRPr="00223FF1" w:rsidRDefault="003765F9" w:rsidP="000C3852">
      <w:pPr>
        <w:numPr>
          <w:ilvl w:val="0"/>
          <w:numId w:val="4"/>
        </w:numPr>
        <w:spacing w:after="120"/>
        <w:ind w:left="993" w:right="294"/>
        <w:jc w:val="both"/>
        <w:rPr>
          <w:sz w:val="22"/>
          <w:szCs w:val="22"/>
          <w:lang w:val="tr-TR"/>
        </w:rPr>
      </w:pPr>
      <w:r w:rsidRPr="00223FF1">
        <w:rPr>
          <w:sz w:val="22"/>
          <w:szCs w:val="22"/>
          <w:lang w:val="tr-TR"/>
        </w:rPr>
        <w:t>Öğrencilerin iş kazası geçirmeleri halinde durumu mevzuatta belirtilen süre içerisinde ilgili mercilere bildirmek.</w:t>
      </w:r>
    </w:p>
    <w:p w14:paraId="7F8022A9" w14:textId="71A9855C" w:rsidR="00827263" w:rsidRPr="00223FF1" w:rsidRDefault="00F83DEA" w:rsidP="000C3852">
      <w:pPr>
        <w:numPr>
          <w:ilvl w:val="0"/>
          <w:numId w:val="4"/>
        </w:numPr>
        <w:spacing w:after="120"/>
        <w:ind w:left="993" w:right="294"/>
        <w:jc w:val="both"/>
        <w:rPr>
          <w:sz w:val="22"/>
          <w:szCs w:val="22"/>
          <w:lang w:val="tr-TR"/>
        </w:rPr>
      </w:pPr>
      <w:r w:rsidRPr="00223FF1">
        <w:rPr>
          <w:sz w:val="22"/>
          <w:szCs w:val="22"/>
          <w:lang w:val="tr-TR"/>
        </w:rPr>
        <w:t xml:space="preserve">Stajyer öğrencilerin stajını yaptıkları mesleğin gerekleri dışında başka bir </w:t>
      </w:r>
      <w:r w:rsidR="006E302F" w:rsidRPr="00223FF1">
        <w:rPr>
          <w:sz w:val="22"/>
          <w:szCs w:val="22"/>
          <w:lang w:val="tr-TR"/>
        </w:rPr>
        <w:t>iş gerçekleştirilmesine izin vermemek.</w:t>
      </w:r>
    </w:p>
    <w:p w14:paraId="0EF772C1" w14:textId="2D7E5CB2" w:rsidR="006E302F" w:rsidRPr="00223FF1" w:rsidRDefault="006E302F" w:rsidP="005004F0">
      <w:pPr>
        <w:spacing w:after="120"/>
        <w:ind w:left="284" w:right="294"/>
        <w:jc w:val="both"/>
        <w:rPr>
          <w:b/>
          <w:bCs/>
          <w:sz w:val="22"/>
          <w:szCs w:val="22"/>
          <w:lang w:val="tr-TR"/>
        </w:rPr>
      </w:pPr>
      <w:r w:rsidRPr="00223FF1">
        <w:rPr>
          <w:b/>
          <w:bCs/>
          <w:sz w:val="22"/>
          <w:szCs w:val="22"/>
          <w:lang w:val="tr-TR"/>
        </w:rPr>
        <w:t>MADDE 22 –Yüksekokul Müdürlüğünün görev ve sorumlulukları:</w:t>
      </w:r>
    </w:p>
    <w:p w14:paraId="739E7255" w14:textId="2CD49BD3" w:rsidR="00A318C6" w:rsidRPr="00223FF1" w:rsidRDefault="00A318C6" w:rsidP="000C3852">
      <w:pPr>
        <w:numPr>
          <w:ilvl w:val="0"/>
          <w:numId w:val="5"/>
        </w:numPr>
        <w:spacing w:after="120"/>
        <w:ind w:left="993" w:right="294"/>
        <w:jc w:val="both"/>
        <w:rPr>
          <w:sz w:val="22"/>
          <w:szCs w:val="22"/>
          <w:lang w:val="tr-TR"/>
        </w:rPr>
      </w:pPr>
      <w:r w:rsidRPr="00223FF1">
        <w:rPr>
          <w:sz w:val="22"/>
          <w:szCs w:val="22"/>
          <w:lang w:val="tr-TR"/>
        </w:rPr>
        <w:t>İşletmede iş yeri</w:t>
      </w:r>
      <w:r w:rsidR="001D6252" w:rsidRPr="00223FF1">
        <w:rPr>
          <w:sz w:val="22"/>
          <w:szCs w:val="22"/>
          <w:lang w:val="tr-TR"/>
        </w:rPr>
        <w:t xml:space="preserve"> stajının, ilgili meslek alanlarına uygun olarak yapılmasını sağlamak,</w:t>
      </w:r>
    </w:p>
    <w:p w14:paraId="607CF513" w14:textId="79CE0F77" w:rsidR="001D6252" w:rsidRPr="00223FF1" w:rsidRDefault="006F203A" w:rsidP="000C3852">
      <w:pPr>
        <w:numPr>
          <w:ilvl w:val="0"/>
          <w:numId w:val="5"/>
        </w:numPr>
        <w:spacing w:after="120"/>
        <w:ind w:left="993" w:right="294"/>
        <w:jc w:val="both"/>
        <w:rPr>
          <w:sz w:val="22"/>
          <w:szCs w:val="22"/>
          <w:lang w:val="tr-TR"/>
        </w:rPr>
      </w:pPr>
      <w:r w:rsidRPr="00223FF1">
        <w:rPr>
          <w:sz w:val="22"/>
          <w:szCs w:val="22"/>
          <w:lang w:val="tr-TR"/>
        </w:rPr>
        <w:t>Öğrencilerin devam-devamsızlık durumlarının izlenmesini sağlamak,</w:t>
      </w:r>
    </w:p>
    <w:p w14:paraId="7BB2142D" w14:textId="4FAA8571" w:rsidR="006F203A" w:rsidRPr="00223FF1" w:rsidRDefault="00195B67" w:rsidP="000C3852">
      <w:pPr>
        <w:numPr>
          <w:ilvl w:val="0"/>
          <w:numId w:val="5"/>
        </w:numPr>
        <w:spacing w:after="120"/>
        <w:ind w:left="993" w:right="294"/>
        <w:jc w:val="both"/>
        <w:rPr>
          <w:sz w:val="22"/>
          <w:szCs w:val="22"/>
          <w:lang w:val="tr-TR"/>
        </w:rPr>
      </w:pPr>
      <w:r w:rsidRPr="00223FF1">
        <w:rPr>
          <w:sz w:val="22"/>
          <w:szCs w:val="22"/>
          <w:lang w:val="tr-TR"/>
        </w:rPr>
        <w:t>İşletmelerde iş yeri stajı yapan öğrencilerin sigorta primlerine ait işlemleri ilgili mevzuat hükümlerine göre yürütmek,</w:t>
      </w:r>
    </w:p>
    <w:p w14:paraId="0FD7AE11" w14:textId="2EAC05F4" w:rsidR="00195B67" w:rsidRPr="00223FF1" w:rsidRDefault="00195B67" w:rsidP="000C3852">
      <w:pPr>
        <w:numPr>
          <w:ilvl w:val="0"/>
          <w:numId w:val="5"/>
        </w:numPr>
        <w:spacing w:after="120"/>
        <w:ind w:left="993" w:right="294"/>
        <w:jc w:val="both"/>
        <w:rPr>
          <w:sz w:val="22"/>
          <w:szCs w:val="22"/>
          <w:lang w:val="tr-TR"/>
        </w:rPr>
      </w:pPr>
      <w:r w:rsidRPr="00223FF1">
        <w:rPr>
          <w:sz w:val="22"/>
          <w:szCs w:val="22"/>
          <w:lang w:val="tr-TR"/>
        </w:rPr>
        <w:t xml:space="preserve">İşletmelerde yapılan iş yeri stajında amaçlanan hedeflere ulaşılması için işletme yetkilileriyle </w:t>
      </w:r>
      <w:r w:rsidR="009B453F" w:rsidRPr="00223FF1">
        <w:rPr>
          <w:sz w:val="22"/>
          <w:szCs w:val="22"/>
          <w:lang w:val="tr-TR"/>
        </w:rPr>
        <w:t>iş birliği</w:t>
      </w:r>
      <w:r w:rsidRPr="00223FF1">
        <w:rPr>
          <w:sz w:val="22"/>
          <w:szCs w:val="22"/>
          <w:lang w:val="tr-TR"/>
        </w:rPr>
        <w:t xml:space="preserve"> yaparak gerekli önlemleri almak.</w:t>
      </w:r>
    </w:p>
    <w:p w14:paraId="3E4512F1" w14:textId="6FC54128" w:rsidR="00195B67" w:rsidRPr="00223FF1" w:rsidRDefault="00195B67" w:rsidP="005004F0">
      <w:pPr>
        <w:spacing w:after="120"/>
        <w:ind w:left="284" w:right="294"/>
        <w:jc w:val="both"/>
        <w:rPr>
          <w:b/>
          <w:bCs/>
          <w:sz w:val="22"/>
          <w:szCs w:val="22"/>
          <w:lang w:val="tr-TR"/>
        </w:rPr>
      </w:pPr>
      <w:r w:rsidRPr="00223FF1">
        <w:rPr>
          <w:b/>
          <w:bCs/>
          <w:sz w:val="22"/>
          <w:szCs w:val="22"/>
          <w:lang w:val="tr-TR"/>
        </w:rPr>
        <w:t>MADDE 23 – İş yeri eğitimi gören öğrencilerin görev ve sorumlulukları:</w:t>
      </w:r>
    </w:p>
    <w:p w14:paraId="24866E49" w14:textId="5AAC64AE" w:rsidR="00195B67" w:rsidRPr="00223FF1" w:rsidRDefault="00195B67" w:rsidP="000C3852">
      <w:pPr>
        <w:numPr>
          <w:ilvl w:val="0"/>
          <w:numId w:val="6"/>
        </w:numPr>
        <w:spacing w:after="120"/>
        <w:ind w:left="993" w:right="294"/>
        <w:jc w:val="both"/>
        <w:rPr>
          <w:sz w:val="22"/>
          <w:szCs w:val="22"/>
          <w:lang w:val="tr-TR"/>
        </w:rPr>
      </w:pPr>
      <w:r w:rsidRPr="00223FF1">
        <w:rPr>
          <w:sz w:val="22"/>
          <w:szCs w:val="22"/>
          <w:lang w:val="tr-TR"/>
        </w:rPr>
        <w:t>İş yerinin şartları ve çalışma düzenine uymak,</w:t>
      </w:r>
    </w:p>
    <w:p w14:paraId="546C8BED" w14:textId="1D34C2C9" w:rsidR="00195B67" w:rsidRPr="00223FF1" w:rsidRDefault="00195B67" w:rsidP="000C3852">
      <w:pPr>
        <w:numPr>
          <w:ilvl w:val="0"/>
          <w:numId w:val="6"/>
        </w:numPr>
        <w:spacing w:after="120"/>
        <w:ind w:left="993" w:right="294"/>
        <w:jc w:val="both"/>
        <w:rPr>
          <w:sz w:val="22"/>
          <w:szCs w:val="22"/>
          <w:lang w:val="tr-TR"/>
        </w:rPr>
      </w:pPr>
      <w:r w:rsidRPr="00223FF1">
        <w:rPr>
          <w:sz w:val="22"/>
          <w:szCs w:val="22"/>
          <w:lang w:val="tr-TR"/>
        </w:rPr>
        <w:t>İş yeri stajına düzenli olarak devam etmek,</w:t>
      </w:r>
    </w:p>
    <w:p w14:paraId="73DC9D2D" w14:textId="7B2B5B70" w:rsidR="00195B67" w:rsidRPr="00223FF1" w:rsidRDefault="00195B67" w:rsidP="000C3852">
      <w:pPr>
        <w:numPr>
          <w:ilvl w:val="0"/>
          <w:numId w:val="6"/>
        </w:numPr>
        <w:spacing w:after="120"/>
        <w:ind w:left="993" w:right="294"/>
        <w:jc w:val="both"/>
        <w:rPr>
          <w:sz w:val="22"/>
          <w:szCs w:val="22"/>
          <w:lang w:val="tr-TR"/>
        </w:rPr>
      </w:pPr>
      <w:r w:rsidRPr="00223FF1">
        <w:rPr>
          <w:sz w:val="22"/>
          <w:szCs w:val="22"/>
          <w:lang w:val="tr-TR"/>
        </w:rPr>
        <w:lastRenderedPageBreak/>
        <w:t xml:space="preserve">İş yerine </w:t>
      </w:r>
      <w:r w:rsidR="009B453F" w:rsidRPr="00223FF1">
        <w:rPr>
          <w:sz w:val="22"/>
          <w:szCs w:val="22"/>
          <w:lang w:val="tr-TR"/>
        </w:rPr>
        <w:t>ait özel bilgileri üçüncü şahıslara iletmemek,</w:t>
      </w:r>
    </w:p>
    <w:p w14:paraId="7B072D4C" w14:textId="508B28B5" w:rsidR="009B453F" w:rsidRPr="00223FF1" w:rsidRDefault="009B453F" w:rsidP="000C3852">
      <w:pPr>
        <w:numPr>
          <w:ilvl w:val="0"/>
          <w:numId w:val="6"/>
        </w:numPr>
        <w:spacing w:after="120"/>
        <w:ind w:left="993" w:right="294"/>
        <w:jc w:val="both"/>
        <w:rPr>
          <w:sz w:val="22"/>
          <w:szCs w:val="22"/>
          <w:lang w:val="tr-TR"/>
        </w:rPr>
      </w:pPr>
      <w:r w:rsidRPr="00223FF1">
        <w:rPr>
          <w:sz w:val="22"/>
          <w:szCs w:val="22"/>
          <w:lang w:val="tr-TR"/>
        </w:rPr>
        <w:t xml:space="preserve">İş yeri stajı dosyasını </w:t>
      </w:r>
      <w:r w:rsidR="005C64AA" w:rsidRPr="00223FF1">
        <w:rPr>
          <w:sz w:val="22"/>
          <w:szCs w:val="22"/>
          <w:lang w:val="tr-TR"/>
        </w:rPr>
        <w:t>tutmak ve ilgili formları doldurmak,</w:t>
      </w:r>
    </w:p>
    <w:p w14:paraId="38D11CBF" w14:textId="280752BC" w:rsidR="005C64AA" w:rsidRPr="00223FF1" w:rsidRDefault="005C64AA" w:rsidP="000C3852">
      <w:pPr>
        <w:numPr>
          <w:ilvl w:val="0"/>
          <w:numId w:val="6"/>
        </w:numPr>
        <w:spacing w:after="120"/>
        <w:ind w:left="993" w:right="294"/>
        <w:jc w:val="both"/>
        <w:rPr>
          <w:sz w:val="22"/>
          <w:szCs w:val="22"/>
          <w:lang w:val="tr-TR"/>
        </w:rPr>
      </w:pPr>
      <w:r w:rsidRPr="00223FF1">
        <w:rPr>
          <w:sz w:val="22"/>
          <w:szCs w:val="22"/>
          <w:lang w:val="tr-TR"/>
        </w:rPr>
        <w:t>İş yerinde öğrenim gördüğü programda almış olduğu eğitime uygun alanda çalışmalar yapmayı talep etmek,</w:t>
      </w:r>
    </w:p>
    <w:p w14:paraId="10BC9C32" w14:textId="7D2DCEFC" w:rsidR="005C64AA" w:rsidRPr="00223FF1" w:rsidRDefault="008744C5" w:rsidP="000C3852">
      <w:pPr>
        <w:numPr>
          <w:ilvl w:val="0"/>
          <w:numId w:val="6"/>
        </w:numPr>
        <w:spacing w:after="120"/>
        <w:ind w:left="993" w:right="294"/>
        <w:jc w:val="both"/>
        <w:rPr>
          <w:sz w:val="22"/>
          <w:szCs w:val="22"/>
          <w:lang w:val="tr-TR"/>
        </w:rPr>
      </w:pPr>
      <w:r w:rsidRPr="00223FF1">
        <w:rPr>
          <w:sz w:val="22"/>
          <w:szCs w:val="22"/>
          <w:lang w:val="tr-TR"/>
        </w:rPr>
        <w:t>Stajları sırasında herhangi bir hastayla veya kurumsal işleyişle ilgili öğrendikleri veya gördükleri hasta mahremiyeti veya kurumsal açıdan gizliliği olan konularda basın, diğer medya kanalları veya sosyal paylaşım siteleri yoluyla herhangi bir şekilde sosyal paylaşımda bulunmamak,</w:t>
      </w:r>
    </w:p>
    <w:p w14:paraId="50DE54FA" w14:textId="4417D4BB" w:rsidR="008744C5" w:rsidRPr="00223FF1" w:rsidRDefault="00573FC6" w:rsidP="000C3852">
      <w:pPr>
        <w:numPr>
          <w:ilvl w:val="0"/>
          <w:numId w:val="6"/>
        </w:numPr>
        <w:spacing w:after="120"/>
        <w:ind w:left="993" w:right="294"/>
        <w:jc w:val="both"/>
        <w:rPr>
          <w:sz w:val="22"/>
          <w:szCs w:val="22"/>
          <w:lang w:val="tr-TR"/>
        </w:rPr>
      </w:pPr>
      <w:r w:rsidRPr="00223FF1">
        <w:rPr>
          <w:sz w:val="22"/>
          <w:szCs w:val="22"/>
          <w:lang w:val="tr-TR"/>
        </w:rPr>
        <w:t xml:space="preserve">Mazeretli veya mazeretsiz olan devamsızlıkları ilgili süre içinde </w:t>
      </w:r>
      <w:r w:rsidR="00414E76" w:rsidRPr="00223FF1">
        <w:rPr>
          <w:sz w:val="22"/>
          <w:szCs w:val="22"/>
          <w:lang w:val="tr-TR"/>
        </w:rPr>
        <w:t>Yüksekokula bildirmek,</w:t>
      </w:r>
    </w:p>
    <w:p w14:paraId="432C020D" w14:textId="79C41655" w:rsidR="00414E76" w:rsidRPr="00223FF1" w:rsidRDefault="00414E76" w:rsidP="000C3852">
      <w:pPr>
        <w:numPr>
          <w:ilvl w:val="0"/>
          <w:numId w:val="6"/>
        </w:numPr>
        <w:spacing w:after="120"/>
        <w:ind w:left="993" w:right="294"/>
        <w:jc w:val="both"/>
        <w:rPr>
          <w:sz w:val="22"/>
          <w:szCs w:val="22"/>
          <w:lang w:val="tr-TR"/>
        </w:rPr>
      </w:pPr>
      <w:r w:rsidRPr="00223FF1">
        <w:rPr>
          <w:sz w:val="22"/>
          <w:szCs w:val="22"/>
          <w:lang w:val="tr-TR"/>
        </w:rPr>
        <w:t>Staj ile ilgili doldurulması gereken belge ve formların zamanında ve eksiksiz bir şekilde Yüksekokula iletilmesini sağlamak.</w:t>
      </w:r>
    </w:p>
    <w:p w14:paraId="0E54AA42" w14:textId="4F5E16A0" w:rsidR="00414E76" w:rsidRPr="00223FF1" w:rsidRDefault="00C843F0" w:rsidP="005004F0">
      <w:pPr>
        <w:spacing w:after="120"/>
        <w:ind w:left="284" w:right="294"/>
        <w:jc w:val="both"/>
        <w:rPr>
          <w:b/>
          <w:bCs/>
          <w:sz w:val="22"/>
          <w:szCs w:val="22"/>
          <w:lang w:val="tr-TR"/>
        </w:rPr>
      </w:pPr>
      <w:r w:rsidRPr="00223FF1">
        <w:rPr>
          <w:b/>
          <w:bCs/>
          <w:sz w:val="22"/>
          <w:szCs w:val="22"/>
          <w:lang w:val="tr-TR"/>
        </w:rPr>
        <w:t>DİĞER HUSUSLAR</w:t>
      </w:r>
    </w:p>
    <w:p w14:paraId="61A3FD4B" w14:textId="2E90D5A5" w:rsidR="00C843F0" w:rsidRPr="00223FF1" w:rsidRDefault="00C843F0" w:rsidP="005004F0">
      <w:pPr>
        <w:spacing w:after="120"/>
        <w:ind w:left="284" w:right="294"/>
        <w:jc w:val="both"/>
        <w:rPr>
          <w:sz w:val="22"/>
          <w:szCs w:val="22"/>
          <w:lang w:val="tr-TR"/>
        </w:rPr>
      </w:pPr>
      <w:r w:rsidRPr="00223FF1">
        <w:rPr>
          <w:b/>
          <w:bCs/>
          <w:sz w:val="22"/>
          <w:szCs w:val="22"/>
          <w:lang w:val="tr-TR"/>
        </w:rPr>
        <w:t>MADDE 24 –</w:t>
      </w:r>
      <w:r w:rsidRPr="00223FF1">
        <w:rPr>
          <w:sz w:val="22"/>
          <w:szCs w:val="22"/>
          <w:lang w:val="tr-TR"/>
        </w:rPr>
        <w:t xml:space="preserve"> İşletmelerde iş yeri stajı yapan öğrenciler hakkında bu sözleşmede yer almayan diğer hususlarda, ilgili mevzuat hükümleri</w:t>
      </w:r>
      <w:r w:rsidR="00FC0BF2" w:rsidRPr="00223FF1">
        <w:rPr>
          <w:sz w:val="22"/>
          <w:szCs w:val="22"/>
          <w:lang w:val="tr-TR"/>
        </w:rPr>
        <w:t xml:space="preserve">ne ve Yüksekokul Uygulamalı Eğitimler Komisyonu </w:t>
      </w:r>
      <w:r w:rsidR="001747EA" w:rsidRPr="00223FF1">
        <w:rPr>
          <w:sz w:val="22"/>
          <w:szCs w:val="22"/>
          <w:lang w:val="tr-TR"/>
        </w:rPr>
        <w:t>kararlarına göre işlem yapılır.</w:t>
      </w:r>
    </w:p>
    <w:p w14:paraId="2F3AF5BB" w14:textId="77777777" w:rsidR="005004F0" w:rsidRPr="00223FF1" w:rsidRDefault="005004F0" w:rsidP="005004F0">
      <w:pPr>
        <w:spacing w:after="120"/>
        <w:ind w:left="284" w:right="294"/>
        <w:jc w:val="both"/>
        <w:rPr>
          <w:sz w:val="22"/>
          <w:szCs w:val="22"/>
          <w:lang w:val="tr-TR"/>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1"/>
        <w:gridCol w:w="2549"/>
        <w:gridCol w:w="2539"/>
        <w:gridCol w:w="2537"/>
      </w:tblGrid>
      <w:tr w:rsidR="006B3851" w:rsidRPr="00223FF1" w14:paraId="64683135" w14:textId="77777777">
        <w:trPr>
          <w:trHeight w:val="737"/>
        </w:trPr>
        <w:tc>
          <w:tcPr>
            <w:tcW w:w="2622" w:type="dxa"/>
            <w:vAlign w:val="center"/>
          </w:tcPr>
          <w:p w14:paraId="22306359" w14:textId="330700D9" w:rsidR="006B3851" w:rsidRPr="00223FF1" w:rsidRDefault="004D19F3">
            <w:pPr>
              <w:spacing w:after="120"/>
              <w:ind w:right="294"/>
              <w:rPr>
                <w:sz w:val="22"/>
                <w:szCs w:val="22"/>
                <w:lang w:val="tr-TR"/>
              </w:rPr>
            </w:pPr>
            <w:r w:rsidRPr="00223FF1">
              <w:rPr>
                <w:sz w:val="22"/>
                <w:szCs w:val="22"/>
                <w:lang w:val="tr-TR"/>
              </w:rPr>
              <w:t>İşletme Adı</w:t>
            </w:r>
          </w:p>
        </w:tc>
        <w:tc>
          <w:tcPr>
            <w:tcW w:w="7810" w:type="dxa"/>
            <w:gridSpan w:val="3"/>
            <w:vAlign w:val="center"/>
          </w:tcPr>
          <w:p w14:paraId="12A1CDFD" w14:textId="77777777" w:rsidR="006B3851" w:rsidRPr="00223FF1" w:rsidRDefault="006B3851">
            <w:pPr>
              <w:spacing w:after="120"/>
              <w:ind w:right="294"/>
              <w:rPr>
                <w:sz w:val="22"/>
                <w:szCs w:val="22"/>
                <w:lang w:val="tr-TR"/>
              </w:rPr>
            </w:pPr>
          </w:p>
        </w:tc>
      </w:tr>
      <w:tr w:rsidR="006B3851" w:rsidRPr="00223FF1" w14:paraId="731CFD36" w14:textId="77777777">
        <w:trPr>
          <w:trHeight w:val="737"/>
        </w:trPr>
        <w:tc>
          <w:tcPr>
            <w:tcW w:w="2622" w:type="dxa"/>
            <w:vAlign w:val="center"/>
          </w:tcPr>
          <w:p w14:paraId="5B74F329" w14:textId="227AD751" w:rsidR="006B3851" w:rsidRPr="00223FF1" w:rsidRDefault="00250A71">
            <w:pPr>
              <w:spacing w:after="120"/>
              <w:ind w:right="294"/>
              <w:rPr>
                <w:sz w:val="22"/>
                <w:szCs w:val="22"/>
                <w:lang w:val="tr-TR"/>
              </w:rPr>
            </w:pPr>
            <w:r w:rsidRPr="00223FF1">
              <w:rPr>
                <w:sz w:val="22"/>
                <w:szCs w:val="22"/>
                <w:lang w:val="tr-TR"/>
              </w:rPr>
              <w:t>Üniversite Adı</w:t>
            </w:r>
          </w:p>
        </w:tc>
        <w:tc>
          <w:tcPr>
            <w:tcW w:w="7810" w:type="dxa"/>
            <w:gridSpan w:val="3"/>
            <w:vAlign w:val="center"/>
          </w:tcPr>
          <w:p w14:paraId="3DB8BC4F" w14:textId="2A938440" w:rsidR="006B3851" w:rsidRPr="00223FF1" w:rsidRDefault="00250A71">
            <w:pPr>
              <w:spacing w:after="120"/>
              <w:ind w:right="294"/>
              <w:rPr>
                <w:sz w:val="22"/>
                <w:szCs w:val="22"/>
                <w:lang w:val="tr-TR"/>
              </w:rPr>
            </w:pPr>
            <w:r w:rsidRPr="00223FF1">
              <w:rPr>
                <w:sz w:val="22"/>
                <w:szCs w:val="22"/>
                <w:lang w:val="tr-TR"/>
              </w:rPr>
              <w:t>Yozgat Bozok Üniversitesi Sarıkaya Fizyoterapi ve Rehabilitasyon Yüksekokulu</w:t>
            </w:r>
          </w:p>
        </w:tc>
      </w:tr>
      <w:tr w:rsidR="001678B6" w:rsidRPr="00223FF1" w14:paraId="7BB30A30" w14:textId="77777777">
        <w:tc>
          <w:tcPr>
            <w:tcW w:w="2622" w:type="dxa"/>
            <w:vAlign w:val="center"/>
          </w:tcPr>
          <w:p w14:paraId="22220DB3" w14:textId="06F7E2E4" w:rsidR="00067CEF" w:rsidRPr="00223FF1" w:rsidRDefault="00067CEF">
            <w:pPr>
              <w:spacing w:after="120"/>
              <w:ind w:right="294"/>
              <w:rPr>
                <w:sz w:val="22"/>
                <w:szCs w:val="22"/>
                <w:lang w:val="tr-TR"/>
              </w:rPr>
            </w:pPr>
            <w:r w:rsidRPr="00223FF1">
              <w:rPr>
                <w:sz w:val="22"/>
                <w:szCs w:val="22"/>
                <w:lang w:val="tr-TR"/>
              </w:rPr>
              <w:t>Taraflar</w:t>
            </w:r>
          </w:p>
        </w:tc>
        <w:tc>
          <w:tcPr>
            <w:tcW w:w="2607" w:type="dxa"/>
            <w:vAlign w:val="center"/>
          </w:tcPr>
          <w:p w14:paraId="0F745A7B" w14:textId="6E1AA2BF" w:rsidR="00067CEF" w:rsidRPr="00223FF1" w:rsidRDefault="00067CEF">
            <w:pPr>
              <w:spacing w:after="120"/>
              <w:ind w:right="294"/>
              <w:jc w:val="center"/>
              <w:rPr>
                <w:sz w:val="22"/>
                <w:szCs w:val="22"/>
                <w:lang w:val="tr-TR"/>
              </w:rPr>
            </w:pPr>
            <w:r w:rsidRPr="00223FF1">
              <w:rPr>
                <w:sz w:val="22"/>
                <w:szCs w:val="22"/>
                <w:lang w:val="tr-TR"/>
              </w:rPr>
              <w:t>Adı Soyadı</w:t>
            </w:r>
          </w:p>
        </w:tc>
        <w:tc>
          <w:tcPr>
            <w:tcW w:w="2602" w:type="dxa"/>
            <w:vAlign w:val="center"/>
          </w:tcPr>
          <w:p w14:paraId="7DBFDAF9" w14:textId="38077BDF" w:rsidR="00067CEF" w:rsidRPr="00223FF1" w:rsidRDefault="00067CEF">
            <w:pPr>
              <w:spacing w:after="120"/>
              <w:ind w:right="294"/>
              <w:jc w:val="center"/>
              <w:rPr>
                <w:sz w:val="22"/>
                <w:szCs w:val="22"/>
                <w:lang w:val="tr-TR"/>
              </w:rPr>
            </w:pPr>
            <w:r w:rsidRPr="00223FF1">
              <w:rPr>
                <w:sz w:val="22"/>
                <w:szCs w:val="22"/>
                <w:lang w:val="tr-TR"/>
              </w:rPr>
              <w:t>Tarih</w:t>
            </w:r>
          </w:p>
        </w:tc>
        <w:tc>
          <w:tcPr>
            <w:tcW w:w="2601" w:type="dxa"/>
            <w:vAlign w:val="center"/>
          </w:tcPr>
          <w:p w14:paraId="44408ECC" w14:textId="1B1F8B91" w:rsidR="00067CEF" w:rsidRPr="00223FF1" w:rsidRDefault="00067CEF">
            <w:pPr>
              <w:spacing w:after="120"/>
              <w:ind w:right="294"/>
              <w:jc w:val="center"/>
              <w:rPr>
                <w:sz w:val="22"/>
                <w:szCs w:val="22"/>
                <w:lang w:val="tr-TR"/>
              </w:rPr>
            </w:pPr>
            <w:r w:rsidRPr="00223FF1">
              <w:rPr>
                <w:sz w:val="22"/>
                <w:szCs w:val="22"/>
                <w:lang w:val="tr-TR"/>
              </w:rPr>
              <w:t>İmza</w:t>
            </w:r>
            <w:r w:rsidR="00A508FD" w:rsidRPr="00223FF1">
              <w:rPr>
                <w:sz w:val="22"/>
                <w:szCs w:val="22"/>
                <w:lang w:val="tr-TR"/>
              </w:rPr>
              <w:t xml:space="preserve"> - Kaşe</w:t>
            </w:r>
          </w:p>
        </w:tc>
      </w:tr>
      <w:tr w:rsidR="001678B6" w:rsidRPr="00223FF1" w14:paraId="799DF6AD" w14:textId="77777777">
        <w:trPr>
          <w:trHeight w:val="1134"/>
        </w:trPr>
        <w:tc>
          <w:tcPr>
            <w:tcW w:w="2622" w:type="dxa"/>
            <w:vAlign w:val="center"/>
          </w:tcPr>
          <w:p w14:paraId="1E9ACABA" w14:textId="3228885E" w:rsidR="00067CEF" w:rsidRPr="00223FF1" w:rsidRDefault="00067CEF">
            <w:pPr>
              <w:spacing w:after="120"/>
              <w:ind w:right="294"/>
              <w:rPr>
                <w:sz w:val="22"/>
                <w:szCs w:val="22"/>
                <w:lang w:val="tr-TR"/>
              </w:rPr>
            </w:pPr>
            <w:r w:rsidRPr="00223FF1">
              <w:rPr>
                <w:sz w:val="22"/>
                <w:szCs w:val="22"/>
                <w:lang w:val="tr-TR"/>
              </w:rPr>
              <w:t>Öğrenci</w:t>
            </w:r>
          </w:p>
        </w:tc>
        <w:tc>
          <w:tcPr>
            <w:tcW w:w="2607" w:type="dxa"/>
            <w:vAlign w:val="center"/>
          </w:tcPr>
          <w:p w14:paraId="335FFBA4" w14:textId="77777777" w:rsidR="00067CEF" w:rsidRPr="00223FF1" w:rsidRDefault="00067CEF">
            <w:pPr>
              <w:spacing w:after="120"/>
              <w:ind w:right="294"/>
              <w:rPr>
                <w:sz w:val="22"/>
                <w:szCs w:val="22"/>
                <w:lang w:val="tr-TR"/>
              </w:rPr>
            </w:pPr>
          </w:p>
        </w:tc>
        <w:tc>
          <w:tcPr>
            <w:tcW w:w="2602" w:type="dxa"/>
            <w:vAlign w:val="center"/>
          </w:tcPr>
          <w:p w14:paraId="044593A8" w14:textId="77777777" w:rsidR="00067CEF" w:rsidRPr="00223FF1" w:rsidRDefault="00067CEF">
            <w:pPr>
              <w:spacing w:after="120"/>
              <w:ind w:right="294"/>
              <w:rPr>
                <w:sz w:val="22"/>
                <w:szCs w:val="22"/>
                <w:lang w:val="tr-TR"/>
              </w:rPr>
            </w:pPr>
          </w:p>
        </w:tc>
        <w:tc>
          <w:tcPr>
            <w:tcW w:w="2601" w:type="dxa"/>
            <w:vAlign w:val="center"/>
          </w:tcPr>
          <w:p w14:paraId="7C3E35AC" w14:textId="77777777" w:rsidR="00067CEF" w:rsidRPr="00223FF1" w:rsidRDefault="00067CEF">
            <w:pPr>
              <w:spacing w:after="120"/>
              <w:ind w:right="294"/>
              <w:rPr>
                <w:sz w:val="22"/>
                <w:szCs w:val="22"/>
                <w:lang w:val="tr-TR"/>
              </w:rPr>
            </w:pPr>
          </w:p>
        </w:tc>
      </w:tr>
      <w:tr w:rsidR="001678B6" w:rsidRPr="00223FF1" w14:paraId="3C8D4F62" w14:textId="77777777">
        <w:trPr>
          <w:trHeight w:val="1134"/>
        </w:trPr>
        <w:tc>
          <w:tcPr>
            <w:tcW w:w="2622" w:type="dxa"/>
            <w:vAlign w:val="center"/>
          </w:tcPr>
          <w:p w14:paraId="3C0D39F8" w14:textId="5D523F89" w:rsidR="00067CEF" w:rsidRPr="00223FF1" w:rsidRDefault="00067CEF">
            <w:pPr>
              <w:spacing w:after="120"/>
              <w:ind w:right="294"/>
              <w:rPr>
                <w:sz w:val="22"/>
                <w:szCs w:val="22"/>
                <w:lang w:val="tr-TR"/>
              </w:rPr>
            </w:pPr>
            <w:r w:rsidRPr="00223FF1">
              <w:rPr>
                <w:sz w:val="22"/>
                <w:szCs w:val="22"/>
                <w:lang w:val="tr-TR"/>
              </w:rPr>
              <w:t>İşveren veya Vekili</w:t>
            </w:r>
          </w:p>
        </w:tc>
        <w:tc>
          <w:tcPr>
            <w:tcW w:w="2607" w:type="dxa"/>
            <w:vAlign w:val="center"/>
          </w:tcPr>
          <w:p w14:paraId="6275A0F4" w14:textId="77777777" w:rsidR="00067CEF" w:rsidRPr="00223FF1" w:rsidRDefault="00067CEF">
            <w:pPr>
              <w:spacing w:after="120"/>
              <w:ind w:right="294"/>
              <w:rPr>
                <w:sz w:val="22"/>
                <w:szCs w:val="22"/>
                <w:lang w:val="tr-TR"/>
              </w:rPr>
            </w:pPr>
          </w:p>
        </w:tc>
        <w:tc>
          <w:tcPr>
            <w:tcW w:w="2602" w:type="dxa"/>
            <w:vAlign w:val="center"/>
          </w:tcPr>
          <w:p w14:paraId="55ACA3E1" w14:textId="77777777" w:rsidR="00067CEF" w:rsidRPr="00223FF1" w:rsidRDefault="00067CEF">
            <w:pPr>
              <w:spacing w:after="120"/>
              <w:ind w:right="294"/>
              <w:rPr>
                <w:sz w:val="22"/>
                <w:szCs w:val="22"/>
                <w:lang w:val="tr-TR"/>
              </w:rPr>
            </w:pPr>
          </w:p>
        </w:tc>
        <w:tc>
          <w:tcPr>
            <w:tcW w:w="2601" w:type="dxa"/>
            <w:vAlign w:val="center"/>
          </w:tcPr>
          <w:p w14:paraId="5B17D683" w14:textId="77777777" w:rsidR="00067CEF" w:rsidRPr="00223FF1" w:rsidRDefault="00067CEF">
            <w:pPr>
              <w:spacing w:after="120"/>
              <w:ind w:right="294"/>
              <w:rPr>
                <w:sz w:val="22"/>
                <w:szCs w:val="22"/>
                <w:lang w:val="tr-TR"/>
              </w:rPr>
            </w:pPr>
          </w:p>
        </w:tc>
      </w:tr>
      <w:tr w:rsidR="001678B6" w:rsidRPr="00223FF1" w14:paraId="76157B6D" w14:textId="77777777">
        <w:trPr>
          <w:trHeight w:val="1134"/>
        </w:trPr>
        <w:tc>
          <w:tcPr>
            <w:tcW w:w="2622" w:type="dxa"/>
            <w:vAlign w:val="center"/>
          </w:tcPr>
          <w:p w14:paraId="142B3CBE" w14:textId="20711D6D" w:rsidR="00067CEF" w:rsidRPr="00223FF1" w:rsidRDefault="00067CEF">
            <w:pPr>
              <w:spacing w:after="120"/>
              <w:ind w:right="294"/>
              <w:rPr>
                <w:sz w:val="22"/>
                <w:szCs w:val="22"/>
                <w:lang w:val="tr-TR"/>
              </w:rPr>
            </w:pPr>
            <w:r w:rsidRPr="00223FF1">
              <w:rPr>
                <w:sz w:val="22"/>
                <w:szCs w:val="22"/>
                <w:lang w:val="tr-TR"/>
              </w:rPr>
              <w:t>Y</w:t>
            </w:r>
            <w:r w:rsidR="00C928DB" w:rsidRPr="00223FF1">
              <w:rPr>
                <w:sz w:val="22"/>
                <w:szCs w:val="22"/>
                <w:lang w:val="tr-TR"/>
              </w:rPr>
              <w:t>üksekokul Adına</w:t>
            </w:r>
          </w:p>
        </w:tc>
        <w:tc>
          <w:tcPr>
            <w:tcW w:w="2607" w:type="dxa"/>
            <w:vAlign w:val="center"/>
          </w:tcPr>
          <w:p w14:paraId="59C60C34" w14:textId="77777777" w:rsidR="00067CEF" w:rsidRPr="00223FF1" w:rsidRDefault="00067CEF">
            <w:pPr>
              <w:spacing w:after="120"/>
              <w:ind w:right="294"/>
              <w:rPr>
                <w:sz w:val="22"/>
                <w:szCs w:val="22"/>
                <w:lang w:val="tr-TR"/>
              </w:rPr>
            </w:pPr>
          </w:p>
        </w:tc>
        <w:tc>
          <w:tcPr>
            <w:tcW w:w="2602" w:type="dxa"/>
            <w:vAlign w:val="center"/>
          </w:tcPr>
          <w:p w14:paraId="1DCF1629" w14:textId="77777777" w:rsidR="00067CEF" w:rsidRPr="00223FF1" w:rsidRDefault="00067CEF">
            <w:pPr>
              <w:spacing w:after="120"/>
              <w:ind w:right="294"/>
              <w:rPr>
                <w:sz w:val="22"/>
                <w:szCs w:val="22"/>
                <w:lang w:val="tr-TR"/>
              </w:rPr>
            </w:pPr>
          </w:p>
        </w:tc>
        <w:tc>
          <w:tcPr>
            <w:tcW w:w="2601" w:type="dxa"/>
            <w:vAlign w:val="center"/>
          </w:tcPr>
          <w:p w14:paraId="2C91F29F" w14:textId="77777777" w:rsidR="00067CEF" w:rsidRPr="00223FF1" w:rsidRDefault="00067CEF">
            <w:pPr>
              <w:spacing w:after="120"/>
              <w:ind w:right="294"/>
              <w:rPr>
                <w:sz w:val="22"/>
                <w:szCs w:val="22"/>
                <w:lang w:val="tr-TR"/>
              </w:rPr>
            </w:pPr>
          </w:p>
        </w:tc>
      </w:tr>
    </w:tbl>
    <w:p w14:paraId="70D302E7" w14:textId="77777777" w:rsidR="005004F0" w:rsidRPr="00223FF1" w:rsidRDefault="005004F0" w:rsidP="005004F0">
      <w:pPr>
        <w:spacing w:after="120"/>
        <w:ind w:left="284" w:right="294"/>
        <w:jc w:val="both"/>
        <w:rPr>
          <w:sz w:val="22"/>
          <w:szCs w:val="22"/>
          <w:lang w:val="tr-TR"/>
        </w:rPr>
      </w:pPr>
    </w:p>
    <w:sectPr w:rsidR="005004F0" w:rsidRPr="00223FF1" w:rsidSect="0050496A">
      <w:headerReference w:type="default" r:id="rId7"/>
      <w:footerReference w:type="default" r:id="rId8"/>
      <w:headerReference w:type="first" r:id="rId9"/>
      <w:pgSz w:w="11906" w:h="16838"/>
      <w:pgMar w:top="488" w:right="697" w:bottom="680" w:left="709"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D197B" w14:textId="77777777" w:rsidR="003E7A90" w:rsidRDefault="003E7A90">
      <w:r>
        <w:separator/>
      </w:r>
    </w:p>
  </w:endnote>
  <w:endnote w:type="continuationSeparator" w:id="0">
    <w:p w14:paraId="460D5A67" w14:textId="77777777" w:rsidR="003E7A90" w:rsidRDefault="003E7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BE730" w14:textId="77777777" w:rsidR="00353A4C" w:rsidRDefault="002403C2" w:rsidP="002403C2">
    <w:pPr>
      <w:pStyle w:val="Altbilgi"/>
      <w:tabs>
        <w:tab w:val="left" w:pos="553"/>
        <w:tab w:val="right" w:pos="10500"/>
      </w:tabs>
    </w:pPr>
    <w:r>
      <w:t>KYT-FRM-098/00</w:t>
    </w:r>
    <w:r>
      <w:tab/>
    </w:r>
    <w:r>
      <w:tab/>
    </w:r>
    <w:r>
      <w:tab/>
    </w:r>
    <w:r w:rsidR="00353A4C">
      <w:fldChar w:fldCharType="begin"/>
    </w:r>
    <w:r w:rsidR="00353A4C">
      <w:instrText>PAGE   \* MERGEFORMAT</w:instrText>
    </w:r>
    <w:r w:rsidR="00353A4C">
      <w:fldChar w:fldCharType="separate"/>
    </w:r>
    <w:r w:rsidR="00162583" w:rsidRPr="00162583">
      <w:rPr>
        <w:noProof/>
        <w:lang w:val="tr-TR"/>
      </w:rPr>
      <w:t>1</w:t>
    </w:r>
    <w:r w:rsidR="00353A4C">
      <w:fldChar w:fldCharType="end"/>
    </w:r>
  </w:p>
  <w:p w14:paraId="7ED0E989" w14:textId="77777777" w:rsidR="00646716" w:rsidRDefault="0064671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FD7CF" w14:textId="77777777" w:rsidR="003E7A90" w:rsidRDefault="003E7A90">
      <w:r>
        <w:separator/>
      </w:r>
    </w:p>
  </w:footnote>
  <w:footnote w:type="continuationSeparator" w:id="0">
    <w:p w14:paraId="2AAD84AC" w14:textId="77777777" w:rsidR="003E7A90" w:rsidRDefault="003E7A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0ACC1" w14:textId="77777777" w:rsidR="00E0638B" w:rsidRPr="00290653" w:rsidRDefault="00E0638B" w:rsidP="00290653">
    <w:pPr>
      <w:pStyle w:val="stbilgi"/>
      <w:rPr>
        <w:sz w:val="24"/>
        <w:szCs w:val="24"/>
        <w:lang w:val="tr-TR"/>
      </w:rPr>
    </w:pPr>
  </w:p>
  <w:p w14:paraId="0AB04F71" w14:textId="77777777" w:rsidR="00646716" w:rsidRPr="00290653" w:rsidRDefault="00646716" w:rsidP="00290653">
    <w:pPr>
      <w:pStyle w:val="stbilgi"/>
      <w:framePr w:wrap="around" w:vAnchor="text" w:hAnchor="page" w:x="10226" w:y="31"/>
      <w:rPr>
        <w:rStyle w:val="SayfaNumaras"/>
        <w:sz w:val="24"/>
        <w:szCs w:val="24"/>
        <w:lang w:val="tr-TR"/>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670"/>
      <w:gridCol w:w="8820"/>
    </w:tblGrid>
    <w:tr w:rsidR="00162583" w:rsidRPr="00290653" w14:paraId="065AC153" w14:textId="77777777">
      <w:trPr>
        <w:trHeight w:val="300"/>
      </w:trPr>
      <w:tc>
        <w:tcPr>
          <w:tcW w:w="796" w:type="pct"/>
          <w:vMerge w:val="restart"/>
        </w:tcPr>
        <w:p w14:paraId="28E46809" w14:textId="7682AB48" w:rsidR="00162583" w:rsidRDefault="00AC6532">
          <w:pPr>
            <w:jc w:val="center"/>
            <w:rPr>
              <w:sz w:val="24"/>
              <w:szCs w:val="24"/>
              <w:lang w:val="tr-TR"/>
            </w:rPr>
          </w:pPr>
          <w:r>
            <w:rPr>
              <w:noProof/>
              <w:sz w:val="24"/>
              <w:szCs w:val="24"/>
              <w:lang w:val="tr-TR"/>
            </w:rPr>
            <w:drawing>
              <wp:inline distT="0" distB="0" distL="0" distR="0" wp14:anchorId="0E5E5308" wp14:editId="2B04E99B">
                <wp:extent cx="742950" cy="74295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inline>
            </w:drawing>
          </w:r>
        </w:p>
      </w:tc>
      <w:tc>
        <w:tcPr>
          <w:tcW w:w="4204" w:type="pct"/>
          <w:vMerge w:val="restart"/>
          <w:vAlign w:val="center"/>
        </w:tcPr>
        <w:p w14:paraId="344FB16A" w14:textId="77777777" w:rsidR="00290653" w:rsidRDefault="00290653">
          <w:pPr>
            <w:pStyle w:val="stbilgi"/>
            <w:jc w:val="center"/>
            <w:rPr>
              <w:b/>
              <w:bCs/>
              <w:sz w:val="24"/>
              <w:szCs w:val="24"/>
              <w:lang w:val="tr-TR"/>
            </w:rPr>
          </w:pPr>
          <w:r>
            <w:rPr>
              <w:b/>
              <w:bCs/>
              <w:sz w:val="24"/>
              <w:szCs w:val="24"/>
              <w:lang w:val="tr-TR"/>
            </w:rPr>
            <w:t>T.C.</w:t>
          </w:r>
        </w:p>
        <w:p w14:paraId="47449A4F" w14:textId="77777777" w:rsidR="00290653" w:rsidRDefault="00290653">
          <w:pPr>
            <w:pStyle w:val="stbilgi"/>
            <w:jc w:val="center"/>
            <w:rPr>
              <w:b/>
              <w:bCs/>
              <w:sz w:val="24"/>
              <w:szCs w:val="24"/>
              <w:lang w:val="tr-TR"/>
            </w:rPr>
          </w:pPr>
          <w:r>
            <w:rPr>
              <w:b/>
              <w:bCs/>
              <w:sz w:val="24"/>
              <w:szCs w:val="24"/>
              <w:lang w:val="tr-TR"/>
            </w:rPr>
            <w:t>YOZGAT BOZOK ÜNİVERSİTESİ</w:t>
          </w:r>
        </w:p>
        <w:p w14:paraId="5CE989DD" w14:textId="6A56DA5A" w:rsidR="00162583" w:rsidRDefault="00290653">
          <w:pPr>
            <w:pStyle w:val="stbilgi"/>
            <w:jc w:val="center"/>
            <w:rPr>
              <w:b/>
              <w:bCs/>
              <w:sz w:val="24"/>
              <w:szCs w:val="24"/>
              <w:lang w:val="tr-TR"/>
            </w:rPr>
          </w:pPr>
          <w:r>
            <w:rPr>
              <w:b/>
              <w:bCs/>
              <w:sz w:val="24"/>
              <w:szCs w:val="24"/>
              <w:lang w:val="tr-TR"/>
            </w:rPr>
            <w:t>Sarıkaya Fizyoterapi ve Rehabilitasyon Yüksekokulu</w:t>
          </w:r>
        </w:p>
      </w:tc>
    </w:tr>
    <w:tr w:rsidR="00162583" w:rsidRPr="00290653" w14:paraId="73C57894" w14:textId="77777777">
      <w:trPr>
        <w:trHeight w:val="300"/>
      </w:trPr>
      <w:tc>
        <w:tcPr>
          <w:tcW w:w="796" w:type="pct"/>
          <w:vMerge/>
        </w:tcPr>
        <w:p w14:paraId="62B73F0E" w14:textId="77777777" w:rsidR="00162583" w:rsidRDefault="00162583">
          <w:pPr>
            <w:pStyle w:val="stbilgi"/>
            <w:jc w:val="center"/>
            <w:rPr>
              <w:b/>
              <w:sz w:val="24"/>
              <w:szCs w:val="24"/>
              <w:lang w:val="tr-TR"/>
            </w:rPr>
          </w:pPr>
        </w:p>
      </w:tc>
      <w:tc>
        <w:tcPr>
          <w:tcW w:w="4204" w:type="pct"/>
          <w:vMerge/>
          <w:vAlign w:val="center"/>
        </w:tcPr>
        <w:p w14:paraId="2AFAD4E1" w14:textId="77777777" w:rsidR="00162583" w:rsidRDefault="00162583">
          <w:pPr>
            <w:pStyle w:val="stbilgi"/>
            <w:jc w:val="center"/>
            <w:rPr>
              <w:b/>
              <w:bCs/>
              <w:sz w:val="24"/>
              <w:szCs w:val="24"/>
              <w:lang w:val="tr-TR"/>
            </w:rPr>
          </w:pPr>
        </w:p>
      </w:tc>
    </w:tr>
    <w:tr w:rsidR="00162583" w:rsidRPr="00290653" w14:paraId="328668F8" w14:textId="77777777">
      <w:trPr>
        <w:trHeight w:val="276"/>
      </w:trPr>
      <w:tc>
        <w:tcPr>
          <w:tcW w:w="796" w:type="pct"/>
          <w:vMerge/>
        </w:tcPr>
        <w:p w14:paraId="79AFB27C" w14:textId="77777777" w:rsidR="00162583" w:rsidRDefault="00162583">
          <w:pPr>
            <w:pStyle w:val="stbilgi"/>
            <w:jc w:val="center"/>
            <w:rPr>
              <w:b/>
              <w:sz w:val="24"/>
              <w:szCs w:val="24"/>
              <w:lang w:val="tr-TR"/>
            </w:rPr>
          </w:pPr>
        </w:p>
      </w:tc>
      <w:tc>
        <w:tcPr>
          <w:tcW w:w="4204" w:type="pct"/>
          <w:vMerge w:val="restart"/>
          <w:vAlign w:val="center"/>
        </w:tcPr>
        <w:p w14:paraId="645F2E77" w14:textId="7BA4FF01" w:rsidR="00162583" w:rsidRDefault="00290653">
          <w:pPr>
            <w:pStyle w:val="stbilgi"/>
            <w:jc w:val="center"/>
            <w:rPr>
              <w:b/>
              <w:bCs/>
              <w:sz w:val="24"/>
              <w:szCs w:val="24"/>
              <w:lang w:val="tr-TR"/>
            </w:rPr>
          </w:pPr>
          <w:r>
            <w:rPr>
              <w:b/>
              <w:bCs/>
              <w:sz w:val="24"/>
              <w:szCs w:val="24"/>
              <w:lang w:val="tr-TR"/>
            </w:rPr>
            <w:t>Staj Sözleşme Formu</w:t>
          </w:r>
        </w:p>
      </w:tc>
    </w:tr>
    <w:tr w:rsidR="00162583" w:rsidRPr="00290653" w14:paraId="23198F7F" w14:textId="77777777">
      <w:trPr>
        <w:trHeight w:val="300"/>
      </w:trPr>
      <w:tc>
        <w:tcPr>
          <w:tcW w:w="796" w:type="pct"/>
          <w:vMerge/>
        </w:tcPr>
        <w:p w14:paraId="6975AE7C" w14:textId="77777777" w:rsidR="00162583" w:rsidRDefault="00162583">
          <w:pPr>
            <w:pStyle w:val="stbilgi"/>
            <w:jc w:val="center"/>
            <w:rPr>
              <w:b/>
              <w:sz w:val="24"/>
              <w:szCs w:val="24"/>
              <w:lang w:val="tr-TR"/>
            </w:rPr>
          </w:pPr>
        </w:p>
      </w:tc>
      <w:tc>
        <w:tcPr>
          <w:tcW w:w="4204" w:type="pct"/>
          <w:vMerge/>
        </w:tcPr>
        <w:p w14:paraId="62B3B452" w14:textId="77777777" w:rsidR="00162583" w:rsidRDefault="00162583">
          <w:pPr>
            <w:pStyle w:val="stbilgi"/>
            <w:jc w:val="center"/>
            <w:rPr>
              <w:b/>
              <w:bCs/>
              <w:sz w:val="24"/>
              <w:szCs w:val="24"/>
              <w:lang w:val="tr-TR"/>
            </w:rPr>
          </w:pPr>
        </w:p>
      </w:tc>
    </w:tr>
  </w:tbl>
  <w:p w14:paraId="4F0255CE" w14:textId="77777777" w:rsidR="0027712E" w:rsidRPr="00290653" w:rsidRDefault="0027712E" w:rsidP="00290653">
    <w:pPr>
      <w:pStyle w:val="stbilgi"/>
      <w:rPr>
        <w:sz w:val="24"/>
        <w:szCs w:val="24"/>
        <w:lang w:val="tr-T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5AEBD" w14:textId="77777777" w:rsidR="00290653" w:rsidRPr="00290653" w:rsidRDefault="00290653" w:rsidP="00290653">
    <w:pPr>
      <w:pStyle w:val="a"/>
      <w:rPr>
        <w:sz w:val="24"/>
        <w:szCs w:val="24"/>
        <w:lang w:val="tr-TR"/>
      </w:rPr>
    </w:pPr>
  </w:p>
  <w:p w14:paraId="39FD53AA" w14:textId="77777777" w:rsidR="00290653" w:rsidRPr="00290653" w:rsidRDefault="00290653" w:rsidP="00290653">
    <w:pPr>
      <w:pStyle w:val="a"/>
      <w:framePr w:wrap="around" w:vAnchor="text" w:hAnchor="page" w:x="10226" w:y="31"/>
      <w:rPr>
        <w:rStyle w:val="SayfaNumaras"/>
        <w:sz w:val="24"/>
        <w:szCs w:val="24"/>
        <w:lang w:val="tr-TR"/>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670"/>
      <w:gridCol w:w="8820"/>
    </w:tblGrid>
    <w:tr w:rsidR="00290653" w:rsidRPr="00290653" w14:paraId="152E6608" w14:textId="77777777">
      <w:trPr>
        <w:trHeight w:val="300"/>
      </w:trPr>
      <w:tc>
        <w:tcPr>
          <w:tcW w:w="796" w:type="pct"/>
          <w:vMerge w:val="restart"/>
        </w:tcPr>
        <w:p w14:paraId="467F73C7" w14:textId="43933BB2" w:rsidR="00290653" w:rsidRDefault="00AC6532">
          <w:pPr>
            <w:jc w:val="center"/>
            <w:rPr>
              <w:sz w:val="24"/>
              <w:szCs w:val="24"/>
              <w:lang w:val="tr-TR"/>
            </w:rPr>
          </w:pPr>
          <w:r>
            <w:rPr>
              <w:noProof/>
            </w:rPr>
            <w:drawing>
              <wp:anchor distT="0" distB="0" distL="114300" distR="114300" simplePos="0" relativeHeight="251657728" behindDoc="0" locked="0" layoutInCell="1" allowOverlap="1" wp14:anchorId="1166C686" wp14:editId="65568759">
                <wp:simplePos x="0" y="0"/>
                <wp:positionH relativeFrom="column">
                  <wp:posOffset>103505</wp:posOffset>
                </wp:positionH>
                <wp:positionV relativeFrom="paragraph">
                  <wp:posOffset>135890</wp:posOffset>
                </wp:positionV>
                <wp:extent cx="742950" cy="742950"/>
                <wp:effectExtent l="0" t="0" r="0" b="0"/>
                <wp:wrapSquare wrapText="bothSides"/>
                <wp:docPr id="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pic:spPr>
                    </pic:pic>
                  </a:graphicData>
                </a:graphic>
                <wp14:sizeRelH relativeFrom="page">
                  <wp14:pctWidth>0</wp14:pctWidth>
                </wp14:sizeRelH>
                <wp14:sizeRelV relativeFrom="page">
                  <wp14:pctHeight>0</wp14:pctHeight>
                </wp14:sizeRelV>
              </wp:anchor>
            </w:drawing>
          </w:r>
        </w:p>
      </w:tc>
      <w:tc>
        <w:tcPr>
          <w:tcW w:w="4204" w:type="pct"/>
          <w:vMerge w:val="restart"/>
          <w:vAlign w:val="center"/>
        </w:tcPr>
        <w:p w14:paraId="22897D06" w14:textId="77777777" w:rsidR="00290653" w:rsidRDefault="00290653">
          <w:pPr>
            <w:pStyle w:val="a"/>
            <w:jc w:val="center"/>
            <w:rPr>
              <w:b/>
              <w:bCs/>
              <w:sz w:val="24"/>
              <w:szCs w:val="24"/>
              <w:lang w:val="tr-TR"/>
            </w:rPr>
          </w:pPr>
          <w:r>
            <w:rPr>
              <w:b/>
              <w:bCs/>
              <w:sz w:val="24"/>
              <w:szCs w:val="24"/>
              <w:lang w:val="tr-TR"/>
            </w:rPr>
            <w:t>T.C.</w:t>
          </w:r>
        </w:p>
        <w:p w14:paraId="0F8E1FF5" w14:textId="77777777" w:rsidR="00290653" w:rsidRDefault="00290653">
          <w:pPr>
            <w:pStyle w:val="a"/>
            <w:jc w:val="center"/>
            <w:rPr>
              <w:b/>
              <w:bCs/>
              <w:sz w:val="24"/>
              <w:szCs w:val="24"/>
              <w:lang w:val="tr-TR"/>
            </w:rPr>
          </w:pPr>
          <w:r>
            <w:rPr>
              <w:b/>
              <w:bCs/>
              <w:sz w:val="24"/>
              <w:szCs w:val="24"/>
              <w:lang w:val="tr-TR"/>
            </w:rPr>
            <w:t>YOZGAT BOZOK ÜNİVERSİTESİ</w:t>
          </w:r>
        </w:p>
        <w:p w14:paraId="5A6CA623" w14:textId="77777777" w:rsidR="00290653" w:rsidRDefault="00290653">
          <w:pPr>
            <w:pStyle w:val="a"/>
            <w:jc w:val="center"/>
            <w:rPr>
              <w:b/>
              <w:bCs/>
              <w:sz w:val="24"/>
              <w:szCs w:val="24"/>
              <w:lang w:val="tr-TR"/>
            </w:rPr>
          </w:pPr>
          <w:r>
            <w:rPr>
              <w:b/>
              <w:bCs/>
              <w:sz w:val="24"/>
              <w:szCs w:val="24"/>
              <w:lang w:val="tr-TR"/>
            </w:rPr>
            <w:t>Sarıkaya Fizyoterapi ve Rehabilitasyon Yüksekokulu</w:t>
          </w:r>
        </w:p>
      </w:tc>
    </w:tr>
    <w:tr w:rsidR="00290653" w:rsidRPr="00290653" w14:paraId="1827FAF5" w14:textId="77777777">
      <w:trPr>
        <w:trHeight w:val="300"/>
      </w:trPr>
      <w:tc>
        <w:tcPr>
          <w:tcW w:w="796" w:type="pct"/>
          <w:vMerge/>
        </w:tcPr>
        <w:p w14:paraId="300D082A" w14:textId="77777777" w:rsidR="00290653" w:rsidRDefault="00290653">
          <w:pPr>
            <w:pStyle w:val="a"/>
            <w:jc w:val="center"/>
            <w:rPr>
              <w:b/>
              <w:sz w:val="24"/>
              <w:szCs w:val="24"/>
              <w:lang w:val="tr-TR"/>
            </w:rPr>
          </w:pPr>
        </w:p>
      </w:tc>
      <w:tc>
        <w:tcPr>
          <w:tcW w:w="4204" w:type="pct"/>
          <w:vMerge/>
          <w:vAlign w:val="center"/>
        </w:tcPr>
        <w:p w14:paraId="7EFF0321" w14:textId="77777777" w:rsidR="00290653" w:rsidRDefault="00290653">
          <w:pPr>
            <w:pStyle w:val="a"/>
            <w:jc w:val="center"/>
            <w:rPr>
              <w:b/>
              <w:bCs/>
              <w:sz w:val="24"/>
              <w:szCs w:val="24"/>
              <w:lang w:val="tr-TR"/>
            </w:rPr>
          </w:pPr>
        </w:p>
      </w:tc>
    </w:tr>
    <w:tr w:rsidR="00290653" w:rsidRPr="00290653" w14:paraId="712994EB" w14:textId="77777777">
      <w:trPr>
        <w:trHeight w:val="276"/>
      </w:trPr>
      <w:tc>
        <w:tcPr>
          <w:tcW w:w="796" w:type="pct"/>
          <w:vMerge/>
        </w:tcPr>
        <w:p w14:paraId="50D3471E" w14:textId="77777777" w:rsidR="00290653" w:rsidRDefault="00290653">
          <w:pPr>
            <w:pStyle w:val="a"/>
            <w:jc w:val="center"/>
            <w:rPr>
              <w:b/>
              <w:sz w:val="24"/>
              <w:szCs w:val="24"/>
              <w:lang w:val="tr-TR"/>
            </w:rPr>
          </w:pPr>
        </w:p>
      </w:tc>
      <w:tc>
        <w:tcPr>
          <w:tcW w:w="4204" w:type="pct"/>
          <w:vMerge w:val="restart"/>
          <w:vAlign w:val="center"/>
        </w:tcPr>
        <w:p w14:paraId="545C39FE" w14:textId="77777777" w:rsidR="00290653" w:rsidRDefault="00290653">
          <w:pPr>
            <w:pStyle w:val="a"/>
            <w:jc w:val="center"/>
            <w:rPr>
              <w:b/>
              <w:bCs/>
              <w:sz w:val="24"/>
              <w:szCs w:val="24"/>
              <w:lang w:val="tr-TR"/>
            </w:rPr>
          </w:pPr>
          <w:r>
            <w:rPr>
              <w:b/>
              <w:bCs/>
              <w:sz w:val="24"/>
              <w:szCs w:val="24"/>
              <w:lang w:val="tr-TR"/>
            </w:rPr>
            <w:t>Staj Sözleşme Formu</w:t>
          </w:r>
        </w:p>
      </w:tc>
    </w:tr>
    <w:tr w:rsidR="00290653" w:rsidRPr="00290653" w14:paraId="50AE2355" w14:textId="77777777">
      <w:trPr>
        <w:trHeight w:val="300"/>
      </w:trPr>
      <w:tc>
        <w:tcPr>
          <w:tcW w:w="796" w:type="pct"/>
          <w:vMerge/>
        </w:tcPr>
        <w:p w14:paraId="6342FECB" w14:textId="77777777" w:rsidR="00290653" w:rsidRDefault="00290653">
          <w:pPr>
            <w:pStyle w:val="a"/>
            <w:jc w:val="center"/>
            <w:rPr>
              <w:b/>
              <w:sz w:val="24"/>
              <w:szCs w:val="24"/>
              <w:lang w:val="tr-TR"/>
            </w:rPr>
          </w:pPr>
        </w:p>
      </w:tc>
      <w:tc>
        <w:tcPr>
          <w:tcW w:w="4204" w:type="pct"/>
          <w:vMerge/>
        </w:tcPr>
        <w:p w14:paraId="1C35A2AA" w14:textId="77777777" w:rsidR="00290653" w:rsidRDefault="00290653">
          <w:pPr>
            <w:pStyle w:val="a"/>
            <w:jc w:val="center"/>
            <w:rPr>
              <w:b/>
              <w:bCs/>
              <w:sz w:val="24"/>
              <w:szCs w:val="24"/>
              <w:lang w:val="tr-TR"/>
            </w:rPr>
          </w:pPr>
        </w:p>
      </w:tc>
    </w:tr>
  </w:tbl>
  <w:p w14:paraId="1EEC927D" w14:textId="77777777" w:rsidR="00290653" w:rsidRDefault="0029065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63CB6"/>
    <w:multiLevelType w:val="hybridMultilevel"/>
    <w:tmpl w:val="ECC604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74436D7"/>
    <w:multiLevelType w:val="hybridMultilevel"/>
    <w:tmpl w:val="2B6AFB72"/>
    <w:lvl w:ilvl="0" w:tplc="D7404520">
      <w:start w:val="1"/>
      <w:numFmt w:val="lowerLetter"/>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A5C427C"/>
    <w:multiLevelType w:val="multilevel"/>
    <w:tmpl w:val="5328AF00"/>
    <w:lvl w:ilvl="0">
      <w:start w:val="1"/>
      <w:numFmt w:val="decimal"/>
      <w:pStyle w:val="Balk1"/>
      <w:lvlText w:val="4.4"/>
      <w:lvlJc w:val="left"/>
      <w:pPr>
        <w:tabs>
          <w:tab w:val="num" w:pos="432"/>
        </w:tabs>
        <w:ind w:left="432" w:hanging="432"/>
      </w:pPr>
      <w:rPr>
        <w:rFonts w:hint="default"/>
      </w:rPr>
    </w:lvl>
    <w:lvl w:ilvl="1">
      <w:start w:val="1"/>
      <w:numFmt w:val="none"/>
      <w:pStyle w:val="Balk2"/>
      <w:lvlText w:val="4.5"/>
      <w:lvlJc w:val="left"/>
      <w:pPr>
        <w:tabs>
          <w:tab w:val="num" w:pos="576"/>
        </w:tabs>
        <w:ind w:left="576" w:hanging="576"/>
      </w:pPr>
      <w:rPr>
        <w:rFonts w:hint="default"/>
      </w:rPr>
    </w:lvl>
    <w:lvl w:ilvl="2">
      <w:start w:val="1"/>
      <w:numFmt w:val="decimal"/>
      <w:pStyle w:val="Balk3"/>
      <w:lvlText w:val="%1.%2.%3"/>
      <w:lvlJc w:val="left"/>
      <w:pPr>
        <w:tabs>
          <w:tab w:val="num" w:pos="720"/>
        </w:tabs>
        <w:ind w:left="720" w:hanging="720"/>
      </w:pPr>
      <w:rPr>
        <w:rFonts w:hint="default"/>
      </w:rPr>
    </w:lvl>
    <w:lvl w:ilvl="3">
      <w:start w:val="1"/>
      <w:numFmt w:val="decimal"/>
      <w:pStyle w:val="Balk4"/>
      <w:lvlText w:val="%1.%2.%3.%4"/>
      <w:lvlJc w:val="left"/>
      <w:pPr>
        <w:tabs>
          <w:tab w:val="num" w:pos="864"/>
        </w:tabs>
        <w:ind w:left="864" w:hanging="864"/>
      </w:pPr>
      <w:rPr>
        <w:rFonts w:hint="default"/>
      </w:rPr>
    </w:lvl>
    <w:lvl w:ilvl="4">
      <w:start w:val="1"/>
      <w:numFmt w:val="decimal"/>
      <w:pStyle w:val="Balk5"/>
      <w:lvlText w:val="%1.%2.%3.%4.%5"/>
      <w:lvlJc w:val="left"/>
      <w:pPr>
        <w:tabs>
          <w:tab w:val="num" w:pos="1008"/>
        </w:tabs>
        <w:ind w:left="1008" w:hanging="1008"/>
      </w:pPr>
      <w:rPr>
        <w:rFonts w:hint="default"/>
      </w:rPr>
    </w:lvl>
    <w:lvl w:ilvl="5">
      <w:start w:val="1"/>
      <w:numFmt w:val="decimal"/>
      <w:pStyle w:val="Balk6"/>
      <w:lvlText w:val="%1.%2.%3.%4.%5.%6"/>
      <w:lvlJc w:val="left"/>
      <w:pPr>
        <w:tabs>
          <w:tab w:val="num" w:pos="1152"/>
        </w:tabs>
        <w:ind w:left="1152" w:hanging="1152"/>
      </w:pPr>
      <w:rPr>
        <w:rFonts w:hint="default"/>
      </w:rPr>
    </w:lvl>
    <w:lvl w:ilvl="6">
      <w:start w:val="1"/>
      <w:numFmt w:val="decimal"/>
      <w:pStyle w:val="Balk7"/>
      <w:lvlText w:val="%1.%2.%3.%4.%5.%6.%7"/>
      <w:lvlJc w:val="left"/>
      <w:pPr>
        <w:tabs>
          <w:tab w:val="num" w:pos="1296"/>
        </w:tabs>
        <w:ind w:left="1296" w:hanging="1296"/>
      </w:pPr>
      <w:rPr>
        <w:rFonts w:hint="default"/>
      </w:rPr>
    </w:lvl>
    <w:lvl w:ilvl="7">
      <w:start w:val="1"/>
      <w:numFmt w:val="decimal"/>
      <w:pStyle w:val="Balk8"/>
      <w:lvlText w:val="%1.%2.%3.%4.%5.%6.%7.%8"/>
      <w:lvlJc w:val="left"/>
      <w:pPr>
        <w:tabs>
          <w:tab w:val="num" w:pos="1440"/>
        </w:tabs>
        <w:ind w:left="1440" w:hanging="1440"/>
      </w:pPr>
      <w:rPr>
        <w:rFonts w:hint="default"/>
      </w:rPr>
    </w:lvl>
    <w:lvl w:ilvl="8">
      <w:start w:val="1"/>
      <w:numFmt w:val="decimal"/>
      <w:pStyle w:val="Balk9"/>
      <w:lvlText w:val="%1.%2.%3.%4.%5.%6.%7.%8.%9"/>
      <w:lvlJc w:val="left"/>
      <w:pPr>
        <w:tabs>
          <w:tab w:val="num" w:pos="1584"/>
        </w:tabs>
        <w:ind w:left="1584" w:hanging="1584"/>
      </w:pPr>
      <w:rPr>
        <w:rFonts w:hint="default"/>
      </w:rPr>
    </w:lvl>
  </w:abstractNum>
  <w:abstractNum w:abstractNumId="3" w15:restartNumberingAfterBreak="0">
    <w:nsid w:val="2B5F0ABB"/>
    <w:multiLevelType w:val="hybridMultilevel"/>
    <w:tmpl w:val="55946E2C"/>
    <w:lvl w:ilvl="0" w:tplc="EEAAB14E">
      <w:start w:val="1"/>
      <w:numFmt w:val="lowerLetter"/>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8943B50"/>
    <w:multiLevelType w:val="hybridMultilevel"/>
    <w:tmpl w:val="BF441EE6"/>
    <w:lvl w:ilvl="0" w:tplc="D0B8DB38">
      <w:start w:val="1"/>
      <w:numFmt w:val="lowerLetter"/>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84A7014"/>
    <w:multiLevelType w:val="hybridMultilevel"/>
    <w:tmpl w:val="686C7792"/>
    <w:lvl w:ilvl="0" w:tplc="95DEE33A">
      <w:start w:val="1"/>
      <w:numFmt w:val="lowerLetter"/>
      <w:lvlText w:val="%1."/>
      <w:lvlJc w:val="left"/>
      <w:pPr>
        <w:ind w:left="720" w:hanging="360"/>
      </w:pPr>
      <w:rPr>
        <w:rFonts w:hint="default"/>
        <w:b/>
        <w:bCs/>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457531418">
    <w:abstractNumId w:val="2"/>
  </w:num>
  <w:num w:numId="2" w16cid:durableId="586579617">
    <w:abstractNumId w:val="0"/>
  </w:num>
  <w:num w:numId="3" w16cid:durableId="1631782640">
    <w:abstractNumId w:val="3"/>
  </w:num>
  <w:num w:numId="4" w16cid:durableId="102657023">
    <w:abstractNumId w:val="5"/>
  </w:num>
  <w:num w:numId="5" w16cid:durableId="322127956">
    <w:abstractNumId w:val="1"/>
  </w:num>
  <w:num w:numId="6" w16cid:durableId="1491032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74E"/>
    <w:rsid w:val="00017148"/>
    <w:rsid w:val="00067CEF"/>
    <w:rsid w:val="00073DFE"/>
    <w:rsid w:val="000923A2"/>
    <w:rsid w:val="00096FD8"/>
    <w:rsid w:val="000A6375"/>
    <w:rsid w:val="000B6C0B"/>
    <w:rsid w:val="000C2E14"/>
    <w:rsid w:val="000C3852"/>
    <w:rsid w:val="000E0BA6"/>
    <w:rsid w:val="000E7FF0"/>
    <w:rsid w:val="00122BD0"/>
    <w:rsid w:val="00126542"/>
    <w:rsid w:val="00162583"/>
    <w:rsid w:val="001678B6"/>
    <w:rsid w:val="0017400E"/>
    <w:rsid w:val="001747EA"/>
    <w:rsid w:val="00186A90"/>
    <w:rsid w:val="00195B67"/>
    <w:rsid w:val="001A589D"/>
    <w:rsid w:val="001B6484"/>
    <w:rsid w:val="001C54D3"/>
    <w:rsid w:val="001D6252"/>
    <w:rsid w:val="00200625"/>
    <w:rsid w:val="00223FF1"/>
    <w:rsid w:val="002403C2"/>
    <w:rsid w:val="00250A71"/>
    <w:rsid w:val="00274D78"/>
    <w:rsid w:val="0027712E"/>
    <w:rsid w:val="00280D2E"/>
    <w:rsid w:val="00290653"/>
    <w:rsid w:val="002A1129"/>
    <w:rsid w:val="003023E9"/>
    <w:rsid w:val="00353A4C"/>
    <w:rsid w:val="003765F9"/>
    <w:rsid w:val="003A2391"/>
    <w:rsid w:val="003C5E84"/>
    <w:rsid w:val="003E7A90"/>
    <w:rsid w:val="003F4E3A"/>
    <w:rsid w:val="00414424"/>
    <w:rsid w:val="00414E76"/>
    <w:rsid w:val="0045759E"/>
    <w:rsid w:val="00460216"/>
    <w:rsid w:val="00462B82"/>
    <w:rsid w:val="00491E51"/>
    <w:rsid w:val="0049727A"/>
    <w:rsid w:val="004A174E"/>
    <w:rsid w:val="004C4519"/>
    <w:rsid w:val="004D19F3"/>
    <w:rsid w:val="004E07B0"/>
    <w:rsid w:val="005004F0"/>
    <w:rsid w:val="0050496A"/>
    <w:rsid w:val="0053385B"/>
    <w:rsid w:val="005427B6"/>
    <w:rsid w:val="005453AF"/>
    <w:rsid w:val="00573FC6"/>
    <w:rsid w:val="005A4C2B"/>
    <w:rsid w:val="005B0BCE"/>
    <w:rsid w:val="005B43A0"/>
    <w:rsid w:val="005C64AA"/>
    <w:rsid w:val="005D2CA4"/>
    <w:rsid w:val="005E45C6"/>
    <w:rsid w:val="005E6F93"/>
    <w:rsid w:val="005F1D81"/>
    <w:rsid w:val="006010A2"/>
    <w:rsid w:val="00646716"/>
    <w:rsid w:val="00661D97"/>
    <w:rsid w:val="00667582"/>
    <w:rsid w:val="0067393F"/>
    <w:rsid w:val="00674058"/>
    <w:rsid w:val="00674EF8"/>
    <w:rsid w:val="006826C7"/>
    <w:rsid w:val="00693190"/>
    <w:rsid w:val="006A24AE"/>
    <w:rsid w:val="006A7041"/>
    <w:rsid w:val="006B1C9B"/>
    <w:rsid w:val="006B3851"/>
    <w:rsid w:val="006B59BF"/>
    <w:rsid w:val="006C4E2A"/>
    <w:rsid w:val="006D79AE"/>
    <w:rsid w:val="006E302F"/>
    <w:rsid w:val="006E4178"/>
    <w:rsid w:val="006F203A"/>
    <w:rsid w:val="006F49A4"/>
    <w:rsid w:val="006F55EB"/>
    <w:rsid w:val="00714758"/>
    <w:rsid w:val="00753A08"/>
    <w:rsid w:val="007540B3"/>
    <w:rsid w:val="00791585"/>
    <w:rsid w:val="007E23E5"/>
    <w:rsid w:val="007E5C3E"/>
    <w:rsid w:val="007F6DCA"/>
    <w:rsid w:val="008020F4"/>
    <w:rsid w:val="00806C9C"/>
    <w:rsid w:val="008224FC"/>
    <w:rsid w:val="0082404A"/>
    <w:rsid w:val="00826CAB"/>
    <w:rsid w:val="00827263"/>
    <w:rsid w:val="008573FF"/>
    <w:rsid w:val="008675E1"/>
    <w:rsid w:val="00871262"/>
    <w:rsid w:val="008744C5"/>
    <w:rsid w:val="00874D79"/>
    <w:rsid w:val="0087580C"/>
    <w:rsid w:val="00887D2A"/>
    <w:rsid w:val="008A411D"/>
    <w:rsid w:val="008C3FBE"/>
    <w:rsid w:val="008F0749"/>
    <w:rsid w:val="00904D0A"/>
    <w:rsid w:val="00920AD3"/>
    <w:rsid w:val="009268DF"/>
    <w:rsid w:val="00927E56"/>
    <w:rsid w:val="00946BD5"/>
    <w:rsid w:val="0098294A"/>
    <w:rsid w:val="00984B0B"/>
    <w:rsid w:val="009955C4"/>
    <w:rsid w:val="009974D9"/>
    <w:rsid w:val="009B453F"/>
    <w:rsid w:val="00A1248B"/>
    <w:rsid w:val="00A1516D"/>
    <w:rsid w:val="00A16A94"/>
    <w:rsid w:val="00A264C6"/>
    <w:rsid w:val="00A318C6"/>
    <w:rsid w:val="00A40F15"/>
    <w:rsid w:val="00A42841"/>
    <w:rsid w:val="00A508FD"/>
    <w:rsid w:val="00A55427"/>
    <w:rsid w:val="00A60553"/>
    <w:rsid w:val="00A70CD4"/>
    <w:rsid w:val="00A92716"/>
    <w:rsid w:val="00AC1E82"/>
    <w:rsid w:val="00AC6532"/>
    <w:rsid w:val="00AD1229"/>
    <w:rsid w:val="00AD74CF"/>
    <w:rsid w:val="00B10725"/>
    <w:rsid w:val="00B124AC"/>
    <w:rsid w:val="00B349AD"/>
    <w:rsid w:val="00B7382F"/>
    <w:rsid w:val="00B91F8A"/>
    <w:rsid w:val="00B95998"/>
    <w:rsid w:val="00BB499A"/>
    <w:rsid w:val="00BB5F3F"/>
    <w:rsid w:val="00BB68AC"/>
    <w:rsid w:val="00BC6D95"/>
    <w:rsid w:val="00BD403F"/>
    <w:rsid w:val="00BE0DF0"/>
    <w:rsid w:val="00BF772E"/>
    <w:rsid w:val="00C7059F"/>
    <w:rsid w:val="00C75971"/>
    <w:rsid w:val="00C843F0"/>
    <w:rsid w:val="00C903F4"/>
    <w:rsid w:val="00C928DB"/>
    <w:rsid w:val="00C95943"/>
    <w:rsid w:val="00CF6D07"/>
    <w:rsid w:val="00D07049"/>
    <w:rsid w:val="00D305B5"/>
    <w:rsid w:val="00D4418E"/>
    <w:rsid w:val="00DA30AF"/>
    <w:rsid w:val="00DA6FA5"/>
    <w:rsid w:val="00DF3D6C"/>
    <w:rsid w:val="00E0638B"/>
    <w:rsid w:val="00E06BCD"/>
    <w:rsid w:val="00E6127C"/>
    <w:rsid w:val="00E6151E"/>
    <w:rsid w:val="00E66641"/>
    <w:rsid w:val="00E723D4"/>
    <w:rsid w:val="00ED12A1"/>
    <w:rsid w:val="00F54620"/>
    <w:rsid w:val="00F75D6C"/>
    <w:rsid w:val="00F76647"/>
    <w:rsid w:val="00F83DEA"/>
    <w:rsid w:val="00F90D03"/>
    <w:rsid w:val="00FA37AB"/>
    <w:rsid w:val="00FC0BF2"/>
    <w:rsid w:val="00FC309F"/>
    <w:rsid w:val="00FD595F"/>
    <w:rsid w:val="00FF18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B7F485"/>
  <w15:chartTrackingRefBased/>
  <w15:docId w15:val="{DAF02E68-1DE2-46B0-A867-81AF0CF36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653"/>
    <w:pPr>
      <w:widowControl w:val="0"/>
    </w:pPr>
    <w:rPr>
      <w:lang w:val="en-AU"/>
    </w:rPr>
  </w:style>
  <w:style w:type="paragraph" w:styleId="Balk1">
    <w:name w:val="heading 1"/>
    <w:basedOn w:val="Normal"/>
    <w:next w:val="Normal"/>
    <w:qFormat/>
    <w:rsid w:val="00E66641"/>
    <w:pPr>
      <w:keepNext/>
      <w:numPr>
        <w:numId w:val="1"/>
      </w:numPr>
      <w:jc w:val="center"/>
      <w:outlineLvl w:val="0"/>
    </w:pPr>
    <w:rPr>
      <w:rFonts w:ascii="Century Gothic" w:hAnsi="Century Gothic"/>
      <w:b/>
      <w:bCs/>
    </w:rPr>
  </w:style>
  <w:style w:type="paragraph" w:styleId="Balk2">
    <w:name w:val="heading 2"/>
    <w:basedOn w:val="Normal"/>
    <w:next w:val="Normal"/>
    <w:qFormat/>
    <w:rsid w:val="00E66641"/>
    <w:pPr>
      <w:keepNext/>
      <w:numPr>
        <w:ilvl w:val="1"/>
        <w:numId w:val="1"/>
      </w:numPr>
      <w:jc w:val="center"/>
      <w:outlineLvl w:val="1"/>
    </w:pPr>
    <w:rPr>
      <w:rFonts w:ascii="Century Gothic" w:hAnsi="Century Gothic"/>
      <w:b/>
      <w:bCs/>
    </w:rPr>
  </w:style>
  <w:style w:type="paragraph" w:styleId="Balk3">
    <w:name w:val="heading 3"/>
    <w:basedOn w:val="Normal"/>
    <w:next w:val="Normal"/>
    <w:qFormat/>
    <w:rsid w:val="00E66641"/>
    <w:pPr>
      <w:keepNext/>
      <w:numPr>
        <w:ilvl w:val="2"/>
        <w:numId w:val="1"/>
      </w:numPr>
      <w:outlineLvl w:val="2"/>
    </w:pPr>
    <w:rPr>
      <w:rFonts w:ascii="Century Gothic" w:hAnsi="Century Gothic"/>
      <w:b/>
      <w:bCs/>
    </w:rPr>
  </w:style>
  <w:style w:type="paragraph" w:styleId="Balk4">
    <w:name w:val="heading 4"/>
    <w:basedOn w:val="Normal"/>
    <w:next w:val="Normal"/>
    <w:qFormat/>
    <w:rsid w:val="00E66641"/>
    <w:pPr>
      <w:keepNext/>
      <w:numPr>
        <w:ilvl w:val="3"/>
        <w:numId w:val="1"/>
      </w:numPr>
      <w:jc w:val="both"/>
      <w:outlineLvl w:val="3"/>
    </w:pPr>
    <w:rPr>
      <w:rFonts w:ascii="Century Gothic" w:hAnsi="Century Gothic"/>
      <w:b/>
      <w:bCs/>
    </w:rPr>
  </w:style>
  <w:style w:type="paragraph" w:styleId="Balk5">
    <w:name w:val="heading 5"/>
    <w:basedOn w:val="Normal"/>
    <w:next w:val="Normal"/>
    <w:qFormat/>
    <w:rsid w:val="00E66641"/>
    <w:pPr>
      <w:keepNext/>
      <w:numPr>
        <w:ilvl w:val="4"/>
        <w:numId w:val="1"/>
      </w:numPr>
      <w:jc w:val="both"/>
      <w:outlineLvl w:val="4"/>
    </w:pPr>
    <w:rPr>
      <w:rFonts w:ascii="Century Gothic" w:hAnsi="Century Gothic"/>
      <w:u w:val="single"/>
    </w:rPr>
  </w:style>
  <w:style w:type="paragraph" w:styleId="Balk6">
    <w:name w:val="heading 6"/>
    <w:basedOn w:val="Normal"/>
    <w:next w:val="Normal"/>
    <w:qFormat/>
    <w:rsid w:val="00E66641"/>
    <w:pPr>
      <w:keepNext/>
      <w:numPr>
        <w:ilvl w:val="5"/>
        <w:numId w:val="1"/>
      </w:numPr>
      <w:jc w:val="both"/>
      <w:outlineLvl w:val="5"/>
    </w:pPr>
    <w:rPr>
      <w:rFonts w:ascii="Century Gothic" w:hAnsi="Century Gothic"/>
      <w:u w:val="single"/>
    </w:rPr>
  </w:style>
  <w:style w:type="paragraph" w:styleId="Balk7">
    <w:name w:val="heading 7"/>
    <w:basedOn w:val="Normal"/>
    <w:next w:val="Normal"/>
    <w:qFormat/>
    <w:rsid w:val="00E66641"/>
    <w:pPr>
      <w:numPr>
        <w:ilvl w:val="6"/>
        <w:numId w:val="1"/>
      </w:numPr>
      <w:spacing w:before="240" w:after="60"/>
      <w:outlineLvl w:val="6"/>
    </w:pPr>
  </w:style>
  <w:style w:type="paragraph" w:styleId="Balk8">
    <w:name w:val="heading 8"/>
    <w:basedOn w:val="Normal"/>
    <w:next w:val="Normal"/>
    <w:qFormat/>
    <w:rsid w:val="00E66641"/>
    <w:pPr>
      <w:numPr>
        <w:ilvl w:val="7"/>
        <w:numId w:val="1"/>
      </w:numPr>
      <w:spacing w:before="240" w:after="60"/>
      <w:outlineLvl w:val="7"/>
    </w:pPr>
    <w:rPr>
      <w:i/>
      <w:iCs/>
    </w:rPr>
  </w:style>
  <w:style w:type="paragraph" w:styleId="Balk9">
    <w:name w:val="heading 9"/>
    <w:basedOn w:val="Normal"/>
    <w:next w:val="Normal"/>
    <w:qFormat/>
    <w:rsid w:val="00E66641"/>
    <w:pPr>
      <w:numPr>
        <w:ilvl w:val="8"/>
        <w:numId w:val="1"/>
      </w:num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
    <w:name w:val="Üstbilgi"/>
    <w:basedOn w:val="Normal"/>
    <w:link w:val="stbilgiChar"/>
    <w:rsid w:val="004A174E"/>
    <w:pPr>
      <w:tabs>
        <w:tab w:val="center" w:pos="4536"/>
        <w:tab w:val="right" w:pos="9072"/>
      </w:tabs>
    </w:pPr>
  </w:style>
  <w:style w:type="paragraph" w:customStyle="1" w:styleId="Altbilgi">
    <w:name w:val="Altbilgi"/>
    <w:basedOn w:val="Normal"/>
    <w:link w:val="AltbilgiChar"/>
    <w:uiPriority w:val="99"/>
    <w:rsid w:val="004A174E"/>
    <w:pPr>
      <w:tabs>
        <w:tab w:val="center" w:pos="4536"/>
        <w:tab w:val="right" w:pos="9072"/>
      </w:tabs>
    </w:pPr>
  </w:style>
  <w:style w:type="character" w:styleId="SayfaNumaras">
    <w:name w:val="page number"/>
    <w:basedOn w:val="VarsaylanParagrafYazTipi"/>
    <w:rsid w:val="004A174E"/>
  </w:style>
  <w:style w:type="character" w:customStyle="1" w:styleId="stbilgiChar">
    <w:name w:val="Üstbilgi Char"/>
    <w:link w:val="stbilgi"/>
    <w:rsid w:val="005A4C2B"/>
    <w:rPr>
      <w:lang w:val="en-AU"/>
    </w:rPr>
  </w:style>
  <w:style w:type="character" w:customStyle="1" w:styleId="AltbilgiChar">
    <w:name w:val="Altbilgi Char"/>
    <w:link w:val="Altbilgi"/>
    <w:uiPriority w:val="99"/>
    <w:rsid w:val="005427B6"/>
    <w:rPr>
      <w:lang w:val="en-AU"/>
    </w:rPr>
  </w:style>
  <w:style w:type="table" w:styleId="TabloKlavuzu">
    <w:name w:val="Table Grid"/>
    <w:basedOn w:val="NormalTablo"/>
    <w:uiPriority w:val="59"/>
    <w:rsid w:val="00DF3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Ak">
    <w:name w:val="Grid Table Light"/>
    <w:basedOn w:val="NormalTablo"/>
    <w:uiPriority w:val="40"/>
    <w:rsid w:val="00290653"/>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
    <w:basedOn w:val="Normal"/>
    <w:next w:val="stbilgi"/>
    <w:rsid w:val="00290653"/>
    <w:pPr>
      <w:tabs>
        <w:tab w:val="center" w:pos="4536"/>
        <w:tab w:val="right" w:pos="9072"/>
      </w:tabs>
    </w:pPr>
  </w:style>
  <w:style w:type="paragraph" w:styleId="stBilgi0">
    <w:name w:val="header"/>
    <w:basedOn w:val="Normal"/>
    <w:link w:val="stBilgiChar0"/>
    <w:unhideWhenUsed/>
    <w:rsid w:val="0050496A"/>
    <w:pPr>
      <w:tabs>
        <w:tab w:val="center" w:pos="4536"/>
        <w:tab w:val="right" w:pos="9072"/>
      </w:tabs>
    </w:pPr>
  </w:style>
  <w:style w:type="character" w:customStyle="1" w:styleId="stBilgiChar0">
    <w:name w:val="Üst Bilgi Char"/>
    <w:link w:val="stBilgi0"/>
    <w:rsid w:val="0050496A"/>
    <w:rPr>
      <w:lang w:val="en-AU"/>
    </w:rPr>
  </w:style>
  <w:style w:type="paragraph" w:styleId="AltBilgi0">
    <w:name w:val="footer"/>
    <w:basedOn w:val="Normal"/>
    <w:link w:val="AltBilgiChar0"/>
    <w:uiPriority w:val="99"/>
    <w:unhideWhenUsed/>
    <w:rsid w:val="0050496A"/>
    <w:pPr>
      <w:tabs>
        <w:tab w:val="center" w:pos="4536"/>
        <w:tab w:val="right" w:pos="9072"/>
      </w:tabs>
    </w:pPr>
  </w:style>
  <w:style w:type="character" w:customStyle="1" w:styleId="AltBilgiChar0">
    <w:name w:val="Alt Bilgi Char"/>
    <w:link w:val="AltBilgi0"/>
    <w:uiPriority w:val="99"/>
    <w:rsid w:val="0050496A"/>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978379">
      <w:bodyDiv w:val="1"/>
      <w:marLeft w:val="0"/>
      <w:marRight w:val="0"/>
      <w:marTop w:val="0"/>
      <w:marBottom w:val="0"/>
      <w:divBdr>
        <w:top w:val="none" w:sz="0" w:space="0" w:color="auto"/>
        <w:left w:val="none" w:sz="0" w:space="0" w:color="auto"/>
        <w:bottom w:val="none" w:sz="0" w:space="0" w:color="auto"/>
        <w:right w:val="none" w:sz="0" w:space="0" w:color="auto"/>
      </w:divBdr>
    </w:div>
    <w:div w:id="496114979">
      <w:bodyDiv w:val="1"/>
      <w:marLeft w:val="0"/>
      <w:marRight w:val="0"/>
      <w:marTop w:val="0"/>
      <w:marBottom w:val="0"/>
      <w:divBdr>
        <w:top w:val="none" w:sz="0" w:space="0" w:color="auto"/>
        <w:left w:val="none" w:sz="0" w:space="0" w:color="auto"/>
        <w:bottom w:val="none" w:sz="0" w:space="0" w:color="auto"/>
        <w:right w:val="none" w:sz="0" w:space="0" w:color="auto"/>
      </w:divBdr>
    </w:div>
    <w:div w:id="571694177">
      <w:bodyDiv w:val="1"/>
      <w:marLeft w:val="0"/>
      <w:marRight w:val="0"/>
      <w:marTop w:val="0"/>
      <w:marBottom w:val="0"/>
      <w:divBdr>
        <w:top w:val="none" w:sz="0" w:space="0" w:color="auto"/>
        <w:left w:val="none" w:sz="0" w:space="0" w:color="auto"/>
        <w:bottom w:val="none" w:sz="0" w:space="0" w:color="auto"/>
        <w:right w:val="none" w:sz="0" w:space="0" w:color="auto"/>
      </w:divBdr>
    </w:div>
    <w:div w:id="636305736">
      <w:bodyDiv w:val="1"/>
      <w:marLeft w:val="0"/>
      <w:marRight w:val="0"/>
      <w:marTop w:val="0"/>
      <w:marBottom w:val="0"/>
      <w:divBdr>
        <w:top w:val="none" w:sz="0" w:space="0" w:color="auto"/>
        <w:left w:val="none" w:sz="0" w:space="0" w:color="auto"/>
        <w:bottom w:val="none" w:sz="0" w:space="0" w:color="auto"/>
        <w:right w:val="none" w:sz="0" w:space="0" w:color="auto"/>
      </w:divBdr>
    </w:div>
    <w:div w:id="771126007">
      <w:bodyDiv w:val="1"/>
      <w:marLeft w:val="0"/>
      <w:marRight w:val="0"/>
      <w:marTop w:val="0"/>
      <w:marBottom w:val="0"/>
      <w:divBdr>
        <w:top w:val="none" w:sz="0" w:space="0" w:color="auto"/>
        <w:left w:val="none" w:sz="0" w:space="0" w:color="auto"/>
        <w:bottom w:val="none" w:sz="0" w:space="0" w:color="auto"/>
        <w:right w:val="none" w:sz="0" w:space="0" w:color="auto"/>
      </w:divBdr>
    </w:div>
    <w:div w:id="960958912">
      <w:bodyDiv w:val="1"/>
      <w:marLeft w:val="0"/>
      <w:marRight w:val="0"/>
      <w:marTop w:val="0"/>
      <w:marBottom w:val="0"/>
      <w:divBdr>
        <w:top w:val="none" w:sz="0" w:space="0" w:color="auto"/>
        <w:left w:val="none" w:sz="0" w:space="0" w:color="auto"/>
        <w:bottom w:val="none" w:sz="0" w:space="0" w:color="auto"/>
        <w:right w:val="none" w:sz="0" w:space="0" w:color="auto"/>
      </w:divBdr>
    </w:div>
    <w:div w:id="1186560979">
      <w:bodyDiv w:val="1"/>
      <w:marLeft w:val="0"/>
      <w:marRight w:val="0"/>
      <w:marTop w:val="0"/>
      <w:marBottom w:val="0"/>
      <w:divBdr>
        <w:top w:val="none" w:sz="0" w:space="0" w:color="auto"/>
        <w:left w:val="none" w:sz="0" w:space="0" w:color="auto"/>
        <w:bottom w:val="none" w:sz="0" w:space="0" w:color="auto"/>
        <w:right w:val="none" w:sz="0" w:space="0" w:color="auto"/>
      </w:divBdr>
    </w:div>
    <w:div w:id="1220245085">
      <w:bodyDiv w:val="1"/>
      <w:marLeft w:val="0"/>
      <w:marRight w:val="0"/>
      <w:marTop w:val="0"/>
      <w:marBottom w:val="0"/>
      <w:divBdr>
        <w:top w:val="none" w:sz="0" w:space="0" w:color="auto"/>
        <w:left w:val="none" w:sz="0" w:space="0" w:color="auto"/>
        <w:bottom w:val="none" w:sz="0" w:space="0" w:color="auto"/>
        <w:right w:val="none" w:sz="0" w:space="0" w:color="auto"/>
      </w:divBdr>
    </w:div>
    <w:div w:id="198269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1346</Words>
  <Characters>7673</Characters>
  <Application>Microsoft Office Word</Application>
  <DocSecurity>0</DocSecurity>
  <Lines>63</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Satuk Bugrahan Yinanc</cp:lastModifiedBy>
  <cp:revision>2</cp:revision>
  <cp:lastPrinted>2018-10-02T11:46:00Z</cp:lastPrinted>
  <dcterms:created xsi:type="dcterms:W3CDTF">2026-05-11T08:53:00Z</dcterms:created>
  <dcterms:modified xsi:type="dcterms:W3CDTF">2026-05-11T08:53:00Z</dcterms:modified>
</cp:coreProperties>
</file>