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3B" w:rsidRDefault="00DF61F9" w:rsidP="0026043B">
      <w:pPr>
        <w:pStyle w:val="AralkYok"/>
        <w:rPr>
          <w:rFonts w:ascii="Times New Roman" w:hAnsi="Times New Roman" w:cs="Times New Roman"/>
          <w:b/>
          <w:sz w:val="68"/>
          <w:szCs w:val="68"/>
        </w:rPr>
      </w:pPr>
      <w:r>
        <w:rPr>
          <w:rFonts w:asciiTheme="majorHAnsi" w:eastAsiaTheme="majorEastAsia" w:hAnsiTheme="majorHAnsi" w:cstheme="majorBidi"/>
          <w:sz w:val="72"/>
          <w:szCs w:val="72"/>
        </w:rPr>
        <w:tab/>
      </w:r>
      <w:sdt>
        <w:sdtPr>
          <w:rPr>
            <w:rFonts w:asciiTheme="majorHAnsi" w:eastAsiaTheme="majorEastAsia" w:hAnsiTheme="majorHAnsi" w:cstheme="majorBidi"/>
            <w:sz w:val="72"/>
            <w:szCs w:val="72"/>
          </w:rPr>
          <w:id w:val="1400865819"/>
          <w:docPartObj>
            <w:docPartGallery w:val="Cover Pages"/>
            <w:docPartUnique/>
          </w:docPartObj>
        </w:sdtPr>
        <w:sdtEndPr>
          <w:rPr>
            <w:rFonts w:ascii="Times New Roman" w:eastAsiaTheme="minorEastAsia" w:hAnsi="Times New Roman" w:cs="Times New Roman"/>
            <w:b/>
            <w:sz w:val="68"/>
            <w:szCs w:val="68"/>
          </w:rPr>
        </w:sdtEndPr>
        <w:sdtContent>
          <w:r w:rsidR="0026043B">
            <w:rPr>
              <w:noProof/>
            </w:rPr>
            <mc:AlternateContent>
              <mc:Choice Requires="wps">
                <w:drawing>
                  <wp:anchor distT="0" distB="0" distL="114300" distR="114300" simplePos="0" relativeHeight="251668480" behindDoc="0" locked="0" layoutInCell="0" allowOverlap="1" wp14:anchorId="6DD0330B" wp14:editId="67430FD3">
                    <wp:simplePos x="0" y="0"/>
                    <wp:positionH relativeFrom="page">
                      <wp:align>center</wp:align>
                    </wp:positionH>
                    <wp:positionV relativeFrom="page">
                      <wp:align>bottom</wp:align>
                    </wp:positionV>
                    <wp:extent cx="8161020" cy="817880"/>
                    <wp:effectExtent l="0" t="0" r="24765" b="28575"/>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2">
                                <a:lumMod val="7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205B709" id="Dikdörtgen 2" o:spid="_x0000_s1026" style="position:absolute;margin-left:0;margin-top:0;width:642.6pt;height:64.4pt;z-index:251668480;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" o:allowincell="f" fillcolor="#943634 [2405]" strokecolor="#4f81bd [3204]">
                    <w10:wrap anchorx="page" anchory="page"/>
                  </v:rect>
                </w:pict>
              </mc:Fallback>
            </mc:AlternateContent>
          </w:r>
          <w:r w:rsidR="0026043B">
            <w:rPr>
              <w:noProof/>
            </w:rPr>
            <mc:AlternateContent>
              <mc:Choice Requires="wps">
                <w:drawing>
                  <wp:anchor distT="0" distB="0" distL="114300" distR="114300" simplePos="0" relativeHeight="251671552" behindDoc="0" locked="0" layoutInCell="0" allowOverlap="1" wp14:anchorId="12C301F9" wp14:editId="5E2F6BA5">
                    <wp:simplePos x="0" y="0"/>
                    <wp:positionH relativeFrom="leftMargin">
                      <wp:align>center</wp:align>
                    </wp:positionH>
                    <wp:positionV relativeFrom="page">
                      <wp:align>center</wp:align>
                    </wp:positionV>
                    <wp:extent cx="90805" cy="10556240"/>
                    <wp:effectExtent l="0" t="0" r="4445" b="5080"/>
                    <wp:wrapNone/>
                    <wp:docPr id="8"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CD3E183" id="Dikdörtgen 5" o:spid="_x0000_s1026" style="position:absolute;margin-left:0;margin-top:0;width:7.15pt;height:831.2pt;z-index:25167155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lCDquC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sidR="0026043B">
            <w:rPr>
              <w:noProof/>
            </w:rPr>
            <mc:AlternateContent>
              <mc:Choice Requires="wps">
                <w:drawing>
                  <wp:anchor distT="0" distB="0" distL="114300" distR="114300" simplePos="0" relativeHeight="251670528" behindDoc="0" locked="0" layoutInCell="0" allowOverlap="1" wp14:anchorId="5C419000" wp14:editId="5A3E41E4">
                    <wp:simplePos x="0" y="0"/>
                    <wp:positionH relativeFrom="rightMargin">
                      <wp:align>center</wp:align>
                    </wp:positionH>
                    <wp:positionV relativeFrom="page">
                      <wp:align>center</wp:align>
                    </wp:positionV>
                    <wp:extent cx="90805" cy="10556240"/>
                    <wp:effectExtent l="0" t="0" r="4445" b="5080"/>
                    <wp:wrapNone/>
                    <wp:docPr id="9"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D97F943" id="Dikdörtgen 4" o:spid="_x0000_s1026" style="position:absolute;margin-left:0;margin-top:0;width:7.15pt;height:831.2pt;z-index:251670528;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G6H4Ew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sidR="0026043B">
            <w:rPr>
              <w:noProof/>
            </w:rPr>
            <mc:AlternateContent>
              <mc:Choice Requires="wps">
                <w:drawing>
                  <wp:anchor distT="0" distB="0" distL="114300" distR="114300" simplePos="0" relativeHeight="251669504" behindDoc="0" locked="0" layoutInCell="0" allowOverlap="1" wp14:anchorId="2172A544" wp14:editId="463AE896">
                    <wp:simplePos x="0" y="0"/>
                    <wp:positionH relativeFrom="page">
                      <wp:align>center</wp:align>
                    </wp:positionH>
                    <wp:positionV relativeFrom="topMargin">
                      <wp:align>top</wp:align>
                    </wp:positionV>
                    <wp:extent cx="8161020" cy="822960"/>
                    <wp:effectExtent l="0" t="0" r="24765" b="28575"/>
                    <wp:wrapNone/>
                    <wp:docPr id="10"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2">
                                <a:lumMod val="7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9E121EA" id="Dikdörtgen 3" o:spid="_x0000_s1026" style="position:absolute;margin-left:0;margin-top:0;width:642.6pt;height:64.8pt;z-index:251669504;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" o:allowincell="f" fillcolor="#943634 [2405]" strokecolor="#4f81bd [3204]">
                    <w10:wrap anchorx="page" anchory="margin"/>
                  </v:rect>
                </w:pict>
              </mc:Fallback>
            </mc:AlternateContent>
          </w:r>
        </w:sdtContent>
      </w:sdt>
    </w:p>
    <w:p w:rsidR="00B512E5" w:rsidRDefault="00B512E5" w:rsidP="000054AE">
      <w:pPr>
        <w:jc w:val="center"/>
        <w:rPr>
          <w:rFonts w:ascii="Times New Roman" w:hAnsi="Times New Roman" w:cs="Times New Roman"/>
          <w:sz w:val="24"/>
          <w:szCs w:val="24"/>
        </w:rPr>
      </w:pPr>
    </w:p>
    <w:p w:rsidR="000054AE" w:rsidRDefault="00715EC3" w:rsidP="000054AE">
      <w:pPr>
        <w:jc w:val="center"/>
        <w:rPr>
          <w:rFonts w:ascii="Times New Roman" w:hAnsi="Times New Roman" w:cs="Times New Roman"/>
          <w:sz w:val="24"/>
          <w:szCs w:val="24"/>
        </w:rPr>
      </w:pPr>
      <w:r>
        <w:rPr>
          <w:rFonts w:ascii="Times New Roman" w:hAnsi="Times New Roman" w:cs="Times New Roman"/>
          <w:noProof/>
          <w:sz w:val="24"/>
          <w:lang w:eastAsia="tr-TR"/>
        </w:rPr>
        <w:drawing>
          <wp:anchor distT="0" distB="0" distL="114300" distR="114300" simplePos="0" relativeHeight="251666432" behindDoc="0" locked="0" layoutInCell="1" allowOverlap="1" wp14:anchorId="5A821BBD" wp14:editId="4C6F0397">
            <wp:simplePos x="1760220" y="1228090"/>
            <wp:positionH relativeFrom="margin">
              <wp:align>left</wp:align>
            </wp:positionH>
            <wp:positionV relativeFrom="margin">
              <wp:align>top</wp:align>
            </wp:positionV>
            <wp:extent cx="1763395" cy="1763395"/>
            <wp:effectExtent l="76200" t="76200" r="84455" b="84455"/>
            <wp:wrapSquare wrapText="bothSides"/>
            <wp:docPr id="4" name="Resim 4" descr="C:\Users\PC\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nd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3395" cy="1763395"/>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Pr="00623727">
        <w:rPr>
          <w:b/>
          <w:noProof/>
          <w:sz w:val="56"/>
          <w:szCs w:val="56"/>
          <w:lang w:eastAsia="tr-TR"/>
        </w:rPr>
        <w:drawing>
          <wp:anchor distT="0" distB="0" distL="114300" distR="114300" simplePos="0" relativeHeight="251665408" behindDoc="0" locked="0" layoutInCell="1" allowOverlap="1" wp14:anchorId="59E9A134" wp14:editId="72DA3090">
            <wp:simplePos x="0" y="0"/>
            <wp:positionH relativeFrom="margin">
              <wp:align>right</wp:align>
            </wp:positionH>
            <wp:positionV relativeFrom="margin">
              <wp:align>top</wp:align>
            </wp:positionV>
            <wp:extent cx="1763395" cy="1763395"/>
            <wp:effectExtent l="76200" t="76200" r="84455" b="84455"/>
            <wp:wrapSquare wrapText="bothSides"/>
            <wp:docPr id="6" name="Resim 6" descr="C:\Users\Lenovo\Desktop\Masaüstü\ÇEKEREK LOGO\ÇEKEREK LOGO\ÇEKEREK FUAT OKTAY LOGO YE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Masaüstü\ÇEKEREK LOGO\ÇEKEREK LOGO\ÇEKEREK FUAT OKTAY LOGO YEN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3395" cy="1763395"/>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15EC3" w:rsidRDefault="00715EC3" w:rsidP="000054AE">
      <w:pPr>
        <w:jc w:val="center"/>
        <w:rPr>
          <w:rFonts w:ascii="Times New Roman" w:hAnsi="Times New Roman" w:cs="Times New Roman"/>
          <w:b/>
          <w:sz w:val="38"/>
          <w:szCs w:val="38"/>
        </w:rPr>
      </w:pPr>
    </w:p>
    <w:p w:rsidR="00715EC3" w:rsidRDefault="00715EC3" w:rsidP="000054AE">
      <w:pPr>
        <w:jc w:val="center"/>
        <w:rPr>
          <w:rFonts w:ascii="Times New Roman" w:hAnsi="Times New Roman" w:cs="Times New Roman"/>
          <w:b/>
          <w:sz w:val="38"/>
          <w:szCs w:val="38"/>
        </w:rPr>
      </w:pPr>
    </w:p>
    <w:p w:rsidR="00715EC3" w:rsidRDefault="00715EC3" w:rsidP="000054AE">
      <w:pPr>
        <w:jc w:val="center"/>
        <w:rPr>
          <w:rFonts w:ascii="Times New Roman" w:hAnsi="Times New Roman" w:cs="Times New Roman"/>
          <w:b/>
          <w:sz w:val="38"/>
          <w:szCs w:val="38"/>
        </w:rPr>
      </w:pPr>
    </w:p>
    <w:p w:rsidR="00715EC3" w:rsidRDefault="00715EC3" w:rsidP="000054AE">
      <w:pPr>
        <w:jc w:val="center"/>
        <w:rPr>
          <w:rFonts w:ascii="Times New Roman" w:hAnsi="Times New Roman" w:cs="Times New Roman"/>
          <w:b/>
          <w:sz w:val="38"/>
          <w:szCs w:val="38"/>
        </w:rPr>
      </w:pPr>
    </w:p>
    <w:p w:rsidR="000054AE" w:rsidRPr="000054AE" w:rsidRDefault="000054AE" w:rsidP="000054AE">
      <w:pPr>
        <w:jc w:val="center"/>
        <w:rPr>
          <w:rFonts w:ascii="Times New Roman" w:hAnsi="Times New Roman" w:cs="Times New Roman"/>
          <w:b/>
          <w:sz w:val="38"/>
          <w:szCs w:val="38"/>
        </w:rPr>
      </w:pPr>
      <w:r w:rsidRPr="000054AE">
        <w:rPr>
          <w:rFonts w:ascii="Times New Roman" w:hAnsi="Times New Roman" w:cs="Times New Roman"/>
          <w:b/>
          <w:sz w:val="38"/>
          <w:szCs w:val="38"/>
        </w:rPr>
        <w:t>T.C.</w:t>
      </w:r>
    </w:p>
    <w:p w:rsidR="000054AE" w:rsidRPr="000054AE" w:rsidRDefault="000054AE" w:rsidP="000054AE">
      <w:pPr>
        <w:jc w:val="center"/>
        <w:rPr>
          <w:rFonts w:ascii="Times New Roman" w:hAnsi="Times New Roman" w:cs="Times New Roman"/>
          <w:b/>
          <w:sz w:val="38"/>
          <w:szCs w:val="38"/>
        </w:rPr>
      </w:pPr>
      <w:r w:rsidRPr="000054AE">
        <w:rPr>
          <w:rFonts w:ascii="Times New Roman" w:hAnsi="Times New Roman" w:cs="Times New Roman"/>
          <w:b/>
          <w:sz w:val="38"/>
          <w:szCs w:val="38"/>
        </w:rPr>
        <w:t>YOZGAT BOZOK ÜNİVERSİTESİ</w:t>
      </w:r>
    </w:p>
    <w:p w:rsidR="000054AE" w:rsidRPr="000054AE" w:rsidRDefault="00BD7538" w:rsidP="000054AE">
      <w:pPr>
        <w:jc w:val="center"/>
        <w:rPr>
          <w:rFonts w:ascii="Times New Roman" w:hAnsi="Times New Roman" w:cs="Times New Roman"/>
          <w:b/>
          <w:sz w:val="38"/>
          <w:szCs w:val="38"/>
        </w:rPr>
      </w:pPr>
      <w:r>
        <w:rPr>
          <w:rFonts w:ascii="Times New Roman" w:hAnsi="Times New Roman" w:cs="Times New Roman"/>
          <w:b/>
          <w:sz w:val="38"/>
          <w:szCs w:val="38"/>
        </w:rPr>
        <w:t xml:space="preserve">ÇEKEREK FUAT OKTAY </w:t>
      </w:r>
      <w:r w:rsidR="000054AE" w:rsidRPr="000054AE">
        <w:rPr>
          <w:rFonts w:ascii="Times New Roman" w:hAnsi="Times New Roman" w:cs="Times New Roman"/>
          <w:b/>
          <w:sz w:val="38"/>
          <w:szCs w:val="38"/>
        </w:rPr>
        <w:t>SAĞLIK HİZMETLERİ MESLEK YÜKSEKOKULU</w:t>
      </w:r>
      <w:r>
        <w:rPr>
          <w:rFonts w:ascii="Times New Roman" w:hAnsi="Times New Roman" w:cs="Times New Roman"/>
          <w:b/>
          <w:sz w:val="38"/>
          <w:szCs w:val="38"/>
        </w:rPr>
        <w:t xml:space="preserve"> MÜDÜRLÜĞÜ</w:t>
      </w:r>
    </w:p>
    <w:p w:rsidR="000054AE" w:rsidRDefault="000054AE" w:rsidP="000054AE">
      <w:pPr>
        <w:jc w:val="center"/>
        <w:rPr>
          <w:rFonts w:ascii="Times New Roman" w:hAnsi="Times New Roman" w:cs="Times New Roman"/>
          <w:sz w:val="24"/>
          <w:szCs w:val="24"/>
        </w:rPr>
      </w:pPr>
    </w:p>
    <w:p w:rsidR="000054AE" w:rsidRDefault="000054AE" w:rsidP="000054AE">
      <w:pPr>
        <w:jc w:val="center"/>
        <w:rPr>
          <w:rFonts w:ascii="Times New Roman" w:hAnsi="Times New Roman" w:cs="Times New Roman"/>
          <w:sz w:val="24"/>
          <w:szCs w:val="24"/>
        </w:rPr>
      </w:pPr>
    </w:p>
    <w:p w:rsidR="000054AE" w:rsidRDefault="000054AE" w:rsidP="000054AE">
      <w:pPr>
        <w:jc w:val="center"/>
        <w:rPr>
          <w:rFonts w:ascii="Times New Roman" w:hAnsi="Times New Roman" w:cs="Times New Roman"/>
          <w:sz w:val="24"/>
          <w:szCs w:val="24"/>
        </w:rPr>
      </w:pPr>
    </w:p>
    <w:p w:rsidR="00601B4C" w:rsidRDefault="00601B4C" w:rsidP="000054AE">
      <w:pPr>
        <w:jc w:val="center"/>
        <w:rPr>
          <w:rFonts w:ascii="Times New Roman" w:hAnsi="Times New Roman" w:cs="Times New Roman"/>
          <w:b/>
          <w:sz w:val="68"/>
          <w:szCs w:val="68"/>
        </w:rPr>
      </w:pPr>
    </w:p>
    <w:p w:rsidR="00601B4C" w:rsidRDefault="00601B4C" w:rsidP="000054AE">
      <w:pPr>
        <w:jc w:val="center"/>
        <w:rPr>
          <w:rFonts w:ascii="Times New Roman" w:hAnsi="Times New Roman" w:cs="Times New Roman"/>
          <w:b/>
          <w:sz w:val="68"/>
          <w:szCs w:val="68"/>
        </w:rPr>
      </w:pPr>
    </w:p>
    <w:p w:rsidR="000054AE" w:rsidRPr="00BD7538" w:rsidRDefault="0026043B" w:rsidP="0026043B">
      <w:pPr>
        <w:tabs>
          <w:tab w:val="left" w:pos="2934"/>
        </w:tabs>
        <w:rPr>
          <w:rFonts w:ascii="Times New Roman" w:hAnsi="Times New Roman" w:cs="Times New Roman"/>
          <w:b/>
          <w:sz w:val="68"/>
          <w:szCs w:val="68"/>
        </w:rPr>
      </w:pPr>
      <w:r>
        <w:rPr>
          <w:rFonts w:ascii="Times New Roman" w:hAnsi="Times New Roman" w:cs="Times New Roman"/>
          <w:b/>
          <w:sz w:val="68"/>
          <w:szCs w:val="68"/>
        </w:rPr>
        <w:tab/>
      </w:r>
      <w:r w:rsidR="00E25FFB">
        <w:rPr>
          <w:rFonts w:ascii="Times New Roman" w:hAnsi="Times New Roman" w:cs="Times New Roman"/>
          <w:b/>
          <w:sz w:val="68"/>
          <w:szCs w:val="68"/>
        </w:rPr>
        <w:t>2024</w:t>
      </w:r>
      <w:r w:rsidR="008F68D5" w:rsidRPr="00BD7538">
        <w:rPr>
          <w:rFonts w:ascii="Times New Roman" w:hAnsi="Times New Roman" w:cs="Times New Roman"/>
          <w:b/>
          <w:sz w:val="68"/>
          <w:szCs w:val="68"/>
        </w:rPr>
        <w:t xml:space="preserve"> </w:t>
      </w:r>
      <w:r w:rsidR="000054AE" w:rsidRPr="00BD7538">
        <w:rPr>
          <w:rFonts w:ascii="Times New Roman" w:hAnsi="Times New Roman" w:cs="Times New Roman"/>
          <w:b/>
          <w:sz w:val="68"/>
          <w:szCs w:val="68"/>
        </w:rPr>
        <w:t>YILI</w:t>
      </w:r>
    </w:p>
    <w:p w:rsidR="000054AE" w:rsidRPr="00BD7538" w:rsidRDefault="00FE5B51" w:rsidP="000054AE">
      <w:pPr>
        <w:jc w:val="center"/>
        <w:rPr>
          <w:rFonts w:ascii="Times New Roman" w:hAnsi="Times New Roman" w:cs="Times New Roman"/>
          <w:b/>
          <w:sz w:val="68"/>
          <w:szCs w:val="68"/>
        </w:rPr>
      </w:pPr>
      <w:r w:rsidRPr="00BD7538">
        <w:rPr>
          <w:rFonts w:ascii="Times New Roman" w:hAnsi="Times New Roman" w:cs="Times New Roman"/>
          <w:b/>
          <w:sz w:val="68"/>
          <w:szCs w:val="68"/>
        </w:rPr>
        <w:t>BİRİM</w:t>
      </w:r>
      <w:r w:rsidR="000054AE" w:rsidRPr="00BD7538">
        <w:rPr>
          <w:rFonts w:ascii="Times New Roman" w:hAnsi="Times New Roman" w:cs="Times New Roman"/>
          <w:b/>
          <w:sz w:val="68"/>
          <w:szCs w:val="68"/>
        </w:rPr>
        <w:t xml:space="preserve"> FAALİYET RAPORU</w:t>
      </w:r>
    </w:p>
    <w:p w:rsidR="0026043B" w:rsidRDefault="0026043B">
      <w:pPr>
        <w:rPr>
          <w:rFonts w:ascii="Times New Roman" w:eastAsia="Times New Roman" w:hAnsi="Times New Roman" w:cs="Times New Roman"/>
          <w:b/>
          <w:sz w:val="28"/>
          <w:szCs w:val="28"/>
          <w:u w:val="single"/>
          <w:lang w:eastAsia="ko-KR"/>
        </w:rPr>
      </w:pPr>
      <w:r>
        <w:rPr>
          <w:rFonts w:ascii="Times New Roman" w:eastAsia="Times New Roman" w:hAnsi="Times New Roman" w:cs="Times New Roman"/>
          <w:b/>
          <w:sz w:val="28"/>
          <w:szCs w:val="28"/>
          <w:u w:val="single"/>
          <w:lang w:eastAsia="ko-KR"/>
        </w:rPr>
        <w:br w:type="page"/>
      </w:r>
    </w:p>
    <w:p w:rsidR="000054AE" w:rsidRDefault="000054AE" w:rsidP="00601B4C">
      <w:pPr>
        <w:rPr>
          <w:rFonts w:ascii="Times New Roman" w:eastAsia="Times New Roman" w:hAnsi="Times New Roman" w:cs="Times New Roman"/>
          <w:b/>
          <w:sz w:val="28"/>
          <w:szCs w:val="28"/>
          <w:lang w:eastAsia="ko-KR"/>
        </w:rPr>
      </w:pPr>
      <w:r>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659264" behindDoc="0" locked="0" layoutInCell="1" allowOverlap="1" wp14:anchorId="3785FB00" wp14:editId="29FAFE0D">
                <wp:simplePos x="0" y="0"/>
                <wp:positionH relativeFrom="column">
                  <wp:posOffset>5582892</wp:posOffset>
                </wp:positionH>
                <wp:positionV relativeFrom="paragraph">
                  <wp:posOffset>1773005</wp:posOffset>
                </wp:positionV>
                <wp:extent cx="341194" cy="368490"/>
                <wp:effectExtent l="0" t="0" r="1905" b="0"/>
                <wp:wrapNone/>
                <wp:docPr id="3" name="Oval 3"/>
                <wp:cNvGraphicFramePr/>
                <a:graphic xmlns:a="http://schemas.openxmlformats.org/drawingml/2006/main">
                  <a:graphicData uri="http://schemas.microsoft.com/office/word/2010/wordprocessingShape">
                    <wps:wsp>
                      <wps:cNvSpPr/>
                      <wps:spPr>
                        <a:xfrm>
                          <a:off x="0" y="0"/>
                          <a:ext cx="341194" cy="3684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B5EB3E" id="Oval 3" o:spid="_x0000_s1026" style="position:absolute;margin-left:439.6pt;margin-top:139.6pt;width:26.85pt;height: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" fillcolor="white [3212]" stroked="f" strokeweight="2pt"/>
            </w:pict>
          </mc:Fallback>
        </mc:AlternateContent>
      </w:r>
      <w:r w:rsidRPr="00411CF9">
        <w:rPr>
          <w:rFonts w:ascii="Times New Roman" w:eastAsia="Times New Roman" w:hAnsi="Times New Roman" w:cs="Times New Roman"/>
          <w:b/>
          <w:sz w:val="28"/>
          <w:szCs w:val="28"/>
          <w:u w:val="single"/>
          <w:lang w:eastAsia="ko-KR"/>
        </w:rPr>
        <w:t>İÇİNDEKİLER</w:t>
      </w:r>
    </w:p>
    <w:p w:rsidR="000054AE" w:rsidRDefault="00FE5B51" w:rsidP="000054AE">
      <w:pPr>
        <w:tabs>
          <w:tab w:val="left" w:leader="dot" w:pos="8505"/>
        </w:tabs>
        <w:spacing w:after="0"/>
        <w:jc w:val="both"/>
        <w:rPr>
          <w:rFonts w:ascii="Times New Roman" w:hAnsi="Times New Roman" w:cs="Times New Roman"/>
          <w:b/>
          <w:sz w:val="24"/>
          <w:szCs w:val="68"/>
        </w:rPr>
      </w:pPr>
      <w:r>
        <w:rPr>
          <w:rFonts w:ascii="Times New Roman" w:hAnsi="Times New Roman" w:cs="Times New Roman"/>
          <w:b/>
          <w:sz w:val="24"/>
          <w:szCs w:val="68"/>
        </w:rPr>
        <w:t>SUNUŞ</w:t>
      </w:r>
      <w:r w:rsidR="000054AE" w:rsidRPr="008B2ECB">
        <w:rPr>
          <w:rFonts w:ascii="Times New Roman" w:hAnsi="Times New Roman" w:cs="Times New Roman"/>
          <w:b/>
          <w:sz w:val="24"/>
          <w:szCs w:val="68"/>
        </w:rPr>
        <w:tab/>
      </w:r>
      <w:r w:rsidR="00BC2A96">
        <w:rPr>
          <w:rFonts w:ascii="Times New Roman" w:hAnsi="Times New Roman" w:cs="Times New Roman"/>
          <w:b/>
          <w:sz w:val="24"/>
          <w:szCs w:val="68"/>
        </w:rPr>
        <w:t>3</w:t>
      </w:r>
    </w:p>
    <w:p w:rsidR="00F80C8B" w:rsidRPr="008B2ECB" w:rsidRDefault="00F80C8B" w:rsidP="000054AE">
      <w:pPr>
        <w:tabs>
          <w:tab w:val="left" w:leader="dot" w:pos="8505"/>
        </w:tabs>
        <w:spacing w:after="0"/>
        <w:jc w:val="both"/>
        <w:rPr>
          <w:rFonts w:ascii="Times New Roman" w:hAnsi="Times New Roman" w:cs="Times New Roman"/>
          <w:b/>
          <w:sz w:val="24"/>
          <w:szCs w:val="68"/>
        </w:rPr>
      </w:pPr>
    </w:p>
    <w:p w:rsidR="000054AE" w:rsidRPr="008B2ECB" w:rsidRDefault="000054AE" w:rsidP="00F80C8B">
      <w:pPr>
        <w:tabs>
          <w:tab w:val="left" w:leader="dot" w:pos="8505"/>
        </w:tabs>
        <w:jc w:val="both"/>
        <w:rPr>
          <w:rFonts w:ascii="Times New Roman" w:hAnsi="Times New Roman" w:cs="Times New Roman"/>
          <w:b/>
          <w:sz w:val="24"/>
          <w:szCs w:val="68"/>
        </w:rPr>
      </w:pPr>
      <w:r w:rsidRPr="008B2ECB">
        <w:rPr>
          <w:rFonts w:ascii="Times New Roman" w:hAnsi="Times New Roman" w:cs="Times New Roman"/>
          <w:b/>
          <w:sz w:val="24"/>
          <w:szCs w:val="68"/>
        </w:rPr>
        <w:t>I- GENEL BİLGİLER</w:t>
      </w:r>
      <w:r w:rsidRPr="008B2ECB">
        <w:rPr>
          <w:rFonts w:ascii="Times New Roman" w:hAnsi="Times New Roman" w:cs="Times New Roman"/>
          <w:b/>
          <w:sz w:val="24"/>
          <w:szCs w:val="68"/>
        </w:rPr>
        <w:tab/>
      </w:r>
      <w:r w:rsidR="00BC2A96">
        <w:rPr>
          <w:rFonts w:ascii="Times New Roman" w:hAnsi="Times New Roman" w:cs="Times New Roman"/>
          <w:b/>
          <w:sz w:val="24"/>
          <w:szCs w:val="68"/>
        </w:rPr>
        <w:t>4</w:t>
      </w:r>
    </w:p>
    <w:p w:rsidR="000054AE" w:rsidRPr="008B2ECB" w:rsidRDefault="00536880" w:rsidP="000054AE">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A.</w:t>
      </w:r>
      <w:r w:rsidR="000054AE" w:rsidRPr="008B2ECB">
        <w:rPr>
          <w:rFonts w:ascii="Times New Roman" w:hAnsi="Times New Roman" w:cs="Times New Roman"/>
          <w:sz w:val="24"/>
          <w:szCs w:val="68"/>
        </w:rPr>
        <w:t xml:space="preserve"> Misyon ve Vizyon</w:t>
      </w:r>
      <w:r w:rsidR="000054AE">
        <w:rPr>
          <w:rFonts w:ascii="Times New Roman" w:hAnsi="Times New Roman" w:cs="Times New Roman"/>
          <w:sz w:val="24"/>
          <w:szCs w:val="68"/>
        </w:rPr>
        <w:tab/>
      </w:r>
      <w:r w:rsidR="00BC2A96">
        <w:rPr>
          <w:rFonts w:ascii="Times New Roman" w:hAnsi="Times New Roman" w:cs="Times New Roman"/>
          <w:sz w:val="24"/>
          <w:szCs w:val="68"/>
        </w:rPr>
        <w:t>4</w:t>
      </w:r>
    </w:p>
    <w:p w:rsidR="000054AE" w:rsidRPr="008B2ECB" w:rsidRDefault="00536880" w:rsidP="000054AE">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B.</w:t>
      </w:r>
      <w:r w:rsidR="000054AE" w:rsidRPr="008B2ECB">
        <w:rPr>
          <w:rFonts w:ascii="Times New Roman" w:hAnsi="Times New Roman" w:cs="Times New Roman"/>
          <w:sz w:val="24"/>
          <w:szCs w:val="68"/>
        </w:rPr>
        <w:t xml:space="preserve"> Yetki, Görev ve Sorumluluklar</w:t>
      </w:r>
      <w:r w:rsidR="000054AE">
        <w:rPr>
          <w:rFonts w:ascii="Times New Roman" w:hAnsi="Times New Roman" w:cs="Times New Roman"/>
          <w:sz w:val="24"/>
          <w:szCs w:val="68"/>
        </w:rPr>
        <w:tab/>
      </w:r>
      <w:r w:rsidR="00BC2A96">
        <w:rPr>
          <w:rFonts w:ascii="Times New Roman" w:hAnsi="Times New Roman" w:cs="Times New Roman"/>
          <w:sz w:val="24"/>
          <w:szCs w:val="68"/>
        </w:rPr>
        <w:t>4</w:t>
      </w:r>
    </w:p>
    <w:p w:rsidR="000054AE" w:rsidRPr="008B2ECB" w:rsidRDefault="00536880" w:rsidP="000054AE">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C.</w:t>
      </w:r>
      <w:r w:rsidR="000054AE" w:rsidRPr="008B2ECB">
        <w:rPr>
          <w:rFonts w:ascii="Times New Roman" w:hAnsi="Times New Roman" w:cs="Times New Roman"/>
          <w:sz w:val="24"/>
          <w:szCs w:val="68"/>
        </w:rPr>
        <w:t xml:space="preserve"> İdareye İlişkin Bilgiler</w:t>
      </w:r>
      <w:r w:rsidR="000054AE">
        <w:rPr>
          <w:rFonts w:ascii="Times New Roman" w:hAnsi="Times New Roman" w:cs="Times New Roman"/>
          <w:sz w:val="24"/>
          <w:szCs w:val="68"/>
        </w:rPr>
        <w:tab/>
      </w:r>
      <w:r>
        <w:rPr>
          <w:rFonts w:ascii="Times New Roman" w:hAnsi="Times New Roman" w:cs="Times New Roman"/>
          <w:sz w:val="24"/>
          <w:szCs w:val="68"/>
        </w:rPr>
        <w:t>5</w:t>
      </w:r>
    </w:p>
    <w:p w:rsidR="000054AE" w:rsidRPr="00C9369C" w:rsidRDefault="004B1C36" w:rsidP="00C9369C">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w:t>
      </w:r>
      <w:r w:rsidR="00C9369C">
        <w:rPr>
          <w:rFonts w:ascii="Times New Roman" w:hAnsi="Times New Roman" w:cs="Times New Roman"/>
          <w:sz w:val="24"/>
          <w:szCs w:val="68"/>
        </w:rPr>
        <w:t xml:space="preserve">1. </w:t>
      </w:r>
      <w:r w:rsidR="000054AE" w:rsidRPr="00C9369C">
        <w:rPr>
          <w:rFonts w:ascii="Times New Roman" w:hAnsi="Times New Roman" w:cs="Times New Roman"/>
          <w:sz w:val="24"/>
          <w:szCs w:val="68"/>
        </w:rPr>
        <w:t>Fiziksel Yapı</w:t>
      </w:r>
      <w:r w:rsidR="000054AE" w:rsidRPr="00C9369C">
        <w:rPr>
          <w:rFonts w:ascii="Times New Roman" w:hAnsi="Times New Roman" w:cs="Times New Roman"/>
          <w:sz w:val="24"/>
          <w:szCs w:val="68"/>
        </w:rPr>
        <w:tab/>
      </w:r>
      <w:r w:rsidR="00536880">
        <w:rPr>
          <w:rFonts w:ascii="Times New Roman" w:hAnsi="Times New Roman" w:cs="Times New Roman"/>
          <w:sz w:val="24"/>
          <w:szCs w:val="68"/>
        </w:rPr>
        <w:t>5</w:t>
      </w:r>
    </w:p>
    <w:p w:rsidR="000054AE" w:rsidRPr="008B2ECB" w:rsidRDefault="004B1C36" w:rsidP="000054AE">
      <w:pPr>
        <w:tabs>
          <w:tab w:val="left" w:leader="dot" w:pos="8505"/>
        </w:tabs>
        <w:spacing w:after="0"/>
        <w:ind w:left="360"/>
        <w:jc w:val="both"/>
        <w:rPr>
          <w:rFonts w:ascii="Times New Roman" w:hAnsi="Times New Roman" w:cs="Times New Roman"/>
          <w:sz w:val="24"/>
          <w:szCs w:val="68"/>
        </w:rPr>
      </w:pPr>
      <w:r>
        <w:rPr>
          <w:rFonts w:ascii="Times New Roman" w:hAnsi="Times New Roman" w:cs="Times New Roman"/>
          <w:sz w:val="24"/>
          <w:szCs w:val="68"/>
        </w:rPr>
        <w:t xml:space="preserve">        </w:t>
      </w:r>
      <w:r w:rsidR="00C9369C">
        <w:rPr>
          <w:rFonts w:ascii="Times New Roman" w:hAnsi="Times New Roman" w:cs="Times New Roman"/>
          <w:sz w:val="24"/>
          <w:szCs w:val="68"/>
        </w:rPr>
        <w:t>1.1. Eğitim Alanı ve Derslikler</w:t>
      </w:r>
      <w:r w:rsidR="000054AE">
        <w:rPr>
          <w:rFonts w:ascii="Times New Roman" w:hAnsi="Times New Roman" w:cs="Times New Roman"/>
          <w:sz w:val="24"/>
          <w:szCs w:val="68"/>
        </w:rPr>
        <w:tab/>
      </w:r>
      <w:r w:rsidR="00536880">
        <w:rPr>
          <w:rFonts w:ascii="Times New Roman" w:hAnsi="Times New Roman" w:cs="Times New Roman"/>
          <w:sz w:val="24"/>
          <w:szCs w:val="68"/>
        </w:rPr>
        <w:t>5</w:t>
      </w:r>
    </w:p>
    <w:p w:rsidR="00C9369C" w:rsidRDefault="000054AE" w:rsidP="000054AE">
      <w:pPr>
        <w:tabs>
          <w:tab w:val="left" w:leader="dot" w:pos="8505"/>
        </w:tabs>
        <w:spacing w:after="0"/>
        <w:jc w:val="both"/>
        <w:rPr>
          <w:rFonts w:ascii="Times New Roman" w:hAnsi="Times New Roman" w:cs="Times New Roman"/>
          <w:sz w:val="24"/>
          <w:szCs w:val="68"/>
        </w:rPr>
      </w:pPr>
      <w:r w:rsidRPr="008B2ECB">
        <w:rPr>
          <w:rFonts w:ascii="Times New Roman" w:hAnsi="Times New Roman" w:cs="Times New Roman"/>
          <w:sz w:val="24"/>
          <w:szCs w:val="68"/>
        </w:rPr>
        <w:t xml:space="preserve">    </w:t>
      </w:r>
      <w:r w:rsidR="00C9369C">
        <w:rPr>
          <w:rFonts w:ascii="Times New Roman" w:hAnsi="Times New Roman" w:cs="Times New Roman"/>
          <w:sz w:val="24"/>
          <w:szCs w:val="68"/>
        </w:rPr>
        <w:t xml:space="preserve">         </w:t>
      </w:r>
      <w:r w:rsidRPr="008B2ECB">
        <w:rPr>
          <w:rFonts w:ascii="Times New Roman" w:hAnsi="Times New Roman" w:cs="Times New Roman"/>
          <w:sz w:val="24"/>
          <w:szCs w:val="68"/>
        </w:rPr>
        <w:t xml:space="preserve"> </w:t>
      </w:r>
      <w:r w:rsidR="00C9369C">
        <w:rPr>
          <w:rFonts w:ascii="Times New Roman" w:hAnsi="Times New Roman" w:cs="Times New Roman"/>
          <w:sz w:val="24"/>
          <w:szCs w:val="68"/>
        </w:rPr>
        <w:t>1.2. Sosyal Alanlar</w:t>
      </w:r>
      <w:r w:rsidR="00C9369C">
        <w:rPr>
          <w:rFonts w:ascii="Times New Roman" w:hAnsi="Times New Roman" w:cs="Times New Roman"/>
          <w:sz w:val="24"/>
          <w:szCs w:val="68"/>
        </w:rPr>
        <w:tab/>
      </w:r>
      <w:r w:rsidR="00536880">
        <w:rPr>
          <w:rFonts w:ascii="Times New Roman" w:hAnsi="Times New Roman" w:cs="Times New Roman"/>
          <w:sz w:val="24"/>
          <w:szCs w:val="68"/>
        </w:rPr>
        <w:t>5</w:t>
      </w:r>
    </w:p>
    <w:p w:rsidR="00C9369C" w:rsidRDefault="004B1C36" w:rsidP="000054AE">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w:t>
      </w:r>
      <w:r w:rsidR="00C9369C">
        <w:rPr>
          <w:rFonts w:ascii="Times New Roman" w:hAnsi="Times New Roman" w:cs="Times New Roman"/>
          <w:sz w:val="24"/>
          <w:szCs w:val="68"/>
        </w:rPr>
        <w:t xml:space="preserve">1.3. </w:t>
      </w:r>
      <w:r w:rsidR="004B12CC" w:rsidRPr="004B12CC">
        <w:rPr>
          <w:rFonts w:ascii="Times New Roman" w:hAnsi="Times New Roman" w:cs="Times New Roman"/>
          <w:bCs/>
          <w:sz w:val="24"/>
          <w:szCs w:val="24"/>
          <w:lang w:eastAsia="tr-TR"/>
        </w:rPr>
        <w:t>Toplantı-Konferans Salonları</w:t>
      </w:r>
      <w:r w:rsidR="00C9369C">
        <w:rPr>
          <w:rFonts w:ascii="Times New Roman" w:hAnsi="Times New Roman" w:cs="Times New Roman"/>
          <w:sz w:val="24"/>
          <w:szCs w:val="68"/>
        </w:rPr>
        <w:tab/>
      </w:r>
      <w:r w:rsidR="005D2EAF">
        <w:rPr>
          <w:rFonts w:ascii="Times New Roman" w:hAnsi="Times New Roman" w:cs="Times New Roman"/>
          <w:sz w:val="24"/>
          <w:szCs w:val="68"/>
        </w:rPr>
        <w:t>5</w:t>
      </w:r>
    </w:p>
    <w:p w:rsidR="004B12CC" w:rsidRDefault="004B12CC" w:rsidP="004B12CC">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1.4. Hizmet Alanları</w:t>
      </w:r>
      <w:r>
        <w:rPr>
          <w:rFonts w:ascii="Times New Roman" w:hAnsi="Times New Roman" w:cs="Times New Roman"/>
          <w:sz w:val="24"/>
          <w:szCs w:val="68"/>
        </w:rPr>
        <w:tab/>
        <w:t>6</w:t>
      </w:r>
    </w:p>
    <w:p w:rsidR="0081558B" w:rsidRDefault="00DD3FBB" w:rsidP="00DD3FBB">
      <w:pPr>
        <w:tabs>
          <w:tab w:val="left" w:pos="426"/>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w:t>
      </w:r>
      <w:r w:rsidR="0081558B">
        <w:rPr>
          <w:rFonts w:ascii="Times New Roman" w:hAnsi="Times New Roman" w:cs="Times New Roman"/>
          <w:sz w:val="24"/>
          <w:szCs w:val="68"/>
        </w:rPr>
        <w:t>2</w:t>
      </w:r>
      <w:r w:rsidR="0081558B" w:rsidRPr="007B68F8">
        <w:rPr>
          <w:rFonts w:ascii="Times New Roman" w:hAnsi="Times New Roman" w:cs="Times New Roman"/>
          <w:color w:val="FF0000"/>
          <w:sz w:val="24"/>
          <w:szCs w:val="68"/>
        </w:rPr>
        <w:t xml:space="preserve">. </w:t>
      </w:r>
      <w:r w:rsidR="007B68F8" w:rsidRPr="007C16D4">
        <w:rPr>
          <w:rFonts w:ascii="Times New Roman" w:hAnsi="Times New Roman" w:cs="Times New Roman"/>
          <w:sz w:val="24"/>
          <w:szCs w:val="68"/>
        </w:rPr>
        <w:t>Teşkilat</w:t>
      </w:r>
      <w:r w:rsidR="0081558B" w:rsidRPr="007C16D4">
        <w:rPr>
          <w:rFonts w:ascii="Times New Roman" w:hAnsi="Times New Roman" w:cs="Times New Roman"/>
          <w:sz w:val="24"/>
          <w:szCs w:val="68"/>
        </w:rPr>
        <w:t xml:space="preserve"> Yapısı</w:t>
      </w:r>
      <w:r w:rsidR="0081558B">
        <w:rPr>
          <w:rFonts w:ascii="Times New Roman" w:hAnsi="Times New Roman" w:cs="Times New Roman"/>
          <w:sz w:val="24"/>
          <w:szCs w:val="68"/>
        </w:rPr>
        <w:tab/>
      </w:r>
      <w:r w:rsidR="001D500D">
        <w:rPr>
          <w:rFonts w:ascii="Times New Roman" w:hAnsi="Times New Roman" w:cs="Times New Roman"/>
          <w:sz w:val="24"/>
          <w:szCs w:val="68"/>
        </w:rPr>
        <w:t>7</w:t>
      </w:r>
    </w:p>
    <w:p w:rsidR="00C9369C" w:rsidRDefault="00DD3FBB" w:rsidP="000054AE">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w:t>
      </w:r>
      <w:r w:rsidR="00C9369C">
        <w:rPr>
          <w:rFonts w:ascii="Times New Roman" w:hAnsi="Times New Roman" w:cs="Times New Roman"/>
          <w:sz w:val="24"/>
          <w:szCs w:val="68"/>
        </w:rPr>
        <w:t xml:space="preserve">3. </w:t>
      </w:r>
      <w:r w:rsidR="007B68F8">
        <w:rPr>
          <w:rFonts w:ascii="Times New Roman" w:hAnsi="Times New Roman" w:cs="Times New Roman"/>
          <w:sz w:val="24"/>
          <w:szCs w:val="68"/>
        </w:rPr>
        <w:t>Teknoloji ve Bilişim Alt Yapısı</w:t>
      </w:r>
      <w:r w:rsidR="0081558B">
        <w:rPr>
          <w:rFonts w:ascii="Times New Roman" w:hAnsi="Times New Roman" w:cs="Times New Roman"/>
          <w:sz w:val="24"/>
          <w:szCs w:val="68"/>
        </w:rPr>
        <w:tab/>
      </w:r>
      <w:r w:rsidR="001D500D">
        <w:rPr>
          <w:rFonts w:ascii="Times New Roman" w:hAnsi="Times New Roman" w:cs="Times New Roman"/>
          <w:sz w:val="24"/>
          <w:szCs w:val="68"/>
        </w:rPr>
        <w:t>7</w:t>
      </w:r>
    </w:p>
    <w:p w:rsidR="0081558B" w:rsidRDefault="00DD3FBB" w:rsidP="000054AE">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w:t>
      </w:r>
      <w:r w:rsidR="0081558B">
        <w:rPr>
          <w:rFonts w:ascii="Times New Roman" w:hAnsi="Times New Roman" w:cs="Times New Roman"/>
          <w:sz w:val="24"/>
          <w:szCs w:val="68"/>
        </w:rPr>
        <w:t>4. İnsan Kaynakları</w:t>
      </w:r>
      <w:r w:rsidR="0081558B">
        <w:rPr>
          <w:rFonts w:ascii="Times New Roman" w:hAnsi="Times New Roman" w:cs="Times New Roman"/>
          <w:sz w:val="24"/>
          <w:szCs w:val="68"/>
        </w:rPr>
        <w:tab/>
      </w:r>
      <w:r w:rsidR="00B47D36">
        <w:rPr>
          <w:rFonts w:ascii="Times New Roman" w:hAnsi="Times New Roman" w:cs="Times New Roman"/>
          <w:sz w:val="24"/>
          <w:szCs w:val="68"/>
        </w:rPr>
        <w:t>9</w:t>
      </w:r>
    </w:p>
    <w:p w:rsidR="0081558B" w:rsidRDefault="004B1C36" w:rsidP="0081558B">
      <w:pPr>
        <w:tabs>
          <w:tab w:val="left" w:pos="851"/>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w:t>
      </w:r>
      <w:r w:rsidR="0081558B">
        <w:rPr>
          <w:rFonts w:ascii="Times New Roman" w:hAnsi="Times New Roman" w:cs="Times New Roman"/>
          <w:sz w:val="24"/>
          <w:szCs w:val="68"/>
        </w:rPr>
        <w:t>4.1. Akademik Personel</w:t>
      </w:r>
      <w:r w:rsidR="0081558B">
        <w:rPr>
          <w:rFonts w:ascii="Times New Roman" w:hAnsi="Times New Roman" w:cs="Times New Roman"/>
          <w:sz w:val="24"/>
          <w:szCs w:val="68"/>
        </w:rPr>
        <w:tab/>
      </w:r>
      <w:r w:rsidR="00B47D36">
        <w:rPr>
          <w:rFonts w:ascii="Times New Roman" w:hAnsi="Times New Roman" w:cs="Times New Roman"/>
          <w:sz w:val="24"/>
          <w:szCs w:val="68"/>
        </w:rPr>
        <w:t>9</w:t>
      </w:r>
    </w:p>
    <w:p w:rsidR="0081558B" w:rsidRDefault="004B1C36" w:rsidP="000054AE">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w:t>
      </w:r>
      <w:r w:rsidR="0081558B">
        <w:rPr>
          <w:rFonts w:ascii="Times New Roman" w:hAnsi="Times New Roman" w:cs="Times New Roman"/>
          <w:sz w:val="24"/>
          <w:szCs w:val="68"/>
        </w:rPr>
        <w:t>4.2. Yabancı Uyruklu Akademik Personel</w:t>
      </w:r>
      <w:r w:rsidR="0081558B">
        <w:rPr>
          <w:rFonts w:ascii="Times New Roman" w:hAnsi="Times New Roman" w:cs="Times New Roman"/>
          <w:sz w:val="24"/>
          <w:szCs w:val="68"/>
        </w:rPr>
        <w:tab/>
      </w:r>
      <w:r w:rsidR="00B47D36">
        <w:rPr>
          <w:rFonts w:ascii="Times New Roman" w:hAnsi="Times New Roman" w:cs="Times New Roman"/>
          <w:sz w:val="24"/>
          <w:szCs w:val="68"/>
        </w:rPr>
        <w:t>9</w:t>
      </w:r>
    </w:p>
    <w:p w:rsidR="0081558B" w:rsidRDefault="004B1C36" w:rsidP="00DD3FBB">
      <w:pPr>
        <w:tabs>
          <w:tab w:val="left" w:leader="dot" w:pos="8505"/>
        </w:tabs>
        <w:spacing w:after="0"/>
        <w:ind w:left="708"/>
        <w:jc w:val="both"/>
        <w:rPr>
          <w:rFonts w:ascii="Times New Roman" w:hAnsi="Times New Roman" w:cs="Times New Roman"/>
          <w:sz w:val="24"/>
          <w:szCs w:val="68"/>
        </w:rPr>
      </w:pPr>
      <w:r>
        <w:rPr>
          <w:rFonts w:ascii="Times New Roman" w:hAnsi="Times New Roman" w:cs="Times New Roman"/>
          <w:sz w:val="24"/>
          <w:szCs w:val="68"/>
        </w:rPr>
        <w:t xml:space="preserve">  </w:t>
      </w:r>
      <w:r w:rsidR="00DD3FBB">
        <w:rPr>
          <w:rFonts w:ascii="Times New Roman" w:hAnsi="Times New Roman" w:cs="Times New Roman"/>
          <w:sz w:val="24"/>
          <w:szCs w:val="68"/>
        </w:rPr>
        <w:t>4.3. Diğer Üniversitelerden Görevlendirilen Akademik Personel</w:t>
      </w:r>
      <w:r w:rsidR="00DD3FBB">
        <w:rPr>
          <w:rFonts w:ascii="Times New Roman" w:hAnsi="Times New Roman" w:cs="Times New Roman"/>
          <w:sz w:val="24"/>
          <w:szCs w:val="68"/>
        </w:rPr>
        <w:tab/>
      </w:r>
      <w:r w:rsidR="00B47D36">
        <w:rPr>
          <w:rFonts w:ascii="Times New Roman" w:hAnsi="Times New Roman" w:cs="Times New Roman"/>
          <w:sz w:val="24"/>
          <w:szCs w:val="68"/>
        </w:rPr>
        <w:t>9</w:t>
      </w:r>
    </w:p>
    <w:p w:rsidR="00DD3FBB" w:rsidRDefault="004B1C36" w:rsidP="00DD3FBB">
      <w:pPr>
        <w:tabs>
          <w:tab w:val="left" w:leader="dot" w:pos="8505"/>
        </w:tabs>
        <w:spacing w:after="0"/>
        <w:ind w:left="708"/>
        <w:jc w:val="both"/>
        <w:rPr>
          <w:rFonts w:ascii="Times New Roman" w:hAnsi="Times New Roman" w:cs="Times New Roman"/>
          <w:sz w:val="24"/>
          <w:szCs w:val="68"/>
        </w:rPr>
      </w:pPr>
      <w:r>
        <w:rPr>
          <w:rFonts w:ascii="Times New Roman" w:hAnsi="Times New Roman" w:cs="Times New Roman"/>
          <w:sz w:val="24"/>
          <w:szCs w:val="68"/>
        </w:rPr>
        <w:t xml:space="preserve">  </w:t>
      </w:r>
      <w:r w:rsidR="00DD3FBB">
        <w:rPr>
          <w:rFonts w:ascii="Times New Roman" w:hAnsi="Times New Roman" w:cs="Times New Roman"/>
          <w:sz w:val="24"/>
          <w:szCs w:val="68"/>
        </w:rPr>
        <w:t>4.4. Başka Kurumlarda Görevlendirilen Akademik Personel</w:t>
      </w:r>
      <w:r w:rsidR="00DD3FBB">
        <w:rPr>
          <w:rFonts w:ascii="Times New Roman" w:hAnsi="Times New Roman" w:cs="Times New Roman"/>
          <w:sz w:val="24"/>
          <w:szCs w:val="68"/>
        </w:rPr>
        <w:tab/>
      </w:r>
      <w:r w:rsidR="00B47D36">
        <w:rPr>
          <w:rFonts w:ascii="Times New Roman" w:hAnsi="Times New Roman" w:cs="Times New Roman"/>
          <w:sz w:val="24"/>
          <w:szCs w:val="68"/>
        </w:rPr>
        <w:t>9</w:t>
      </w:r>
    </w:p>
    <w:p w:rsidR="00DD3FBB" w:rsidRDefault="004B1C36" w:rsidP="00DD3FBB">
      <w:pPr>
        <w:tabs>
          <w:tab w:val="left" w:leader="dot" w:pos="8505"/>
        </w:tabs>
        <w:spacing w:after="0"/>
        <w:ind w:left="708"/>
        <w:jc w:val="both"/>
        <w:rPr>
          <w:rFonts w:ascii="Times New Roman" w:hAnsi="Times New Roman" w:cs="Times New Roman"/>
          <w:sz w:val="24"/>
          <w:szCs w:val="68"/>
        </w:rPr>
      </w:pPr>
      <w:r>
        <w:rPr>
          <w:rFonts w:ascii="Times New Roman" w:hAnsi="Times New Roman" w:cs="Times New Roman"/>
          <w:sz w:val="24"/>
          <w:szCs w:val="68"/>
        </w:rPr>
        <w:t xml:space="preserve">  </w:t>
      </w:r>
      <w:r w:rsidR="00DD3FBB">
        <w:rPr>
          <w:rFonts w:ascii="Times New Roman" w:hAnsi="Times New Roman" w:cs="Times New Roman"/>
          <w:sz w:val="24"/>
          <w:szCs w:val="68"/>
        </w:rPr>
        <w:t>4.</w:t>
      </w:r>
      <w:r w:rsidR="00BC2A96">
        <w:rPr>
          <w:rFonts w:ascii="Times New Roman" w:hAnsi="Times New Roman" w:cs="Times New Roman"/>
          <w:sz w:val="24"/>
          <w:szCs w:val="68"/>
        </w:rPr>
        <w:t>5</w:t>
      </w:r>
      <w:r w:rsidR="00DD3FBB">
        <w:rPr>
          <w:rFonts w:ascii="Times New Roman" w:hAnsi="Times New Roman" w:cs="Times New Roman"/>
          <w:sz w:val="24"/>
          <w:szCs w:val="68"/>
        </w:rPr>
        <w:t>. İdari Personel</w:t>
      </w:r>
      <w:r w:rsidR="00DD3FBB">
        <w:rPr>
          <w:rFonts w:ascii="Times New Roman" w:hAnsi="Times New Roman" w:cs="Times New Roman"/>
          <w:sz w:val="24"/>
          <w:szCs w:val="68"/>
        </w:rPr>
        <w:tab/>
      </w:r>
      <w:r w:rsidR="00B47D36">
        <w:rPr>
          <w:rFonts w:ascii="Times New Roman" w:hAnsi="Times New Roman" w:cs="Times New Roman"/>
          <w:sz w:val="24"/>
          <w:szCs w:val="68"/>
        </w:rPr>
        <w:t>10</w:t>
      </w:r>
    </w:p>
    <w:p w:rsidR="00DD3FBB" w:rsidRDefault="004B1C36" w:rsidP="00DD3FBB">
      <w:pPr>
        <w:tabs>
          <w:tab w:val="left" w:leader="dot" w:pos="8505"/>
        </w:tabs>
        <w:spacing w:after="0"/>
        <w:ind w:left="708"/>
        <w:jc w:val="both"/>
        <w:rPr>
          <w:rFonts w:ascii="Times New Roman" w:hAnsi="Times New Roman" w:cs="Times New Roman"/>
          <w:sz w:val="24"/>
          <w:szCs w:val="68"/>
        </w:rPr>
      </w:pPr>
      <w:r>
        <w:rPr>
          <w:rFonts w:ascii="Times New Roman" w:hAnsi="Times New Roman" w:cs="Times New Roman"/>
          <w:sz w:val="24"/>
          <w:szCs w:val="68"/>
        </w:rPr>
        <w:t xml:space="preserve">  </w:t>
      </w:r>
      <w:r w:rsidR="00DD3FBB">
        <w:rPr>
          <w:rFonts w:ascii="Times New Roman" w:hAnsi="Times New Roman" w:cs="Times New Roman"/>
          <w:sz w:val="24"/>
          <w:szCs w:val="68"/>
        </w:rPr>
        <w:t>4.</w:t>
      </w:r>
      <w:r w:rsidR="00FF5F7D">
        <w:rPr>
          <w:rFonts w:ascii="Times New Roman" w:hAnsi="Times New Roman" w:cs="Times New Roman"/>
          <w:sz w:val="24"/>
          <w:szCs w:val="68"/>
        </w:rPr>
        <w:t>6</w:t>
      </w:r>
      <w:r w:rsidR="00BC2A96">
        <w:rPr>
          <w:rFonts w:ascii="Times New Roman" w:hAnsi="Times New Roman" w:cs="Times New Roman"/>
          <w:sz w:val="24"/>
          <w:szCs w:val="68"/>
        </w:rPr>
        <w:t>. İşçi Personel</w:t>
      </w:r>
      <w:r w:rsidR="00DD3FBB">
        <w:rPr>
          <w:rFonts w:ascii="Times New Roman" w:hAnsi="Times New Roman" w:cs="Times New Roman"/>
          <w:sz w:val="24"/>
          <w:szCs w:val="68"/>
        </w:rPr>
        <w:tab/>
      </w:r>
      <w:r w:rsidR="00B47D36">
        <w:rPr>
          <w:rFonts w:ascii="Times New Roman" w:hAnsi="Times New Roman" w:cs="Times New Roman"/>
          <w:sz w:val="24"/>
          <w:szCs w:val="68"/>
        </w:rPr>
        <w:t>10</w:t>
      </w:r>
    </w:p>
    <w:p w:rsidR="00DD3FBB" w:rsidRDefault="0039198F" w:rsidP="0039198F">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w:t>
      </w:r>
      <w:r w:rsidR="00DD3FBB">
        <w:rPr>
          <w:rFonts w:ascii="Times New Roman" w:hAnsi="Times New Roman" w:cs="Times New Roman"/>
          <w:sz w:val="24"/>
          <w:szCs w:val="68"/>
        </w:rPr>
        <w:t>5. Sunulan Hizmetler</w:t>
      </w:r>
      <w:r w:rsidR="00DD3FBB">
        <w:rPr>
          <w:rFonts w:ascii="Times New Roman" w:hAnsi="Times New Roman" w:cs="Times New Roman"/>
          <w:sz w:val="24"/>
          <w:szCs w:val="68"/>
        </w:rPr>
        <w:tab/>
      </w:r>
      <w:r w:rsidR="00B47D36">
        <w:rPr>
          <w:rFonts w:ascii="Times New Roman" w:hAnsi="Times New Roman" w:cs="Times New Roman"/>
          <w:sz w:val="24"/>
          <w:szCs w:val="68"/>
        </w:rPr>
        <w:t>10</w:t>
      </w:r>
    </w:p>
    <w:p w:rsidR="00DD3FBB" w:rsidRDefault="004B1C36" w:rsidP="00DD3FBB">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w:t>
      </w:r>
      <w:r w:rsidR="00DD3FBB">
        <w:rPr>
          <w:rFonts w:ascii="Times New Roman" w:hAnsi="Times New Roman" w:cs="Times New Roman"/>
          <w:sz w:val="24"/>
          <w:szCs w:val="68"/>
        </w:rPr>
        <w:t>5.1. Eğitim Hizmetleri</w:t>
      </w:r>
      <w:r w:rsidR="00DD3FBB">
        <w:rPr>
          <w:rFonts w:ascii="Times New Roman" w:hAnsi="Times New Roman" w:cs="Times New Roman"/>
          <w:sz w:val="24"/>
          <w:szCs w:val="68"/>
        </w:rPr>
        <w:tab/>
      </w:r>
      <w:r w:rsidR="00B47D36">
        <w:rPr>
          <w:rFonts w:ascii="Times New Roman" w:hAnsi="Times New Roman" w:cs="Times New Roman"/>
          <w:sz w:val="24"/>
          <w:szCs w:val="68"/>
        </w:rPr>
        <w:t>10</w:t>
      </w:r>
    </w:p>
    <w:p w:rsidR="00DD3FBB" w:rsidRDefault="004B1C36" w:rsidP="00DD3FBB">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w:t>
      </w:r>
      <w:r w:rsidR="00DD3FBB">
        <w:rPr>
          <w:rFonts w:ascii="Times New Roman" w:hAnsi="Times New Roman" w:cs="Times New Roman"/>
          <w:sz w:val="24"/>
          <w:szCs w:val="68"/>
        </w:rPr>
        <w:t>5.2. İdari Hizmetler</w:t>
      </w:r>
      <w:r w:rsidR="00DD3FBB">
        <w:rPr>
          <w:rFonts w:ascii="Times New Roman" w:hAnsi="Times New Roman" w:cs="Times New Roman"/>
          <w:sz w:val="24"/>
          <w:szCs w:val="68"/>
        </w:rPr>
        <w:tab/>
      </w:r>
      <w:r w:rsidR="00BC2A96">
        <w:rPr>
          <w:rFonts w:ascii="Times New Roman" w:hAnsi="Times New Roman" w:cs="Times New Roman"/>
          <w:sz w:val="24"/>
          <w:szCs w:val="68"/>
        </w:rPr>
        <w:t>1</w:t>
      </w:r>
      <w:r w:rsidR="00B47D36">
        <w:rPr>
          <w:rFonts w:ascii="Times New Roman" w:hAnsi="Times New Roman" w:cs="Times New Roman"/>
          <w:sz w:val="24"/>
          <w:szCs w:val="68"/>
        </w:rPr>
        <w:t>1</w:t>
      </w:r>
    </w:p>
    <w:p w:rsidR="00DD3FBB" w:rsidRDefault="0039198F" w:rsidP="00DD3FBB">
      <w:pPr>
        <w:tabs>
          <w:tab w:val="left" w:pos="426"/>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w:t>
      </w:r>
      <w:r w:rsidR="00DD3FBB">
        <w:rPr>
          <w:rFonts w:ascii="Times New Roman" w:hAnsi="Times New Roman" w:cs="Times New Roman"/>
          <w:sz w:val="24"/>
          <w:szCs w:val="68"/>
        </w:rPr>
        <w:t>6. Yönetim ve İç Kontrol Sistemi</w:t>
      </w:r>
      <w:r w:rsidR="00DD3FBB">
        <w:rPr>
          <w:rFonts w:ascii="Times New Roman" w:hAnsi="Times New Roman" w:cs="Times New Roman"/>
          <w:sz w:val="24"/>
          <w:szCs w:val="68"/>
        </w:rPr>
        <w:tab/>
      </w:r>
      <w:r w:rsidR="00B47D36">
        <w:rPr>
          <w:rFonts w:ascii="Times New Roman" w:hAnsi="Times New Roman" w:cs="Times New Roman"/>
          <w:sz w:val="24"/>
          <w:szCs w:val="68"/>
        </w:rPr>
        <w:t>11</w:t>
      </w:r>
    </w:p>
    <w:p w:rsidR="0081558B" w:rsidRDefault="00DD3FBB" w:rsidP="000054AE">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D- Diğer Hususlar</w:t>
      </w:r>
      <w:r>
        <w:rPr>
          <w:rFonts w:ascii="Times New Roman" w:hAnsi="Times New Roman" w:cs="Times New Roman"/>
          <w:sz w:val="24"/>
          <w:szCs w:val="68"/>
        </w:rPr>
        <w:tab/>
      </w:r>
      <w:r w:rsidR="00B47D36">
        <w:rPr>
          <w:rFonts w:ascii="Times New Roman" w:hAnsi="Times New Roman" w:cs="Times New Roman"/>
          <w:sz w:val="24"/>
          <w:szCs w:val="68"/>
        </w:rPr>
        <w:t>11</w:t>
      </w:r>
    </w:p>
    <w:p w:rsidR="00DD3FBB" w:rsidRDefault="00DD3FBB" w:rsidP="000054AE">
      <w:pPr>
        <w:tabs>
          <w:tab w:val="left" w:leader="dot" w:pos="8505"/>
        </w:tabs>
        <w:spacing w:after="0"/>
        <w:jc w:val="both"/>
        <w:rPr>
          <w:rFonts w:ascii="Times New Roman" w:hAnsi="Times New Roman" w:cs="Times New Roman"/>
          <w:sz w:val="24"/>
          <w:szCs w:val="68"/>
        </w:rPr>
      </w:pPr>
    </w:p>
    <w:p w:rsidR="00DD3FBB" w:rsidRPr="00455058" w:rsidRDefault="00DD3FBB" w:rsidP="000054AE">
      <w:pPr>
        <w:tabs>
          <w:tab w:val="left" w:leader="dot" w:pos="8505"/>
        </w:tabs>
        <w:spacing w:after="0"/>
        <w:jc w:val="both"/>
        <w:rPr>
          <w:rFonts w:ascii="Times New Roman" w:hAnsi="Times New Roman" w:cs="Times New Roman"/>
          <w:b/>
          <w:sz w:val="24"/>
          <w:szCs w:val="68"/>
        </w:rPr>
      </w:pPr>
      <w:r w:rsidRPr="00455058">
        <w:rPr>
          <w:rFonts w:ascii="Times New Roman" w:hAnsi="Times New Roman" w:cs="Times New Roman"/>
          <w:b/>
          <w:sz w:val="24"/>
          <w:szCs w:val="68"/>
        </w:rPr>
        <w:t>II- AMAÇ VE HEDEFLER</w:t>
      </w:r>
      <w:r w:rsidRPr="00455058">
        <w:rPr>
          <w:rFonts w:ascii="Times New Roman" w:hAnsi="Times New Roman" w:cs="Times New Roman"/>
          <w:b/>
          <w:sz w:val="24"/>
          <w:szCs w:val="68"/>
        </w:rPr>
        <w:tab/>
      </w:r>
      <w:r w:rsidR="00B47D36">
        <w:rPr>
          <w:rFonts w:ascii="Times New Roman" w:hAnsi="Times New Roman" w:cs="Times New Roman"/>
          <w:b/>
          <w:sz w:val="24"/>
          <w:szCs w:val="68"/>
        </w:rPr>
        <w:t>12</w:t>
      </w:r>
    </w:p>
    <w:p w:rsidR="0081558B" w:rsidRPr="00691790" w:rsidRDefault="00536880" w:rsidP="00C4494A">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A.</w:t>
      </w:r>
      <w:r w:rsidR="00C4494A">
        <w:rPr>
          <w:rFonts w:ascii="Times New Roman" w:hAnsi="Times New Roman" w:cs="Times New Roman"/>
          <w:sz w:val="24"/>
          <w:szCs w:val="68"/>
        </w:rPr>
        <w:t xml:space="preserve"> </w:t>
      </w:r>
      <w:r w:rsidR="007B68F8" w:rsidRPr="00691790">
        <w:rPr>
          <w:rFonts w:ascii="Times New Roman" w:hAnsi="Times New Roman" w:cs="Times New Roman"/>
          <w:sz w:val="24"/>
          <w:szCs w:val="68"/>
        </w:rPr>
        <w:t xml:space="preserve">Temel Politikalar ve Öncelikler </w:t>
      </w:r>
      <w:r w:rsidR="00C4494A" w:rsidRPr="00691790">
        <w:rPr>
          <w:rFonts w:ascii="Times New Roman" w:hAnsi="Times New Roman" w:cs="Times New Roman"/>
          <w:sz w:val="24"/>
          <w:szCs w:val="68"/>
        </w:rPr>
        <w:tab/>
      </w:r>
      <w:r w:rsidR="00B47D36">
        <w:rPr>
          <w:rFonts w:ascii="Times New Roman" w:hAnsi="Times New Roman" w:cs="Times New Roman"/>
          <w:sz w:val="24"/>
          <w:szCs w:val="68"/>
        </w:rPr>
        <w:t>12</w:t>
      </w:r>
    </w:p>
    <w:p w:rsidR="00C4494A" w:rsidRDefault="00536880" w:rsidP="00C4494A">
      <w:pPr>
        <w:tabs>
          <w:tab w:val="left" w:leader="dot" w:pos="8505"/>
        </w:tabs>
        <w:spacing w:after="0"/>
        <w:jc w:val="both"/>
        <w:rPr>
          <w:rFonts w:ascii="Times New Roman" w:hAnsi="Times New Roman" w:cs="Times New Roman"/>
          <w:sz w:val="24"/>
          <w:szCs w:val="68"/>
        </w:rPr>
      </w:pPr>
      <w:r w:rsidRPr="00A0248D">
        <w:rPr>
          <w:rFonts w:ascii="Times New Roman" w:hAnsi="Times New Roman" w:cs="Times New Roman"/>
          <w:sz w:val="24"/>
          <w:szCs w:val="68"/>
        </w:rPr>
        <w:t>B.</w:t>
      </w:r>
      <w:r w:rsidR="00C4494A" w:rsidRPr="00A0248D">
        <w:rPr>
          <w:rFonts w:ascii="Times New Roman" w:hAnsi="Times New Roman" w:cs="Times New Roman"/>
          <w:sz w:val="24"/>
          <w:szCs w:val="68"/>
        </w:rPr>
        <w:t xml:space="preserve"> </w:t>
      </w:r>
      <w:r w:rsidR="007B68F8" w:rsidRPr="00A0248D">
        <w:rPr>
          <w:rFonts w:ascii="Times New Roman" w:hAnsi="Times New Roman" w:cs="Times New Roman"/>
          <w:sz w:val="24"/>
          <w:szCs w:val="68"/>
        </w:rPr>
        <w:t>İdarenin Stratejik Planında Yer Alan Amaç ve Hedefler</w:t>
      </w:r>
      <w:r w:rsidR="00455058">
        <w:rPr>
          <w:rFonts w:ascii="Times New Roman" w:hAnsi="Times New Roman" w:cs="Times New Roman"/>
          <w:sz w:val="24"/>
          <w:szCs w:val="68"/>
        </w:rPr>
        <w:tab/>
      </w:r>
      <w:r w:rsidR="00B47D36">
        <w:rPr>
          <w:rFonts w:ascii="Times New Roman" w:hAnsi="Times New Roman" w:cs="Times New Roman"/>
          <w:sz w:val="24"/>
          <w:szCs w:val="68"/>
        </w:rPr>
        <w:t>12</w:t>
      </w:r>
    </w:p>
    <w:p w:rsidR="00455058" w:rsidRDefault="00536880" w:rsidP="00C4494A">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C. Diğer Hususlar</w:t>
      </w:r>
      <w:r>
        <w:rPr>
          <w:rFonts w:ascii="Times New Roman" w:hAnsi="Times New Roman" w:cs="Times New Roman"/>
          <w:sz w:val="24"/>
          <w:szCs w:val="68"/>
        </w:rPr>
        <w:tab/>
      </w:r>
      <w:r w:rsidR="00BC2A96">
        <w:rPr>
          <w:rFonts w:ascii="Times New Roman" w:hAnsi="Times New Roman" w:cs="Times New Roman"/>
          <w:sz w:val="24"/>
          <w:szCs w:val="68"/>
        </w:rPr>
        <w:t>1</w:t>
      </w:r>
      <w:r w:rsidR="00B47D36">
        <w:rPr>
          <w:rFonts w:ascii="Times New Roman" w:hAnsi="Times New Roman" w:cs="Times New Roman"/>
          <w:sz w:val="24"/>
          <w:szCs w:val="68"/>
        </w:rPr>
        <w:t>3</w:t>
      </w:r>
    </w:p>
    <w:p w:rsidR="00536880" w:rsidRDefault="00536880" w:rsidP="00C4494A">
      <w:pPr>
        <w:tabs>
          <w:tab w:val="left" w:leader="dot" w:pos="8505"/>
        </w:tabs>
        <w:spacing w:after="0"/>
        <w:jc w:val="both"/>
        <w:rPr>
          <w:rFonts w:ascii="Times New Roman" w:hAnsi="Times New Roman" w:cs="Times New Roman"/>
          <w:sz w:val="24"/>
          <w:szCs w:val="68"/>
        </w:rPr>
      </w:pPr>
    </w:p>
    <w:p w:rsidR="00536880" w:rsidRPr="00BC2A96" w:rsidRDefault="00536880" w:rsidP="00C4494A">
      <w:pPr>
        <w:tabs>
          <w:tab w:val="left" w:leader="dot" w:pos="8505"/>
        </w:tabs>
        <w:spacing w:after="0"/>
        <w:jc w:val="both"/>
        <w:rPr>
          <w:rFonts w:ascii="Times New Roman" w:hAnsi="Times New Roman" w:cs="Times New Roman"/>
          <w:b/>
          <w:sz w:val="24"/>
          <w:szCs w:val="68"/>
        </w:rPr>
      </w:pPr>
      <w:r w:rsidRPr="00BC2A96">
        <w:rPr>
          <w:rFonts w:ascii="Times New Roman" w:hAnsi="Times New Roman" w:cs="Times New Roman"/>
          <w:b/>
          <w:sz w:val="24"/>
          <w:szCs w:val="68"/>
        </w:rPr>
        <w:t>III- FAALİYETLERE İLİŞKİN BİLGİ VE DEĞERLENDİRMELER</w:t>
      </w:r>
      <w:r w:rsidRPr="00BC2A96">
        <w:rPr>
          <w:rFonts w:ascii="Times New Roman" w:hAnsi="Times New Roman" w:cs="Times New Roman"/>
          <w:b/>
          <w:sz w:val="24"/>
          <w:szCs w:val="68"/>
        </w:rPr>
        <w:tab/>
      </w:r>
      <w:r w:rsidR="00BC2A96">
        <w:rPr>
          <w:rFonts w:ascii="Times New Roman" w:hAnsi="Times New Roman" w:cs="Times New Roman"/>
          <w:b/>
          <w:sz w:val="24"/>
          <w:szCs w:val="68"/>
        </w:rPr>
        <w:t>1</w:t>
      </w:r>
      <w:r w:rsidR="00BD1F3E">
        <w:rPr>
          <w:rFonts w:ascii="Times New Roman" w:hAnsi="Times New Roman" w:cs="Times New Roman"/>
          <w:b/>
          <w:sz w:val="24"/>
          <w:szCs w:val="68"/>
        </w:rPr>
        <w:t>4</w:t>
      </w:r>
    </w:p>
    <w:p w:rsidR="00536880" w:rsidRDefault="00536880" w:rsidP="00C4494A">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A. Mali Bilgiler</w:t>
      </w:r>
      <w:r>
        <w:rPr>
          <w:rFonts w:ascii="Times New Roman" w:hAnsi="Times New Roman" w:cs="Times New Roman"/>
          <w:sz w:val="24"/>
          <w:szCs w:val="68"/>
        </w:rPr>
        <w:tab/>
      </w:r>
      <w:r w:rsidR="00BC2A96">
        <w:rPr>
          <w:rFonts w:ascii="Times New Roman" w:hAnsi="Times New Roman" w:cs="Times New Roman"/>
          <w:sz w:val="24"/>
          <w:szCs w:val="68"/>
        </w:rPr>
        <w:t>1</w:t>
      </w:r>
      <w:r w:rsidR="00BD1F3E">
        <w:rPr>
          <w:rFonts w:ascii="Times New Roman" w:hAnsi="Times New Roman" w:cs="Times New Roman"/>
          <w:sz w:val="24"/>
          <w:szCs w:val="68"/>
        </w:rPr>
        <w:t>4</w:t>
      </w:r>
    </w:p>
    <w:p w:rsidR="00536880" w:rsidRDefault="004B1C36" w:rsidP="00536880">
      <w:pPr>
        <w:tabs>
          <w:tab w:val="left" w:pos="426"/>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w:t>
      </w:r>
      <w:r w:rsidR="00536880">
        <w:rPr>
          <w:rFonts w:ascii="Times New Roman" w:hAnsi="Times New Roman" w:cs="Times New Roman"/>
          <w:sz w:val="24"/>
          <w:szCs w:val="68"/>
        </w:rPr>
        <w:t>1. Bütçe Uygulama Sonuçları</w:t>
      </w:r>
      <w:r w:rsidR="00536880">
        <w:rPr>
          <w:rFonts w:ascii="Times New Roman" w:hAnsi="Times New Roman" w:cs="Times New Roman"/>
          <w:sz w:val="24"/>
          <w:szCs w:val="68"/>
        </w:rPr>
        <w:tab/>
      </w:r>
      <w:r w:rsidR="00BC2A96">
        <w:rPr>
          <w:rFonts w:ascii="Times New Roman" w:hAnsi="Times New Roman" w:cs="Times New Roman"/>
          <w:sz w:val="24"/>
          <w:szCs w:val="68"/>
        </w:rPr>
        <w:t>1</w:t>
      </w:r>
      <w:r w:rsidR="00BD1F3E">
        <w:rPr>
          <w:rFonts w:ascii="Times New Roman" w:hAnsi="Times New Roman" w:cs="Times New Roman"/>
          <w:sz w:val="24"/>
          <w:szCs w:val="68"/>
        </w:rPr>
        <w:t>4</w:t>
      </w:r>
    </w:p>
    <w:p w:rsidR="00536880" w:rsidRDefault="004B1C36" w:rsidP="00C4494A">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w:t>
      </w:r>
      <w:r w:rsidR="00536880">
        <w:rPr>
          <w:rFonts w:ascii="Times New Roman" w:hAnsi="Times New Roman" w:cs="Times New Roman"/>
          <w:sz w:val="24"/>
          <w:szCs w:val="68"/>
        </w:rPr>
        <w:t>2. Temel Mali Tablolara İlişkin Açıklamalar</w:t>
      </w:r>
      <w:r w:rsidR="00536880">
        <w:rPr>
          <w:rFonts w:ascii="Times New Roman" w:hAnsi="Times New Roman" w:cs="Times New Roman"/>
          <w:sz w:val="24"/>
          <w:szCs w:val="68"/>
        </w:rPr>
        <w:tab/>
      </w:r>
      <w:r w:rsidR="00BC2A96">
        <w:rPr>
          <w:rFonts w:ascii="Times New Roman" w:hAnsi="Times New Roman" w:cs="Times New Roman"/>
          <w:sz w:val="24"/>
          <w:szCs w:val="68"/>
        </w:rPr>
        <w:t>1</w:t>
      </w:r>
      <w:r w:rsidR="00BD1F3E">
        <w:rPr>
          <w:rFonts w:ascii="Times New Roman" w:hAnsi="Times New Roman" w:cs="Times New Roman"/>
          <w:sz w:val="24"/>
          <w:szCs w:val="68"/>
        </w:rPr>
        <w:t>4</w:t>
      </w:r>
    </w:p>
    <w:p w:rsidR="00536880" w:rsidRDefault="004B1C36" w:rsidP="00C4494A">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w:t>
      </w:r>
      <w:r w:rsidR="00536880">
        <w:rPr>
          <w:rFonts w:ascii="Times New Roman" w:hAnsi="Times New Roman" w:cs="Times New Roman"/>
          <w:sz w:val="24"/>
          <w:szCs w:val="68"/>
        </w:rPr>
        <w:t>3. Mali Denetim Sonuçları</w:t>
      </w:r>
      <w:r w:rsidR="00536880">
        <w:rPr>
          <w:rFonts w:ascii="Times New Roman" w:hAnsi="Times New Roman" w:cs="Times New Roman"/>
          <w:sz w:val="24"/>
          <w:szCs w:val="68"/>
        </w:rPr>
        <w:tab/>
      </w:r>
      <w:r w:rsidR="00BD1F3E">
        <w:rPr>
          <w:rFonts w:ascii="Times New Roman" w:hAnsi="Times New Roman" w:cs="Times New Roman"/>
          <w:sz w:val="24"/>
          <w:szCs w:val="68"/>
        </w:rPr>
        <w:t>14</w:t>
      </w:r>
    </w:p>
    <w:p w:rsidR="007B68F8" w:rsidRDefault="004B1C36" w:rsidP="00C4494A">
      <w:pPr>
        <w:tabs>
          <w:tab w:val="left" w:leader="dot" w:pos="8505"/>
        </w:tabs>
        <w:spacing w:after="0"/>
        <w:jc w:val="both"/>
        <w:rPr>
          <w:rFonts w:ascii="Times New Roman" w:hAnsi="Times New Roman" w:cs="Times New Roman"/>
          <w:sz w:val="24"/>
          <w:szCs w:val="68"/>
        </w:rPr>
      </w:pPr>
      <w:r w:rsidRPr="005C1FE1">
        <w:rPr>
          <w:rFonts w:ascii="Times New Roman" w:hAnsi="Times New Roman" w:cs="Times New Roman"/>
          <w:sz w:val="24"/>
          <w:szCs w:val="68"/>
        </w:rPr>
        <w:t xml:space="preserve">      </w:t>
      </w:r>
      <w:r w:rsidR="007B68F8" w:rsidRPr="005C1FE1">
        <w:rPr>
          <w:rFonts w:ascii="Times New Roman" w:hAnsi="Times New Roman" w:cs="Times New Roman"/>
          <w:sz w:val="24"/>
          <w:szCs w:val="68"/>
        </w:rPr>
        <w:t>4. Diğer Hususlar</w:t>
      </w:r>
      <w:r w:rsidR="007B68F8">
        <w:rPr>
          <w:rFonts w:ascii="Times New Roman" w:hAnsi="Times New Roman" w:cs="Times New Roman"/>
          <w:sz w:val="24"/>
          <w:szCs w:val="68"/>
        </w:rPr>
        <w:tab/>
        <w:t>1</w:t>
      </w:r>
      <w:r w:rsidR="00BD1F3E">
        <w:rPr>
          <w:rFonts w:ascii="Times New Roman" w:hAnsi="Times New Roman" w:cs="Times New Roman"/>
          <w:sz w:val="24"/>
          <w:szCs w:val="68"/>
        </w:rPr>
        <w:t>4</w:t>
      </w:r>
    </w:p>
    <w:p w:rsidR="00536880" w:rsidRDefault="00536880" w:rsidP="00C4494A">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B. Performans Bilgileri</w:t>
      </w:r>
      <w:r>
        <w:rPr>
          <w:rFonts w:ascii="Times New Roman" w:hAnsi="Times New Roman" w:cs="Times New Roman"/>
          <w:sz w:val="24"/>
          <w:szCs w:val="68"/>
        </w:rPr>
        <w:tab/>
      </w:r>
      <w:r w:rsidR="00BC2A96">
        <w:rPr>
          <w:rFonts w:ascii="Times New Roman" w:hAnsi="Times New Roman" w:cs="Times New Roman"/>
          <w:sz w:val="24"/>
          <w:szCs w:val="68"/>
        </w:rPr>
        <w:t>1</w:t>
      </w:r>
      <w:r w:rsidR="00BD1F3E">
        <w:rPr>
          <w:rFonts w:ascii="Times New Roman" w:hAnsi="Times New Roman" w:cs="Times New Roman"/>
          <w:sz w:val="24"/>
          <w:szCs w:val="68"/>
        </w:rPr>
        <w:t>5</w:t>
      </w:r>
    </w:p>
    <w:p w:rsidR="00536880" w:rsidRDefault="007B68F8" w:rsidP="00C4494A">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 xml:space="preserve">     </w:t>
      </w:r>
      <w:r w:rsidR="00536880">
        <w:rPr>
          <w:rFonts w:ascii="Times New Roman" w:hAnsi="Times New Roman" w:cs="Times New Roman"/>
          <w:sz w:val="24"/>
          <w:szCs w:val="68"/>
        </w:rPr>
        <w:t xml:space="preserve">1. </w:t>
      </w:r>
      <w:r w:rsidRPr="00FF58B4">
        <w:rPr>
          <w:rFonts w:ascii="Times New Roman" w:hAnsi="Times New Roman" w:cs="Times New Roman"/>
          <w:sz w:val="24"/>
          <w:szCs w:val="68"/>
        </w:rPr>
        <w:t xml:space="preserve">Program, Alt Program, </w:t>
      </w:r>
      <w:r w:rsidR="00536880" w:rsidRPr="00FF58B4">
        <w:rPr>
          <w:rFonts w:ascii="Times New Roman" w:hAnsi="Times New Roman" w:cs="Times New Roman"/>
          <w:sz w:val="24"/>
          <w:szCs w:val="68"/>
        </w:rPr>
        <w:t>Faaliyet</w:t>
      </w:r>
      <w:r w:rsidRPr="00FF58B4">
        <w:rPr>
          <w:rFonts w:ascii="Times New Roman" w:hAnsi="Times New Roman" w:cs="Times New Roman"/>
          <w:sz w:val="24"/>
          <w:szCs w:val="68"/>
        </w:rPr>
        <w:t xml:space="preserve"> </w:t>
      </w:r>
      <w:r w:rsidR="00536880" w:rsidRPr="00FF58B4">
        <w:rPr>
          <w:rFonts w:ascii="Times New Roman" w:hAnsi="Times New Roman" w:cs="Times New Roman"/>
          <w:sz w:val="24"/>
          <w:szCs w:val="68"/>
        </w:rPr>
        <w:t>Bilgileri</w:t>
      </w:r>
      <w:r w:rsidR="00536880">
        <w:rPr>
          <w:rFonts w:ascii="Times New Roman" w:hAnsi="Times New Roman" w:cs="Times New Roman"/>
          <w:sz w:val="24"/>
          <w:szCs w:val="68"/>
        </w:rPr>
        <w:tab/>
      </w:r>
      <w:r w:rsidR="00BC2A96">
        <w:rPr>
          <w:rFonts w:ascii="Times New Roman" w:hAnsi="Times New Roman" w:cs="Times New Roman"/>
          <w:sz w:val="24"/>
          <w:szCs w:val="68"/>
        </w:rPr>
        <w:t>1</w:t>
      </w:r>
      <w:r w:rsidR="00BD1F3E">
        <w:rPr>
          <w:rFonts w:ascii="Times New Roman" w:hAnsi="Times New Roman" w:cs="Times New Roman"/>
          <w:sz w:val="24"/>
          <w:szCs w:val="68"/>
        </w:rPr>
        <w:t>5</w:t>
      </w:r>
    </w:p>
    <w:p w:rsidR="007B68F8" w:rsidRPr="00BD1BF4" w:rsidRDefault="004B1C36" w:rsidP="007B68F8">
      <w:pPr>
        <w:tabs>
          <w:tab w:val="left" w:leader="dot" w:pos="8505"/>
        </w:tabs>
        <w:spacing w:after="0"/>
        <w:jc w:val="both"/>
        <w:rPr>
          <w:rFonts w:ascii="Times New Roman" w:hAnsi="Times New Roman" w:cs="Times New Roman"/>
          <w:color w:val="000000" w:themeColor="text1"/>
          <w:sz w:val="24"/>
          <w:szCs w:val="68"/>
        </w:rPr>
      </w:pPr>
      <w:r>
        <w:rPr>
          <w:rFonts w:ascii="Times New Roman" w:hAnsi="Times New Roman" w:cs="Times New Roman"/>
          <w:sz w:val="24"/>
          <w:szCs w:val="68"/>
        </w:rPr>
        <w:t xml:space="preserve">     </w:t>
      </w:r>
      <w:r w:rsidR="007B68F8">
        <w:rPr>
          <w:rFonts w:ascii="Times New Roman" w:hAnsi="Times New Roman" w:cs="Times New Roman"/>
          <w:sz w:val="24"/>
          <w:szCs w:val="68"/>
        </w:rPr>
        <w:t xml:space="preserve">2. </w:t>
      </w:r>
      <w:r w:rsidR="007B68F8" w:rsidRPr="00BD1BF4">
        <w:rPr>
          <w:rFonts w:ascii="Times New Roman" w:hAnsi="Times New Roman" w:cs="Times New Roman"/>
          <w:color w:val="000000" w:themeColor="text1"/>
          <w:sz w:val="24"/>
          <w:szCs w:val="68"/>
        </w:rPr>
        <w:t>Performans S</w:t>
      </w:r>
      <w:r w:rsidR="00BD1F3E">
        <w:rPr>
          <w:rFonts w:ascii="Times New Roman" w:hAnsi="Times New Roman" w:cs="Times New Roman"/>
          <w:color w:val="000000" w:themeColor="text1"/>
          <w:sz w:val="24"/>
          <w:szCs w:val="68"/>
        </w:rPr>
        <w:t>onuçlarının Değerlendirilmesi</w:t>
      </w:r>
      <w:r w:rsidR="00BD1F3E">
        <w:rPr>
          <w:rFonts w:ascii="Times New Roman" w:hAnsi="Times New Roman" w:cs="Times New Roman"/>
          <w:color w:val="000000" w:themeColor="text1"/>
          <w:sz w:val="24"/>
          <w:szCs w:val="68"/>
        </w:rPr>
        <w:tab/>
        <w:t>15</w:t>
      </w:r>
    </w:p>
    <w:p w:rsidR="004B1C36" w:rsidRPr="00BD1BF4" w:rsidRDefault="004B1C36" w:rsidP="004B1C36">
      <w:pPr>
        <w:tabs>
          <w:tab w:val="left" w:leader="dot" w:pos="8505"/>
        </w:tabs>
        <w:spacing w:after="0"/>
        <w:jc w:val="both"/>
        <w:rPr>
          <w:rFonts w:ascii="Times New Roman" w:hAnsi="Times New Roman" w:cs="Times New Roman"/>
          <w:color w:val="000000" w:themeColor="text1"/>
          <w:sz w:val="24"/>
          <w:szCs w:val="68"/>
        </w:rPr>
      </w:pPr>
      <w:r w:rsidRPr="00BD1BF4">
        <w:rPr>
          <w:rFonts w:ascii="Times New Roman" w:hAnsi="Times New Roman" w:cs="Times New Roman"/>
          <w:color w:val="000000" w:themeColor="text1"/>
          <w:sz w:val="24"/>
          <w:szCs w:val="68"/>
        </w:rPr>
        <w:t xml:space="preserve">             </w:t>
      </w:r>
      <w:proofErr w:type="gramStart"/>
      <w:r w:rsidRPr="00BD1BF4">
        <w:rPr>
          <w:rFonts w:ascii="Times New Roman" w:hAnsi="Times New Roman" w:cs="Times New Roman"/>
          <w:color w:val="000000" w:themeColor="text1"/>
          <w:sz w:val="24"/>
          <w:szCs w:val="68"/>
        </w:rPr>
        <w:t>i</w:t>
      </w:r>
      <w:proofErr w:type="gramEnd"/>
      <w:r w:rsidRPr="00BD1BF4">
        <w:rPr>
          <w:rFonts w:ascii="Times New Roman" w:hAnsi="Times New Roman" w:cs="Times New Roman"/>
          <w:color w:val="000000" w:themeColor="text1"/>
          <w:sz w:val="24"/>
          <w:szCs w:val="68"/>
        </w:rPr>
        <w:t xml:space="preserve">. Alt Program hedef ve göstergeleriyle ilgili gerçekleşme sonuçları ve </w:t>
      </w:r>
    </w:p>
    <w:p w:rsidR="004B1C36" w:rsidRPr="00BD1BF4" w:rsidRDefault="004B1C36" w:rsidP="004B1C36">
      <w:pPr>
        <w:tabs>
          <w:tab w:val="left" w:leader="dot" w:pos="8505"/>
        </w:tabs>
        <w:spacing w:after="0"/>
        <w:ind w:firstLine="709"/>
        <w:jc w:val="both"/>
        <w:rPr>
          <w:rFonts w:ascii="Times New Roman" w:hAnsi="Times New Roman" w:cs="Times New Roman"/>
          <w:color w:val="000000" w:themeColor="text1"/>
          <w:sz w:val="24"/>
          <w:szCs w:val="68"/>
        </w:rPr>
      </w:pPr>
      <w:r>
        <w:rPr>
          <w:rFonts w:ascii="Times New Roman" w:hAnsi="Times New Roman" w:cs="Times New Roman"/>
          <w:color w:val="FF0000"/>
          <w:sz w:val="24"/>
          <w:szCs w:val="68"/>
        </w:rPr>
        <w:lastRenderedPageBreak/>
        <w:t xml:space="preserve">     </w:t>
      </w:r>
      <w:proofErr w:type="gramStart"/>
      <w:r w:rsidR="00BD1F3E">
        <w:rPr>
          <w:rFonts w:ascii="Times New Roman" w:hAnsi="Times New Roman" w:cs="Times New Roman"/>
          <w:color w:val="000000" w:themeColor="text1"/>
          <w:sz w:val="24"/>
          <w:szCs w:val="68"/>
        </w:rPr>
        <w:t>değerlendirmeler</w:t>
      </w:r>
      <w:proofErr w:type="gramEnd"/>
      <w:r w:rsidR="00BD1F3E">
        <w:rPr>
          <w:rFonts w:ascii="Times New Roman" w:hAnsi="Times New Roman" w:cs="Times New Roman"/>
          <w:color w:val="000000" w:themeColor="text1"/>
          <w:sz w:val="24"/>
          <w:szCs w:val="68"/>
        </w:rPr>
        <w:tab/>
        <w:t>15</w:t>
      </w:r>
    </w:p>
    <w:p w:rsidR="004B1C36" w:rsidRDefault="004B1C36" w:rsidP="004B1C36">
      <w:pPr>
        <w:tabs>
          <w:tab w:val="left" w:leader="dot" w:pos="8505"/>
        </w:tabs>
        <w:spacing w:after="0"/>
        <w:jc w:val="both"/>
        <w:rPr>
          <w:rFonts w:ascii="Times New Roman" w:hAnsi="Times New Roman" w:cs="Times New Roman"/>
          <w:sz w:val="24"/>
          <w:szCs w:val="68"/>
        </w:rPr>
      </w:pPr>
      <w:r w:rsidRPr="00BD1BF4">
        <w:rPr>
          <w:rFonts w:ascii="Times New Roman" w:hAnsi="Times New Roman" w:cs="Times New Roman"/>
          <w:color w:val="000000" w:themeColor="text1"/>
          <w:sz w:val="24"/>
          <w:szCs w:val="68"/>
        </w:rPr>
        <w:t xml:space="preserve">              ii. Performans Denetim Sonuçları</w:t>
      </w:r>
      <w:r w:rsidR="00BD1F3E">
        <w:rPr>
          <w:rFonts w:ascii="Times New Roman" w:hAnsi="Times New Roman" w:cs="Times New Roman"/>
          <w:sz w:val="24"/>
          <w:szCs w:val="68"/>
        </w:rPr>
        <w:tab/>
        <w:t>23</w:t>
      </w:r>
    </w:p>
    <w:p w:rsidR="004B1C36" w:rsidRDefault="004B1C36" w:rsidP="00C4494A">
      <w:pPr>
        <w:tabs>
          <w:tab w:val="left" w:leader="dot" w:pos="8505"/>
        </w:tabs>
        <w:spacing w:after="0"/>
        <w:jc w:val="both"/>
        <w:rPr>
          <w:rFonts w:ascii="Times New Roman" w:hAnsi="Times New Roman" w:cs="Times New Roman"/>
          <w:sz w:val="24"/>
          <w:szCs w:val="68"/>
        </w:rPr>
      </w:pPr>
    </w:p>
    <w:p w:rsidR="00536880" w:rsidRDefault="00536880" w:rsidP="00C4494A">
      <w:pPr>
        <w:tabs>
          <w:tab w:val="left" w:leader="dot" w:pos="8505"/>
        </w:tabs>
        <w:spacing w:after="0"/>
        <w:jc w:val="both"/>
        <w:rPr>
          <w:rFonts w:ascii="Times New Roman" w:hAnsi="Times New Roman" w:cs="Times New Roman"/>
          <w:sz w:val="24"/>
          <w:szCs w:val="68"/>
        </w:rPr>
      </w:pPr>
      <w:r>
        <w:rPr>
          <w:rFonts w:ascii="Times New Roman" w:hAnsi="Times New Roman" w:cs="Times New Roman"/>
          <w:sz w:val="24"/>
          <w:szCs w:val="68"/>
        </w:rPr>
        <w:t>IV. KURUMSAL KABİLİYET VE KAPASİTENİN DEĞERLENDİRİLMESİ</w:t>
      </w:r>
      <w:r w:rsidR="00946C8A">
        <w:rPr>
          <w:rFonts w:ascii="Times New Roman" w:hAnsi="Times New Roman" w:cs="Times New Roman"/>
          <w:sz w:val="24"/>
          <w:szCs w:val="68"/>
        </w:rPr>
        <w:tab/>
      </w:r>
      <w:r w:rsidR="00977D5B">
        <w:rPr>
          <w:rFonts w:ascii="Times New Roman" w:hAnsi="Times New Roman" w:cs="Times New Roman"/>
          <w:sz w:val="24"/>
          <w:szCs w:val="68"/>
        </w:rPr>
        <w:t xml:space="preserve"> 2</w:t>
      </w:r>
      <w:r w:rsidR="00BD1F3E">
        <w:rPr>
          <w:rFonts w:ascii="Times New Roman" w:hAnsi="Times New Roman" w:cs="Times New Roman"/>
          <w:sz w:val="24"/>
          <w:szCs w:val="68"/>
        </w:rPr>
        <w:t>4</w:t>
      </w:r>
    </w:p>
    <w:p w:rsidR="00536880" w:rsidRDefault="00536880" w:rsidP="00C4494A">
      <w:pPr>
        <w:tabs>
          <w:tab w:val="left" w:leader="dot" w:pos="8505"/>
        </w:tabs>
        <w:spacing w:after="0"/>
        <w:jc w:val="both"/>
        <w:rPr>
          <w:rFonts w:ascii="Times New Roman" w:hAnsi="Times New Roman" w:cs="Times New Roman"/>
          <w:sz w:val="24"/>
          <w:szCs w:val="68"/>
        </w:rPr>
      </w:pPr>
    </w:p>
    <w:p w:rsidR="00536880" w:rsidRDefault="00536880" w:rsidP="00536880">
      <w:pPr>
        <w:pStyle w:val="ListeParagraf"/>
        <w:numPr>
          <w:ilvl w:val="0"/>
          <w:numId w:val="19"/>
        </w:numPr>
        <w:tabs>
          <w:tab w:val="left" w:leader="dot" w:pos="8505"/>
        </w:tabs>
        <w:spacing w:after="0"/>
        <w:ind w:left="284" w:hanging="284"/>
        <w:jc w:val="both"/>
        <w:rPr>
          <w:rFonts w:ascii="Times New Roman" w:hAnsi="Times New Roman" w:cs="Times New Roman"/>
          <w:sz w:val="24"/>
          <w:szCs w:val="68"/>
        </w:rPr>
      </w:pPr>
      <w:r w:rsidRPr="00536880">
        <w:rPr>
          <w:rFonts w:ascii="Times New Roman" w:hAnsi="Times New Roman" w:cs="Times New Roman"/>
          <w:sz w:val="24"/>
          <w:szCs w:val="68"/>
        </w:rPr>
        <w:t>Üstünlükler</w:t>
      </w:r>
      <w:r w:rsidRPr="00536880">
        <w:rPr>
          <w:rFonts w:ascii="Times New Roman" w:hAnsi="Times New Roman" w:cs="Times New Roman"/>
          <w:sz w:val="24"/>
          <w:szCs w:val="68"/>
        </w:rPr>
        <w:tab/>
      </w:r>
      <w:r w:rsidR="00977D5B">
        <w:rPr>
          <w:rFonts w:ascii="Times New Roman" w:hAnsi="Times New Roman" w:cs="Times New Roman"/>
          <w:sz w:val="24"/>
          <w:szCs w:val="68"/>
        </w:rPr>
        <w:t xml:space="preserve"> 2</w:t>
      </w:r>
      <w:r w:rsidR="00BD1F3E">
        <w:rPr>
          <w:rFonts w:ascii="Times New Roman" w:hAnsi="Times New Roman" w:cs="Times New Roman"/>
          <w:sz w:val="24"/>
          <w:szCs w:val="68"/>
        </w:rPr>
        <w:t>4</w:t>
      </w:r>
    </w:p>
    <w:p w:rsidR="0039198F" w:rsidRDefault="00536880" w:rsidP="0039198F">
      <w:pPr>
        <w:pStyle w:val="ListeParagraf"/>
        <w:numPr>
          <w:ilvl w:val="0"/>
          <w:numId w:val="19"/>
        </w:numPr>
        <w:tabs>
          <w:tab w:val="left" w:leader="dot" w:pos="8505"/>
        </w:tabs>
        <w:spacing w:after="0"/>
        <w:ind w:left="284" w:hanging="284"/>
        <w:jc w:val="both"/>
        <w:rPr>
          <w:rFonts w:ascii="Times New Roman" w:hAnsi="Times New Roman" w:cs="Times New Roman"/>
          <w:sz w:val="24"/>
          <w:szCs w:val="68"/>
        </w:rPr>
      </w:pPr>
      <w:r>
        <w:rPr>
          <w:rFonts w:ascii="Times New Roman" w:hAnsi="Times New Roman" w:cs="Times New Roman"/>
          <w:sz w:val="24"/>
          <w:szCs w:val="68"/>
        </w:rPr>
        <w:t>Zayıflıklar</w:t>
      </w:r>
      <w:r>
        <w:rPr>
          <w:rFonts w:ascii="Times New Roman" w:hAnsi="Times New Roman" w:cs="Times New Roman"/>
          <w:sz w:val="24"/>
          <w:szCs w:val="68"/>
        </w:rPr>
        <w:tab/>
      </w:r>
      <w:r w:rsidR="00977D5B">
        <w:rPr>
          <w:rFonts w:ascii="Times New Roman" w:hAnsi="Times New Roman" w:cs="Times New Roman"/>
          <w:sz w:val="24"/>
          <w:szCs w:val="68"/>
        </w:rPr>
        <w:t>.2</w:t>
      </w:r>
      <w:r w:rsidR="00BD1F3E">
        <w:rPr>
          <w:rFonts w:ascii="Times New Roman" w:hAnsi="Times New Roman" w:cs="Times New Roman"/>
          <w:sz w:val="24"/>
          <w:szCs w:val="68"/>
        </w:rPr>
        <w:t>4</w:t>
      </w:r>
    </w:p>
    <w:p w:rsidR="0039198F" w:rsidRPr="00BC2A96" w:rsidRDefault="0039198F" w:rsidP="0039198F">
      <w:pPr>
        <w:pStyle w:val="ListeParagraf"/>
        <w:numPr>
          <w:ilvl w:val="0"/>
          <w:numId w:val="19"/>
        </w:numPr>
        <w:tabs>
          <w:tab w:val="left" w:leader="dot" w:pos="8505"/>
        </w:tabs>
        <w:spacing w:after="0"/>
        <w:ind w:left="284" w:hanging="284"/>
        <w:jc w:val="both"/>
        <w:rPr>
          <w:rFonts w:ascii="Times New Roman" w:hAnsi="Times New Roman" w:cs="Times New Roman"/>
          <w:sz w:val="24"/>
          <w:szCs w:val="68"/>
        </w:rPr>
      </w:pPr>
      <w:r w:rsidRPr="00BC2A96">
        <w:rPr>
          <w:rFonts w:ascii="Times New Roman" w:eastAsia="Times New Roman" w:hAnsi="Times New Roman" w:cs="Times New Roman"/>
          <w:sz w:val="24"/>
          <w:szCs w:val="24"/>
          <w:lang w:eastAsia="ko-KR"/>
        </w:rPr>
        <w:t>Değerlendirme</w:t>
      </w:r>
      <w:proofErr w:type="gramStart"/>
      <w:r w:rsidR="00BC2A96" w:rsidRPr="00BC2A96">
        <w:rPr>
          <w:rFonts w:ascii="Times New Roman" w:eastAsia="Times New Roman" w:hAnsi="Times New Roman" w:cs="Times New Roman"/>
          <w:sz w:val="24"/>
          <w:szCs w:val="24"/>
          <w:lang w:eastAsia="ko-KR"/>
        </w:rPr>
        <w:t>………………………………………………………………………….</w:t>
      </w:r>
      <w:proofErr w:type="gramEnd"/>
      <w:r w:rsidR="00BC2A96">
        <w:rPr>
          <w:rFonts w:ascii="Times New Roman" w:eastAsia="Times New Roman" w:hAnsi="Times New Roman" w:cs="Times New Roman"/>
          <w:sz w:val="24"/>
          <w:szCs w:val="24"/>
          <w:lang w:eastAsia="ko-KR"/>
        </w:rPr>
        <w:t xml:space="preserve"> </w:t>
      </w:r>
      <w:r w:rsidR="00977D5B">
        <w:rPr>
          <w:rFonts w:ascii="Times New Roman" w:eastAsia="Times New Roman" w:hAnsi="Times New Roman" w:cs="Times New Roman"/>
          <w:sz w:val="24"/>
          <w:szCs w:val="24"/>
          <w:lang w:eastAsia="ko-KR"/>
        </w:rPr>
        <w:t>2</w:t>
      </w:r>
      <w:r w:rsidR="00BD1F3E">
        <w:rPr>
          <w:rFonts w:ascii="Times New Roman" w:eastAsia="Times New Roman" w:hAnsi="Times New Roman" w:cs="Times New Roman"/>
          <w:sz w:val="24"/>
          <w:szCs w:val="24"/>
          <w:lang w:eastAsia="ko-KR"/>
        </w:rPr>
        <w:t>4</w:t>
      </w:r>
    </w:p>
    <w:p w:rsidR="00536880" w:rsidRDefault="00536880" w:rsidP="00C4494A">
      <w:pPr>
        <w:tabs>
          <w:tab w:val="left" w:leader="dot" w:pos="8505"/>
        </w:tabs>
        <w:spacing w:after="0"/>
        <w:jc w:val="both"/>
        <w:rPr>
          <w:rFonts w:ascii="Times New Roman" w:hAnsi="Times New Roman" w:cs="Times New Roman"/>
          <w:sz w:val="24"/>
          <w:szCs w:val="68"/>
        </w:rPr>
      </w:pPr>
    </w:p>
    <w:p w:rsidR="0039198F" w:rsidRPr="001A0F89" w:rsidRDefault="0039198F" w:rsidP="0039198F">
      <w:pPr>
        <w:jc w:val="both"/>
        <w:rPr>
          <w:rFonts w:ascii="Times New Roman" w:eastAsia="Times New Roman" w:hAnsi="Times New Roman" w:cs="Times New Roman"/>
          <w:sz w:val="24"/>
          <w:szCs w:val="24"/>
          <w:lang w:eastAsia="ko-KR"/>
        </w:rPr>
      </w:pPr>
      <w:r w:rsidRPr="001A0F89">
        <w:rPr>
          <w:rFonts w:ascii="Times New Roman" w:hAnsi="Times New Roman" w:cs="Times New Roman"/>
          <w:sz w:val="24"/>
          <w:szCs w:val="24"/>
        </w:rPr>
        <w:t>V- ÖNERİ VE TEDBİRLER</w:t>
      </w:r>
      <w:proofErr w:type="gramStart"/>
      <w:r w:rsidR="001A0F89" w:rsidRPr="001A0F89">
        <w:rPr>
          <w:rFonts w:ascii="Times New Roman" w:hAnsi="Times New Roman" w:cs="Times New Roman"/>
          <w:sz w:val="24"/>
          <w:szCs w:val="24"/>
        </w:rPr>
        <w:t>……………………………………………………………</w:t>
      </w:r>
      <w:r w:rsidR="001A0F89">
        <w:rPr>
          <w:rFonts w:ascii="Times New Roman" w:hAnsi="Times New Roman" w:cs="Times New Roman"/>
          <w:sz w:val="24"/>
          <w:szCs w:val="24"/>
        </w:rPr>
        <w:t>…</w:t>
      </w:r>
      <w:r w:rsidR="005D2EAF">
        <w:rPr>
          <w:rFonts w:ascii="Times New Roman" w:hAnsi="Times New Roman" w:cs="Times New Roman"/>
          <w:sz w:val="24"/>
          <w:szCs w:val="24"/>
        </w:rPr>
        <w:t>.</w:t>
      </w:r>
      <w:proofErr w:type="gramEnd"/>
      <w:r w:rsidR="005D2EAF">
        <w:rPr>
          <w:rFonts w:ascii="Times New Roman" w:hAnsi="Times New Roman" w:cs="Times New Roman"/>
          <w:sz w:val="24"/>
          <w:szCs w:val="24"/>
        </w:rPr>
        <w:t>2</w:t>
      </w:r>
      <w:r w:rsidR="00BD1F3E">
        <w:rPr>
          <w:rFonts w:ascii="Times New Roman" w:hAnsi="Times New Roman" w:cs="Times New Roman"/>
          <w:sz w:val="24"/>
          <w:szCs w:val="24"/>
        </w:rPr>
        <w:t>4</w:t>
      </w:r>
    </w:p>
    <w:p w:rsidR="00812F4A" w:rsidRPr="00856289" w:rsidRDefault="004B1C36" w:rsidP="00812F4A">
      <w:pPr>
        <w:tabs>
          <w:tab w:val="left" w:leader="dot" w:pos="8505"/>
        </w:tabs>
        <w:jc w:val="both"/>
        <w:rPr>
          <w:rFonts w:ascii="Times New Roman" w:hAnsi="Times New Roman" w:cs="Times New Roman"/>
          <w:sz w:val="24"/>
          <w:szCs w:val="68"/>
        </w:rPr>
      </w:pPr>
      <w:r>
        <w:rPr>
          <w:rFonts w:ascii="Times New Roman" w:hAnsi="Times New Roman" w:cs="Times New Roman"/>
          <w:sz w:val="24"/>
          <w:szCs w:val="68"/>
        </w:rPr>
        <w:t xml:space="preserve">EK: Harcama Yetkilisi </w:t>
      </w:r>
      <w:r w:rsidRPr="00856289">
        <w:rPr>
          <w:rFonts w:ascii="Times New Roman" w:hAnsi="Times New Roman" w:cs="Times New Roman"/>
          <w:sz w:val="24"/>
          <w:szCs w:val="68"/>
        </w:rPr>
        <w:t>İç Kontrol Güvence Beyanı</w:t>
      </w:r>
      <w:r w:rsidR="007C16D4">
        <w:rPr>
          <w:rFonts w:ascii="Times New Roman" w:hAnsi="Times New Roman" w:cs="Times New Roman"/>
          <w:sz w:val="24"/>
          <w:szCs w:val="68"/>
        </w:rPr>
        <w:t>…</w:t>
      </w:r>
      <w:r w:rsidR="00812F4A" w:rsidRPr="00856289">
        <w:rPr>
          <w:rFonts w:ascii="Times New Roman" w:hAnsi="Times New Roman" w:cs="Times New Roman"/>
          <w:sz w:val="24"/>
          <w:szCs w:val="68"/>
        </w:rPr>
        <w:tab/>
      </w:r>
      <w:r w:rsidR="005D2EAF">
        <w:rPr>
          <w:rFonts w:ascii="Times New Roman" w:hAnsi="Times New Roman" w:cs="Times New Roman"/>
          <w:sz w:val="24"/>
          <w:szCs w:val="68"/>
        </w:rPr>
        <w:t>.2</w:t>
      </w:r>
      <w:r w:rsidR="00BD1F3E">
        <w:rPr>
          <w:rFonts w:ascii="Times New Roman" w:hAnsi="Times New Roman" w:cs="Times New Roman"/>
          <w:sz w:val="24"/>
          <w:szCs w:val="68"/>
        </w:rPr>
        <w:t>5</w:t>
      </w:r>
    </w:p>
    <w:p w:rsidR="0081558B" w:rsidRDefault="0081558B" w:rsidP="000054AE">
      <w:pPr>
        <w:tabs>
          <w:tab w:val="left" w:leader="dot" w:pos="8505"/>
        </w:tabs>
        <w:spacing w:after="0"/>
        <w:jc w:val="both"/>
        <w:rPr>
          <w:rFonts w:ascii="Times New Roman" w:hAnsi="Times New Roman" w:cs="Times New Roman"/>
          <w:sz w:val="24"/>
          <w:szCs w:val="68"/>
        </w:rPr>
      </w:pPr>
    </w:p>
    <w:p w:rsidR="0081558B" w:rsidRDefault="0081558B" w:rsidP="000054AE">
      <w:pPr>
        <w:tabs>
          <w:tab w:val="left" w:leader="dot" w:pos="8505"/>
        </w:tabs>
        <w:spacing w:after="0"/>
        <w:jc w:val="both"/>
        <w:rPr>
          <w:rFonts w:ascii="Times New Roman" w:hAnsi="Times New Roman" w:cs="Times New Roman"/>
          <w:sz w:val="24"/>
          <w:szCs w:val="68"/>
        </w:rPr>
      </w:pPr>
    </w:p>
    <w:p w:rsidR="0081558B" w:rsidRDefault="0081558B" w:rsidP="000054AE">
      <w:pPr>
        <w:tabs>
          <w:tab w:val="left" w:leader="dot" w:pos="8505"/>
        </w:tabs>
        <w:spacing w:after="0"/>
        <w:jc w:val="both"/>
        <w:rPr>
          <w:rFonts w:ascii="Times New Roman" w:hAnsi="Times New Roman" w:cs="Times New Roman"/>
          <w:sz w:val="24"/>
          <w:szCs w:val="68"/>
        </w:rPr>
      </w:pPr>
    </w:p>
    <w:p w:rsidR="0081558B" w:rsidRDefault="0081558B" w:rsidP="000054AE">
      <w:pPr>
        <w:tabs>
          <w:tab w:val="left" w:leader="dot" w:pos="8505"/>
        </w:tabs>
        <w:spacing w:after="0"/>
        <w:jc w:val="both"/>
        <w:rPr>
          <w:rFonts w:ascii="Times New Roman" w:hAnsi="Times New Roman" w:cs="Times New Roman"/>
          <w:sz w:val="24"/>
          <w:szCs w:val="68"/>
        </w:rPr>
      </w:pPr>
    </w:p>
    <w:p w:rsidR="000054AE" w:rsidRDefault="000054AE" w:rsidP="000054AE">
      <w:pPr>
        <w:jc w:val="center"/>
        <w:rPr>
          <w:rFonts w:ascii="Times New Roman" w:hAnsi="Times New Roman" w:cs="Times New Roman"/>
          <w:b/>
          <w:color w:val="FF0000"/>
          <w:sz w:val="20"/>
          <w:szCs w:val="68"/>
        </w:rPr>
      </w:pPr>
    </w:p>
    <w:p w:rsidR="00536880" w:rsidRDefault="00536880" w:rsidP="000054AE">
      <w:pPr>
        <w:jc w:val="center"/>
        <w:rPr>
          <w:rFonts w:ascii="Times New Roman" w:hAnsi="Times New Roman" w:cs="Times New Roman"/>
          <w:b/>
          <w:color w:val="FF0000"/>
          <w:sz w:val="20"/>
          <w:szCs w:val="68"/>
        </w:rPr>
      </w:pPr>
    </w:p>
    <w:p w:rsidR="00536880" w:rsidRDefault="00536880" w:rsidP="000054AE">
      <w:pPr>
        <w:jc w:val="center"/>
        <w:rPr>
          <w:rFonts w:ascii="Times New Roman" w:hAnsi="Times New Roman" w:cs="Times New Roman"/>
          <w:b/>
          <w:color w:val="FF0000"/>
          <w:sz w:val="20"/>
          <w:szCs w:val="68"/>
        </w:rPr>
      </w:pPr>
    </w:p>
    <w:p w:rsidR="00536880" w:rsidRDefault="00536880" w:rsidP="000054AE">
      <w:pPr>
        <w:jc w:val="center"/>
        <w:rPr>
          <w:rFonts w:ascii="Times New Roman" w:hAnsi="Times New Roman" w:cs="Times New Roman"/>
          <w:b/>
          <w:color w:val="FF0000"/>
          <w:sz w:val="20"/>
          <w:szCs w:val="68"/>
        </w:rPr>
      </w:pPr>
    </w:p>
    <w:p w:rsidR="00536880" w:rsidRDefault="00536880" w:rsidP="000054AE">
      <w:pPr>
        <w:jc w:val="center"/>
        <w:rPr>
          <w:rFonts w:ascii="Times New Roman" w:hAnsi="Times New Roman" w:cs="Times New Roman"/>
          <w:b/>
          <w:color w:val="FF0000"/>
          <w:sz w:val="20"/>
          <w:szCs w:val="68"/>
        </w:rPr>
      </w:pPr>
    </w:p>
    <w:p w:rsidR="00536880" w:rsidRDefault="00536880" w:rsidP="000054AE">
      <w:pPr>
        <w:jc w:val="center"/>
        <w:rPr>
          <w:rFonts w:ascii="Times New Roman" w:hAnsi="Times New Roman" w:cs="Times New Roman"/>
          <w:b/>
          <w:color w:val="FF0000"/>
          <w:sz w:val="20"/>
          <w:szCs w:val="68"/>
        </w:rPr>
      </w:pPr>
    </w:p>
    <w:p w:rsidR="00536880" w:rsidRDefault="00536880" w:rsidP="000054AE">
      <w:pPr>
        <w:jc w:val="center"/>
        <w:rPr>
          <w:rFonts w:ascii="Times New Roman" w:hAnsi="Times New Roman" w:cs="Times New Roman"/>
          <w:b/>
          <w:color w:val="FF0000"/>
          <w:sz w:val="20"/>
          <w:szCs w:val="68"/>
        </w:rPr>
      </w:pPr>
    </w:p>
    <w:p w:rsidR="00536880" w:rsidRDefault="00536880" w:rsidP="000054AE">
      <w:pPr>
        <w:jc w:val="center"/>
        <w:rPr>
          <w:rFonts w:ascii="Times New Roman" w:hAnsi="Times New Roman" w:cs="Times New Roman"/>
          <w:b/>
          <w:color w:val="FF0000"/>
          <w:sz w:val="20"/>
          <w:szCs w:val="68"/>
        </w:rPr>
      </w:pPr>
    </w:p>
    <w:p w:rsidR="00536880" w:rsidRDefault="00536880" w:rsidP="000054AE">
      <w:pPr>
        <w:jc w:val="center"/>
        <w:rPr>
          <w:rFonts w:ascii="Times New Roman" w:hAnsi="Times New Roman" w:cs="Times New Roman"/>
          <w:b/>
          <w:color w:val="FF0000"/>
          <w:sz w:val="20"/>
          <w:szCs w:val="68"/>
        </w:rPr>
      </w:pPr>
    </w:p>
    <w:p w:rsidR="00536880" w:rsidRDefault="00536880" w:rsidP="000054AE">
      <w:pPr>
        <w:jc w:val="center"/>
        <w:rPr>
          <w:rFonts w:ascii="Times New Roman" w:hAnsi="Times New Roman" w:cs="Times New Roman"/>
          <w:b/>
          <w:color w:val="FF0000"/>
          <w:sz w:val="20"/>
          <w:szCs w:val="68"/>
        </w:rPr>
      </w:pPr>
    </w:p>
    <w:p w:rsidR="00536880" w:rsidRDefault="00536880" w:rsidP="000054AE">
      <w:pPr>
        <w:jc w:val="center"/>
        <w:rPr>
          <w:rFonts w:ascii="Times New Roman" w:hAnsi="Times New Roman" w:cs="Times New Roman"/>
          <w:b/>
          <w:color w:val="FF0000"/>
          <w:sz w:val="20"/>
          <w:szCs w:val="68"/>
        </w:rPr>
      </w:pPr>
    </w:p>
    <w:p w:rsidR="00536880" w:rsidRDefault="00536880" w:rsidP="000054AE">
      <w:pPr>
        <w:jc w:val="center"/>
        <w:rPr>
          <w:rFonts w:ascii="Times New Roman" w:hAnsi="Times New Roman" w:cs="Times New Roman"/>
          <w:b/>
          <w:color w:val="FF0000"/>
          <w:sz w:val="20"/>
          <w:szCs w:val="68"/>
        </w:rPr>
      </w:pPr>
    </w:p>
    <w:p w:rsidR="00536880" w:rsidRDefault="00536880" w:rsidP="000054AE">
      <w:pPr>
        <w:jc w:val="center"/>
        <w:rPr>
          <w:rFonts w:ascii="Times New Roman" w:hAnsi="Times New Roman" w:cs="Times New Roman"/>
          <w:b/>
          <w:color w:val="FF0000"/>
          <w:sz w:val="20"/>
          <w:szCs w:val="68"/>
        </w:rPr>
      </w:pPr>
    </w:p>
    <w:p w:rsidR="00536880" w:rsidRDefault="00536880" w:rsidP="000054AE">
      <w:pPr>
        <w:jc w:val="center"/>
        <w:rPr>
          <w:rFonts w:ascii="Times New Roman" w:hAnsi="Times New Roman" w:cs="Times New Roman"/>
          <w:b/>
          <w:color w:val="FF0000"/>
          <w:sz w:val="20"/>
          <w:szCs w:val="68"/>
        </w:rPr>
      </w:pPr>
    </w:p>
    <w:p w:rsidR="000054AE" w:rsidRDefault="000054AE">
      <w:pPr>
        <w:rPr>
          <w:rFonts w:ascii="Times New Roman" w:hAnsi="Times New Roman" w:cs="Times New Roman"/>
          <w:sz w:val="24"/>
          <w:szCs w:val="24"/>
        </w:rPr>
      </w:pPr>
    </w:p>
    <w:p w:rsidR="005D2EAF" w:rsidRDefault="005D2EAF">
      <w:pPr>
        <w:rPr>
          <w:rFonts w:ascii="Times New Roman" w:eastAsia="Times New Roman" w:hAnsi="Times New Roman" w:cs="Times New Roman"/>
          <w:sz w:val="24"/>
          <w:szCs w:val="24"/>
          <w:lang w:eastAsia="ko-KR"/>
        </w:rPr>
      </w:pPr>
      <w:r>
        <w:rPr>
          <w:b/>
          <w:sz w:val="24"/>
          <w:szCs w:val="24"/>
        </w:rPr>
        <w:br w:type="page"/>
      </w:r>
    </w:p>
    <w:p w:rsidR="000054AE" w:rsidRPr="00CD6B65" w:rsidRDefault="00A32E56" w:rsidP="000054AE">
      <w:pPr>
        <w:pStyle w:val="Balk1"/>
        <w:numPr>
          <w:ilvl w:val="0"/>
          <w:numId w:val="2"/>
        </w:numPr>
        <w:spacing w:before="280" w:after="280" w:line="360" w:lineRule="auto"/>
        <w:ind w:left="360" w:hanging="360"/>
        <w:jc w:val="both"/>
        <w:rPr>
          <w:b w:val="0"/>
          <w:sz w:val="24"/>
          <w:szCs w:val="24"/>
          <w:lang w:val="tr-TR"/>
        </w:rPr>
      </w:pPr>
      <w:r w:rsidRPr="00CD6B65">
        <w:rPr>
          <w:b w:val="0"/>
          <w:sz w:val="24"/>
          <w:szCs w:val="24"/>
          <w:lang w:val="tr-TR"/>
        </w:rPr>
        <w:lastRenderedPageBreak/>
        <w:t>MESLEK YÜKSEKOKULU YÖNETİCİ SUNUŞU</w:t>
      </w:r>
    </w:p>
    <w:p w:rsidR="00BD7538" w:rsidRPr="00CD6B65" w:rsidRDefault="000054AE" w:rsidP="000054AE">
      <w:pPr>
        <w:pStyle w:val="Balk1"/>
        <w:spacing w:before="280" w:after="280" w:line="360" w:lineRule="auto"/>
        <w:ind w:left="0" w:firstLine="0"/>
        <w:jc w:val="both"/>
        <w:rPr>
          <w:b w:val="0"/>
          <w:color w:val="000000"/>
          <w:sz w:val="24"/>
          <w:szCs w:val="24"/>
          <w:lang w:val="tr-TR"/>
        </w:rPr>
      </w:pPr>
      <w:r w:rsidRPr="00CD6B65">
        <w:rPr>
          <w:b w:val="0"/>
          <w:sz w:val="24"/>
          <w:szCs w:val="24"/>
          <w:lang w:val="tr-TR"/>
        </w:rPr>
        <w:tab/>
      </w:r>
      <w:r w:rsidR="00A32E56" w:rsidRPr="00CD6B65">
        <w:rPr>
          <w:b w:val="0"/>
          <w:sz w:val="24"/>
          <w:szCs w:val="24"/>
          <w:lang w:val="tr-TR"/>
        </w:rPr>
        <w:t xml:space="preserve">Çekerek Fuat Oktay </w:t>
      </w:r>
      <w:r w:rsidRPr="00CD6B65">
        <w:rPr>
          <w:b w:val="0"/>
          <w:color w:val="000000"/>
          <w:sz w:val="24"/>
          <w:szCs w:val="24"/>
          <w:lang w:val="tr-TR"/>
        </w:rPr>
        <w:t>Sağlık Hizmetleri Meslek Yüksekokulu</w:t>
      </w:r>
      <w:r w:rsidR="00A32E56" w:rsidRPr="00CD6B65">
        <w:rPr>
          <w:b w:val="0"/>
          <w:color w:val="000000"/>
          <w:sz w:val="24"/>
          <w:szCs w:val="24"/>
          <w:lang w:val="tr-TR"/>
        </w:rPr>
        <w:t>,</w:t>
      </w:r>
      <w:r w:rsidRPr="00CD6B65">
        <w:rPr>
          <w:b w:val="0"/>
          <w:color w:val="000000"/>
          <w:sz w:val="24"/>
          <w:szCs w:val="24"/>
          <w:lang w:val="tr-TR"/>
        </w:rPr>
        <w:t xml:space="preserve"> </w:t>
      </w:r>
      <w:r w:rsidRPr="00CD6B65">
        <w:rPr>
          <w:b w:val="0"/>
          <w:color w:val="000000"/>
          <w:sz w:val="24"/>
          <w:szCs w:val="24"/>
          <w:shd w:val="clear" w:color="auto" w:fill="FFFFFF"/>
          <w:lang w:val="tr-TR"/>
        </w:rPr>
        <w:t xml:space="preserve">2547 sayılı </w:t>
      </w:r>
      <w:r w:rsidR="00BD7538" w:rsidRPr="00CD6B65">
        <w:rPr>
          <w:b w:val="0"/>
          <w:color w:val="000000"/>
          <w:sz w:val="24"/>
          <w:szCs w:val="24"/>
          <w:shd w:val="clear" w:color="auto" w:fill="FFFFFF"/>
          <w:lang w:val="tr-TR"/>
        </w:rPr>
        <w:t xml:space="preserve">Yükseköğretim </w:t>
      </w:r>
      <w:r w:rsidRPr="00CD6B65">
        <w:rPr>
          <w:b w:val="0"/>
          <w:color w:val="000000"/>
          <w:sz w:val="24"/>
          <w:szCs w:val="24"/>
          <w:shd w:val="clear" w:color="auto" w:fill="FFFFFF"/>
          <w:lang w:val="tr-TR"/>
        </w:rPr>
        <w:t>Kanun</w:t>
      </w:r>
      <w:r w:rsidR="00BD7538" w:rsidRPr="00CD6B65">
        <w:rPr>
          <w:b w:val="0"/>
          <w:color w:val="000000"/>
          <w:sz w:val="24"/>
          <w:szCs w:val="24"/>
          <w:shd w:val="clear" w:color="auto" w:fill="FFFFFF"/>
          <w:lang w:val="tr-TR"/>
        </w:rPr>
        <w:t>u</w:t>
      </w:r>
      <w:r w:rsidRPr="00CD6B65">
        <w:rPr>
          <w:b w:val="0"/>
          <w:color w:val="000000"/>
          <w:sz w:val="24"/>
          <w:szCs w:val="24"/>
          <w:shd w:val="clear" w:color="auto" w:fill="FFFFFF"/>
          <w:lang w:val="tr-TR"/>
        </w:rPr>
        <w:t>’</w:t>
      </w:r>
      <w:r w:rsidR="00BD7538" w:rsidRPr="00CD6B65">
        <w:rPr>
          <w:b w:val="0"/>
          <w:color w:val="000000"/>
          <w:sz w:val="24"/>
          <w:szCs w:val="24"/>
          <w:shd w:val="clear" w:color="auto" w:fill="FFFFFF"/>
          <w:lang w:val="tr-TR"/>
        </w:rPr>
        <w:t>n</w:t>
      </w:r>
      <w:r w:rsidRPr="00CD6B65">
        <w:rPr>
          <w:b w:val="0"/>
          <w:color w:val="000000"/>
          <w:sz w:val="24"/>
          <w:szCs w:val="24"/>
          <w:shd w:val="clear" w:color="auto" w:fill="FFFFFF"/>
          <w:lang w:val="tr-TR"/>
        </w:rPr>
        <w:t>un 2880 sayılı Kanun’la değişik 7/d-2 maddesi</w:t>
      </w:r>
      <w:r w:rsidR="00BD7538" w:rsidRPr="00CD6B65">
        <w:rPr>
          <w:b w:val="0"/>
          <w:color w:val="000000"/>
          <w:sz w:val="24"/>
          <w:szCs w:val="24"/>
          <w:shd w:val="clear" w:color="auto" w:fill="FFFFFF"/>
          <w:lang w:val="tr-TR"/>
        </w:rPr>
        <w:t>ne istinaden,</w:t>
      </w:r>
      <w:r w:rsidRPr="00CD6B65">
        <w:rPr>
          <w:b w:val="0"/>
          <w:color w:val="000000"/>
          <w:sz w:val="24"/>
          <w:szCs w:val="24"/>
          <w:shd w:val="clear" w:color="auto" w:fill="FFFFFF"/>
          <w:lang w:val="tr-TR"/>
        </w:rPr>
        <w:t xml:space="preserve"> </w:t>
      </w:r>
      <w:r w:rsidR="00BD7538" w:rsidRPr="00CD6B65">
        <w:rPr>
          <w:b w:val="0"/>
          <w:color w:val="000000"/>
          <w:sz w:val="24"/>
          <w:szCs w:val="24"/>
          <w:lang w:val="tr-TR"/>
        </w:rPr>
        <w:t>Yük</w:t>
      </w:r>
      <w:r w:rsidR="00E11C89">
        <w:rPr>
          <w:b w:val="0"/>
          <w:color w:val="000000"/>
          <w:sz w:val="24"/>
          <w:szCs w:val="24"/>
          <w:lang w:val="tr-TR"/>
        </w:rPr>
        <w:t>seköğretim Genel Kurulu’nun 15.12.2016</w:t>
      </w:r>
      <w:r w:rsidR="00BD7538" w:rsidRPr="00CD6B65">
        <w:rPr>
          <w:b w:val="0"/>
          <w:color w:val="000000"/>
          <w:sz w:val="24"/>
          <w:szCs w:val="24"/>
          <w:lang w:val="tr-TR"/>
        </w:rPr>
        <w:t xml:space="preserve"> tarihli kararı ile Yozgat Bozok Üniversitesi Rektörlüğü’ne bağlı olarak </w:t>
      </w:r>
      <w:r w:rsidR="00BD7538" w:rsidRPr="00CD6B65">
        <w:rPr>
          <w:b w:val="0"/>
          <w:color w:val="000000"/>
          <w:sz w:val="24"/>
          <w:szCs w:val="24"/>
          <w:shd w:val="clear" w:color="auto" w:fill="FFFFFF"/>
          <w:lang w:val="tr-TR"/>
        </w:rPr>
        <w:t>kurulmuştur</w:t>
      </w:r>
      <w:r w:rsidRPr="00CD6B65">
        <w:rPr>
          <w:b w:val="0"/>
          <w:color w:val="000000"/>
          <w:sz w:val="24"/>
          <w:szCs w:val="24"/>
          <w:shd w:val="clear" w:color="auto" w:fill="FFFFFF"/>
          <w:lang w:val="tr-TR"/>
        </w:rPr>
        <w:t>.</w:t>
      </w:r>
      <w:r w:rsidRPr="00CD6B65">
        <w:rPr>
          <w:b w:val="0"/>
          <w:color w:val="000000"/>
          <w:sz w:val="24"/>
          <w:szCs w:val="24"/>
          <w:lang w:val="tr-TR"/>
        </w:rPr>
        <w:t xml:space="preserve"> </w:t>
      </w:r>
    </w:p>
    <w:p w:rsidR="00BD7538" w:rsidRPr="00CD6B65" w:rsidRDefault="00BD7538" w:rsidP="000054AE">
      <w:pPr>
        <w:pStyle w:val="Balk1"/>
        <w:spacing w:before="280" w:after="280" w:line="360" w:lineRule="auto"/>
        <w:ind w:left="0" w:firstLine="0"/>
        <w:jc w:val="both"/>
        <w:rPr>
          <w:b w:val="0"/>
          <w:color w:val="000000"/>
          <w:sz w:val="24"/>
          <w:szCs w:val="24"/>
          <w:lang w:val="tr-TR"/>
        </w:rPr>
      </w:pPr>
      <w:r w:rsidRPr="00CD6B65">
        <w:rPr>
          <w:b w:val="0"/>
          <w:color w:val="000000"/>
          <w:sz w:val="24"/>
          <w:szCs w:val="24"/>
          <w:lang w:val="tr-TR"/>
        </w:rPr>
        <w:tab/>
      </w:r>
      <w:r w:rsidRPr="00CD6B65">
        <w:rPr>
          <w:b w:val="0"/>
          <w:sz w:val="24"/>
          <w:szCs w:val="24"/>
          <w:lang w:val="tr-TR"/>
        </w:rPr>
        <w:t xml:space="preserve">Çekerek Fuat Oktay </w:t>
      </w:r>
      <w:r w:rsidRPr="00CD6B65">
        <w:rPr>
          <w:b w:val="0"/>
          <w:color w:val="000000"/>
          <w:sz w:val="24"/>
          <w:szCs w:val="24"/>
          <w:lang w:val="tr-TR"/>
        </w:rPr>
        <w:t xml:space="preserve">Sağlık Hizmetleri Meslek Yüksekokulu'nun amacı, sağlık sektöründe ihtiyaç duyulan </w:t>
      </w:r>
      <w:r w:rsidR="00812F4A">
        <w:rPr>
          <w:b w:val="0"/>
          <w:color w:val="000000"/>
          <w:sz w:val="24"/>
          <w:szCs w:val="24"/>
          <w:lang w:val="tr-TR"/>
        </w:rPr>
        <w:t>ara eleman yetiştir</w:t>
      </w:r>
      <w:r w:rsidR="006A7B99">
        <w:rPr>
          <w:b w:val="0"/>
          <w:color w:val="000000"/>
          <w:sz w:val="24"/>
          <w:szCs w:val="24"/>
          <w:lang w:val="tr-TR"/>
        </w:rPr>
        <w:t>il</w:t>
      </w:r>
      <w:r w:rsidR="00812F4A">
        <w:rPr>
          <w:b w:val="0"/>
          <w:color w:val="000000"/>
          <w:sz w:val="24"/>
          <w:szCs w:val="24"/>
          <w:lang w:val="tr-TR"/>
        </w:rPr>
        <w:t>me</w:t>
      </w:r>
      <w:r w:rsidR="006A7B99">
        <w:rPr>
          <w:b w:val="0"/>
          <w:color w:val="000000"/>
          <w:sz w:val="24"/>
          <w:szCs w:val="24"/>
          <w:lang w:val="tr-TR"/>
        </w:rPr>
        <w:t>si</w:t>
      </w:r>
      <w:r w:rsidR="00812F4A">
        <w:rPr>
          <w:b w:val="0"/>
          <w:color w:val="000000"/>
          <w:sz w:val="24"/>
          <w:szCs w:val="24"/>
          <w:lang w:val="tr-TR"/>
        </w:rPr>
        <w:t xml:space="preserve"> </w:t>
      </w:r>
      <w:r w:rsidR="000054AE" w:rsidRPr="00CD6B65">
        <w:rPr>
          <w:b w:val="0"/>
          <w:color w:val="000000"/>
          <w:sz w:val="24"/>
          <w:szCs w:val="24"/>
          <w:lang w:val="tr-TR"/>
        </w:rPr>
        <w:t>yönünde</w:t>
      </w:r>
      <w:r w:rsidRPr="00CD6B65">
        <w:rPr>
          <w:b w:val="0"/>
          <w:color w:val="000000"/>
          <w:sz w:val="24"/>
          <w:szCs w:val="24"/>
          <w:lang w:val="tr-TR"/>
        </w:rPr>
        <w:t>, sağlık hizmetlerine katkı sağlamaktır</w:t>
      </w:r>
      <w:r w:rsidR="000054AE" w:rsidRPr="00CD6B65">
        <w:rPr>
          <w:b w:val="0"/>
          <w:color w:val="000000"/>
          <w:sz w:val="24"/>
          <w:szCs w:val="24"/>
          <w:lang w:val="tr-TR"/>
        </w:rPr>
        <w:t xml:space="preserve">. </w:t>
      </w:r>
    </w:p>
    <w:p w:rsidR="00CD6B65" w:rsidRPr="00CD6B65" w:rsidRDefault="00BD7538" w:rsidP="00CD6B65">
      <w:pPr>
        <w:jc w:val="both"/>
        <w:rPr>
          <w:rFonts w:ascii="Times New Roman" w:hAnsi="Times New Roman" w:cs="Times New Roman"/>
          <w:sz w:val="24"/>
          <w:szCs w:val="24"/>
        </w:rPr>
      </w:pPr>
      <w:r w:rsidRPr="00CD6B65">
        <w:rPr>
          <w:rFonts w:ascii="Times New Roman" w:hAnsi="Times New Roman" w:cs="Times New Roman"/>
          <w:sz w:val="24"/>
          <w:szCs w:val="24"/>
        </w:rPr>
        <w:tab/>
        <w:t>Meslek Yüksekokulumuzun bölüm/programlarından</w:t>
      </w:r>
      <w:r w:rsidR="00505B24">
        <w:rPr>
          <w:rFonts w:ascii="Times New Roman" w:hAnsi="Times New Roman" w:cs="Times New Roman"/>
          <w:sz w:val="24"/>
          <w:szCs w:val="24"/>
        </w:rPr>
        <w:t xml:space="preserve"> mezun olan öğrenciler, </w:t>
      </w:r>
      <w:proofErr w:type="gramStart"/>
      <w:r w:rsidR="00CD6B65" w:rsidRPr="00CD6B65">
        <w:rPr>
          <w:rStyle w:val="grame"/>
          <w:rFonts w:ascii="Times New Roman" w:hAnsi="Times New Roman" w:cs="Times New Roman"/>
          <w:color w:val="000000"/>
          <w:sz w:val="24"/>
          <w:szCs w:val="24"/>
        </w:rPr>
        <w:t>19/</w:t>
      </w:r>
      <w:r w:rsidR="00E11C89">
        <w:rPr>
          <w:rStyle w:val="grame"/>
          <w:rFonts w:ascii="Times New Roman" w:hAnsi="Times New Roman" w:cs="Times New Roman"/>
          <w:color w:val="000000"/>
          <w:sz w:val="24"/>
          <w:szCs w:val="24"/>
        </w:rPr>
        <w:t>0</w:t>
      </w:r>
      <w:r w:rsidR="00CD6B65" w:rsidRPr="00CD6B65">
        <w:rPr>
          <w:rStyle w:val="grame"/>
          <w:rFonts w:ascii="Times New Roman" w:hAnsi="Times New Roman" w:cs="Times New Roman"/>
          <w:color w:val="000000"/>
          <w:sz w:val="24"/>
          <w:szCs w:val="24"/>
        </w:rPr>
        <w:t>2/2002</w:t>
      </w:r>
      <w:proofErr w:type="gramEnd"/>
      <w:r w:rsidR="00CD6B65" w:rsidRPr="00CD6B65">
        <w:rPr>
          <w:rFonts w:ascii="Times New Roman" w:hAnsi="Times New Roman" w:cs="Times New Roman"/>
          <w:sz w:val="24"/>
          <w:szCs w:val="24"/>
        </w:rPr>
        <w:t xml:space="preserve"> tarihli ve 24676 sayılı Resmî </w:t>
      </w:r>
      <w:proofErr w:type="spellStart"/>
      <w:r w:rsidR="00CD6B65" w:rsidRPr="00CD6B65">
        <w:rPr>
          <w:rFonts w:ascii="Times New Roman" w:hAnsi="Times New Roman" w:cs="Times New Roman"/>
          <w:sz w:val="24"/>
          <w:szCs w:val="24"/>
        </w:rPr>
        <w:t>Gazete'de</w:t>
      </w:r>
      <w:proofErr w:type="spellEnd"/>
      <w:r w:rsidR="00CD6B65" w:rsidRPr="00CD6B65">
        <w:rPr>
          <w:rFonts w:ascii="Times New Roman" w:hAnsi="Times New Roman" w:cs="Times New Roman"/>
          <w:sz w:val="24"/>
          <w:szCs w:val="24"/>
        </w:rPr>
        <w:t xml:space="preserve"> yayımlanan Meslek Yüksekokulları ve </w:t>
      </w:r>
      <w:proofErr w:type="spellStart"/>
      <w:r w:rsidR="00CD6B65" w:rsidRPr="00CD6B65">
        <w:rPr>
          <w:rStyle w:val="spelle"/>
          <w:rFonts w:ascii="Times New Roman" w:hAnsi="Times New Roman" w:cs="Times New Roman"/>
          <w:color w:val="000000"/>
          <w:sz w:val="24"/>
          <w:szCs w:val="24"/>
        </w:rPr>
        <w:t>Açıköğretim</w:t>
      </w:r>
      <w:proofErr w:type="spellEnd"/>
      <w:r w:rsidR="00CD6B65" w:rsidRPr="00CD6B65">
        <w:rPr>
          <w:rFonts w:ascii="Times New Roman" w:hAnsi="Times New Roman" w:cs="Times New Roman"/>
          <w:sz w:val="24"/>
          <w:szCs w:val="24"/>
        </w:rPr>
        <w:t> Ön Lisans Programları Mezunlarının Lisans Öğrenimine Devamları Hakkında Yönetmelik</w:t>
      </w:r>
      <w:r w:rsidRPr="00CD6B65">
        <w:rPr>
          <w:rFonts w:ascii="Times New Roman" w:hAnsi="Times New Roman" w:cs="Times New Roman"/>
          <w:sz w:val="24"/>
          <w:szCs w:val="24"/>
        </w:rPr>
        <w:t>’</w:t>
      </w:r>
      <w:r w:rsidR="000054AE" w:rsidRPr="00CD6B65">
        <w:rPr>
          <w:rFonts w:ascii="Times New Roman" w:hAnsi="Times New Roman" w:cs="Times New Roman"/>
          <w:sz w:val="24"/>
          <w:szCs w:val="24"/>
        </w:rPr>
        <w:t xml:space="preserve">e </w:t>
      </w:r>
      <w:r w:rsidR="00CD6B65" w:rsidRPr="00CD6B65">
        <w:rPr>
          <w:rFonts w:ascii="Times New Roman" w:hAnsi="Times New Roman" w:cs="Times New Roman"/>
          <w:sz w:val="24"/>
          <w:szCs w:val="24"/>
        </w:rPr>
        <w:t xml:space="preserve">istinaden, alanlarına </w:t>
      </w:r>
      <w:r w:rsidR="000054AE" w:rsidRPr="00CD6B65">
        <w:rPr>
          <w:rFonts w:ascii="Times New Roman" w:hAnsi="Times New Roman" w:cs="Times New Roman"/>
          <w:sz w:val="24"/>
          <w:szCs w:val="24"/>
        </w:rPr>
        <w:t xml:space="preserve">özgü lisans programlarına dikey geçiş yaparak öğrenimlerine devam edebilmektedirler. </w:t>
      </w:r>
    </w:p>
    <w:p w:rsidR="000054AE" w:rsidRPr="00CD6B65" w:rsidRDefault="00CD6B65" w:rsidP="00CD6B65">
      <w:pPr>
        <w:ind w:firstLine="708"/>
        <w:jc w:val="both"/>
        <w:rPr>
          <w:rFonts w:ascii="Times New Roman" w:hAnsi="Times New Roman" w:cs="Times New Roman"/>
          <w:color w:val="000000"/>
          <w:sz w:val="24"/>
          <w:szCs w:val="24"/>
        </w:rPr>
      </w:pPr>
      <w:r w:rsidRPr="00CD6B65">
        <w:rPr>
          <w:rFonts w:ascii="Times New Roman" w:hAnsi="Times New Roman" w:cs="Times New Roman"/>
          <w:sz w:val="24"/>
          <w:szCs w:val="24"/>
        </w:rPr>
        <w:t xml:space="preserve">Meslek Yüksekokulumuzda, 3 bölüm ve </w:t>
      </w:r>
      <w:r w:rsidR="00EC29FF">
        <w:rPr>
          <w:rFonts w:ascii="Times New Roman" w:hAnsi="Times New Roman" w:cs="Times New Roman"/>
          <w:sz w:val="24"/>
          <w:szCs w:val="24"/>
        </w:rPr>
        <w:t>6</w:t>
      </w:r>
      <w:r w:rsidRPr="00CD6B65">
        <w:rPr>
          <w:rFonts w:ascii="Times New Roman" w:hAnsi="Times New Roman" w:cs="Times New Roman"/>
          <w:sz w:val="24"/>
          <w:szCs w:val="24"/>
        </w:rPr>
        <w:t xml:space="preserve"> programda eğitim-</w:t>
      </w:r>
      <w:r w:rsidR="000054AE" w:rsidRPr="00CD6B65">
        <w:rPr>
          <w:rFonts w:ascii="Times New Roman" w:hAnsi="Times New Roman" w:cs="Times New Roman"/>
          <w:sz w:val="24"/>
          <w:szCs w:val="24"/>
        </w:rPr>
        <w:t xml:space="preserve">öğretim </w:t>
      </w:r>
      <w:r w:rsidRPr="00CD6B65">
        <w:rPr>
          <w:rFonts w:ascii="Times New Roman" w:hAnsi="Times New Roman" w:cs="Times New Roman"/>
          <w:sz w:val="24"/>
          <w:szCs w:val="24"/>
        </w:rPr>
        <w:t>faal</w:t>
      </w:r>
      <w:r w:rsidR="00AF2606">
        <w:rPr>
          <w:rFonts w:ascii="Times New Roman" w:hAnsi="Times New Roman" w:cs="Times New Roman"/>
          <w:sz w:val="24"/>
          <w:szCs w:val="24"/>
        </w:rPr>
        <w:t>iyetleri fiilen sürdürülmekte olup ülkemizin ihtiyaç duyduğu yetişmiş insan gücüne katkıda bulunulmaktadır</w:t>
      </w:r>
      <w:r w:rsidRPr="00CD6B65">
        <w:rPr>
          <w:rFonts w:ascii="Times New Roman" w:hAnsi="Times New Roman" w:cs="Times New Roman"/>
          <w:sz w:val="24"/>
          <w:szCs w:val="24"/>
        </w:rPr>
        <w:t>.</w:t>
      </w:r>
    </w:p>
    <w:p w:rsidR="000054AE" w:rsidRPr="00CD6B65" w:rsidRDefault="000054AE" w:rsidP="000054AE">
      <w:pPr>
        <w:tabs>
          <w:tab w:val="left" w:pos="567"/>
        </w:tabs>
        <w:spacing w:line="360" w:lineRule="auto"/>
        <w:jc w:val="both"/>
        <w:rPr>
          <w:rFonts w:ascii="Times New Roman" w:hAnsi="Times New Roman" w:cs="Times New Roman"/>
          <w:color w:val="000000"/>
          <w:sz w:val="24"/>
          <w:szCs w:val="24"/>
        </w:rPr>
      </w:pPr>
    </w:p>
    <w:p w:rsidR="00CD6B65" w:rsidRDefault="000054AE" w:rsidP="00CD6B65">
      <w:pPr>
        <w:tabs>
          <w:tab w:val="left" w:pos="567"/>
        </w:tabs>
        <w:spacing w:after="0"/>
        <w:jc w:val="center"/>
        <w:rPr>
          <w:rFonts w:ascii="Times New Roman" w:hAnsi="Times New Roman" w:cs="Times New Roman"/>
          <w:color w:val="000000"/>
          <w:sz w:val="24"/>
          <w:szCs w:val="24"/>
        </w:rPr>
      </w:pPr>
      <w:r w:rsidRPr="00CD6B65">
        <w:rPr>
          <w:rFonts w:ascii="Times New Roman" w:hAnsi="Times New Roman" w:cs="Times New Roman"/>
          <w:color w:val="000000"/>
          <w:sz w:val="24"/>
          <w:szCs w:val="24"/>
        </w:rPr>
        <w:br/>
        <w:t xml:space="preserve">                                             </w:t>
      </w:r>
      <w:r w:rsidR="00DD73DE">
        <w:rPr>
          <w:rFonts w:ascii="Times New Roman" w:hAnsi="Times New Roman" w:cs="Times New Roman"/>
          <w:color w:val="000000"/>
          <w:sz w:val="24"/>
          <w:szCs w:val="24"/>
        </w:rPr>
        <w:t xml:space="preserve">                          </w:t>
      </w:r>
      <w:r w:rsidR="00DD73DE">
        <w:rPr>
          <w:rFonts w:ascii="Times New Roman" w:hAnsi="Times New Roman" w:cs="Times New Roman"/>
          <w:color w:val="000000"/>
          <w:sz w:val="24"/>
          <w:szCs w:val="24"/>
        </w:rPr>
        <w:tab/>
        <w:t xml:space="preserve">Dr. </w:t>
      </w:r>
      <w:proofErr w:type="spellStart"/>
      <w:r w:rsidR="00DD73DE">
        <w:rPr>
          <w:rFonts w:ascii="Times New Roman" w:hAnsi="Times New Roman" w:cs="Times New Roman"/>
          <w:color w:val="000000"/>
          <w:sz w:val="24"/>
          <w:szCs w:val="24"/>
        </w:rPr>
        <w:t>Öğr</w:t>
      </w:r>
      <w:proofErr w:type="spellEnd"/>
      <w:r w:rsidR="00DD73DE">
        <w:rPr>
          <w:rFonts w:ascii="Times New Roman" w:hAnsi="Times New Roman" w:cs="Times New Roman"/>
          <w:color w:val="000000"/>
          <w:sz w:val="24"/>
          <w:szCs w:val="24"/>
        </w:rPr>
        <w:t>. Üyesi Mustafa ALTINTAŞ</w:t>
      </w:r>
    </w:p>
    <w:p w:rsidR="000054AE" w:rsidRPr="00CD6B65" w:rsidRDefault="00DD73DE" w:rsidP="00304E9F">
      <w:pPr>
        <w:tabs>
          <w:tab w:val="left" w:pos="567"/>
        </w:tabs>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054AE" w:rsidRPr="00CD6B65">
        <w:rPr>
          <w:rFonts w:ascii="Times New Roman" w:hAnsi="Times New Roman" w:cs="Times New Roman"/>
          <w:color w:val="000000"/>
          <w:sz w:val="24"/>
          <w:szCs w:val="24"/>
        </w:rPr>
        <w:t>Yüksekokul Müdürü</w:t>
      </w:r>
      <w:r>
        <w:rPr>
          <w:rFonts w:ascii="Times New Roman" w:hAnsi="Times New Roman" w:cs="Times New Roman"/>
          <w:color w:val="000000"/>
          <w:sz w:val="24"/>
          <w:szCs w:val="24"/>
        </w:rPr>
        <w:t xml:space="preserve"> V.</w:t>
      </w:r>
    </w:p>
    <w:p w:rsidR="000054AE" w:rsidRPr="00CD6B65" w:rsidRDefault="000054AE" w:rsidP="000054AE">
      <w:pPr>
        <w:jc w:val="both"/>
        <w:rPr>
          <w:rFonts w:ascii="Times New Roman" w:hAnsi="Times New Roman" w:cs="Times New Roman"/>
          <w:color w:val="FF0000"/>
          <w:sz w:val="24"/>
          <w:szCs w:val="24"/>
        </w:rPr>
      </w:pPr>
    </w:p>
    <w:p w:rsidR="000054AE" w:rsidRDefault="000054AE">
      <w:pPr>
        <w:rPr>
          <w:rFonts w:ascii="Times New Roman" w:hAnsi="Times New Roman" w:cs="Times New Roman"/>
          <w:sz w:val="24"/>
          <w:szCs w:val="24"/>
        </w:rPr>
      </w:pPr>
    </w:p>
    <w:p w:rsidR="000054AE" w:rsidRDefault="000054AE">
      <w:pPr>
        <w:rPr>
          <w:rFonts w:ascii="Times New Roman" w:hAnsi="Times New Roman" w:cs="Times New Roman"/>
          <w:sz w:val="24"/>
          <w:szCs w:val="24"/>
        </w:rPr>
      </w:pPr>
    </w:p>
    <w:p w:rsidR="000054AE" w:rsidRDefault="000054AE">
      <w:pPr>
        <w:rPr>
          <w:rFonts w:ascii="Times New Roman" w:hAnsi="Times New Roman" w:cs="Times New Roman"/>
          <w:sz w:val="24"/>
          <w:szCs w:val="24"/>
        </w:rPr>
      </w:pPr>
    </w:p>
    <w:p w:rsidR="009A496E" w:rsidRDefault="009A496E">
      <w:pPr>
        <w:rPr>
          <w:rFonts w:ascii="Times New Roman" w:hAnsi="Times New Roman" w:cs="Times New Roman"/>
          <w:sz w:val="24"/>
          <w:szCs w:val="24"/>
        </w:rPr>
      </w:pPr>
    </w:p>
    <w:p w:rsidR="009A496E" w:rsidRDefault="009A496E">
      <w:pPr>
        <w:rPr>
          <w:rFonts w:ascii="Times New Roman" w:hAnsi="Times New Roman" w:cs="Times New Roman"/>
          <w:sz w:val="24"/>
          <w:szCs w:val="24"/>
        </w:rPr>
      </w:pPr>
    </w:p>
    <w:p w:rsidR="009A496E" w:rsidRDefault="009A496E">
      <w:pPr>
        <w:rPr>
          <w:rFonts w:ascii="Times New Roman" w:hAnsi="Times New Roman" w:cs="Times New Roman"/>
          <w:sz w:val="24"/>
          <w:szCs w:val="24"/>
        </w:rPr>
      </w:pPr>
    </w:p>
    <w:p w:rsidR="009A496E" w:rsidRDefault="009A496E">
      <w:pPr>
        <w:rPr>
          <w:rFonts w:ascii="Times New Roman" w:hAnsi="Times New Roman" w:cs="Times New Roman"/>
          <w:sz w:val="24"/>
          <w:szCs w:val="24"/>
        </w:rPr>
      </w:pPr>
    </w:p>
    <w:p w:rsidR="009A496E" w:rsidRDefault="009A496E">
      <w:pPr>
        <w:rPr>
          <w:rFonts w:ascii="Times New Roman" w:hAnsi="Times New Roman" w:cs="Times New Roman"/>
          <w:sz w:val="24"/>
          <w:szCs w:val="24"/>
        </w:rPr>
      </w:pPr>
    </w:p>
    <w:p w:rsidR="00CD6B65" w:rsidRDefault="00CD6B65" w:rsidP="00856289">
      <w:pPr>
        <w:jc w:val="right"/>
        <w:rPr>
          <w:rFonts w:ascii="Times New Roman" w:hAnsi="Times New Roman" w:cs="Times New Roman"/>
          <w:sz w:val="24"/>
          <w:szCs w:val="24"/>
        </w:rPr>
      </w:pPr>
      <w:r>
        <w:rPr>
          <w:rFonts w:ascii="Times New Roman" w:hAnsi="Times New Roman" w:cs="Times New Roman"/>
          <w:sz w:val="24"/>
          <w:szCs w:val="24"/>
        </w:rPr>
        <w:br w:type="page"/>
      </w:r>
    </w:p>
    <w:p w:rsidR="000054AE" w:rsidRPr="00AF2606" w:rsidRDefault="00521DCC" w:rsidP="00521DCC">
      <w:pPr>
        <w:rPr>
          <w:rFonts w:ascii="Times New Roman" w:hAnsi="Times New Roman" w:cs="Times New Roman"/>
          <w:b/>
          <w:sz w:val="28"/>
          <w:szCs w:val="28"/>
        </w:rPr>
      </w:pPr>
      <w:r w:rsidRPr="00AF2606">
        <w:rPr>
          <w:rFonts w:ascii="Times New Roman" w:hAnsi="Times New Roman" w:cs="Times New Roman"/>
          <w:b/>
          <w:sz w:val="28"/>
          <w:szCs w:val="28"/>
        </w:rPr>
        <w:lastRenderedPageBreak/>
        <w:t>I-</w:t>
      </w:r>
      <w:r w:rsidR="000054AE" w:rsidRPr="00AF2606">
        <w:rPr>
          <w:rFonts w:ascii="Times New Roman" w:hAnsi="Times New Roman" w:cs="Times New Roman"/>
          <w:b/>
          <w:sz w:val="28"/>
          <w:szCs w:val="28"/>
        </w:rPr>
        <w:t>GENEL BİLGİLER</w:t>
      </w:r>
    </w:p>
    <w:p w:rsidR="00521DCC" w:rsidRDefault="00521DCC" w:rsidP="00521DCC">
      <w:pPr>
        <w:ind w:firstLine="708"/>
        <w:jc w:val="both"/>
        <w:rPr>
          <w:rFonts w:ascii="Times New Roman" w:hAnsi="Times New Roman" w:cs="Times New Roman"/>
          <w:color w:val="000000"/>
          <w:sz w:val="24"/>
          <w:szCs w:val="24"/>
        </w:rPr>
      </w:pPr>
      <w:r w:rsidRPr="00CD6B65">
        <w:rPr>
          <w:rFonts w:ascii="Times New Roman" w:hAnsi="Times New Roman" w:cs="Times New Roman"/>
          <w:sz w:val="24"/>
          <w:szCs w:val="24"/>
        </w:rPr>
        <w:t xml:space="preserve">Çekerek Fuat Oktay </w:t>
      </w:r>
      <w:r w:rsidRPr="00CD6B65">
        <w:rPr>
          <w:rFonts w:ascii="Times New Roman" w:hAnsi="Times New Roman" w:cs="Times New Roman"/>
          <w:color w:val="000000"/>
          <w:sz w:val="24"/>
          <w:szCs w:val="24"/>
        </w:rPr>
        <w:t xml:space="preserve">Sağlık Hizmetleri Meslek Yüksekokulu, </w:t>
      </w:r>
      <w:r w:rsidRPr="00CD6B65">
        <w:rPr>
          <w:rFonts w:ascii="Times New Roman" w:hAnsi="Times New Roman" w:cs="Times New Roman"/>
          <w:color w:val="000000"/>
          <w:sz w:val="24"/>
          <w:szCs w:val="24"/>
          <w:shd w:val="clear" w:color="auto" w:fill="FFFFFF"/>
        </w:rPr>
        <w:t xml:space="preserve">2547 sayılı Yükseköğretim Kanunu’nun 2880 sayılı Kanun’la değişik 7/d-2 maddesine istinaden, </w:t>
      </w:r>
      <w:r w:rsidRPr="00CD6B65">
        <w:rPr>
          <w:rFonts w:ascii="Times New Roman" w:hAnsi="Times New Roman" w:cs="Times New Roman"/>
          <w:color w:val="000000"/>
          <w:sz w:val="24"/>
          <w:szCs w:val="24"/>
        </w:rPr>
        <w:t xml:space="preserve">Yükseköğretim </w:t>
      </w:r>
      <w:r w:rsidR="00304E9F">
        <w:rPr>
          <w:rFonts w:ascii="Times New Roman" w:hAnsi="Times New Roman" w:cs="Times New Roman"/>
          <w:color w:val="000000"/>
          <w:sz w:val="24"/>
          <w:szCs w:val="24"/>
        </w:rPr>
        <w:t>Genel Kurulu’nun 15.12.2016</w:t>
      </w:r>
      <w:r w:rsidRPr="00CD6B65">
        <w:rPr>
          <w:rFonts w:ascii="Times New Roman" w:hAnsi="Times New Roman" w:cs="Times New Roman"/>
          <w:color w:val="000000"/>
          <w:sz w:val="24"/>
          <w:szCs w:val="24"/>
        </w:rPr>
        <w:t xml:space="preserve"> tarihli kararı ile Yozgat Bozok Üniversitesi Rektörlüğü’ne bağlı olarak </w:t>
      </w:r>
      <w:r w:rsidRPr="00CD6B65">
        <w:rPr>
          <w:rFonts w:ascii="Times New Roman" w:hAnsi="Times New Roman" w:cs="Times New Roman"/>
          <w:color w:val="000000"/>
          <w:sz w:val="24"/>
          <w:szCs w:val="24"/>
          <w:shd w:val="clear" w:color="auto" w:fill="FFFFFF"/>
        </w:rPr>
        <w:t>kurulmuştur.</w:t>
      </w:r>
      <w:r w:rsidRPr="00CD6B65">
        <w:rPr>
          <w:rFonts w:ascii="Times New Roman" w:hAnsi="Times New Roman" w:cs="Times New Roman"/>
          <w:color w:val="000000"/>
          <w:sz w:val="24"/>
          <w:szCs w:val="24"/>
        </w:rPr>
        <w:t xml:space="preserve"> </w:t>
      </w:r>
    </w:p>
    <w:p w:rsidR="000054AE" w:rsidRPr="001A4D67" w:rsidRDefault="000054AE" w:rsidP="000054AE">
      <w:pPr>
        <w:jc w:val="both"/>
        <w:rPr>
          <w:rFonts w:ascii="Times New Roman" w:hAnsi="Times New Roman" w:cs="Times New Roman"/>
          <w:sz w:val="24"/>
        </w:rPr>
      </w:pPr>
      <w:r w:rsidRPr="001A4D67">
        <w:rPr>
          <w:rFonts w:ascii="Times New Roman" w:hAnsi="Times New Roman" w:cs="Times New Roman"/>
          <w:sz w:val="24"/>
        </w:rPr>
        <w:t xml:space="preserve">           Meslek Yüksekokulumuz bünyesinde</w:t>
      </w:r>
      <w:r w:rsidR="00521DCC">
        <w:rPr>
          <w:rFonts w:ascii="Times New Roman" w:hAnsi="Times New Roman" w:cs="Times New Roman"/>
          <w:sz w:val="24"/>
        </w:rPr>
        <w:t xml:space="preserve">; Yaşlı Bakımı, Çocuk Gelişimi, </w:t>
      </w:r>
      <w:r w:rsidRPr="001A4D67">
        <w:rPr>
          <w:rFonts w:ascii="Times New Roman" w:hAnsi="Times New Roman" w:cs="Times New Roman"/>
          <w:sz w:val="24"/>
        </w:rPr>
        <w:t>Tıbb</w:t>
      </w:r>
      <w:r w:rsidR="00521DCC">
        <w:rPr>
          <w:rFonts w:ascii="Times New Roman" w:hAnsi="Times New Roman" w:cs="Times New Roman"/>
          <w:sz w:val="24"/>
        </w:rPr>
        <w:t>i D</w:t>
      </w:r>
      <w:r w:rsidR="00304E9F">
        <w:rPr>
          <w:rFonts w:ascii="Times New Roman" w:hAnsi="Times New Roman" w:cs="Times New Roman"/>
          <w:sz w:val="24"/>
        </w:rPr>
        <w:t xml:space="preserve">okümantasyon ve Sekreterlik, </w:t>
      </w:r>
      <w:r w:rsidR="00521DCC">
        <w:rPr>
          <w:rFonts w:ascii="Times New Roman" w:hAnsi="Times New Roman" w:cs="Times New Roman"/>
          <w:sz w:val="24"/>
        </w:rPr>
        <w:t>Tıbbi Tanıtım ve Pazarlama</w:t>
      </w:r>
      <w:r w:rsidR="00304E9F">
        <w:rPr>
          <w:rFonts w:ascii="Times New Roman" w:hAnsi="Times New Roman" w:cs="Times New Roman"/>
          <w:sz w:val="24"/>
        </w:rPr>
        <w:t xml:space="preserve"> ile İlk ve Acil Yardım </w:t>
      </w:r>
      <w:r w:rsidR="00521DCC">
        <w:rPr>
          <w:rFonts w:ascii="Times New Roman" w:hAnsi="Times New Roman" w:cs="Times New Roman"/>
          <w:sz w:val="24"/>
        </w:rPr>
        <w:t>Programlarında fiilen</w:t>
      </w:r>
      <w:r w:rsidR="00F143EC">
        <w:rPr>
          <w:rFonts w:ascii="Times New Roman" w:hAnsi="Times New Roman" w:cs="Times New Roman"/>
          <w:sz w:val="24"/>
        </w:rPr>
        <w:t xml:space="preserve"> eğitim-</w:t>
      </w:r>
      <w:r w:rsidR="00304E9F">
        <w:rPr>
          <w:rFonts w:ascii="Times New Roman" w:hAnsi="Times New Roman" w:cs="Times New Roman"/>
          <w:sz w:val="24"/>
        </w:rPr>
        <w:t xml:space="preserve">öğretim yapılmakta olup bu </w:t>
      </w:r>
      <w:r w:rsidR="00F143EC">
        <w:rPr>
          <w:rFonts w:ascii="Times New Roman" w:hAnsi="Times New Roman" w:cs="Times New Roman"/>
          <w:sz w:val="24"/>
        </w:rPr>
        <w:t>programlarda</w:t>
      </w:r>
      <w:r w:rsidR="00521DCC">
        <w:rPr>
          <w:rFonts w:ascii="Times New Roman" w:hAnsi="Times New Roman" w:cs="Times New Roman"/>
          <w:sz w:val="24"/>
        </w:rPr>
        <w:t>,</w:t>
      </w:r>
      <w:r w:rsidRPr="001A4D67">
        <w:rPr>
          <w:rFonts w:ascii="Times New Roman" w:hAnsi="Times New Roman" w:cs="Times New Roman"/>
          <w:sz w:val="24"/>
        </w:rPr>
        <w:t xml:space="preserve"> normal </w:t>
      </w:r>
      <w:r w:rsidR="00521DCC">
        <w:rPr>
          <w:rFonts w:ascii="Times New Roman" w:hAnsi="Times New Roman" w:cs="Times New Roman"/>
          <w:sz w:val="24"/>
        </w:rPr>
        <w:t xml:space="preserve">örgün </w:t>
      </w:r>
      <w:r w:rsidRPr="001A4D67">
        <w:rPr>
          <w:rFonts w:ascii="Times New Roman" w:hAnsi="Times New Roman" w:cs="Times New Roman"/>
          <w:sz w:val="24"/>
        </w:rPr>
        <w:t xml:space="preserve">öğretim </w:t>
      </w:r>
      <w:r w:rsidR="00521DCC">
        <w:rPr>
          <w:rFonts w:ascii="Times New Roman" w:hAnsi="Times New Roman" w:cs="Times New Roman"/>
          <w:sz w:val="24"/>
        </w:rPr>
        <w:t>yapılmaktadır</w:t>
      </w:r>
      <w:r>
        <w:rPr>
          <w:rFonts w:ascii="Times New Roman" w:hAnsi="Times New Roman" w:cs="Times New Roman"/>
          <w:sz w:val="24"/>
        </w:rPr>
        <w:t>.</w:t>
      </w:r>
    </w:p>
    <w:p w:rsidR="008C6900" w:rsidRPr="00521DCC" w:rsidRDefault="00521DCC" w:rsidP="00521DCC">
      <w:pPr>
        <w:ind w:firstLine="708"/>
        <w:jc w:val="both"/>
        <w:rPr>
          <w:rFonts w:ascii="Times New Roman" w:hAnsi="Times New Roman" w:cs="Times New Roman"/>
          <w:sz w:val="24"/>
        </w:rPr>
      </w:pPr>
      <w:r w:rsidRPr="00521DCC">
        <w:rPr>
          <w:rFonts w:ascii="Times New Roman" w:hAnsi="Times New Roman" w:cs="Times New Roman"/>
          <w:sz w:val="24"/>
        </w:rPr>
        <w:t>Yaşlı Bakımı, Çocuk Gelişimi, Tıbbi Dokümantasyon ve Sekreterlik ile Tıbbi Tanıtım ve Pazarlama Programlarına ilk defa 2018-2019 eğitim-öğretim yılında,</w:t>
      </w:r>
      <w:r w:rsidR="00304E9F" w:rsidRPr="00304E9F">
        <w:rPr>
          <w:rFonts w:ascii="Times New Roman" w:hAnsi="Times New Roman" w:cs="Times New Roman"/>
          <w:sz w:val="24"/>
        </w:rPr>
        <w:t xml:space="preserve"> </w:t>
      </w:r>
      <w:r w:rsidR="00B47D36">
        <w:rPr>
          <w:rFonts w:ascii="Times New Roman" w:hAnsi="Times New Roman" w:cs="Times New Roman"/>
          <w:sz w:val="24"/>
        </w:rPr>
        <w:t xml:space="preserve">İlk ve Acil Yardım Programına </w:t>
      </w:r>
      <w:r w:rsidR="00304E9F">
        <w:rPr>
          <w:rFonts w:ascii="Times New Roman" w:hAnsi="Times New Roman" w:cs="Times New Roman"/>
          <w:sz w:val="24"/>
        </w:rPr>
        <w:t>ilk defa 2020</w:t>
      </w:r>
      <w:r w:rsidR="00304E9F" w:rsidRPr="00521DCC">
        <w:rPr>
          <w:rFonts w:ascii="Times New Roman" w:hAnsi="Times New Roman" w:cs="Times New Roman"/>
          <w:sz w:val="24"/>
        </w:rPr>
        <w:t>-20</w:t>
      </w:r>
      <w:r w:rsidR="00304E9F">
        <w:rPr>
          <w:rFonts w:ascii="Times New Roman" w:hAnsi="Times New Roman" w:cs="Times New Roman"/>
          <w:sz w:val="24"/>
        </w:rPr>
        <w:t>21</w:t>
      </w:r>
      <w:r w:rsidR="00304E9F" w:rsidRPr="00521DCC">
        <w:rPr>
          <w:rFonts w:ascii="Times New Roman" w:hAnsi="Times New Roman" w:cs="Times New Roman"/>
          <w:sz w:val="24"/>
        </w:rPr>
        <w:t xml:space="preserve"> eğitim-öğretim yılında</w:t>
      </w:r>
      <w:r w:rsidR="00B47D36">
        <w:rPr>
          <w:rFonts w:ascii="Times New Roman" w:hAnsi="Times New Roman" w:cs="Times New Roman"/>
          <w:sz w:val="24"/>
        </w:rPr>
        <w:t xml:space="preserve"> ve Evde Hasta Bakımı</w:t>
      </w:r>
      <w:r w:rsidR="00304E9F" w:rsidRPr="00521DCC">
        <w:rPr>
          <w:rFonts w:ascii="Times New Roman" w:hAnsi="Times New Roman" w:cs="Times New Roman"/>
          <w:sz w:val="24"/>
        </w:rPr>
        <w:t xml:space="preserve"> </w:t>
      </w:r>
      <w:r w:rsidR="00B47D36">
        <w:rPr>
          <w:rFonts w:ascii="Times New Roman" w:hAnsi="Times New Roman" w:cs="Times New Roman"/>
          <w:sz w:val="24"/>
        </w:rPr>
        <w:t>Programına ilk defa 2024</w:t>
      </w:r>
      <w:r w:rsidR="00B47D36" w:rsidRPr="00521DCC">
        <w:rPr>
          <w:rFonts w:ascii="Times New Roman" w:hAnsi="Times New Roman" w:cs="Times New Roman"/>
          <w:sz w:val="24"/>
        </w:rPr>
        <w:t>-20</w:t>
      </w:r>
      <w:r w:rsidR="00B47D36">
        <w:rPr>
          <w:rFonts w:ascii="Times New Roman" w:hAnsi="Times New Roman" w:cs="Times New Roman"/>
          <w:sz w:val="24"/>
        </w:rPr>
        <w:t>25</w:t>
      </w:r>
      <w:r w:rsidR="00B47D36" w:rsidRPr="00521DCC">
        <w:rPr>
          <w:rFonts w:ascii="Times New Roman" w:hAnsi="Times New Roman" w:cs="Times New Roman"/>
          <w:sz w:val="24"/>
        </w:rPr>
        <w:t xml:space="preserve"> eğitim-öğretim yılında</w:t>
      </w:r>
      <w:r w:rsidR="00B47D36">
        <w:rPr>
          <w:rFonts w:ascii="Times New Roman" w:hAnsi="Times New Roman" w:cs="Times New Roman"/>
          <w:sz w:val="24"/>
        </w:rPr>
        <w:t xml:space="preserve"> </w:t>
      </w:r>
      <w:r w:rsidR="008C6900" w:rsidRPr="00521DCC">
        <w:rPr>
          <w:rFonts w:ascii="Times New Roman" w:hAnsi="Times New Roman" w:cs="Times New Roman"/>
          <w:sz w:val="24"/>
        </w:rPr>
        <w:t>öğrenci alımı yapılmıştır</w:t>
      </w:r>
      <w:r w:rsidR="00304E9F">
        <w:rPr>
          <w:rFonts w:ascii="Times New Roman" w:hAnsi="Times New Roman" w:cs="Times New Roman"/>
          <w:sz w:val="24"/>
        </w:rPr>
        <w:t>.</w:t>
      </w:r>
    </w:p>
    <w:p w:rsidR="00AF2606" w:rsidRPr="00AF2606" w:rsidRDefault="00AF2606" w:rsidP="00AF2606">
      <w:pPr>
        <w:jc w:val="both"/>
        <w:rPr>
          <w:rFonts w:ascii="Times New Roman" w:hAnsi="Times New Roman" w:cs="Times New Roman"/>
          <w:sz w:val="24"/>
          <w:szCs w:val="24"/>
        </w:rPr>
      </w:pPr>
    </w:p>
    <w:p w:rsidR="00521DCC" w:rsidRPr="00AF2606" w:rsidRDefault="008C3B5F" w:rsidP="00AF2606">
      <w:pPr>
        <w:jc w:val="both"/>
        <w:rPr>
          <w:rFonts w:ascii="Times New Roman" w:hAnsi="Times New Roman" w:cs="Times New Roman"/>
          <w:b/>
          <w:sz w:val="24"/>
          <w:szCs w:val="24"/>
        </w:rPr>
      </w:pPr>
      <w:r w:rsidRPr="00AF2606">
        <w:rPr>
          <w:rFonts w:ascii="Times New Roman" w:hAnsi="Times New Roman" w:cs="Times New Roman"/>
          <w:b/>
          <w:sz w:val="24"/>
          <w:szCs w:val="24"/>
        </w:rPr>
        <w:t xml:space="preserve">A. </w:t>
      </w:r>
      <w:r w:rsidR="000054AE" w:rsidRPr="00AF2606">
        <w:rPr>
          <w:rFonts w:ascii="Times New Roman" w:hAnsi="Times New Roman" w:cs="Times New Roman"/>
          <w:b/>
          <w:sz w:val="24"/>
          <w:szCs w:val="24"/>
        </w:rPr>
        <w:t>Misyon ve Vizyon</w:t>
      </w:r>
    </w:p>
    <w:p w:rsidR="000054AE" w:rsidRPr="00AF2606" w:rsidRDefault="000054AE" w:rsidP="00AF2606">
      <w:pPr>
        <w:ind w:firstLine="708"/>
        <w:jc w:val="both"/>
        <w:rPr>
          <w:rFonts w:ascii="Times New Roman" w:hAnsi="Times New Roman" w:cs="Times New Roman"/>
          <w:b/>
          <w:sz w:val="24"/>
          <w:szCs w:val="24"/>
        </w:rPr>
      </w:pPr>
      <w:r w:rsidRPr="00AF2606">
        <w:rPr>
          <w:rFonts w:ascii="Times New Roman" w:hAnsi="Times New Roman" w:cs="Times New Roman"/>
          <w:b/>
          <w:sz w:val="24"/>
          <w:szCs w:val="24"/>
        </w:rPr>
        <w:t>Misyon</w:t>
      </w:r>
    </w:p>
    <w:p w:rsidR="000054AE" w:rsidRPr="00AF2606" w:rsidRDefault="00AF2606" w:rsidP="00AF2606">
      <w:pPr>
        <w:ind w:firstLine="708"/>
        <w:jc w:val="both"/>
        <w:rPr>
          <w:rFonts w:ascii="Times New Roman" w:hAnsi="Times New Roman" w:cs="Times New Roman"/>
          <w:sz w:val="24"/>
          <w:szCs w:val="24"/>
        </w:rPr>
      </w:pPr>
      <w:r w:rsidRPr="00AF2606">
        <w:rPr>
          <w:rFonts w:ascii="Times New Roman" w:hAnsi="Times New Roman" w:cs="Times New Roman"/>
          <w:sz w:val="24"/>
          <w:szCs w:val="24"/>
        </w:rPr>
        <w:t xml:space="preserve">Misyonumuz; </w:t>
      </w:r>
      <w:r w:rsidR="000054AE" w:rsidRPr="00AF2606">
        <w:rPr>
          <w:rFonts w:ascii="Times New Roman" w:hAnsi="Times New Roman" w:cs="Times New Roman"/>
          <w:sz w:val="24"/>
          <w:szCs w:val="24"/>
        </w:rPr>
        <w:t>Sağlık hizmetleri alanında</w:t>
      </w:r>
      <w:r w:rsidRPr="00AF2606">
        <w:rPr>
          <w:rFonts w:ascii="Times New Roman" w:hAnsi="Times New Roman" w:cs="Times New Roman"/>
          <w:sz w:val="24"/>
          <w:szCs w:val="24"/>
        </w:rPr>
        <w:t>,</w:t>
      </w:r>
      <w:r w:rsidR="000054AE" w:rsidRPr="00AF2606">
        <w:rPr>
          <w:rFonts w:ascii="Times New Roman" w:hAnsi="Times New Roman" w:cs="Times New Roman"/>
          <w:sz w:val="24"/>
          <w:szCs w:val="24"/>
        </w:rPr>
        <w:t xml:space="preserve"> nitelikli yardımcı sağlık personeli yetiştirmek olup Atatürk İlke ve İnkılaplarına bağlı, insani değerlere saygı duyan ve insanlığa hizmeti ilke edinmiş bölgesel ve ulusal kalkınmayı sağlamak amacıyla mesleki eğitime ilişkin etkinlikler yapan, kendine güvenen, sorgulamasını bilen, yaratıcı, üretken, kendini ifade edebilen, alanında iyi yetişmiş, hoşgörülü, katılımcı, sorumluluk sahibi, </w:t>
      </w:r>
      <w:proofErr w:type="gramStart"/>
      <w:r w:rsidR="000054AE" w:rsidRPr="00AF2606">
        <w:rPr>
          <w:rFonts w:ascii="Times New Roman" w:hAnsi="Times New Roman" w:cs="Times New Roman"/>
          <w:sz w:val="24"/>
          <w:szCs w:val="24"/>
        </w:rPr>
        <w:t>motivasyonu</w:t>
      </w:r>
      <w:proofErr w:type="gramEnd"/>
      <w:r w:rsidR="000054AE" w:rsidRPr="00AF2606">
        <w:rPr>
          <w:rFonts w:ascii="Times New Roman" w:hAnsi="Times New Roman" w:cs="Times New Roman"/>
          <w:sz w:val="24"/>
          <w:szCs w:val="24"/>
        </w:rPr>
        <w:t xml:space="preserve"> yüksek bireyler yetiştirmektir.</w:t>
      </w:r>
    </w:p>
    <w:p w:rsidR="000054AE" w:rsidRPr="00AF2606" w:rsidRDefault="000054AE" w:rsidP="00AF2606">
      <w:pPr>
        <w:ind w:firstLine="708"/>
        <w:jc w:val="both"/>
        <w:rPr>
          <w:rFonts w:ascii="Times New Roman" w:hAnsi="Times New Roman" w:cs="Times New Roman"/>
          <w:b/>
          <w:sz w:val="24"/>
          <w:szCs w:val="24"/>
        </w:rPr>
      </w:pPr>
      <w:r w:rsidRPr="00AF2606">
        <w:rPr>
          <w:rFonts w:ascii="Times New Roman" w:hAnsi="Times New Roman" w:cs="Times New Roman"/>
          <w:b/>
          <w:sz w:val="24"/>
          <w:szCs w:val="24"/>
        </w:rPr>
        <w:t>Vizyon</w:t>
      </w:r>
    </w:p>
    <w:p w:rsidR="000054AE" w:rsidRPr="00AF2606" w:rsidRDefault="000054AE" w:rsidP="00AF2606">
      <w:pPr>
        <w:ind w:firstLine="708"/>
        <w:jc w:val="both"/>
        <w:rPr>
          <w:rFonts w:ascii="Times New Roman" w:hAnsi="Times New Roman" w:cs="Times New Roman"/>
          <w:sz w:val="24"/>
          <w:szCs w:val="24"/>
        </w:rPr>
      </w:pPr>
      <w:r w:rsidRPr="00AF2606">
        <w:rPr>
          <w:rFonts w:ascii="Times New Roman" w:hAnsi="Times New Roman" w:cs="Times New Roman"/>
          <w:sz w:val="24"/>
          <w:szCs w:val="24"/>
        </w:rPr>
        <w:t>Ulusal ve uluslararası düzeyde yükseköğretim kalitesi ile lider eğitim merkezi olmak, yardımcı sağlık hizmetleri elemanlarının yetiştirilmesine öncülük eden, en ileri teknolojilerle donatılmış bir eğitim kurumu olmak, katılımcı yönetim modeli ile öğrenci ve çalışan memnuniyetini mükemmele ulaştırmak.</w:t>
      </w:r>
    </w:p>
    <w:p w:rsidR="00AF2606" w:rsidRDefault="00AF2606" w:rsidP="008C3B5F">
      <w:pPr>
        <w:jc w:val="both"/>
        <w:rPr>
          <w:rFonts w:ascii="Times New Roman" w:hAnsi="Times New Roman" w:cs="Times New Roman"/>
          <w:b/>
          <w:sz w:val="24"/>
          <w:szCs w:val="24"/>
        </w:rPr>
      </w:pPr>
    </w:p>
    <w:p w:rsidR="000054AE" w:rsidRPr="008C3B5F" w:rsidRDefault="000054AE" w:rsidP="008C3B5F">
      <w:pPr>
        <w:jc w:val="both"/>
        <w:rPr>
          <w:rFonts w:ascii="Times New Roman" w:hAnsi="Times New Roman" w:cs="Times New Roman"/>
          <w:b/>
          <w:sz w:val="24"/>
          <w:szCs w:val="24"/>
        </w:rPr>
      </w:pPr>
      <w:r w:rsidRPr="008C3B5F">
        <w:rPr>
          <w:rFonts w:ascii="Times New Roman" w:hAnsi="Times New Roman" w:cs="Times New Roman"/>
          <w:b/>
          <w:sz w:val="24"/>
          <w:szCs w:val="24"/>
        </w:rPr>
        <w:t>B. Yetki, Görev ve Sorumluluklar</w:t>
      </w:r>
    </w:p>
    <w:p w:rsidR="00601B4C" w:rsidRPr="008C3B5F" w:rsidRDefault="00601B4C" w:rsidP="008C3B5F">
      <w:pPr>
        <w:ind w:firstLine="708"/>
        <w:jc w:val="both"/>
        <w:rPr>
          <w:rFonts w:ascii="Times New Roman" w:hAnsi="Times New Roman" w:cs="Times New Roman"/>
          <w:sz w:val="24"/>
          <w:szCs w:val="24"/>
        </w:rPr>
      </w:pPr>
      <w:r w:rsidRPr="008C3B5F">
        <w:rPr>
          <w:rFonts w:ascii="Times New Roman" w:hAnsi="Times New Roman" w:cs="Times New Roman"/>
          <w:sz w:val="24"/>
          <w:szCs w:val="24"/>
        </w:rPr>
        <w:t>Meslek Yüksekokulumuzda gerçekleştirilen tüm akademik ve yönetsel iş ve işlemler, başta 2547 sayılı Yükseköğretim Kanunu ile diğer kanunlar ve ikincil mevzuat çerçevesinde gerçekleştirilmektedir.</w:t>
      </w:r>
    </w:p>
    <w:p w:rsidR="00521DCC" w:rsidRPr="008C3B5F" w:rsidRDefault="00601B4C" w:rsidP="008C3B5F">
      <w:pPr>
        <w:jc w:val="both"/>
        <w:rPr>
          <w:rFonts w:ascii="Times New Roman" w:hAnsi="Times New Roman" w:cs="Times New Roman"/>
          <w:sz w:val="24"/>
          <w:szCs w:val="24"/>
        </w:rPr>
      </w:pPr>
      <w:r w:rsidRPr="008C3B5F">
        <w:rPr>
          <w:rFonts w:ascii="Times New Roman" w:hAnsi="Times New Roman" w:cs="Times New Roman"/>
          <w:sz w:val="24"/>
          <w:szCs w:val="24"/>
        </w:rPr>
        <w:tab/>
        <w:t xml:space="preserve">Meslek Yüksekokulumuzda görev yapan yönetici ve idari personellerin; yetki, görev ve sorumlulukları, Meslek Yüksekokulumuz internet sitesinde açıkça yer almaktadır. İlgili yetki, </w:t>
      </w:r>
      <w:r w:rsidRPr="008C3B5F">
        <w:rPr>
          <w:rFonts w:ascii="Times New Roman" w:hAnsi="Times New Roman" w:cs="Times New Roman"/>
          <w:sz w:val="24"/>
          <w:szCs w:val="24"/>
        </w:rPr>
        <w:lastRenderedPageBreak/>
        <w:t>görev ve sorumluluklara</w:t>
      </w:r>
      <w:r w:rsidR="000707A2">
        <w:rPr>
          <w:rFonts w:ascii="Times New Roman" w:hAnsi="Times New Roman" w:cs="Times New Roman"/>
          <w:sz w:val="24"/>
          <w:szCs w:val="24"/>
        </w:rPr>
        <w:t xml:space="preserve"> “</w:t>
      </w:r>
      <w:r w:rsidR="000707A2" w:rsidRPr="000707A2">
        <w:rPr>
          <w:rFonts w:ascii="Times New Roman" w:hAnsi="Times New Roman" w:cs="Times New Roman"/>
          <w:sz w:val="24"/>
          <w:szCs w:val="24"/>
        </w:rPr>
        <w:t>https://bozok.edu.tr/okul/cekerek-fuatoktay-shmyo/sayfa/gorev-tanimlari/1387</w:t>
      </w:r>
      <w:r w:rsidR="000707A2">
        <w:rPr>
          <w:rFonts w:ascii="Times New Roman" w:hAnsi="Times New Roman" w:cs="Times New Roman"/>
          <w:sz w:val="24"/>
          <w:szCs w:val="24"/>
        </w:rPr>
        <w:t xml:space="preserve">” </w:t>
      </w:r>
      <w:r w:rsidRPr="008C3B5F">
        <w:rPr>
          <w:rFonts w:ascii="Times New Roman" w:hAnsi="Times New Roman" w:cs="Times New Roman"/>
          <w:sz w:val="24"/>
          <w:szCs w:val="24"/>
        </w:rPr>
        <w:t>linki üzerinden ulaşılabilmektedir.</w:t>
      </w:r>
    </w:p>
    <w:p w:rsidR="000054AE" w:rsidRPr="0072542F" w:rsidRDefault="000054AE" w:rsidP="000054AE">
      <w:pPr>
        <w:jc w:val="both"/>
        <w:rPr>
          <w:rFonts w:ascii="Times New Roman" w:hAnsi="Times New Roman" w:cs="Times New Roman"/>
          <w:b/>
          <w:sz w:val="24"/>
          <w:szCs w:val="68"/>
        </w:rPr>
      </w:pPr>
      <w:r w:rsidRPr="0072542F">
        <w:rPr>
          <w:rFonts w:ascii="Times New Roman" w:hAnsi="Times New Roman" w:cs="Times New Roman"/>
          <w:b/>
          <w:sz w:val="24"/>
          <w:szCs w:val="68"/>
        </w:rPr>
        <w:t>C. İdareye İlişkin Bilgiler</w:t>
      </w:r>
    </w:p>
    <w:p w:rsidR="000054AE" w:rsidRDefault="000054AE" w:rsidP="000054AE">
      <w:pPr>
        <w:ind w:firstLine="360"/>
        <w:jc w:val="both"/>
        <w:rPr>
          <w:rFonts w:ascii="Times New Roman" w:hAnsi="Times New Roman" w:cs="Times New Roman"/>
          <w:b/>
          <w:sz w:val="24"/>
          <w:szCs w:val="68"/>
        </w:rPr>
      </w:pPr>
      <w:r w:rsidRPr="0072542F">
        <w:rPr>
          <w:rFonts w:ascii="Times New Roman" w:hAnsi="Times New Roman" w:cs="Times New Roman"/>
          <w:b/>
          <w:sz w:val="24"/>
          <w:szCs w:val="68"/>
        </w:rPr>
        <w:t>1</w:t>
      </w:r>
      <w:r w:rsidR="008C3B5F">
        <w:rPr>
          <w:rFonts w:ascii="Times New Roman" w:hAnsi="Times New Roman" w:cs="Times New Roman"/>
          <w:b/>
          <w:sz w:val="24"/>
          <w:szCs w:val="68"/>
        </w:rPr>
        <w:t>.</w:t>
      </w:r>
      <w:r w:rsidRPr="0072542F">
        <w:rPr>
          <w:rFonts w:ascii="Times New Roman" w:hAnsi="Times New Roman" w:cs="Times New Roman"/>
          <w:b/>
          <w:sz w:val="24"/>
          <w:szCs w:val="68"/>
        </w:rPr>
        <w:t xml:space="preserve"> Fiziksel Yapı</w:t>
      </w:r>
    </w:p>
    <w:p w:rsidR="008C3B5F" w:rsidRPr="008C3B5F" w:rsidRDefault="008C3B5F" w:rsidP="000054AE">
      <w:pPr>
        <w:ind w:firstLine="360"/>
        <w:jc w:val="both"/>
        <w:rPr>
          <w:rFonts w:ascii="Times New Roman" w:hAnsi="Times New Roman" w:cs="Times New Roman"/>
          <w:sz w:val="24"/>
          <w:szCs w:val="68"/>
        </w:rPr>
      </w:pPr>
      <w:r w:rsidRPr="008C3B5F">
        <w:rPr>
          <w:rFonts w:ascii="Times New Roman" w:hAnsi="Times New Roman" w:cs="Times New Roman"/>
          <w:sz w:val="24"/>
          <w:szCs w:val="68"/>
        </w:rPr>
        <w:t>Meslek Yüksekokulumuz</w:t>
      </w:r>
      <w:r w:rsidR="005F71C4">
        <w:rPr>
          <w:rFonts w:ascii="Times New Roman" w:hAnsi="Times New Roman" w:cs="Times New Roman"/>
          <w:sz w:val="24"/>
          <w:szCs w:val="68"/>
        </w:rPr>
        <w:t>,</w:t>
      </w:r>
      <w:r w:rsidRPr="008C3B5F">
        <w:rPr>
          <w:rFonts w:ascii="Times New Roman" w:hAnsi="Times New Roman" w:cs="Times New Roman"/>
          <w:sz w:val="24"/>
          <w:szCs w:val="68"/>
        </w:rPr>
        <w:t xml:space="preserve"> Yozgat ili</w:t>
      </w:r>
      <w:r w:rsidR="005F71C4">
        <w:rPr>
          <w:rFonts w:ascii="Times New Roman" w:hAnsi="Times New Roman" w:cs="Times New Roman"/>
          <w:sz w:val="24"/>
          <w:szCs w:val="68"/>
        </w:rPr>
        <w:t>,</w:t>
      </w:r>
      <w:r w:rsidRPr="008C3B5F">
        <w:rPr>
          <w:rFonts w:ascii="Times New Roman" w:hAnsi="Times New Roman" w:cs="Times New Roman"/>
          <w:sz w:val="24"/>
          <w:szCs w:val="68"/>
        </w:rPr>
        <w:t xml:space="preserve"> Çekerek ilçesinde kendisine tahsis edilen binada faaliyetlerini sürdürmektedir.</w:t>
      </w:r>
    </w:p>
    <w:p w:rsidR="000054AE" w:rsidRPr="0072542F" w:rsidRDefault="000054AE" w:rsidP="00AF2606">
      <w:pPr>
        <w:spacing w:after="0"/>
        <w:ind w:firstLine="709"/>
        <w:jc w:val="both"/>
        <w:rPr>
          <w:rFonts w:ascii="Times New Roman" w:hAnsi="Times New Roman" w:cs="Times New Roman"/>
          <w:b/>
          <w:sz w:val="24"/>
          <w:szCs w:val="68"/>
        </w:rPr>
      </w:pPr>
      <w:r w:rsidRPr="0072542F">
        <w:rPr>
          <w:rFonts w:ascii="Times New Roman" w:hAnsi="Times New Roman" w:cs="Times New Roman"/>
          <w:b/>
          <w:sz w:val="24"/>
          <w:szCs w:val="68"/>
        </w:rPr>
        <w:t>1.1</w:t>
      </w:r>
      <w:r w:rsidR="008C3B5F">
        <w:rPr>
          <w:rFonts w:ascii="Times New Roman" w:hAnsi="Times New Roman" w:cs="Times New Roman"/>
          <w:b/>
          <w:sz w:val="24"/>
          <w:szCs w:val="68"/>
        </w:rPr>
        <w:t>.</w:t>
      </w:r>
      <w:r w:rsidR="004B12CC">
        <w:rPr>
          <w:rFonts w:ascii="Times New Roman" w:hAnsi="Times New Roman" w:cs="Times New Roman"/>
          <w:b/>
          <w:sz w:val="24"/>
          <w:szCs w:val="68"/>
        </w:rPr>
        <w:t xml:space="preserve"> Eğitim Alanı ve</w:t>
      </w:r>
      <w:r w:rsidRPr="0072542F">
        <w:rPr>
          <w:rFonts w:ascii="Times New Roman" w:hAnsi="Times New Roman" w:cs="Times New Roman"/>
          <w:b/>
          <w:sz w:val="24"/>
          <w:szCs w:val="68"/>
        </w:rPr>
        <w:t xml:space="preserve"> Derslikler</w:t>
      </w:r>
    </w:p>
    <w:tbl>
      <w:tblPr>
        <w:tblW w:w="5000" w:type="pct"/>
        <w:shd w:val="clear" w:color="000000" w:fill="auto"/>
        <w:tblCellMar>
          <w:left w:w="70" w:type="dxa"/>
          <w:right w:w="70" w:type="dxa"/>
        </w:tblCellMar>
        <w:tblLook w:val="04A0" w:firstRow="1" w:lastRow="0" w:firstColumn="1" w:lastColumn="0" w:noHBand="0" w:noVBand="1"/>
      </w:tblPr>
      <w:tblGrid>
        <w:gridCol w:w="1781"/>
        <w:gridCol w:w="598"/>
        <w:gridCol w:w="1281"/>
        <w:gridCol w:w="2191"/>
        <w:gridCol w:w="1776"/>
        <w:gridCol w:w="1435"/>
      </w:tblGrid>
      <w:tr w:rsidR="005F71C4" w:rsidRPr="00AF2606" w:rsidTr="005F71C4">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auto"/>
            <w:vAlign w:val="center"/>
            <w:hideMark/>
          </w:tcPr>
          <w:p w:rsidR="005F71C4" w:rsidRPr="00AF2606" w:rsidRDefault="005F71C4" w:rsidP="005F71C4">
            <w:pPr>
              <w:spacing w:after="0"/>
              <w:ind w:left="-55"/>
              <w:jc w:val="center"/>
              <w:rPr>
                <w:rFonts w:ascii="Times New Roman" w:hAnsi="Times New Roman" w:cs="Times New Roman"/>
                <w:bCs/>
                <w:sz w:val="20"/>
                <w:szCs w:val="20"/>
              </w:rPr>
            </w:pPr>
            <w:bookmarkStart w:id="0" w:name="RANGE!A1"/>
            <w:r w:rsidRPr="00AF2606">
              <w:rPr>
                <w:rFonts w:ascii="Times New Roman" w:hAnsi="Times New Roman" w:cs="Times New Roman"/>
                <w:bCs/>
                <w:sz w:val="20"/>
                <w:szCs w:val="20"/>
              </w:rPr>
              <w:t>Eğitim Alanları Derslikler</w:t>
            </w:r>
            <w:bookmarkEnd w:id="0"/>
          </w:p>
        </w:tc>
      </w:tr>
      <w:tr w:rsidR="005F71C4" w:rsidRPr="00AF2606" w:rsidTr="005F71C4">
        <w:trPr>
          <w:trHeight w:val="20"/>
        </w:trPr>
        <w:tc>
          <w:tcPr>
            <w:tcW w:w="982" w:type="pct"/>
            <w:tcBorders>
              <w:top w:val="nil"/>
              <w:left w:val="single" w:sz="4" w:space="0" w:color="auto"/>
              <w:bottom w:val="single" w:sz="4" w:space="0" w:color="auto"/>
              <w:right w:val="single" w:sz="4" w:space="0" w:color="auto"/>
            </w:tcBorders>
            <w:shd w:val="clear" w:color="000000" w:fill="auto"/>
            <w:vAlign w:val="center"/>
            <w:hideMark/>
          </w:tcPr>
          <w:p w:rsidR="005F71C4" w:rsidRPr="00AF2606" w:rsidRDefault="005F71C4" w:rsidP="005F71C4">
            <w:pPr>
              <w:spacing w:after="0"/>
              <w:jc w:val="center"/>
              <w:rPr>
                <w:rFonts w:ascii="Times New Roman" w:hAnsi="Times New Roman" w:cs="Times New Roman"/>
                <w:bCs/>
                <w:sz w:val="20"/>
                <w:szCs w:val="20"/>
              </w:rPr>
            </w:pPr>
            <w:r w:rsidRPr="00AF2606">
              <w:rPr>
                <w:rFonts w:ascii="Times New Roman" w:hAnsi="Times New Roman" w:cs="Times New Roman"/>
                <w:bCs/>
                <w:sz w:val="20"/>
                <w:szCs w:val="20"/>
              </w:rPr>
              <w:t>Eğitim Alanı</w:t>
            </w:r>
          </w:p>
        </w:tc>
        <w:tc>
          <w:tcPr>
            <w:tcW w:w="330" w:type="pct"/>
            <w:tcBorders>
              <w:top w:val="nil"/>
              <w:left w:val="nil"/>
              <w:bottom w:val="single" w:sz="4" w:space="0" w:color="auto"/>
              <w:right w:val="single" w:sz="4" w:space="0" w:color="auto"/>
            </w:tcBorders>
            <w:shd w:val="clear" w:color="000000" w:fill="auto"/>
            <w:vAlign w:val="center"/>
            <w:hideMark/>
          </w:tcPr>
          <w:p w:rsidR="005F71C4" w:rsidRPr="00AF2606" w:rsidRDefault="0031128F" w:rsidP="005F71C4">
            <w:pPr>
              <w:spacing w:after="0"/>
              <w:jc w:val="center"/>
              <w:rPr>
                <w:rFonts w:ascii="Times New Roman" w:hAnsi="Times New Roman" w:cs="Times New Roman"/>
                <w:bCs/>
                <w:sz w:val="20"/>
                <w:szCs w:val="20"/>
              </w:rPr>
            </w:pPr>
            <w:r w:rsidRPr="00AF2606">
              <w:rPr>
                <w:rFonts w:ascii="Times New Roman" w:hAnsi="Times New Roman" w:cs="Times New Roman"/>
                <w:bCs/>
                <w:sz w:val="20"/>
                <w:szCs w:val="20"/>
              </w:rPr>
              <w:t>Amfi</w:t>
            </w:r>
            <w:r w:rsidR="005F71C4" w:rsidRPr="00AF2606">
              <w:rPr>
                <w:rFonts w:ascii="Times New Roman" w:hAnsi="Times New Roman" w:cs="Times New Roman"/>
                <w:bCs/>
                <w:sz w:val="20"/>
                <w:szCs w:val="20"/>
              </w:rPr>
              <w:t xml:space="preserve"> </w:t>
            </w:r>
          </w:p>
        </w:tc>
        <w:tc>
          <w:tcPr>
            <w:tcW w:w="707" w:type="pct"/>
            <w:tcBorders>
              <w:top w:val="nil"/>
              <w:left w:val="nil"/>
              <w:bottom w:val="single" w:sz="4" w:space="0" w:color="auto"/>
              <w:right w:val="single" w:sz="4" w:space="0" w:color="auto"/>
            </w:tcBorders>
            <w:shd w:val="clear" w:color="000000" w:fill="auto"/>
            <w:vAlign w:val="center"/>
            <w:hideMark/>
          </w:tcPr>
          <w:p w:rsidR="005F71C4" w:rsidRPr="00AF2606" w:rsidRDefault="005F71C4" w:rsidP="005F71C4">
            <w:pPr>
              <w:spacing w:after="0"/>
              <w:rPr>
                <w:rFonts w:ascii="Times New Roman" w:hAnsi="Times New Roman" w:cs="Times New Roman"/>
                <w:bCs/>
                <w:sz w:val="20"/>
                <w:szCs w:val="20"/>
              </w:rPr>
            </w:pPr>
            <w:r w:rsidRPr="00AF2606">
              <w:rPr>
                <w:rFonts w:ascii="Times New Roman" w:hAnsi="Times New Roman" w:cs="Times New Roman"/>
                <w:bCs/>
                <w:sz w:val="20"/>
                <w:szCs w:val="20"/>
              </w:rPr>
              <w:t>Sınıf(Adet)</w:t>
            </w:r>
          </w:p>
        </w:tc>
        <w:tc>
          <w:tcPr>
            <w:tcW w:w="1209" w:type="pct"/>
            <w:tcBorders>
              <w:top w:val="nil"/>
              <w:left w:val="nil"/>
              <w:bottom w:val="single" w:sz="4" w:space="0" w:color="auto"/>
              <w:right w:val="single" w:sz="4" w:space="0" w:color="auto"/>
            </w:tcBorders>
            <w:shd w:val="clear" w:color="000000" w:fill="auto"/>
            <w:vAlign w:val="center"/>
            <w:hideMark/>
          </w:tcPr>
          <w:p w:rsidR="005F71C4" w:rsidRPr="00AF2606" w:rsidRDefault="005F71C4" w:rsidP="005F71C4">
            <w:pPr>
              <w:spacing w:after="0"/>
              <w:jc w:val="center"/>
              <w:rPr>
                <w:rFonts w:ascii="Times New Roman" w:hAnsi="Times New Roman" w:cs="Times New Roman"/>
                <w:bCs/>
                <w:sz w:val="20"/>
                <w:szCs w:val="20"/>
              </w:rPr>
            </w:pPr>
            <w:r w:rsidRPr="00AF2606">
              <w:rPr>
                <w:rFonts w:ascii="Times New Roman" w:hAnsi="Times New Roman" w:cs="Times New Roman"/>
                <w:bCs/>
                <w:sz w:val="20"/>
                <w:szCs w:val="20"/>
              </w:rPr>
              <w:t xml:space="preserve">Bilgisayar </w:t>
            </w:r>
            <w:proofErr w:type="spellStart"/>
            <w:r w:rsidRPr="00AF2606">
              <w:rPr>
                <w:rFonts w:ascii="Times New Roman" w:hAnsi="Times New Roman" w:cs="Times New Roman"/>
                <w:bCs/>
                <w:sz w:val="20"/>
                <w:szCs w:val="20"/>
              </w:rPr>
              <w:t>Lab</w:t>
            </w:r>
            <w:proofErr w:type="spellEnd"/>
            <w:r w:rsidRPr="00AF2606">
              <w:rPr>
                <w:rFonts w:ascii="Times New Roman" w:hAnsi="Times New Roman" w:cs="Times New Roman"/>
                <w:bCs/>
                <w:sz w:val="20"/>
                <w:szCs w:val="20"/>
              </w:rPr>
              <w:t>(Adet)</w:t>
            </w:r>
          </w:p>
        </w:tc>
        <w:tc>
          <w:tcPr>
            <w:tcW w:w="980" w:type="pct"/>
            <w:tcBorders>
              <w:top w:val="nil"/>
              <w:left w:val="nil"/>
              <w:bottom w:val="single" w:sz="4" w:space="0" w:color="auto"/>
              <w:right w:val="single" w:sz="4" w:space="0" w:color="auto"/>
            </w:tcBorders>
            <w:shd w:val="clear" w:color="000000" w:fill="auto"/>
            <w:vAlign w:val="center"/>
            <w:hideMark/>
          </w:tcPr>
          <w:p w:rsidR="005F71C4" w:rsidRPr="00AF2606" w:rsidRDefault="005F71C4" w:rsidP="005F71C4">
            <w:pPr>
              <w:spacing w:after="0"/>
              <w:jc w:val="center"/>
              <w:rPr>
                <w:rFonts w:ascii="Times New Roman" w:hAnsi="Times New Roman" w:cs="Times New Roman"/>
                <w:bCs/>
                <w:sz w:val="20"/>
                <w:szCs w:val="20"/>
              </w:rPr>
            </w:pPr>
            <w:r w:rsidRPr="00AF2606">
              <w:rPr>
                <w:rFonts w:ascii="Times New Roman" w:hAnsi="Times New Roman" w:cs="Times New Roman"/>
                <w:bCs/>
                <w:sz w:val="20"/>
                <w:szCs w:val="20"/>
              </w:rPr>
              <w:t xml:space="preserve">Diğer </w:t>
            </w:r>
            <w:proofErr w:type="spellStart"/>
            <w:r w:rsidRPr="00AF2606">
              <w:rPr>
                <w:rFonts w:ascii="Times New Roman" w:hAnsi="Times New Roman" w:cs="Times New Roman"/>
                <w:bCs/>
                <w:sz w:val="20"/>
                <w:szCs w:val="20"/>
              </w:rPr>
              <w:t>Lab</w:t>
            </w:r>
            <w:proofErr w:type="spellEnd"/>
            <w:r w:rsidRPr="00AF2606">
              <w:rPr>
                <w:rFonts w:ascii="Times New Roman" w:hAnsi="Times New Roman" w:cs="Times New Roman"/>
                <w:bCs/>
                <w:sz w:val="20"/>
                <w:szCs w:val="20"/>
              </w:rPr>
              <w:t>(Adet)</w:t>
            </w:r>
          </w:p>
        </w:tc>
        <w:tc>
          <w:tcPr>
            <w:tcW w:w="792" w:type="pct"/>
            <w:tcBorders>
              <w:top w:val="nil"/>
              <w:left w:val="nil"/>
              <w:bottom w:val="single" w:sz="4" w:space="0" w:color="auto"/>
              <w:right w:val="single" w:sz="4" w:space="0" w:color="auto"/>
            </w:tcBorders>
            <w:shd w:val="clear" w:color="000000" w:fill="auto"/>
            <w:vAlign w:val="center"/>
            <w:hideMark/>
          </w:tcPr>
          <w:p w:rsidR="005F71C4" w:rsidRPr="00AF2606" w:rsidRDefault="005F71C4" w:rsidP="005F71C4">
            <w:pPr>
              <w:spacing w:after="0"/>
              <w:jc w:val="center"/>
              <w:rPr>
                <w:rFonts w:ascii="Times New Roman" w:hAnsi="Times New Roman" w:cs="Times New Roman"/>
                <w:bCs/>
                <w:sz w:val="20"/>
                <w:szCs w:val="20"/>
              </w:rPr>
            </w:pPr>
            <w:r w:rsidRPr="00AF2606">
              <w:rPr>
                <w:rFonts w:ascii="Times New Roman" w:hAnsi="Times New Roman" w:cs="Times New Roman"/>
                <w:bCs/>
                <w:sz w:val="20"/>
                <w:szCs w:val="20"/>
              </w:rPr>
              <w:t>Toplam Adet</w:t>
            </w:r>
          </w:p>
        </w:tc>
      </w:tr>
      <w:tr w:rsidR="005F71C4" w:rsidRPr="00AF2606" w:rsidTr="005F71C4">
        <w:trPr>
          <w:trHeight w:val="20"/>
        </w:trPr>
        <w:tc>
          <w:tcPr>
            <w:tcW w:w="982" w:type="pct"/>
            <w:tcBorders>
              <w:top w:val="nil"/>
              <w:left w:val="single" w:sz="4" w:space="0" w:color="auto"/>
              <w:bottom w:val="single" w:sz="4" w:space="0" w:color="auto"/>
              <w:right w:val="single" w:sz="4" w:space="0" w:color="auto"/>
            </w:tcBorders>
            <w:shd w:val="clear" w:color="000000" w:fill="auto"/>
            <w:vAlign w:val="center"/>
            <w:hideMark/>
          </w:tcPr>
          <w:p w:rsidR="005F71C4" w:rsidRPr="00AF2606" w:rsidRDefault="005F71C4" w:rsidP="005F71C4">
            <w:pPr>
              <w:spacing w:after="0"/>
              <w:rPr>
                <w:rFonts w:ascii="Times New Roman" w:hAnsi="Times New Roman" w:cs="Times New Roman"/>
                <w:bCs/>
                <w:sz w:val="20"/>
                <w:szCs w:val="20"/>
              </w:rPr>
            </w:pPr>
            <w:r w:rsidRPr="00AF2606">
              <w:rPr>
                <w:rFonts w:ascii="Times New Roman" w:hAnsi="Times New Roman" w:cs="Times New Roman"/>
                <w:bCs/>
                <w:sz w:val="20"/>
                <w:szCs w:val="20"/>
              </w:rPr>
              <w:t>0-50 Kişilik</w:t>
            </w:r>
          </w:p>
        </w:tc>
        <w:tc>
          <w:tcPr>
            <w:tcW w:w="330"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707"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r w:rsidRPr="00AF2606">
              <w:rPr>
                <w:rFonts w:ascii="Times New Roman" w:hAnsi="Times New Roman" w:cs="Times New Roman"/>
                <w:sz w:val="20"/>
                <w:szCs w:val="20"/>
              </w:rPr>
              <w:t>5</w:t>
            </w:r>
          </w:p>
        </w:tc>
        <w:tc>
          <w:tcPr>
            <w:tcW w:w="1209"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980" w:type="pct"/>
            <w:tcBorders>
              <w:top w:val="nil"/>
              <w:left w:val="nil"/>
              <w:bottom w:val="single" w:sz="4" w:space="0" w:color="auto"/>
              <w:right w:val="single" w:sz="4" w:space="0" w:color="auto"/>
            </w:tcBorders>
            <w:shd w:val="clear" w:color="000000" w:fill="auto"/>
            <w:noWrap/>
            <w:vAlign w:val="bottom"/>
            <w:hideMark/>
          </w:tcPr>
          <w:p w:rsidR="005F71C4" w:rsidRPr="00AF2606" w:rsidRDefault="000707A2" w:rsidP="005F71C4">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792" w:type="pct"/>
            <w:tcBorders>
              <w:top w:val="nil"/>
              <w:left w:val="nil"/>
              <w:bottom w:val="single" w:sz="4" w:space="0" w:color="auto"/>
              <w:right w:val="single" w:sz="4" w:space="0" w:color="auto"/>
            </w:tcBorders>
            <w:shd w:val="clear" w:color="000000" w:fill="auto"/>
            <w:noWrap/>
            <w:vAlign w:val="bottom"/>
            <w:hideMark/>
          </w:tcPr>
          <w:p w:rsidR="005F71C4" w:rsidRPr="00AF2606" w:rsidRDefault="000707A2" w:rsidP="005F71C4">
            <w:pPr>
              <w:spacing w:after="0"/>
              <w:jc w:val="center"/>
              <w:rPr>
                <w:rFonts w:ascii="Times New Roman" w:hAnsi="Times New Roman" w:cs="Times New Roman"/>
                <w:sz w:val="20"/>
                <w:szCs w:val="20"/>
              </w:rPr>
            </w:pPr>
            <w:r>
              <w:rPr>
                <w:rFonts w:ascii="Times New Roman" w:hAnsi="Times New Roman" w:cs="Times New Roman"/>
                <w:sz w:val="20"/>
                <w:szCs w:val="20"/>
              </w:rPr>
              <w:t>8</w:t>
            </w:r>
          </w:p>
        </w:tc>
      </w:tr>
      <w:tr w:rsidR="005F71C4" w:rsidRPr="00AF2606" w:rsidTr="005F71C4">
        <w:trPr>
          <w:trHeight w:val="20"/>
        </w:trPr>
        <w:tc>
          <w:tcPr>
            <w:tcW w:w="982" w:type="pct"/>
            <w:tcBorders>
              <w:top w:val="nil"/>
              <w:left w:val="single" w:sz="4" w:space="0" w:color="auto"/>
              <w:bottom w:val="single" w:sz="4" w:space="0" w:color="auto"/>
              <w:right w:val="single" w:sz="4" w:space="0" w:color="auto"/>
            </w:tcBorders>
            <w:shd w:val="clear" w:color="000000" w:fill="auto"/>
            <w:vAlign w:val="center"/>
            <w:hideMark/>
          </w:tcPr>
          <w:p w:rsidR="005F71C4" w:rsidRPr="00AF2606" w:rsidRDefault="005F71C4" w:rsidP="005F71C4">
            <w:pPr>
              <w:spacing w:after="0"/>
              <w:rPr>
                <w:rFonts w:ascii="Times New Roman" w:hAnsi="Times New Roman" w:cs="Times New Roman"/>
                <w:bCs/>
                <w:sz w:val="20"/>
                <w:szCs w:val="20"/>
              </w:rPr>
            </w:pPr>
            <w:r w:rsidRPr="00AF2606">
              <w:rPr>
                <w:rFonts w:ascii="Times New Roman" w:hAnsi="Times New Roman" w:cs="Times New Roman"/>
                <w:bCs/>
                <w:sz w:val="20"/>
                <w:szCs w:val="20"/>
              </w:rPr>
              <w:t>51-75 Kişilik</w:t>
            </w:r>
          </w:p>
        </w:tc>
        <w:tc>
          <w:tcPr>
            <w:tcW w:w="330"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707"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r w:rsidRPr="00AF2606">
              <w:rPr>
                <w:rFonts w:ascii="Times New Roman" w:hAnsi="Times New Roman" w:cs="Times New Roman"/>
                <w:sz w:val="20"/>
                <w:szCs w:val="20"/>
              </w:rPr>
              <w:t>6</w:t>
            </w:r>
          </w:p>
        </w:tc>
        <w:tc>
          <w:tcPr>
            <w:tcW w:w="1209"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980"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792"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r w:rsidRPr="00AF2606">
              <w:rPr>
                <w:rFonts w:ascii="Times New Roman" w:hAnsi="Times New Roman" w:cs="Times New Roman"/>
                <w:sz w:val="20"/>
                <w:szCs w:val="20"/>
              </w:rPr>
              <w:t>6</w:t>
            </w:r>
          </w:p>
        </w:tc>
      </w:tr>
      <w:tr w:rsidR="005F71C4" w:rsidRPr="00AF2606" w:rsidTr="005F71C4">
        <w:trPr>
          <w:trHeight w:val="20"/>
        </w:trPr>
        <w:tc>
          <w:tcPr>
            <w:tcW w:w="982" w:type="pct"/>
            <w:tcBorders>
              <w:top w:val="nil"/>
              <w:left w:val="single" w:sz="4" w:space="0" w:color="auto"/>
              <w:bottom w:val="single" w:sz="4" w:space="0" w:color="auto"/>
              <w:right w:val="single" w:sz="4" w:space="0" w:color="auto"/>
            </w:tcBorders>
            <w:shd w:val="clear" w:color="000000" w:fill="auto"/>
            <w:vAlign w:val="center"/>
            <w:hideMark/>
          </w:tcPr>
          <w:p w:rsidR="005F71C4" w:rsidRPr="00AF2606" w:rsidRDefault="005F71C4" w:rsidP="005F71C4">
            <w:pPr>
              <w:spacing w:after="0"/>
              <w:rPr>
                <w:rFonts w:ascii="Times New Roman" w:hAnsi="Times New Roman" w:cs="Times New Roman"/>
                <w:bCs/>
                <w:sz w:val="20"/>
                <w:szCs w:val="20"/>
              </w:rPr>
            </w:pPr>
            <w:r w:rsidRPr="00AF2606">
              <w:rPr>
                <w:rFonts w:ascii="Times New Roman" w:hAnsi="Times New Roman" w:cs="Times New Roman"/>
                <w:bCs/>
                <w:sz w:val="20"/>
                <w:szCs w:val="20"/>
              </w:rPr>
              <w:t>76-100 Kişilik</w:t>
            </w:r>
          </w:p>
        </w:tc>
        <w:tc>
          <w:tcPr>
            <w:tcW w:w="330"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707"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1209"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980"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792"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r>
      <w:tr w:rsidR="005F71C4" w:rsidRPr="00AF2606" w:rsidTr="005F71C4">
        <w:trPr>
          <w:trHeight w:val="20"/>
        </w:trPr>
        <w:tc>
          <w:tcPr>
            <w:tcW w:w="982" w:type="pct"/>
            <w:tcBorders>
              <w:top w:val="nil"/>
              <w:left w:val="single" w:sz="4" w:space="0" w:color="auto"/>
              <w:bottom w:val="single" w:sz="4" w:space="0" w:color="auto"/>
              <w:right w:val="single" w:sz="4" w:space="0" w:color="auto"/>
            </w:tcBorders>
            <w:shd w:val="clear" w:color="000000" w:fill="auto"/>
            <w:vAlign w:val="center"/>
            <w:hideMark/>
          </w:tcPr>
          <w:p w:rsidR="005F71C4" w:rsidRPr="00AF2606" w:rsidRDefault="005F71C4" w:rsidP="005F71C4">
            <w:pPr>
              <w:spacing w:after="0"/>
              <w:rPr>
                <w:rFonts w:ascii="Times New Roman" w:hAnsi="Times New Roman" w:cs="Times New Roman"/>
                <w:bCs/>
                <w:sz w:val="20"/>
                <w:szCs w:val="20"/>
              </w:rPr>
            </w:pPr>
            <w:r w:rsidRPr="00AF2606">
              <w:rPr>
                <w:rFonts w:ascii="Times New Roman" w:hAnsi="Times New Roman" w:cs="Times New Roman"/>
                <w:bCs/>
                <w:sz w:val="20"/>
                <w:szCs w:val="20"/>
              </w:rPr>
              <w:t>101-150 Kişilik</w:t>
            </w:r>
          </w:p>
        </w:tc>
        <w:tc>
          <w:tcPr>
            <w:tcW w:w="330"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707"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1209"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980"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792"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r>
      <w:tr w:rsidR="005F71C4" w:rsidRPr="00AF2606" w:rsidTr="005F71C4">
        <w:trPr>
          <w:trHeight w:val="20"/>
        </w:trPr>
        <w:tc>
          <w:tcPr>
            <w:tcW w:w="982" w:type="pct"/>
            <w:tcBorders>
              <w:top w:val="nil"/>
              <w:left w:val="single" w:sz="4" w:space="0" w:color="auto"/>
              <w:bottom w:val="single" w:sz="4" w:space="0" w:color="auto"/>
              <w:right w:val="single" w:sz="4" w:space="0" w:color="auto"/>
            </w:tcBorders>
            <w:shd w:val="clear" w:color="000000" w:fill="auto"/>
            <w:vAlign w:val="center"/>
            <w:hideMark/>
          </w:tcPr>
          <w:p w:rsidR="005F71C4" w:rsidRPr="00AF2606" w:rsidRDefault="005F71C4" w:rsidP="005F71C4">
            <w:pPr>
              <w:spacing w:after="0"/>
              <w:rPr>
                <w:rFonts w:ascii="Times New Roman" w:hAnsi="Times New Roman" w:cs="Times New Roman"/>
                <w:bCs/>
                <w:sz w:val="20"/>
                <w:szCs w:val="20"/>
              </w:rPr>
            </w:pPr>
            <w:r w:rsidRPr="00AF2606">
              <w:rPr>
                <w:rFonts w:ascii="Times New Roman" w:hAnsi="Times New Roman" w:cs="Times New Roman"/>
                <w:bCs/>
                <w:sz w:val="20"/>
                <w:szCs w:val="20"/>
              </w:rPr>
              <w:t>151-250 Kişilik</w:t>
            </w:r>
          </w:p>
        </w:tc>
        <w:tc>
          <w:tcPr>
            <w:tcW w:w="330"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707"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1209"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980"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792"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r>
      <w:tr w:rsidR="005F71C4" w:rsidRPr="00AF2606" w:rsidTr="005F71C4">
        <w:trPr>
          <w:trHeight w:val="20"/>
        </w:trPr>
        <w:tc>
          <w:tcPr>
            <w:tcW w:w="982" w:type="pct"/>
            <w:tcBorders>
              <w:top w:val="nil"/>
              <w:left w:val="single" w:sz="4" w:space="0" w:color="auto"/>
              <w:bottom w:val="single" w:sz="4" w:space="0" w:color="auto"/>
              <w:right w:val="single" w:sz="4" w:space="0" w:color="auto"/>
            </w:tcBorders>
            <w:shd w:val="clear" w:color="000000" w:fill="auto"/>
            <w:vAlign w:val="center"/>
            <w:hideMark/>
          </w:tcPr>
          <w:p w:rsidR="005F71C4" w:rsidRPr="00AF2606" w:rsidRDefault="005F71C4" w:rsidP="005F71C4">
            <w:pPr>
              <w:spacing w:after="0"/>
              <w:rPr>
                <w:rFonts w:ascii="Times New Roman" w:hAnsi="Times New Roman" w:cs="Times New Roman"/>
                <w:bCs/>
                <w:sz w:val="20"/>
                <w:szCs w:val="20"/>
              </w:rPr>
            </w:pPr>
            <w:r w:rsidRPr="00AF2606">
              <w:rPr>
                <w:rFonts w:ascii="Times New Roman" w:hAnsi="Times New Roman" w:cs="Times New Roman"/>
                <w:bCs/>
                <w:sz w:val="20"/>
                <w:szCs w:val="20"/>
              </w:rPr>
              <w:t>251-Üzeri Kişilik</w:t>
            </w:r>
          </w:p>
        </w:tc>
        <w:tc>
          <w:tcPr>
            <w:tcW w:w="330"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707"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1209"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980"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792"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r>
      <w:tr w:rsidR="005F71C4" w:rsidRPr="00AF2606" w:rsidTr="005F71C4">
        <w:trPr>
          <w:trHeight w:val="20"/>
        </w:trPr>
        <w:tc>
          <w:tcPr>
            <w:tcW w:w="982" w:type="pct"/>
            <w:tcBorders>
              <w:top w:val="nil"/>
              <w:left w:val="single" w:sz="4" w:space="0" w:color="auto"/>
              <w:bottom w:val="single" w:sz="4" w:space="0" w:color="auto"/>
              <w:right w:val="single" w:sz="4" w:space="0" w:color="auto"/>
            </w:tcBorders>
            <w:shd w:val="clear" w:color="000000" w:fill="auto"/>
            <w:noWrap/>
            <w:vAlign w:val="bottom"/>
            <w:hideMark/>
          </w:tcPr>
          <w:p w:rsidR="005F71C4" w:rsidRPr="00AF2606" w:rsidRDefault="005F71C4" w:rsidP="005F71C4">
            <w:pPr>
              <w:spacing w:after="0"/>
              <w:rPr>
                <w:rFonts w:ascii="Times New Roman" w:hAnsi="Times New Roman" w:cs="Times New Roman"/>
                <w:bCs/>
                <w:sz w:val="20"/>
                <w:szCs w:val="20"/>
              </w:rPr>
            </w:pPr>
            <w:r w:rsidRPr="00AF2606">
              <w:rPr>
                <w:rFonts w:ascii="Times New Roman" w:hAnsi="Times New Roman" w:cs="Times New Roman"/>
                <w:bCs/>
                <w:sz w:val="20"/>
                <w:szCs w:val="20"/>
              </w:rPr>
              <w:t>Toplam</w:t>
            </w:r>
          </w:p>
        </w:tc>
        <w:tc>
          <w:tcPr>
            <w:tcW w:w="330"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707"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r w:rsidRPr="00AF2606">
              <w:rPr>
                <w:rFonts w:ascii="Times New Roman" w:hAnsi="Times New Roman" w:cs="Times New Roman"/>
                <w:sz w:val="20"/>
                <w:szCs w:val="20"/>
              </w:rPr>
              <w:t>11</w:t>
            </w:r>
          </w:p>
        </w:tc>
        <w:tc>
          <w:tcPr>
            <w:tcW w:w="1209" w:type="pct"/>
            <w:tcBorders>
              <w:top w:val="nil"/>
              <w:left w:val="nil"/>
              <w:bottom w:val="single" w:sz="4" w:space="0" w:color="auto"/>
              <w:right w:val="single" w:sz="4" w:space="0" w:color="auto"/>
            </w:tcBorders>
            <w:shd w:val="clear" w:color="000000" w:fill="auto"/>
            <w:noWrap/>
            <w:vAlign w:val="bottom"/>
            <w:hideMark/>
          </w:tcPr>
          <w:p w:rsidR="005F71C4" w:rsidRPr="00AF2606" w:rsidRDefault="005F71C4" w:rsidP="005F71C4">
            <w:pPr>
              <w:spacing w:after="0"/>
              <w:jc w:val="center"/>
              <w:rPr>
                <w:rFonts w:ascii="Times New Roman" w:hAnsi="Times New Roman" w:cs="Times New Roman"/>
                <w:sz w:val="20"/>
                <w:szCs w:val="20"/>
              </w:rPr>
            </w:pPr>
          </w:p>
        </w:tc>
        <w:tc>
          <w:tcPr>
            <w:tcW w:w="980" w:type="pct"/>
            <w:tcBorders>
              <w:top w:val="nil"/>
              <w:left w:val="nil"/>
              <w:bottom w:val="single" w:sz="4" w:space="0" w:color="auto"/>
              <w:right w:val="single" w:sz="4" w:space="0" w:color="auto"/>
            </w:tcBorders>
            <w:shd w:val="clear" w:color="000000" w:fill="auto"/>
            <w:noWrap/>
            <w:vAlign w:val="bottom"/>
            <w:hideMark/>
          </w:tcPr>
          <w:p w:rsidR="005F71C4" w:rsidRPr="00AF2606" w:rsidRDefault="0031128F" w:rsidP="005F71C4">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792" w:type="pct"/>
            <w:tcBorders>
              <w:top w:val="nil"/>
              <w:left w:val="nil"/>
              <w:bottom w:val="single" w:sz="4" w:space="0" w:color="auto"/>
              <w:right w:val="single" w:sz="4" w:space="0" w:color="auto"/>
            </w:tcBorders>
            <w:shd w:val="clear" w:color="000000" w:fill="auto"/>
            <w:noWrap/>
            <w:vAlign w:val="bottom"/>
            <w:hideMark/>
          </w:tcPr>
          <w:p w:rsidR="005F71C4" w:rsidRPr="00AF2606" w:rsidRDefault="00C55B60" w:rsidP="00DB7DAE">
            <w:pPr>
              <w:spacing w:after="0"/>
              <w:jc w:val="center"/>
              <w:rPr>
                <w:rFonts w:ascii="Times New Roman" w:hAnsi="Times New Roman" w:cs="Times New Roman"/>
                <w:sz w:val="20"/>
                <w:szCs w:val="20"/>
              </w:rPr>
            </w:pPr>
            <w:r w:rsidRPr="00AF2606">
              <w:rPr>
                <w:rFonts w:ascii="Times New Roman" w:hAnsi="Times New Roman" w:cs="Times New Roman"/>
                <w:sz w:val="20"/>
                <w:szCs w:val="20"/>
              </w:rPr>
              <w:t>1</w:t>
            </w:r>
            <w:r w:rsidR="000707A2">
              <w:rPr>
                <w:rFonts w:ascii="Times New Roman" w:hAnsi="Times New Roman" w:cs="Times New Roman"/>
                <w:sz w:val="20"/>
                <w:szCs w:val="20"/>
              </w:rPr>
              <w:t>4</w:t>
            </w:r>
          </w:p>
        </w:tc>
      </w:tr>
    </w:tbl>
    <w:p w:rsidR="00AF2606" w:rsidRDefault="00AF2606" w:rsidP="00AF2606">
      <w:pPr>
        <w:spacing w:after="0"/>
        <w:jc w:val="both"/>
        <w:rPr>
          <w:rFonts w:ascii="Times New Roman" w:hAnsi="Times New Roman" w:cs="Times New Roman"/>
          <w:b/>
          <w:sz w:val="24"/>
          <w:szCs w:val="68"/>
        </w:rPr>
      </w:pPr>
    </w:p>
    <w:p w:rsidR="000054AE" w:rsidRPr="00BF641B" w:rsidRDefault="000054AE" w:rsidP="00AF2606">
      <w:pPr>
        <w:spacing w:after="0"/>
        <w:ind w:firstLine="708"/>
        <w:jc w:val="both"/>
        <w:rPr>
          <w:rFonts w:ascii="Times New Roman" w:hAnsi="Times New Roman" w:cs="Times New Roman"/>
          <w:b/>
          <w:sz w:val="24"/>
          <w:szCs w:val="68"/>
        </w:rPr>
      </w:pPr>
      <w:r w:rsidRPr="00BF641B">
        <w:rPr>
          <w:rFonts w:ascii="Times New Roman" w:hAnsi="Times New Roman" w:cs="Times New Roman"/>
          <w:b/>
          <w:sz w:val="24"/>
          <w:szCs w:val="68"/>
        </w:rPr>
        <w:t>1.2- Sosyal Alanlar</w:t>
      </w:r>
    </w:p>
    <w:tbl>
      <w:tblPr>
        <w:tblStyle w:val="TabloKlavuzu"/>
        <w:tblW w:w="9180" w:type="dxa"/>
        <w:tblLook w:val="04A0" w:firstRow="1" w:lastRow="0" w:firstColumn="1" w:lastColumn="0" w:noHBand="0" w:noVBand="1"/>
      </w:tblPr>
      <w:tblGrid>
        <w:gridCol w:w="3936"/>
        <w:gridCol w:w="1701"/>
        <w:gridCol w:w="1701"/>
        <w:gridCol w:w="1842"/>
      </w:tblGrid>
      <w:tr w:rsidR="000054AE" w:rsidRPr="00AF2606" w:rsidTr="000054AE">
        <w:tc>
          <w:tcPr>
            <w:tcW w:w="3936" w:type="dxa"/>
          </w:tcPr>
          <w:p w:rsidR="000054AE" w:rsidRPr="00AF2606" w:rsidRDefault="000054AE" w:rsidP="00AF2606">
            <w:pPr>
              <w:jc w:val="both"/>
              <w:rPr>
                <w:rFonts w:ascii="Times New Roman" w:hAnsi="Times New Roman" w:cs="Times New Roman"/>
                <w:sz w:val="20"/>
                <w:szCs w:val="20"/>
              </w:rPr>
            </w:pPr>
          </w:p>
        </w:tc>
        <w:tc>
          <w:tcPr>
            <w:tcW w:w="1701" w:type="dxa"/>
            <w:vAlign w:val="center"/>
          </w:tcPr>
          <w:p w:rsidR="000054AE" w:rsidRPr="00AF2606" w:rsidRDefault="000054AE" w:rsidP="00AF2606">
            <w:pPr>
              <w:jc w:val="center"/>
              <w:rPr>
                <w:rFonts w:ascii="Times New Roman" w:hAnsi="Times New Roman" w:cs="Times New Roman"/>
                <w:sz w:val="20"/>
                <w:szCs w:val="20"/>
              </w:rPr>
            </w:pPr>
            <w:r w:rsidRPr="00AF2606">
              <w:rPr>
                <w:rFonts w:ascii="Times New Roman" w:hAnsi="Times New Roman" w:cs="Times New Roman"/>
                <w:sz w:val="20"/>
                <w:szCs w:val="20"/>
              </w:rPr>
              <w:t>Sayısı</w:t>
            </w:r>
          </w:p>
        </w:tc>
        <w:tc>
          <w:tcPr>
            <w:tcW w:w="1701" w:type="dxa"/>
            <w:vAlign w:val="center"/>
          </w:tcPr>
          <w:p w:rsidR="000054AE" w:rsidRPr="00AF2606" w:rsidRDefault="000054AE" w:rsidP="00AF2606">
            <w:pPr>
              <w:jc w:val="center"/>
              <w:rPr>
                <w:rFonts w:ascii="Times New Roman" w:hAnsi="Times New Roman" w:cs="Times New Roman"/>
                <w:sz w:val="20"/>
                <w:szCs w:val="20"/>
              </w:rPr>
            </w:pPr>
            <w:r w:rsidRPr="00AF2606">
              <w:rPr>
                <w:rFonts w:ascii="Times New Roman" w:hAnsi="Times New Roman" w:cs="Times New Roman"/>
                <w:sz w:val="20"/>
                <w:szCs w:val="20"/>
              </w:rPr>
              <w:t>Alanı</w:t>
            </w:r>
          </w:p>
          <w:p w:rsidR="000054AE" w:rsidRPr="00AF2606" w:rsidRDefault="000054AE" w:rsidP="00AF2606">
            <w:pPr>
              <w:jc w:val="center"/>
              <w:rPr>
                <w:rFonts w:ascii="Times New Roman" w:hAnsi="Times New Roman" w:cs="Times New Roman"/>
                <w:sz w:val="20"/>
                <w:szCs w:val="20"/>
              </w:rPr>
            </w:pPr>
            <w:r w:rsidRPr="00AF2606">
              <w:rPr>
                <w:rFonts w:ascii="Times New Roman" w:hAnsi="Times New Roman" w:cs="Times New Roman"/>
                <w:sz w:val="20"/>
                <w:szCs w:val="20"/>
              </w:rPr>
              <w:t>(M</w:t>
            </w:r>
            <w:r w:rsidRPr="00AF2606">
              <w:rPr>
                <w:rFonts w:ascii="Times New Roman" w:hAnsi="Times New Roman" w:cs="Times New Roman"/>
                <w:sz w:val="20"/>
                <w:szCs w:val="20"/>
                <w:vertAlign w:val="superscript"/>
              </w:rPr>
              <w:t>2</w:t>
            </w:r>
            <w:r w:rsidRPr="00AF2606">
              <w:rPr>
                <w:rFonts w:ascii="Times New Roman" w:hAnsi="Times New Roman" w:cs="Times New Roman"/>
                <w:sz w:val="20"/>
                <w:szCs w:val="20"/>
              </w:rPr>
              <w:t>)</w:t>
            </w:r>
          </w:p>
        </w:tc>
        <w:tc>
          <w:tcPr>
            <w:tcW w:w="1842" w:type="dxa"/>
            <w:vAlign w:val="center"/>
          </w:tcPr>
          <w:p w:rsidR="000054AE" w:rsidRPr="00AF2606" w:rsidRDefault="000054AE" w:rsidP="00AF2606">
            <w:pPr>
              <w:jc w:val="center"/>
              <w:rPr>
                <w:rFonts w:ascii="Times New Roman" w:hAnsi="Times New Roman" w:cs="Times New Roman"/>
                <w:sz w:val="20"/>
                <w:szCs w:val="20"/>
              </w:rPr>
            </w:pPr>
            <w:r w:rsidRPr="00AF2606">
              <w:rPr>
                <w:rFonts w:ascii="Times New Roman" w:hAnsi="Times New Roman" w:cs="Times New Roman"/>
                <w:sz w:val="20"/>
                <w:szCs w:val="20"/>
              </w:rPr>
              <w:t>Kapasite</w:t>
            </w:r>
          </w:p>
        </w:tc>
      </w:tr>
      <w:tr w:rsidR="000054AE" w:rsidRPr="00AF2606" w:rsidTr="00DB7DAE">
        <w:tc>
          <w:tcPr>
            <w:tcW w:w="3936" w:type="dxa"/>
            <w:vAlign w:val="center"/>
          </w:tcPr>
          <w:p w:rsidR="000054AE" w:rsidRPr="00AF2606" w:rsidRDefault="00AC2C7D" w:rsidP="00AF2606">
            <w:pPr>
              <w:rPr>
                <w:rFonts w:ascii="Times New Roman" w:hAnsi="Times New Roman" w:cs="Times New Roman"/>
                <w:sz w:val="20"/>
                <w:szCs w:val="20"/>
              </w:rPr>
            </w:pPr>
            <w:r w:rsidRPr="00AF2606">
              <w:rPr>
                <w:rFonts w:ascii="Times New Roman" w:hAnsi="Times New Roman" w:cs="Times New Roman"/>
                <w:sz w:val="20"/>
                <w:szCs w:val="20"/>
              </w:rPr>
              <w:t xml:space="preserve">Kantinler </w:t>
            </w:r>
            <w:r w:rsidR="003D6F7A" w:rsidRPr="00AF2606">
              <w:rPr>
                <w:rFonts w:ascii="Times New Roman" w:hAnsi="Times New Roman" w:cs="Times New Roman"/>
                <w:sz w:val="20"/>
                <w:szCs w:val="20"/>
              </w:rPr>
              <w:t>ve Kafeteryalar</w:t>
            </w:r>
          </w:p>
        </w:tc>
        <w:tc>
          <w:tcPr>
            <w:tcW w:w="1701" w:type="dxa"/>
            <w:vAlign w:val="center"/>
          </w:tcPr>
          <w:p w:rsidR="000054AE" w:rsidRPr="00AF2606" w:rsidRDefault="000054AE" w:rsidP="00AF2606">
            <w:pPr>
              <w:jc w:val="center"/>
              <w:rPr>
                <w:rFonts w:ascii="Times New Roman" w:hAnsi="Times New Roman" w:cs="Times New Roman"/>
                <w:sz w:val="20"/>
                <w:szCs w:val="20"/>
              </w:rPr>
            </w:pPr>
            <w:r w:rsidRPr="00AF2606">
              <w:rPr>
                <w:rFonts w:ascii="Times New Roman" w:hAnsi="Times New Roman" w:cs="Times New Roman"/>
                <w:sz w:val="20"/>
                <w:szCs w:val="20"/>
              </w:rPr>
              <w:t>1</w:t>
            </w:r>
          </w:p>
        </w:tc>
        <w:tc>
          <w:tcPr>
            <w:tcW w:w="1701" w:type="dxa"/>
            <w:vAlign w:val="center"/>
          </w:tcPr>
          <w:p w:rsidR="000054AE"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94,3</w:t>
            </w:r>
          </w:p>
        </w:tc>
        <w:tc>
          <w:tcPr>
            <w:tcW w:w="1842" w:type="dxa"/>
            <w:vAlign w:val="center"/>
          </w:tcPr>
          <w:p w:rsidR="000054AE" w:rsidRPr="00AF2606" w:rsidRDefault="000054AE"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r>
      <w:tr w:rsidR="000054AE" w:rsidRPr="00AF2606" w:rsidTr="00DB7DAE">
        <w:tc>
          <w:tcPr>
            <w:tcW w:w="3936" w:type="dxa"/>
            <w:vAlign w:val="center"/>
          </w:tcPr>
          <w:p w:rsidR="000054AE" w:rsidRPr="00AF2606" w:rsidRDefault="000054AE" w:rsidP="00AF2606">
            <w:pPr>
              <w:rPr>
                <w:rFonts w:ascii="Times New Roman" w:hAnsi="Times New Roman" w:cs="Times New Roman"/>
                <w:sz w:val="20"/>
                <w:szCs w:val="20"/>
              </w:rPr>
            </w:pPr>
            <w:r w:rsidRPr="00AF2606">
              <w:rPr>
                <w:rFonts w:ascii="Times New Roman" w:hAnsi="Times New Roman" w:cs="Times New Roman"/>
                <w:sz w:val="20"/>
                <w:szCs w:val="20"/>
              </w:rPr>
              <w:t>Yemekhaneler</w:t>
            </w:r>
          </w:p>
        </w:tc>
        <w:tc>
          <w:tcPr>
            <w:tcW w:w="1701" w:type="dxa"/>
            <w:vAlign w:val="center"/>
          </w:tcPr>
          <w:p w:rsidR="000054AE" w:rsidRPr="00AF2606" w:rsidRDefault="00C55B60" w:rsidP="00AF2606">
            <w:pPr>
              <w:jc w:val="center"/>
              <w:rPr>
                <w:rFonts w:ascii="Times New Roman" w:hAnsi="Times New Roman" w:cs="Times New Roman"/>
                <w:sz w:val="20"/>
                <w:szCs w:val="20"/>
              </w:rPr>
            </w:pPr>
            <w:r w:rsidRPr="00AF2606">
              <w:rPr>
                <w:rFonts w:ascii="Times New Roman" w:hAnsi="Times New Roman" w:cs="Times New Roman"/>
                <w:sz w:val="20"/>
                <w:szCs w:val="20"/>
              </w:rPr>
              <w:t>1</w:t>
            </w:r>
          </w:p>
        </w:tc>
        <w:tc>
          <w:tcPr>
            <w:tcW w:w="1701" w:type="dxa"/>
            <w:vAlign w:val="center"/>
          </w:tcPr>
          <w:p w:rsidR="000054AE" w:rsidRPr="00AF2606" w:rsidRDefault="005A2B46" w:rsidP="00AF2606">
            <w:pPr>
              <w:jc w:val="center"/>
              <w:rPr>
                <w:rFonts w:ascii="Times New Roman" w:hAnsi="Times New Roman" w:cs="Times New Roman"/>
                <w:sz w:val="20"/>
                <w:szCs w:val="20"/>
              </w:rPr>
            </w:pPr>
            <w:r>
              <w:rPr>
                <w:rFonts w:ascii="Times New Roman" w:hAnsi="Times New Roman" w:cs="Times New Roman"/>
                <w:sz w:val="20"/>
                <w:szCs w:val="20"/>
              </w:rPr>
              <w:t>126,36</w:t>
            </w:r>
          </w:p>
        </w:tc>
        <w:tc>
          <w:tcPr>
            <w:tcW w:w="1842" w:type="dxa"/>
            <w:vAlign w:val="center"/>
          </w:tcPr>
          <w:p w:rsidR="000054AE" w:rsidRPr="00AF2606" w:rsidRDefault="0031128F" w:rsidP="00AF2606">
            <w:pPr>
              <w:jc w:val="center"/>
              <w:rPr>
                <w:rFonts w:ascii="Times New Roman" w:hAnsi="Times New Roman" w:cs="Times New Roman"/>
                <w:sz w:val="20"/>
                <w:szCs w:val="20"/>
              </w:rPr>
            </w:pPr>
            <w:r>
              <w:rPr>
                <w:rFonts w:ascii="Times New Roman" w:hAnsi="Times New Roman" w:cs="Times New Roman"/>
                <w:sz w:val="20"/>
                <w:szCs w:val="20"/>
              </w:rPr>
              <w:t>84</w:t>
            </w:r>
          </w:p>
        </w:tc>
      </w:tr>
      <w:tr w:rsidR="00AC2C7D" w:rsidRPr="00AF2606" w:rsidTr="00DB7DAE">
        <w:tc>
          <w:tcPr>
            <w:tcW w:w="3936" w:type="dxa"/>
            <w:vAlign w:val="center"/>
          </w:tcPr>
          <w:p w:rsidR="00AC2C7D" w:rsidRPr="00AF2606" w:rsidRDefault="00AC2C7D" w:rsidP="00AF2606">
            <w:pPr>
              <w:rPr>
                <w:rFonts w:ascii="Times New Roman" w:hAnsi="Times New Roman" w:cs="Times New Roman"/>
                <w:sz w:val="20"/>
                <w:szCs w:val="20"/>
              </w:rPr>
            </w:pPr>
            <w:r w:rsidRPr="00AF2606">
              <w:rPr>
                <w:rFonts w:ascii="Times New Roman" w:hAnsi="Times New Roman" w:cs="Times New Roman"/>
                <w:sz w:val="20"/>
                <w:szCs w:val="20"/>
              </w:rPr>
              <w:t>Misafirhaneler</w:t>
            </w:r>
          </w:p>
        </w:tc>
        <w:tc>
          <w:tcPr>
            <w:tcW w:w="1701"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c>
          <w:tcPr>
            <w:tcW w:w="1701"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c>
          <w:tcPr>
            <w:tcW w:w="1842"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r>
      <w:tr w:rsidR="00AC2C7D" w:rsidRPr="00AF2606" w:rsidTr="00DB7DAE">
        <w:tc>
          <w:tcPr>
            <w:tcW w:w="3936" w:type="dxa"/>
            <w:vAlign w:val="center"/>
          </w:tcPr>
          <w:p w:rsidR="00AC2C7D" w:rsidRPr="00AF2606" w:rsidRDefault="00AC2C7D" w:rsidP="00AF2606">
            <w:pPr>
              <w:rPr>
                <w:rFonts w:ascii="Times New Roman" w:hAnsi="Times New Roman" w:cs="Times New Roman"/>
                <w:sz w:val="20"/>
                <w:szCs w:val="20"/>
              </w:rPr>
            </w:pPr>
            <w:r w:rsidRPr="00AF2606">
              <w:rPr>
                <w:rFonts w:ascii="Times New Roman" w:hAnsi="Times New Roman" w:cs="Times New Roman"/>
                <w:sz w:val="20"/>
                <w:szCs w:val="20"/>
              </w:rPr>
              <w:t xml:space="preserve">Öğrenci Yurtları </w:t>
            </w:r>
          </w:p>
        </w:tc>
        <w:tc>
          <w:tcPr>
            <w:tcW w:w="1701"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c>
          <w:tcPr>
            <w:tcW w:w="1701"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c>
          <w:tcPr>
            <w:tcW w:w="1842"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r>
      <w:tr w:rsidR="00AC2C7D" w:rsidRPr="00AF2606" w:rsidTr="00DB7DAE">
        <w:tc>
          <w:tcPr>
            <w:tcW w:w="3936" w:type="dxa"/>
            <w:vAlign w:val="center"/>
          </w:tcPr>
          <w:p w:rsidR="00AC2C7D" w:rsidRPr="00AF2606" w:rsidRDefault="00AC2C7D" w:rsidP="00AF2606">
            <w:pPr>
              <w:rPr>
                <w:rFonts w:ascii="Times New Roman" w:hAnsi="Times New Roman" w:cs="Times New Roman"/>
                <w:sz w:val="20"/>
                <w:szCs w:val="20"/>
              </w:rPr>
            </w:pPr>
            <w:r w:rsidRPr="00AF2606">
              <w:rPr>
                <w:rFonts w:ascii="Times New Roman" w:hAnsi="Times New Roman" w:cs="Times New Roman"/>
                <w:sz w:val="20"/>
                <w:szCs w:val="20"/>
              </w:rPr>
              <w:t>Lojmanlar</w:t>
            </w:r>
          </w:p>
        </w:tc>
        <w:tc>
          <w:tcPr>
            <w:tcW w:w="1701"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c>
          <w:tcPr>
            <w:tcW w:w="1701"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c>
          <w:tcPr>
            <w:tcW w:w="1842"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r>
      <w:tr w:rsidR="00AC2C7D" w:rsidRPr="00AF2606" w:rsidTr="00DB7DAE">
        <w:tc>
          <w:tcPr>
            <w:tcW w:w="3936" w:type="dxa"/>
            <w:vAlign w:val="center"/>
          </w:tcPr>
          <w:p w:rsidR="00AC2C7D" w:rsidRPr="00AF2606" w:rsidRDefault="00AC2C7D" w:rsidP="00AF2606">
            <w:pPr>
              <w:rPr>
                <w:rFonts w:ascii="Times New Roman" w:hAnsi="Times New Roman" w:cs="Times New Roman"/>
                <w:sz w:val="20"/>
                <w:szCs w:val="20"/>
              </w:rPr>
            </w:pPr>
            <w:r w:rsidRPr="00AF2606">
              <w:rPr>
                <w:rFonts w:ascii="Times New Roman" w:hAnsi="Times New Roman" w:cs="Times New Roman"/>
                <w:sz w:val="20"/>
                <w:szCs w:val="20"/>
              </w:rPr>
              <w:t>Spor Tesisleri</w:t>
            </w:r>
          </w:p>
        </w:tc>
        <w:tc>
          <w:tcPr>
            <w:tcW w:w="1701" w:type="dxa"/>
            <w:vAlign w:val="center"/>
          </w:tcPr>
          <w:p w:rsidR="00AC2C7D" w:rsidRPr="00AF2606" w:rsidRDefault="00FB54DB" w:rsidP="00AF2606">
            <w:pPr>
              <w:jc w:val="center"/>
              <w:rPr>
                <w:rFonts w:ascii="Times New Roman" w:hAnsi="Times New Roman" w:cs="Times New Roman"/>
                <w:sz w:val="20"/>
                <w:szCs w:val="20"/>
              </w:rPr>
            </w:pPr>
            <w:r w:rsidRPr="00AF2606">
              <w:rPr>
                <w:rFonts w:ascii="Times New Roman" w:hAnsi="Times New Roman" w:cs="Times New Roman"/>
                <w:sz w:val="20"/>
                <w:szCs w:val="20"/>
              </w:rPr>
              <w:t>1</w:t>
            </w:r>
          </w:p>
        </w:tc>
        <w:tc>
          <w:tcPr>
            <w:tcW w:w="1701" w:type="dxa"/>
            <w:vAlign w:val="center"/>
          </w:tcPr>
          <w:p w:rsidR="00AC2C7D" w:rsidRPr="00AF2606" w:rsidRDefault="000707A2" w:rsidP="00AF2606">
            <w:pPr>
              <w:jc w:val="center"/>
              <w:rPr>
                <w:rFonts w:ascii="Times New Roman" w:hAnsi="Times New Roman" w:cs="Times New Roman"/>
                <w:sz w:val="20"/>
                <w:szCs w:val="20"/>
              </w:rPr>
            </w:pPr>
            <w:r>
              <w:rPr>
                <w:rFonts w:ascii="Times New Roman" w:hAnsi="Times New Roman" w:cs="Times New Roman"/>
                <w:sz w:val="20"/>
                <w:szCs w:val="20"/>
              </w:rPr>
              <w:t>495</w:t>
            </w:r>
          </w:p>
        </w:tc>
        <w:tc>
          <w:tcPr>
            <w:tcW w:w="1842"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r>
      <w:tr w:rsidR="00AC2C7D" w:rsidRPr="00AF2606" w:rsidTr="00DB7DAE">
        <w:tc>
          <w:tcPr>
            <w:tcW w:w="3936" w:type="dxa"/>
            <w:vAlign w:val="center"/>
          </w:tcPr>
          <w:p w:rsidR="00AC2C7D" w:rsidRPr="00AF2606" w:rsidRDefault="00AC2C7D" w:rsidP="00AF2606">
            <w:pPr>
              <w:rPr>
                <w:rFonts w:ascii="Times New Roman" w:hAnsi="Times New Roman" w:cs="Times New Roman"/>
                <w:sz w:val="20"/>
                <w:szCs w:val="20"/>
              </w:rPr>
            </w:pPr>
            <w:r w:rsidRPr="00AF2606">
              <w:rPr>
                <w:rFonts w:ascii="Times New Roman" w:hAnsi="Times New Roman" w:cs="Times New Roman"/>
                <w:sz w:val="20"/>
                <w:szCs w:val="20"/>
              </w:rPr>
              <w:t>Sinema Salonu</w:t>
            </w:r>
          </w:p>
        </w:tc>
        <w:tc>
          <w:tcPr>
            <w:tcW w:w="1701"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c>
          <w:tcPr>
            <w:tcW w:w="1701"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c>
          <w:tcPr>
            <w:tcW w:w="1842"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r>
      <w:tr w:rsidR="00AC2C7D" w:rsidRPr="00AF2606" w:rsidTr="00DB7DAE">
        <w:tc>
          <w:tcPr>
            <w:tcW w:w="3936" w:type="dxa"/>
            <w:vAlign w:val="center"/>
          </w:tcPr>
          <w:p w:rsidR="00AC2C7D" w:rsidRPr="00AF2606" w:rsidRDefault="00AC2C7D" w:rsidP="00AF2606">
            <w:pPr>
              <w:rPr>
                <w:rFonts w:ascii="Times New Roman" w:hAnsi="Times New Roman" w:cs="Times New Roman"/>
                <w:sz w:val="20"/>
                <w:szCs w:val="20"/>
              </w:rPr>
            </w:pPr>
            <w:r w:rsidRPr="00AF2606">
              <w:rPr>
                <w:rFonts w:ascii="Times New Roman" w:hAnsi="Times New Roman" w:cs="Times New Roman"/>
                <w:sz w:val="20"/>
                <w:szCs w:val="20"/>
              </w:rPr>
              <w:t>Eğitim ve Dinlenme Tesisleri</w:t>
            </w:r>
          </w:p>
        </w:tc>
        <w:tc>
          <w:tcPr>
            <w:tcW w:w="1701"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c>
          <w:tcPr>
            <w:tcW w:w="1701"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c>
          <w:tcPr>
            <w:tcW w:w="1842"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r>
      <w:tr w:rsidR="000054AE" w:rsidRPr="00AF2606" w:rsidTr="00DB7DAE">
        <w:tc>
          <w:tcPr>
            <w:tcW w:w="3936" w:type="dxa"/>
            <w:vAlign w:val="center"/>
          </w:tcPr>
          <w:p w:rsidR="000054AE" w:rsidRPr="00AF2606" w:rsidRDefault="000054AE" w:rsidP="00AF2606">
            <w:pPr>
              <w:rPr>
                <w:rFonts w:ascii="Times New Roman" w:hAnsi="Times New Roman" w:cs="Times New Roman"/>
                <w:sz w:val="20"/>
                <w:szCs w:val="20"/>
              </w:rPr>
            </w:pPr>
            <w:r w:rsidRPr="00AF2606">
              <w:rPr>
                <w:rFonts w:ascii="Times New Roman" w:hAnsi="Times New Roman" w:cs="Times New Roman"/>
                <w:sz w:val="20"/>
                <w:szCs w:val="20"/>
              </w:rPr>
              <w:t>Öğrenci Kulüpleri</w:t>
            </w:r>
          </w:p>
        </w:tc>
        <w:tc>
          <w:tcPr>
            <w:tcW w:w="1701" w:type="dxa"/>
            <w:vAlign w:val="center"/>
          </w:tcPr>
          <w:p w:rsidR="000054AE" w:rsidRPr="00AF2606" w:rsidRDefault="000707A2" w:rsidP="00AF2606">
            <w:pPr>
              <w:jc w:val="center"/>
              <w:rPr>
                <w:rFonts w:ascii="Times New Roman" w:hAnsi="Times New Roman" w:cs="Times New Roman"/>
                <w:sz w:val="20"/>
                <w:szCs w:val="20"/>
              </w:rPr>
            </w:pPr>
            <w:r>
              <w:rPr>
                <w:rFonts w:ascii="Times New Roman" w:hAnsi="Times New Roman" w:cs="Times New Roman"/>
                <w:sz w:val="20"/>
                <w:szCs w:val="20"/>
              </w:rPr>
              <w:t>4</w:t>
            </w:r>
          </w:p>
        </w:tc>
        <w:tc>
          <w:tcPr>
            <w:tcW w:w="1701" w:type="dxa"/>
            <w:vAlign w:val="center"/>
          </w:tcPr>
          <w:p w:rsidR="000054AE" w:rsidRPr="00AF2606" w:rsidRDefault="005A2B46" w:rsidP="005A2B46">
            <w:pPr>
              <w:jc w:val="center"/>
              <w:rPr>
                <w:rFonts w:ascii="Times New Roman" w:hAnsi="Times New Roman" w:cs="Times New Roman"/>
                <w:sz w:val="20"/>
                <w:szCs w:val="20"/>
              </w:rPr>
            </w:pPr>
            <w:r>
              <w:rPr>
                <w:rFonts w:ascii="Times New Roman" w:hAnsi="Times New Roman" w:cs="Times New Roman"/>
                <w:sz w:val="20"/>
                <w:szCs w:val="20"/>
              </w:rPr>
              <w:t>26</w:t>
            </w:r>
            <w:r w:rsidR="00327246">
              <w:rPr>
                <w:rFonts w:ascii="Times New Roman" w:hAnsi="Times New Roman" w:cs="Times New Roman"/>
                <w:sz w:val="20"/>
                <w:szCs w:val="20"/>
              </w:rPr>
              <w:t>,</w:t>
            </w:r>
            <w:r>
              <w:rPr>
                <w:rFonts w:ascii="Times New Roman" w:hAnsi="Times New Roman" w:cs="Times New Roman"/>
                <w:sz w:val="20"/>
                <w:szCs w:val="20"/>
              </w:rPr>
              <w:t>7</w:t>
            </w:r>
            <w:r w:rsidR="00327246">
              <w:rPr>
                <w:rFonts w:ascii="Times New Roman" w:hAnsi="Times New Roman" w:cs="Times New Roman"/>
                <w:sz w:val="20"/>
                <w:szCs w:val="20"/>
              </w:rPr>
              <w:t>0</w:t>
            </w:r>
          </w:p>
        </w:tc>
        <w:tc>
          <w:tcPr>
            <w:tcW w:w="1842" w:type="dxa"/>
            <w:vAlign w:val="center"/>
          </w:tcPr>
          <w:p w:rsidR="000054AE" w:rsidRPr="00AF2606" w:rsidRDefault="000054AE"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r>
      <w:tr w:rsidR="00AC2C7D" w:rsidRPr="00AF2606" w:rsidTr="00DB7DAE">
        <w:tc>
          <w:tcPr>
            <w:tcW w:w="3936" w:type="dxa"/>
            <w:vAlign w:val="center"/>
          </w:tcPr>
          <w:p w:rsidR="00AC2C7D" w:rsidRPr="00AF2606" w:rsidRDefault="00AC2C7D" w:rsidP="00AF2606">
            <w:pPr>
              <w:rPr>
                <w:rFonts w:ascii="Times New Roman" w:hAnsi="Times New Roman" w:cs="Times New Roman"/>
                <w:sz w:val="20"/>
                <w:szCs w:val="20"/>
              </w:rPr>
            </w:pPr>
            <w:r w:rsidRPr="00AF2606">
              <w:rPr>
                <w:rFonts w:ascii="Times New Roman" w:hAnsi="Times New Roman" w:cs="Times New Roman"/>
                <w:sz w:val="20"/>
                <w:szCs w:val="20"/>
              </w:rPr>
              <w:t>Mezun Öğrenciler Derneği</w:t>
            </w:r>
          </w:p>
        </w:tc>
        <w:tc>
          <w:tcPr>
            <w:tcW w:w="1701"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c>
          <w:tcPr>
            <w:tcW w:w="1701"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c>
          <w:tcPr>
            <w:tcW w:w="1842" w:type="dxa"/>
            <w:vAlign w:val="center"/>
          </w:tcPr>
          <w:p w:rsidR="00AC2C7D" w:rsidRPr="00AF2606" w:rsidRDefault="00AC2C7D" w:rsidP="00AF2606">
            <w:pPr>
              <w:jc w:val="center"/>
              <w:rPr>
                <w:rFonts w:ascii="Times New Roman" w:hAnsi="Times New Roman" w:cs="Times New Roman"/>
                <w:sz w:val="20"/>
                <w:szCs w:val="20"/>
              </w:rPr>
            </w:pPr>
            <w:r w:rsidRPr="00AF2606">
              <w:rPr>
                <w:rFonts w:ascii="Times New Roman" w:hAnsi="Times New Roman" w:cs="Times New Roman"/>
                <w:sz w:val="20"/>
                <w:szCs w:val="20"/>
              </w:rPr>
              <w:t>-</w:t>
            </w:r>
          </w:p>
        </w:tc>
      </w:tr>
    </w:tbl>
    <w:p w:rsidR="00DB7DAE" w:rsidRDefault="00DB7DAE">
      <w:pPr>
        <w:rPr>
          <w:rFonts w:ascii="Times New Roman" w:hAnsi="Times New Roman" w:cs="Times New Roman"/>
          <w:b/>
          <w:sz w:val="24"/>
          <w:szCs w:val="24"/>
        </w:rPr>
      </w:pPr>
    </w:p>
    <w:p w:rsidR="00AF2606" w:rsidRPr="00AF2606" w:rsidRDefault="00AF2606" w:rsidP="00AF2606">
      <w:pPr>
        <w:spacing w:after="0"/>
        <w:rPr>
          <w:rFonts w:ascii="Times New Roman" w:hAnsi="Times New Roman" w:cs="Times New Roman"/>
          <w:b/>
          <w:sz w:val="24"/>
          <w:szCs w:val="24"/>
        </w:rPr>
      </w:pPr>
      <w:r w:rsidRPr="00AF2606">
        <w:rPr>
          <w:rFonts w:ascii="Times New Roman" w:hAnsi="Times New Roman" w:cs="Times New Roman"/>
          <w:b/>
          <w:bCs/>
          <w:sz w:val="24"/>
          <w:szCs w:val="24"/>
          <w:lang w:eastAsia="tr-TR"/>
        </w:rPr>
        <w:t xml:space="preserve"> </w:t>
      </w:r>
      <w:r>
        <w:rPr>
          <w:rFonts w:ascii="Times New Roman" w:hAnsi="Times New Roman" w:cs="Times New Roman"/>
          <w:b/>
          <w:bCs/>
          <w:sz w:val="24"/>
          <w:szCs w:val="24"/>
          <w:lang w:eastAsia="tr-TR"/>
        </w:rPr>
        <w:tab/>
      </w:r>
      <w:r w:rsidRPr="00AF2606">
        <w:rPr>
          <w:rFonts w:ascii="Times New Roman" w:hAnsi="Times New Roman" w:cs="Times New Roman"/>
          <w:b/>
          <w:bCs/>
          <w:sz w:val="24"/>
          <w:szCs w:val="24"/>
          <w:lang w:eastAsia="tr-TR"/>
        </w:rPr>
        <w:t>1.3- Toplantı-Konferans Salonları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2600"/>
        <w:gridCol w:w="2470"/>
        <w:gridCol w:w="2691"/>
        <w:gridCol w:w="1301"/>
      </w:tblGrid>
      <w:tr w:rsidR="003D6F7A" w:rsidRPr="003D6F7A" w:rsidTr="00AF2606">
        <w:trPr>
          <w:trHeight w:val="317"/>
        </w:trPr>
        <w:tc>
          <w:tcPr>
            <w:tcW w:w="1434" w:type="pct"/>
            <w:shd w:val="clear" w:color="000000" w:fill="auto"/>
            <w:noWrap/>
            <w:vAlign w:val="center"/>
            <w:hideMark/>
          </w:tcPr>
          <w:p w:rsidR="003D6F7A" w:rsidRPr="003D6F7A" w:rsidRDefault="003D6F7A" w:rsidP="003D6F7A">
            <w:pPr>
              <w:spacing w:after="0" w:line="240" w:lineRule="auto"/>
              <w:jc w:val="center"/>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Kapasitesi</w:t>
            </w:r>
          </w:p>
        </w:tc>
        <w:tc>
          <w:tcPr>
            <w:tcW w:w="1363" w:type="pct"/>
            <w:shd w:val="clear" w:color="000000" w:fill="auto"/>
            <w:noWrap/>
            <w:vAlign w:val="center"/>
            <w:hideMark/>
          </w:tcPr>
          <w:p w:rsidR="003D6F7A" w:rsidRPr="003D6F7A" w:rsidRDefault="003D6F7A" w:rsidP="003D6F7A">
            <w:pPr>
              <w:spacing w:after="0" w:line="240" w:lineRule="auto"/>
              <w:jc w:val="center"/>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Toplantı Salonu</w:t>
            </w:r>
          </w:p>
        </w:tc>
        <w:tc>
          <w:tcPr>
            <w:tcW w:w="1485" w:type="pct"/>
            <w:shd w:val="clear" w:color="000000" w:fill="auto"/>
            <w:noWrap/>
            <w:vAlign w:val="center"/>
            <w:hideMark/>
          </w:tcPr>
          <w:p w:rsidR="003D6F7A" w:rsidRPr="003D6F7A" w:rsidRDefault="003D6F7A" w:rsidP="003D6F7A">
            <w:pPr>
              <w:spacing w:after="0" w:line="240" w:lineRule="auto"/>
              <w:jc w:val="center"/>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Konferans salonu</w:t>
            </w:r>
          </w:p>
        </w:tc>
        <w:tc>
          <w:tcPr>
            <w:tcW w:w="718" w:type="pct"/>
            <w:shd w:val="clear" w:color="000000" w:fill="auto"/>
            <w:noWrap/>
            <w:vAlign w:val="center"/>
            <w:hideMark/>
          </w:tcPr>
          <w:p w:rsidR="003D6F7A" w:rsidRPr="003D6F7A" w:rsidRDefault="003D6F7A" w:rsidP="003D6F7A">
            <w:pPr>
              <w:spacing w:after="0" w:line="240" w:lineRule="auto"/>
              <w:jc w:val="center"/>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Toplam</w:t>
            </w:r>
          </w:p>
        </w:tc>
      </w:tr>
      <w:tr w:rsidR="003D6F7A" w:rsidRPr="003D6F7A" w:rsidTr="00AF2606">
        <w:trPr>
          <w:trHeight w:val="317"/>
        </w:trPr>
        <w:tc>
          <w:tcPr>
            <w:tcW w:w="1434" w:type="pct"/>
            <w:shd w:val="clear" w:color="000000" w:fill="auto"/>
            <w:vAlign w:val="center"/>
            <w:hideMark/>
          </w:tcPr>
          <w:p w:rsidR="003D6F7A" w:rsidRPr="003D6F7A" w:rsidRDefault="003D6F7A" w:rsidP="003D6F7A">
            <w:pPr>
              <w:spacing w:after="0" w:line="240" w:lineRule="auto"/>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0-50 Kişilik</w:t>
            </w:r>
          </w:p>
        </w:tc>
        <w:tc>
          <w:tcPr>
            <w:tcW w:w="1363" w:type="pct"/>
            <w:shd w:val="clear" w:color="000000" w:fill="auto"/>
            <w:noWrap/>
            <w:vAlign w:val="bottom"/>
            <w:hideMark/>
          </w:tcPr>
          <w:p w:rsidR="003D6F7A" w:rsidRPr="003D6F7A" w:rsidRDefault="003D6F7A" w:rsidP="003D6F7A">
            <w:pPr>
              <w:spacing w:after="0" w:line="240" w:lineRule="auto"/>
              <w:jc w:val="center"/>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1</w:t>
            </w:r>
          </w:p>
        </w:tc>
        <w:tc>
          <w:tcPr>
            <w:tcW w:w="1485" w:type="pct"/>
            <w:shd w:val="clear" w:color="000000" w:fill="auto"/>
            <w:noWrap/>
            <w:vAlign w:val="bottom"/>
            <w:hideMark/>
          </w:tcPr>
          <w:p w:rsidR="003D6F7A" w:rsidRPr="003D6F7A" w:rsidRDefault="00304E9F" w:rsidP="003D6F7A">
            <w:pPr>
              <w:spacing w:after="0" w:line="240" w:lineRule="auto"/>
              <w:jc w:val="center"/>
              <w:rPr>
                <w:rFonts w:ascii="Times New Roman" w:hAnsi="Times New Roman" w:cs="Times New Roman"/>
                <w:bCs/>
                <w:sz w:val="24"/>
                <w:szCs w:val="24"/>
                <w:lang w:eastAsia="tr-TR"/>
              </w:rPr>
            </w:pPr>
            <w:r>
              <w:rPr>
                <w:rFonts w:ascii="Times New Roman" w:hAnsi="Times New Roman" w:cs="Times New Roman"/>
                <w:bCs/>
                <w:sz w:val="24"/>
                <w:szCs w:val="24"/>
                <w:lang w:eastAsia="tr-TR"/>
              </w:rPr>
              <w:t>-</w:t>
            </w:r>
          </w:p>
        </w:tc>
        <w:tc>
          <w:tcPr>
            <w:tcW w:w="718" w:type="pct"/>
            <w:shd w:val="clear" w:color="000000" w:fill="auto"/>
            <w:noWrap/>
            <w:vAlign w:val="bottom"/>
            <w:hideMark/>
          </w:tcPr>
          <w:p w:rsidR="003D6F7A" w:rsidRPr="003D6F7A" w:rsidRDefault="003D6F7A" w:rsidP="003D6F7A">
            <w:pPr>
              <w:spacing w:after="0" w:line="240" w:lineRule="auto"/>
              <w:jc w:val="center"/>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1</w:t>
            </w:r>
          </w:p>
        </w:tc>
      </w:tr>
      <w:tr w:rsidR="003D6F7A" w:rsidRPr="003D6F7A" w:rsidTr="00AF2606">
        <w:trPr>
          <w:trHeight w:val="317"/>
        </w:trPr>
        <w:tc>
          <w:tcPr>
            <w:tcW w:w="1434" w:type="pct"/>
            <w:shd w:val="clear" w:color="000000" w:fill="auto"/>
            <w:vAlign w:val="center"/>
            <w:hideMark/>
          </w:tcPr>
          <w:p w:rsidR="003D6F7A" w:rsidRPr="003D6F7A" w:rsidRDefault="003D6F7A" w:rsidP="003D6F7A">
            <w:pPr>
              <w:spacing w:after="0" w:line="240" w:lineRule="auto"/>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51-75 Kişilik</w:t>
            </w:r>
          </w:p>
        </w:tc>
        <w:tc>
          <w:tcPr>
            <w:tcW w:w="1363" w:type="pct"/>
            <w:shd w:val="clear" w:color="000000" w:fill="auto"/>
            <w:noWrap/>
            <w:vAlign w:val="bottom"/>
            <w:hideMark/>
          </w:tcPr>
          <w:p w:rsidR="003D6F7A" w:rsidRPr="003D6F7A" w:rsidRDefault="00304E9F" w:rsidP="003D6F7A">
            <w:pPr>
              <w:spacing w:after="0" w:line="240" w:lineRule="auto"/>
              <w:jc w:val="center"/>
              <w:rPr>
                <w:rFonts w:ascii="Times New Roman" w:hAnsi="Times New Roman" w:cs="Times New Roman"/>
                <w:bCs/>
                <w:sz w:val="24"/>
                <w:szCs w:val="24"/>
                <w:lang w:eastAsia="tr-TR"/>
              </w:rPr>
            </w:pPr>
            <w:r>
              <w:rPr>
                <w:rFonts w:ascii="Times New Roman" w:hAnsi="Times New Roman" w:cs="Times New Roman"/>
                <w:bCs/>
                <w:sz w:val="24"/>
                <w:szCs w:val="24"/>
                <w:lang w:eastAsia="tr-TR"/>
              </w:rPr>
              <w:t>-</w:t>
            </w:r>
          </w:p>
        </w:tc>
        <w:tc>
          <w:tcPr>
            <w:tcW w:w="1485" w:type="pct"/>
            <w:shd w:val="clear" w:color="000000" w:fill="auto"/>
            <w:noWrap/>
            <w:vAlign w:val="bottom"/>
            <w:hideMark/>
          </w:tcPr>
          <w:p w:rsidR="003D6F7A" w:rsidRPr="003D6F7A" w:rsidRDefault="00304E9F" w:rsidP="003D6F7A">
            <w:pPr>
              <w:spacing w:after="0" w:line="240" w:lineRule="auto"/>
              <w:jc w:val="center"/>
              <w:rPr>
                <w:rFonts w:ascii="Times New Roman" w:hAnsi="Times New Roman" w:cs="Times New Roman"/>
                <w:bCs/>
                <w:sz w:val="24"/>
                <w:szCs w:val="24"/>
                <w:lang w:eastAsia="tr-TR"/>
              </w:rPr>
            </w:pPr>
            <w:r>
              <w:rPr>
                <w:rFonts w:ascii="Times New Roman" w:hAnsi="Times New Roman" w:cs="Times New Roman"/>
                <w:bCs/>
                <w:sz w:val="24"/>
                <w:szCs w:val="24"/>
                <w:lang w:eastAsia="tr-TR"/>
              </w:rPr>
              <w:t>-</w:t>
            </w:r>
          </w:p>
        </w:tc>
        <w:tc>
          <w:tcPr>
            <w:tcW w:w="718" w:type="pct"/>
            <w:shd w:val="clear" w:color="000000" w:fill="auto"/>
            <w:noWrap/>
            <w:vAlign w:val="bottom"/>
            <w:hideMark/>
          </w:tcPr>
          <w:p w:rsidR="003D6F7A" w:rsidRPr="003D6F7A" w:rsidRDefault="00304E9F" w:rsidP="003D6F7A">
            <w:pPr>
              <w:spacing w:after="0" w:line="240" w:lineRule="auto"/>
              <w:jc w:val="center"/>
              <w:rPr>
                <w:rFonts w:ascii="Times New Roman" w:hAnsi="Times New Roman" w:cs="Times New Roman"/>
                <w:bCs/>
                <w:sz w:val="24"/>
                <w:szCs w:val="24"/>
                <w:lang w:eastAsia="tr-TR"/>
              </w:rPr>
            </w:pPr>
            <w:r>
              <w:rPr>
                <w:rFonts w:ascii="Times New Roman" w:hAnsi="Times New Roman" w:cs="Times New Roman"/>
                <w:bCs/>
                <w:sz w:val="24"/>
                <w:szCs w:val="24"/>
                <w:lang w:eastAsia="tr-TR"/>
              </w:rPr>
              <w:t>-</w:t>
            </w:r>
          </w:p>
        </w:tc>
      </w:tr>
      <w:tr w:rsidR="003D6F7A" w:rsidRPr="003D6F7A" w:rsidTr="00AF2606">
        <w:trPr>
          <w:trHeight w:val="317"/>
        </w:trPr>
        <w:tc>
          <w:tcPr>
            <w:tcW w:w="1434" w:type="pct"/>
            <w:shd w:val="clear" w:color="000000" w:fill="auto"/>
            <w:vAlign w:val="center"/>
            <w:hideMark/>
          </w:tcPr>
          <w:p w:rsidR="003D6F7A" w:rsidRPr="003D6F7A" w:rsidRDefault="003D6F7A" w:rsidP="003D6F7A">
            <w:pPr>
              <w:spacing w:after="0" w:line="240" w:lineRule="auto"/>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76-100 Kişilik</w:t>
            </w:r>
          </w:p>
        </w:tc>
        <w:tc>
          <w:tcPr>
            <w:tcW w:w="1363" w:type="pct"/>
            <w:shd w:val="clear" w:color="000000" w:fill="auto"/>
            <w:noWrap/>
            <w:vAlign w:val="bottom"/>
            <w:hideMark/>
          </w:tcPr>
          <w:p w:rsidR="003D6F7A" w:rsidRPr="003D6F7A" w:rsidRDefault="00304E9F" w:rsidP="003D6F7A">
            <w:pPr>
              <w:spacing w:after="0" w:line="240" w:lineRule="auto"/>
              <w:jc w:val="center"/>
              <w:rPr>
                <w:rFonts w:ascii="Times New Roman" w:hAnsi="Times New Roman" w:cs="Times New Roman"/>
                <w:bCs/>
                <w:sz w:val="24"/>
                <w:szCs w:val="24"/>
                <w:lang w:eastAsia="tr-TR"/>
              </w:rPr>
            </w:pPr>
            <w:r>
              <w:rPr>
                <w:rFonts w:ascii="Times New Roman" w:hAnsi="Times New Roman" w:cs="Times New Roman"/>
                <w:bCs/>
                <w:sz w:val="24"/>
                <w:szCs w:val="24"/>
                <w:lang w:eastAsia="tr-TR"/>
              </w:rPr>
              <w:t>-</w:t>
            </w:r>
          </w:p>
        </w:tc>
        <w:tc>
          <w:tcPr>
            <w:tcW w:w="1485" w:type="pct"/>
            <w:shd w:val="clear" w:color="000000" w:fill="auto"/>
            <w:noWrap/>
            <w:vAlign w:val="bottom"/>
            <w:hideMark/>
          </w:tcPr>
          <w:p w:rsidR="003D6F7A" w:rsidRPr="003D6F7A" w:rsidRDefault="003D6F7A" w:rsidP="003D6F7A">
            <w:pPr>
              <w:spacing w:after="0" w:line="240" w:lineRule="auto"/>
              <w:jc w:val="center"/>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1</w:t>
            </w:r>
          </w:p>
        </w:tc>
        <w:tc>
          <w:tcPr>
            <w:tcW w:w="718" w:type="pct"/>
            <w:shd w:val="clear" w:color="000000" w:fill="auto"/>
            <w:noWrap/>
            <w:vAlign w:val="bottom"/>
            <w:hideMark/>
          </w:tcPr>
          <w:p w:rsidR="003D6F7A" w:rsidRPr="003D6F7A" w:rsidRDefault="003D6F7A" w:rsidP="003D6F7A">
            <w:pPr>
              <w:spacing w:after="0" w:line="240" w:lineRule="auto"/>
              <w:jc w:val="center"/>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1</w:t>
            </w:r>
          </w:p>
        </w:tc>
      </w:tr>
      <w:tr w:rsidR="003D6F7A" w:rsidRPr="003D6F7A" w:rsidTr="00AF2606">
        <w:trPr>
          <w:trHeight w:val="317"/>
        </w:trPr>
        <w:tc>
          <w:tcPr>
            <w:tcW w:w="1434" w:type="pct"/>
            <w:shd w:val="clear" w:color="000000" w:fill="auto"/>
            <w:vAlign w:val="center"/>
            <w:hideMark/>
          </w:tcPr>
          <w:p w:rsidR="003D6F7A" w:rsidRPr="003D6F7A" w:rsidRDefault="003D6F7A" w:rsidP="003D6F7A">
            <w:pPr>
              <w:spacing w:after="0" w:line="240" w:lineRule="auto"/>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101-150 Kişilik</w:t>
            </w:r>
          </w:p>
        </w:tc>
        <w:tc>
          <w:tcPr>
            <w:tcW w:w="1363" w:type="pct"/>
            <w:shd w:val="clear" w:color="000000" w:fill="auto"/>
            <w:noWrap/>
            <w:vAlign w:val="bottom"/>
            <w:hideMark/>
          </w:tcPr>
          <w:p w:rsidR="003D6F7A" w:rsidRPr="003D6F7A" w:rsidRDefault="00304E9F" w:rsidP="003D6F7A">
            <w:pPr>
              <w:spacing w:after="0" w:line="240" w:lineRule="auto"/>
              <w:jc w:val="center"/>
              <w:rPr>
                <w:rFonts w:ascii="Times New Roman" w:hAnsi="Times New Roman" w:cs="Times New Roman"/>
                <w:bCs/>
                <w:sz w:val="24"/>
                <w:szCs w:val="24"/>
                <w:lang w:eastAsia="tr-TR"/>
              </w:rPr>
            </w:pPr>
            <w:r>
              <w:rPr>
                <w:rFonts w:ascii="Times New Roman" w:hAnsi="Times New Roman" w:cs="Times New Roman"/>
                <w:bCs/>
                <w:sz w:val="24"/>
                <w:szCs w:val="24"/>
                <w:lang w:eastAsia="tr-TR"/>
              </w:rPr>
              <w:t>-</w:t>
            </w:r>
          </w:p>
        </w:tc>
        <w:tc>
          <w:tcPr>
            <w:tcW w:w="1485" w:type="pct"/>
            <w:shd w:val="clear" w:color="000000" w:fill="auto"/>
            <w:noWrap/>
            <w:vAlign w:val="bottom"/>
            <w:hideMark/>
          </w:tcPr>
          <w:p w:rsidR="003D6F7A" w:rsidRPr="003D6F7A" w:rsidRDefault="00304E9F" w:rsidP="003D6F7A">
            <w:pPr>
              <w:spacing w:after="0" w:line="240" w:lineRule="auto"/>
              <w:jc w:val="center"/>
              <w:rPr>
                <w:rFonts w:ascii="Times New Roman" w:hAnsi="Times New Roman" w:cs="Times New Roman"/>
                <w:bCs/>
                <w:sz w:val="24"/>
                <w:szCs w:val="24"/>
                <w:lang w:eastAsia="tr-TR"/>
              </w:rPr>
            </w:pPr>
            <w:r>
              <w:rPr>
                <w:rFonts w:ascii="Times New Roman" w:hAnsi="Times New Roman" w:cs="Times New Roman"/>
                <w:bCs/>
                <w:sz w:val="24"/>
                <w:szCs w:val="24"/>
                <w:lang w:eastAsia="tr-TR"/>
              </w:rPr>
              <w:t>-</w:t>
            </w:r>
          </w:p>
        </w:tc>
        <w:tc>
          <w:tcPr>
            <w:tcW w:w="718" w:type="pct"/>
            <w:shd w:val="clear" w:color="000000" w:fill="auto"/>
            <w:noWrap/>
            <w:vAlign w:val="bottom"/>
            <w:hideMark/>
          </w:tcPr>
          <w:p w:rsidR="003D6F7A" w:rsidRPr="003D6F7A" w:rsidRDefault="00304E9F" w:rsidP="003D6F7A">
            <w:pPr>
              <w:spacing w:after="0" w:line="240" w:lineRule="auto"/>
              <w:jc w:val="center"/>
              <w:rPr>
                <w:rFonts w:ascii="Times New Roman" w:hAnsi="Times New Roman" w:cs="Times New Roman"/>
                <w:bCs/>
                <w:sz w:val="24"/>
                <w:szCs w:val="24"/>
                <w:lang w:eastAsia="tr-TR"/>
              </w:rPr>
            </w:pPr>
            <w:r>
              <w:rPr>
                <w:rFonts w:ascii="Times New Roman" w:hAnsi="Times New Roman" w:cs="Times New Roman"/>
                <w:bCs/>
                <w:sz w:val="24"/>
                <w:szCs w:val="24"/>
                <w:lang w:eastAsia="tr-TR"/>
              </w:rPr>
              <w:t>-</w:t>
            </w:r>
          </w:p>
        </w:tc>
      </w:tr>
      <w:tr w:rsidR="003D6F7A" w:rsidRPr="003D6F7A" w:rsidTr="00AF2606">
        <w:trPr>
          <w:trHeight w:val="317"/>
        </w:trPr>
        <w:tc>
          <w:tcPr>
            <w:tcW w:w="1434" w:type="pct"/>
            <w:shd w:val="clear" w:color="000000" w:fill="auto"/>
            <w:vAlign w:val="center"/>
            <w:hideMark/>
          </w:tcPr>
          <w:p w:rsidR="003D6F7A" w:rsidRPr="003D6F7A" w:rsidRDefault="003D6F7A" w:rsidP="003D6F7A">
            <w:pPr>
              <w:spacing w:after="0" w:line="240" w:lineRule="auto"/>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151-250 Kişilik</w:t>
            </w:r>
          </w:p>
        </w:tc>
        <w:tc>
          <w:tcPr>
            <w:tcW w:w="1363" w:type="pct"/>
            <w:shd w:val="clear" w:color="000000" w:fill="auto"/>
            <w:noWrap/>
            <w:vAlign w:val="bottom"/>
            <w:hideMark/>
          </w:tcPr>
          <w:p w:rsidR="003D6F7A" w:rsidRPr="003D6F7A" w:rsidRDefault="00304E9F" w:rsidP="003D6F7A">
            <w:pPr>
              <w:spacing w:after="0" w:line="240" w:lineRule="auto"/>
              <w:jc w:val="center"/>
              <w:rPr>
                <w:rFonts w:ascii="Times New Roman" w:hAnsi="Times New Roman" w:cs="Times New Roman"/>
                <w:bCs/>
                <w:sz w:val="24"/>
                <w:szCs w:val="24"/>
                <w:lang w:eastAsia="tr-TR"/>
              </w:rPr>
            </w:pPr>
            <w:r>
              <w:rPr>
                <w:rFonts w:ascii="Times New Roman" w:hAnsi="Times New Roman" w:cs="Times New Roman"/>
                <w:bCs/>
                <w:sz w:val="24"/>
                <w:szCs w:val="24"/>
                <w:lang w:eastAsia="tr-TR"/>
              </w:rPr>
              <w:t>-</w:t>
            </w:r>
          </w:p>
        </w:tc>
        <w:tc>
          <w:tcPr>
            <w:tcW w:w="1485" w:type="pct"/>
            <w:shd w:val="clear" w:color="000000" w:fill="auto"/>
            <w:noWrap/>
            <w:vAlign w:val="bottom"/>
            <w:hideMark/>
          </w:tcPr>
          <w:p w:rsidR="003D6F7A" w:rsidRPr="003D6F7A" w:rsidRDefault="00304E9F" w:rsidP="003D6F7A">
            <w:pPr>
              <w:spacing w:after="0" w:line="240" w:lineRule="auto"/>
              <w:jc w:val="center"/>
              <w:rPr>
                <w:rFonts w:ascii="Times New Roman" w:hAnsi="Times New Roman" w:cs="Times New Roman"/>
                <w:bCs/>
                <w:sz w:val="24"/>
                <w:szCs w:val="24"/>
                <w:lang w:eastAsia="tr-TR"/>
              </w:rPr>
            </w:pPr>
            <w:r>
              <w:rPr>
                <w:rFonts w:ascii="Times New Roman" w:hAnsi="Times New Roman" w:cs="Times New Roman"/>
                <w:bCs/>
                <w:sz w:val="24"/>
                <w:szCs w:val="24"/>
                <w:lang w:eastAsia="tr-TR"/>
              </w:rPr>
              <w:t>-</w:t>
            </w:r>
          </w:p>
        </w:tc>
        <w:tc>
          <w:tcPr>
            <w:tcW w:w="718" w:type="pct"/>
            <w:shd w:val="clear" w:color="000000" w:fill="auto"/>
            <w:noWrap/>
            <w:vAlign w:val="bottom"/>
            <w:hideMark/>
          </w:tcPr>
          <w:p w:rsidR="003D6F7A" w:rsidRPr="003D6F7A" w:rsidRDefault="00304E9F" w:rsidP="003D6F7A">
            <w:pPr>
              <w:spacing w:after="0" w:line="240" w:lineRule="auto"/>
              <w:jc w:val="center"/>
              <w:rPr>
                <w:rFonts w:ascii="Times New Roman" w:hAnsi="Times New Roman" w:cs="Times New Roman"/>
                <w:bCs/>
                <w:sz w:val="24"/>
                <w:szCs w:val="24"/>
                <w:lang w:eastAsia="tr-TR"/>
              </w:rPr>
            </w:pPr>
            <w:r>
              <w:rPr>
                <w:rFonts w:ascii="Times New Roman" w:hAnsi="Times New Roman" w:cs="Times New Roman"/>
                <w:bCs/>
                <w:sz w:val="24"/>
                <w:szCs w:val="24"/>
                <w:lang w:eastAsia="tr-TR"/>
              </w:rPr>
              <w:t>-</w:t>
            </w:r>
          </w:p>
        </w:tc>
      </w:tr>
      <w:tr w:rsidR="003D6F7A" w:rsidRPr="003D6F7A" w:rsidTr="00AF2606">
        <w:trPr>
          <w:trHeight w:val="317"/>
        </w:trPr>
        <w:tc>
          <w:tcPr>
            <w:tcW w:w="1434" w:type="pct"/>
            <w:shd w:val="clear" w:color="000000" w:fill="auto"/>
            <w:vAlign w:val="center"/>
            <w:hideMark/>
          </w:tcPr>
          <w:p w:rsidR="003D6F7A" w:rsidRPr="003D6F7A" w:rsidRDefault="003D6F7A" w:rsidP="003D6F7A">
            <w:pPr>
              <w:spacing w:after="0" w:line="240" w:lineRule="auto"/>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251-Üzeri Kişilik</w:t>
            </w:r>
          </w:p>
        </w:tc>
        <w:tc>
          <w:tcPr>
            <w:tcW w:w="1363" w:type="pct"/>
            <w:shd w:val="clear" w:color="000000" w:fill="auto"/>
            <w:noWrap/>
            <w:vAlign w:val="bottom"/>
            <w:hideMark/>
          </w:tcPr>
          <w:p w:rsidR="003D6F7A" w:rsidRPr="003D6F7A" w:rsidRDefault="00304E9F" w:rsidP="003D6F7A">
            <w:pPr>
              <w:spacing w:after="0" w:line="240" w:lineRule="auto"/>
              <w:jc w:val="center"/>
              <w:rPr>
                <w:rFonts w:ascii="Times New Roman" w:hAnsi="Times New Roman" w:cs="Times New Roman"/>
                <w:bCs/>
                <w:sz w:val="24"/>
                <w:szCs w:val="24"/>
                <w:lang w:eastAsia="tr-TR"/>
              </w:rPr>
            </w:pPr>
            <w:r>
              <w:rPr>
                <w:rFonts w:ascii="Times New Roman" w:hAnsi="Times New Roman" w:cs="Times New Roman"/>
                <w:bCs/>
                <w:sz w:val="24"/>
                <w:szCs w:val="24"/>
                <w:lang w:eastAsia="tr-TR"/>
              </w:rPr>
              <w:t>-</w:t>
            </w:r>
          </w:p>
        </w:tc>
        <w:tc>
          <w:tcPr>
            <w:tcW w:w="1485" w:type="pct"/>
            <w:shd w:val="clear" w:color="000000" w:fill="auto"/>
            <w:noWrap/>
            <w:vAlign w:val="bottom"/>
            <w:hideMark/>
          </w:tcPr>
          <w:p w:rsidR="003D6F7A" w:rsidRPr="003D6F7A" w:rsidRDefault="00304E9F" w:rsidP="003D6F7A">
            <w:pPr>
              <w:spacing w:after="0" w:line="240" w:lineRule="auto"/>
              <w:jc w:val="center"/>
              <w:rPr>
                <w:rFonts w:ascii="Times New Roman" w:hAnsi="Times New Roman" w:cs="Times New Roman"/>
                <w:bCs/>
                <w:sz w:val="24"/>
                <w:szCs w:val="24"/>
                <w:lang w:eastAsia="tr-TR"/>
              </w:rPr>
            </w:pPr>
            <w:r>
              <w:rPr>
                <w:rFonts w:ascii="Times New Roman" w:hAnsi="Times New Roman" w:cs="Times New Roman"/>
                <w:bCs/>
                <w:sz w:val="24"/>
                <w:szCs w:val="24"/>
                <w:lang w:eastAsia="tr-TR"/>
              </w:rPr>
              <w:t>-</w:t>
            </w:r>
          </w:p>
        </w:tc>
        <w:tc>
          <w:tcPr>
            <w:tcW w:w="718" w:type="pct"/>
            <w:shd w:val="clear" w:color="000000" w:fill="auto"/>
            <w:noWrap/>
            <w:vAlign w:val="bottom"/>
            <w:hideMark/>
          </w:tcPr>
          <w:p w:rsidR="003D6F7A" w:rsidRPr="003D6F7A" w:rsidRDefault="00304E9F" w:rsidP="003D6F7A">
            <w:pPr>
              <w:spacing w:after="0" w:line="240" w:lineRule="auto"/>
              <w:jc w:val="center"/>
              <w:rPr>
                <w:rFonts w:ascii="Times New Roman" w:hAnsi="Times New Roman" w:cs="Times New Roman"/>
                <w:bCs/>
                <w:sz w:val="24"/>
                <w:szCs w:val="24"/>
                <w:lang w:eastAsia="tr-TR"/>
              </w:rPr>
            </w:pPr>
            <w:r>
              <w:rPr>
                <w:rFonts w:ascii="Times New Roman" w:hAnsi="Times New Roman" w:cs="Times New Roman"/>
                <w:bCs/>
                <w:sz w:val="24"/>
                <w:szCs w:val="24"/>
                <w:lang w:eastAsia="tr-TR"/>
              </w:rPr>
              <w:t>-</w:t>
            </w:r>
          </w:p>
        </w:tc>
      </w:tr>
      <w:tr w:rsidR="003D6F7A" w:rsidRPr="003D6F7A" w:rsidTr="00AF2606">
        <w:trPr>
          <w:trHeight w:val="317"/>
        </w:trPr>
        <w:tc>
          <w:tcPr>
            <w:tcW w:w="1434" w:type="pct"/>
            <w:shd w:val="clear" w:color="000000" w:fill="auto"/>
            <w:noWrap/>
            <w:vAlign w:val="bottom"/>
            <w:hideMark/>
          </w:tcPr>
          <w:p w:rsidR="003D6F7A" w:rsidRPr="003D6F7A" w:rsidRDefault="003D6F7A" w:rsidP="00AF2606">
            <w:pPr>
              <w:spacing w:after="0" w:line="240" w:lineRule="auto"/>
              <w:jc w:val="center"/>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Toplam</w:t>
            </w:r>
          </w:p>
        </w:tc>
        <w:tc>
          <w:tcPr>
            <w:tcW w:w="1363" w:type="pct"/>
            <w:shd w:val="clear" w:color="000000" w:fill="auto"/>
            <w:noWrap/>
            <w:vAlign w:val="bottom"/>
            <w:hideMark/>
          </w:tcPr>
          <w:p w:rsidR="003D6F7A" w:rsidRPr="003D6F7A" w:rsidRDefault="003D6F7A" w:rsidP="003D6F7A">
            <w:pPr>
              <w:spacing w:after="0" w:line="240" w:lineRule="auto"/>
              <w:jc w:val="center"/>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1</w:t>
            </w:r>
          </w:p>
        </w:tc>
        <w:tc>
          <w:tcPr>
            <w:tcW w:w="1485" w:type="pct"/>
            <w:shd w:val="clear" w:color="000000" w:fill="auto"/>
            <w:noWrap/>
            <w:vAlign w:val="bottom"/>
            <w:hideMark/>
          </w:tcPr>
          <w:p w:rsidR="003D6F7A" w:rsidRPr="003D6F7A" w:rsidRDefault="003D6F7A" w:rsidP="003D6F7A">
            <w:pPr>
              <w:spacing w:after="0" w:line="240" w:lineRule="auto"/>
              <w:jc w:val="center"/>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1</w:t>
            </w:r>
          </w:p>
        </w:tc>
        <w:tc>
          <w:tcPr>
            <w:tcW w:w="718" w:type="pct"/>
            <w:shd w:val="clear" w:color="000000" w:fill="auto"/>
            <w:noWrap/>
            <w:vAlign w:val="bottom"/>
            <w:hideMark/>
          </w:tcPr>
          <w:p w:rsidR="003D6F7A" w:rsidRPr="003D6F7A" w:rsidRDefault="003D6F7A" w:rsidP="003D6F7A">
            <w:pPr>
              <w:spacing w:after="0" w:line="240" w:lineRule="auto"/>
              <w:jc w:val="center"/>
              <w:rPr>
                <w:rFonts w:ascii="Times New Roman" w:hAnsi="Times New Roman" w:cs="Times New Roman"/>
                <w:bCs/>
                <w:sz w:val="24"/>
                <w:szCs w:val="24"/>
                <w:lang w:eastAsia="tr-TR"/>
              </w:rPr>
            </w:pPr>
            <w:r w:rsidRPr="003D6F7A">
              <w:rPr>
                <w:rFonts w:ascii="Times New Roman" w:hAnsi="Times New Roman" w:cs="Times New Roman"/>
                <w:bCs/>
                <w:sz w:val="24"/>
                <w:szCs w:val="24"/>
                <w:lang w:eastAsia="tr-TR"/>
              </w:rPr>
              <w:t>2</w:t>
            </w:r>
          </w:p>
        </w:tc>
      </w:tr>
    </w:tbl>
    <w:p w:rsidR="003D6F7A" w:rsidRDefault="003D6F7A" w:rsidP="00FB54DB">
      <w:pPr>
        <w:jc w:val="both"/>
        <w:rPr>
          <w:rFonts w:ascii="Times New Roman" w:hAnsi="Times New Roman" w:cs="Times New Roman"/>
          <w:b/>
          <w:sz w:val="24"/>
          <w:szCs w:val="24"/>
        </w:rPr>
      </w:pPr>
    </w:p>
    <w:p w:rsidR="00AF2606" w:rsidRDefault="00AF2606">
      <w:pPr>
        <w:rPr>
          <w:rFonts w:ascii="Times New Roman" w:hAnsi="Times New Roman" w:cs="Times New Roman"/>
          <w:b/>
          <w:sz w:val="24"/>
          <w:szCs w:val="24"/>
        </w:rPr>
      </w:pPr>
      <w:r>
        <w:rPr>
          <w:rFonts w:ascii="Times New Roman" w:hAnsi="Times New Roman" w:cs="Times New Roman"/>
          <w:b/>
          <w:sz w:val="24"/>
          <w:szCs w:val="24"/>
        </w:rPr>
        <w:br w:type="page"/>
      </w:r>
    </w:p>
    <w:p w:rsidR="000054AE" w:rsidRDefault="000054AE" w:rsidP="00AF2606">
      <w:pPr>
        <w:ind w:firstLine="708"/>
        <w:jc w:val="both"/>
        <w:rPr>
          <w:rFonts w:ascii="Times New Roman" w:hAnsi="Times New Roman" w:cs="Times New Roman"/>
          <w:b/>
          <w:sz w:val="24"/>
          <w:szCs w:val="24"/>
        </w:rPr>
      </w:pPr>
      <w:r w:rsidRPr="0072542F">
        <w:rPr>
          <w:rFonts w:ascii="Times New Roman" w:hAnsi="Times New Roman" w:cs="Times New Roman"/>
          <w:b/>
          <w:sz w:val="24"/>
          <w:szCs w:val="24"/>
        </w:rPr>
        <w:lastRenderedPageBreak/>
        <w:t>1.</w:t>
      </w:r>
      <w:r w:rsidR="00AF2606">
        <w:rPr>
          <w:rFonts w:ascii="Times New Roman" w:hAnsi="Times New Roman" w:cs="Times New Roman"/>
          <w:b/>
          <w:sz w:val="24"/>
          <w:szCs w:val="24"/>
        </w:rPr>
        <w:t>4</w:t>
      </w:r>
      <w:r w:rsidRPr="0072542F">
        <w:rPr>
          <w:rFonts w:ascii="Times New Roman" w:hAnsi="Times New Roman" w:cs="Times New Roman"/>
          <w:b/>
          <w:sz w:val="24"/>
          <w:szCs w:val="24"/>
        </w:rPr>
        <w:t>- Hizmet Alanları</w:t>
      </w:r>
    </w:p>
    <w:p w:rsidR="000054AE" w:rsidRPr="00726CD1" w:rsidRDefault="000054AE" w:rsidP="00AF2606">
      <w:pPr>
        <w:spacing w:after="0"/>
        <w:ind w:firstLine="708"/>
        <w:jc w:val="both"/>
        <w:rPr>
          <w:rFonts w:ascii="Times New Roman" w:hAnsi="Times New Roman" w:cs="Times New Roman"/>
          <w:b/>
          <w:sz w:val="24"/>
          <w:szCs w:val="24"/>
        </w:rPr>
      </w:pPr>
      <w:r w:rsidRPr="00B47D36">
        <w:rPr>
          <w:rFonts w:ascii="Times New Roman" w:hAnsi="Times New Roman" w:cs="Times New Roman"/>
          <w:b/>
          <w:sz w:val="24"/>
          <w:szCs w:val="24"/>
        </w:rPr>
        <w:t>Akademik Personel Hizmet Alanları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1352"/>
        <w:gridCol w:w="1207"/>
        <w:gridCol w:w="3835"/>
      </w:tblGrid>
      <w:tr w:rsidR="00E52765" w:rsidRPr="00E52765" w:rsidTr="007B68F8">
        <w:trPr>
          <w:trHeight w:val="666"/>
        </w:trPr>
        <w:tc>
          <w:tcPr>
            <w:tcW w:w="1472" w:type="pct"/>
          </w:tcPr>
          <w:p w:rsidR="00E52765" w:rsidRPr="00E52765" w:rsidRDefault="00E52765" w:rsidP="00E52765">
            <w:pPr>
              <w:spacing w:after="0"/>
              <w:jc w:val="both"/>
              <w:rPr>
                <w:rFonts w:ascii="Times New Roman" w:hAnsi="Times New Roman" w:cs="Times New Roman"/>
                <w:sz w:val="20"/>
                <w:szCs w:val="24"/>
              </w:rPr>
            </w:pPr>
          </w:p>
        </w:tc>
        <w:tc>
          <w:tcPr>
            <w:tcW w:w="746" w:type="pct"/>
          </w:tcPr>
          <w:p w:rsidR="00E52765" w:rsidRPr="00E52765" w:rsidRDefault="00E52765" w:rsidP="00E52765">
            <w:pPr>
              <w:spacing w:after="0"/>
              <w:jc w:val="center"/>
              <w:rPr>
                <w:rFonts w:ascii="Times New Roman" w:hAnsi="Times New Roman" w:cs="Times New Roman"/>
                <w:sz w:val="20"/>
                <w:szCs w:val="24"/>
              </w:rPr>
            </w:pPr>
            <w:r w:rsidRPr="00E52765">
              <w:rPr>
                <w:rFonts w:ascii="Times New Roman" w:hAnsi="Times New Roman" w:cs="Times New Roman"/>
                <w:sz w:val="20"/>
                <w:szCs w:val="24"/>
              </w:rPr>
              <w:t>Sayısı</w:t>
            </w:r>
          </w:p>
          <w:p w:rsidR="00E52765" w:rsidRPr="00E52765" w:rsidRDefault="00E52765" w:rsidP="00E52765">
            <w:pPr>
              <w:spacing w:after="0"/>
              <w:jc w:val="center"/>
              <w:rPr>
                <w:rFonts w:ascii="Times New Roman" w:hAnsi="Times New Roman" w:cs="Times New Roman"/>
                <w:sz w:val="20"/>
                <w:szCs w:val="24"/>
              </w:rPr>
            </w:pPr>
            <w:r w:rsidRPr="00E52765">
              <w:rPr>
                <w:rFonts w:ascii="Times New Roman" w:hAnsi="Times New Roman" w:cs="Times New Roman"/>
                <w:sz w:val="20"/>
                <w:szCs w:val="24"/>
              </w:rPr>
              <w:t>(Adet)</w:t>
            </w:r>
          </w:p>
        </w:tc>
        <w:tc>
          <w:tcPr>
            <w:tcW w:w="666" w:type="pct"/>
          </w:tcPr>
          <w:p w:rsidR="00E52765" w:rsidRPr="00E52765" w:rsidRDefault="00E52765" w:rsidP="00E52765">
            <w:pPr>
              <w:spacing w:after="0"/>
              <w:jc w:val="center"/>
              <w:rPr>
                <w:rFonts w:ascii="Times New Roman" w:hAnsi="Times New Roman" w:cs="Times New Roman"/>
                <w:sz w:val="20"/>
                <w:szCs w:val="24"/>
              </w:rPr>
            </w:pPr>
            <w:r w:rsidRPr="00E52765">
              <w:rPr>
                <w:rFonts w:ascii="Times New Roman" w:hAnsi="Times New Roman" w:cs="Times New Roman"/>
                <w:sz w:val="20"/>
                <w:szCs w:val="24"/>
              </w:rPr>
              <w:t>Alanı</w:t>
            </w:r>
          </w:p>
          <w:p w:rsidR="00E52765" w:rsidRPr="00E52765" w:rsidRDefault="00E52765" w:rsidP="00E52765">
            <w:pPr>
              <w:spacing w:after="0"/>
              <w:jc w:val="center"/>
              <w:rPr>
                <w:rFonts w:ascii="Times New Roman" w:hAnsi="Times New Roman" w:cs="Times New Roman"/>
                <w:sz w:val="20"/>
                <w:szCs w:val="24"/>
                <w:highlight w:val="yellow"/>
              </w:rPr>
            </w:pPr>
            <w:r w:rsidRPr="00E52765">
              <w:rPr>
                <w:rFonts w:ascii="Times New Roman" w:hAnsi="Times New Roman" w:cs="Times New Roman"/>
                <w:sz w:val="20"/>
                <w:szCs w:val="24"/>
              </w:rPr>
              <w:t>(m2)</w:t>
            </w:r>
          </w:p>
        </w:tc>
        <w:tc>
          <w:tcPr>
            <w:tcW w:w="2116" w:type="pct"/>
          </w:tcPr>
          <w:p w:rsidR="00E52765" w:rsidRPr="00E52765" w:rsidRDefault="00E52765" w:rsidP="00E52765">
            <w:pPr>
              <w:spacing w:after="0"/>
              <w:jc w:val="center"/>
              <w:rPr>
                <w:rFonts w:ascii="Times New Roman" w:hAnsi="Times New Roman" w:cs="Times New Roman"/>
                <w:sz w:val="20"/>
                <w:szCs w:val="24"/>
              </w:rPr>
            </w:pPr>
            <w:r w:rsidRPr="00E52765">
              <w:rPr>
                <w:rFonts w:ascii="Times New Roman" w:hAnsi="Times New Roman" w:cs="Times New Roman"/>
                <w:sz w:val="20"/>
                <w:szCs w:val="24"/>
              </w:rPr>
              <w:t>Kullanan Sayısı (Kişi)</w:t>
            </w:r>
          </w:p>
        </w:tc>
      </w:tr>
      <w:tr w:rsidR="00E52765" w:rsidRPr="00E52765" w:rsidTr="007B68F8">
        <w:trPr>
          <w:trHeight w:val="333"/>
        </w:trPr>
        <w:tc>
          <w:tcPr>
            <w:tcW w:w="1472" w:type="pct"/>
          </w:tcPr>
          <w:p w:rsidR="00E52765" w:rsidRPr="00E52765" w:rsidRDefault="00E52765" w:rsidP="00E52765">
            <w:pPr>
              <w:spacing w:after="0"/>
              <w:jc w:val="both"/>
              <w:rPr>
                <w:rFonts w:ascii="Times New Roman" w:hAnsi="Times New Roman" w:cs="Times New Roman"/>
                <w:sz w:val="20"/>
                <w:szCs w:val="24"/>
              </w:rPr>
            </w:pPr>
            <w:r w:rsidRPr="00E52765">
              <w:rPr>
                <w:rFonts w:ascii="Times New Roman" w:hAnsi="Times New Roman" w:cs="Times New Roman"/>
                <w:sz w:val="20"/>
                <w:szCs w:val="24"/>
              </w:rPr>
              <w:t xml:space="preserve">Çalışma Odası      </w:t>
            </w:r>
          </w:p>
        </w:tc>
        <w:tc>
          <w:tcPr>
            <w:tcW w:w="746" w:type="pct"/>
          </w:tcPr>
          <w:p w:rsidR="00E52765" w:rsidRPr="00E52765" w:rsidRDefault="00F24CC3" w:rsidP="00E52765">
            <w:pPr>
              <w:spacing w:after="0"/>
              <w:jc w:val="center"/>
              <w:rPr>
                <w:rFonts w:ascii="Times New Roman" w:hAnsi="Times New Roman" w:cs="Times New Roman"/>
                <w:sz w:val="20"/>
                <w:szCs w:val="24"/>
              </w:rPr>
            </w:pPr>
            <w:r>
              <w:rPr>
                <w:rFonts w:ascii="Times New Roman" w:hAnsi="Times New Roman" w:cs="Times New Roman"/>
                <w:sz w:val="20"/>
                <w:szCs w:val="24"/>
              </w:rPr>
              <w:t>20</w:t>
            </w:r>
          </w:p>
        </w:tc>
        <w:tc>
          <w:tcPr>
            <w:tcW w:w="666" w:type="pct"/>
          </w:tcPr>
          <w:p w:rsidR="00E52765" w:rsidRPr="00E52765" w:rsidRDefault="005A2B46" w:rsidP="009F3188">
            <w:pPr>
              <w:spacing w:after="0"/>
              <w:jc w:val="center"/>
              <w:rPr>
                <w:rFonts w:ascii="Times New Roman" w:hAnsi="Times New Roman" w:cs="Times New Roman"/>
                <w:sz w:val="20"/>
                <w:szCs w:val="24"/>
              </w:rPr>
            </w:pPr>
            <w:r>
              <w:rPr>
                <w:rFonts w:ascii="Times New Roman" w:hAnsi="Times New Roman" w:cs="Times New Roman"/>
                <w:sz w:val="20"/>
                <w:szCs w:val="24"/>
              </w:rPr>
              <w:t>386,38</w:t>
            </w:r>
          </w:p>
        </w:tc>
        <w:tc>
          <w:tcPr>
            <w:tcW w:w="2116" w:type="pct"/>
          </w:tcPr>
          <w:p w:rsidR="00E52765" w:rsidRPr="00E52765" w:rsidRDefault="00F24CC3" w:rsidP="00E52765">
            <w:pPr>
              <w:spacing w:after="0"/>
              <w:jc w:val="center"/>
              <w:rPr>
                <w:rFonts w:ascii="Times New Roman" w:hAnsi="Times New Roman" w:cs="Times New Roman"/>
                <w:sz w:val="20"/>
                <w:szCs w:val="24"/>
              </w:rPr>
            </w:pPr>
            <w:r>
              <w:rPr>
                <w:rFonts w:ascii="Times New Roman" w:hAnsi="Times New Roman" w:cs="Times New Roman"/>
                <w:sz w:val="20"/>
                <w:szCs w:val="24"/>
              </w:rPr>
              <w:t>20</w:t>
            </w:r>
          </w:p>
        </w:tc>
      </w:tr>
      <w:tr w:rsidR="009F3188" w:rsidRPr="00E52765" w:rsidTr="007B68F8">
        <w:trPr>
          <w:trHeight w:val="349"/>
        </w:trPr>
        <w:tc>
          <w:tcPr>
            <w:tcW w:w="1472" w:type="pct"/>
          </w:tcPr>
          <w:p w:rsidR="009F3188" w:rsidRPr="00E52765" w:rsidRDefault="009F3188" w:rsidP="00E52765">
            <w:pPr>
              <w:spacing w:after="0"/>
              <w:jc w:val="both"/>
              <w:rPr>
                <w:rFonts w:ascii="Times New Roman" w:hAnsi="Times New Roman" w:cs="Times New Roman"/>
                <w:sz w:val="20"/>
                <w:szCs w:val="24"/>
              </w:rPr>
            </w:pPr>
            <w:r w:rsidRPr="00E52765">
              <w:rPr>
                <w:rFonts w:ascii="Times New Roman" w:hAnsi="Times New Roman" w:cs="Times New Roman"/>
                <w:sz w:val="20"/>
                <w:szCs w:val="24"/>
              </w:rPr>
              <w:t>Toplam</w:t>
            </w:r>
          </w:p>
        </w:tc>
        <w:tc>
          <w:tcPr>
            <w:tcW w:w="746" w:type="pct"/>
          </w:tcPr>
          <w:p w:rsidR="009F3188" w:rsidRPr="00E52765" w:rsidRDefault="00F24CC3" w:rsidP="00E52765">
            <w:pPr>
              <w:spacing w:after="0"/>
              <w:jc w:val="center"/>
              <w:rPr>
                <w:rFonts w:ascii="Times New Roman" w:hAnsi="Times New Roman" w:cs="Times New Roman"/>
                <w:sz w:val="20"/>
                <w:szCs w:val="24"/>
              </w:rPr>
            </w:pPr>
            <w:r>
              <w:rPr>
                <w:rFonts w:ascii="Times New Roman" w:hAnsi="Times New Roman" w:cs="Times New Roman"/>
                <w:sz w:val="20"/>
                <w:szCs w:val="24"/>
              </w:rPr>
              <w:t>20</w:t>
            </w:r>
          </w:p>
        </w:tc>
        <w:tc>
          <w:tcPr>
            <w:tcW w:w="666" w:type="pct"/>
          </w:tcPr>
          <w:p w:rsidR="009F3188" w:rsidRPr="00E52765" w:rsidRDefault="005A2B46" w:rsidP="005A2B46">
            <w:pPr>
              <w:spacing w:after="0"/>
              <w:jc w:val="center"/>
              <w:rPr>
                <w:rFonts w:ascii="Times New Roman" w:hAnsi="Times New Roman" w:cs="Times New Roman"/>
                <w:sz w:val="20"/>
                <w:szCs w:val="24"/>
              </w:rPr>
            </w:pPr>
            <w:r>
              <w:rPr>
                <w:rFonts w:ascii="Times New Roman" w:hAnsi="Times New Roman" w:cs="Times New Roman"/>
                <w:sz w:val="20"/>
                <w:szCs w:val="24"/>
              </w:rPr>
              <w:t>386,38</w:t>
            </w:r>
          </w:p>
        </w:tc>
        <w:tc>
          <w:tcPr>
            <w:tcW w:w="2116" w:type="pct"/>
          </w:tcPr>
          <w:p w:rsidR="009F3188" w:rsidRPr="00E52765" w:rsidRDefault="00F24CC3" w:rsidP="005A2B46">
            <w:pPr>
              <w:spacing w:after="0"/>
              <w:jc w:val="center"/>
              <w:rPr>
                <w:rFonts w:ascii="Times New Roman" w:hAnsi="Times New Roman" w:cs="Times New Roman"/>
                <w:sz w:val="20"/>
                <w:szCs w:val="24"/>
              </w:rPr>
            </w:pPr>
            <w:r>
              <w:rPr>
                <w:rFonts w:ascii="Times New Roman" w:hAnsi="Times New Roman" w:cs="Times New Roman"/>
                <w:sz w:val="20"/>
                <w:szCs w:val="24"/>
              </w:rPr>
              <w:t>20</w:t>
            </w:r>
          </w:p>
        </w:tc>
      </w:tr>
    </w:tbl>
    <w:p w:rsidR="00AF2606" w:rsidRDefault="00AF2606" w:rsidP="000054AE">
      <w:pPr>
        <w:jc w:val="both"/>
        <w:rPr>
          <w:rFonts w:ascii="Times New Roman" w:hAnsi="Times New Roman" w:cs="Times New Roman"/>
          <w:sz w:val="24"/>
          <w:szCs w:val="68"/>
        </w:rPr>
      </w:pPr>
    </w:p>
    <w:p w:rsidR="000054AE" w:rsidRPr="00726CD1" w:rsidRDefault="000054AE" w:rsidP="00AF2606">
      <w:pPr>
        <w:spacing w:after="0"/>
        <w:ind w:firstLine="708"/>
        <w:jc w:val="both"/>
        <w:rPr>
          <w:rFonts w:ascii="Times New Roman" w:hAnsi="Times New Roman" w:cs="Times New Roman"/>
          <w:b/>
          <w:sz w:val="24"/>
          <w:szCs w:val="24"/>
        </w:rPr>
      </w:pPr>
      <w:r w:rsidRPr="00B47D36">
        <w:rPr>
          <w:rFonts w:ascii="Times New Roman" w:hAnsi="Times New Roman" w:cs="Times New Roman"/>
          <w:b/>
          <w:sz w:val="24"/>
          <w:szCs w:val="24"/>
        </w:rPr>
        <w:t>İdari Personel Hizmet Alanları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1515"/>
        <w:gridCol w:w="1354"/>
        <w:gridCol w:w="3201"/>
      </w:tblGrid>
      <w:tr w:rsidR="00A61331" w:rsidRPr="00AF2606" w:rsidTr="00DB7DAE">
        <w:trPr>
          <w:trHeight w:val="668"/>
        </w:trPr>
        <w:tc>
          <w:tcPr>
            <w:tcW w:w="1651" w:type="pct"/>
          </w:tcPr>
          <w:p w:rsidR="00A61331" w:rsidRPr="00AF2606" w:rsidRDefault="00A61331" w:rsidP="00AF2606">
            <w:pPr>
              <w:spacing w:after="0"/>
              <w:jc w:val="both"/>
              <w:rPr>
                <w:rFonts w:ascii="Times New Roman" w:hAnsi="Times New Roman" w:cs="Times New Roman"/>
                <w:szCs w:val="24"/>
              </w:rPr>
            </w:pPr>
          </w:p>
        </w:tc>
        <w:tc>
          <w:tcPr>
            <w:tcW w:w="836" w:type="pct"/>
          </w:tcPr>
          <w:p w:rsidR="00A61331" w:rsidRPr="00AF2606" w:rsidRDefault="00A61331" w:rsidP="00AF2606">
            <w:pPr>
              <w:spacing w:after="0"/>
              <w:jc w:val="center"/>
              <w:rPr>
                <w:rFonts w:ascii="Times New Roman" w:hAnsi="Times New Roman" w:cs="Times New Roman"/>
                <w:szCs w:val="24"/>
              </w:rPr>
            </w:pPr>
            <w:r w:rsidRPr="00AF2606">
              <w:rPr>
                <w:rFonts w:ascii="Times New Roman" w:hAnsi="Times New Roman" w:cs="Times New Roman"/>
                <w:szCs w:val="24"/>
              </w:rPr>
              <w:t>Sayısı</w:t>
            </w:r>
          </w:p>
          <w:p w:rsidR="00A61331" w:rsidRPr="00AF2606" w:rsidRDefault="00A61331" w:rsidP="00AF2606">
            <w:pPr>
              <w:spacing w:after="0"/>
              <w:jc w:val="center"/>
              <w:rPr>
                <w:rFonts w:ascii="Times New Roman" w:hAnsi="Times New Roman" w:cs="Times New Roman"/>
                <w:szCs w:val="24"/>
              </w:rPr>
            </w:pPr>
            <w:r w:rsidRPr="00AF2606">
              <w:rPr>
                <w:rFonts w:ascii="Times New Roman" w:hAnsi="Times New Roman" w:cs="Times New Roman"/>
                <w:szCs w:val="24"/>
              </w:rPr>
              <w:t>(Adet)</w:t>
            </w:r>
          </w:p>
        </w:tc>
        <w:tc>
          <w:tcPr>
            <w:tcW w:w="747" w:type="pct"/>
          </w:tcPr>
          <w:p w:rsidR="00A61331" w:rsidRPr="00AF2606" w:rsidRDefault="00A61331" w:rsidP="00AF2606">
            <w:pPr>
              <w:spacing w:after="0"/>
              <w:jc w:val="center"/>
              <w:rPr>
                <w:rFonts w:ascii="Times New Roman" w:hAnsi="Times New Roman" w:cs="Times New Roman"/>
                <w:szCs w:val="24"/>
              </w:rPr>
            </w:pPr>
            <w:r w:rsidRPr="00AF2606">
              <w:rPr>
                <w:rFonts w:ascii="Times New Roman" w:hAnsi="Times New Roman" w:cs="Times New Roman"/>
                <w:szCs w:val="24"/>
              </w:rPr>
              <w:t>Alanı</w:t>
            </w:r>
          </w:p>
          <w:p w:rsidR="00A61331" w:rsidRPr="00AF2606" w:rsidRDefault="00A61331" w:rsidP="00AF2606">
            <w:pPr>
              <w:spacing w:after="0"/>
              <w:jc w:val="center"/>
              <w:rPr>
                <w:rFonts w:ascii="Times New Roman" w:hAnsi="Times New Roman" w:cs="Times New Roman"/>
                <w:szCs w:val="24"/>
              </w:rPr>
            </w:pPr>
            <w:r w:rsidRPr="00AF2606">
              <w:rPr>
                <w:rFonts w:ascii="Times New Roman" w:hAnsi="Times New Roman" w:cs="Times New Roman"/>
                <w:szCs w:val="24"/>
              </w:rPr>
              <w:t>(m2)</w:t>
            </w:r>
          </w:p>
        </w:tc>
        <w:tc>
          <w:tcPr>
            <w:tcW w:w="1766" w:type="pct"/>
          </w:tcPr>
          <w:p w:rsidR="00A61331" w:rsidRPr="00AF2606" w:rsidRDefault="00A61331" w:rsidP="00AF2606">
            <w:pPr>
              <w:spacing w:after="0"/>
              <w:jc w:val="center"/>
              <w:rPr>
                <w:rFonts w:ascii="Times New Roman" w:hAnsi="Times New Roman" w:cs="Times New Roman"/>
                <w:szCs w:val="24"/>
              </w:rPr>
            </w:pPr>
            <w:r w:rsidRPr="00AF2606">
              <w:rPr>
                <w:rFonts w:ascii="Times New Roman" w:hAnsi="Times New Roman" w:cs="Times New Roman"/>
                <w:szCs w:val="24"/>
              </w:rPr>
              <w:t>Kullanan Sayısı</w:t>
            </w:r>
          </w:p>
        </w:tc>
      </w:tr>
      <w:tr w:rsidR="00A61331" w:rsidRPr="00AF2606" w:rsidTr="00DB7DAE">
        <w:trPr>
          <w:trHeight w:val="326"/>
        </w:trPr>
        <w:tc>
          <w:tcPr>
            <w:tcW w:w="1651" w:type="pct"/>
          </w:tcPr>
          <w:p w:rsidR="00A61331" w:rsidRPr="00AF2606" w:rsidRDefault="00A61331" w:rsidP="00AF2606">
            <w:pPr>
              <w:spacing w:after="0"/>
              <w:jc w:val="both"/>
              <w:rPr>
                <w:rFonts w:ascii="Times New Roman" w:hAnsi="Times New Roman" w:cs="Times New Roman"/>
                <w:szCs w:val="24"/>
              </w:rPr>
            </w:pPr>
            <w:r w:rsidRPr="00AF2606">
              <w:rPr>
                <w:rFonts w:ascii="Times New Roman" w:hAnsi="Times New Roman" w:cs="Times New Roman"/>
                <w:szCs w:val="24"/>
              </w:rPr>
              <w:t>Servis</w:t>
            </w:r>
          </w:p>
        </w:tc>
        <w:tc>
          <w:tcPr>
            <w:tcW w:w="836" w:type="pct"/>
          </w:tcPr>
          <w:p w:rsidR="00A61331" w:rsidRPr="00AF2606" w:rsidRDefault="009F3188" w:rsidP="00AF2606">
            <w:pPr>
              <w:spacing w:after="0"/>
              <w:jc w:val="center"/>
              <w:rPr>
                <w:rFonts w:ascii="Times New Roman" w:hAnsi="Times New Roman" w:cs="Times New Roman"/>
                <w:szCs w:val="24"/>
              </w:rPr>
            </w:pPr>
            <w:r>
              <w:rPr>
                <w:rFonts w:ascii="Times New Roman" w:hAnsi="Times New Roman" w:cs="Times New Roman"/>
                <w:szCs w:val="24"/>
              </w:rPr>
              <w:t>1</w:t>
            </w:r>
          </w:p>
        </w:tc>
        <w:tc>
          <w:tcPr>
            <w:tcW w:w="747" w:type="pct"/>
          </w:tcPr>
          <w:p w:rsidR="00A61331" w:rsidRPr="00AF2606" w:rsidRDefault="009F3188" w:rsidP="002F5761">
            <w:pPr>
              <w:spacing w:after="0"/>
              <w:jc w:val="center"/>
              <w:rPr>
                <w:rFonts w:ascii="Times New Roman" w:hAnsi="Times New Roman" w:cs="Times New Roman"/>
                <w:szCs w:val="24"/>
              </w:rPr>
            </w:pPr>
            <w:r>
              <w:rPr>
                <w:rFonts w:ascii="Times New Roman" w:hAnsi="Times New Roman" w:cs="Times New Roman"/>
                <w:szCs w:val="24"/>
              </w:rPr>
              <w:t>14,80</w:t>
            </w:r>
          </w:p>
        </w:tc>
        <w:tc>
          <w:tcPr>
            <w:tcW w:w="1766" w:type="pct"/>
          </w:tcPr>
          <w:p w:rsidR="00A61331" w:rsidRPr="00AF2606" w:rsidRDefault="005A2B46" w:rsidP="00AF2606">
            <w:pPr>
              <w:spacing w:after="0"/>
              <w:jc w:val="center"/>
              <w:rPr>
                <w:rFonts w:ascii="Times New Roman" w:hAnsi="Times New Roman" w:cs="Times New Roman"/>
                <w:szCs w:val="24"/>
              </w:rPr>
            </w:pPr>
            <w:r>
              <w:rPr>
                <w:rFonts w:ascii="Times New Roman" w:hAnsi="Times New Roman" w:cs="Times New Roman"/>
                <w:szCs w:val="24"/>
              </w:rPr>
              <w:t>1</w:t>
            </w:r>
          </w:p>
        </w:tc>
      </w:tr>
      <w:tr w:rsidR="00A61331" w:rsidRPr="00AF2606" w:rsidTr="00DB7DAE">
        <w:trPr>
          <w:trHeight w:val="326"/>
        </w:trPr>
        <w:tc>
          <w:tcPr>
            <w:tcW w:w="1651" w:type="pct"/>
          </w:tcPr>
          <w:p w:rsidR="00A61331" w:rsidRPr="00AF2606" w:rsidRDefault="00A61331" w:rsidP="00AF2606">
            <w:pPr>
              <w:spacing w:after="0"/>
              <w:jc w:val="both"/>
              <w:rPr>
                <w:rFonts w:ascii="Times New Roman" w:hAnsi="Times New Roman" w:cs="Times New Roman"/>
                <w:szCs w:val="24"/>
              </w:rPr>
            </w:pPr>
            <w:r w:rsidRPr="00AF2606">
              <w:rPr>
                <w:rFonts w:ascii="Times New Roman" w:hAnsi="Times New Roman" w:cs="Times New Roman"/>
                <w:szCs w:val="24"/>
              </w:rPr>
              <w:t xml:space="preserve">Çalışma Odası      </w:t>
            </w:r>
          </w:p>
        </w:tc>
        <w:tc>
          <w:tcPr>
            <w:tcW w:w="836" w:type="pct"/>
          </w:tcPr>
          <w:p w:rsidR="00A61331" w:rsidRPr="00AF2606" w:rsidRDefault="005A2B46" w:rsidP="00AF2606">
            <w:pPr>
              <w:spacing w:after="0"/>
              <w:jc w:val="center"/>
              <w:rPr>
                <w:rFonts w:ascii="Times New Roman" w:hAnsi="Times New Roman" w:cs="Times New Roman"/>
                <w:szCs w:val="24"/>
              </w:rPr>
            </w:pPr>
            <w:r>
              <w:rPr>
                <w:rFonts w:ascii="Times New Roman" w:hAnsi="Times New Roman" w:cs="Times New Roman"/>
                <w:szCs w:val="24"/>
              </w:rPr>
              <w:t>8</w:t>
            </w:r>
          </w:p>
        </w:tc>
        <w:tc>
          <w:tcPr>
            <w:tcW w:w="747" w:type="pct"/>
          </w:tcPr>
          <w:p w:rsidR="00A61331" w:rsidRPr="006A7B99" w:rsidRDefault="005A2B46" w:rsidP="00AF2606">
            <w:pPr>
              <w:spacing w:after="0"/>
              <w:jc w:val="center"/>
              <w:rPr>
                <w:rFonts w:ascii="Times New Roman" w:hAnsi="Times New Roman" w:cs="Times New Roman"/>
                <w:szCs w:val="24"/>
              </w:rPr>
            </w:pPr>
            <w:r>
              <w:rPr>
                <w:szCs w:val="24"/>
              </w:rPr>
              <w:t>207,99</w:t>
            </w:r>
          </w:p>
        </w:tc>
        <w:tc>
          <w:tcPr>
            <w:tcW w:w="1766" w:type="pct"/>
          </w:tcPr>
          <w:p w:rsidR="00A61331" w:rsidRPr="00AF2606" w:rsidRDefault="008B3633" w:rsidP="00AF2606">
            <w:pPr>
              <w:spacing w:after="0"/>
              <w:jc w:val="center"/>
              <w:rPr>
                <w:rFonts w:ascii="Times New Roman" w:hAnsi="Times New Roman" w:cs="Times New Roman"/>
                <w:szCs w:val="24"/>
              </w:rPr>
            </w:pPr>
            <w:r>
              <w:rPr>
                <w:rFonts w:ascii="Times New Roman" w:hAnsi="Times New Roman" w:cs="Times New Roman"/>
                <w:szCs w:val="24"/>
              </w:rPr>
              <w:t>5</w:t>
            </w:r>
          </w:p>
        </w:tc>
      </w:tr>
      <w:tr w:rsidR="00A61331" w:rsidRPr="00AF2606" w:rsidTr="00DB7DAE">
        <w:trPr>
          <w:trHeight w:val="342"/>
        </w:trPr>
        <w:tc>
          <w:tcPr>
            <w:tcW w:w="1651" w:type="pct"/>
          </w:tcPr>
          <w:p w:rsidR="00A61331" w:rsidRPr="00AF2606" w:rsidRDefault="00A61331" w:rsidP="00AF2606">
            <w:pPr>
              <w:spacing w:after="0"/>
              <w:jc w:val="both"/>
              <w:rPr>
                <w:rFonts w:ascii="Times New Roman" w:hAnsi="Times New Roman" w:cs="Times New Roman"/>
                <w:szCs w:val="24"/>
              </w:rPr>
            </w:pPr>
            <w:r w:rsidRPr="00AF2606">
              <w:rPr>
                <w:rFonts w:ascii="Times New Roman" w:hAnsi="Times New Roman" w:cs="Times New Roman"/>
                <w:szCs w:val="24"/>
              </w:rPr>
              <w:t>Toplam</w:t>
            </w:r>
          </w:p>
        </w:tc>
        <w:tc>
          <w:tcPr>
            <w:tcW w:w="836" w:type="pct"/>
          </w:tcPr>
          <w:p w:rsidR="00A61331" w:rsidRPr="00AF2606" w:rsidRDefault="005A2B46" w:rsidP="00AF2606">
            <w:pPr>
              <w:tabs>
                <w:tab w:val="right" w:pos="1793"/>
              </w:tabs>
              <w:spacing w:after="0"/>
              <w:jc w:val="center"/>
              <w:rPr>
                <w:rFonts w:ascii="Times New Roman" w:hAnsi="Times New Roman" w:cs="Times New Roman"/>
                <w:szCs w:val="24"/>
              </w:rPr>
            </w:pPr>
            <w:r>
              <w:rPr>
                <w:rFonts w:ascii="Times New Roman" w:hAnsi="Times New Roman" w:cs="Times New Roman"/>
                <w:szCs w:val="24"/>
              </w:rPr>
              <w:t>9</w:t>
            </w:r>
          </w:p>
        </w:tc>
        <w:tc>
          <w:tcPr>
            <w:tcW w:w="747" w:type="pct"/>
          </w:tcPr>
          <w:p w:rsidR="00A61331" w:rsidRPr="00AF2606" w:rsidRDefault="005A2B46" w:rsidP="006A7B99">
            <w:pPr>
              <w:spacing w:after="0"/>
              <w:jc w:val="center"/>
              <w:rPr>
                <w:rFonts w:ascii="Times New Roman" w:hAnsi="Times New Roman" w:cs="Times New Roman"/>
                <w:szCs w:val="24"/>
              </w:rPr>
            </w:pPr>
            <w:r>
              <w:rPr>
                <w:rFonts w:ascii="Times New Roman" w:hAnsi="Times New Roman" w:cs="Times New Roman"/>
                <w:szCs w:val="24"/>
              </w:rPr>
              <w:t>222,79</w:t>
            </w:r>
          </w:p>
        </w:tc>
        <w:tc>
          <w:tcPr>
            <w:tcW w:w="1766" w:type="pct"/>
          </w:tcPr>
          <w:p w:rsidR="00A61331" w:rsidRPr="00AF2606" w:rsidRDefault="008B3633" w:rsidP="00AF2606">
            <w:pPr>
              <w:spacing w:after="0"/>
              <w:jc w:val="center"/>
              <w:rPr>
                <w:rFonts w:ascii="Times New Roman" w:hAnsi="Times New Roman" w:cs="Times New Roman"/>
                <w:szCs w:val="24"/>
              </w:rPr>
            </w:pPr>
            <w:r>
              <w:rPr>
                <w:rFonts w:ascii="Times New Roman" w:hAnsi="Times New Roman" w:cs="Times New Roman"/>
                <w:szCs w:val="24"/>
              </w:rPr>
              <w:t>8</w:t>
            </w:r>
          </w:p>
        </w:tc>
      </w:tr>
    </w:tbl>
    <w:p w:rsidR="000054AE" w:rsidRDefault="000054AE" w:rsidP="000054AE">
      <w:pPr>
        <w:jc w:val="both"/>
        <w:rPr>
          <w:rFonts w:ascii="Times New Roman" w:hAnsi="Times New Roman" w:cs="Times New Roman"/>
          <w:b/>
          <w:sz w:val="24"/>
          <w:szCs w:val="24"/>
        </w:rPr>
      </w:pPr>
    </w:p>
    <w:p w:rsidR="00AF2606" w:rsidRDefault="00AF2606" w:rsidP="00AF2606">
      <w:pPr>
        <w:spacing w:after="0"/>
        <w:ind w:firstLine="708"/>
        <w:jc w:val="both"/>
        <w:rPr>
          <w:rFonts w:ascii="Times New Roman" w:hAnsi="Times New Roman" w:cs="Times New Roman"/>
          <w:sz w:val="24"/>
          <w:szCs w:val="24"/>
        </w:rPr>
      </w:pPr>
    </w:p>
    <w:p w:rsidR="000054AE" w:rsidRPr="00726CD1" w:rsidRDefault="000054AE" w:rsidP="00AF2606">
      <w:pPr>
        <w:spacing w:after="0"/>
        <w:ind w:firstLine="708"/>
        <w:jc w:val="both"/>
        <w:rPr>
          <w:rFonts w:ascii="Times New Roman" w:hAnsi="Times New Roman" w:cs="Times New Roman"/>
          <w:b/>
          <w:sz w:val="24"/>
          <w:szCs w:val="24"/>
        </w:rPr>
      </w:pPr>
      <w:r w:rsidRPr="00726CD1">
        <w:rPr>
          <w:rFonts w:ascii="Times New Roman" w:hAnsi="Times New Roman" w:cs="Times New Roman"/>
          <w:b/>
          <w:sz w:val="24"/>
          <w:szCs w:val="24"/>
        </w:rPr>
        <w:t>Diğer Hizmet Alanları</w:t>
      </w:r>
    </w:p>
    <w:tbl>
      <w:tblPr>
        <w:tblStyle w:val="TabloKlavuzu"/>
        <w:tblW w:w="0" w:type="auto"/>
        <w:tblLook w:val="04A0" w:firstRow="1" w:lastRow="0" w:firstColumn="1" w:lastColumn="0" w:noHBand="0" w:noVBand="1"/>
      </w:tblPr>
      <w:tblGrid>
        <w:gridCol w:w="3025"/>
        <w:gridCol w:w="3020"/>
        <w:gridCol w:w="3017"/>
      </w:tblGrid>
      <w:tr w:rsidR="000054AE" w:rsidRPr="00AF2606" w:rsidTr="000054AE">
        <w:tc>
          <w:tcPr>
            <w:tcW w:w="3070" w:type="dxa"/>
          </w:tcPr>
          <w:p w:rsidR="000054AE" w:rsidRPr="00AF2606" w:rsidRDefault="000054AE" w:rsidP="00DB7DAE">
            <w:pPr>
              <w:jc w:val="both"/>
              <w:rPr>
                <w:rFonts w:ascii="Times New Roman" w:hAnsi="Times New Roman" w:cs="Times New Roman"/>
                <w:sz w:val="24"/>
                <w:szCs w:val="24"/>
              </w:rPr>
            </w:pPr>
          </w:p>
        </w:tc>
        <w:tc>
          <w:tcPr>
            <w:tcW w:w="3071" w:type="dxa"/>
          </w:tcPr>
          <w:p w:rsidR="000054AE" w:rsidRPr="00AF2606" w:rsidRDefault="000054AE" w:rsidP="00DB7DAE">
            <w:pPr>
              <w:suppressAutoHyphens/>
              <w:jc w:val="center"/>
              <w:rPr>
                <w:rFonts w:ascii="Times New Roman" w:eastAsia="Times New Roman" w:hAnsi="Times New Roman" w:cs="Times New Roman"/>
                <w:sz w:val="24"/>
                <w:szCs w:val="24"/>
                <w:lang w:eastAsia="ko-KR"/>
              </w:rPr>
            </w:pPr>
            <w:r w:rsidRPr="00AF2606">
              <w:rPr>
                <w:rFonts w:ascii="Times New Roman" w:eastAsia="Times New Roman" w:hAnsi="Times New Roman" w:cs="Times New Roman"/>
                <w:sz w:val="24"/>
                <w:szCs w:val="24"/>
                <w:lang w:eastAsia="ko-KR"/>
              </w:rPr>
              <w:t>Sayısı</w:t>
            </w:r>
          </w:p>
          <w:p w:rsidR="000054AE" w:rsidRPr="00AF2606" w:rsidRDefault="000054AE" w:rsidP="00DB7DAE">
            <w:pPr>
              <w:suppressAutoHyphens/>
              <w:jc w:val="center"/>
              <w:rPr>
                <w:rFonts w:ascii="Times New Roman" w:eastAsia="Times New Roman" w:hAnsi="Times New Roman" w:cs="Times New Roman"/>
                <w:sz w:val="24"/>
                <w:szCs w:val="24"/>
                <w:lang w:eastAsia="ko-KR"/>
              </w:rPr>
            </w:pPr>
            <w:r w:rsidRPr="00AF2606">
              <w:rPr>
                <w:rFonts w:ascii="Times New Roman" w:eastAsia="Times New Roman" w:hAnsi="Times New Roman" w:cs="Times New Roman"/>
                <w:sz w:val="24"/>
                <w:szCs w:val="24"/>
                <w:lang w:eastAsia="ko-KR"/>
              </w:rPr>
              <w:t>(Adet)</w:t>
            </w:r>
          </w:p>
        </w:tc>
        <w:tc>
          <w:tcPr>
            <w:tcW w:w="3071" w:type="dxa"/>
          </w:tcPr>
          <w:p w:rsidR="000054AE" w:rsidRPr="00AF2606" w:rsidRDefault="000054AE" w:rsidP="00DB7DAE">
            <w:pPr>
              <w:suppressAutoHyphens/>
              <w:jc w:val="center"/>
              <w:rPr>
                <w:rFonts w:ascii="Times New Roman" w:eastAsia="Times New Roman" w:hAnsi="Times New Roman" w:cs="Times New Roman"/>
                <w:sz w:val="24"/>
                <w:szCs w:val="24"/>
                <w:lang w:eastAsia="ko-KR"/>
              </w:rPr>
            </w:pPr>
            <w:r w:rsidRPr="00AF2606">
              <w:rPr>
                <w:rFonts w:ascii="Times New Roman" w:eastAsia="Times New Roman" w:hAnsi="Times New Roman" w:cs="Times New Roman"/>
                <w:sz w:val="24"/>
                <w:szCs w:val="24"/>
                <w:lang w:eastAsia="ko-KR"/>
              </w:rPr>
              <w:t>Alanı</w:t>
            </w:r>
          </w:p>
          <w:p w:rsidR="000054AE" w:rsidRPr="00AF2606" w:rsidRDefault="000054AE" w:rsidP="00DB7DAE">
            <w:pPr>
              <w:suppressAutoHyphens/>
              <w:jc w:val="center"/>
              <w:rPr>
                <w:rFonts w:ascii="Times New Roman" w:eastAsia="Times New Roman" w:hAnsi="Times New Roman" w:cs="Times New Roman"/>
                <w:sz w:val="24"/>
                <w:szCs w:val="24"/>
                <w:lang w:eastAsia="ko-KR"/>
              </w:rPr>
            </w:pPr>
            <w:r w:rsidRPr="00AF2606">
              <w:rPr>
                <w:rFonts w:ascii="Times New Roman" w:eastAsia="Times New Roman" w:hAnsi="Times New Roman" w:cs="Times New Roman"/>
                <w:sz w:val="24"/>
                <w:szCs w:val="24"/>
                <w:lang w:eastAsia="ko-KR"/>
              </w:rPr>
              <w:t>(m2)</w:t>
            </w:r>
          </w:p>
        </w:tc>
      </w:tr>
      <w:tr w:rsidR="000054AE" w:rsidRPr="00AF2606" w:rsidTr="000054AE">
        <w:tc>
          <w:tcPr>
            <w:tcW w:w="3070" w:type="dxa"/>
          </w:tcPr>
          <w:p w:rsidR="000054AE" w:rsidRPr="00AF2606" w:rsidRDefault="000054AE" w:rsidP="00DB7DAE">
            <w:pPr>
              <w:jc w:val="both"/>
              <w:rPr>
                <w:rFonts w:ascii="Times New Roman" w:hAnsi="Times New Roman" w:cs="Times New Roman"/>
                <w:sz w:val="24"/>
                <w:szCs w:val="68"/>
              </w:rPr>
            </w:pPr>
            <w:r w:rsidRPr="00AF2606">
              <w:rPr>
                <w:rFonts w:ascii="Times New Roman" w:hAnsi="Times New Roman" w:cs="Times New Roman"/>
                <w:sz w:val="24"/>
                <w:szCs w:val="24"/>
              </w:rPr>
              <w:t>Ambar Alanları</w:t>
            </w:r>
          </w:p>
        </w:tc>
        <w:tc>
          <w:tcPr>
            <w:tcW w:w="3071" w:type="dxa"/>
            <w:vAlign w:val="center"/>
          </w:tcPr>
          <w:p w:rsidR="000054AE" w:rsidRPr="00AF2606" w:rsidRDefault="000054AE" w:rsidP="00DB7DAE">
            <w:pPr>
              <w:jc w:val="center"/>
              <w:rPr>
                <w:rFonts w:ascii="Times New Roman" w:hAnsi="Times New Roman" w:cs="Times New Roman"/>
                <w:sz w:val="24"/>
                <w:szCs w:val="68"/>
              </w:rPr>
            </w:pPr>
            <w:r w:rsidRPr="00AF2606">
              <w:rPr>
                <w:rFonts w:ascii="Times New Roman" w:hAnsi="Times New Roman" w:cs="Times New Roman"/>
                <w:sz w:val="24"/>
                <w:szCs w:val="68"/>
              </w:rPr>
              <w:t>3</w:t>
            </w:r>
          </w:p>
        </w:tc>
        <w:tc>
          <w:tcPr>
            <w:tcW w:w="3071" w:type="dxa"/>
            <w:vAlign w:val="center"/>
          </w:tcPr>
          <w:p w:rsidR="000054AE" w:rsidRPr="00AF2606" w:rsidRDefault="007F0D51" w:rsidP="00DB7DAE">
            <w:pPr>
              <w:jc w:val="center"/>
              <w:rPr>
                <w:rFonts w:ascii="Times New Roman" w:hAnsi="Times New Roman" w:cs="Times New Roman"/>
                <w:sz w:val="24"/>
                <w:szCs w:val="68"/>
              </w:rPr>
            </w:pPr>
            <w:r w:rsidRPr="00AF2606">
              <w:rPr>
                <w:rFonts w:ascii="Times New Roman" w:hAnsi="Times New Roman" w:cs="Times New Roman"/>
                <w:sz w:val="24"/>
                <w:szCs w:val="68"/>
              </w:rPr>
              <w:t>126,6</w:t>
            </w:r>
          </w:p>
        </w:tc>
      </w:tr>
      <w:tr w:rsidR="000054AE" w:rsidRPr="00AF2606" w:rsidTr="000054AE">
        <w:tc>
          <w:tcPr>
            <w:tcW w:w="3070" w:type="dxa"/>
          </w:tcPr>
          <w:p w:rsidR="000054AE" w:rsidRPr="00AF2606" w:rsidRDefault="000054AE" w:rsidP="00DB7DAE">
            <w:pPr>
              <w:jc w:val="both"/>
              <w:rPr>
                <w:rFonts w:ascii="Times New Roman" w:hAnsi="Times New Roman" w:cs="Times New Roman"/>
                <w:sz w:val="24"/>
                <w:szCs w:val="68"/>
              </w:rPr>
            </w:pPr>
            <w:r w:rsidRPr="00AF2606">
              <w:rPr>
                <w:rFonts w:ascii="Times New Roman" w:hAnsi="Times New Roman" w:cs="Times New Roman"/>
                <w:sz w:val="24"/>
                <w:szCs w:val="24"/>
              </w:rPr>
              <w:t>Arşiv Alanları</w:t>
            </w:r>
          </w:p>
        </w:tc>
        <w:tc>
          <w:tcPr>
            <w:tcW w:w="3071" w:type="dxa"/>
            <w:vAlign w:val="center"/>
          </w:tcPr>
          <w:p w:rsidR="000054AE" w:rsidRPr="00AF2606" w:rsidRDefault="000054AE" w:rsidP="00DB7DAE">
            <w:pPr>
              <w:jc w:val="center"/>
              <w:rPr>
                <w:rFonts w:ascii="Times New Roman" w:hAnsi="Times New Roman" w:cs="Times New Roman"/>
                <w:sz w:val="24"/>
                <w:szCs w:val="68"/>
              </w:rPr>
            </w:pPr>
            <w:r w:rsidRPr="00AF2606">
              <w:rPr>
                <w:rFonts w:ascii="Times New Roman" w:hAnsi="Times New Roman" w:cs="Times New Roman"/>
                <w:sz w:val="24"/>
                <w:szCs w:val="68"/>
              </w:rPr>
              <w:t>1</w:t>
            </w:r>
          </w:p>
        </w:tc>
        <w:tc>
          <w:tcPr>
            <w:tcW w:w="3071" w:type="dxa"/>
            <w:vAlign w:val="center"/>
          </w:tcPr>
          <w:p w:rsidR="000054AE" w:rsidRPr="00AF2606" w:rsidRDefault="009F3188" w:rsidP="009F3188">
            <w:pPr>
              <w:jc w:val="center"/>
              <w:rPr>
                <w:rFonts w:ascii="Times New Roman" w:hAnsi="Times New Roman" w:cs="Times New Roman"/>
                <w:sz w:val="24"/>
                <w:szCs w:val="68"/>
              </w:rPr>
            </w:pPr>
            <w:r>
              <w:rPr>
                <w:rFonts w:ascii="Times New Roman" w:hAnsi="Times New Roman" w:cs="Times New Roman"/>
                <w:sz w:val="24"/>
                <w:szCs w:val="68"/>
              </w:rPr>
              <w:t>11,5</w:t>
            </w:r>
          </w:p>
        </w:tc>
      </w:tr>
      <w:tr w:rsidR="000054AE" w:rsidRPr="00AF2606" w:rsidTr="000054AE">
        <w:tc>
          <w:tcPr>
            <w:tcW w:w="3070" w:type="dxa"/>
          </w:tcPr>
          <w:p w:rsidR="000054AE" w:rsidRPr="00AF2606" w:rsidRDefault="000054AE" w:rsidP="00DB7DAE">
            <w:pPr>
              <w:jc w:val="both"/>
              <w:rPr>
                <w:rFonts w:ascii="Times New Roman" w:hAnsi="Times New Roman" w:cs="Times New Roman"/>
                <w:sz w:val="24"/>
                <w:szCs w:val="68"/>
              </w:rPr>
            </w:pPr>
            <w:r w:rsidRPr="00AF2606">
              <w:rPr>
                <w:rFonts w:ascii="Times New Roman" w:hAnsi="Times New Roman" w:cs="Times New Roman"/>
                <w:sz w:val="24"/>
                <w:szCs w:val="24"/>
              </w:rPr>
              <w:t>Atölyeler</w:t>
            </w:r>
          </w:p>
        </w:tc>
        <w:tc>
          <w:tcPr>
            <w:tcW w:w="3071" w:type="dxa"/>
            <w:vAlign w:val="center"/>
          </w:tcPr>
          <w:p w:rsidR="000054AE" w:rsidRPr="00AF2606" w:rsidRDefault="000054AE" w:rsidP="00DB7DAE">
            <w:pPr>
              <w:jc w:val="center"/>
              <w:rPr>
                <w:rFonts w:ascii="Times New Roman" w:hAnsi="Times New Roman" w:cs="Times New Roman"/>
                <w:sz w:val="24"/>
                <w:szCs w:val="68"/>
              </w:rPr>
            </w:pPr>
            <w:r w:rsidRPr="00AF2606">
              <w:rPr>
                <w:rFonts w:ascii="Times New Roman" w:hAnsi="Times New Roman" w:cs="Times New Roman"/>
                <w:sz w:val="24"/>
                <w:szCs w:val="68"/>
              </w:rPr>
              <w:t>-</w:t>
            </w:r>
          </w:p>
        </w:tc>
        <w:tc>
          <w:tcPr>
            <w:tcW w:w="3071" w:type="dxa"/>
            <w:vAlign w:val="center"/>
          </w:tcPr>
          <w:p w:rsidR="000054AE" w:rsidRPr="00AF2606" w:rsidRDefault="000054AE" w:rsidP="00DB7DAE">
            <w:pPr>
              <w:jc w:val="center"/>
              <w:rPr>
                <w:rFonts w:ascii="Times New Roman" w:hAnsi="Times New Roman" w:cs="Times New Roman"/>
                <w:sz w:val="24"/>
                <w:szCs w:val="68"/>
              </w:rPr>
            </w:pPr>
            <w:r w:rsidRPr="00AF2606">
              <w:rPr>
                <w:rFonts w:ascii="Times New Roman" w:hAnsi="Times New Roman" w:cs="Times New Roman"/>
                <w:sz w:val="24"/>
                <w:szCs w:val="68"/>
              </w:rPr>
              <w:t>-</w:t>
            </w:r>
          </w:p>
        </w:tc>
      </w:tr>
      <w:tr w:rsidR="000054AE" w:rsidRPr="00AF2606" w:rsidTr="000054AE">
        <w:tc>
          <w:tcPr>
            <w:tcW w:w="3070" w:type="dxa"/>
          </w:tcPr>
          <w:p w:rsidR="000054AE" w:rsidRPr="00AF2606" w:rsidRDefault="000054AE" w:rsidP="00DB7DAE">
            <w:pPr>
              <w:jc w:val="both"/>
              <w:rPr>
                <w:rFonts w:ascii="Times New Roman" w:hAnsi="Times New Roman" w:cs="Times New Roman"/>
                <w:sz w:val="24"/>
                <w:szCs w:val="24"/>
              </w:rPr>
            </w:pPr>
            <w:r w:rsidRPr="00AF2606">
              <w:rPr>
                <w:rFonts w:ascii="Times New Roman" w:hAnsi="Times New Roman" w:cs="Times New Roman"/>
                <w:sz w:val="24"/>
                <w:szCs w:val="24"/>
              </w:rPr>
              <w:t>Çay Ocağı</w:t>
            </w:r>
          </w:p>
        </w:tc>
        <w:tc>
          <w:tcPr>
            <w:tcW w:w="3071" w:type="dxa"/>
            <w:vAlign w:val="center"/>
          </w:tcPr>
          <w:p w:rsidR="000054AE" w:rsidRPr="00AF2606" w:rsidRDefault="000054AE" w:rsidP="00DB7DAE">
            <w:pPr>
              <w:jc w:val="center"/>
              <w:rPr>
                <w:rFonts w:ascii="Times New Roman" w:hAnsi="Times New Roman" w:cs="Times New Roman"/>
                <w:sz w:val="24"/>
                <w:szCs w:val="68"/>
              </w:rPr>
            </w:pPr>
            <w:r w:rsidRPr="00AF2606">
              <w:rPr>
                <w:rFonts w:ascii="Times New Roman" w:hAnsi="Times New Roman" w:cs="Times New Roman"/>
                <w:sz w:val="24"/>
                <w:szCs w:val="68"/>
              </w:rPr>
              <w:t>1</w:t>
            </w:r>
          </w:p>
        </w:tc>
        <w:tc>
          <w:tcPr>
            <w:tcW w:w="3071" w:type="dxa"/>
            <w:vAlign w:val="center"/>
          </w:tcPr>
          <w:p w:rsidR="000054AE" w:rsidRPr="00AF2606" w:rsidRDefault="007F0D51" w:rsidP="00DB7DAE">
            <w:pPr>
              <w:jc w:val="center"/>
              <w:rPr>
                <w:rFonts w:ascii="Times New Roman" w:hAnsi="Times New Roman" w:cs="Times New Roman"/>
                <w:sz w:val="24"/>
                <w:szCs w:val="68"/>
              </w:rPr>
            </w:pPr>
            <w:r w:rsidRPr="00AF2606">
              <w:rPr>
                <w:rFonts w:ascii="Times New Roman" w:hAnsi="Times New Roman" w:cs="Times New Roman"/>
                <w:sz w:val="24"/>
                <w:szCs w:val="68"/>
              </w:rPr>
              <w:t>10,4</w:t>
            </w:r>
          </w:p>
        </w:tc>
      </w:tr>
    </w:tbl>
    <w:p w:rsidR="007F0D51" w:rsidRDefault="007F0D51">
      <w:pPr>
        <w:rPr>
          <w:rFonts w:ascii="Times New Roman" w:eastAsia="Times New Roman" w:hAnsi="Times New Roman" w:cs="Times New Roman"/>
          <w:b/>
          <w:iCs/>
          <w:sz w:val="24"/>
          <w:szCs w:val="24"/>
          <w:lang w:eastAsia="ko-KR"/>
        </w:rPr>
      </w:pPr>
    </w:p>
    <w:p w:rsidR="00AF2606" w:rsidRDefault="00AF2606">
      <w:pPr>
        <w:rPr>
          <w:rFonts w:ascii="Times New Roman" w:eastAsia="Times New Roman" w:hAnsi="Times New Roman" w:cs="Times New Roman"/>
          <w:b/>
          <w:iCs/>
          <w:sz w:val="24"/>
          <w:szCs w:val="24"/>
          <w:lang w:eastAsia="ko-KR"/>
        </w:rPr>
      </w:pPr>
    </w:p>
    <w:tbl>
      <w:tblPr>
        <w:tblW w:w="5000" w:type="pct"/>
        <w:tblCellMar>
          <w:left w:w="70" w:type="dxa"/>
          <w:right w:w="70" w:type="dxa"/>
        </w:tblCellMar>
        <w:tblLook w:val="04A0" w:firstRow="1" w:lastRow="0" w:firstColumn="1" w:lastColumn="0" w:noHBand="0" w:noVBand="1"/>
      </w:tblPr>
      <w:tblGrid>
        <w:gridCol w:w="4633"/>
        <w:gridCol w:w="1139"/>
        <w:gridCol w:w="507"/>
        <w:gridCol w:w="1138"/>
        <w:gridCol w:w="507"/>
        <w:gridCol w:w="1138"/>
      </w:tblGrid>
      <w:tr w:rsidR="007F0D51" w:rsidRPr="007F0D51" w:rsidTr="006A7B99">
        <w:trPr>
          <w:trHeight w:val="1999"/>
        </w:trPr>
        <w:tc>
          <w:tcPr>
            <w:tcW w:w="2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D51" w:rsidRPr="00B47D36" w:rsidRDefault="007F0D51" w:rsidP="00DB7DAE">
            <w:pPr>
              <w:spacing w:after="0"/>
              <w:jc w:val="center"/>
              <w:rPr>
                <w:rFonts w:ascii="Times New Roman" w:hAnsi="Times New Roman" w:cs="Times New Roman"/>
                <w:bCs/>
                <w:color w:val="000000"/>
              </w:rPr>
            </w:pPr>
            <w:r w:rsidRPr="00B47D36">
              <w:rPr>
                <w:rFonts w:ascii="Times New Roman" w:hAnsi="Times New Roman" w:cs="Times New Roman"/>
                <w:bCs/>
                <w:color w:val="000000"/>
              </w:rPr>
              <w:t>Kapalı Alanın Adı</w:t>
            </w:r>
          </w:p>
        </w:tc>
        <w:tc>
          <w:tcPr>
            <w:tcW w:w="628" w:type="pct"/>
            <w:tcBorders>
              <w:top w:val="single" w:sz="4" w:space="0" w:color="auto"/>
              <w:left w:val="nil"/>
              <w:bottom w:val="single" w:sz="4" w:space="0" w:color="auto"/>
              <w:right w:val="single" w:sz="4" w:space="0" w:color="auto"/>
            </w:tcBorders>
            <w:shd w:val="clear" w:color="auto" w:fill="auto"/>
            <w:textDirection w:val="btLr"/>
            <w:vAlign w:val="center"/>
            <w:hideMark/>
          </w:tcPr>
          <w:p w:rsidR="007F0D51" w:rsidRPr="007F0D51" w:rsidRDefault="007F0D51" w:rsidP="00DB7DAE">
            <w:pPr>
              <w:spacing w:after="0" w:line="240" w:lineRule="auto"/>
              <w:jc w:val="center"/>
              <w:rPr>
                <w:rFonts w:ascii="Times New Roman" w:hAnsi="Times New Roman" w:cs="Times New Roman"/>
                <w:bCs/>
                <w:color w:val="000000"/>
              </w:rPr>
            </w:pPr>
            <w:r w:rsidRPr="007F0D51">
              <w:rPr>
                <w:rFonts w:ascii="Times New Roman" w:hAnsi="Times New Roman" w:cs="Times New Roman"/>
                <w:bCs/>
                <w:color w:val="000000"/>
              </w:rPr>
              <w:t>Toplam Kapalı Alan (m²)</w:t>
            </w:r>
          </w:p>
        </w:tc>
        <w:tc>
          <w:tcPr>
            <w:tcW w:w="280" w:type="pct"/>
            <w:tcBorders>
              <w:top w:val="single" w:sz="4" w:space="0" w:color="auto"/>
              <w:left w:val="nil"/>
              <w:bottom w:val="single" w:sz="4" w:space="0" w:color="auto"/>
              <w:right w:val="single" w:sz="4" w:space="0" w:color="auto"/>
            </w:tcBorders>
            <w:shd w:val="clear" w:color="auto" w:fill="auto"/>
            <w:textDirection w:val="btLr"/>
            <w:vAlign w:val="center"/>
            <w:hideMark/>
          </w:tcPr>
          <w:p w:rsidR="007F0D51" w:rsidRPr="007F0D51" w:rsidRDefault="007F0D51" w:rsidP="00DB7DAE">
            <w:pPr>
              <w:spacing w:after="0" w:line="240" w:lineRule="auto"/>
              <w:jc w:val="center"/>
              <w:rPr>
                <w:rFonts w:ascii="Times New Roman" w:hAnsi="Times New Roman" w:cs="Times New Roman"/>
                <w:bCs/>
                <w:color w:val="000000"/>
              </w:rPr>
            </w:pPr>
            <w:r w:rsidRPr="007F0D51">
              <w:rPr>
                <w:rFonts w:ascii="Times New Roman" w:hAnsi="Times New Roman" w:cs="Times New Roman"/>
                <w:bCs/>
                <w:color w:val="000000"/>
              </w:rPr>
              <w:t>Temizlik Elemanı Sayısı</w:t>
            </w:r>
          </w:p>
        </w:tc>
        <w:tc>
          <w:tcPr>
            <w:tcW w:w="628" w:type="pct"/>
            <w:tcBorders>
              <w:top w:val="single" w:sz="4" w:space="0" w:color="auto"/>
              <w:left w:val="nil"/>
              <w:bottom w:val="single" w:sz="4" w:space="0" w:color="auto"/>
              <w:right w:val="single" w:sz="4" w:space="0" w:color="auto"/>
            </w:tcBorders>
            <w:shd w:val="clear" w:color="auto" w:fill="auto"/>
            <w:textDirection w:val="btLr"/>
            <w:vAlign w:val="center"/>
            <w:hideMark/>
          </w:tcPr>
          <w:p w:rsidR="007F0D51" w:rsidRPr="007F0D51" w:rsidRDefault="007F0D51" w:rsidP="00DB7DAE">
            <w:pPr>
              <w:spacing w:after="0" w:line="240" w:lineRule="auto"/>
              <w:jc w:val="center"/>
              <w:rPr>
                <w:rFonts w:ascii="Times New Roman" w:hAnsi="Times New Roman" w:cs="Times New Roman"/>
                <w:bCs/>
                <w:color w:val="000000"/>
              </w:rPr>
            </w:pPr>
            <w:r w:rsidRPr="007F0D51">
              <w:rPr>
                <w:rFonts w:ascii="Times New Roman" w:hAnsi="Times New Roman" w:cs="Times New Roman"/>
                <w:bCs/>
                <w:color w:val="000000"/>
              </w:rPr>
              <w:t>Temizlik Elemanı Başına Düşen Alan (m²)</w:t>
            </w:r>
          </w:p>
        </w:tc>
        <w:tc>
          <w:tcPr>
            <w:tcW w:w="280" w:type="pct"/>
            <w:tcBorders>
              <w:top w:val="single" w:sz="4" w:space="0" w:color="auto"/>
              <w:left w:val="nil"/>
              <w:bottom w:val="single" w:sz="4" w:space="0" w:color="auto"/>
              <w:right w:val="single" w:sz="4" w:space="0" w:color="auto"/>
            </w:tcBorders>
            <w:shd w:val="clear" w:color="auto" w:fill="auto"/>
            <w:textDirection w:val="btLr"/>
            <w:vAlign w:val="center"/>
            <w:hideMark/>
          </w:tcPr>
          <w:p w:rsidR="007F0D51" w:rsidRPr="007F0D51" w:rsidRDefault="007F0D51" w:rsidP="00DB7DAE">
            <w:pPr>
              <w:spacing w:after="0" w:line="240" w:lineRule="auto"/>
              <w:jc w:val="center"/>
              <w:rPr>
                <w:rFonts w:ascii="Times New Roman" w:hAnsi="Times New Roman" w:cs="Times New Roman"/>
                <w:bCs/>
                <w:color w:val="000000"/>
              </w:rPr>
            </w:pPr>
            <w:r w:rsidRPr="007F0D51">
              <w:rPr>
                <w:rFonts w:ascii="Times New Roman" w:hAnsi="Times New Roman" w:cs="Times New Roman"/>
                <w:bCs/>
                <w:color w:val="000000"/>
              </w:rPr>
              <w:t>Güvenlik Elemanı Sayısı</w:t>
            </w:r>
          </w:p>
        </w:tc>
        <w:tc>
          <w:tcPr>
            <w:tcW w:w="628" w:type="pct"/>
            <w:tcBorders>
              <w:top w:val="single" w:sz="4" w:space="0" w:color="auto"/>
              <w:left w:val="nil"/>
              <w:bottom w:val="single" w:sz="4" w:space="0" w:color="auto"/>
              <w:right w:val="single" w:sz="4" w:space="0" w:color="auto"/>
            </w:tcBorders>
            <w:shd w:val="clear" w:color="auto" w:fill="auto"/>
            <w:textDirection w:val="btLr"/>
            <w:vAlign w:val="center"/>
            <w:hideMark/>
          </w:tcPr>
          <w:p w:rsidR="007F0D51" w:rsidRPr="007F0D51" w:rsidRDefault="007F0D51" w:rsidP="00DB7DAE">
            <w:pPr>
              <w:spacing w:after="0" w:line="240" w:lineRule="auto"/>
              <w:jc w:val="center"/>
              <w:rPr>
                <w:rFonts w:ascii="Times New Roman" w:hAnsi="Times New Roman" w:cs="Times New Roman"/>
                <w:bCs/>
                <w:color w:val="000000"/>
              </w:rPr>
            </w:pPr>
            <w:r w:rsidRPr="007F0D51">
              <w:rPr>
                <w:rFonts w:ascii="Times New Roman" w:hAnsi="Times New Roman" w:cs="Times New Roman"/>
                <w:bCs/>
                <w:color w:val="000000"/>
              </w:rPr>
              <w:t>Güvenlik Elemanı Başına Düşen Alan (m²)</w:t>
            </w:r>
          </w:p>
        </w:tc>
      </w:tr>
      <w:tr w:rsidR="009F3188" w:rsidRPr="007F0D51" w:rsidTr="00F143EC">
        <w:trPr>
          <w:trHeight w:val="300"/>
        </w:trPr>
        <w:tc>
          <w:tcPr>
            <w:tcW w:w="2556" w:type="pct"/>
            <w:tcBorders>
              <w:top w:val="nil"/>
              <w:left w:val="single" w:sz="4" w:space="0" w:color="auto"/>
              <w:bottom w:val="single" w:sz="4" w:space="0" w:color="auto"/>
              <w:right w:val="single" w:sz="4" w:space="0" w:color="auto"/>
            </w:tcBorders>
            <w:shd w:val="clear" w:color="auto" w:fill="auto"/>
            <w:noWrap/>
            <w:vAlign w:val="bottom"/>
            <w:hideMark/>
          </w:tcPr>
          <w:p w:rsidR="009F3188" w:rsidRPr="007F0D51" w:rsidRDefault="009F3188" w:rsidP="00F143EC">
            <w:pPr>
              <w:jc w:val="center"/>
              <w:rPr>
                <w:rFonts w:ascii="Times New Roman" w:hAnsi="Times New Roman" w:cs="Times New Roman"/>
                <w:color w:val="000000"/>
              </w:rPr>
            </w:pPr>
            <w:r w:rsidRPr="007F0D51">
              <w:rPr>
                <w:rFonts w:ascii="Times New Roman" w:hAnsi="Times New Roman" w:cs="Times New Roman"/>
                <w:color w:val="000000"/>
              </w:rPr>
              <w:t>Çekerek Fuat Oktay SHMYO</w:t>
            </w:r>
          </w:p>
        </w:tc>
        <w:tc>
          <w:tcPr>
            <w:tcW w:w="628" w:type="pct"/>
            <w:tcBorders>
              <w:top w:val="nil"/>
              <w:left w:val="nil"/>
              <w:bottom w:val="single" w:sz="4" w:space="0" w:color="auto"/>
              <w:right w:val="single" w:sz="4" w:space="0" w:color="auto"/>
            </w:tcBorders>
            <w:shd w:val="clear" w:color="auto" w:fill="auto"/>
            <w:noWrap/>
            <w:vAlign w:val="bottom"/>
            <w:hideMark/>
          </w:tcPr>
          <w:p w:rsidR="009F3188" w:rsidRPr="00E9747F" w:rsidRDefault="009F3188" w:rsidP="00810FC1">
            <w:pPr>
              <w:rPr>
                <w:color w:val="000000"/>
              </w:rPr>
            </w:pPr>
            <w:r w:rsidRPr="00E9747F">
              <w:rPr>
                <w:color w:val="000000"/>
              </w:rPr>
              <w:t> </w:t>
            </w:r>
            <w:r>
              <w:rPr>
                <w:color w:val="000000"/>
              </w:rPr>
              <w:t>5843,71</w:t>
            </w:r>
          </w:p>
        </w:tc>
        <w:tc>
          <w:tcPr>
            <w:tcW w:w="280" w:type="pct"/>
            <w:tcBorders>
              <w:top w:val="nil"/>
              <w:left w:val="nil"/>
              <w:bottom w:val="single" w:sz="4" w:space="0" w:color="auto"/>
              <w:right w:val="single" w:sz="4" w:space="0" w:color="auto"/>
            </w:tcBorders>
            <w:shd w:val="clear" w:color="auto" w:fill="auto"/>
            <w:noWrap/>
            <w:vAlign w:val="bottom"/>
            <w:hideMark/>
          </w:tcPr>
          <w:p w:rsidR="009F3188" w:rsidRPr="00E9747F" w:rsidRDefault="00F24CC3" w:rsidP="00810FC1">
            <w:pPr>
              <w:rPr>
                <w:color w:val="000000"/>
              </w:rPr>
            </w:pPr>
            <w:r>
              <w:rPr>
                <w:color w:val="000000"/>
              </w:rPr>
              <w:t>7</w:t>
            </w:r>
          </w:p>
        </w:tc>
        <w:tc>
          <w:tcPr>
            <w:tcW w:w="628" w:type="pct"/>
            <w:tcBorders>
              <w:top w:val="nil"/>
              <w:left w:val="nil"/>
              <w:bottom w:val="single" w:sz="4" w:space="0" w:color="auto"/>
              <w:right w:val="single" w:sz="4" w:space="0" w:color="auto"/>
            </w:tcBorders>
            <w:shd w:val="clear" w:color="auto" w:fill="auto"/>
            <w:noWrap/>
            <w:vAlign w:val="bottom"/>
            <w:hideMark/>
          </w:tcPr>
          <w:p w:rsidR="009F3188" w:rsidRPr="00E9747F" w:rsidRDefault="00206DB5" w:rsidP="00810FC1">
            <w:pPr>
              <w:rPr>
                <w:color w:val="000000"/>
              </w:rPr>
            </w:pPr>
            <w:r>
              <w:rPr>
                <w:color w:val="000000"/>
              </w:rPr>
              <w:t>834,81</w:t>
            </w:r>
          </w:p>
        </w:tc>
        <w:tc>
          <w:tcPr>
            <w:tcW w:w="280" w:type="pct"/>
            <w:tcBorders>
              <w:top w:val="nil"/>
              <w:left w:val="nil"/>
              <w:bottom w:val="single" w:sz="4" w:space="0" w:color="auto"/>
              <w:right w:val="single" w:sz="4" w:space="0" w:color="auto"/>
            </w:tcBorders>
            <w:shd w:val="clear" w:color="auto" w:fill="auto"/>
            <w:noWrap/>
            <w:vAlign w:val="bottom"/>
            <w:hideMark/>
          </w:tcPr>
          <w:p w:rsidR="009F3188" w:rsidRPr="00E9747F" w:rsidRDefault="00206DB5" w:rsidP="00810FC1">
            <w:pPr>
              <w:rPr>
                <w:color w:val="000000"/>
              </w:rPr>
            </w:pPr>
            <w:r>
              <w:rPr>
                <w:color w:val="000000"/>
              </w:rPr>
              <w:t>7</w:t>
            </w:r>
          </w:p>
        </w:tc>
        <w:tc>
          <w:tcPr>
            <w:tcW w:w="628" w:type="pct"/>
            <w:tcBorders>
              <w:top w:val="nil"/>
              <w:left w:val="nil"/>
              <w:bottom w:val="single" w:sz="4" w:space="0" w:color="auto"/>
              <w:right w:val="single" w:sz="4" w:space="0" w:color="auto"/>
            </w:tcBorders>
            <w:shd w:val="clear" w:color="auto" w:fill="auto"/>
            <w:noWrap/>
            <w:vAlign w:val="bottom"/>
            <w:hideMark/>
          </w:tcPr>
          <w:p w:rsidR="009F3188" w:rsidRPr="00E9747F" w:rsidRDefault="00206DB5" w:rsidP="005A2B46">
            <w:pPr>
              <w:rPr>
                <w:color w:val="000000"/>
              </w:rPr>
            </w:pPr>
            <w:r>
              <w:rPr>
                <w:color w:val="000000"/>
              </w:rPr>
              <w:t>834,81</w:t>
            </w:r>
          </w:p>
        </w:tc>
      </w:tr>
    </w:tbl>
    <w:p w:rsidR="00BB39C9" w:rsidRDefault="000054AE" w:rsidP="00DB7DAE">
      <w:pPr>
        <w:keepNext/>
        <w:suppressAutoHyphens/>
        <w:spacing w:before="240" w:after="60" w:line="240" w:lineRule="auto"/>
        <w:outlineLvl w:val="2"/>
        <w:rPr>
          <w:rFonts w:ascii="Times New Roman" w:eastAsia="Times New Roman" w:hAnsi="Times New Roman" w:cs="Times New Roman"/>
          <w:b/>
          <w:iCs/>
          <w:sz w:val="24"/>
          <w:szCs w:val="24"/>
          <w:lang w:eastAsia="ko-KR"/>
        </w:rPr>
      </w:pPr>
      <w:r>
        <w:rPr>
          <w:rFonts w:ascii="Times New Roman" w:eastAsia="Times New Roman" w:hAnsi="Times New Roman" w:cs="Times New Roman"/>
          <w:b/>
          <w:iCs/>
          <w:sz w:val="24"/>
          <w:szCs w:val="24"/>
          <w:lang w:eastAsia="ko-KR"/>
        </w:rPr>
        <w:lastRenderedPageBreak/>
        <w:t>2</w:t>
      </w:r>
      <w:r w:rsidR="004B12CC">
        <w:rPr>
          <w:rFonts w:ascii="Times New Roman" w:eastAsia="Times New Roman" w:hAnsi="Times New Roman" w:cs="Times New Roman"/>
          <w:b/>
          <w:iCs/>
          <w:sz w:val="24"/>
          <w:szCs w:val="24"/>
          <w:lang w:eastAsia="ko-KR"/>
        </w:rPr>
        <w:t>.</w:t>
      </w:r>
      <w:r>
        <w:rPr>
          <w:rFonts w:ascii="Times New Roman" w:eastAsia="Times New Roman" w:hAnsi="Times New Roman" w:cs="Times New Roman"/>
          <w:b/>
          <w:iCs/>
          <w:sz w:val="24"/>
          <w:szCs w:val="24"/>
          <w:lang w:eastAsia="ko-KR"/>
        </w:rPr>
        <w:t xml:space="preserve"> </w:t>
      </w:r>
      <w:r w:rsidR="006A7B99">
        <w:rPr>
          <w:rFonts w:ascii="Times New Roman" w:eastAsia="Times New Roman" w:hAnsi="Times New Roman" w:cs="Times New Roman"/>
          <w:b/>
          <w:iCs/>
          <w:sz w:val="24"/>
          <w:szCs w:val="24"/>
          <w:lang w:eastAsia="ko-KR"/>
        </w:rPr>
        <w:t>Teşkilat</w:t>
      </w:r>
      <w:r>
        <w:rPr>
          <w:rFonts w:ascii="Times New Roman" w:eastAsia="Times New Roman" w:hAnsi="Times New Roman" w:cs="Times New Roman"/>
          <w:b/>
          <w:iCs/>
          <w:sz w:val="24"/>
          <w:szCs w:val="24"/>
          <w:lang w:eastAsia="ko-KR"/>
        </w:rPr>
        <w:t xml:space="preserve"> Yapısı</w:t>
      </w:r>
    </w:p>
    <w:p w:rsidR="002E40AB" w:rsidRDefault="00A74A2A" w:rsidP="002E40AB">
      <w:pPr>
        <w:keepNext/>
        <w:suppressAutoHyphens/>
        <w:spacing w:before="240" w:after="60" w:line="240" w:lineRule="auto"/>
        <w:outlineLvl w:val="2"/>
        <w:rPr>
          <w:rFonts w:ascii="Times New Roman" w:eastAsia="Times New Roman" w:hAnsi="Times New Roman" w:cs="Times New Roman"/>
          <w:b/>
          <w:iCs/>
          <w:sz w:val="24"/>
          <w:szCs w:val="24"/>
          <w:lang w:eastAsia="ko-KR"/>
        </w:rPr>
      </w:pPr>
      <w:r>
        <w:rPr>
          <w:noProof/>
          <w:lang w:eastAsia="tr-TR"/>
        </w:rPr>
        <w:drawing>
          <wp:inline distT="0" distB="0" distL="0" distR="0" wp14:anchorId="761DC311" wp14:editId="6ED14854">
            <wp:extent cx="5412740" cy="6739673"/>
            <wp:effectExtent l="0" t="0" r="0" b="4445"/>
            <wp:docPr id="1" name="Resim 1" descr="https://bozok.edu.tr/Uploadpicture/bfd5155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ozok.edu.tr/Uploadpicture/bfd5155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8739" cy="6747143"/>
                    </a:xfrm>
                    <a:prstGeom prst="rect">
                      <a:avLst/>
                    </a:prstGeom>
                    <a:noFill/>
                    <a:ln>
                      <a:noFill/>
                    </a:ln>
                  </pic:spPr>
                </pic:pic>
              </a:graphicData>
            </a:graphic>
          </wp:inline>
        </w:drawing>
      </w:r>
    </w:p>
    <w:p w:rsidR="00DB7DAE" w:rsidRDefault="00DB7DAE" w:rsidP="00A61331">
      <w:pPr>
        <w:suppressAutoHyphens/>
        <w:spacing w:before="280" w:after="280" w:line="240" w:lineRule="auto"/>
        <w:rPr>
          <w:rFonts w:ascii="Times New Roman" w:eastAsia="Times New Roman" w:hAnsi="Times New Roman" w:cs="Times New Roman"/>
          <w:b/>
          <w:iCs/>
          <w:sz w:val="24"/>
          <w:szCs w:val="24"/>
          <w:lang w:eastAsia="ko-KR"/>
        </w:rPr>
      </w:pPr>
    </w:p>
    <w:p w:rsidR="000054AE" w:rsidRPr="006804AE" w:rsidRDefault="004B12CC" w:rsidP="006804AE">
      <w:pPr>
        <w:jc w:val="both"/>
        <w:rPr>
          <w:rFonts w:ascii="Times New Roman" w:hAnsi="Times New Roman" w:cs="Times New Roman"/>
          <w:b/>
          <w:sz w:val="24"/>
          <w:szCs w:val="24"/>
          <w:lang w:eastAsia="ko-KR"/>
        </w:rPr>
      </w:pPr>
      <w:r>
        <w:rPr>
          <w:rFonts w:ascii="Times New Roman" w:hAnsi="Times New Roman" w:cs="Times New Roman"/>
          <w:b/>
          <w:sz w:val="24"/>
          <w:szCs w:val="24"/>
          <w:lang w:eastAsia="ko-KR"/>
        </w:rPr>
        <w:t xml:space="preserve">3. </w:t>
      </w:r>
      <w:r w:rsidRPr="004B12CC">
        <w:rPr>
          <w:rFonts w:ascii="Times New Roman" w:hAnsi="Times New Roman" w:cs="Times New Roman"/>
          <w:b/>
          <w:sz w:val="24"/>
          <w:szCs w:val="68"/>
        </w:rPr>
        <w:t>Teknoloji ve Bilişim Alt Yapısı</w:t>
      </w:r>
    </w:p>
    <w:p w:rsidR="00A61331" w:rsidRPr="006804AE" w:rsidRDefault="00A61331" w:rsidP="006804AE">
      <w:pPr>
        <w:ind w:firstLine="708"/>
        <w:jc w:val="both"/>
        <w:rPr>
          <w:rFonts w:ascii="Times New Roman" w:hAnsi="Times New Roman" w:cs="Times New Roman"/>
          <w:b/>
          <w:sz w:val="24"/>
          <w:szCs w:val="24"/>
        </w:rPr>
      </w:pPr>
      <w:r w:rsidRPr="006804AE">
        <w:rPr>
          <w:rFonts w:ascii="Times New Roman" w:hAnsi="Times New Roman" w:cs="Times New Roman"/>
          <w:b/>
          <w:sz w:val="24"/>
          <w:szCs w:val="24"/>
        </w:rPr>
        <w:t>Yazılımlar</w:t>
      </w:r>
    </w:p>
    <w:p w:rsidR="00DB7DAE" w:rsidRPr="006804AE" w:rsidRDefault="00DB7DAE" w:rsidP="006804AE">
      <w:pPr>
        <w:ind w:firstLine="708"/>
        <w:jc w:val="both"/>
        <w:rPr>
          <w:rFonts w:ascii="Times New Roman" w:hAnsi="Times New Roman" w:cs="Times New Roman"/>
          <w:sz w:val="24"/>
          <w:szCs w:val="24"/>
        </w:rPr>
      </w:pPr>
      <w:r w:rsidRPr="006804AE">
        <w:rPr>
          <w:rFonts w:ascii="Times New Roman" w:hAnsi="Times New Roman" w:cs="Times New Roman"/>
          <w:sz w:val="24"/>
          <w:szCs w:val="24"/>
        </w:rPr>
        <w:t>Meslek Yüksekokulumuzda, üniversitemizin sunduğu yazılım-programlar haricinde yazılım</w:t>
      </w:r>
      <w:r w:rsidR="002F5761">
        <w:rPr>
          <w:rFonts w:ascii="Times New Roman" w:hAnsi="Times New Roman" w:cs="Times New Roman"/>
          <w:sz w:val="24"/>
          <w:szCs w:val="24"/>
        </w:rPr>
        <w:t>-program</w:t>
      </w:r>
      <w:r w:rsidRPr="006804AE">
        <w:rPr>
          <w:rFonts w:ascii="Times New Roman" w:hAnsi="Times New Roman" w:cs="Times New Roman"/>
          <w:sz w:val="24"/>
          <w:szCs w:val="24"/>
        </w:rPr>
        <w:t xml:space="preserve"> kullanılmamaktadır.</w:t>
      </w:r>
    </w:p>
    <w:p w:rsidR="00A61331" w:rsidRPr="006804AE" w:rsidRDefault="00A61331" w:rsidP="006804AE">
      <w:pPr>
        <w:ind w:firstLine="708"/>
        <w:jc w:val="both"/>
        <w:rPr>
          <w:rFonts w:ascii="Times New Roman" w:hAnsi="Times New Roman" w:cs="Times New Roman"/>
          <w:b/>
          <w:sz w:val="24"/>
          <w:szCs w:val="24"/>
        </w:rPr>
      </w:pPr>
      <w:r w:rsidRPr="006804AE">
        <w:rPr>
          <w:rFonts w:ascii="Times New Roman" w:hAnsi="Times New Roman" w:cs="Times New Roman"/>
          <w:b/>
          <w:sz w:val="24"/>
          <w:szCs w:val="24"/>
        </w:rPr>
        <w:lastRenderedPageBreak/>
        <w:t>Kütüphane Kaynakları</w:t>
      </w:r>
    </w:p>
    <w:p w:rsidR="00A61331" w:rsidRPr="006804AE" w:rsidRDefault="00DB7DAE" w:rsidP="006804AE">
      <w:pPr>
        <w:ind w:firstLine="708"/>
        <w:jc w:val="both"/>
        <w:rPr>
          <w:rFonts w:ascii="Times New Roman" w:hAnsi="Times New Roman" w:cs="Times New Roman"/>
          <w:sz w:val="24"/>
          <w:szCs w:val="24"/>
        </w:rPr>
      </w:pPr>
      <w:r w:rsidRPr="006804AE">
        <w:rPr>
          <w:rFonts w:ascii="Times New Roman" w:hAnsi="Times New Roman" w:cs="Times New Roman"/>
          <w:sz w:val="24"/>
          <w:szCs w:val="24"/>
        </w:rPr>
        <w:t>Meslek Yüksekokulumuzun hizmet verdiği binada</w:t>
      </w:r>
      <w:r w:rsidR="006804AE">
        <w:rPr>
          <w:rFonts w:ascii="Times New Roman" w:hAnsi="Times New Roman" w:cs="Times New Roman"/>
          <w:sz w:val="24"/>
          <w:szCs w:val="24"/>
        </w:rPr>
        <w:t>,</w:t>
      </w:r>
      <w:r w:rsidRPr="006804AE">
        <w:rPr>
          <w:rFonts w:ascii="Times New Roman" w:hAnsi="Times New Roman" w:cs="Times New Roman"/>
          <w:sz w:val="24"/>
          <w:szCs w:val="24"/>
        </w:rPr>
        <w:t xml:space="preserve"> </w:t>
      </w:r>
      <w:r w:rsidR="006804AE" w:rsidRPr="006804AE">
        <w:rPr>
          <w:rFonts w:ascii="Times New Roman" w:hAnsi="Times New Roman" w:cs="Times New Roman"/>
          <w:sz w:val="24"/>
          <w:szCs w:val="24"/>
        </w:rPr>
        <w:t xml:space="preserve">müstakil </w:t>
      </w:r>
      <w:r w:rsidR="006A7B99">
        <w:rPr>
          <w:rFonts w:ascii="Times New Roman" w:hAnsi="Times New Roman" w:cs="Times New Roman"/>
          <w:sz w:val="24"/>
          <w:szCs w:val="24"/>
        </w:rPr>
        <w:t xml:space="preserve">bir kütüphane kurulmasına yönelik çalışmalar devam etmekte olup </w:t>
      </w:r>
      <w:r w:rsidRPr="006804AE">
        <w:rPr>
          <w:rFonts w:ascii="Times New Roman" w:hAnsi="Times New Roman" w:cs="Times New Roman"/>
          <w:sz w:val="24"/>
          <w:szCs w:val="24"/>
        </w:rPr>
        <w:t>ilgili kişiler</w:t>
      </w:r>
      <w:r w:rsidR="006804AE">
        <w:rPr>
          <w:rFonts w:ascii="Times New Roman" w:hAnsi="Times New Roman" w:cs="Times New Roman"/>
          <w:sz w:val="24"/>
          <w:szCs w:val="24"/>
        </w:rPr>
        <w:t>,</w:t>
      </w:r>
      <w:r w:rsidRPr="006804AE">
        <w:rPr>
          <w:rFonts w:ascii="Times New Roman" w:hAnsi="Times New Roman" w:cs="Times New Roman"/>
          <w:sz w:val="24"/>
          <w:szCs w:val="24"/>
        </w:rPr>
        <w:t xml:space="preserve"> üniversitemiz kütüphanesinden yararlanmaktadırlar.</w:t>
      </w:r>
    </w:p>
    <w:p w:rsidR="00A61331" w:rsidRPr="006804AE" w:rsidRDefault="00A61331" w:rsidP="006804AE">
      <w:pPr>
        <w:spacing w:after="0"/>
        <w:ind w:firstLine="708"/>
        <w:jc w:val="both"/>
        <w:rPr>
          <w:rFonts w:ascii="Times New Roman" w:hAnsi="Times New Roman" w:cs="Times New Roman"/>
          <w:b/>
          <w:color w:val="FF0000"/>
          <w:sz w:val="24"/>
          <w:szCs w:val="24"/>
        </w:rPr>
      </w:pPr>
      <w:r w:rsidRPr="00B47D36">
        <w:rPr>
          <w:rFonts w:ascii="Times New Roman" w:hAnsi="Times New Roman" w:cs="Times New Roman"/>
          <w:b/>
          <w:sz w:val="24"/>
          <w:szCs w:val="24"/>
        </w:rPr>
        <w:t>Bilgi ve Teknolojik Kaynaklar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8"/>
        <w:gridCol w:w="1039"/>
        <w:gridCol w:w="1039"/>
        <w:gridCol w:w="1172"/>
        <w:gridCol w:w="883"/>
        <w:gridCol w:w="939"/>
        <w:gridCol w:w="738"/>
        <w:gridCol w:w="594"/>
      </w:tblGrid>
      <w:tr w:rsidR="00A61331" w:rsidRPr="00DB7DAE" w:rsidTr="006A7B99">
        <w:tc>
          <w:tcPr>
            <w:tcW w:w="1520" w:type="pct"/>
            <w:tcBorders>
              <w:top w:val="single" w:sz="4" w:space="0" w:color="000000"/>
              <w:left w:val="single" w:sz="4" w:space="0" w:color="000000"/>
              <w:bottom w:val="single" w:sz="4" w:space="0" w:color="000000"/>
              <w:right w:val="single" w:sz="4" w:space="0" w:color="000000"/>
            </w:tcBorders>
            <w:vAlign w:val="center"/>
            <w:hideMark/>
          </w:tcPr>
          <w:p w:rsidR="00A61331" w:rsidRPr="00DB7DAE" w:rsidRDefault="00A61331" w:rsidP="00DB7DAE">
            <w:pPr>
              <w:pStyle w:val="gvdemetni21"/>
              <w:tabs>
                <w:tab w:val="left" w:pos="708"/>
              </w:tabs>
              <w:jc w:val="center"/>
              <w:rPr>
                <w:bCs/>
                <w:sz w:val="20"/>
                <w:szCs w:val="20"/>
              </w:rPr>
            </w:pPr>
            <w:r w:rsidRPr="00DB7DAE">
              <w:rPr>
                <w:bCs/>
                <w:sz w:val="20"/>
                <w:szCs w:val="20"/>
              </w:rPr>
              <w:t>Kaynaklar</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A61331" w:rsidRPr="00DB7DAE" w:rsidRDefault="00A61331" w:rsidP="00DB7DAE">
            <w:pPr>
              <w:pStyle w:val="gvdemetni21"/>
              <w:tabs>
                <w:tab w:val="left" w:pos="708"/>
              </w:tabs>
              <w:jc w:val="center"/>
              <w:rPr>
                <w:bCs/>
                <w:sz w:val="20"/>
                <w:szCs w:val="20"/>
              </w:rPr>
            </w:pPr>
            <w:r w:rsidRPr="00DB7DAE">
              <w:rPr>
                <w:bCs/>
                <w:sz w:val="20"/>
                <w:szCs w:val="20"/>
              </w:rPr>
              <w:t>Dizüstü Bilgisayar Sayısı</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A61331" w:rsidRPr="00DB7DAE" w:rsidRDefault="00A61331" w:rsidP="00DB7DAE">
            <w:pPr>
              <w:pStyle w:val="gvdemetni21"/>
              <w:tabs>
                <w:tab w:val="left" w:pos="708"/>
              </w:tabs>
              <w:jc w:val="center"/>
              <w:rPr>
                <w:bCs/>
                <w:sz w:val="20"/>
                <w:szCs w:val="20"/>
              </w:rPr>
            </w:pPr>
            <w:r w:rsidRPr="00DB7DAE">
              <w:rPr>
                <w:bCs/>
                <w:sz w:val="20"/>
                <w:szCs w:val="20"/>
              </w:rPr>
              <w:t>Bilgisayar Sayısı</w:t>
            </w:r>
          </w:p>
        </w:tc>
        <w:tc>
          <w:tcPr>
            <w:tcW w:w="631" w:type="pct"/>
            <w:tcBorders>
              <w:top w:val="single" w:sz="4" w:space="0" w:color="000000"/>
              <w:left w:val="single" w:sz="4" w:space="0" w:color="000000"/>
              <w:bottom w:val="single" w:sz="4" w:space="0" w:color="000000"/>
              <w:right w:val="single" w:sz="4" w:space="0" w:color="000000"/>
            </w:tcBorders>
            <w:vAlign w:val="center"/>
            <w:hideMark/>
          </w:tcPr>
          <w:p w:rsidR="00A61331" w:rsidRPr="00DB7DAE" w:rsidRDefault="00A61331" w:rsidP="00DB7DAE">
            <w:pPr>
              <w:pStyle w:val="gvdemetni21"/>
              <w:tabs>
                <w:tab w:val="left" w:pos="708"/>
              </w:tabs>
              <w:jc w:val="center"/>
              <w:rPr>
                <w:bCs/>
                <w:sz w:val="20"/>
                <w:szCs w:val="20"/>
              </w:rPr>
            </w:pPr>
            <w:r w:rsidRPr="00DB7DAE">
              <w:rPr>
                <w:bCs/>
                <w:sz w:val="20"/>
                <w:szCs w:val="20"/>
              </w:rPr>
              <w:t>Projeksiyon Sayısı</w:t>
            </w:r>
          </w:p>
        </w:tc>
        <w:tc>
          <w:tcPr>
            <w:tcW w:w="475" w:type="pct"/>
            <w:tcBorders>
              <w:top w:val="single" w:sz="4" w:space="0" w:color="000000"/>
              <w:left w:val="single" w:sz="4" w:space="0" w:color="000000"/>
              <w:bottom w:val="single" w:sz="4" w:space="0" w:color="000000"/>
              <w:right w:val="single" w:sz="4" w:space="0" w:color="000000"/>
            </w:tcBorders>
            <w:vAlign w:val="center"/>
            <w:hideMark/>
          </w:tcPr>
          <w:p w:rsidR="00A61331" w:rsidRPr="00DB7DAE" w:rsidRDefault="00A61331" w:rsidP="00DB7DAE">
            <w:pPr>
              <w:pStyle w:val="gvdemetni21"/>
              <w:tabs>
                <w:tab w:val="left" w:pos="708"/>
              </w:tabs>
              <w:jc w:val="center"/>
              <w:rPr>
                <w:bCs/>
                <w:sz w:val="20"/>
                <w:szCs w:val="20"/>
              </w:rPr>
            </w:pPr>
            <w:r w:rsidRPr="00DB7DAE">
              <w:rPr>
                <w:bCs/>
                <w:sz w:val="20"/>
                <w:szCs w:val="20"/>
              </w:rPr>
              <w:t>Tarayıcı</w:t>
            </w:r>
          </w:p>
        </w:tc>
        <w:tc>
          <w:tcPr>
            <w:tcW w:w="505" w:type="pct"/>
            <w:tcBorders>
              <w:top w:val="single" w:sz="4" w:space="0" w:color="000000"/>
              <w:left w:val="single" w:sz="4" w:space="0" w:color="000000"/>
              <w:bottom w:val="single" w:sz="4" w:space="0" w:color="000000"/>
              <w:right w:val="single" w:sz="4" w:space="0" w:color="000000"/>
            </w:tcBorders>
            <w:vAlign w:val="center"/>
            <w:hideMark/>
          </w:tcPr>
          <w:p w:rsidR="00A61331" w:rsidRPr="00DB7DAE" w:rsidRDefault="00A61331" w:rsidP="00DB7DAE">
            <w:pPr>
              <w:pStyle w:val="gvdemetni21"/>
              <w:tabs>
                <w:tab w:val="left" w:pos="708"/>
              </w:tabs>
              <w:jc w:val="center"/>
              <w:rPr>
                <w:bCs/>
                <w:sz w:val="20"/>
                <w:szCs w:val="20"/>
              </w:rPr>
            </w:pPr>
            <w:r w:rsidRPr="00DB7DAE">
              <w:rPr>
                <w:bCs/>
                <w:sz w:val="20"/>
                <w:szCs w:val="20"/>
              </w:rPr>
              <w:t>Fotokopi</w:t>
            </w:r>
          </w:p>
        </w:tc>
        <w:tc>
          <w:tcPr>
            <w:tcW w:w="397" w:type="pct"/>
            <w:tcBorders>
              <w:top w:val="single" w:sz="4" w:space="0" w:color="000000"/>
              <w:left w:val="single" w:sz="4" w:space="0" w:color="000000"/>
              <w:bottom w:val="single" w:sz="4" w:space="0" w:color="000000"/>
              <w:right w:val="single" w:sz="4" w:space="0" w:color="000000"/>
            </w:tcBorders>
            <w:vAlign w:val="center"/>
            <w:hideMark/>
          </w:tcPr>
          <w:p w:rsidR="00A61331" w:rsidRPr="00DB7DAE" w:rsidRDefault="00A61331" w:rsidP="00DB7DAE">
            <w:pPr>
              <w:pStyle w:val="gvdemetni21"/>
              <w:tabs>
                <w:tab w:val="left" w:pos="708"/>
              </w:tabs>
              <w:jc w:val="center"/>
              <w:rPr>
                <w:bCs/>
                <w:sz w:val="20"/>
                <w:szCs w:val="20"/>
              </w:rPr>
            </w:pPr>
            <w:r w:rsidRPr="00DB7DAE">
              <w:rPr>
                <w:bCs/>
                <w:sz w:val="20"/>
                <w:szCs w:val="20"/>
              </w:rPr>
              <w:t>Yazıcı</w:t>
            </w:r>
          </w:p>
        </w:tc>
        <w:tc>
          <w:tcPr>
            <w:tcW w:w="320" w:type="pct"/>
            <w:tcBorders>
              <w:top w:val="single" w:sz="4" w:space="0" w:color="000000"/>
              <w:left w:val="single" w:sz="4" w:space="0" w:color="000000"/>
              <w:bottom w:val="single" w:sz="4" w:space="0" w:color="000000"/>
              <w:right w:val="single" w:sz="4" w:space="0" w:color="000000"/>
            </w:tcBorders>
            <w:vAlign w:val="center"/>
            <w:hideMark/>
          </w:tcPr>
          <w:p w:rsidR="00A61331" w:rsidRPr="00DB7DAE" w:rsidRDefault="00A61331" w:rsidP="00DB7DAE">
            <w:pPr>
              <w:pStyle w:val="gvdemetni21"/>
              <w:tabs>
                <w:tab w:val="left" w:pos="708"/>
              </w:tabs>
              <w:jc w:val="center"/>
              <w:rPr>
                <w:bCs/>
                <w:sz w:val="20"/>
                <w:szCs w:val="20"/>
              </w:rPr>
            </w:pPr>
            <w:r w:rsidRPr="00DB7DAE">
              <w:rPr>
                <w:bCs/>
                <w:sz w:val="20"/>
                <w:szCs w:val="20"/>
              </w:rPr>
              <w:t>Faks</w:t>
            </w:r>
          </w:p>
        </w:tc>
      </w:tr>
      <w:tr w:rsidR="006A7B99" w:rsidRPr="00DB7DAE" w:rsidTr="006A7B99">
        <w:tc>
          <w:tcPr>
            <w:tcW w:w="1520" w:type="pct"/>
            <w:tcBorders>
              <w:top w:val="single" w:sz="4" w:space="0" w:color="000000"/>
              <w:left w:val="single" w:sz="4" w:space="0" w:color="000000"/>
              <w:bottom w:val="single" w:sz="4" w:space="0" w:color="000000"/>
              <w:right w:val="single" w:sz="4" w:space="0" w:color="000000"/>
            </w:tcBorders>
            <w:vAlign w:val="center"/>
            <w:hideMark/>
          </w:tcPr>
          <w:p w:rsidR="006A7B99" w:rsidRPr="00DB7DAE" w:rsidRDefault="006A7B99" w:rsidP="00DB7DAE">
            <w:pPr>
              <w:pStyle w:val="gvdemetni21"/>
              <w:tabs>
                <w:tab w:val="left" w:pos="708"/>
              </w:tabs>
              <w:jc w:val="center"/>
              <w:rPr>
                <w:bCs/>
                <w:sz w:val="20"/>
                <w:szCs w:val="20"/>
              </w:rPr>
            </w:pPr>
            <w:r w:rsidRPr="00DB7DAE">
              <w:rPr>
                <w:bCs/>
                <w:sz w:val="20"/>
                <w:szCs w:val="20"/>
              </w:rPr>
              <w:t>Çekerek Fuat Oktay Sağlık Hizmetleri Meslek Yüksekokulu</w:t>
            </w:r>
          </w:p>
        </w:tc>
        <w:tc>
          <w:tcPr>
            <w:tcW w:w="592" w:type="pct"/>
            <w:tcBorders>
              <w:top w:val="single" w:sz="4" w:space="0" w:color="000000"/>
              <w:left w:val="single" w:sz="4" w:space="0" w:color="000000"/>
              <w:bottom w:val="single" w:sz="4" w:space="0" w:color="000000"/>
              <w:right w:val="single" w:sz="4" w:space="0" w:color="000000"/>
            </w:tcBorders>
            <w:vAlign w:val="center"/>
          </w:tcPr>
          <w:p w:rsidR="006A7B99" w:rsidRPr="006A7B99" w:rsidRDefault="006A7B99" w:rsidP="006A7B99">
            <w:pPr>
              <w:pStyle w:val="gvdemetni21"/>
              <w:tabs>
                <w:tab w:val="left" w:pos="708"/>
              </w:tabs>
              <w:jc w:val="center"/>
              <w:rPr>
                <w:sz w:val="20"/>
                <w:szCs w:val="20"/>
              </w:rPr>
            </w:pPr>
            <w:r w:rsidRPr="006A7B99">
              <w:rPr>
                <w:szCs w:val="20"/>
              </w:rPr>
              <w:t>0</w:t>
            </w:r>
          </w:p>
        </w:tc>
        <w:tc>
          <w:tcPr>
            <w:tcW w:w="559" w:type="pct"/>
            <w:tcBorders>
              <w:top w:val="single" w:sz="4" w:space="0" w:color="000000"/>
              <w:left w:val="single" w:sz="4" w:space="0" w:color="000000"/>
              <w:bottom w:val="single" w:sz="4" w:space="0" w:color="000000"/>
              <w:right w:val="single" w:sz="4" w:space="0" w:color="000000"/>
            </w:tcBorders>
            <w:vAlign w:val="center"/>
          </w:tcPr>
          <w:p w:rsidR="006A7B99" w:rsidRPr="006A7B99" w:rsidRDefault="005A2B46" w:rsidP="005522D5">
            <w:pPr>
              <w:pStyle w:val="gvdemetni21"/>
              <w:tabs>
                <w:tab w:val="left" w:pos="708"/>
              </w:tabs>
              <w:jc w:val="center"/>
              <w:rPr>
                <w:bCs/>
              </w:rPr>
            </w:pPr>
            <w:r>
              <w:rPr>
                <w:bCs/>
              </w:rPr>
              <w:t>4</w:t>
            </w:r>
            <w:r w:rsidR="005522D5">
              <w:rPr>
                <w:bCs/>
              </w:rPr>
              <w:t>8</w:t>
            </w:r>
          </w:p>
        </w:tc>
        <w:tc>
          <w:tcPr>
            <w:tcW w:w="631" w:type="pct"/>
            <w:tcBorders>
              <w:top w:val="single" w:sz="4" w:space="0" w:color="000000"/>
              <w:left w:val="single" w:sz="4" w:space="0" w:color="000000"/>
              <w:bottom w:val="single" w:sz="4" w:space="0" w:color="000000"/>
              <w:right w:val="single" w:sz="4" w:space="0" w:color="000000"/>
            </w:tcBorders>
            <w:vAlign w:val="center"/>
          </w:tcPr>
          <w:p w:rsidR="006A7B99" w:rsidRPr="006A7B99" w:rsidRDefault="005522D5" w:rsidP="006A7B99">
            <w:pPr>
              <w:pStyle w:val="gvdemetni21"/>
              <w:tabs>
                <w:tab w:val="left" w:pos="708"/>
              </w:tabs>
              <w:jc w:val="center"/>
              <w:rPr>
                <w:bCs/>
              </w:rPr>
            </w:pPr>
            <w:r>
              <w:rPr>
                <w:bCs/>
              </w:rPr>
              <w:t>10</w:t>
            </w:r>
          </w:p>
        </w:tc>
        <w:tc>
          <w:tcPr>
            <w:tcW w:w="475" w:type="pct"/>
            <w:tcBorders>
              <w:top w:val="single" w:sz="4" w:space="0" w:color="000000"/>
              <w:left w:val="single" w:sz="4" w:space="0" w:color="000000"/>
              <w:bottom w:val="single" w:sz="4" w:space="0" w:color="000000"/>
              <w:right w:val="single" w:sz="4" w:space="0" w:color="000000"/>
            </w:tcBorders>
            <w:vAlign w:val="center"/>
          </w:tcPr>
          <w:p w:rsidR="006A7B99" w:rsidRPr="006A7B99" w:rsidRDefault="006A7B99" w:rsidP="006A7B99">
            <w:pPr>
              <w:pStyle w:val="gvdemetni21"/>
              <w:tabs>
                <w:tab w:val="left" w:pos="708"/>
              </w:tabs>
              <w:jc w:val="center"/>
              <w:rPr>
                <w:bCs/>
              </w:rPr>
            </w:pPr>
            <w:r w:rsidRPr="006A7B99">
              <w:rPr>
                <w:bCs/>
              </w:rPr>
              <w:t>3</w:t>
            </w:r>
          </w:p>
        </w:tc>
        <w:tc>
          <w:tcPr>
            <w:tcW w:w="505" w:type="pct"/>
            <w:tcBorders>
              <w:top w:val="single" w:sz="4" w:space="0" w:color="000000"/>
              <w:left w:val="single" w:sz="4" w:space="0" w:color="000000"/>
              <w:bottom w:val="single" w:sz="4" w:space="0" w:color="000000"/>
              <w:right w:val="single" w:sz="4" w:space="0" w:color="000000"/>
            </w:tcBorders>
            <w:vAlign w:val="center"/>
          </w:tcPr>
          <w:p w:rsidR="006A7B99" w:rsidRPr="006A7B99" w:rsidRDefault="006A7B99" w:rsidP="006A7B99">
            <w:pPr>
              <w:pStyle w:val="gvdemetni21"/>
              <w:tabs>
                <w:tab w:val="left" w:pos="708"/>
              </w:tabs>
              <w:jc w:val="center"/>
              <w:rPr>
                <w:bCs/>
              </w:rPr>
            </w:pPr>
            <w:r w:rsidRPr="006A7B99">
              <w:rPr>
                <w:bCs/>
              </w:rPr>
              <w:t>1</w:t>
            </w:r>
          </w:p>
        </w:tc>
        <w:tc>
          <w:tcPr>
            <w:tcW w:w="397" w:type="pct"/>
            <w:tcBorders>
              <w:top w:val="single" w:sz="4" w:space="0" w:color="000000"/>
              <w:left w:val="single" w:sz="4" w:space="0" w:color="000000"/>
              <w:bottom w:val="single" w:sz="4" w:space="0" w:color="000000"/>
              <w:right w:val="single" w:sz="4" w:space="0" w:color="000000"/>
            </w:tcBorders>
            <w:vAlign w:val="center"/>
          </w:tcPr>
          <w:p w:rsidR="006A7B99" w:rsidRPr="006A7B99" w:rsidRDefault="006A7B99" w:rsidP="006A7B99">
            <w:pPr>
              <w:pStyle w:val="gvdemetni21"/>
              <w:tabs>
                <w:tab w:val="left" w:pos="708"/>
              </w:tabs>
              <w:jc w:val="center"/>
              <w:rPr>
                <w:bCs/>
              </w:rPr>
            </w:pPr>
            <w:r>
              <w:rPr>
                <w:bCs/>
              </w:rPr>
              <w:t>1</w:t>
            </w:r>
            <w:r w:rsidR="005A2B46">
              <w:rPr>
                <w:bCs/>
              </w:rPr>
              <w:t>6</w:t>
            </w:r>
          </w:p>
        </w:tc>
        <w:tc>
          <w:tcPr>
            <w:tcW w:w="320" w:type="pct"/>
            <w:tcBorders>
              <w:top w:val="single" w:sz="4" w:space="0" w:color="000000"/>
              <w:left w:val="single" w:sz="4" w:space="0" w:color="000000"/>
              <w:bottom w:val="single" w:sz="4" w:space="0" w:color="000000"/>
              <w:right w:val="single" w:sz="4" w:space="0" w:color="000000"/>
            </w:tcBorders>
            <w:vAlign w:val="center"/>
          </w:tcPr>
          <w:p w:rsidR="006A7B99" w:rsidRPr="006A7B99" w:rsidRDefault="00994941" w:rsidP="006A7B99">
            <w:pPr>
              <w:pStyle w:val="gvdemetni21"/>
              <w:tabs>
                <w:tab w:val="left" w:pos="708"/>
              </w:tabs>
              <w:jc w:val="center"/>
              <w:rPr>
                <w:bCs/>
              </w:rPr>
            </w:pPr>
            <w:r>
              <w:rPr>
                <w:bCs/>
              </w:rPr>
              <w:t>0</w:t>
            </w:r>
          </w:p>
        </w:tc>
      </w:tr>
    </w:tbl>
    <w:p w:rsidR="00A61331" w:rsidRDefault="00A61331">
      <w:pPr>
        <w:rPr>
          <w:rFonts w:ascii="Times New Roman" w:eastAsia="Times New Roman" w:hAnsi="Times New Roman" w:cs="Times New Roman"/>
          <w:b/>
          <w:iCs/>
          <w:sz w:val="24"/>
          <w:szCs w:val="24"/>
          <w:lang w:eastAsia="ko-KR"/>
        </w:rPr>
      </w:pPr>
      <w:r>
        <w:rPr>
          <w:rFonts w:ascii="Times New Roman" w:eastAsia="Times New Roman" w:hAnsi="Times New Roman" w:cs="Times New Roman"/>
          <w:b/>
          <w:iCs/>
          <w:sz w:val="24"/>
          <w:szCs w:val="24"/>
          <w:lang w:eastAsia="ko-KR"/>
        </w:rPr>
        <w:br w:type="page"/>
      </w:r>
    </w:p>
    <w:p w:rsidR="00BB39C9" w:rsidRPr="00BB39C9" w:rsidRDefault="004B12CC" w:rsidP="00BB39C9">
      <w:pPr>
        <w:keepNext/>
        <w:suppressAutoHyphens/>
        <w:spacing w:before="240" w:after="60" w:line="240" w:lineRule="auto"/>
        <w:outlineLvl w:val="2"/>
        <w:rPr>
          <w:rFonts w:ascii="Times New Roman" w:eastAsia="Times New Roman" w:hAnsi="Times New Roman" w:cs="Times New Roman"/>
          <w:b/>
          <w:iCs/>
          <w:sz w:val="24"/>
          <w:szCs w:val="24"/>
          <w:lang w:eastAsia="ko-KR"/>
        </w:rPr>
      </w:pPr>
      <w:r>
        <w:rPr>
          <w:rFonts w:ascii="Times New Roman" w:eastAsia="Times New Roman" w:hAnsi="Times New Roman" w:cs="Times New Roman"/>
          <w:b/>
          <w:iCs/>
          <w:sz w:val="24"/>
          <w:szCs w:val="24"/>
          <w:lang w:eastAsia="ko-KR"/>
        </w:rPr>
        <w:lastRenderedPageBreak/>
        <w:t>4.</w:t>
      </w:r>
      <w:r w:rsidR="000054AE" w:rsidRPr="00F163D0">
        <w:rPr>
          <w:rFonts w:ascii="Times New Roman" w:eastAsia="Times New Roman" w:hAnsi="Times New Roman" w:cs="Times New Roman"/>
          <w:b/>
          <w:iCs/>
          <w:sz w:val="24"/>
          <w:szCs w:val="24"/>
          <w:lang w:eastAsia="ko-KR"/>
        </w:rPr>
        <w:t xml:space="preserve"> İnsan Kaynakları</w:t>
      </w:r>
    </w:p>
    <w:p w:rsidR="006804AE" w:rsidRDefault="006804AE" w:rsidP="006804AE">
      <w:pPr>
        <w:suppressAutoHyphens/>
        <w:spacing w:after="0" w:line="240" w:lineRule="auto"/>
        <w:ind w:firstLine="708"/>
        <w:jc w:val="both"/>
        <w:rPr>
          <w:rFonts w:ascii="Times New Roman" w:eastAsia="Times New Roman" w:hAnsi="Times New Roman" w:cs="Times New Roman"/>
          <w:b/>
          <w:sz w:val="24"/>
          <w:szCs w:val="24"/>
          <w:lang w:eastAsia="ko-KR"/>
        </w:rPr>
      </w:pPr>
    </w:p>
    <w:p w:rsidR="00BB39C9" w:rsidRPr="00BB39C9" w:rsidRDefault="00BB39C9" w:rsidP="006804AE">
      <w:pPr>
        <w:suppressAutoHyphens/>
        <w:spacing w:after="0" w:line="240" w:lineRule="auto"/>
        <w:ind w:firstLine="708"/>
        <w:jc w:val="both"/>
        <w:rPr>
          <w:rFonts w:ascii="Times New Roman" w:eastAsia="Times New Roman" w:hAnsi="Times New Roman" w:cs="Times New Roman"/>
          <w:b/>
          <w:sz w:val="24"/>
          <w:szCs w:val="24"/>
          <w:lang w:eastAsia="ko-KR"/>
        </w:rPr>
      </w:pPr>
      <w:r w:rsidRPr="00B47D36">
        <w:rPr>
          <w:rFonts w:ascii="Times New Roman" w:eastAsia="Times New Roman" w:hAnsi="Times New Roman" w:cs="Times New Roman"/>
          <w:b/>
          <w:sz w:val="24"/>
          <w:szCs w:val="24"/>
          <w:lang w:eastAsia="ko-KR"/>
        </w:rPr>
        <w:t>4.1- Akademik Personel</w:t>
      </w:r>
    </w:p>
    <w:tbl>
      <w:tblPr>
        <w:tblW w:w="5000" w:type="pct"/>
        <w:tblCellMar>
          <w:left w:w="70" w:type="dxa"/>
          <w:right w:w="70" w:type="dxa"/>
        </w:tblCellMar>
        <w:tblLook w:val="04A0" w:firstRow="1" w:lastRow="0" w:firstColumn="1" w:lastColumn="0" w:noHBand="0" w:noVBand="1"/>
      </w:tblPr>
      <w:tblGrid>
        <w:gridCol w:w="2676"/>
        <w:gridCol w:w="975"/>
        <w:gridCol w:w="790"/>
        <w:gridCol w:w="1450"/>
        <w:gridCol w:w="1591"/>
        <w:gridCol w:w="1580"/>
      </w:tblGrid>
      <w:tr w:rsidR="00A61331" w:rsidRPr="006804AE" w:rsidTr="00DB7DAE">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31" w:rsidRPr="006804AE" w:rsidRDefault="00A61331" w:rsidP="00DB7DAE">
            <w:pPr>
              <w:spacing w:after="0"/>
              <w:jc w:val="center"/>
              <w:rPr>
                <w:rFonts w:ascii="Times New Roman" w:hAnsi="Times New Roman" w:cs="Times New Roman"/>
                <w:bCs/>
                <w:color w:val="FF0000"/>
                <w:sz w:val="20"/>
                <w:szCs w:val="20"/>
                <w:lang w:eastAsia="tr-TR"/>
              </w:rPr>
            </w:pPr>
            <w:r w:rsidRPr="006804AE">
              <w:rPr>
                <w:rFonts w:ascii="Times New Roman" w:hAnsi="Times New Roman" w:cs="Times New Roman"/>
                <w:bCs/>
                <w:sz w:val="20"/>
                <w:szCs w:val="20"/>
                <w:lang w:eastAsia="tr-TR"/>
              </w:rPr>
              <w:t>Akademik Personel</w:t>
            </w:r>
            <w:r w:rsidR="00DB7DAE" w:rsidRPr="006804AE">
              <w:rPr>
                <w:rFonts w:ascii="Times New Roman" w:hAnsi="Times New Roman" w:cs="Times New Roman"/>
                <w:bCs/>
                <w:sz w:val="20"/>
                <w:szCs w:val="20"/>
                <w:lang w:eastAsia="tr-TR"/>
              </w:rPr>
              <w:t xml:space="preserve"> Sayısı</w:t>
            </w:r>
          </w:p>
        </w:tc>
      </w:tr>
      <w:tr w:rsidR="00A61331" w:rsidRPr="006804AE" w:rsidTr="00DB7DAE">
        <w:trPr>
          <w:trHeight w:val="630"/>
        </w:trPr>
        <w:tc>
          <w:tcPr>
            <w:tcW w:w="1476" w:type="pct"/>
            <w:vMerge w:val="restart"/>
            <w:tcBorders>
              <w:top w:val="nil"/>
              <w:left w:val="single" w:sz="4" w:space="0" w:color="auto"/>
              <w:bottom w:val="single" w:sz="4" w:space="0" w:color="auto"/>
              <w:right w:val="single" w:sz="4" w:space="0" w:color="auto"/>
            </w:tcBorders>
            <w:shd w:val="clear" w:color="auto" w:fill="auto"/>
            <w:vAlign w:val="center"/>
            <w:hideMark/>
          </w:tcPr>
          <w:p w:rsidR="00A61331" w:rsidRPr="006804AE" w:rsidRDefault="00A61331" w:rsidP="00DB7DAE">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Unvan</w:t>
            </w:r>
          </w:p>
        </w:tc>
        <w:tc>
          <w:tcPr>
            <w:tcW w:w="1774" w:type="pct"/>
            <w:gridSpan w:val="3"/>
            <w:tcBorders>
              <w:top w:val="single" w:sz="4" w:space="0" w:color="auto"/>
              <w:left w:val="nil"/>
              <w:bottom w:val="single" w:sz="4" w:space="0" w:color="auto"/>
              <w:right w:val="single" w:sz="4" w:space="0" w:color="auto"/>
            </w:tcBorders>
            <w:shd w:val="clear" w:color="auto" w:fill="auto"/>
            <w:vAlign w:val="center"/>
            <w:hideMark/>
          </w:tcPr>
          <w:p w:rsidR="00A61331" w:rsidRPr="006804AE" w:rsidRDefault="00A61331" w:rsidP="00DB7DAE">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Kadroların Doluluk Oranına Göre</w:t>
            </w:r>
          </w:p>
        </w:tc>
        <w:tc>
          <w:tcPr>
            <w:tcW w:w="1750" w:type="pct"/>
            <w:gridSpan w:val="2"/>
            <w:tcBorders>
              <w:top w:val="single" w:sz="4" w:space="0" w:color="auto"/>
              <w:left w:val="nil"/>
              <w:bottom w:val="single" w:sz="4" w:space="0" w:color="auto"/>
              <w:right w:val="single" w:sz="4" w:space="0" w:color="auto"/>
            </w:tcBorders>
            <w:shd w:val="clear" w:color="auto" w:fill="auto"/>
            <w:vAlign w:val="center"/>
            <w:hideMark/>
          </w:tcPr>
          <w:p w:rsidR="00A61331" w:rsidRPr="006804AE" w:rsidRDefault="00A61331" w:rsidP="00DB7DAE">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Kadroların İstihdam Şekline Göre</w:t>
            </w:r>
          </w:p>
        </w:tc>
      </w:tr>
      <w:tr w:rsidR="00A61331" w:rsidRPr="006804AE" w:rsidTr="00DB7DAE">
        <w:trPr>
          <w:trHeight w:val="315"/>
        </w:trPr>
        <w:tc>
          <w:tcPr>
            <w:tcW w:w="1476" w:type="pct"/>
            <w:vMerge/>
            <w:tcBorders>
              <w:top w:val="nil"/>
              <w:left w:val="single" w:sz="4" w:space="0" w:color="auto"/>
              <w:bottom w:val="single" w:sz="4" w:space="0" w:color="auto"/>
              <w:right w:val="single" w:sz="4" w:space="0" w:color="auto"/>
            </w:tcBorders>
            <w:shd w:val="clear" w:color="auto" w:fill="auto"/>
            <w:vAlign w:val="center"/>
            <w:hideMark/>
          </w:tcPr>
          <w:p w:rsidR="00A61331" w:rsidRPr="006804AE" w:rsidRDefault="00A61331" w:rsidP="00DB7DAE">
            <w:pPr>
              <w:spacing w:after="0"/>
              <w:rPr>
                <w:rFonts w:ascii="Times New Roman" w:hAnsi="Times New Roman" w:cs="Times New Roman"/>
                <w:bCs/>
                <w:sz w:val="20"/>
                <w:szCs w:val="20"/>
                <w:lang w:eastAsia="tr-TR"/>
              </w:rPr>
            </w:pPr>
          </w:p>
        </w:tc>
        <w:tc>
          <w:tcPr>
            <w:tcW w:w="538" w:type="pct"/>
            <w:tcBorders>
              <w:top w:val="nil"/>
              <w:left w:val="nil"/>
              <w:bottom w:val="single" w:sz="4" w:space="0" w:color="auto"/>
              <w:right w:val="single" w:sz="4" w:space="0" w:color="auto"/>
            </w:tcBorders>
            <w:shd w:val="clear" w:color="auto" w:fill="auto"/>
            <w:vAlign w:val="center"/>
            <w:hideMark/>
          </w:tcPr>
          <w:p w:rsidR="00A61331" w:rsidRPr="006804AE" w:rsidRDefault="00A61331" w:rsidP="00DB7DAE">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Dolu</w:t>
            </w:r>
          </w:p>
        </w:tc>
        <w:tc>
          <w:tcPr>
            <w:tcW w:w="436" w:type="pct"/>
            <w:tcBorders>
              <w:top w:val="nil"/>
              <w:left w:val="nil"/>
              <w:bottom w:val="single" w:sz="4" w:space="0" w:color="auto"/>
              <w:right w:val="single" w:sz="4" w:space="0" w:color="auto"/>
            </w:tcBorders>
            <w:shd w:val="clear" w:color="auto" w:fill="auto"/>
            <w:vAlign w:val="center"/>
            <w:hideMark/>
          </w:tcPr>
          <w:p w:rsidR="00A61331" w:rsidRPr="006804AE" w:rsidRDefault="00A61331" w:rsidP="00DB7DAE">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Boş</w:t>
            </w:r>
          </w:p>
        </w:tc>
        <w:tc>
          <w:tcPr>
            <w:tcW w:w="800" w:type="pct"/>
            <w:tcBorders>
              <w:top w:val="nil"/>
              <w:left w:val="nil"/>
              <w:bottom w:val="single" w:sz="4" w:space="0" w:color="auto"/>
              <w:right w:val="single" w:sz="4" w:space="0" w:color="auto"/>
            </w:tcBorders>
            <w:shd w:val="clear" w:color="auto" w:fill="auto"/>
            <w:vAlign w:val="center"/>
            <w:hideMark/>
          </w:tcPr>
          <w:p w:rsidR="00A61331" w:rsidRPr="006804AE" w:rsidRDefault="00A61331" w:rsidP="00DB7DAE">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Toplam</w:t>
            </w:r>
          </w:p>
        </w:tc>
        <w:tc>
          <w:tcPr>
            <w:tcW w:w="878" w:type="pct"/>
            <w:tcBorders>
              <w:top w:val="nil"/>
              <w:left w:val="nil"/>
              <w:bottom w:val="single" w:sz="4" w:space="0" w:color="auto"/>
              <w:right w:val="single" w:sz="4" w:space="0" w:color="auto"/>
            </w:tcBorders>
            <w:shd w:val="clear" w:color="auto" w:fill="auto"/>
            <w:vAlign w:val="center"/>
            <w:hideMark/>
          </w:tcPr>
          <w:p w:rsidR="00A61331" w:rsidRPr="006804AE" w:rsidRDefault="00A61331" w:rsidP="00DB7DAE">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Tam Zamanlı</w:t>
            </w:r>
          </w:p>
        </w:tc>
        <w:tc>
          <w:tcPr>
            <w:tcW w:w="872" w:type="pct"/>
            <w:tcBorders>
              <w:top w:val="nil"/>
              <w:left w:val="nil"/>
              <w:bottom w:val="single" w:sz="4" w:space="0" w:color="auto"/>
              <w:right w:val="single" w:sz="4" w:space="0" w:color="auto"/>
            </w:tcBorders>
            <w:shd w:val="clear" w:color="auto" w:fill="auto"/>
            <w:vAlign w:val="center"/>
            <w:hideMark/>
          </w:tcPr>
          <w:p w:rsidR="00A61331" w:rsidRPr="006804AE" w:rsidRDefault="00A61331" w:rsidP="00DB7DAE">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Yarı Zamanlı</w:t>
            </w:r>
          </w:p>
        </w:tc>
      </w:tr>
      <w:tr w:rsidR="00A61331" w:rsidRPr="006804AE" w:rsidTr="006804AE">
        <w:trPr>
          <w:trHeight w:val="315"/>
        </w:trPr>
        <w:tc>
          <w:tcPr>
            <w:tcW w:w="1476" w:type="pct"/>
            <w:tcBorders>
              <w:top w:val="nil"/>
              <w:left w:val="single" w:sz="4" w:space="0" w:color="auto"/>
              <w:bottom w:val="single" w:sz="4" w:space="0" w:color="auto"/>
              <w:right w:val="single" w:sz="4" w:space="0" w:color="auto"/>
            </w:tcBorders>
            <w:shd w:val="clear" w:color="auto" w:fill="auto"/>
            <w:vAlign w:val="center"/>
            <w:hideMark/>
          </w:tcPr>
          <w:p w:rsidR="00A61331" w:rsidRPr="006804AE" w:rsidRDefault="00A61331" w:rsidP="00DB7DAE">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Profesör</w:t>
            </w:r>
          </w:p>
        </w:tc>
        <w:tc>
          <w:tcPr>
            <w:tcW w:w="538"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436"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800"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878"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872"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r>
      <w:tr w:rsidR="00A61331" w:rsidRPr="006804AE" w:rsidTr="006804AE">
        <w:trPr>
          <w:trHeight w:val="315"/>
        </w:trPr>
        <w:tc>
          <w:tcPr>
            <w:tcW w:w="1476" w:type="pct"/>
            <w:tcBorders>
              <w:top w:val="nil"/>
              <w:left w:val="single" w:sz="4" w:space="0" w:color="auto"/>
              <w:bottom w:val="single" w:sz="4" w:space="0" w:color="auto"/>
              <w:right w:val="single" w:sz="4" w:space="0" w:color="auto"/>
            </w:tcBorders>
            <w:shd w:val="clear" w:color="auto" w:fill="auto"/>
            <w:vAlign w:val="center"/>
            <w:hideMark/>
          </w:tcPr>
          <w:p w:rsidR="00A61331" w:rsidRPr="006804AE" w:rsidRDefault="00A61331" w:rsidP="00DB7DAE">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Doçent</w:t>
            </w:r>
          </w:p>
        </w:tc>
        <w:tc>
          <w:tcPr>
            <w:tcW w:w="538"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436"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800"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878"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872"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r>
      <w:tr w:rsidR="00A61331" w:rsidRPr="006804AE" w:rsidTr="006804AE">
        <w:trPr>
          <w:trHeight w:val="315"/>
        </w:trPr>
        <w:tc>
          <w:tcPr>
            <w:tcW w:w="1476" w:type="pct"/>
            <w:tcBorders>
              <w:top w:val="nil"/>
              <w:left w:val="single" w:sz="4" w:space="0" w:color="auto"/>
              <w:bottom w:val="single" w:sz="4" w:space="0" w:color="auto"/>
              <w:right w:val="single" w:sz="4" w:space="0" w:color="auto"/>
            </w:tcBorders>
            <w:shd w:val="clear" w:color="auto" w:fill="auto"/>
            <w:vAlign w:val="center"/>
            <w:hideMark/>
          </w:tcPr>
          <w:p w:rsidR="00A61331" w:rsidRPr="006804AE" w:rsidRDefault="002F5761" w:rsidP="00DB7DAE">
            <w:pPr>
              <w:spacing w:after="0"/>
              <w:rPr>
                <w:rFonts w:ascii="Times New Roman" w:hAnsi="Times New Roman" w:cs="Times New Roman"/>
                <w:bCs/>
                <w:sz w:val="20"/>
                <w:szCs w:val="20"/>
                <w:lang w:eastAsia="tr-TR"/>
              </w:rPr>
            </w:pPr>
            <w:r>
              <w:rPr>
                <w:rFonts w:ascii="Times New Roman" w:hAnsi="Times New Roman" w:cs="Times New Roman"/>
                <w:bCs/>
                <w:sz w:val="20"/>
                <w:szCs w:val="20"/>
                <w:lang w:eastAsia="tr-TR"/>
              </w:rPr>
              <w:t xml:space="preserve">Dr. </w:t>
            </w:r>
            <w:proofErr w:type="spellStart"/>
            <w:r>
              <w:rPr>
                <w:rFonts w:ascii="Times New Roman" w:hAnsi="Times New Roman" w:cs="Times New Roman"/>
                <w:bCs/>
                <w:sz w:val="20"/>
                <w:szCs w:val="20"/>
                <w:lang w:eastAsia="tr-TR"/>
              </w:rPr>
              <w:t>Öğr</w:t>
            </w:r>
            <w:proofErr w:type="spellEnd"/>
            <w:r w:rsidR="00465D8A" w:rsidRPr="006804AE">
              <w:rPr>
                <w:rFonts w:ascii="Times New Roman" w:hAnsi="Times New Roman" w:cs="Times New Roman"/>
                <w:bCs/>
                <w:sz w:val="20"/>
                <w:szCs w:val="20"/>
                <w:lang w:eastAsia="tr-TR"/>
              </w:rPr>
              <w:t>. Üyesi</w:t>
            </w:r>
          </w:p>
        </w:tc>
        <w:tc>
          <w:tcPr>
            <w:tcW w:w="538" w:type="pct"/>
            <w:tcBorders>
              <w:top w:val="nil"/>
              <w:left w:val="nil"/>
              <w:bottom w:val="single" w:sz="4" w:space="0" w:color="auto"/>
              <w:right w:val="single" w:sz="4" w:space="0" w:color="auto"/>
            </w:tcBorders>
            <w:shd w:val="clear" w:color="auto" w:fill="auto"/>
            <w:noWrap/>
            <w:vAlign w:val="center"/>
            <w:hideMark/>
          </w:tcPr>
          <w:p w:rsidR="00A61331" w:rsidRPr="006804AE" w:rsidRDefault="00B47D36"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1</w:t>
            </w:r>
          </w:p>
        </w:tc>
        <w:tc>
          <w:tcPr>
            <w:tcW w:w="436"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800" w:type="pct"/>
            <w:tcBorders>
              <w:top w:val="nil"/>
              <w:left w:val="nil"/>
              <w:bottom w:val="single" w:sz="4" w:space="0" w:color="auto"/>
              <w:right w:val="single" w:sz="4" w:space="0" w:color="auto"/>
            </w:tcBorders>
            <w:shd w:val="clear" w:color="auto" w:fill="auto"/>
            <w:noWrap/>
            <w:vAlign w:val="center"/>
            <w:hideMark/>
          </w:tcPr>
          <w:p w:rsidR="00A61331" w:rsidRPr="006804AE" w:rsidRDefault="00B47D36"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1</w:t>
            </w:r>
          </w:p>
        </w:tc>
        <w:tc>
          <w:tcPr>
            <w:tcW w:w="878" w:type="pct"/>
            <w:tcBorders>
              <w:top w:val="nil"/>
              <w:left w:val="nil"/>
              <w:bottom w:val="single" w:sz="4" w:space="0" w:color="auto"/>
              <w:right w:val="single" w:sz="4" w:space="0" w:color="auto"/>
            </w:tcBorders>
            <w:shd w:val="clear" w:color="auto" w:fill="auto"/>
            <w:noWrap/>
            <w:vAlign w:val="center"/>
            <w:hideMark/>
          </w:tcPr>
          <w:p w:rsidR="00A61331" w:rsidRPr="006804AE" w:rsidRDefault="00B47D36"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1</w:t>
            </w:r>
          </w:p>
        </w:tc>
        <w:tc>
          <w:tcPr>
            <w:tcW w:w="872"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r>
      <w:tr w:rsidR="00A61331" w:rsidRPr="006804AE" w:rsidTr="006804AE">
        <w:trPr>
          <w:trHeight w:val="315"/>
        </w:trPr>
        <w:tc>
          <w:tcPr>
            <w:tcW w:w="1476" w:type="pct"/>
            <w:tcBorders>
              <w:top w:val="nil"/>
              <w:left w:val="single" w:sz="4" w:space="0" w:color="auto"/>
              <w:bottom w:val="single" w:sz="4" w:space="0" w:color="auto"/>
              <w:right w:val="single" w:sz="4" w:space="0" w:color="auto"/>
            </w:tcBorders>
            <w:shd w:val="clear" w:color="auto" w:fill="auto"/>
            <w:vAlign w:val="center"/>
            <w:hideMark/>
          </w:tcPr>
          <w:p w:rsidR="00A61331" w:rsidRPr="006804AE" w:rsidRDefault="00A61331" w:rsidP="00DB7DAE">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Öğretim Görevlisi</w:t>
            </w:r>
          </w:p>
        </w:tc>
        <w:tc>
          <w:tcPr>
            <w:tcW w:w="538" w:type="pct"/>
            <w:tcBorders>
              <w:top w:val="nil"/>
              <w:left w:val="nil"/>
              <w:bottom w:val="single" w:sz="4" w:space="0" w:color="auto"/>
              <w:right w:val="single" w:sz="4" w:space="0" w:color="auto"/>
            </w:tcBorders>
            <w:shd w:val="clear" w:color="auto" w:fill="auto"/>
            <w:noWrap/>
            <w:vAlign w:val="center"/>
            <w:hideMark/>
          </w:tcPr>
          <w:p w:rsidR="00A61331" w:rsidRPr="006804AE" w:rsidRDefault="005A2B46" w:rsidP="00B47D36">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1</w:t>
            </w:r>
            <w:r w:rsidR="00B47D36">
              <w:rPr>
                <w:rFonts w:ascii="Times New Roman" w:hAnsi="Times New Roman" w:cs="Times New Roman"/>
                <w:bCs/>
                <w:sz w:val="20"/>
                <w:szCs w:val="20"/>
                <w:lang w:eastAsia="tr-TR"/>
              </w:rPr>
              <w:t>9</w:t>
            </w:r>
          </w:p>
        </w:tc>
        <w:tc>
          <w:tcPr>
            <w:tcW w:w="436"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800" w:type="pct"/>
            <w:tcBorders>
              <w:top w:val="nil"/>
              <w:left w:val="nil"/>
              <w:bottom w:val="single" w:sz="4" w:space="0" w:color="auto"/>
              <w:right w:val="single" w:sz="4" w:space="0" w:color="auto"/>
            </w:tcBorders>
            <w:shd w:val="clear" w:color="auto" w:fill="auto"/>
            <w:noWrap/>
            <w:vAlign w:val="center"/>
            <w:hideMark/>
          </w:tcPr>
          <w:p w:rsidR="00A61331" w:rsidRPr="006804AE" w:rsidRDefault="005A2B46" w:rsidP="00DF091F">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1</w:t>
            </w:r>
            <w:r w:rsidR="00B47D36">
              <w:rPr>
                <w:rFonts w:ascii="Times New Roman" w:hAnsi="Times New Roman" w:cs="Times New Roman"/>
                <w:bCs/>
                <w:sz w:val="20"/>
                <w:szCs w:val="20"/>
                <w:lang w:eastAsia="tr-TR"/>
              </w:rPr>
              <w:t>9</w:t>
            </w:r>
          </w:p>
        </w:tc>
        <w:tc>
          <w:tcPr>
            <w:tcW w:w="878" w:type="pct"/>
            <w:tcBorders>
              <w:top w:val="nil"/>
              <w:left w:val="nil"/>
              <w:bottom w:val="single" w:sz="4" w:space="0" w:color="auto"/>
              <w:right w:val="single" w:sz="4" w:space="0" w:color="auto"/>
            </w:tcBorders>
            <w:shd w:val="clear" w:color="auto" w:fill="auto"/>
            <w:noWrap/>
            <w:vAlign w:val="center"/>
            <w:hideMark/>
          </w:tcPr>
          <w:p w:rsidR="00A61331" w:rsidRPr="006804AE" w:rsidRDefault="005A2B46" w:rsidP="00B47D36">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1</w:t>
            </w:r>
            <w:r w:rsidR="00B47D36">
              <w:rPr>
                <w:rFonts w:ascii="Times New Roman" w:hAnsi="Times New Roman" w:cs="Times New Roman"/>
                <w:bCs/>
                <w:sz w:val="20"/>
                <w:szCs w:val="20"/>
                <w:lang w:eastAsia="tr-TR"/>
              </w:rPr>
              <w:t>9</w:t>
            </w:r>
          </w:p>
        </w:tc>
        <w:tc>
          <w:tcPr>
            <w:tcW w:w="872"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r>
      <w:tr w:rsidR="00A61331" w:rsidRPr="006804AE" w:rsidTr="006804AE">
        <w:trPr>
          <w:trHeight w:val="340"/>
        </w:trPr>
        <w:tc>
          <w:tcPr>
            <w:tcW w:w="1476" w:type="pct"/>
            <w:tcBorders>
              <w:top w:val="nil"/>
              <w:left w:val="single" w:sz="4" w:space="0" w:color="auto"/>
              <w:bottom w:val="single" w:sz="4" w:space="0" w:color="auto"/>
              <w:right w:val="single" w:sz="4" w:space="0" w:color="auto"/>
            </w:tcBorders>
            <w:shd w:val="clear" w:color="auto" w:fill="auto"/>
            <w:vAlign w:val="center"/>
            <w:hideMark/>
          </w:tcPr>
          <w:p w:rsidR="00A61331" w:rsidRPr="006804AE" w:rsidRDefault="00A61331" w:rsidP="006804AE">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Araştırma Görevlisi</w:t>
            </w:r>
          </w:p>
        </w:tc>
        <w:tc>
          <w:tcPr>
            <w:tcW w:w="538"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436"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800"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878"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872"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r>
      <w:tr w:rsidR="00A61331" w:rsidRPr="006804AE" w:rsidTr="006804AE">
        <w:trPr>
          <w:trHeight w:val="315"/>
        </w:trPr>
        <w:tc>
          <w:tcPr>
            <w:tcW w:w="1476" w:type="pct"/>
            <w:tcBorders>
              <w:top w:val="nil"/>
              <w:left w:val="single" w:sz="4" w:space="0" w:color="auto"/>
              <w:bottom w:val="single" w:sz="4" w:space="0" w:color="auto"/>
              <w:right w:val="single" w:sz="4" w:space="0" w:color="auto"/>
            </w:tcBorders>
            <w:shd w:val="clear" w:color="auto" w:fill="auto"/>
            <w:vAlign w:val="center"/>
            <w:hideMark/>
          </w:tcPr>
          <w:p w:rsidR="00A61331" w:rsidRPr="006804AE" w:rsidRDefault="00A61331" w:rsidP="00DB7DAE">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Toplam</w:t>
            </w:r>
          </w:p>
        </w:tc>
        <w:tc>
          <w:tcPr>
            <w:tcW w:w="538" w:type="pct"/>
            <w:tcBorders>
              <w:top w:val="nil"/>
              <w:left w:val="nil"/>
              <w:bottom w:val="single" w:sz="4" w:space="0" w:color="auto"/>
              <w:right w:val="single" w:sz="4" w:space="0" w:color="auto"/>
            </w:tcBorders>
            <w:shd w:val="clear" w:color="auto" w:fill="auto"/>
            <w:noWrap/>
            <w:vAlign w:val="center"/>
            <w:hideMark/>
          </w:tcPr>
          <w:p w:rsidR="00A61331" w:rsidRPr="006804AE" w:rsidRDefault="005522D5" w:rsidP="005522D5">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20</w:t>
            </w:r>
          </w:p>
        </w:tc>
        <w:tc>
          <w:tcPr>
            <w:tcW w:w="436"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800" w:type="pct"/>
            <w:tcBorders>
              <w:top w:val="nil"/>
              <w:left w:val="nil"/>
              <w:bottom w:val="single" w:sz="4" w:space="0" w:color="auto"/>
              <w:right w:val="single" w:sz="4" w:space="0" w:color="auto"/>
            </w:tcBorders>
            <w:shd w:val="clear" w:color="auto" w:fill="auto"/>
            <w:noWrap/>
            <w:vAlign w:val="center"/>
            <w:hideMark/>
          </w:tcPr>
          <w:p w:rsidR="00A61331" w:rsidRPr="006804AE" w:rsidRDefault="005522D5"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20</w:t>
            </w:r>
          </w:p>
        </w:tc>
        <w:tc>
          <w:tcPr>
            <w:tcW w:w="878" w:type="pct"/>
            <w:tcBorders>
              <w:top w:val="nil"/>
              <w:left w:val="nil"/>
              <w:bottom w:val="single" w:sz="4" w:space="0" w:color="auto"/>
              <w:right w:val="single" w:sz="4" w:space="0" w:color="auto"/>
            </w:tcBorders>
            <w:shd w:val="clear" w:color="auto" w:fill="auto"/>
            <w:noWrap/>
            <w:vAlign w:val="center"/>
            <w:hideMark/>
          </w:tcPr>
          <w:p w:rsidR="00A61331" w:rsidRPr="006804AE" w:rsidRDefault="005522D5"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20</w:t>
            </w:r>
          </w:p>
        </w:tc>
        <w:tc>
          <w:tcPr>
            <w:tcW w:w="872"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6804AE">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r>
    </w:tbl>
    <w:p w:rsidR="000054AE" w:rsidRDefault="000054AE" w:rsidP="000054AE"/>
    <w:p w:rsidR="000054AE" w:rsidRPr="00590F24" w:rsidRDefault="000054AE" w:rsidP="006804AE">
      <w:pPr>
        <w:suppressAutoHyphens/>
        <w:spacing w:after="0" w:line="240" w:lineRule="auto"/>
        <w:ind w:firstLine="708"/>
        <w:jc w:val="both"/>
        <w:rPr>
          <w:rFonts w:ascii="Times New Roman" w:eastAsia="Times New Roman" w:hAnsi="Times New Roman" w:cs="Times New Roman"/>
          <w:b/>
          <w:sz w:val="24"/>
          <w:szCs w:val="24"/>
          <w:lang w:eastAsia="ko-KR"/>
        </w:rPr>
      </w:pPr>
      <w:r w:rsidRPr="00B47D36">
        <w:rPr>
          <w:rFonts w:ascii="Times New Roman" w:eastAsia="Times New Roman" w:hAnsi="Times New Roman" w:cs="Times New Roman"/>
          <w:b/>
          <w:sz w:val="24"/>
          <w:szCs w:val="24"/>
          <w:lang w:eastAsia="ko-KR"/>
        </w:rPr>
        <w:t>4.2- Yabancı Uyruklu Akademik Personel</w:t>
      </w:r>
    </w:p>
    <w:tbl>
      <w:tblPr>
        <w:tblW w:w="5000" w:type="pct"/>
        <w:shd w:val="clear" w:color="000000" w:fill="auto"/>
        <w:tblCellMar>
          <w:left w:w="70" w:type="dxa"/>
          <w:right w:w="70" w:type="dxa"/>
        </w:tblCellMar>
        <w:tblLook w:val="04A0" w:firstRow="1" w:lastRow="0" w:firstColumn="1" w:lastColumn="0" w:noHBand="0" w:noVBand="1"/>
      </w:tblPr>
      <w:tblGrid>
        <w:gridCol w:w="3791"/>
        <w:gridCol w:w="1720"/>
        <w:gridCol w:w="2090"/>
        <w:gridCol w:w="1461"/>
      </w:tblGrid>
      <w:tr w:rsidR="00A61331" w:rsidRPr="006804AE" w:rsidTr="00DB7DAE">
        <w:trPr>
          <w:trHeight w:val="212"/>
        </w:trPr>
        <w:tc>
          <w:tcPr>
            <w:tcW w:w="5000" w:type="pct"/>
            <w:gridSpan w:val="4"/>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A61331" w:rsidRPr="006804AE" w:rsidRDefault="00A61331" w:rsidP="00DB7DAE">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Yabancı Uyruklu Öğretim Elemanları</w:t>
            </w:r>
          </w:p>
        </w:tc>
      </w:tr>
      <w:tr w:rsidR="00A61331" w:rsidRPr="006804AE" w:rsidTr="00DB7DAE">
        <w:trPr>
          <w:trHeight w:val="315"/>
        </w:trPr>
        <w:tc>
          <w:tcPr>
            <w:tcW w:w="2092" w:type="pct"/>
            <w:tcBorders>
              <w:top w:val="nil"/>
              <w:left w:val="single" w:sz="4" w:space="0" w:color="auto"/>
              <w:bottom w:val="single" w:sz="4" w:space="0" w:color="auto"/>
              <w:right w:val="single" w:sz="4" w:space="0" w:color="auto"/>
            </w:tcBorders>
            <w:shd w:val="clear" w:color="000000" w:fill="auto"/>
            <w:hideMark/>
          </w:tcPr>
          <w:p w:rsidR="00A61331" w:rsidRPr="006804AE" w:rsidRDefault="00A61331" w:rsidP="00DB7DAE">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Unvan</w:t>
            </w:r>
          </w:p>
        </w:tc>
        <w:tc>
          <w:tcPr>
            <w:tcW w:w="949" w:type="pct"/>
            <w:tcBorders>
              <w:top w:val="nil"/>
              <w:left w:val="nil"/>
              <w:bottom w:val="single" w:sz="4" w:space="0" w:color="auto"/>
              <w:right w:val="single" w:sz="4" w:space="0" w:color="auto"/>
            </w:tcBorders>
            <w:shd w:val="clear" w:color="000000" w:fill="auto"/>
            <w:hideMark/>
          </w:tcPr>
          <w:p w:rsidR="00A61331" w:rsidRPr="006804AE" w:rsidRDefault="00A61331" w:rsidP="00DB7DAE">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Geldiği Ülke</w:t>
            </w:r>
          </w:p>
        </w:tc>
        <w:tc>
          <w:tcPr>
            <w:tcW w:w="1153" w:type="pct"/>
            <w:tcBorders>
              <w:top w:val="nil"/>
              <w:left w:val="nil"/>
              <w:bottom w:val="single" w:sz="4" w:space="0" w:color="auto"/>
              <w:right w:val="single" w:sz="4" w:space="0" w:color="auto"/>
            </w:tcBorders>
            <w:shd w:val="clear" w:color="000000" w:fill="auto"/>
            <w:hideMark/>
          </w:tcPr>
          <w:p w:rsidR="00A61331" w:rsidRPr="006804AE" w:rsidRDefault="00A61331" w:rsidP="00DB7DAE">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Çalıştığı Bölüm</w:t>
            </w:r>
          </w:p>
        </w:tc>
        <w:tc>
          <w:tcPr>
            <w:tcW w:w="806" w:type="pct"/>
            <w:tcBorders>
              <w:top w:val="nil"/>
              <w:left w:val="nil"/>
              <w:bottom w:val="single" w:sz="4" w:space="0" w:color="auto"/>
              <w:right w:val="single" w:sz="4" w:space="0" w:color="auto"/>
            </w:tcBorders>
            <w:shd w:val="clear" w:color="000000" w:fill="auto"/>
            <w:hideMark/>
          </w:tcPr>
          <w:p w:rsidR="00A61331" w:rsidRPr="006804AE" w:rsidRDefault="00A61331" w:rsidP="00DB7DAE">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Kişi Sayısı</w:t>
            </w:r>
          </w:p>
        </w:tc>
      </w:tr>
      <w:tr w:rsidR="00DB7DAE" w:rsidRPr="006804AE" w:rsidTr="006804AE">
        <w:trPr>
          <w:trHeight w:val="315"/>
        </w:trPr>
        <w:tc>
          <w:tcPr>
            <w:tcW w:w="2092" w:type="pct"/>
            <w:tcBorders>
              <w:top w:val="nil"/>
              <w:left w:val="single" w:sz="4" w:space="0" w:color="auto"/>
              <w:bottom w:val="single" w:sz="4" w:space="0" w:color="auto"/>
              <w:right w:val="single" w:sz="4" w:space="0" w:color="auto"/>
            </w:tcBorders>
            <w:shd w:val="clear" w:color="000000" w:fill="auto"/>
            <w:vAlign w:val="bottom"/>
            <w:hideMark/>
          </w:tcPr>
          <w:p w:rsidR="00DB7DAE" w:rsidRPr="006804AE" w:rsidRDefault="00DB7DAE" w:rsidP="00DB7DAE">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Profesör</w:t>
            </w:r>
          </w:p>
        </w:tc>
        <w:tc>
          <w:tcPr>
            <w:tcW w:w="949"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1153"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806"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r>
      <w:tr w:rsidR="00DB7DAE" w:rsidRPr="006804AE" w:rsidTr="006804AE">
        <w:trPr>
          <w:trHeight w:val="315"/>
        </w:trPr>
        <w:tc>
          <w:tcPr>
            <w:tcW w:w="2092" w:type="pct"/>
            <w:tcBorders>
              <w:top w:val="nil"/>
              <w:left w:val="single" w:sz="4" w:space="0" w:color="auto"/>
              <w:bottom w:val="single" w:sz="4" w:space="0" w:color="auto"/>
              <w:right w:val="single" w:sz="4" w:space="0" w:color="auto"/>
            </w:tcBorders>
            <w:shd w:val="clear" w:color="000000" w:fill="auto"/>
            <w:vAlign w:val="bottom"/>
            <w:hideMark/>
          </w:tcPr>
          <w:p w:rsidR="00DB7DAE" w:rsidRPr="006804AE" w:rsidRDefault="00DB7DAE" w:rsidP="00DB7DAE">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Doçent</w:t>
            </w:r>
          </w:p>
        </w:tc>
        <w:tc>
          <w:tcPr>
            <w:tcW w:w="949"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1153"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806"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r>
      <w:tr w:rsidR="00465D8A" w:rsidRPr="006804AE" w:rsidTr="006804AE">
        <w:trPr>
          <w:trHeight w:val="315"/>
        </w:trPr>
        <w:tc>
          <w:tcPr>
            <w:tcW w:w="2092" w:type="pct"/>
            <w:tcBorders>
              <w:top w:val="nil"/>
              <w:left w:val="single" w:sz="4" w:space="0" w:color="auto"/>
              <w:bottom w:val="single" w:sz="4" w:space="0" w:color="auto"/>
              <w:right w:val="single" w:sz="4" w:space="0" w:color="auto"/>
            </w:tcBorders>
            <w:shd w:val="clear" w:color="000000" w:fill="auto"/>
            <w:vAlign w:val="center"/>
            <w:hideMark/>
          </w:tcPr>
          <w:p w:rsidR="00465D8A" w:rsidRPr="006804AE" w:rsidRDefault="00465D8A" w:rsidP="007F08FA">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 xml:space="preserve">Dr. </w:t>
            </w:r>
            <w:proofErr w:type="spellStart"/>
            <w:r w:rsidRPr="006804AE">
              <w:rPr>
                <w:rFonts w:ascii="Times New Roman" w:hAnsi="Times New Roman" w:cs="Times New Roman"/>
                <w:bCs/>
                <w:sz w:val="20"/>
                <w:szCs w:val="20"/>
                <w:lang w:eastAsia="tr-TR"/>
              </w:rPr>
              <w:t>Öğt</w:t>
            </w:r>
            <w:proofErr w:type="spellEnd"/>
            <w:r w:rsidRPr="006804AE">
              <w:rPr>
                <w:rFonts w:ascii="Times New Roman" w:hAnsi="Times New Roman" w:cs="Times New Roman"/>
                <w:bCs/>
                <w:sz w:val="20"/>
                <w:szCs w:val="20"/>
                <w:lang w:eastAsia="tr-TR"/>
              </w:rPr>
              <w:t>. Üyesi</w:t>
            </w:r>
          </w:p>
        </w:tc>
        <w:tc>
          <w:tcPr>
            <w:tcW w:w="949" w:type="pct"/>
            <w:tcBorders>
              <w:top w:val="nil"/>
              <w:left w:val="nil"/>
              <w:bottom w:val="single" w:sz="4" w:space="0" w:color="auto"/>
              <w:right w:val="single" w:sz="4" w:space="0" w:color="auto"/>
            </w:tcBorders>
            <w:shd w:val="clear" w:color="000000" w:fill="auto"/>
            <w:noWrap/>
            <w:vAlign w:val="center"/>
            <w:hideMark/>
          </w:tcPr>
          <w:p w:rsidR="00465D8A" w:rsidRPr="006804AE" w:rsidRDefault="00465D8A"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1153" w:type="pct"/>
            <w:tcBorders>
              <w:top w:val="nil"/>
              <w:left w:val="nil"/>
              <w:bottom w:val="single" w:sz="4" w:space="0" w:color="auto"/>
              <w:right w:val="single" w:sz="4" w:space="0" w:color="auto"/>
            </w:tcBorders>
            <w:shd w:val="clear" w:color="000000" w:fill="auto"/>
            <w:noWrap/>
            <w:vAlign w:val="center"/>
            <w:hideMark/>
          </w:tcPr>
          <w:p w:rsidR="00465D8A" w:rsidRPr="006804AE" w:rsidRDefault="00465D8A"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806" w:type="pct"/>
            <w:tcBorders>
              <w:top w:val="nil"/>
              <w:left w:val="nil"/>
              <w:bottom w:val="single" w:sz="4" w:space="0" w:color="auto"/>
              <w:right w:val="single" w:sz="4" w:space="0" w:color="auto"/>
            </w:tcBorders>
            <w:shd w:val="clear" w:color="000000" w:fill="auto"/>
            <w:noWrap/>
            <w:vAlign w:val="center"/>
            <w:hideMark/>
          </w:tcPr>
          <w:p w:rsidR="00465D8A" w:rsidRPr="006804AE" w:rsidRDefault="00465D8A"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r>
      <w:tr w:rsidR="00DB7DAE" w:rsidRPr="006804AE" w:rsidTr="006804AE">
        <w:trPr>
          <w:trHeight w:val="315"/>
        </w:trPr>
        <w:tc>
          <w:tcPr>
            <w:tcW w:w="2092" w:type="pct"/>
            <w:tcBorders>
              <w:top w:val="nil"/>
              <w:left w:val="single" w:sz="4" w:space="0" w:color="auto"/>
              <w:bottom w:val="single" w:sz="4" w:space="0" w:color="auto"/>
              <w:right w:val="single" w:sz="4" w:space="0" w:color="auto"/>
            </w:tcBorders>
            <w:shd w:val="clear" w:color="000000" w:fill="auto"/>
            <w:vAlign w:val="bottom"/>
            <w:hideMark/>
          </w:tcPr>
          <w:p w:rsidR="00DB7DAE" w:rsidRPr="006804AE" w:rsidRDefault="00DB7DAE" w:rsidP="00DB7DAE">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Öğretim Görevlisi</w:t>
            </w:r>
          </w:p>
        </w:tc>
        <w:tc>
          <w:tcPr>
            <w:tcW w:w="949"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1153"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806"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r>
      <w:tr w:rsidR="00DB7DAE" w:rsidRPr="006804AE" w:rsidTr="006804AE">
        <w:trPr>
          <w:trHeight w:val="315"/>
        </w:trPr>
        <w:tc>
          <w:tcPr>
            <w:tcW w:w="2092" w:type="pct"/>
            <w:tcBorders>
              <w:top w:val="nil"/>
              <w:left w:val="single" w:sz="4" w:space="0" w:color="auto"/>
              <w:bottom w:val="single" w:sz="4" w:space="0" w:color="auto"/>
              <w:right w:val="single" w:sz="4" w:space="0" w:color="auto"/>
            </w:tcBorders>
            <w:shd w:val="clear" w:color="000000" w:fill="auto"/>
            <w:vAlign w:val="bottom"/>
            <w:hideMark/>
          </w:tcPr>
          <w:p w:rsidR="00DB7DAE" w:rsidRPr="006804AE" w:rsidRDefault="00DB7DAE" w:rsidP="00DB7DAE">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Araştırma Görevlisi</w:t>
            </w:r>
          </w:p>
        </w:tc>
        <w:tc>
          <w:tcPr>
            <w:tcW w:w="949"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1153"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806"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r>
      <w:tr w:rsidR="00A61331" w:rsidRPr="006804AE" w:rsidTr="006804AE">
        <w:trPr>
          <w:trHeight w:val="315"/>
        </w:trPr>
        <w:tc>
          <w:tcPr>
            <w:tcW w:w="4194" w:type="pct"/>
            <w:gridSpan w:val="3"/>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A61331" w:rsidRPr="006804AE" w:rsidRDefault="00A61331" w:rsidP="006804AE">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Toplam</w:t>
            </w:r>
          </w:p>
        </w:tc>
        <w:tc>
          <w:tcPr>
            <w:tcW w:w="806" w:type="pct"/>
            <w:tcBorders>
              <w:top w:val="nil"/>
              <w:left w:val="nil"/>
              <w:bottom w:val="single" w:sz="4" w:space="0" w:color="auto"/>
              <w:right w:val="single" w:sz="4" w:space="0" w:color="auto"/>
            </w:tcBorders>
            <w:shd w:val="clear" w:color="000000" w:fill="auto"/>
            <w:noWrap/>
            <w:vAlign w:val="center"/>
            <w:hideMark/>
          </w:tcPr>
          <w:p w:rsidR="00A61331" w:rsidRPr="006804AE" w:rsidRDefault="00A61331" w:rsidP="006804AE">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r>
    </w:tbl>
    <w:p w:rsidR="006804AE" w:rsidRDefault="006804AE" w:rsidP="006804AE">
      <w:pPr>
        <w:suppressAutoHyphens/>
        <w:spacing w:after="0" w:line="240" w:lineRule="auto"/>
        <w:ind w:firstLine="708"/>
        <w:jc w:val="both"/>
        <w:rPr>
          <w:rFonts w:ascii="Times New Roman" w:eastAsia="Times New Roman" w:hAnsi="Times New Roman" w:cs="Times New Roman"/>
          <w:b/>
          <w:sz w:val="24"/>
          <w:szCs w:val="24"/>
          <w:lang w:eastAsia="ko-KR"/>
        </w:rPr>
      </w:pPr>
    </w:p>
    <w:p w:rsidR="000054AE" w:rsidRDefault="000054AE" w:rsidP="006804AE">
      <w:pPr>
        <w:suppressAutoHyphens/>
        <w:spacing w:after="0" w:line="240" w:lineRule="auto"/>
        <w:ind w:firstLine="708"/>
        <w:jc w:val="both"/>
        <w:rPr>
          <w:rFonts w:ascii="Times New Roman" w:eastAsia="Times New Roman" w:hAnsi="Times New Roman" w:cs="Times New Roman"/>
          <w:b/>
          <w:sz w:val="24"/>
          <w:szCs w:val="24"/>
          <w:lang w:eastAsia="ko-KR"/>
        </w:rPr>
      </w:pPr>
      <w:r w:rsidRPr="00B47D36">
        <w:rPr>
          <w:rFonts w:ascii="Times New Roman" w:eastAsia="Times New Roman" w:hAnsi="Times New Roman" w:cs="Times New Roman"/>
          <w:b/>
          <w:sz w:val="24"/>
          <w:szCs w:val="24"/>
          <w:lang w:eastAsia="ko-KR"/>
        </w:rPr>
        <w:t xml:space="preserve">4.3- Diğer </w:t>
      </w:r>
      <w:r w:rsidR="004B12CC" w:rsidRPr="00B47D36">
        <w:rPr>
          <w:rFonts w:ascii="Times New Roman" w:hAnsi="Times New Roman" w:cs="Times New Roman"/>
          <w:b/>
          <w:sz w:val="24"/>
          <w:szCs w:val="68"/>
        </w:rPr>
        <w:t>Üniversitelerden</w:t>
      </w:r>
      <w:r w:rsidR="004B12CC" w:rsidRPr="00B47D36">
        <w:rPr>
          <w:rFonts w:ascii="Times New Roman" w:eastAsia="Times New Roman" w:hAnsi="Times New Roman" w:cs="Times New Roman"/>
          <w:b/>
          <w:sz w:val="24"/>
          <w:szCs w:val="24"/>
          <w:lang w:eastAsia="ko-KR"/>
        </w:rPr>
        <w:t xml:space="preserve"> </w:t>
      </w:r>
      <w:r w:rsidRPr="00B47D36">
        <w:rPr>
          <w:rFonts w:ascii="Times New Roman" w:eastAsia="Times New Roman" w:hAnsi="Times New Roman" w:cs="Times New Roman"/>
          <w:b/>
          <w:sz w:val="24"/>
          <w:szCs w:val="24"/>
          <w:lang w:eastAsia="ko-KR"/>
        </w:rPr>
        <w:t>Gö</w:t>
      </w:r>
      <w:r w:rsidR="00BB39C9" w:rsidRPr="00B47D36">
        <w:rPr>
          <w:rFonts w:ascii="Times New Roman" w:eastAsia="Times New Roman" w:hAnsi="Times New Roman" w:cs="Times New Roman"/>
          <w:b/>
          <w:sz w:val="24"/>
          <w:szCs w:val="24"/>
          <w:lang w:eastAsia="ko-KR"/>
        </w:rPr>
        <w:t>revlendirilen Akademik Personel</w:t>
      </w:r>
    </w:p>
    <w:tbl>
      <w:tblPr>
        <w:tblW w:w="5000" w:type="pct"/>
        <w:tblCellMar>
          <w:left w:w="70" w:type="dxa"/>
          <w:right w:w="70" w:type="dxa"/>
        </w:tblCellMar>
        <w:tblLook w:val="04A0" w:firstRow="1" w:lastRow="0" w:firstColumn="1" w:lastColumn="0" w:noHBand="0" w:noVBand="1"/>
      </w:tblPr>
      <w:tblGrid>
        <w:gridCol w:w="2383"/>
        <w:gridCol w:w="2367"/>
        <w:gridCol w:w="2786"/>
        <w:gridCol w:w="1526"/>
      </w:tblGrid>
      <w:tr w:rsidR="00A61331" w:rsidRPr="006804AE" w:rsidTr="00DB7DAE">
        <w:trPr>
          <w:trHeight w:val="316"/>
        </w:trPr>
        <w:tc>
          <w:tcPr>
            <w:tcW w:w="5000" w:type="pct"/>
            <w:gridSpan w:val="4"/>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A61331" w:rsidRPr="006804AE" w:rsidRDefault="00DB7DAE" w:rsidP="00DB7DAE">
            <w:pPr>
              <w:spacing w:after="0"/>
              <w:ind w:right="-70"/>
              <w:jc w:val="center"/>
              <w:rPr>
                <w:rFonts w:ascii="Times New Roman" w:hAnsi="Times New Roman" w:cs="Times New Roman"/>
                <w:bCs/>
                <w:sz w:val="20"/>
                <w:szCs w:val="20"/>
              </w:rPr>
            </w:pPr>
            <w:r w:rsidRPr="006804AE">
              <w:rPr>
                <w:rFonts w:ascii="Times New Roman" w:hAnsi="Times New Roman" w:cs="Times New Roman"/>
                <w:bCs/>
                <w:sz w:val="20"/>
                <w:szCs w:val="20"/>
              </w:rPr>
              <w:t>Meslek Yüksekokulumuzdan</w:t>
            </w:r>
            <w:r w:rsidR="00A61331" w:rsidRPr="006804AE">
              <w:rPr>
                <w:rFonts w:ascii="Times New Roman" w:hAnsi="Times New Roman" w:cs="Times New Roman"/>
                <w:bCs/>
                <w:sz w:val="20"/>
                <w:szCs w:val="20"/>
              </w:rPr>
              <w:t xml:space="preserve"> Diğer</w:t>
            </w:r>
            <w:r w:rsidRPr="006804AE">
              <w:rPr>
                <w:rFonts w:ascii="Times New Roman" w:hAnsi="Times New Roman" w:cs="Times New Roman"/>
                <w:bCs/>
                <w:sz w:val="20"/>
                <w:szCs w:val="20"/>
              </w:rPr>
              <w:t xml:space="preserve"> Üniversitelere</w:t>
            </w:r>
            <w:r w:rsidR="00A61331" w:rsidRPr="006804AE">
              <w:rPr>
                <w:rFonts w:ascii="Times New Roman" w:hAnsi="Times New Roman" w:cs="Times New Roman"/>
                <w:bCs/>
                <w:sz w:val="20"/>
                <w:szCs w:val="20"/>
              </w:rPr>
              <w:t xml:space="preserve"> Görevlendirilen Akademik Personel</w:t>
            </w:r>
          </w:p>
        </w:tc>
      </w:tr>
      <w:tr w:rsidR="00A61331" w:rsidRPr="006804AE" w:rsidTr="00DB7DAE">
        <w:trPr>
          <w:trHeight w:val="316"/>
        </w:trPr>
        <w:tc>
          <w:tcPr>
            <w:tcW w:w="1315" w:type="pct"/>
            <w:tcBorders>
              <w:top w:val="nil"/>
              <w:left w:val="single" w:sz="4" w:space="0" w:color="auto"/>
              <w:bottom w:val="single" w:sz="4" w:space="0" w:color="auto"/>
              <w:right w:val="single" w:sz="4" w:space="0" w:color="auto"/>
            </w:tcBorders>
            <w:shd w:val="clear" w:color="000000" w:fill="auto"/>
            <w:hideMark/>
          </w:tcPr>
          <w:p w:rsidR="00A61331" w:rsidRPr="006804AE" w:rsidRDefault="00A61331" w:rsidP="00DB7DAE">
            <w:pPr>
              <w:spacing w:after="0"/>
              <w:rPr>
                <w:rFonts w:ascii="Times New Roman" w:hAnsi="Times New Roman" w:cs="Times New Roman"/>
                <w:bCs/>
                <w:sz w:val="20"/>
                <w:szCs w:val="20"/>
              </w:rPr>
            </w:pPr>
            <w:r w:rsidRPr="006804AE">
              <w:rPr>
                <w:rFonts w:ascii="Times New Roman" w:hAnsi="Times New Roman" w:cs="Times New Roman"/>
                <w:bCs/>
                <w:sz w:val="20"/>
                <w:szCs w:val="20"/>
              </w:rPr>
              <w:t>Unvan</w:t>
            </w:r>
          </w:p>
        </w:tc>
        <w:tc>
          <w:tcPr>
            <w:tcW w:w="1306" w:type="pct"/>
            <w:tcBorders>
              <w:top w:val="nil"/>
              <w:left w:val="nil"/>
              <w:bottom w:val="single" w:sz="4" w:space="0" w:color="auto"/>
              <w:right w:val="single" w:sz="4" w:space="0" w:color="auto"/>
            </w:tcBorders>
            <w:shd w:val="clear" w:color="000000" w:fill="auto"/>
            <w:vAlign w:val="center"/>
            <w:hideMark/>
          </w:tcPr>
          <w:p w:rsidR="00A61331" w:rsidRPr="006804AE" w:rsidRDefault="00A61331" w:rsidP="00DB7DAE">
            <w:pPr>
              <w:spacing w:after="0"/>
              <w:jc w:val="center"/>
              <w:rPr>
                <w:rFonts w:ascii="Times New Roman" w:hAnsi="Times New Roman" w:cs="Times New Roman"/>
                <w:bCs/>
                <w:sz w:val="20"/>
                <w:szCs w:val="20"/>
              </w:rPr>
            </w:pPr>
            <w:r w:rsidRPr="006804AE">
              <w:rPr>
                <w:rFonts w:ascii="Times New Roman" w:hAnsi="Times New Roman" w:cs="Times New Roman"/>
                <w:bCs/>
                <w:sz w:val="20"/>
                <w:szCs w:val="20"/>
              </w:rPr>
              <w:t>Bağlı Olduğu Bölüm</w:t>
            </w:r>
          </w:p>
        </w:tc>
        <w:tc>
          <w:tcPr>
            <w:tcW w:w="1537" w:type="pct"/>
            <w:tcBorders>
              <w:top w:val="nil"/>
              <w:left w:val="nil"/>
              <w:bottom w:val="single" w:sz="4" w:space="0" w:color="auto"/>
              <w:right w:val="single" w:sz="4" w:space="0" w:color="auto"/>
            </w:tcBorders>
            <w:shd w:val="clear" w:color="000000" w:fill="auto"/>
            <w:vAlign w:val="center"/>
            <w:hideMark/>
          </w:tcPr>
          <w:p w:rsidR="00A61331" w:rsidRPr="006804AE" w:rsidRDefault="00A61331" w:rsidP="00DB7DAE">
            <w:pPr>
              <w:spacing w:after="0"/>
              <w:jc w:val="center"/>
              <w:rPr>
                <w:rFonts w:ascii="Times New Roman" w:hAnsi="Times New Roman" w:cs="Times New Roman"/>
                <w:bCs/>
                <w:sz w:val="20"/>
                <w:szCs w:val="20"/>
              </w:rPr>
            </w:pPr>
            <w:r w:rsidRPr="006804AE">
              <w:rPr>
                <w:rFonts w:ascii="Times New Roman" w:hAnsi="Times New Roman" w:cs="Times New Roman"/>
                <w:bCs/>
                <w:sz w:val="20"/>
                <w:szCs w:val="20"/>
              </w:rPr>
              <w:t>Görevlendirildiği Üniversite</w:t>
            </w:r>
          </w:p>
        </w:tc>
        <w:tc>
          <w:tcPr>
            <w:tcW w:w="842" w:type="pct"/>
            <w:tcBorders>
              <w:top w:val="nil"/>
              <w:left w:val="nil"/>
              <w:bottom w:val="single" w:sz="4" w:space="0" w:color="auto"/>
              <w:right w:val="single" w:sz="4" w:space="0" w:color="auto"/>
            </w:tcBorders>
            <w:shd w:val="clear" w:color="000000" w:fill="auto"/>
            <w:vAlign w:val="center"/>
            <w:hideMark/>
          </w:tcPr>
          <w:p w:rsidR="00A61331" w:rsidRPr="006804AE" w:rsidRDefault="00A61331" w:rsidP="00DB7DAE">
            <w:pPr>
              <w:spacing w:after="0"/>
              <w:jc w:val="center"/>
              <w:rPr>
                <w:rFonts w:ascii="Times New Roman" w:hAnsi="Times New Roman" w:cs="Times New Roman"/>
                <w:bCs/>
                <w:sz w:val="20"/>
                <w:szCs w:val="20"/>
              </w:rPr>
            </w:pPr>
            <w:r w:rsidRPr="006804AE">
              <w:rPr>
                <w:rFonts w:ascii="Times New Roman" w:hAnsi="Times New Roman" w:cs="Times New Roman"/>
                <w:bCs/>
                <w:sz w:val="20"/>
                <w:szCs w:val="20"/>
              </w:rPr>
              <w:t>Kişi Sayısı</w:t>
            </w:r>
          </w:p>
        </w:tc>
      </w:tr>
      <w:tr w:rsidR="00DB7DAE" w:rsidRPr="006804AE" w:rsidTr="006804AE">
        <w:trPr>
          <w:trHeight w:val="316"/>
        </w:trPr>
        <w:tc>
          <w:tcPr>
            <w:tcW w:w="1315" w:type="pct"/>
            <w:tcBorders>
              <w:top w:val="nil"/>
              <w:left w:val="single" w:sz="4" w:space="0" w:color="auto"/>
              <w:bottom w:val="single" w:sz="4" w:space="0" w:color="auto"/>
              <w:right w:val="single" w:sz="4" w:space="0" w:color="auto"/>
            </w:tcBorders>
            <w:shd w:val="clear" w:color="000000" w:fill="auto"/>
            <w:vAlign w:val="bottom"/>
            <w:hideMark/>
          </w:tcPr>
          <w:p w:rsidR="00DB7DAE" w:rsidRPr="006804AE" w:rsidRDefault="00DB7DAE" w:rsidP="00DB7DAE">
            <w:pPr>
              <w:spacing w:after="0"/>
              <w:rPr>
                <w:rFonts w:ascii="Times New Roman" w:hAnsi="Times New Roman" w:cs="Times New Roman"/>
                <w:bCs/>
                <w:sz w:val="20"/>
                <w:szCs w:val="20"/>
              </w:rPr>
            </w:pPr>
            <w:r w:rsidRPr="006804AE">
              <w:rPr>
                <w:rFonts w:ascii="Times New Roman" w:hAnsi="Times New Roman" w:cs="Times New Roman"/>
                <w:bCs/>
                <w:sz w:val="20"/>
                <w:szCs w:val="20"/>
              </w:rPr>
              <w:t>Profesör</w:t>
            </w:r>
          </w:p>
        </w:tc>
        <w:tc>
          <w:tcPr>
            <w:tcW w:w="1306"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1537"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842"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r>
      <w:tr w:rsidR="00DB7DAE" w:rsidRPr="006804AE" w:rsidTr="006804AE">
        <w:trPr>
          <w:trHeight w:val="316"/>
        </w:trPr>
        <w:tc>
          <w:tcPr>
            <w:tcW w:w="1315" w:type="pct"/>
            <w:tcBorders>
              <w:top w:val="nil"/>
              <w:left w:val="single" w:sz="4" w:space="0" w:color="auto"/>
              <w:bottom w:val="single" w:sz="4" w:space="0" w:color="auto"/>
              <w:right w:val="single" w:sz="4" w:space="0" w:color="auto"/>
            </w:tcBorders>
            <w:shd w:val="clear" w:color="000000" w:fill="auto"/>
            <w:vAlign w:val="bottom"/>
            <w:hideMark/>
          </w:tcPr>
          <w:p w:rsidR="00DB7DAE" w:rsidRPr="006804AE" w:rsidRDefault="00DB7DAE" w:rsidP="00DB7DAE">
            <w:pPr>
              <w:spacing w:after="0"/>
              <w:rPr>
                <w:rFonts w:ascii="Times New Roman" w:hAnsi="Times New Roman" w:cs="Times New Roman"/>
                <w:bCs/>
                <w:sz w:val="20"/>
                <w:szCs w:val="20"/>
              </w:rPr>
            </w:pPr>
            <w:r w:rsidRPr="006804AE">
              <w:rPr>
                <w:rFonts w:ascii="Times New Roman" w:hAnsi="Times New Roman" w:cs="Times New Roman"/>
                <w:bCs/>
                <w:sz w:val="20"/>
                <w:szCs w:val="20"/>
              </w:rPr>
              <w:t>Doçent</w:t>
            </w:r>
          </w:p>
        </w:tc>
        <w:tc>
          <w:tcPr>
            <w:tcW w:w="1306"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1537"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842"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r>
      <w:tr w:rsidR="00DB7DAE" w:rsidRPr="006804AE" w:rsidTr="006804AE">
        <w:trPr>
          <w:trHeight w:val="316"/>
        </w:trPr>
        <w:tc>
          <w:tcPr>
            <w:tcW w:w="1315" w:type="pct"/>
            <w:tcBorders>
              <w:top w:val="nil"/>
              <w:left w:val="single" w:sz="4" w:space="0" w:color="auto"/>
              <w:bottom w:val="single" w:sz="4" w:space="0" w:color="auto"/>
              <w:right w:val="single" w:sz="4" w:space="0" w:color="auto"/>
            </w:tcBorders>
            <w:shd w:val="clear" w:color="000000" w:fill="auto"/>
            <w:vAlign w:val="bottom"/>
            <w:hideMark/>
          </w:tcPr>
          <w:p w:rsidR="00DB7DAE" w:rsidRPr="006804AE" w:rsidRDefault="00DB7DAE" w:rsidP="00DB7DAE">
            <w:pPr>
              <w:spacing w:after="0"/>
              <w:rPr>
                <w:rFonts w:ascii="Times New Roman" w:hAnsi="Times New Roman" w:cs="Times New Roman"/>
                <w:bCs/>
                <w:sz w:val="20"/>
                <w:szCs w:val="20"/>
              </w:rPr>
            </w:pPr>
            <w:r w:rsidRPr="006804AE">
              <w:rPr>
                <w:rFonts w:ascii="Times New Roman" w:hAnsi="Times New Roman" w:cs="Times New Roman"/>
                <w:bCs/>
                <w:sz w:val="20"/>
                <w:szCs w:val="20"/>
              </w:rPr>
              <w:t xml:space="preserve">Dr. </w:t>
            </w:r>
            <w:proofErr w:type="spellStart"/>
            <w:r w:rsidRPr="006804AE">
              <w:rPr>
                <w:rFonts w:ascii="Times New Roman" w:hAnsi="Times New Roman" w:cs="Times New Roman"/>
                <w:bCs/>
                <w:sz w:val="20"/>
                <w:szCs w:val="20"/>
              </w:rPr>
              <w:t>Öğr</w:t>
            </w:r>
            <w:proofErr w:type="spellEnd"/>
            <w:r w:rsidRPr="006804AE">
              <w:rPr>
                <w:rFonts w:ascii="Times New Roman" w:hAnsi="Times New Roman" w:cs="Times New Roman"/>
                <w:bCs/>
                <w:sz w:val="20"/>
                <w:szCs w:val="20"/>
              </w:rPr>
              <w:t>. Üyesi</w:t>
            </w:r>
          </w:p>
        </w:tc>
        <w:tc>
          <w:tcPr>
            <w:tcW w:w="1306"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1537"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842"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r>
      <w:tr w:rsidR="00DB7DAE" w:rsidRPr="006804AE" w:rsidTr="006804AE">
        <w:trPr>
          <w:trHeight w:val="316"/>
        </w:trPr>
        <w:tc>
          <w:tcPr>
            <w:tcW w:w="1315" w:type="pct"/>
            <w:tcBorders>
              <w:top w:val="nil"/>
              <w:left w:val="single" w:sz="4" w:space="0" w:color="auto"/>
              <w:bottom w:val="single" w:sz="4" w:space="0" w:color="auto"/>
              <w:right w:val="single" w:sz="4" w:space="0" w:color="auto"/>
            </w:tcBorders>
            <w:shd w:val="clear" w:color="000000" w:fill="auto"/>
            <w:vAlign w:val="bottom"/>
            <w:hideMark/>
          </w:tcPr>
          <w:p w:rsidR="00DB7DAE" w:rsidRPr="006804AE" w:rsidRDefault="00DB7DAE" w:rsidP="00DB7DAE">
            <w:pPr>
              <w:spacing w:after="0"/>
              <w:rPr>
                <w:rFonts w:ascii="Times New Roman" w:hAnsi="Times New Roman" w:cs="Times New Roman"/>
                <w:bCs/>
                <w:sz w:val="20"/>
                <w:szCs w:val="20"/>
              </w:rPr>
            </w:pPr>
            <w:r w:rsidRPr="006804AE">
              <w:rPr>
                <w:rFonts w:ascii="Times New Roman" w:hAnsi="Times New Roman" w:cs="Times New Roman"/>
                <w:bCs/>
                <w:sz w:val="20"/>
                <w:szCs w:val="20"/>
              </w:rPr>
              <w:t>Öğretim Görevlisi</w:t>
            </w:r>
          </w:p>
        </w:tc>
        <w:tc>
          <w:tcPr>
            <w:tcW w:w="1306"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1537"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842"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r>
      <w:tr w:rsidR="00DB7DAE" w:rsidRPr="006804AE" w:rsidTr="006804AE">
        <w:trPr>
          <w:trHeight w:val="316"/>
        </w:trPr>
        <w:tc>
          <w:tcPr>
            <w:tcW w:w="1315" w:type="pct"/>
            <w:tcBorders>
              <w:top w:val="nil"/>
              <w:left w:val="single" w:sz="4" w:space="0" w:color="auto"/>
              <w:bottom w:val="single" w:sz="4" w:space="0" w:color="auto"/>
              <w:right w:val="single" w:sz="4" w:space="0" w:color="auto"/>
            </w:tcBorders>
            <w:shd w:val="clear" w:color="000000" w:fill="auto"/>
            <w:vAlign w:val="bottom"/>
            <w:hideMark/>
          </w:tcPr>
          <w:p w:rsidR="00DB7DAE" w:rsidRPr="006804AE" w:rsidRDefault="00DB7DAE" w:rsidP="00DB7DAE">
            <w:pPr>
              <w:spacing w:after="0"/>
              <w:rPr>
                <w:rFonts w:ascii="Times New Roman" w:hAnsi="Times New Roman" w:cs="Times New Roman"/>
                <w:bCs/>
                <w:sz w:val="20"/>
                <w:szCs w:val="20"/>
              </w:rPr>
            </w:pPr>
            <w:r w:rsidRPr="006804AE">
              <w:rPr>
                <w:rFonts w:ascii="Times New Roman" w:hAnsi="Times New Roman" w:cs="Times New Roman"/>
                <w:bCs/>
                <w:sz w:val="20"/>
                <w:szCs w:val="20"/>
              </w:rPr>
              <w:t>Araştırma Görevlisi</w:t>
            </w:r>
          </w:p>
        </w:tc>
        <w:tc>
          <w:tcPr>
            <w:tcW w:w="1306"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1537"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c>
          <w:tcPr>
            <w:tcW w:w="842" w:type="pct"/>
            <w:tcBorders>
              <w:top w:val="nil"/>
              <w:left w:val="nil"/>
              <w:bottom w:val="single" w:sz="4" w:space="0" w:color="auto"/>
              <w:right w:val="single" w:sz="4" w:space="0" w:color="auto"/>
            </w:tcBorders>
            <w:shd w:val="clear" w:color="000000" w:fill="auto"/>
            <w:noWrap/>
            <w:vAlign w:val="center"/>
            <w:hideMark/>
          </w:tcPr>
          <w:p w:rsidR="00DB7DAE" w:rsidRPr="006804AE" w:rsidRDefault="00DB7DAE" w:rsidP="006804AE">
            <w:pPr>
              <w:spacing w:after="0"/>
              <w:jc w:val="center"/>
              <w:rPr>
                <w:rFonts w:ascii="Times New Roman" w:hAnsi="Times New Roman" w:cs="Times New Roman"/>
                <w:sz w:val="20"/>
                <w:szCs w:val="20"/>
              </w:rPr>
            </w:pPr>
            <w:r w:rsidRPr="006804AE">
              <w:rPr>
                <w:rFonts w:ascii="Times New Roman" w:hAnsi="Times New Roman" w:cs="Times New Roman"/>
                <w:bCs/>
                <w:sz w:val="20"/>
                <w:szCs w:val="20"/>
                <w:lang w:eastAsia="tr-TR"/>
              </w:rPr>
              <w:t>-</w:t>
            </w:r>
          </w:p>
        </w:tc>
      </w:tr>
      <w:tr w:rsidR="00A61331" w:rsidRPr="006804AE" w:rsidTr="006804AE">
        <w:trPr>
          <w:trHeight w:val="316"/>
        </w:trPr>
        <w:tc>
          <w:tcPr>
            <w:tcW w:w="4158" w:type="pct"/>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A61331" w:rsidRPr="006804AE" w:rsidRDefault="00A61331" w:rsidP="00DB7DAE">
            <w:pPr>
              <w:spacing w:after="0"/>
              <w:jc w:val="center"/>
              <w:rPr>
                <w:rFonts w:ascii="Times New Roman" w:hAnsi="Times New Roman" w:cs="Times New Roman"/>
                <w:bCs/>
                <w:sz w:val="20"/>
                <w:szCs w:val="20"/>
              </w:rPr>
            </w:pPr>
            <w:r w:rsidRPr="006804AE">
              <w:rPr>
                <w:rFonts w:ascii="Times New Roman" w:hAnsi="Times New Roman" w:cs="Times New Roman"/>
                <w:bCs/>
                <w:sz w:val="20"/>
                <w:szCs w:val="20"/>
              </w:rPr>
              <w:t>Toplam</w:t>
            </w:r>
          </w:p>
        </w:tc>
        <w:tc>
          <w:tcPr>
            <w:tcW w:w="842" w:type="pct"/>
            <w:tcBorders>
              <w:top w:val="nil"/>
              <w:left w:val="nil"/>
              <w:bottom w:val="single" w:sz="4" w:space="0" w:color="auto"/>
              <w:right w:val="single" w:sz="4" w:space="0" w:color="auto"/>
            </w:tcBorders>
            <w:shd w:val="clear" w:color="000000" w:fill="auto"/>
            <w:noWrap/>
            <w:vAlign w:val="center"/>
            <w:hideMark/>
          </w:tcPr>
          <w:p w:rsidR="00A61331" w:rsidRPr="006804AE" w:rsidRDefault="00A61331" w:rsidP="006804AE">
            <w:pPr>
              <w:spacing w:after="0"/>
              <w:jc w:val="center"/>
              <w:rPr>
                <w:rFonts w:ascii="Times New Roman" w:hAnsi="Times New Roman" w:cs="Times New Roman"/>
                <w:bCs/>
                <w:sz w:val="20"/>
                <w:szCs w:val="20"/>
              </w:rPr>
            </w:pPr>
            <w:r w:rsidRPr="006804AE">
              <w:rPr>
                <w:rFonts w:ascii="Times New Roman" w:hAnsi="Times New Roman" w:cs="Times New Roman"/>
                <w:bCs/>
                <w:sz w:val="20"/>
                <w:szCs w:val="20"/>
              </w:rPr>
              <w:t>-</w:t>
            </w:r>
          </w:p>
        </w:tc>
      </w:tr>
    </w:tbl>
    <w:p w:rsidR="00465D8A" w:rsidRDefault="00465D8A" w:rsidP="00DB7DAE">
      <w:pPr>
        <w:suppressAutoHyphens/>
        <w:spacing w:after="0" w:line="240" w:lineRule="auto"/>
        <w:jc w:val="both"/>
        <w:rPr>
          <w:rFonts w:ascii="Times New Roman" w:eastAsia="Times New Roman" w:hAnsi="Times New Roman" w:cs="Times New Roman"/>
          <w:b/>
          <w:sz w:val="24"/>
          <w:szCs w:val="24"/>
          <w:lang w:eastAsia="ko-KR"/>
        </w:rPr>
      </w:pPr>
    </w:p>
    <w:p w:rsidR="000054AE" w:rsidRPr="0039198F" w:rsidRDefault="000054AE" w:rsidP="006804AE">
      <w:pPr>
        <w:suppressAutoHyphens/>
        <w:spacing w:after="0" w:line="240" w:lineRule="auto"/>
        <w:ind w:firstLine="708"/>
        <w:jc w:val="both"/>
        <w:rPr>
          <w:rFonts w:ascii="Times New Roman" w:eastAsia="Times New Roman" w:hAnsi="Times New Roman" w:cs="Times New Roman"/>
          <w:b/>
          <w:sz w:val="24"/>
          <w:szCs w:val="24"/>
          <w:lang w:eastAsia="ko-KR"/>
        </w:rPr>
      </w:pPr>
      <w:r w:rsidRPr="00B47D36">
        <w:rPr>
          <w:rFonts w:ascii="Times New Roman" w:eastAsia="Times New Roman" w:hAnsi="Times New Roman" w:cs="Times New Roman"/>
          <w:b/>
          <w:sz w:val="24"/>
          <w:szCs w:val="24"/>
          <w:lang w:eastAsia="ko-KR"/>
        </w:rPr>
        <w:t xml:space="preserve">4.4- </w:t>
      </w:r>
      <w:r w:rsidR="0039198F" w:rsidRPr="00B47D36">
        <w:rPr>
          <w:rFonts w:ascii="Times New Roman" w:hAnsi="Times New Roman" w:cs="Times New Roman"/>
          <w:b/>
          <w:sz w:val="24"/>
          <w:szCs w:val="68"/>
        </w:rPr>
        <w:t>Başka Kurumlarda Görevlendirilen Akademik Personel</w:t>
      </w:r>
    </w:p>
    <w:tbl>
      <w:tblPr>
        <w:tblW w:w="5000" w:type="pct"/>
        <w:shd w:val="clear" w:color="000000" w:fill="auto"/>
        <w:tblCellMar>
          <w:left w:w="70" w:type="dxa"/>
          <w:right w:w="70" w:type="dxa"/>
        </w:tblCellMar>
        <w:tblLook w:val="04A0" w:firstRow="1" w:lastRow="0" w:firstColumn="1" w:lastColumn="0" w:noHBand="0" w:noVBand="1"/>
      </w:tblPr>
      <w:tblGrid>
        <w:gridCol w:w="2963"/>
        <w:gridCol w:w="2113"/>
        <w:gridCol w:w="2474"/>
        <w:gridCol w:w="1512"/>
      </w:tblGrid>
      <w:tr w:rsidR="00A61331" w:rsidRPr="006804AE" w:rsidTr="00DB7DAE">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A61331" w:rsidRPr="006804AE" w:rsidRDefault="00A61331" w:rsidP="006804AE">
            <w:pPr>
              <w:spacing w:after="0" w:line="240" w:lineRule="auto"/>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 xml:space="preserve">Başka Üniversitelerden </w:t>
            </w:r>
            <w:r w:rsidR="00465D8A" w:rsidRPr="006804AE">
              <w:rPr>
                <w:rFonts w:ascii="Times New Roman" w:hAnsi="Times New Roman" w:cs="Times New Roman"/>
                <w:bCs/>
                <w:sz w:val="20"/>
                <w:szCs w:val="20"/>
              </w:rPr>
              <w:t xml:space="preserve">Meslek Yüksekokulumuzda </w:t>
            </w:r>
            <w:r w:rsidRPr="006804AE">
              <w:rPr>
                <w:rFonts w:ascii="Times New Roman" w:hAnsi="Times New Roman" w:cs="Times New Roman"/>
                <w:bCs/>
                <w:sz w:val="20"/>
                <w:szCs w:val="20"/>
                <w:lang w:eastAsia="tr-TR"/>
              </w:rPr>
              <w:t>Görevlendirilen Akademik Personel</w:t>
            </w:r>
          </w:p>
        </w:tc>
      </w:tr>
      <w:tr w:rsidR="00A61331" w:rsidRPr="006804AE" w:rsidTr="00465D8A">
        <w:trPr>
          <w:trHeight w:val="315"/>
        </w:trPr>
        <w:tc>
          <w:tcPr>
            <w:tcW w:w="1635" w:type="pct"/>
            <w:tcBorders>
              <w:top w:val="nil"/>
              <w:left w:val="single" w:sz="4" w:space="0" w:color="auto"/>
              <w:bottom w:val="single" w:sz="4" w:space="0" w:color="auto"/>
              <w:right w:val="single" w:sz="4" w:space="0" w:color="auto"/>
            </w:tcBorders>
            <w:shd w:val="clear" w:color="000000" w:fill="auto"/>
            <w:vAlign w:val="center"/>
            <w:hideMark/>
          </w:tcPr>
          <w:p w:rsidR="00A61331" w:rsidRPr="006804AE" w:rsidRDefault="00A61331" w:rsidP="006804AE">
            <w:pPr>
              <w:spacing w:after="0" w:line="240" w:lineRule="auto"/>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Unvan</w:t>
            </w:r>
          </w:p>
        </w:tc>
        <w:tc>
          <w:tcPr>
            <w:tcW w:w="1166" w:type="pct"/>
            <w:tcBorders>
              <w:top w:val="nil"/>
              <w:left w:val="nil"/>
              <w:bottom w:val="single" w:sz="4" w:space="0" w:color="auto"/>
              <w:right w:val="single" w:sz="4" w:space="0" w:color="auto"/>
            </w:tcBorders>
            <w:shd w:val="clear" w:color="000000" w:fill="auto"/>
            <w:vAlign w:val="center"/>
            <w:hideMark/>
          </w:tcPr>
          <w:p w:rsidR="00A61331" w:rsidRPr="006804AE" w:rsidRDefault="00A61331" w:rsidP="006804AE">
            <w:pPr>
              <w:spacing w:after="0" w:line="240" w:lineRule="auto"/>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Çalıştığı Bölüm</w:t>
            </w:r>
          </w:p>
        </w:tc>
        <w:tc>
          <w:tcPr>
            <w:tcW w:w="1365" w:type="pct"/>
            <w:tcBorders>
              <w:top w:val="nil"/>
              <w:left w:val="nil"/>
              <w:bottom w:val="single" w:sz="4" w:space="0" w:color="auto"/>
              <w:right w:val="single" w:sz="4" w:space="0" w:color="auto"/>
            </w:tcBorders>
            <w:shd w:val="clear" w:color="000000" w:fill="auto"/>
            <w:vAlign w:val="center"/>
            <w:hideMark/>
          </w:tcPr>
          <w:p w:rsidR="00A61331" w:rsidRPr="006804AE" w:rsidRDefault="00A61331" w:rsidP="006804AE">
            <w:pPr>
              <w:spacing w:after="0" w:line="240" w:lineRule="auto"/>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Geldiği Üniversite</w:t>
            </w:r>
          </w:p>
        </w:tc>
        <w:tc>
          <w:tcPr>
            <w:tcW w:w="834" w:type="pct"/>
            <w:tcBorders>
              <w:top w:val="nil"/>
              <w:left w:val="nil"/>
              <w:bottom w:val="single" w:sz="4" w:space="0" w:color="auto"/>
              <w:right w:val="single" w:sz="4" w:space="0" w:color="auto"/>
            </w:tcBorders>
            <w:shd w:val="clear" w:color="000000" w:fill="auto"/>
            <w:vAlign w:val="center"/>
            <w:hideMark/>
          </w:tcPr>
          <w:p w:rsidR="00A61331" w:rsidRPr="006804AE" w:rsidRDefault="00A61331" w:rsidP="006804AE">
            <w:pPr>
              <w:spacing w:after="0" w:line="240" w:lineRule="auto"/>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Kişi Sayısı</w:t>
            </w:r>
          </w:p>
        </w:tc>
      </w:tr>
      <w:tr w:rsidR="006804AE" w:rsidRPr="006804AE" w:rsidTr="00BC2A96">
        <w:trPr>
          <w:trHeight w:val="315"/>
        </w:trPr>
        <w:tc>
          <w:tcPr>
            <w:tcW w:w="1635" w:type="pct"/>
            <w:tcBorders>
              <w:top w:val="nil"/>
              <w:left w:val="single" w:sz="4" w:space="0" w:color="auto"/>
              <w:bottom w:val="single" w:sz="4" w:space="0" w:color="auto"/>
              <w:right w:val="single" w:sz="4" w:space="0" w:color="auto"/>
            </w:tcBorders>
            <w:shd w:val="clear" w:color="000000" w:fill="auto"/>
            <w:vAlign w:val="bottom"/>
            <w:hideMark/>
          </w:tcPr>
          <w:p w:rsidR="006804AE" w:rsidRPr="006804AE" w:rsidRDefault="006804AE" w:rsidP="006804AE">
            <w:pPr>
              <w:spacing w:after="0" w:line="240" w:lineRule="auto"/>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Profesör</w:t>
            </w:r>
          </w:p>
        </w:tc>
        <w:tc>
          <w:tcPr>
            <w:tcW w:w="1166" w:type="pct"/>
            <w:tcBorders>
              <w:top w:val="nil"/>
              <w:left w:val="nil"/>
              <w:bottom w:val="single" w:sz="4" w:space="0" w:color="auto"/>
              <w:right w:val="single" w:sz="4" w:space="0" w:color="auto"/>
            </w:tcBorders>
            <w:shd w:val="clear" w:color="000000" w:fill="auto"/>
            <w:noWrap/>
            <w:hideMark/>
          </w:tcPr>
          <w:p w:rsidR="006804AE" w:rsidRDefault="006804AE" w:rsidP="006804AE">
            <w:pPr>
              <w:spacing w:after="0" w:line="240" w:lineRule="auto"/>
            </w:pPr>
            <w:r w:rsidRPr="00E96846">
              <w:rPr>
                <w:rFonts w:ascii="Times New Roman" w:hAnsi="Times New Roman" w:cs="Times New Roman"/>
                <w:bCs/>
                <w:sz w:val="20"/>
                <w:szCs w:val="20"/>
                <w:lang w:eastAsia="tr-TR"/>
              </w:rPr>
              <w:t>-</w:t>
            </w:r>
          </w:p>
        </w:tc>
        <w:tc>
          <w:tcPr>
            <w:tcW w:w="1365" w:type="pct"/>
            <w:tcBorders>
              <w:top w:val="nil"/>
              <w:left w:val="nil"/>
              <w:bottom w:val="single" w:sz="4" w:space="0" w:color="auto"/>
              <w:right w:val="single" w:sz="4" w:space="0" w:color="auto"/>
            </w:tcBorders>
            <w:shd w:val="clear" w:color="000000" w:fill="auto"/>
            <w:noWrap/>
            <w:hideMark/>
          </w:tcPr>
          <w:p w:rsidR="006804AE" w:rsidRDefault="006804AE" w:rsidP="006804AE">
            <w:pPr>
              <w:spacing w:after="0" w:line="240" w:lineRule="auto"/>
            </w:pPr>
            <w:r w:rsidRPr="00E96846">
              <w:rPr>
                <w:rFonts w:ascii="Times New Roman" w:hAnsi="Times New Roman" w:cs="Times New Roman"/>
                <w:bCs/>
                <w:sz w:val="20"/>
                <w:szCs w:val="20"/>
                <w:lang w:eastAsia="tr-TR"/>
              </w:rPr>
              <w:t>-</w:t>
            </w:r>
          </w:p>
        </w:tc>
        <w:tc>
          <w:tcPr>
            <w:tcW w:w="834" w:type="pct"/>
            <w:tcBorders>
              <w:top w:val="nil"/>
              <w:left w:val="nil"/>
              <w:bottom w:val="single" w:sz="4" w:space="0" w:color="auto"/>
              <w:right w:val="single" w:sz="4" w:space="0" w:color="auto"/>
            </w:tcBorders>
            <w:shd w:val="clear" w:color="000000" w:fill="auto"/>
            <w:noWrap/>
            <w:hideMark/>
          </w:tcPr>
          <w:p w:rsidR="006804AE" w:rsidRDefault="006804AE" w:rsidP="006804AE">
            <w:pPr>
              <w:spacing w:after="0" w:line="240" w:lineRule="auto"/>
            </w:pPr>
            <w:r w:rsidRPr="00E96846">
              <w:rPr>
                <w:rFonts w:ascii="Times New Roman" w:hAnsi="Times New Roman" w:cs="Times New Roman"/>
                <w:bCs/>
                <w:sz w:val="20"/>
                <w:szCs w:val="20"/>
                <w:lang w:eastAsia="tr-TR"/>
              </w:rPr>
              <w:t>-</w:t>
            </w:r>
          </w:p>
        </w:tc>
      </w:tr>
      <w:tr w:rsidR="006804AE" w:rsidRPr="006804AE" w:rsidTr="00BC2A96">
        <w:trPr>
          <w:trHeight w:val="315"/>
        </w:trPr>
        <w:tc>
          <w:tcPr>
            <w:tcW w:w="1635" w:type="pct"/>
            <w:tcBorders>
              <w:top w:val="nil"/>
              <w:left w:val="single" w:sz="4" w:space="0" w:color="auto"/>
              <w:bottom w:val="single" w:sz="4" w:space="0" w:color="auto"/>
              <w:right w:val="single" w:sz="4" w:space="0" w:color="auto"/>
            </w:tcBorders>
            <w:shd w:val="clear" w:color="000000" w:fill="auto"/>
            <w:vAlign w:val="bottom"/>
            <w:hideMark/>
          </w:tcPr>
          <w:p w:rsidR="006804AE" w:rsidRPr="006804AE" w:rsidRDefault="006804AE" w:rsidP="006804AE">
            <w:pPr>
              <w:spacing w:after="0" w:line="240" w:lineRule="auto"/>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Doçent</w:t>
            </w:r>
          </w:p>
        </w:tc>
        <w:tc>
          <w:tcPr>
            <w:tcW w:w="1166" w:type="pct"/>
            <w:tcBorders>
              <w:top w:val="nil"/>
              <w:left w:val="nil"/>
              <w:bottom w:val="single" w:sz="4" w:space="0" w:color="auto"/>
              <w:right w:val="single" w:sz="4" w:space="0" w:color="auto"/>
            </w:tcBorders>
            <w:shd w:val="clear" w:color="000000" w:fill="auto"/>
            <w:noWrap/>
            <w:hideMark/>
          </w:tcPr>
          <w:p w:rsidR="006804AE" w:rsidRDefault="006804AE" w:rsidP="006804AE">
            <w:pPr>
              <w:spacing w:after="0" w:line="240" w:lineRule="auto"/>
            </w:pPr>
            <w:r w:rsidRPr="00E96846">
              <w:rPr>
                <w:rFonts w:ascii="Times New Roman" w:hAnsi="Times New Roman" w:cs="Times New Roman"/>
                <w:bCs/>
                <w:sz w:val="20"/>
                <w:szCs w:val="20"/>
                <w:lang w:eastAsia="tr-TR"/>
              </w:rPr>
              <w:t>-</w:t>
            </w:r>
          </w:p>
        </w:tc>
        <w:tc>
          <w:tcPr>
            <w:tcW w:w="1365" w:type="pct"/>
            <w:tcBorders>
              <w:top w:val="nil"/>
              <w:left w:val="nil"/>
              <w:bottom w:val="single" w:sz="4" w:space="0" w:color="auto"/>
              <w:right w:val="single" w:sz="4" w:space="0" w:color="auto"/>
            </w:tcBorders>
            <w:shd w:val="clear" w:color="000000" w:fill="auto"/>
            <w:noWrap/>
            <w:hideMark/>
          </w:tcPr>
          <w:p w:rsidR="006804AE" w:rsidRDefault="006804AE" w:rsidP="006804AE">
            <w:pPr>
              <w:spacing w:after="0" w:line="240" w:lineRule="auto"/>
            </w:pPr>
            <w:r w:rsidRPr="00E96846">
              <w:rPr>
                <w:rFonts w:ascii="Times New Roman" w:hAnsi="Times New Roman" w:cs="Times New Roman"/>
                <w:bCs/>
                <w:sz w:val="20"/>
                <w:szCs w:val="20"/>
                <w:lang w:eastAsia="tr-TR"/>
              </w:rPr>
              <w:t>-</w:t>
            </w:r>
          </w:p>
        </w:tc>
        <w:tc>
          <w:tcPr>
            <w:tcW w:w="834" w:type="pct"/>
            <w:tcBorders>
              <w:top w:val="nil"/>
              <w:left w:val="nil"/>
              <w:bottom w:val="single" w:sz="4" w:space="0" w:color="auto"/>
              <w:right w:val="single" w:sz="4" w:space="0" w:color="auto"/>
            </w:tcBorders>
            <w:shd w:val="clear" w:color="000000" w:fill="auto"/>
            <w:noWrap/>
            <w:hideMark/>
          </w:tcPr>
          <w:p w:rsidR="006804AE" w:rsidRDefault="006804AE" w:rsidP="006804AE">
            <w:pPr>
              <w:spacing w:after="0" w:line="240" w:lineRule="auto"/>
            </w:pPr>
            <w:r w:rsidRPr="00E96846">
              <w:rPr>
                <w:rFonts w:ascii="Times New Roman" w:hAnsi="Times New Roman" w:cs="Times New Roman"/>
                <w:bCs/>
                <w:sz w:val="20"/>
                <w:szCs w:val="20"/>
                <w:lang w:eastAsia="tr-TR"/>
              </w:rPr>
              <w:t>-</w:t>
            </w:r>
          </w:p>
        </w:tc>
      </w:tr>
      <w:tr w:rsidR="006804AE" w:rsidRPr="006804AE" w:rsidTr="00BC2A96">
        <w:trPr>
          <w:trHeight w:val="315"/>
        </w:trPr>
        <w:tc>
          <w:tcPr>
            <w:tcW w:w="1635" w:type="pct"/>
            <w:tcBorders>
              <w:top w:val="nil"/>
              <w:left w:val="single" w:sz="4" w:space="0" w:color="auto"/>
              <w:bottom w:val="single" w:sz="4" w:space="0" w:color="auto"/>
              <w:right w:val="single" w:sz="4" w:space="0" w:color="auto"/>
            </w:tcBorders>
            <w:shd w:val="clear" w:color="000000" w:fill="auto"/>
            <w:vAlign w:val="bottom"/>
            <w:hideMark/>
          </w:tcPr>
          <w:p w:rsidR="006804AE" w:rsidRPr="006804AE" w:rsidRDefault="006804AE" w:rsidP="006804AE">
            <w:pPr>
              <w:spacing w:after="0" w:line="240" w:lineRule="auto"/>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 xml:space="preserve">Dr. </w:t>
            </w:r>
            <w:proofErr w:type="spellStart"/>
            <w:r w:rsidRPr="006804AE">
              <w:rPr>
                <w:rFonts w:ascii="Times New Roman" w:hAnsi="Times New Roman" w:cs="Times New Roman"/>
                <w:bCs/>
                <w:sz w:val="20"/>
                <w:szCs w:val="20"/>
                <w:lang w:eastAsia="tr-TR"/>
              </w:rPr>
              <w:t>Öğr</w:t>
            </w:r>
            <w:proofErr w:type="spellEnd"/>
            <w:r w:rsidRPr="006804AE">
              <w:rPr>
                <w:rFonts w:ascii="Times New Roman" w:hAnsi="Times New Roman" w:cs="Times New Roman"/>
                <w:bCs/>
                <w:sz w:val="20"/>
                <w:szCs w:val="20"/>
                <w:lang w:eastAsia="tr-TR"/>
              </w:rPr>
              <w:t>. Üyesi</w:t>
            </w:r>
          </w:p>
        </w:tc>
        <w:tc>
          <w:tcPr>
            <w:tcW w:w="1166" w:type="pct"/>
            <w:tcBorders>
              <w:top w:val="nil"/>
              <w:left w:val="nil"/>
              <w:bottom w:val="single" w:sz="4" w:space="0" w:color="auto"/>
              <w:right w:val="single" w:sz="4" w:space="0" w:color="auto"/>
            </w:tcBorders>
            <w:shd w:val="clear" w:color="000000" w:fill="auto"/>
            <w:noWrap/>
            <w:hideMark/>
          </w:tcPr>
          <w:p w:rsidR="006804AE" w:rsidRDefault="006804AE" w:rsidP="006804AE">
            <w:pPr>
              <w:spacing w:after="0" w:line="240" w:lineRule="auto"/>
            </w:pPr>
            <w:r w:rsidRPr="00E96846">
              <w:rPr>
                <w:rFonts w:ascii="Times New Roman" w:hAnsi="Times New Roman" w:cs="Times New Roman"/>
                <w:bCs/>
                <w:sz w:val="20"/>
                <w:szCs w:val="20"/>
                <w:lang w:eastAsia="tr-TR"/>
              </w:rPr>
              <w:t>-</w:t>
            </w:r>
          </w:p>
        </w:tc>
        <w:tc>
          <w:tcPr>
            <w:tcW w:w="1365" w:type="pct"/>
            <w:tcBorders>
              <w:top w:val="nil"/>
              <w:left w:val="nil"/>
              <w:bottom w:val="single" w:sz="4" w:space="0" w:color="auto"/>
              <w:right w:val="single" w:sz="4" w:space="0" w:color="auto"/>
            </w:tcBorders>
            <w:shd w:val="clear" w:color="000000" w:fill="auto"/>
            <w:noWrap/>
            <w:hideMark/>
          </w:tcPr>
          <w:p w:rsidR="006804AE" w:rsidRDefault="006804AE" w:rsidP="006804AE">
            <w:pPr>
              <w:spacing w:after="0" w:line="240" w:lineRule="auto"/>
            </w:pPr>
            <w:r w:rsidRPr="00E96846">
              <w:rPr>
                <w:rFonts w:ascii="Times New Roman" w:hAnsi="Times New Roman" w:cs="Times New Roman"/>
                <w:bCs/>
                <w:sz w:val="20"/>
                <w:szCs w:val="20"/>
                <w:lang w:eastAsia="tr-TR"/>
              </w:rPr>
              <w:t>-</w:t>
            </w:r>
          </w:p>
        </w:tc>
        <w:tc>
          <w:tcPr>
            <w:tcW w:w="834" w:type="pct"/>
            <w:tcBorders>
              <w:top w:val="nil"/>
              <w:left w:val="nil"/>
              <w:bottom w:val="single" w:sz="4" w:space="0" w:color="auto"/>
              <w:right w:val="single" w:sz="4" w:space="0" w:color="auto"/>
            </w:tcBorders>
            <w:shd w:val="clear" w:color="000000" w:fill="auto"/>
            <w:noWrap/>
            <w:hideMark/>
          </w:tcPr>
          <w:p w:rsidR="006804AE" w:rsidRDefault="006804AE" w:rsidP="006804AE">
            <w:pPr>
              <w:spacing w:after="0" w:line="240" w:lineRule="auto"/>
            </w:pPr>
            <w:r w:rsidRPr="00E96846">
              <w:rPr>
                <w:rFonts w:ascii="Times New Roman" w:hAnsi="Times New Roman" w:cs="Times New Roman"/>
                <w:bCs/>
                <w:sz w:val="20"/>
                <w:szCs w:val="20"/>
                <w:lang w:eastAsia="tr-TR"/>
              </w:rPr>
              <w:t>-</w:t>
            </w:r>
          </w:p>
        </w:tc>
      </w:tr>
      <w:tr w:rsidR="006804AE" w:rsidRPr="006804AE" w:rsidTr="00BC2A96">
        <w:trPr>
          <w:trHeight w:val="315"/>
        </w:trPr>
        <w:tc>
          <w:tcPr>
            <w:tcW w:w="1635" w:type="pct"/>
            <w:tcBorders>
              <w:top w:val="nil"/>
              <w:left w:val="single" w:sz="4" w:space="0" w:color="auto"/>
              <w:bottom w:val="single" w:sz="4" w:space="0" w:color="auto"/>
              <w:right w:val="single" w:sz="4" w:space="0" w:color="auto"/>
            </w:tcBorders>
            <w:shd w:val="clear" w:color="000000" w:fill="auto"/>
            <w:vAlign w:val="bottom"/>
            <w:hideMark/>
          </w:tcPr>
          <w:p w:rsidR="006804AE" w:rsidRPr="006804AE" w:rsidRDefault="006804AE" w:rsidP="006804AE">
            <w:pPr>
              <w:spacing w:after="0" w:line="240" w:lineRule="auto"/>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Öğretim Görevlisi</w:t>
            </w:r>
          </w:p>
        </w:tc>
        <w:tc>
          <w:tcPr>
            <w:tcW w:w="1166" w:type="pct"/>
            <w:tcBorders>
              <w:top w:val="nil"/>
              <w:left w:val="nil"/>
              <w:bottom w:val="single" w:sz="4" w:space="0" w:color="auto"/>
              <w:right w:val="single" w:sz="4" w:space="0" w:color="auto"/>
            </w:tcBorders>
            <w:shd w:val="clear" w:color="000000" w:fill="auto"/>
            <w:noWrap/>
            <w:hideMark/>
          </w:tcPr>
          <w:p w:rsidR="006804AE" w:rsidRDefault="006804AE" w:rsidP="006804AE">
            <w:pPr>
              <w:spacing w:after="0" w:line="240" w:lineRule="auto"/>
            </w:pPr>
            <w:r w:rsidRPr="00E96846">
              <w:rPr>
                <w:rFonts w:ascii="Times New Roman" w:hAnsi="Times New Roman" w:cs="Times New Roman"/>
                <w:bCs/>
                <w:sz w:val="20"/>
                <w:szCs w:val="20"/>
                <w:lang w:eastAsia="tr-TR"/>
              </w:rPr>
              <w:t>-</w:t>
            </w:r>
          </w:p>
        </w:tc>
        <w:tc>
          <w:tcPr>
            <w:tcW w:w="1365" w:type="pct"/>
            <w:tcBorders>
              <w:top w:val="nil"/>
              <w:left w:val="nil"/>
              <w:bottom w:val="single" w:sz="4" w:space="0" w:color="auto"/>
              <w:right w:val="single" w:sz="4" w:space="0" w:color="auto"/>
            </w:tcBorders>
            <w:shd w:val="clear" w:color="000000" w:fill="auto"/>
            <w:noWrap/>
            <w:hideMark/>
          </w:tcPr>
          <w:p w:rsidR="006804AE" w:rsidRDefault="006804AE" w:rsidP="006804AE">
            <w:pPr>
              <w:spacing w:after="0" w:line="240" w:lineRule="auto"/>
            </w:pPr>
            <w:r w:rsidRPr="00E96846">
              <w:rPr>
                <w:rFonts w:ascii="Times New Roman" w:hAnsi="Times New Roman" w:cs="Times New Roman"/>
                <w:bCs/>
                <w:sz w:val="20"/>
                <w:szCs w:val="20"/>
                <w:lang w:eastAsia="tr-TR"/>
              </w:rPr>
              <w:t>-</w:t>
            </w:r>
          </w:p>
        </w:tc>
        <w:tc>
          <w:tcPr>
            <w:tcW w:w="834" w:type="pct"/>
            <w:tcBorders>
              <w:top w:val="nil"/>
              <w:left w:val="nil"/>
              <w:bottom w:val="single" w:sz="4" w:space="0" w:color="auto"/>
              <w:right w:val="single" w:sz="4" w:space="0" w:color="auto"/>
            </w:tcBorders>
            <w:shd w:val="clear" w:color="000000" w:fill="auto"/>
            <w:noWrap/>
            <w:hideMark/>
          </w:tcPr>
          <w:p w:rsidR="006804AE" w:rsidRDefault="006804AE" w:rsidP="006804AE">
            <w:pPr>
              <w:spacing w:after="0" w:line="240" w:lineRule="auto"/>
            </w:pPr>
            <w:r w:rsidRPr="00E96846">
              <w:rPr>
                <w:rFonts w:ascii="Times New Roman" w:hAnsi="Times New Roman" w:cs="Times New Roman"/>
                <w:bCs/>
                <w:sz w:val="20"/>
                <w:szCs w:val="20"/>
                <w:lang w:eastAsia="tr-TR"/>
              </w:rPr>
              <w:t>-</w:t>
            </w:r>
          </w:p>
        </w:tc>
      </w:tr>
      <w:tr w:rsidR="006804AE" w:rsidRPr="006804AE" w:rsidTr="00BC2A96">
        <w:trPr>
          <w:trHeight w:val="315"/>
        </w:trPr>
        <w:tc>
          <w:tcPr>
            <w:tcW w:w="1635" w:type="pct"/>
            <w:tcBorders>
              <w:top w:val="nil"/>
              <w:left w:val="single" w:sz="4" w:space="0" w:color="auto"/>
              <w:bottom w:val="single" w:sz="4" w:space="0" w:color="auto"/>
              <w:right w:val="single" w:sz="4" w:space="0" w:color="auto"/>
            </w:tcBorders>
            <w:shd w:val="clear" w:color="000000" w:fill="auto"/>
            <w:vAlign w:val="bottom"/>
            <w:hideMark/>
          </w:tcPr>
          <w:p w:rsidR="006804AE" w:rsidRPr="006804AE" w:rsidRDefault="006804AE" w:rsidP="006804AE">
            <w:pPr>
              <w:spacing w:after="0" w:line="240" w:lineRule="auto"/>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Araştırma Görevlisi</w:t>
            </w:r>
          </w:p>
        </w:tc>
        <w:tc>
          <w:tcPr>
            <w:tcW w:w="1166" w:type="pct"/>
            <w:tcBorders>
              <w:top w:val="nil"/>
              <w:left w:val="nil"/>
              <w:bottom w:val="single" w:sz="4" w:space="0" w:color="auto"/>
              <w:right w:val="single" w:sz="4" w:space="0" w:color="auto"/>
            </w:tcBorders>
            <w:shd w:val="clear" w:color="000000" w:fill="auto"/>
            <w:noWrap/>
            <w:hideMark/>
          </w:tcPr>
          <w:p w:rsidR="006804AE" w:rsidRDefault="006804AE" w:rsidP="006804AE">
            <w:pPr>
              <w:spacing w:after="0" w:line="240" w:lineRule="auto"/>
            </w:pPr>
            <w:r w:rsidRPr="00E96846">
              <w:rPr>
                <w:rFonts w:ascii="Times New Roman" w:hAnsi="Times New Roman" w:cs="Times New Roman"/>
                <w:bCs/>
                <w:sz w:val="20"/>
                <w:szCs w:val="20"/>
                <w:lang w:eastAsia="tr-TR"/>
              </w:rPr>
              <w:t>-</w:t>
            </w:r>
          </w:p>
        </w:tc>
        <w:tc>
          <w:tcPr>
            <w:tcW w:w="1365" w:type="pct"/>
            <w:tcBorders>
              <w:top w:val="nil"/>
              <w:left w:val="nil"/>
              <w:bottom w:val="single" w:sz="4" w:space="0" w:color="auto"/>
              <w:right w:val="single" w:sz="4" w:space="0" w:color="auto"/>
            </w:tcBorders>
            <w:shd w:val="clear" w:color="000000" w:fill="auto"/>
            <w:noWrap/>
            <w:hideMark/>
          </w:tcPr>
          <w:p w:rsidR="006804AE" w:rsidRDefault="006804AE" w:rsidP="006804AE">
            <w:pPr>
              <w:spacing w:after="0" w:line="240" w:lineRule="auto"/>
            </w:pPr>
            <w:r w:rsidRPr="00E96846">
              <w:rPr>
                <w:rFonts w:ascii="Times New Roman" w:hAnsi="Times New Roman" w:cs="Times New Roman"/>
                <w:bCs/>
                <w:sz w:val="20"/>
                <w:szCs w:val="20"/>
                <w:lang w:eastAsia="tr-TR"/>
              </w:rPr>
              <w:t>-</w:t>
            </w:r>
          </w:p>
        </w:tc>
        <w:tc>
          <w:tcPr>
            <w:tcW w:w="834" w:type="pct"/>
            <w:tcBorders>
              <w:top w:val="nil"/>
              <w:left w:val="nil"/>
              <w:bottom w:val="single" w:sz="4" w:space="0" w:color="auto"/>
              <w:right w:val="single" w:sz="4" w:space="0" w:color="auto"/>
            </w:tcBorders>
            <w:shd w:val="clear" w:color="000000" w:fill="auto"/>
            <w:noWrap/>
            <w:hideMark/>
          </w:tcPr>
          <w:p w:rsidR="006804AE" w:rsidRDefault="006804AE" w:rsidP="006804AE">
            <w:pPr>
              <w:spacing w:after="0" w:line="240" w:lineRule="auto"/>
            </w:pPr>
            <w:r w:rsidRPr="00E96846">
              <w:rPr>
                <w:rFonts w:ascii="Times New Roman" w:hAnsi="Times New Roman" w:cs="Times New Roman"/>
                <w:bCs/>
                <w:sz w:val="20"/>
                <w:szCs w:val="20"/>
                <w:lang w:eastAsia="tr-TR"/>
              </w:rPr>
              <w:t>-</w:t>
            </w:r>
          </w:p>
        </w:tc>
      </w:tr>
      <w:tr w:rsidR="00A61331" w:rsidRPr="006804AE" w:rsidTr="00465D8A">
        <w:trPr>
          <w:trHeight w:val="315"/>
        </w:trPr>
        <w:tc>
          <w:tcPr>
            <w:tcW w:w="4166" w:type="pct"/>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A61331" w:rsidRPr="006804AE" w:rsidRDefault="00A61331" w:rsidP="006804AE">
            <w:pPr>
              <w:spacing w:after="0" w:line="240" w:lineRule="auto"/>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Toplam</w:t>
            </w:r>
          </w:p>
        </w:tc>
        <w:tc>
          <w:tcPr>
            <w:tcW w:w="834" w:type="pct"/>
            <w:tcBorders>
              <w:top w:val="nil"/>
              <w:left w:val="nil"/>
              <w:bottom w:val="single" w:sz="4" w:space="0" w:color="auto"/>
              <w:right w:val="single" w:sz="4" w:space="0" w:color="auto"/>
            </w:tcBorders>
            <w:shd w:val="clear" w:color="000000" w:fill="auto"/>
            <w:noWrap/>
            <w:vAlign w:val="bottom"/>
            <w:hideMark/>
          </w:tcPr>
          <w:p w:rsidR="00A61331" w:rsidRPr="006804AE" w:rsidRDefault="00A61331" w:rsidP="006804AE">
            <w:pPr>
              <w:spacing w:after="0" w:line="240" w:lineRule="auto"/>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 -</w:t>
            </w:r>
          </w:p>
        </w:tc>
      </w:tr>
    </w:tbl>
    <w:p w:rsidR="000054AE" w:rsidRPr="00F163D0" w:rsidRDefault="000054AE" w:rsidP="006804AE">
      <w:pPr>
        <w:spacing w:after="0"/>
        <w:ind w:firstLine="708"/>
        <w:jc w:val="both"/>
        <w:rPr>
          <w:szCs w:val="24"/>
        </w:rPr>
      </w:pPr>
      <w:r w:rsidRPr="00B47D36">
        <w:rPr>
          <w:rFonts w:ascii="Times New Roman" w:hAnsi="Times New Roman" w:cs="Times New Roman"/>
          <w:b/>
          <w:sz w:val="24"/>
          <w:szCs w:val="24"/>
        </w:rPr>
        <w:lastRenderedPageBreak/>
        <w:t>4.</w:t>
      </w:r>
      <w:r w:rsidR="006804AE" w:rsidRPr="00B47D36">
        <w:rPr>
          <w:rFonts w:ascii="Times New Roman" w:hAnsi="Times New Roman" w:cs="Times New Roman"/>
          <w:b/>
          <w:sz w:val="24"/>
          <w:szCs w:val="24"/>
        </w:rPr>
        <w:t>5</w:t>
      </w:r>
      <w:r w:rsidRPr="00B47D36">
        <w:rPr>
          <w:rFonts w:ascii="Times New Roman" w:hAnsi="Times New Roman" w:cs="Times New Roman"/>
          <w:b/>
          <w:sz w:val="24"/>
          <w:szCs w:val="24"/>
        </w:rPr>
        <w:t>- İdari Personel</w:t>
      </w:r>
      <w:r w:rsidRPr="00F163D0">
        <w:rPr>
          <w:rFonts w:ascii="Times New Roman" w:hAnsi="Times New Roman" w:cs="Times New Roman"/>
          <w:b/>
          <w:sz w:val="24"/>
          <w:szCs w:val="24"/>
        </w:rPr>
        <w:t xml:space="preserve"> </w:t>
      </w:r>
    </w:p>
    <w:tbl>
      <w:tblPr>
        <w:tblW w:w="5000" w:type="pct"/>
        <w:tblCellMar>
          <w:left w:w="70" w:type="dxa"/>
          <w:right w:w="70" w:type="dxa"/>
        </w:tblCellMar>
        <w:tblLook w:val="04A0" w:firstRow="1" w:lastRow="0" w:firstColumn="1" w:lastColumn="0" w:noHBand="0" w:noVBand="1"/>
      </w:tblPr>
      <w:tblGrid>
        <w:gridCol w:w="5851"/>
        <w:gridCol w:w="975"/>
        <w:gridCol w:w="790"/>
        <w:gridCol w:w="1446"/>
      </w:tblGrid>
      <w:tr w:rsidR="00A61331" w:rsidRPr="006804AE" w:rsidTr="00DB7DAE">
        <w:trPr>
          <w:trHeight w:val="29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İdari Personel (Kadroların Doluluk Oranına Göre)</w:t>
            </w:r>
          </w:p>
        </w:tc>
      </w:tr>
      <w:tr w:rsidR="00A61331" w:rsidRPr="006804AE" w:rsidTr="00DB7DAE">
        <w:trPr>
          <w:trHeight w:val="315"/>
        </w:trPr>
        <w:tc>
          <w:tcPr>
            <w:tcW w:w="3228" w:type="pct"/>
            <w:tcBorders>
              <w:top w:val="nil"/>
              <w:left w:val="single" w:sz="4" w:space="0" w:color="auto"/>
              <w:bottom w:val="single" w:sz="4" w:space="0" w:color="auto"/>
              <w:right w:val="single" w:sz="4" w:space="0" w:color="auto"/>
            </w:tcBorders>
            <w:shd w:val="clear" w:color="auto" w:fill="auto"/>
            <w:hideMark/>
          </w:tcPr>
          <w:p w:rsidR="00A61331" w:rsidRPr="006804AE" w:rsidRDefault="00A61331" w:rsidP="00A61331">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 </w:t>
            </w:r>
          </w:p>
        </w:tc>
        <w:tc>
          <w:tcPr>
            <w:tcW w:w="538" w:type="pct"/>
            <w:tcBorders>
              <w:top w:val="nil"/>
              <w:left w:val="nil"/>
              <w:bottom w:val="single" w:sz="4" w:space="0" w:color="auto"/>
              <w:right w:val="single" w:sz="4" w:space="0" w:color="auto"/>
            </w:tcBorders>
            <w:shd w:val="clear" w:color="auto" w:fill="auto"/>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Dolu</w:t>
            </w:r>
          </w:p>
        </w:tc>
        <w:tc>
          <w:tcPr>
            <w:tcW w:w="436" w:type="pct"/>
            <w:tcBorders>
              <w:top w:val="nil"/>
              <w:left w:val="nil"/>
              <w:bottom w:val="single" w:sz="4" w:space="0" w:color="auto"/>
              <w:right w:val="single" w:sz="4" w:space="0" w:color="auto"/>
            </w:tcBorders>
            <w:shd w:val="clear" w:color="auto" w:fill="auto"/>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Boş</w:t>
            </w:r>
          </w:p>
        </w:tc>
        <w:tc>
          <w:tcPr>
            <w:tcW w:w="798"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Toplam</w:t>
            </w:r>
          </w:p>
        </w:tc>
      </w:tr>
      <w:tr w:rsidR="00A61331" w:rsidRPr="006804AE" w:rsidTr="00DB7DAE">
        <w:trPr>
          <w:trHeight w:val="315"/>
        </w:trPr>
        <w:tc>
          <w:tcPr>
            <w:tcW w:w="3228" w:type="pct"/>
            <w:tcBorders>
              <w:top w:val="nil"/>
              <w:left w:val="single" w:sz="4" w:space="0" w:color="auto"/>
              <w:bottom w:val="single" w:sz="4" w:space="0" w:color="auto"/>
              <w:right w:val="single" w:sz="4" w:space="0" w:color="auto"/>
            </w:tcBorders>
            <w:shd w:val="clear" w:color="auto" w:fill="auto"/>
            <w:vAlign w:val="bottom"/>
            <w:hideMark/>
          </w:tcPr>
          <w:p w:rsidR="00A61331" w:rsidRPr="006804AE" w:rsidRDefault="00A61331" w:rsidP="00A61331">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Genel İdari Hizmetler Sınıfı</w:t>
            </w:r>
          </w:p>
        </w:tc>
        <w:tc>
          <w:tcPr>
            <w:tcW w:w="538" w:type="pct"/>
            <w:tcBorders>
              <w:top w:val="nil"/>
              <w:left w:val="nil"/>
              <w:bottom w:val="single" w:sz="4" w:space="0" w:color="auto"/>
              <w:right w:val="single" w:sz="4" w:space="0" w:color="auto"/>
            </w:tcBorders>
            <w:shd w:val="clear" w:color="auto" w:fill="auto"/>
            <w:noWrap/>
            <w:vAlign w:val="center"/>
            <w:hideMark/>
          </w:tcPr>
          <w:p w:rsidR="00A61331" w:rsidRPr="006804AE" w:rsidRDefault="00271ECD" w:rsidP="00A61331">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4</w:t>
            </w:r>
          </w:p>
        </w:tc>
        <w:tc>
          <w:tcPr>
            <w:tcW w:w="436"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p>
        </w:tc>
        <w:tc>
          <w:tcPr>
            <w:tcW w:w="798" w:type="pct"/>
            <w:tcBorders>
              <w:top w:val="nil"/>
              <w:left w:val="nil"/>
              <w:bottom w:val="single" w:sz="4" w:space="0" w:color="auto"/>
              <w:right w:val="single" w:sz="4" w:space="0" w:color="auto"/>
            </w:tcBorders>
            <w:shd w:val="clear" w:color="auto" w:fill="auto"/>
            <w:noWrap/>
            <w:vAlign w:val="center"/>
            <w:hideMark/>
          </w:tcPr>
          <w:p w:rsidR="00A61331" w:rsidRPr="006804AE" w:rsidRDefault="00271ECD" w:rsidP="00A61331">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4</w:t>
            </w:r>
          </w:p>
        </w:tc>
      </w:tr>
      <w:tr w:rsidR="00A61331" w:rsidRPr="006804AE" w:rsidTr="00DB7DAE">
        <w:trPr>
          <w:trHeight w:val="315"/>
        </w:trPr>
        <w:tc>
          <w:tcPr>
            <w:tcW w:w="3228" w:type="pct"/>
            <w:tcBorders>
              <w:top w:val="nil"/>
              <w:left w:val="single" w:sz="4" w:space="0" w:color="auto"/>
              <w:bottom w:val="single" w:sz="4" w:space="0" w:color="auto"/>
              <w:right w:val="single" w:sz="4" w:space="0" w:color="auto"/>
            </w:tcBorders>
            <w:shd w:val="clear" w:color="auto" w:fill="auto"/>
            <w:vAlign w:val="bottom"/>
            <w:hideMark/>
          </w:tcPr>
          <w:p w:rsidR="00A61331" w:rsidRPr="006804AE" w:rsidRDefault="00A61331" w:rsidP="00A61331">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Sağlık Hizmetleri Sınıfı</w:t>
            </w:r>
          </w:p>
        </w:tc>
        <w:tc>
          <w:tcPr>
            <w:tcW w:w="538"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c>
          <w:tcPr>
            <w:tcW w:w="436"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c>
          <w:tcPr>
            <w:tcW w:w="798"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r>
      <w:tr w:rsidR="00A61331" w:rsidRPr="006804AE" w:rsidTr="00DB7DAE">
        <w:trPr>
          <w:trHeight w:val="315"/>
        </w:trPr>
        <w:tc>
          <w:tcPr>
            <w:tcW w:w="3228" w:type="pct"/>
            <w:tcBorders>
              <w:top w:val="nil"/>
              <w:left w:val="single" w:sz="4" w:space="0" w:color="auto"/>
              <w:bottom w:val="single" w:sz="4" w:space="0" w:color="auto"/>
              <w:right w:val="single" w:sz="4" w:space="0" w:color="auto"/>
            </w:tcBorders>
            <w:shd w:val="clear" w:color="auto" w:fill="auto"/>
            <w:vAlign w:val="bottom"/>
            <w:hideMark/>
          </w:tcPr>
          <w:p w:rsidR="00A61331" w:rsidRPr="006804AE" w:rsidRDefault="00A61331" w:rsidP="00A61331">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Teknik Hizmetleri Sınıfı</w:t>
            </w:r>
          </w:p>
        </w:tc>
        <w:tc>
          <w:tcPr>
            <w:tcW w:w="538"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c>
          <w:tcPr>
            <w:tcW w:w="436"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c>
          <w:tcPr>
            <w:tcW w:w="798"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r>
      <w:tr w:rsidR="00A61331" w:rsidRPr="006804AE" w:rsidTr="00DB7DAE">
        <w:trPr>
          <w:trHeight w:val="256"/>
        </w:trPr>
        <w:tc>
          <w:tcPr>
            <w:tcW w:w="3228" w:type="pct"/>
            <w:tcBorders>
              <w:top w:val="nil"/>
              <w:left w:val="single" w:sz="4" w:space="0" w:color="auto"/>
              <w:bottom w:val="single" w:sz="4" w:space="0" w:color="auto"/>
              <w:right w:val="single" w:sz="4" w:space="0" w:color="auto"/>
            </w:tcBorders>
            <w:shd w:val="clear" w:color="auto" w:fill="auto"/>
            <w:vAlign w:val="bottom"/>
            <w:hideMark/>
          </w:tcPr>
          <w:p w:rsidR="00A61331" w:rsidRPr="006804AE" w:rsidRDefault="00A61331" w:rsidP="00A61331">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Eğitim ve Öğretim Hizmetleri Sınıfı</w:t>
            </w:r>
          </w:p>
        </w:tc>
        <w:tc>
          <w:tcPr>
            <w:tcW w:w="538"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c>
          <w:tcPr>
            <w:tcW w:w="436"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c>
          <w:tcPr>
            <w:tcW w:w="798"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r>
      <w:tr w:rsidR="00A61331" w:rsidRPr="006804AE" w:rsidTr="00DB7DAE">
        <w:trPr>
          <w:trHeight w:val="315"/>
        </w:trPr>
        <w:tc>
          <w:tcPr>
            <w:tcW w:w="3228" w:type="pct"/>
            <w:tcBorders>
              <w:top w:val="nil"/>
              <w:left w:val="single" w:sz="4" w:space="0" w:color="auto"/>
              <w:bottom w:val="single" w:sz="4" w:space="0" w:color="auto"/>
              <w:right w:val="single" w:sz="4" w:space="0" w:color="auto"/>
            </w:tcBorders>
            <w:shd w:val="clear" w:color="auto" w:fill="auto"/>
            <w:vAlign w:val="bottom"/>
            <w:hideMark/>
          </w:tcPr>
          <w:p w:rsidR="00A61331" w:rsidRPr="006804AE" w:rsidRDefault="00A61331" w:rsidP="00A61331">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Avukatlık Hizmetleri Sınıfı</w:t>
            </w:r>
          </w:p>
        </w:tc>
        <w:tc>
          <w:tcPr>
            <w:tcW w:w="538"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c>
          <w:tcPr>
            <w:tcW w:w="436"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c>
          <w:tcPr>
            <w:tcW w:w="798"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r>
      <w:tr w:rsidR="00A61331" w:rsidRPr="006804AE" w:rsidTr="00DB7DAE">
        <w:trPr>
          <w:trHeight w:val="315"/>
        </w:trPr>
        <w:tc>
          <w:tcPr>
            <w:tcW w:w="3228" w:type="pct"/>
            <w:tcBorders>
              <w:top w:val="nil"/>
              <w:left w:val="single" w:sz="4" w:space="0" w:color="auto"/>
              <w:bottom w:val="single" w:sz="4" w:space="0" w:color="auto"/>
              <w:right w:val="single" w:sz="4" w:space="0" w:color="auto"/>
            </w:tcBorders>
            <w:shd w:val="clear" w:color="auto" w:fill="auto"/>
            <w:vAlign w:val="bottom"/>
            <w:hideMark/>
          </w:tcPr>
          <w:p w:rsidR="00A61331" w:rsidRPr="006804AE" w:rsidRDefault="00A61331" w:rsidP="00A61331">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Din Hizmetleri Sınıfı</w:t>
            </w:r>
          </w:p>
        </w:tc>
        <w:tc>
          <w:tcPr>
            <w:tcW w:w="538"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c>
          <w:tcPr>
            <w:tcW w:w="436"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c>
          <w:tcPr>
            <w:tcW w:w="798"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r>
      <w:tr w:rsidR="00A61331" w:rsidRPr="006804AE" w:rsidTr="00DB7DAE">
        <w:trPr>
          <w:trHeight w:val="315"/>
        </w:trPr>
        <w:tc>
          <w:tcPr>
            <w:tcW w:w="3228" w:type="pct"/>
            <w:tcBorders>
              <w:top w:val="nil"/>
              <w:left w:val="single" w:sz="4" w:space="0" w:color="auto"/>
              <w:bottom w:val="single" w:sz="4" w:space="0" w:color="auto"/>
              <w:right w:val="single" w:sz="4" w:space="0" w:color="auto"/>
            </w:tcBorders>
            <w:shd w:val="clear" w:color="auto" w:fill="auto"/>
            <w:vAlign w:val="bottom"/>
            <w:hideMark/>
          </w:tcPr>
          <w:p w:rsidR="00A61331" w:rsidRPr="006804AE" w:rsidRDefault="00A61331" w:rsidP="00A61331">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Yardımcı Hizmetli Sınıfı</w:t>
            </w:r>
          </w:p>
        </w:tc>
        <w:tc>
          <w:tcPr>
            <w:tcW w:w="538"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c>
          <w:tcPr>
            <w:tcW w:w="436"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c>
          <w:tcPr>
            <w:tcW w:w="798" w:type="pct"/>
            <w:tcBorders>
              <w:top w:val="nil"/>
              <w:left w:val="nil"/>
              <w:bottom w:val="single" w:sz="4" w:space="0" w:color="auto"/>
              <w:right w:val="single" w:sz="4" w:space="0" w:color="auto"/>
            </w:tcBorders>
            <w:shd w:val="clear" w:color="auto" w:fill="auto"/>
            <w:noWrap/>
            <w:vAlign w:val="center"/>
            <w:hideMark/>
          </w:tcPr>
          <w:p w:rsidR="00A61331" w:rsidRPr="006804AE" w:rsidRDefault="00A61331" w:rsidP="00A61331">
            <w:pPr>
              <w:spacing w:after="0"/>
              <w:jc w:val="center"/>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w:t>
            </w:r>
          </w:p>
        </w:tc>
      </w:tr>
      <w:tr w:rsidR="009F3188" w:rsidRPr="006804AE" w:rsidTr="00DB7DAE">
        <w:trPr>
          <w:trHeight w:val="315"/>
        </w:trPr>
        <w:tc>
          <w:tcPr>
            <w:tcW w:w="3228" w:type="pct"/>
            <w:tcBorders>
              <w:top w:val="nil"/>
              <w:left w:val="single" w:sz="4" w:space="0" w:color="auto"/>
              <w:bottom w:val="single" w:sz="4" w:space="0" w:color="auto"/>
              <w:right w:val="single" w:sz="4" w:space="0" w:color="auto"/>
            </w:tcBorders>
            <w:shd w:val="clear" w:color="auto" w:fill="auto"/>
            <w:vAlign w:val="bottom"/>
          </w:tcPr>
          <w:p w:rsidR="009F3188" w:rsidRPr="006804AE" w:rsidRDefault="009F3188" w:rsidP="00A61331">
            <w:pPr>
              <w:spacing w:after="0"/>
              <w:rPr>
                <w:rFonts w:ascii="Times New Roman" w:hAnsi="Times New Roman" w:cs="Times New Roman"/>
                <w:bCs/>
                <w:sz w:val="20"/>
                <w:szCs w:val="20"/>
                <w:lang w:eastAsia="tr-TR"/>
              </w:rPr>
            </w:pPr>
            <w:r>
              <w:rPr>
                <w:rFonts w:ascii="Times New Roman" w:hAnsi="Times New Roman" w:cs="Times New Roman"/>
                <w:bCs/>
                <w:sz w:val="20"/>
                <w:szCs w:val="20"/>
                <w:lang w:eastAsia="tr-TR"/>
              </w:rPr>
              <w:t>657 SK 4-B Sözleşmeli Personel</w:t>
            </w:r>
          </w:p>
        </w:tc>
        <w:tc>
          <w:tcPr>
            <w:tcW w:w="538" w:type="pct"/>
            <w:tcBorders>
              <w:top w:val="nil"/>
              <w:left w:val="nil"/>
              <w:bottom w:val="single" w:sz="4" w:space="0" w:color="auto"/>
              <w:right w:val="single" w:sz="4" w:space="0" w:color="auto"/>
            </w:tcBorders>
            <w:shd w:val="clear" w:color="auto" w:fill="auto"/>
            <w:noWrap/>
            <w:vAlign w:val="center"/>
          </w:tcPr>
          <w:p w:rsidR="009F3188" w:rsidRPr="006804AE" w:rsidRDefault="005522D5" w:rsidP="00A61331">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10</w:t>
            </w:r>
          </w:p>
        </w:tc>
        <w:tc>
          <w:tcPr>
            <w:tcW w:w="436" w:type="pct"/>
            <w:tcBorders>
              <w:top w:val="nil"/>
              <w:left w:val="nil"/>
              <w:bottom w:val="single" w:sz="4" w:space="0" w:color="auto"/>
              <w:right w:val="single" w:sz="4" w:space="0" w:color="auto"/>
            </w:tcBorders>
            <w:shd w:val="clear" w:color="auto" w:fill="auto"/>
            <w:noWrap/>
            <w:vAlign w:val="center"/>
          </w:tcPr>
          <w:p w:rsidR="009F3188" w:rsidRPr="006804AE" w:rsidRDefault="009F3188" w:rsidP="00A61331">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798" w:type="pct"/>
            <w:tcBorders>
              <w:top w:val="nil"/>
              <w:left w:val="nil"/>
              <w:bottom w:val="single" w:sz="4" w:space="0" w:color="auto"/>
              <w:right w:val="single" w:sz="4" w:space="0" w:color="auto"/>
            </w:tcBorders>
            <w:shd w:val="clear" w:color="auto" w:fill="auto"/>
            <w:noWrap/>
            <w:vAlign w:val="center"/>
          </w:tcPr>
          <w:p w:rsidR="009F3188" w:rsidRPr="006804AE" w:rsidRDefault="005522D5" w:rsidP="00A61331">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10</w:t>
            </w:r>
          </w:p>
        </w:tc>
      </w:tr>
      <w:tr w:rsidR="00A61331" w:rsidRPr="006804AE" w:rsidTr="00DB7DAE">
        <w:trPr>
          <w:trHeight w:val="315"/>
        </w:trPr>
        <w:tc>
          <w:tcPr>
            <w:tcW w:w="3228" w:type="pct"/>
            <w:tcBorders>
              <w:top w:val="nil"/>
              <w:left w:val="single" w:sz="4" w:space="0" w:color="auto"/>
              <w:bottom w:val="single" w:sz="4" w:space="0" w:color="auto"/>
              <w:right w:val="single" w:sz="4" w:space="0" w:color="auto"/>
            </w:tcBorders>
            <w:shd w:val="clear" w:color="auto" w:fill="auto"/>
            <w:hideMark/>
          </w:tcPr>
          <w:p w:rsidR="00A61331" w:rsidRPr="006804AE" w:rsidRDefault="00A61331" w:rsidP="00A61331">
            <w:pPr>
              <w:spacing w:after="0"/>
              <w:rPr>
                <w:rFonts w:ascii="Times New Roman" w:hAnsi="Times New Roman" w:cs="Times New Roman"/>
                <w:bCs/>
                <w:sz w:val="20"/>
                <w:szCs w:val="20"/>
                <w:lang w:eastAsia="tr-TR"/>
              </w:rPr>
            </w:pPr>
            <w:r w:rsidRPr="006804AE">
              <w:rPr>
                <w:rFonts w:ascii="Times New Roman" w:hAnsi="Times New Roman" w:cs="Times New Roman"/>
                <w:bCs/>
                <w:sz w:val="20"/>
                <w:szCs w:val="20"/>
                <w:lang w:eastAsia="tr-TR"/>
              </w:rPr>
              <w:t xml:space="preserve">Toplam </w:t>
            </w:r>
          </w:p>
        </w:tc>
        <w:tc>
          <w:tcPr>
            <w:tcW w:w="538" w:type="pct"/>
            <w:tcBorders>
              <w:top w:val="nil"/>
              <w:left w:val="nil"/>
              <w:bottom w:val="single" w:sz="4" w:space="0" w:color="auto"/>
              <w:right w:val="single" w:sz="4" w:space="0" w:color="auto"/>
            </w:tcBorders>
            <w:shd w:val="clear" w:color="auto" w:fill="auto"/>
            <w:noWrap/>
            <w:vAlign w:val="center"/>
            <w:hideMark/>
          </w:tcPr>
          <w:p w:rsidR="00A61331" w:rsidRPr="006804AE" w:rsidRDefault="00271ECD" w:rsidP="005522D5">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1</w:t>
            </w:r>
            <w:r w:rsidR="005522D5">
              <w:rPr>
                <w:rFonts w:ascii="Times New Roman" w:hAnsi="Times New Roman" w:cs="Times New Roman"/>
                <w:bCs/>
                <w:sz w:val="20"/>
                <w:szCs w:val="20"/>
                <w:lang w:eastAsia="tr-TR"/>
              </w:rPr>
              <w:t>4</w:t>
            </w:r>
          </w:p>
        </w:tc>
        <w:tc>
          <w:tcPr>
            <w:tcW w:w="436" w:type="pct"/>
            <w:tcBorders>
              <w:top w:val="nil"/>
              <w:left w:val="nil"/>
              <w:bottom w:val="single" w:sz="4" w:space="0" w:color="auto"/>
              <w:right w:val="single" w:sz="4" w:space="0" w:color="auto"/>
            </w:tcBorders>
            <w:shd w:val="clear" w:color="auto" w:fill="auto"/>
            <w:noWrap/>
            <w:vAlign w:val="center"/>
            <w:hideMark/>
          </w:tcPr>
          <w:p w:rsidR="00A61331" w:rsidRPr="006804AE" w:rsidRDefault="006804AE" w:rsidP="00A61331">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w:t>
            </w:r>
          </w:p>
        </w:tc>
        <w:tc>
          <w:tcPr>
            <w:tcW w:w="798" w:type="pct"/>
            <w:tcBorders>
              <w:top w:val="nil"/>
              <w:left w:val="nil"/>
              <w:bottom w:val="single" w:sz="4" w:space="0" w:color="auto"/>
              <w:right w:val="single" w:sz="4" w:space="0" w:color="auto"/>
            </w:tcBorders>
            <w:shd w:val="clear" w:color="auto" w:fill="auto"/>
            <w:noWrap/>
            <w:vAlign w:val="center"/>
            <w:hideMark/>
          </w:tcPr>
          <w:p w:rsidR="00A61331" w:rsidRPr="006804AE" w:rsidRDefault="00271ECD" w:rsidP="00626AD3">
            <w:pPr>
              <w:spacing w:after="0"/>
              <w:jc w:val="center"/>
              <w:rPr>
                <w:rFonts w:ascii="Times New Roman" w:hAnsi="Times New Roman" w:cs="Times New Roman"/>
                <w:bCs/>
                <w:sz w:val="20"/>
                <w:szCs w:val="20"/>
                <w:lang w:eastAsia="tr-TR"/>
              </w:rPr>
            </w:pPr>
            <w:r>
              <w:rPr>
                <w:rFonts w:ascii="Times New Roman" w:hAnsi="Times New Roman" w:cs="Times New Roman"/>
                <w:bCs/>
                <w:sz w:val="20"/>
                <w:szCs w:val="20"/>
                <w:lang w:eastAsia="tr-TR"/>
              </w:rPr>
              <w:t>1</w:t>
            </w:r>
            <w:r w:rsidR="00626AD3">
              <w:rPr>
                <w:rFonts w:ascii="Times New Roman" w:hAnsi="Times New Roman" w:cs="Times New Roman"/>
                <w:bCs/>
                <w:sz w:val="20"/>
                <w:szCs w:val="20"/>
                <w:lang w:eastAsia="tr-TR"/>
              </w:rPr>
              <w:t>4</w:t>
            </w:r>
          </w:p>
        </w:tc>
      </w:tr>
    </w:tbl>
    <w:p w:rsidR="007F08FA" w:rsidRDefault="007F08FA" w:rsidP="00A61331">
      <w:pPr>
        <w:suppressAutoHyphens/>
        <w:spacing w:after="0" w:line="240" w:lineRule="auto"/>
        <w:rPr>
          <w:rFonts w:ascii="Times New Roman" w:eastAsia="Times New Roman" w:hAnsi="Times New Roman" w:cs="Times New Roman"/>
          <w:b/>
          <w:sz w:val="24"/>
          <w:szCs w:val="24"/>
          <w:lang w:eastAsia="ko-KR"/>
        </w:rPr>
      </w:pPr>
    </w:p>
    <w:p w:rsidR="007F08FA" w:rsidRDefault="007F08FA" w:rsidP="00A61331">
      <w:pPr>
        <w:suppressAutoHyphens/>
        <w:spacing w:after="0" w:line="240" w:lineRule="auto"/>
        <w:rPr>
          <w:rFonts w:ascii="Times New Roman" w:eastAsia="Times New Roman" w:hAnsi="Times New Roman" w:cs="Times New Roman"/>
          <w:b/>
          <w:sz w:val="24"/>
          <w:szCs w:val="24"/>
          <w:lang w:eastAsia="ko-KR"/>
        </w:rPr>
      </w:pPr>
    </w:p>
    <w:p w:rsidR="00465D8A" w:rsidRDefault="00465D8A" w:rsidP="006804AE">
      <w:pPr>
        <w:suppressAutoHyphens/>
        <w:spacing w:after="0" w:line="240" w:lineRule="auto"/>
        <w:ind w:firstLine="708"/>
        <w:rPr>
          <w:rFonts w:ascii="Times New Roman" w:eastAsia="Times New Roman" w:hAnsi="Times New Roman" w:cs="Times New Roman"/>
          <w:sz w:val="24"/>
          <w:szCs w:val="24"/>
          <w:lang w:eastAsia="ko-KR"/>
        </w:rPr>
      </w:pPr>
      <w:r w:rsidRPr="00B47D36">
        <w:rPr>
          <w:rFonts w:ascii="Times New Roman" w:eastAsia="Times New Roman" w:hAnsi="Times New Roman" w:cs="Times New Roman"/>
          <w:b/>
          <w:sz w:val="24"/>
          <w:szCs w:val="24"/>
          <w:lang w:eastAsia="ko-KR"/>
        </w:rPr>
        <w:t>4.</w:t>
      </w:r>
      <w:r w:rsidR="00FF5F7D" w:rsidRPr="00B47D36">
        <w:rPr>
          <w:rFonts w:ascii="Times New Roman" w:eastAsia="Times New Roman" w:hAnsi="Times New Roman" w:cs="Times New Roman"/>
          <w:b/>
          <w:sz w:val="24"/>
          <w:szCs w:val="24"/>
          <w:lang w:eastAsia="ko-KR"/>
        </w:rPr>
        <w:t>6</w:t>
      </w:r>
      <w:r w:rsidRPr="00B47D36">
        <w:rPr>
          <w:rFonts w:ascii="Times New Roman" w:eastAsia="Times New Roman" w:hAnsi="Times New Roman" w:cs="Times New Roman"/>
          <w:b/>
          <w:sz w:val="24"/>
          <w:szCs w:val="24"/>
          <w:lang w:eastAsia="ko-KR"/>
        </w:rPr>
        <w:t>- İşçi Personel</w:t>
      </w:r>
    </w:p>
    <w:p w:rsidR="007F08FA" w:rsidRDefault="007F08FA" w:rsidP="00465D8A">
      <w:pPr>
        <w:suppressAutoHyphens/>
        <w:spacing w:after="0" w:line="240" w:lineRule="auto"/>
        <w:ind w:firstLine="708"/>
        <w:rPr>
          <w:rFonts w:ascii="Times New Roman" w:eastAsia="Times New Roman" w:hAnsi="Times New Roman" w:cs="Times New Roman"/>
          <w:sz w:val="24"/>
          <w:szCs w:val="24"/>
          <w:lang w:eastAsia="ko-KR"/>
        </w:rPr>
      </w:pPr>
    </w:p>
    <w:p w:rsidR="000B76CB" w:rsidRPr="00465D8A" w:rsidRDefault="000B76CB" w:rsidP="00465D8A">
      <w:pPr>
        <w:suppressAutoHyphens/>
        <w:spacing w:after="0" w:line="240" w:lineRule="auto"/>
        <w:ind w:firstLine="708"/>
        <w:rPr>
          <w:rFonts w:ascii="Times New Roman" w:eastAsia="Times New Roman" w:hAnsi="Times New Roman" w:cs="Times New Roman"/>
          <w:sz w:val="24"/>
          <w:szCs w:val="24"/>
          <w:lang w:eastAsia="ko-KR"/>
        </w:rPr>
      </w:pPr>
      <w:r w:rsidRPr="00465D8A">
        <w:rPr>
          <w:rFonts w:ascii="Times New Roman" w:eastAsia="Times New Roman" w:hAnsi="Times New Roman" w:cs="Times New Roman"/>
          <w:sz w:val="24"/>
          <w:szCs w:val="24"/>
          <w:lang w:eastAsia="ko-KR"/>
        </w:rPr>
        <w:t>Sürekli işçiler</w:t>
      </w:r>
      <w:r w:rsidR="00465D8A">
        <w:rPr>
          <w:rFonts w:ascii="Times New Roman" w:eastAsia="Times New Roman" w:hAnsi="Times New Roman" w:cs="Times New Roman"/>
          <w:sz w:val="24"/>
          <w:szCs w:val="24"/>
          <w:lang w:eastAsia="ko-KR"/>
        </w:rPr>
        <w:t>, Ü</w:t>
      </w:r>
      <w:r w:rsidRPr="00465D8A">
        <w:rPr>
          <w:rFonts w:ascii="Times New Roman" w:eastAsia="Times New Roman" w:hAnsi="Times New Roman" w:cs="Times New Roman"/>
          <w:sz w:val="24"/>
          <w:szCs w:val="24"/>
          <w:lang w:eastAsia="ko-KR"/>
        </w:rPr>
        <w:t>niversitemiz idari ve mali işler daire başkan</w:t>
      </w:r>
      <w:r w:rsidR="00465D8A">
        <w:rPr>
          <w:rFonts w:ascii="Times New Roman" w:eastAsia="Times New Roman" w:hAnsi="Times New Roman" w:cs="Times New Roman"/>
          <w:sz w:val="24"/>
          <w:szCs w:val="24"/>
          <w:lang w:eastAsia="ko-KR"/>
        </w:rPr>
        <w:t xml:space="preserve">lığı tarafından istihdam edilmekte olup </w:t>
      </w:r>
      <w:r w:rsidR="00626AD3">
        <w:rPr>
          <w:rFonts w:ascii="Times New Roman" w:eastAsia="Times New Roman" w:hAnsi="Times New Roman" w:cs="Times New Roman"/>
          <w:sz w:val="24"/>
          <w:szCs w:val="24"/>
          <w:lang w:eastAsia="ko-KR"/>
        </w:rPr>
        <w:t>görev yeri Meslek Y</w:t>
      </w:r>
      <w:r w:rsidRPr="00465D8A">
        <w:rPr>
          <w:rFonts w:ascii="Times New Roman" w:eastAsia="Times New Roman" w:hAnsi="Times New Roman" w:cs="Times New Roman"/>
          <w:sz w:val="24"/>
          <w:szCs w:val="24"/>
          <w:lang w:eastAsia="ko-KR"/>
        </w:rPr>
        <w:t>üksekokulumuz</w:t>
      </w:r>
      <w:r w:rsidR="00465D8A">
        <w:rPr>
          <w:rFonts w:ascii="Times New Roman" w:eastAsia="Times New Roman" w:hAnsi="Times New Roman" w:cs="Times New Roman"/>
          <w:sz w:val="24"/>
          <w:szCs w:val="24"/>
          <w:lang w:eastAsia="ko-KR"/>
        </w:rPr>
        <w:t xml:space="preserve"> ve bağlı birimleridir</w:t>
      </w:r>
      <w:r w:rsidRPr="00465D8A">
        <w:rPr>
          <w:rFonts w:ascii="Times New Roman" w:eastAsia="Times New Roman" w:hAnsi="Times New Roman" w:cs="Times New Roman"/>
          <w:sz w:val="24"/>
          <w:szCs w:val="24"/>
          <w:lang w:eastAsia="ko-KR"/>
        </w:rPr>
        <w:t>.</w:t>
      </w:r>
    </w:p>
    <w:p w:rsidR="000054AE" w:rsidRPr="00465D8A" w:rsidRDefault="000054AE" w:rsidP="000054AE">
      <w:pPr>
        <w:suppressAutoHyphens/>
        <w:spacing w:after="0" w:line="240" w:lineRule="auto"/>
        <w:rPr>
          <w:rFonts w:ascii="Times New Roman" w:eastAsia="Times New Roman" w:hAnsi="Times New Roman" w:cs="Times New Roman"/>
          <w:sz w:val="24"/>
          <w:szCs w:val="24"/>
          <w:lang w:eastAsia="ko-KR"/>
        </w:rPr>
      </w:pPr>
    </w:p>
    <w:tbl>
      <w:tblPr>
        <w:tblW w:w="9322" w:type="dxa"/>
        <w:tblLayout w:type="fixed"/>
        <w:tblLook w:val="0000" w:firstRow="0" w:lastRow="0" w:firstColumn="0" w:lastColumn="0" w:noHBand="0" w:noVBand="0"/>
      </w:tblPr>
      <w:tblGrid>
        <w:gridCol w:w="2700"/>
        <w:gridCol w:w="4071"/>
        <w:gridCol w:w="2551"/>
      </w:tblGrid>
      <w:tr w:rsidR="000054AE" w:rsidRPr="006804AE" w:rsidTr="000054AE">
        <w:trPr>
          <w:trHeight w:val="559"/>
        </w:trPr>
        <w:tc>
          <w:tcPr>
            <w:tcW w:w="9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54AE" w:rsidRPr="006804AE" w:rsidRDefault="000054AE" w:rsidP="006804AE">
            <w:pPr>
              <w:suppressAutoHyphens/>
              <w:spacing w:after="0" w:line="240" w:lineRule="auto"/>
              <w:ind w:firstLine="720"/>
              <w:jc w:val="center"/>
              <w:rPr>
                <w:rFonts w:ascii="Times New Roman" w:eastAsia="Times New Roman" w:hAnsi="Times New Roman" w:cs="Times New Roman"/>
                <w:lang w:eastAsia="ko-KR"/>
              </w:rPr>
            </w:pPr>
            <w:r w:rsidRPr="006804AE">
              <w:rPr>
                <w:rFonts w:ascii="Times New Roman" w:eastAsia="Times New Roman" w:hAnsi="Times New Roman" w:cs="Times New Roman"/>
                <w:lang w:eastAsia="ko-KR"/>
              </w:rPr>
              <w:t>İşçiler (Çalıştıkları Pozisyonlara Göre)</w:t>
            </w:r>
          </w:p>
        </w:tc>
      </w:tr>
      <w:tr w:rsidR="000B76CB" w:rsidRPr="006804AE" w:rsidTr="00DB7DAE">
        <w:trPr>
          <w:trHeight w:val="435"/>
        </w:trPr>
        <w:tc>
          <w:tcPr>
            <w:tcW w:w="2700" w:type="dxa"/>
            <w:tcBorders>
              <w:top w:val="single" w:sz="4" w:space="0" w:color="000000"/>
              <w:left w:val="single" w:sz="4" w:space="0" w:color="000000"/>
              <w:bottom w:val="single" w:sz="4" w:space="0" w:color="000000"/>
            </w:tcBorders>
            <w:shd w:val="clear" w:color="auto" w:fill="auto"/>
            <w:vAlign w:val="center"/>
          </w:tcPr>
          <w:p w:rsidR="000B76CB" w:rsidRPr="006804AE" w:rsidRDefault="000B76CB" w:rsidP="006804AE">
            <w:pPr>
              <w:suppressAutoHyphens/>
              <w:snapToGrid w:val="0"/>
              <w:spacing w:after="0" w:line="240" w:lineRule="auto"/>
              <w:jc w:val="center"/>
              <w:rPr>
                <w:rFonts w:ascii="Times New Roman" w:eastAsia="Times New Roman" w:hAnsi="Times New Roman" w:cs="Times New Roman"/>
                <w:lang w:eastAsia="ko-KR"/>
              </w:rPr>
            </w:pPr>
          </w:p>
        </w:tc>
        <w:tc>
          <w:tcPr>
            <w:tcW w:w="4071" w:type="dxa"/>
            <w:tcBorders>
              <w:top w:val="single" w:sz="4" w:space="0" w:color="000000"/>
              <w:left w:val="single" w:sz="4" w:space="0" w:color="000000"/>
              <w:bottom w:val="single" w:sz="4" w:space="0" w:color="000000"/>
            </w:tcBorders>
            <w:shd w:val="clear" w:color="auto" w:fill="auto"/>
            <w:vAlign w:val="center"/>
          </w:tcPr>
          <w:p w:rsidR="000B76CB" w:rsidRPr="006804AE" w:rsidRDefault="000B76CB" w:rsidP="006804AE">
            <w:pPr>
              <w:suppressAutoHyphens/>
              <w:spacing w:after="0" w:line="240" w:lineRule="auto"/>
              <w:rPr>
                <w:rFonts w:ascii="Times New Roman" w:eastAsia="Times New Roman" w:hAnsi="Times New Roman" w:cs="Times New Roman"/>
                <w:lang w:eastAsia="ko-KR"/>
              </w:rPr>
            </w:pPr>
            <w:r w:rsidRPr="006804AE">
              <w:rPr>
                <w:rFonts w:ascii="Times New Roman" w:eastAsia="Times New Roman" w:hAnsi="Times New Roman" w:cs="Times New Roman"/>
                <w:lang w:eastAsia="ko-KR"/>
              </w:rPr>
              <w:t>Birimizde Görev Yapan İşçi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6CB" w:rsidRPr="006804AE" w:rsidRDefault="000B76CB" w:rsidP="006804AE">
            <w:pPr>
              <w:suppressAutoHyphens/>
              <w:spacing w:after="0" w:line="240" w:lineRule="auto"/>
              <w:jc w:val="center"/>
              <w:rPr>
                <w:rFonts w:ascii="Times New Roman" w:eastAsia="Times New Roman" w:hAnsi="Times New Roman" w:cs="Times New Roman"/>
                <w:lang w:eastAsia="ko-KR"/>
              </w:rPr>
            </w:pPr>
            <w:r w:rsidRPr="006804AE">
              <w:rPr>
                <w:rFonts w:ascii="Times New Roman" w:eastAsia="Times New Roman" w:hAnsi="Times New Roman" w:cs="Times New Roman"/>
                <w:lang w:eastAsia="ko-KR"/>
              </w:rPr>
              <w:t>Toplam</w:t>
            </w:r>
          </w:p>
        </w:tc>
      </w:tr>
      <w:tr w:rsidR="000B76CB" w:rsidRPr="006804AE" w:rsidTr="00DB7DAE">
        <w:trPr>
          <w:trHeight w:val="306"/>
        </w:trPr>
        <w:tc>
          <w:tcPr>
            <w:tcW w:w="2700" w:type="dxa"/>
            <w:tcBorders>
              <w:top w:val="single" w:sz="4" w:space="0" w:color="000000"/>
              <w:left w:val="single" w:sz="4" w:space="0" w:color="000000"/>
              <w:bottom w:val="single" w:sz="4" w:space="0" w:color="000000"/>
            </w:tcBorders>
            <w:shd w:val="clear" w:color="auto" w:fill="auto"/>
            <w:vAlign w:val="center"/>
          </w:tcPr>
          <w:p w:rsidR="000B76CB" w:rsidRPr="006804AE" w:rsidRDefault="000B76CB" w:rsidP="006804AE">
            <w:pPr>
              <w:suppressAutoHyphens/>
              <w:spacing w:after="0" w:line="240" w:lineRule="auto"/>
              <w:rPr>
                <w:rFonts w:ascii="Times New Roman" w:eastAsia="Times New Roman" w:hAnsi="Times New Roman" w:cs="Times New Roman"/>
                <w:lang w:eastAsia="ko-KR"/>
              </w:rPr>
            </w:pPr>
            <w:r w:rsidRPr="006804AE">
              <w:rPr>
                <w:rFonts w:ascii="Times New Roman" w:eastAsia="Times New Roman" w:hAnsi="Times New Roman" w:cs="Times New Roman"/>
                <w:lang w:eastAsia="ko-KR"/>
              </w:rPr>
              <w:t>Sürekli İşçiler</w:t>
            </w:r>
          </w:p>
        </w:tc>
        <w:tc>
          <w:tcPr>
            <w:tcW w:w="4071" w:type="dxa"/>
            <w:tcBorders>
              <w:top w:val="single" w:sz="4" w:space="0" w:color="000000"/>
              <w:left w:val="single" w:sz="4" w:space="0" w:color="000000"/>
              <w:bottom w:val="single" w:sz="4" w:space="0" w:color="000000"/>
            </w:tcBorders>
            <w:shd w:val="clear" w:color="auto" w:fill="auto"/>
            <w:vAlign w:val="center"/>
          </w:tcPr>
          <w:p w:rsidR="000B76CB" w:rsidRPr="006804AE" w:rsidRDefault="00626AD3" w:rsidP="006804AE">
            <w:pPr>
              <w:suppressAutoHyphens/>
              <w:snapToGrid w:val="0"/>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6CB" w:rsidRPr="006804AE" w:rsidRDefault="00626AD3" w:rsidP="006804AE">
            <w:pPr>
              <w:suppressAutoHyphens/>
              <w:snapToGrid w:val="0"/>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6</w:t>
            </w:r>
          </w:p>
        </w:tc>
      </w:tr>
      <w:tr w:rsidR="000B76CB" w:rsidRPr="006804AE" w:rsidTr="00DB7DAE">
        <w:trPr>
          <w:trHeight w:val="306"/>
        </w:trPr>
        <w:tc>
          <w:tcPr>
            <w:tcW w:w="2700" w:type="dxa"/>
            <w:tcBorders>
              <w:top w:val="single" w:sz="4" w:space="0" w:color="000000"/>
              <w:left w:val="single" w:sz="4" w:space="0" w:color="000000"/>
              <w:bottom w:val="single" w:sz="4" w:space="0" w:color="000000"/>
            </w:tcBorders>
            <w:shd w:val="clear" w:color="auto" w:fill="auto"/>
            <w:vAlign w:val="center"/>
          </w:tcPr>
          <w:p w:rsidR="000B76CB" w:rsidRPr="006804AE" w:rsidRDefault="000B76CB" w:rsidP="006804AE">
            <w:pPr>
              <w:suppressAutoHyphens/>
              <w:spacing w:after="0" w:line="240" w:lineRule="auto"/>
              <w:rPr>
                <w:rFonts w:ascii="Times New Roman" w:eastAsia="Times New Roman" w:hAnsi="Times New Roman" w:cs="Times New Roman"/>
                <w:lang w:eastAsia="ko-KR"/>
              </w:rPr>
            </w:pPr>
            <w:r w:rsidRPr="006804AE">
              <w:rPr>
                <w:rFonts w:ascii="Times New Roman" w:eastAsia="Times New Roman" w:hAnsi="Times New Roman" w:cs="Times New Roman"/>
                <w:lang w:eastAsia="ko-KR"/>
              </w:rPr>
              <w:t>Vizeli Geçici İşçiler (adam/ay)</w:t>
            </w:r>
          </w:p>
        </w:tc>
        <w:tc>
          <w:tcPr>
            <w:tcW w:w="4071" w:type="dxa"/>
            <w:tcBorders>
              <w:top w:val="single" w:sz="4" w:space="0" w:color="000000"/>
              <w:left w:val="single" w:sz="4" w:space="0" w:color="000000"/>
              <w:bottom w:val="single" w:sz="4" w:space="0" w:color="000000"/>
            </w:tcBorders>
            <w:shd w:val="clear" w:color="auto" w:fill="auto"/>
            <w:vAlign w:val="center"/>
          </w:tcPr>
          <w:p w:rsidR="000B76CB" w:rsidRPr="006804AE" w:rsidRDefault="000B76CB" w:rsidP="006804AE">
            <w:pPr>
              <w:suppressAutoHyphens/>
              <w:snapToGrid w:val="0"/>
              <w:spacing w:after="0" w:line="240" w:lineRule="auto"/>
              <w:jc w:val="center"/>
              <w:rPr>
                <w:rFonts w:ascii="Times New Roman" w:eastAsia="Times New Roman" w:hAnsi="Times New Roman" w:cs="Times New Roman"/>
                <w:lang w:eastAsia="ko-KR"/>
              </w:rPr>
            </w:pPr>
            <w:r w:rsidRPr="006804AE">
              <w:rPr>
                <w:rFonts w:ascii="Times New Roman" w:eastAsia="Times New Roman" w:hAnsi="Times New Roman" w:cs="Times New Roman"/>
                <w:lang w:eastAsia="ko-KR"/>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6CB" w:rsidRPr="006804AE" w:rsidRDefault="000B76CB" w:rsidP="006804AE">
            <w:pPr>
              <w:suppressAutoHyphens/>
              <w:snapToGrid w:val="0"/>
              <w:spacing w:after="0" w:line="240" w:lineRule="auto"/>
              <w:jc w:val="center"/>
              <w:rPr>
                <w:rFonts w:ascii="Times New Roman" w:eastAsia="Times New Roman" w:hAnsi="Times New Roman" w:cs="Times New Roman"/>
                <w:lang w:eastAsia="ko-KR"/>
              </w:rPr>
            </w:pPr>
            <w:r w:rsidRPr="006804AE">
              <w:rPr>
                <w:rFonts w:ascii="Times New Roman" w:eastAsia="Times New Roman" w:hAnsi="Times New Roman" w:cs="Times New Roman"/>
                <w:lang w:eastAsia="ko-KR"/>
              </w:rPr>
              <w:t>-</w:t>
            </w:r>
          </w:p>
        </w:tc>
      </w:tr>
      <w:tr w:rsidR="000B76CB" w:rsidRPr="006804AE" w:rsidTr="00DB7DAE">
        <w:trPr>
          <w:trHeight w:val="306"/>
        </w:trPr>
        <w:tc>
          <w:tcPr>
            <w:tcW w:w="2700" w:type="dxa"/>
            <w:tcBorders>
              <w:top w:val="single" w:sz="4" w:space="0" w:color="000000"/>
              <w:left w:val="single" w:sz="4" w:space="0" w:color="000000"/>
              <w:bottom w:val="single" w:sz="4" w:space="0" w:color="000000"/>
            </w:tcBorders>
            <w:shd w:val="clear" w:color="auto" w:fill="auto"/>
            <w:vAlign w:val="center"/>
          </w:tcPr>
          <w:p w:rsidR="000B76CB" w:rsidRPr="006804AE" w:rsidRDefault="000B76CB" w:rsidP="006804AE">
            <w:pPr>
              <w:suppressAutoHyphens/>
              <w:spacing w:after="0" w:line="240" w:lineRule="auto"/>
              <w:rPr>
                <w:rFonts w:ascii="Times New Roman" w:eastAsia="Times New Roman" w:hAnsi="Times New Roman" w:cs="Times New Roman"/>
                <w:lang w:eastAsia="ko-KR"/>
              </w:rPr>
            </w:pPr>
            <w:r w:rsidRPr="006804AE">
              <w:rPr>
                <w:rFonts w:ascii="Times New Roman" w:eastAsia="Times New Roman" w:hAnsi="Times New Roman" w:cs="Times New Roman"/>
                <w:lang w:eastAsia="ko-KR"/>
              </w:rPr>
              <w:t>Vizesiz işçiler (3 Aylık)</w:t>
            </w:r>
          </w:p>
        </w:tc>
        <w:tc>
          <w:tcPr>
            <w:tcW w:w="4071" w:type="dxa"/>
            <w:tcBorders>
              <w:top w:val="single" w:sz="4" w:space="0" w:color="000000"/>
              <w:left w:val="single" w:sz="4" w:space="0" w:color="000000"/>
              <w:bottom w:val="single" w:sz="4" w:space="0" w:color="000000"/>
            </w:tcBorders>
            <w:shd w:val="clear" w:color="auto" w:fill="auto"/>
            <w:vAlign w:val="center"/>
          </w:tcPr>
          <w:p w:rsidR="000B76CB" w:rsidRPr="006804AE" w:rsidRDefault="000B76CB" w:rsidP="006804AE">
            <w:pPr>
              <w:suppressAutoHyphens/>
              <w:snapToGrid w:val="0"/>
              <w:spacing w:after="0" w:line="240" w:lineRule="auto"/>
              <w:jc w:val="center"/>
              <w:rPr>
                <w:rFonts w:ascii="Times New Roman" w:eastAsia="Times New Roman" w:hAnsi="Times New Roman" w:cs="Times New Roman"/>
                <w:lang w:eastAsia="ko-KR"/>
              </w:rPr>
            </w:pPr>
            <w:r w:rsidRPr="006804AE">
              <w:rPr>
                <w:rFonts w:ascii="Times New Roman" w:eastAsia="Times New Roman" w:hAnsi="Times New Roman" w:cs="Times New Roman"/>
                <w:lang w:eastAsia="ko-KR"/>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6CB" w:rsidRPr="006804AE" w:rsidRDefault="000B76CB" w:rsidP="006804AE">
            <w:pPr>
              <w:suppressAutoHyphens/>
              <w:snapToGrid w:val="0"/>
              <w:spacing w:after="0" w:line="240" w:lineRule="auto"/>
              <w:jc w:val="center"/>
              <w:rPr>
                <w:rFonts w:ascii="Times New Roman" w:eastAsia="Times New Roman" w:hAnsi="Times New Roman" w:cs="Times New Roman"/>
                <w:lang w:eastAsia="ko-KR"/>
              </w:rPr>
            </w:pPr>
            <w:r w:rsidRPr="006804AE">
              <w:rPr>
                <w:rFonts w:ascii="Times New Roman" w:eastAsia="Times New Roman" w:hAnsi="Times New Roman" w:cs="Times New Roman"/>
                <w:lang w:eastAsia="ko-KR"/>
              </w:rPr>
              <w:t>-</w:t>
            </w:r>
          </w:p>
        </w:tc>
      </w:tr>
      <w:tr w:rsidR="000B76CB" w:rsidRPr="006804AE" w:rsidTr="00DB7DAE">
        <w:trPr>
          <w:trHeight w:val="306"/>
        </w:trPr>
        <w:tc>
          <w:tcPr>
            <w:tcW w:w="2700" w:type="dxa"/>
            <w:tcBorders>
              <w:top w:val="single" w:sz="4" w:space="0" w:color="000000"/>
              <w:left w:val="single" w:sz="4" w:space="0" w:color="000000"/>
              <w:bottom w:val="single" w:sz="4" w:space="0" w:color="000000"/>
            </w:tcBorders>
            <w:shd w:val="clear" w:color="auto" w:fill="auto"/>
            <w:vAlign w:val="center"/>
          </w:tcPr>
          <w:p w:rsidR="000B76CB" w:rsidRPr="006804AE" w:rsidRDefault="000B76CB" w:rsidP="006804AE">
            <w:pPr>
              <w:suppressAutoHyphens/>
              <w:spacing w:after="0" w:line="240" w:lineRule="auto"/>
              <w:rPr>
                <w:rFonts w:ascii="Times New Roman" w:eastAsia="Times New Roman" w:hAnsi="Times New Roman" w:cs="Times New Roman"/>
                <w:lang w:eastAsia="ko-KR"/>
              </w:rPr>
            </w:pPr>
            <w:r w:rsidRPr="006804AE">
              <w:rPr>
                <w:rFonts w:ascii="Times New Roman" w:eastAsia="Times New Roman" w:hAnsi="Times New Roman" w:cs="Times New Roman"/>
                <w:lang w:eastAsia="ko-KR"/>
              </w:rPr>
              <w:t>Toplam</w:t>
            </w:r>
          </w:p>
        </w:tc>
        <w:tc>
          <w:tcPr>
            <w:tcW w:w="4071" w:type="dxa"/>
            <w:tcBorders>
              <w:top w:val="single" w:sz="4" w:space="0" w:color="000000"/>
              <w:left w:val="single" w:sz="4" w:space="0" w:color="000000"/>
              <w:bottom w:val="single" w:sz="4" w:space="0" w:color="000000"/>
            </w:tcBorders>
            <w:shd w:val="clear" w:color="auto" w:fill="auto"/>
            <w:vAlign w:val="center"/>
          </w:tcPr>
          <w:p w:rsidR="000B76CB" w:rsidRPr="006804AE" w:rsidRDefault="00626AD3" w:rsidP="006804AE">
            <w:pPr>
              <w:suppressAutoHyphens/>
              <w:snapToGrid w:val="0"/>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6CB" w:rsidRPr="006804AE" w:rsidRDefault="00626AD3" w:rsidP="006804AE">
            <w:pPr>
              <w:suppressAutoHyphens/>
              <w:snapToGrid w:val="0"/>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6</w:t>
            </w:r>
          </w:p>
        </w:tc>
      </w:tr>
    </w:tbl>
    <w:p w:rsidR="00BB39C9" w:rsidRDefault="00BB39C9" w:rsidP="000054AE">
      <w:pPr>
        <w:suppressAutoHyphens/>
        <w:spacing w:after="0" w:line="240" w:lineRule="auto"/>
        <w:jc w:val="both"/>
        <w:rPr>
          <w:rFonts w:ascii="Times New Roman" w:eastAsia="Times New Roman" w:hAnsi="Times New Roman" w:cs="Times New Roman"/>
          <w:sz w:val="24"/>
          <w:szCs w:val="24"/>
          <w:lang w:eastAsia="ko-KR"/>
        </w:rPr>
      </w:pPr>
    </w:p>
    <w:p w:rsidR="00465D8A" w:rsidRDefault="00465D8A" w:rsidP="00465D8A">
      <w:pPr>
        <w:suppressAutoHyphens/>
        <w:spacing w:after="0" w:line="240" w:lineRule="auto"/>
        <w:jc w:val="both"/>
        <w:rPr>
          <w:rFonts w:ascii="Times New Roman" w:eastAsia="Times New Roman" w:hAnsi="Times New Roman" w:cs="Times New Roman"/>
          <w:b/>
          <w:iCs/>
          <w:sz w:val="24"/>
          <w:szCs w:val="24"/>
          <w:lang w:eastAsia="ko-KR"/>
        </w:rPr>
      </w:pPr>
    </w:p>
    <w:p w:rsidR="006804AE" w:rsidRDefault="006804AE" w:rsidP="00465D8A">
      <w:pPr>
        <w:suppressAutoHyphens/>
        <w:spacing w:after="0" w:line="240" w:lineRule="auto"/>
        <w:jc w:val="both"/>
        <w:rPr>
          <w:rFonts w:ascii="Times New Roman" w:eastAsia="Times New Roman" w:hAnsi="Times New Roman" w:cs="Times New Roman"/>
          <w:b/>
          <w:iCs/>
          <w:sz w:val="24"/>
          <w:szCs w:val="24"/>
          <w:lang w:eastAsia="ko-KR"/>
        </w:rPr>
      </w:pPr>
    </w:p>
    <w:p w:rsidR="000054AE" w:rsidRPr="00756486" w:rsidRDefault="000054AE" w:rsidP="00465D8A">
      <w:pPr>
        <w:suppressAutoHyphens/>
        <w:spacing w:after="0" w:line="240" w:lineRule="auto"/>
        <w:jc w:val="both"/>
        <w:rPr>
          <w:rFonts w:ascii="Times New Roman" w:eastAsia="Times New Roman" w:hAnsi="Times New Roman" w:cs="Times New Roman"/>
          <w:b/>
          <w:sz w:val="24"/>
          <w:szCs w:val="24"/>
          <w:lang w:eastAsia="ko-KR"/>
        </w:rPr>
      </w:pPr>
      <w:r w:rsidRPr="00756486">
        <w:rPr>
          <w:rFonts w:ascii="Times New Roman" w:eastAsia="Times New Roman" w:hAnsi="Times New Roman" w:cs="Times New Roman"/>
          <w:b/>
          <w:iCs/>
          <w:sz w:val="24"/>
          <w:szCs w:val="24"/>
          <w:lang w:eastAsia="ko-KR"/>
        </w:rPr>
        <w:t>5</w:t>
      </w:r>
      <w:r w:rsidR="004B12CC">
        <w:rPr>
          <w:rFonts w:ascii="Times New Roman" w:eastAsia="Times New Roman" w:hAnsi="Times New Roman" w:cs="Times New Roman"/>
          <w:b/>
          <w:iCs/>
          <w:sz w:val="24"/>
          <w:szCs w:val="24"/>
          <w:lang w:eastAsia="ko-KR"/>
        </w:rPr>
        <w:t xml:space="preserve">. </w:t>
      </w:r>
      <w:r w:rsidRPr="00756486">
        <w:rPr>
          <w:rFonts w:ascii="Times New Roman" w:eastAsia="Times New Roman" w:hAnsi="Times New Roman" w:cs="Times New Roman"/>
          <w:b/>
          <w:iCs/>
          <w:sz w:val="24"/>
          <w:szCs w:val="24"/>
          <w:lang w:eastAsia="ko-KR"/>
        </w:rPr>
        <w:t>Sunulan Hizmetler</w:t>
      </w:r>
    </w:p>
    <w:p w:rsidR="000054AE" w:rsidRPr="00756486" w:rsidRDefault="000054AE" w:rsidP="000054AE">
      <w:pPr>
        <w:suppressAutoHyphens/>
        <w:spacing w:after="0" w:line="240" w:lineRule="auto"/>
        <w:rPr>
          <w:rFonts w:ascii="Times New Roman" w:eastAsia="Times New Roman" w:hAnsi="Times New Roman" w:cs="Times New Roman"/>
          <w:sz w:val="24"/>
          <w:szCs w:val="24"/>
          <w:lang w:eastAsia="ko-KR"/>
        </w:rPr>
      </w:pPr>
      <w:r w:rsidRPr="00756486">
        <w:rPr>
          <w:rFonts w:ascii="Times New Roman" w:eastAsia="Times New Roman" w:hAnsi="Times New Roman" w:cs="Times New Roman"/>
          <w:sz w:val="24"/>
          <w:szCs w:val="24"/>
          <w:lang w:eastAsia="ko-KR"/>
        </w:rPr>
        <w:tab/>
      </w:r>
      <w:r w:rsidRPr="00756486">
        <w:rPr>
          <w:rFonts w:ascii="Times New Roman" w:eastAsia="Times New Roman" w:hAnsi="Times New Roman" w:cs="Times New Roman"/>
          <w:sz w:val="24"/>
          <w:szCs w:val="24"/>
          <w:lang w:eastAsia="ko-KR"/>
        </w:rPr>
        <w:tab/>
      </w:r>
    </w:p>
    <w:p w:rsidR="000054AE" w:rsidRDefault="000054AE" w:rsidP="006804AE">
      <w:pPr>
        <w:suppressAutoHyphens/>
        <w:spacing w:after="0" w:line="240" w:lineRule="auto"/>
        <w:ind w:firstLine="708"/>
        <w:rPr>
          <w:rFonts w:ascii="Times New Roman" w:eastAsia="Times New Roman" w:hAnsi="Times New Roman" w:cs="Times New Roman"/>
          <w:b/>
          <w:sz w:val="24"/>
          <w:szCs w:val="24"/>
          <w:lang w:eastAsia="ko-KR"/>
        </w:rPr>
      </w:pPr>
      <w:r w:rsidRPr="00756486">
        <w:rPr>
          <w:rFonts w:ascii="Times New Roman" w:eastAsia="Times New Roman" w:hAnsi="Times New Roman" w:cs="Times New Roman"/>
          <w:b/>
          <w:sz w:val="24"/>
          <w:szCs w:val="24"/>
          <w:lang w:eastAsia="ko-KR"/>
        </w:rPr>
        <w:t>5.1</w:t>
      </w:r>
      <w:r w:rsidR="004B12CC">
        <w:rPr>
          <w:rFonts w:ascii="Times New Roman" w:eastAsia="Times New Roman" w:hAnsi="Times New Roman" w:cs="Times New Roman"/>
          <w:b/>
          <w:sz w:val="24"/>
          <w:szCs w:val="24"/>
          <w:lang w:eastAsia="ko-KR"/>
        </w:rPr>
        <w:t>.</w:t>
      </w:r>
      <w:r w:rsidRPr="00756486">
        <w:rPr>
          <w:rFonts w:ascii="Times New Roman" w:eastAsia="Times New Roman" w:hAnsi="Times New Roman" w:cs="Times New Roman"/>
          <w:b/>
          <w:sz w:val="24"/>
          <w:szCs w:val="24"/>
          <w:lang w:eastAsia="ko-KR"/>
        </w:rPr>
        <w:t xml:space="preserve"> Eğitim Hizmetleri</w:t>
      </w:r>
    </w:p>
    <w:p w:rsidR="00F143EC" w:rsidRPr="00F143EC" w:rsidRDefault="00F143EC" w:rsidP="00983CF9">
      <w:pPr>
        <w:suppressAutoHyphens/>
        <w:spacing w:after="0" w:line="240" w:lineRule="auto"/>
        <w:ind w:firstLine="708"/>
        <w:jc w:val="both"/>
        <w:rPr>
          <w:rFonts w:ascii="Times New Roman" w:eastAsia="Times New Roman" w:hAnsi="Times New Roman" w:cs="Times New Roman"/>
          <w:sz w:val="24"/>
          <w:szCs w:val="24"/>
          <w:lang w:eastAsia="ko-KR"/>
        </w:rPr>
      </w:pPr>
      <w:r>
        <w:rPr>
          <w:rFonts w:ascii="Times New Roman" w:eastAsia="Times New Roman" w:hAnsi="Times New Roman" w:cs="Times New Roman"/>
          <w:b/>
          <w:sz w:val="24"/>
          <w:szCs w:val="24"/>
          <w:lang w:eastAsia="ko-KR"/>
        </w:rPr>
        <w:t xml:space="preserve"> </w:t>
      </w:r>
      <w:r w:rsidRPr="00F143EC">
        <w:rPr>
          <w:rFonts w:ascii="Times New Roman" w:eastAsia="Times New Roman" w:hAnsi="Times New Roman" w:cs="Times New Roman"/>
          <w:sz w:val="24"/>
          <w:szCs w:val="24"/>
          <w:lang w:eastAsia="ko-KR"/>
        </w:rPr>
        <w:t xml:space="preserve">Yüksekokulumuz </w:t>
      </w:r>
      <w:proofErr w:type="gramStart"/>
      <w:r w:rsidRPr="00F143EC">
        <w:rPr>
          <w:rFonts w:ascii="Times New Roman" w:eastAsia="Times New Roman" w:hAnsi="Times New Roman" w:cs="Times New Roman"/>
          <w:sz w:val="24"/>
          <w:szCs w:val="24"/>
          <w:lang w:eastAsia="ko-KR"/>
        </w:rPr>
        <w:t>misyonunda</w:t>
      </w:r>
      <w:proofErr w:type="gramEnd"/>
      <w:r w:rsidRPr="00F143EC">
        <w:rPr>
          <w:rFonts w:ascii="Times New Roman" w:eastAsia="Times New Roman" w:hAnsi="Times New Roman" w:cs="Times New Roman"/>
          <w:sz w:val="24"/>
          <w:szCs w:val="24"/>
          <w:lang w:eastAsia="ko-KR"/>
        </w:rPr>
        <w:t xml:space="preserve"> belirtilen hususlar gö</w:t>
      </w:r>
      <w:r w:rsidR="00983CF9">
        <w:rPr>
          <w:rFonts w:ascii="Times New Roman" w:eastAsia="Times New Roman" w:hAnsi="Times New Roman" w:cs="Times New Roman"/>
          <w:sz w:val="24"/>
          <w:szCs w:val="24"/>
          <w:lang w:eastAsia="ko-KR"/>
        </w:rPr>
        <w:t xml:space="preserve">z önüne alınarak Yüksekokulumuz </w:t>
      </w:r>
      <w:r w:rsidRPr="00F143EC">
        <w:rPr>
          <w:rFonts w:ascii="Times New Roman" w:eastAsia="Times New Roman" w:hAnsi="Times New Roman" w:cs="Times New Roman"/>
          <w:sz w:val="24"/>
          <w:szCs w:val="24"/>
          <w:lang w:eastAsia="ko-KR"/>
        </w:rPr>
        <w:t>öğrencilerine teorik ve uygulamalı eğitimler ile kişisel gelişimlerine katkı sunmak ve akademide karşılaştıkları problemleri çözme noktasında akademik danışmanlık eğitimleri verilmektedir.</w:t>
      </w:r>
    </w:p>
    <w:p w:rsidR="000054AE" w:rsidRPr="00756486" w:rsidRDefault="000054AE" w:rsidP="000054AE">
      <w:pPr>
        <w:suppressAutoHyphens/>
        <w:spacing w:after="0" w:line="240" w:lineRule="auto"/>
        <w:ind w:left="708" w:firstLine="708"/>
        <w:rPr>
          <w:rFonts w:ascii="Times New Roman" w:eastAsia="Times New Roman" w:hAnsi="Times New Roman" w:cs="Times New Roman"/>
          <w:b/>
          <w:sz w:val="24"/>
          <w:szCs w:val="24"/>
          <w:lang w:eastAsia="ko-KR"/>
        </w:rPr>
      </w:pPr>
    </w:p>
    <w:p w:rsidR="000054AE" w:rsidRPr="00B44F7F" w:rsidRDefault="000054AE" w:rsidP="00B44F7F">
      <w:pPr>
        <w:suppressAutoHyphens/>
        <w:spacing w:after="0" w:line="240" w:lineRule="auto"/>
        <w:ind w:firstLine="708"/>
        <w:rPr>
          <w:rFonts w:ascii="Times New Roman" w:eastAsia="Times New Roman" w:hAnsi="Times New Roman" w:cs="Times New Roman"/>
          <w:b/>
          <w:sz w:val="24"/>
          <w:szCs w:val="24"/>
          <w:lang w:eastAsia="ko-KR"/>
        </w:rPr>
      </w:pPr>
      <w:r w:rsidRPr="00B47D36">
        <w:rPr>
          <w:rFonts w:ascii="Times New Roman" w:eastAsia="Times New Roman" w:hAnsi="Times New Roman" w:cs="Times New Roman"/>
          <w:b/>
          <w:sz w:val="24"/>
          <w:szCs w:val="24"/>
          <w:lang w:eastAsia="ko-KR"/>
        </w:rPr>
        <w:t>Öğrenci Sayıları</w:t>
      </w:r>
    </w:p>
    <w:tbl>
      <w:tblPr>
        <w:tblW w:w="5000" w:type="pct"/>
        <w:tblCellMar>
          <w:left w:w="70" w:type="dxa"/>
          <w:right w:w="70" w:type="dxa"/>
        </w:tblCellMar>
        <w:tblLook w:val="00A0" w:firstRow="1" w:lastRow="0" w:firstColumn="1" w:lastColumn="0" w:noHBand="0" w:noVBand="0"/>
      </w:tblPr>
      <w:tblGrid>
        <w:gridCol w:w="1571"/>
        <w:gridCol w:w="708"/>
        <w:gridCol w:w="739"/>
        <w:gridCol w:w="929"/>
        <w:gridCol w:w="581"/>
        <w:gridCol w:w="708"/>
        <w:gridCol w:w="1005"/>
        <w:gridCol w:w="849"/>
        <w:gridCol w:w="847"/>
        <w:gridCol w:w="1115"/>
      </w:tblGrid>
      <w:tr w:rsidR="009F3188" w:rsidRPr="009F3188" w:rsidTr="009F3188">
        <w:trPr>
          <w:trHeight w:val="20"/>
        </w:trPr>
        <w:tc>
          <w:tcPr>
            <w:tcW w:w="868" w:type="pct"/>
            <w:tcBorders>
              <w:top w:val="single" w:sz="8" w:space="0" w:color="000000"/>
              <w:left w:val="single" w:sz="8" w:space="0" w:color="000000"/>
              <w:bottom w:val="single" w:sz="8" w:space="0" w:color="000000"/>
              <w:right w:val="single" w:sz="8" w:space="0" w:color="000000"/>
            </w:tcBorders>
          </w:tcPr>
          <w:p w:rsidR="009F3188" w:rsidRPr="009F3188" w:rsidRDefault="009F3188" w:rsidP="009F3188">
            <w:pPr>
              <w:spacing w:after="0" w:line="240" w:lineRule="auto"/>
              <w:rPr>
                <w:rFonts w:ascii="Times New Roman" w:eastAsia="Times New Roman" w:hAnsi="Times New Roman" w:cs="Times New Roman"/>
                <w:color w:val="000000"/>
                <w:sz w:val="20"/>
                <w:szCs w:val="20"/>
                <w:lang w:eastAsia="tr-TR"/>
              </w:rPr>
            </w:pPr>
            <w:r w:rsidRPr="009F3188">
              <w:rPr>
                <w:rFonts w:ascii="Times New Roman" w:eastAsia="Times New Roman" w:hAnsi="Times New Roman" w:cs="Times New Roman"/>
                <w:color w:val="000000"/>
                <w:sz w:val="20"/>
                <w:szCs w:val="20"/>
                <w:lang w:eastAsia="tr-TR"/>
              </w:rPr>
              <w:t>Birimin Adı</w:t>
            </w:r>
          </w:p>
        </w:tc>
        <w:tc>
          <w:tcPr>
            <w:tcW w:w="1312" w:type="pct"/>
            <w:gridSpan w:val="3"/>
            <w:tcBorders>
              <w:top w:val="single" w:sz="8" w:space="0" w:color="000000"/>
              <w:left w:val="nil"/>
              <w:bottom w:val="single" w:sz="8" w:space="0" w:color="000000"/>
              <w:right w:val="single" w:sz="8" w:space="0" w:color="000000"/>
            </w:tcBorders>
          </w:tcPr>
          <w:p w:rsidR="009F3188" w:rsidRPr="009F3188" w:rsidRDefault="009F3188" w:rsidP="009F3188">
            <w:pPr>
              <w:spacing w:after="0" w:line="240" w:lineRule="auto"/>
              <w:jc w:val="center"/>
              <w:rPr>
                <w:rFonts w:ascii="Times New Roman" w:eastAsia="Times New Roman" w:hAnsi="Times New Roman" w:cs="Times New Roman"/>
                <w:color w:val="000000"/>
                <w:sz w:val="20"/>
                <w:szCs w:val="20"/>
                <w:lang w:eastAsia="tr-TR"/>
              </w:rPr>
            </w:pPr>
            <w:r w:rsidRPr="009F3188">
              <w:rPr>
                <w:rFonts w:ascii="Times New Roman" w:eastAsia="Times New Roman" w:hAnsi="Times New Roman" w:cs="Times New Roman"/>
                <w:color w:val="000000"/>
                <w:sz w:val="20"/>
                <w:szCs w:val="20"/>
                <w:lang w:eastAsia="tr-TR"/>
              </w:rPr>
              <w:t>I. Öğretim</w:t>
            </w:r>
          </w:p>
        </w:tc>
        <w:tc>
          <w:tcPr>
            <w:tcW w:w="1267" w:type="pct"/>
            <w:gridSpan w:val="3"/>
            <w:tcBorders>
              <w:top w:val="single" w:sz="8" w:space="0" w:color="000000"/>
              <w:left w:val="nil"/>
              <w:bottom w:val="single" w:sz="8" w:space="0" w:color="000000"/>
              <w:right w:val="single" w:sz="8" w:space="0" w:color="000000"/>
            </w:tcBorders>
          </w:tcPr>
          <w:p w:rsidR="009F3188" w:rsidRPr="009F3188" w:rsidRDefault="009F3188" w:rsidP="009F3188">
            <w:pPr>
              <w:spacing w:after="0" w:line="240" w:lineRule="auto"/>
              <w:jc w:val="center"/>
              <w:rPr>
                <w:rFonts w:ascii="Times New Roman" w:eastAsia="Times New Roman" w:hAnsi="Times New Roman" w:cs="Times New Roman"/>
                <w:color w:val="000000"/>
                <w:sz w:val="20"/>
                <w:szCs w:val="20"/>
                <w:lang w:eastAsia="tr-TR"/>
              </w:rPr>
            </w:pPr>
            <w:r w:rsidRPr="009F3188">
              <w:rPr>
                <w:rFonts w:ascii="Times New Roman" w:eastAsia="Times New Roman" w:hAnsi="Times New Roman" w:cs="Times New Roman"/>
                <w:color w:val="000000"/>
                <w:sz w:val="20"/>
                <w:szCs w:val="20"/>
                <w:lang w:eastAsia="tr-TR"/>
              </w:rPr>
              <w:t>II. Öğretim</w:t>
            </w:r>
          </w:p>
        </w:tc>
        <w:tc>
          <w:tcPr>
            <w:tcW w:w="469" w:type="pct"/>
            <w:tcBorders>
              <w:top w:val="single" w:sz="8" w:space="0" w:color="000000"/>
              <w:left w:val="nil"/>
              <w:bottom w:val="single" w:sz="8" w:space="0" w:color="000000"/>
              <w:right w:val="single" w:sz="8" w:space="0" w:color="000000"/>
            </w:tcBorders>
          </w:tcPr>
          <w:p w:rsidR="009F3188" w:rsidRPr="009F3188" w:rsidRDefault="009F3188" w:rsidP="009F3188">
            <w:pPr>
              <w:spacing w:after="0" w:line="240" w:lineRule="auto"/>
              <w:jc w:val="center"/>
              <w:rPr>
                <w:rFonts w:ascii="Times New Roman" w:eastAsia="Times New Roman" w:hAnsi="Times New Roman" w:cs="Times New Roman"/>
                <w:color w:val="000000"/>
                <w:sz w:val="20"/>
                <w:szCs w:val="20"/>
                <w:lang w:eastAsia="tr-TR"/>
              </w:rPr>
            </w:pPr>
            <w:r w:rsidRPr="009F3188">
              <w:rPr>
                <w:rFonts w:ascii="Times New Roman" w:eastAsia="Times New Roman" w:hAnsi="Times New Roman" w:cs="Times New Roman"/>
                <w:color w:val="000000"/>
                <w:sz w:val="20"/>
                <w:szCs w:val="20"/>
                <w:lang w:eastAsia="tr-TR"/>
              </w:rPr>
              <w:t>Erkek</w:t>
            </w:r>
          </w:p>
        </w:tc>
        <w:tc>
          <w:tcPr>
            <w:tcW w:w="468" w:type="pct"/>
            <w:tcBorders>
              <w:top w:val="single" w:sz="8" w:space="0" w:color="000000"/>
              <w:left w:val="nil"/>
              <w:bottom w:val="single" w:sz="8" w:space="0" w:color="000000"/>
              <w:right w:val="single" w:sz="8" w:space="0" w:color="000000"/>
            </w:tcBorders>
          </w:tcPr>
          <w:p w:rsidR="009F3188" w:rsidRPr="009F3188" w:rsidRDefault="009F3188" w:rsidP="009F3188">
            <w:pPr>
              <w:spacing w:after="0" w:line="240" w:lineRule="auto"/>
              <w:jc w:val="center"/>
              <w:rPr>
                <w:rFonts w:ascii="Times New Roman" w:eastAsia="Times New Roman" w:hAnsi="Times New Roman" w:cs="Times New Roman"/>
                <w:color w:val="000000"/>
                <w:sz w:val="20"/>
                <w:szCs w:val="20"/>
                <w:lang w:eastAsia="tr-TR"/>
              </w:rPr>
            </w:pPr>
            <w:r w:rsidRPr="009F3188">
              <w:rPr>
                <w:rFonts w:ascii="Times New Roman" w:eastAsia="Times New Roman" w:hAnsi="Times New Roman" w:cs="Times New Roman"/>
                <w:color w:val="000000"/>
                <w:sz w:val="20"/>
                <w:szCs w:val="20"/>
                <w:lang w:eastAsia="tr-TR"/>
              </w:rPr>
              <w:t>Kız</w:t>
            </w:r>
          </w:p>
        </w:tc>
        <w:tc>
          <w:tcPr>
            <w:tcW w:w="616" w:type="pct"/>
            <w:tcBorders>
              <w:top w:val="single" w:sz="8" w:space="0" w:color="000000"/>
              <w:left w:val="nil"/>
              <w:bottom w:val="single" w:sz="8" w:space="0" w:color="000000"/>
              <w:right w:val="single" w:sz="8" w:space="0" w:color="000000"/>
            </w:tcBorders>
          </w:tcPr>
          <w:p w:rsidR="009F3188" w:rsidRPr="009F3188" w:rsidRDefault="009F3188" w:rsidP="009F3188">
            <w:pPr>
              <w:spacing w:after="0" w:line="240" w:lineRule="auto"/>
              <w:jc w:val="center"/>
              <w:rPr>
                <w:rFonts w:ascii="Times New Roman" w:eastAsia="Times New Roman" w:hAnsi="Times New Roman" w:cs="Times New Roman"/>
                <w:color w:val="000000"/>
                <w:sz w:val="20"/>
                <w:szCs w:val="20"/>
                <w:lang w:eastAsia="tr-TR"/>
              </w:rPr>
            </w:pPr>
            <w:r w:rsidRPr="009F3188">
              <w:rPr>
                <w:rFonts w:ascii="Times New Roman" w:eastAsia="Times New Roman" w:hAnsi="Times New Roman" w:cs="Times New Roman"/>
                <w:color w:val="000000"/>
                <w:sz w:val="20"/>
                <w:szCs w:val="20"/>
                <w:lang w:eastAsia="tr-TR"/>
              </w:rPr>
              <w:t>GENEL</w:t>
            </w:r>
          </w:p>
        </w:tc>
      </w:tr>
      <w:tr w:rsidR="009F3188" w:rsidRPr="009F3188" w:rsidTr="009F3188">
        <w:trPr>
          <w:trHeight w:val="20"/>
        </w:trPr>
        <w:tc>
          <w:tcPr>
            <w:tcW w:w="868" w:type="pct"/>
            <w:tcBorders>
              <w:top w:val="nil"/>
              <w:left w:val="single" w:sz="8" w:space="0" w:color="000000"/>
              <w:bottom w:val="single" w:sz="8" w:space="0" w:color="000000"/>
              <w:right w:val="single" w:sz="8" w:space="0" w:color="000000"/>
            </w:tcBorders>
          </w:tcPr>
          <w:p w:rsidR="009F3188" w:rsidRPr="009F3188" w:rsidRDefault="009F3188" w:rsidP="009F3188">
            <w:pPr>
              <w:spacing w:after="0"/>
              <w:rPr>
                <w:rFonts w:ascii="Times New Roman" w:hAnsi="Times New Roman" w:cs="Times New Roman"/>
                <w:b/>
                <w:color w:val="000000"/>
                <w:sz w:val="20"/>
                <w:szCs w:val="20"/>
                <w:lang w:eastAsia="tr-TR"/>
              </w:rPr>
            </w:pPr>
            <w:r w:rsidRPr="009F3188">
              <w:rPr>
                <w:rFonts w:ascii="Times New Roman" w:hAnsi="Times New Roman" w:cs="Times New Roman"/>
                <w:b/>
                <w:color w:val="000000"/>
                <w:sz w:val="20"/>
                <w:szCs w:val="20"/>
                <w:lang w:eastAsia="tr-TR"/>
              </w:rPr>
              <w:t> </w:t>
            </w:r>
          </w:p>
        </w:tc>
        <w:tc>
          <w:tcPr>
            <w:tcW w:w="391" w:type="pct"/>
            <w:tcBorders>
              <w:top w:val="nil"/>
              <w:left w:val="nil"/>
              <w:bottom w:val="single" w:sz="8" w:space="0" w:color="000000"/>
              <w:right w:val="single" w:sz="8" w:space="0" w:color="000000"/>
            </w:tcBorders>
            <w:vAlign w:val="bottom"/>
          </w:tcPr>
          <w:p w:rsidR="009F3188" w:rsidRPr="009F3188" w:rsidRDefault="009F3188" w:rsidP="009F3188">
            <w:pPr>
              <w:spacing w:after="0"/>
              <w:jc w:val="center"/>
              <w:rPr>
                <w:rFonts w:ascii="Times New Roman" w:hAnsi="Times New Roman" w:cs="Times New Roman"/>
                <w:b/>
                <w:color w:val="000000"/>
                <w:sz w:val="20"/>
                <w:szCs w:val="20"/>
                <w:lang w:eastAsia="tr-TR"/>
              </w:rPr>
            </w:pPr>
            <w:r w:rsidRPr="009F3188">
              <w:rPr>
                <w:rFonts w:ascii="Times New Roman" w:hAnsi="Times New Roman" w:cs="Times New Roman"/>
                <w:b/>
                <w:color w:val="000000"/>
                <w:sz w:val="20"/>
                <w:szCs w:val="20"/>
                <w:lang w:eastAsia="tr-TR"/>
              </w:rPr>
              <w:t>E</w:t>
            </w:r>
          </w:p>
        </w:tc>
        <w:tc>
          <w:tcPr>
            <w:tcW w:w="408" w:type="pct"/>
            <w:tcBorders>
              <w:top w:val="nil"/>
              <w:left w:val="nil"/>
              <w:bottom w:val="single" w:sz="8" w:space="0" w:color="000000"/>
              <w:right w:val="single" w:sz="8" w:space="0" w:color="000000"/>
            </w:tcBorders>
            <w:vAlign w:val="bottom"/>
          </w:tcPr>
          <w:p w:rsidR="009F3188" w:rsidRPr="009F3188" w:rsidRDefault="009F3188" w:rsidP="009F3188">
            <w:pPr>
              <w:spacing w:after="0"/>
              <w:jc w:val="center"/>
              <w:rPr>
                <w:rFonts w:ascii="Times New Roman" w:hAnsi="Times New Roman" w:cs="Times New Roman"/>
                <w:b/>
                <w:color w:val="000000"/>
                <w:sz w:val="20"/>
                <w:szCs w:val="20"/>
                <w:lang w:eastAsia="tr-TR"/>
              </w:rPr>
            </w:pPr>
            <w:r w:rsidRPr="009F3188">
              <w:rPr>
                <w:rFonts w:ascii="Times New Roman" w:hAnsi="Times New Roman" w:cs="Times New Roman"/>
                <w:b/>
                <w:color w:val="000000"/>
                <w:sz w:val="20"/>
                <w:szCs w:val="20"/>
                <w:lang w:eastAsia="tr-TR"/>
              </w:rPr>
              <w:t>K</w:t>
            </w:r>
          </w:p>
        </w:tc>
        <w:tc>
          <w:tcPr>
            <w:tcW w:w="513" w:type="pct"/>
            <w:tcBorders>
              <w:top w:val="nil"/>
              <w:left w:val="nil"/>
              <w:bottom w:val="single" w:sz="8" w:space="0" w:color="000000"/>
              <w:right w:val="single" w:sz="8" w:space="0" w:color="000000"/>
            </w:tcBorders>
            <w:vAlign w:val="bottom"/>
          </w:tcPr>
          <w:p w:rsidR="009F3188" w:rsidRPr="009F3188" w:rsidRDefault="009F3188" w:rsidP="009F3188">
            <w:pPr>
              <w:spacing w:after="0"/>
              <w:jc w:val="center"/>
              <w:rPr>
                <w:rFonts w:ascii="Times New Roman" w:hAnsi="Times New Roman" w:cs="Times New Roman"/>
                <w:b/>
                <w:color w:val="000000"/>
                <w:sz w:val="20"/>
                <w:szCs w:val="20"/>
                <w:lang w:eastAsia="tr-TR"/>
              </w:rPr>
            </w:pPr>
            <w:r w:rsidRPr="009F3188">
              <w:rPr>
                <w:rFonts w:ascii="Times New Roman" w:hAnsi="Times New Roman" w:cs="Times New Roman"/>
                <w:b/>
                <w:color w:val="000000"/>
                <w:sz w:val="20"/>
                <w:szCs w:val="20"/>
                <w:lang w:eastAsia="tr-TR"/>
              </w:rPr>
              <w:t>Toplam</w:t>
            </w:r>
          </w:p>
        </w:tc>
        <w:tc>
          <w:tcPr>
            <w:tcW w:w="321" w:type="pct"/>
            <w:tcBorders>
              <w:top w:val="nil"/>
              <w:left w:val="nil"/>
              <w:bottom w:val="single" w:sz="8" w:space="0" w:color="000000"/>
              <w:right w:val="single" w:sz="8" w:space="0" w:color="000000"/>
            </w:tcBorders>
            <w:vAlign w:val="bottom"/>
          </w:tcPr>
          <w:p w:rsidR="009F3188" w:rsidRPr="009F3188" w:rsidRDefault="009F3188" w:rsidP="009F3188">
            <w:pPr>
              <w:spacing w:after="0"/>
              <w:jc w:val="center"/>
              <w:rPr>
                <w:rFonts w:ascii="Times New Roman" w:hAnsi="Times New Roman" w:cs="Times New Roman"/>
                <w:b/>
                <w:color w:val="000000"/>
                <w:sz w:val="20"/>
                <w:szCs w:val="20"/>
                <w:lang w:eastAsia="tr-TR"/>
              </w:rPr>
            </w:pPr>
            <w:r w:rsidRPr="009F3188">
              <w:rPr>
                <w:rFonts w:ascii="Times New Roman" w:hAnsi="Times New Roman" w:cs="Times New Roman"/>
                <w:b/>
                <w:color w:val="000000"/>
                <w:sz w:val="20"/>
                <w:szCs w:val="20"/>
                <w:lang w:eastAsia="tr-TR"/>
              </w:rPr>
              <w:t>E</w:t>
            </w:r>
          </w:p>
        </w:tc>
        <w:tc>
          <w:tcPr>
            <w:tcW w:w="391" w:type="pct"/>
            <w:tcBorders>
              <w:top w:val="nil"/>
              <w:left w:val="nil"/>
              <w:bottom w:val="single" w:sz="8" w:space="0" w:color="000000"/>
              <w:right w:val="single" w:sz="8" w:space="0" w:color="000000"/>
            </w:tcBorders>
            <w:vAlign w:val="bottom"/>
          </w:tcPr>
          <w:p w:rsidR="009F3188" w:rsidRPr="009F3188" w:rsidRDefault="009F3188" w:rsidP="009F3188">
            <w:pPr>
              <w:spacing w:after="0"/>
              <w:jc w:val="center"/>
              <w:rPr>
                <w:rFonts w:ascii="Times New Roman" w:hAnsi="Times New Roman" w:cs="Times New Roman"/>
                <w:b/>
                <w:color w:val="000000"/>
                <w:sz w:val="20"/>
                <w:szCs w:val="20"/>
                <w:lang w:eastAsia="tr-TR"/>
              </w:rPr>
            </w:pPr>
            <w:r w:rsidRPr="009F3188">
              <w:rPr>
                <w:rFonts w:ascii="Times New Roman" w:hAnsi="Times New Roman" w:cs="Times New Roman"/>
                <w:b/>
                <w:color w:val="000000"/>
                <w:sz w:val="20"/>
                <w:szCs w:val="20"/>
                <w:lang w:eastAsia="tr-TR"/>
              </w:rPr>
              <w:t>K</w:t>
            </w:r>
          </w:p>
        </w:tc>
        <w:tc>
          <w:tcPr>
            <w:tcW w:w="555" w:type="pct"/>
            <w:tcBorders>
              <w:top w:val="nil"/>
              <w:left w:val="nil"/>
              <w:bottom w:val="single" w:sz="8" w:space="0" w:color="000000"/>
              <w:right w:val="single" w:sz="8" w:space="0" w:color="000000"/>
            </w:tcBorders>
            <w:vAlign w:val="bottom"/>
          </w:tcPr>
          <w:p w:rsidR="009F3188" w:rsidRPr="009F3188" w:rsidRDefault="009F3188" w:rsidP="009F3188">
            <w:pPr>
              <w:spacing w:after="0"/>
              <w:jc w:val="center"/>
              <w:rPr>
                <w:rFonts w:ascii="Times New Roman" w:hAnsi="Times New Roman" w:cs="Times New Roman"/>
                <w:b/>
                <w:color w:val="000000"/>
                <w:sz w:val="20"/>
                <w:szCs w:val="20"/>
                <w:lang w:eastAsia="tr-TR"/>
              </w:rPr>
            </w:pPr>
            <w:r w:rsidRPr="009F3188">
              <w:rPr>
                <w:rFonts w:ascii="Times New Roman" w:hAnsi="Times New Roman" w:cs="Times New Roman"/>
                <w:b/>
                <w:color w:val="000000"/>
                <w:sz w:val="20"/>
                <w:szCs w:val="20"/>
                <w:lang w:eastAsia="tr-TR"/>
              </w:rPr>
              <w:t>Toplam</w:t>
            </w:r>
          </w:p>
        </w:tc>
        <w:tc>
          <w:tcPr>
            <w:tcW w:w="469" w:type="pct"/>
            <w:tcBorders>
              <w:top w:val="nil"/>
              <w:left w:val="nil"/>
              <w:bottom w:val="single" w:sz="8" w:space="0" w:color="000000"/>
              <w:right w:val="single" w:sz="8" w:space="0" w:color="000000"/>
            </w:tcBorders>
            <w:vAlign w:val="bottom"/>
          </w:tcPr>
          <w:p w:rsidR="009F3188" w:rsidRPr="009F3188" w:rsidRDefault="009F3188" w:rsidP="009F3188">
            <w:pPr>
              <w:spacing w:after="0"/>
              <w:jc w:val="center"/>
              <w:rPr>
                <w:rFonts w:ascii="Times New Roman" w:hAnsi="Times New Roman" w:cs="Times New Roman"/>
                <w:b/>
                <w:color w:val="000000"/>
                <w:sz w:val="20"/>
                <w:szCs w:val="20"/>
                <w:lang w:eastAsia="tr-TR"/>
              </w:rPr>
            </w:pPr>
            <w:r w:rsidRPr="009F3188">
              <w:rPr>
                <w:rFonts w:ascii="Times New Roman" w:hAnsi="Times New Roman" w:cs="Times New Roman"/>
                <w:b/>
                <w:color w:val="000000"/>
                <w:sz w:val="20"/>
                <w:szCs w:val="20"/>
                <w:lang w:eastAsia="tr-TR"/>
              </w:rPr>
              <w:t>Toplam</w:t>
            </w:r>
          </w:p>
        </w:tc>
        <w:tc>
          <w:tcPr>
            <w:tcW w:w="468" w:type="pct"/>
            <w:tcBorders>
              <w:top w:val="nil"/>
              <w:left w:val="nil"/>
              <w:bottom w:val="single" w:sz="8" w:space="0" w:color="000000"/>
              <w:right w:val="single" w:sz="8" w:space="0" w:color="000000"/>
            </w:tcBorders>
            <w:vAlign w:val="bottom"/>
          </w:tcPr>
          <w:p w:rsidR="009F3188" w:rsidRPr="009F3188" w:rsidRDefault="009F3188" w:rsidP="009F3188">
            <w:pPr>
              <w:spacing w:after="0"/>
              <w:jc w:val="center"/>
              <w:rPr>
                <w:rFonts w:ascii="Times New Roman" w:hAnsi="Times New Roman" w:cs="Times New Roman"/>
                <w:b/>
                <w:color w:val="000000"/>
                <w:sz w:val="20"/>
                <w:szCs w:val="20"/>
                <w:lang w:eastAsia="tr-TR"/>
              </w:rPr>
            </w:pPr>
            <w:r w:rsidRPr="009F3188">
              <w:rPr>
                <w:rFonts w:ascii="Times New Roman" w:hAnsi="Times New Roman" w:cs="Times New Roman"/>
                <w:b/>
                <w:color w:val="000000"/>
                <w:sz w:val="20"/>
                <w:szCs w:val="20"/>
                <w:lang w:eastAsia="tr-TR"/>
              </w:rPr>
              <w:t>Toplam</w:t>
            </w:r>
          </w:p>
        </w:tc>
        <w:tc>
          <w:tcPr>
            <w:tcW w:w="616" w:type="pct"/>
            <w:tcBorders>
              <w:top w:val="nil"/>
              <w:left w:val="nil"/>
              <w:bottom w:val="single" w:sz="8" w:space="0" w:color="000000"/>
              <w:right w:val="single" w:sz="8" w:space="0" w:color="000000"/>
            </w:tcBorders>
            <w:vAlign w:val="bottom"/>
          </w:tcPr>
          <w:p w:rsidR="009F3188" w:rsidRPr="009F3188" w:rsidRDefault="009F3188" w:rsidP="009F3188">
            <w:pPr>
              <w:spacing w:after="0"/>
              <w:jc w:val="center"/>
              <w:rPr>
                <w:rFonts w:ascii="Times New Roman" w:hAnsi="Times New Roman" w:cs="Times New Roman"/>
                <w:b/>
                <w:color w:val="000000"/>
                <w:sz w:val="20"/>
                <w:szCs w:val="20"/>
                <w:lang w:eastAsia="tr-TR"/>
              </w:rPr>
            </w:pPr>
            <w:r w:rsidRPr="009F3188">
              <w:rPr>
                <w:rFonts w:ascii="Times New Roman" w:hAnsi="Times New Roman" w:cs="Times New Roman"/>
                <w:b/>
                <w:color w:val="000000"/>
                <w:sz w:val="20"/>
                <w:szCs w:val="20"/>
                <w:lang w:eastAsia="tr-TR"/>
              </w:rPr>
              <w:t>TOPLAM</w:t>
            </w:r>
          </w:p>
        </w:tc>
      </w:tr>
      <w:tr w:rsidR="009F3188" w:rsidRPr="009F3188" w:rsidTr="009F3188">
        <w:trPr>
          <w:trHeight w:val="20"/>
        </w:trPr>
        <w:tc>
          <w:tcPr>
            <w:tcW w:w="868" w:type="pct"/>
            <w:tcBorders>
              <w:top w:val="nil"/>
              <w:left w:val="single" w:sz="8" w:space="0" w:color="000000"/>
              <w:bottom w:val="single" w:sz="8" w:space="0" w:color="000000"/>
              <w:right w:val="single" w:sz="8" w:space="0" w:color="000000"/>
            </w:tcBorders>
          </w:tcPr>
          <w:p w:rsidR="009F3188" w:rsidRPr="009F3188" w:rsidRDefault="009F3188" w:rsidP="009F3188">
            <w:pPr>
              <w:spacing w:after="0"/>
              <w:rPr>
                <w:rFonts w:ascii="Times New Roman" w:hAnsi="Times New Roman" w:cs="Times New Roman"/>
                <w:b/>
                <w:color w:val="000000"/>
                <w:sz w:val="20"/>
                <w:szCs w:val="20"/>
                <w:lang w:eastAsia="tr-TR"/>
              </w:rPr>
            </w:pPr>
            <w:r w:rsidRPr="009F3188">
              <w:rPr>
                <w:rFonts w:ascii="Times New Roman" w:hAnsi="Times New Roman" w:cs="Times New Roman"/>
                <w:b/>
                <w:color w:val="000000"/>
                <w:sz w:val="20"/>
                <w:szCs w:val="20"/>
                <w:lang w:eastAsia="tr-TR"/>
              </w:rPr>
              <w:t>Çekerek Fuat Oktay Sağlık Hizmetleri Meslek Yüksekokulu</w:t>
            </w:r>
          </w:p>
        </w:tc>
        <w:tc>
          <w:tcPr>
            <w:tcW w:w="391" w:type="pct"/>
            <w:tcBorders>
              <w:top w:val="nil"/>
              <w:left w:val="nil"/>
              <w:bottom w:val="single" w:sz="8" w:space="0" w:color="000000"/>
              <w:right w:val="single" w:sz="8" w:space="0" w:color="000000"/>
            </w:tcBorders>
            <w:vAlign w:val="center"/>
          </w:tcPr>
          <w:p w:rsidR="009F3188" w:rsidRPr="009F3188" w:rsidRDefault="00626AD3" w:rsidP="009F3188">
            <w:pPr>
              <w:spacing w:after="0"/>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191</w:t>
            </w:r>
          </w:p>
        </w:tc>
        <w:tc>
          <w:tcPr>
            <w:tcW w:w="408" w:type="pct"/>
            <w:tcBorders>
              <w:top w:val="nil"/>
              <w:left w:val="nil"/>
              <w:bottom w:val="single" w:sz="8" w:space="0" w:color="000000"/>
              <w:right w:val="single" w:sz="8" w:space="0" w:color="000000"/>
            </w:tcBorders>
            <w:vAlign w:val="center"/>
          </w:tcPr>
          <w:p w:rsidR="009F3188" w:rsidRPr="009F3188" w:rsidRDefault="00626AD3" w:rsidP="009F3188">
            <w:pPr>
              <w:spacing w:after="0"/>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414</w:t>
            </w:r>
          </w:p>
        </w:tc>
        <w:tc>
          <w:tcPr>
            <w:tcW w:w="513" w:type="pct"/>
            <w:tcBorders>
              <w:top w:val="nil"/>
              <w:left w:val="nil"/>
              <w:bottom w:val="single" w:sz="8" w:space="0" w:color="000000"/>
              <w:right w:val="single" w:sz="8" w:space="0" w:color="000000"/>
            </w:tcBorders>
            <w:vAlign w:val="center"/>
          </w:tcPr>
          <w:p w:rsidR="009F3188" w:rsidRPr="009F3188" w:rsidRDefault="00626AD3" w:rsidP="009F3188">
            <w:pPr>
              <w:spacing w:after="0"/>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605</w:t>
            </w:r>
          </w:p>
        </w:tc>
        <w:tc>
          <w:tcPr>
            <w:tcW w:w="321" w:type="pct"/>
            <w:tcBorders>
              <w:top w:val="nil"/>
              <w:left w:val="nil"/>
              <w:bottom w:val="single" w:sz="8" w:space="0" w:color="000000"/>
              <w:right w:val="single" w:sz="8" w:space="0" w:color="000000"/>
            </w:tcBorders>
            <w:vAlign w:val="center"/>
          </w:tcPr>
          <w:p w:rsidR="009F3188" w:rsidRPr="009F3188" w:rsidRDefault="009F3188" w:rsidP="009F3188">
            <w:pPr>
              <w:spacing w:after="0"/>
              <w:jc w:val="center"/>
              <w:rPr>
                <w:rFonts w:ascii="Times New Roman" w:hAnsi="Times New Roman" w:cs="Times New Roman"/>
                <w:color w:val="000000"/>
                <w:sz w:val="20"/>
                <w:szCs w:val="20"/>
                <w:lang w:eastAsia="tr-TR"/>
              </w:rPr>
            </w:pPr>
          </w:p>
        </w:tc>
        <w:tc>
          <w:tcPr>
            <w:tcW w:w="391" w:type="pct"/>
            <w:tcBorders>
              <w:top w:val="nil"/>
              <w:left w:val="nil"/>
              <w:bottom w:val="single" w:sz="8" w:space="0" w:color="000000"/>
              <w:right w:val="single" w:sz="8" w:space="0" w:color="000000"/>
            </w:tcBorders>
            <w:vAlign w:val="center"/>
          </w:tcPr>
          <w:p w:rsidR="009F3188" w:rsidRPr="009F3188" w:rsidRDefault="009F3188" w:rsidP="009F3188">
            <w:pPr>
              <w:spacing w:after="0"/>
              <w:jc w:val="center"/>
              <w:rPr>
                <w:rFonts w:ascii="Times New Roman" w:hAnsi="Times New Roman" w:cs="Times New Roman"/>
                <w:color w:val="000000"/>
                <w:sz w:val="20"/>
                <w:szCs w:val="20"/>
                <w:lang w:eastAsia="tr-TR"/>
              </w:rPr>
            </w:pPr>
          </w:p>
        </w:tc>
        <w:tc>
          <w:tcPr>
            <w:tcW w:w="555" w:type="pct"/>
            <w:tcBorders>
              <w:top w:val="nil"/>
              <w:left w:val="nil"/>
              <w:bottom w:val="single" w:sz="8" w:space="0" w:color="000000"/>
              <w:right w:val="single" w:sz="8" w:space="0" w:color="000000"/>
            </w:tcBorders>
            <w:vAlign w:val="center"/>
          </w:tcPr>
          <w:p w:rsidR="009F3188" w:rsidRPr="009F3188" w:rsidRDefault="009F3188" w:rsidP="009F3188">
            <w:pPr>
              <w:spacing w:after="0"/>
              <w:jc w:val="center"/>
              <w:rPr>
                <w:rFonts w:ascii="Times New Roman" w:hAnsi="Times New Roman" w:cs="Times New Roman"/>
                <w:color w:val="000000"/>
                <w:sz w:val="20"/>
                <w:szCs w:val="20"/>
                <w:lang w:eastAsia="tr-TR"/>
              </w:rPr>
            </w:pPr>
          </w:p>
        </w:tc>
        <w:tc>
          <w:tcPr>
            <w:tcW w:w="469" w:type="pct"/>
            <w:tcBorders>
              <w:top w:val="nil"/>
              <w:left w:val="nil"/>
              <w:bottom w:val="single" w:sz="8" w:space="0" w:color="000000"/>
              <w:right w:val="single" w:sz="8" w:space="0" w:color="000000"/>
            </w:tcBorders>
            <w:vAlign w:val="center"/>
          </w:tcPr>
          <w:p w:rsidR="009F3188" w:rsidRPr="009F3188" w:rsidRDefault="00626AD3" w:rsidP="009F3188">
            <w:pPr>
              <w:spacing w:after="0"/>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191</w:t>
            </w:r>
          </w:p>
        </w:tc>
        <w:tc>
          <w:tcPr>
            <w:tcW w:w="468" w:type="pct"/>
            <w:tcBorders>
              <w:top w:val="nil"/>
              <w:left w:val="nil"/>
              <w:bottom w:val="single" w:sz="8" w:space="0" w:color="000000"/>
              <w:right w:val="single" w:sz="8" w:space="0" w:color="000000"/>
            </w:tcBorders>
            <w:vAlign w:val="center"/>
          </w:tcPr>
          <w:p w:rsidR="009F3188" w:rsidRPr="009F3188" w:rsidRDefault="00626AD3" w:rsidP="009F3188">
            <w:pPr>
              <w:spacing w:after="0"/>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414</w:t>
            </w:r>
          </w:p>
        </w:tc>
        <w:tc>
          <w:tcPr>
            <w:tcW w:w="616" w:type="pct"/>
            <w:tcBorders>
              <w:top w:val="nil"/>
              <w:left w:val="nil"/>
              <w:bottom w:val="single" w:sz="8" w:space="0" w:color="000000"/>
              <w:right w:val="single" w:sz="8" w:space="0" w:color="000000"/>
            </w:tcBorders>
            <w:vAlign w:val="center"/>
          </w:tcPr>
          <w:p w:rsidR="009F3188" w:rsidRPr="009F3188" w:rsidRDefault="00626AD3" w:rsidP="009F3188">
            <w:pPr>
              <w:spacing w:after="0"/>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605</w:t>
            </w:r>
          </w:p>
        </w:tc>
      </w:tr>
      <w:tr w:rsidR="009F3188" w:rsidRPr="009F3188" w:rsidTr="009F3188">
        <w:trPr>
          <w:trHeight w:val="20"/>
        </w:trPr>
        <w:tc>
          <w:tcPr>
            <w:tcW w:w="868" w:type="pct"/>
            <w:tcBorders>
              <w:top w:val="nil"/>
              <w:left w:val="single" w:sz="8" w:space="0" w:color="000000"/>
              <w:bottom w:val="single" w:sz="8" w:space="0" w:color="000000"/>
              <w:right w:val="single" w:sz="8" w:space="0" w:color="000000"/>
            </w:tcBorders>
          </w:tcPr>
          <w:p w:rsidR="009F3188" w:rsidRPr="009F3188" w:rsidRDefault="009F3188" w:rsidP="009F3188">
            <w:pPr>
              <w:spacing w:after="0"/>
              <w:rPr>
                <w:rFonts w:ascii="Times New Roman" w:hAnsi="Times New Roman" w:cs="Times New Roman"/>
                <w:b/>
                <w:color w:val="000000"/>
                <w:sz w:val="20"/>
                <w:szCs w:val="20"/>
                <w:lang w:eastAsia="tr-TR"/>
              </w:rPr>
            </w:pPr>
            <w:r w:rsidRPr="009F3188">
              <w:rPr>
                <w:rFonts w:ascii="Times New Roman" w:hAnsi="Times New Roman" w:cs="Times New Roman"/>
                <w:b/>
                <w:color w:val="000000"/>
                <w:sz w:val="20"/>
                <w:szCs w:val="20"/>
                <w:lang w:eastAsia="tr-TR"/>
              </w:rPr>
              <w:t>Toplam</w:t>
            </w:r>
          </w:p>
        </w:tc>
        <w:tc>
          <w:tcPr>
            <w:tcW w:w="391" w:type="pct"/>
            <w:tcBorders>
              <w:top w:val="nil"/>
              <w:left w:val="nil"/>
              <w:bottom w:val="single" w:sz="8" w:space="0" w:color="000000"/>
              <w:right w:val="single" w:sz="8" w:space="0" w:color="000000"/>
            </w:tcBorders>
            <w:vAlign w:val="center"/>
          </w:tcPr>
          <w:p w:rsidR="009F3188" w:rsidRPr="009F3188" w:rsidRDefault="00626AD3" w:rsidP="009F3188">
            <w:pPr>
              <w:spacing w:after="0"/>
              <w:jc w:val="center"/>
              <w:rPr>
                <w:rFonts w:ascii="Times New Roman" w:hAnsi="Times New Roman" w:cs="Times New Roman"/>
                <w:b/>
                <w:sz w:val="20"/>
                <w:szCs w:val="20"/>
              </w:rPr>
            </w:pPr>
            <w:r>
              <w:rPr>
                <w:rFonts w:ascii="Times New Roman" w:hAnsi="Times New Roman" w:cs="Times New Roman"/>
                <w:b/>
                <w:sz w:val="20"/>
                <w:szCs w:val="20"/>
              </w:rPr>
              <w:t>191</w:t>
            </w:r>
          </w:p>
        </w:tc>
        <w:tc>
          <w:tcPr>
            <w:tcW w:w="408" w:type="pct"/>
            <w:tcBorders>
              <w:top w:val="nil"/>
              <w:left w:val="nil"/>
              <w:bottom w:val="single" w:sz="8" w:space="0" w:color="000000"/>
              <w:right w:val="single" w:sz="8" w:space="0" w:color="000000"/>
            </w:tcBorders>
            <w:vAlign w:val="center"/>
          </w:tcPr>
          <w:p w:rsidR="009F3188" w:rsidRPr="009F3188" w:rsidRDefault="00626AD3" w:rsidP="009F3188">
            <w:pPr>
              <w:spacing w:after="0"/>
              <w:jc w:val="center"/>
              <w:rPr>
                <w:rFonts w:ascii="Times New Roman" w:hAnsi="Times New Roman" w:cs="Times New Roman"/>
                <w:b/>
                <w:sz w:val="20"/>
                <w:szCs w:val="20"/>
              </w:rPr>
            </w:pPr>
            <w:r>
              <w:rPr>
                <w:rFonts w:ascii="Times New Roman" w:hAnsi="Times New Roman" w:cs="Times New Roman"/>
                <w:b/>
                <w:sz w:val="20"/>
                <w:szCs w:val="20"/>
              </w:rPr>
              <w:t>414</w:t>
            </w:r>
          </w:p>
        </w:tc>
        <w:tc>
          <w:tcPr>
            <w:tcW w:w="513" w:type="pct"/>
            <w:tcBorders>
              <w:top w:val="nil"/>
              <w:left w:val="nil"/>
              <w:bottom w:val="single" w:sz="8" w:space="0" w:color="000000"/>
              <w:right w:val="single" w:sz="8" w:space="0" w:color="000000"/>
            </w:tcBorders>
            <w:vAlign w:val="center"/>
          </w:tcPr>
          <w:p w:rsidR="009F3188" w:rsidRPr="009F3188" w:rsidRDefault="00531270" w:rsidP="009F3188">
            <w:pPr>
              <w:spacing w:after="0"/>
              <w:jc w:val="center"/>
              <w:rPr>
                <w:rFonts w:ascii="Times New Roman" w:hAnsi="Times New Roman" w:cs="Times New Roman"/>
                <w:b/>
                <w:sz w:val="20"/>
                <w:szCs w:val="20"/>
              </w:rPr>
            </w:pPr>
            <w:r>
              <w:rPr>
                <w:rFonts w:ascii="Times New Roman" w:hAnsi="Times New Roman" w:cs="Times New Roman"/>
                <w:b/>
                <w:sz w:val="20"/>
                <w:szCs w:val="20"/>
              </w:rPr>
              <w:t>605</w:t>
            </w:r>
          </w:p>
        </w:tc>
        <w:tc>
          <w:tcPr>
            <w:tcW w:w="321" w:type="pct"/>
            <w:tcBorders>
              <w:top w:val="nil"/>
              <w:left w:val="nil"/>
              <w:bottom w:val="single" w:sz="8" w:space="0" w:color="000000"/>
              <w:right w:val="single" w:sz="8" w:space="0" w:color="000000"/>
            </w:tcBorders>
            <w:vAlign w:val="center"/>
          </w:tcPr>
          <w:p w:rsidR="009F3188" w:rsidRPr="009F3188" w:rsidRDefault="009F3188" w:rsidP="009F3188">
            <w:pPr>
              <w:spacing w:after="0"/>
              <w:jc w:val="center"/>
              <w:rPr>
                <w:rFonts w:ascii="Times New Roman" w:hAnsi="Times New Roman" w:cs="Times New Roman"/>
                <w:b/>
                <w:sz w:val="20"/>
                <w:szCs w:val="20"/>
              </w:rPr>
            </w:pPr>
          </w:p>
        </w:tc>
        <w:tc>
          <w:tcPr>
            <w:tcW w:w="391" w:type="pct"/>
            <w:tcBorders>
              <w:top w:val="nil"/>
              <w:left w:val="nil"/>
              <w:bottom w:val="single" w:sz="8" w:space="0" w:color="000000"/>
              <w:right w:val="single" w:sz="8" w:space="0" w:color="000000"/>
            </w:tcBorders>
            <w:vAlign w:val="center"/>
          </w:tcPr>
          <w:p w:rsidR="009F3188" w:rsidRPr="009F3188" w:rsidRDefault="009F3188" w:rsidP="009F3188">
            <w:pPr>
              <w:spacing w:after="0"/>
              <w:jc w:val="center"/>
              <w:rPr>
                <w:rFonts w:ascii="Times New Roman" w:hAnsi="Times New Roman" w:cs="Times New Roman"/>
                <w:b/>
                <w:sz w:val="20"/>
                <w:szCs w:val="20"/>
              </w:rPr>
            </w:pPr>
          </w:p>
        </w:tc>
        <w:tc>
          <w:tcPr>
            <w:tcW w:w="555" w:type="pct"/>
            <w:tcBorders>
              <w:top w:val="nil"/>
              <w:left w:val="nil"/>
              <w:bottom w:val="single" w:sz="8" w:space="0" w:color="000000"/>
              <w:right w:val="single" w:sz="8" w:space="0" w:color="000000"/>
            </w:tcBorders>
            <w:vAlign w:val="center"/>
          </w:tcPr>
          <w:p w:rsidR="009F3188" w:rsidRPr="009F3188" w:rsidRDefault="009F3188" w:rsidP="009F3188">
            <w:pPr>
              <w:spacing w:after="0"/>
              <w:jc w:val="center"/>
              <w:rPr>
                <w:rFonts w:ascii="Times New Roman" w:hAnsi="Times New Roman" w:cs="Times New Roman"/>
                <w:b/>
                <w:sz w:val="20"/>
                <w:szCs w:val="20"/>
              </w:rPr>
            </w:pPr>
          </w:p>
        </w:tc>
        <w:tc>
          <w:tcPr>
            <w:tcW w:w="469" w:type="pct"/>
            <w:tcBorders>
              <w:top w:val="nil"/>
              <w:left w:val="nil"/>
              <w:bottom w:val="single" w:sz="8" w:space="0" w:color="000000"/>
              <w:right w:val="single" w:sz="8" w:space="0" w:color="000000"/>
            </w:tcBorders>
            <w:vAlign w:val="center"/>
          </w:tcPr>
          <w:p w:rsidR="009F3188" w:rsidRPr="009F3188" w:rsidRDefault="00531270" w:rsidP="009F3188">
            <w:pPr>
              <w:spacing w:after="0"/>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191</w:t>
            </w:r>
          </w:p>
        </w:tc>
        <w:tc>
          <w:tcPr>
            <w:tcW w:w="468" w:type="pct"/>
            <w:tcBorders>
              <w:top w:val="nil"/>
              <w:left w:val="nil"/>
              <w:bottom w:val="single" w:sz="8" w:space="0" w:color="000000"/>
              <w:right w:val="single" w:sz="8" w:space="0" w:color="000000"/>
            </w:tcBorders>
            <w:vAlign w:val="center"/>
          </w:tcPr>
          <w:p w:rsidR="009F3188" w:rsidRPr="009F3188" w:rsidRDefault="00531270" w:rsidP="009F3188">
            <w:pPr>
              <w:spacing w:after="0"/>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414</w:t>
            </w:r>
          </w:p>
        </w:tc>
        <w:tc>
          <w:tcPr>
            <w:tcW w:w="616" w:type="pct"/>
            <w:tcBorders>
              <w:top w:val="nil"/>
              <w:left w:val="nil"/>
              <w:bottom w:val="single" w:sz="8" w:space="0" w:color="000000"/>
              <w:right w:val="single" w:sz="8" w:space="0" w:color="000000"/>
            </w:tcBorders>
            <w:vAlign w:val="center"/>
          </w:tcPr>
          <w:p w:rsidR="009F3188" w:rsidRPr="009F3188" w:rsidRDefault="00531270" w:rsidP="009F3188">
            <w:pPr>
              <w:spacing w:after="0"/>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605</w:t>
            </w:r>
          </w:p>
        </w:tc>
      </w:tr>
    </w:tbl>
    <w:p w:rsidR="000054AE" w:rsidRPr="007E2658" w:rsidRDefault="000054AE" w:rsidP="00983CF9">
      <w:pPr>
        <w:suppressAutoHyphens/>
        <w:spacing w:after="0" w:line="240" w:lineRule="auto"/>
        <w:ind w:firstLine="708"/>
        <w:jc w:val="both"/>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lastRenderedPageBreak/>
        <w:t>5.2</w:t>
      </w:r>
      <w:r w:rsidR="004B12CC">
        <w:rPr>
          <w:rFonts w:ascii="Times New Roman" w:eastAsia="Times New Roman" w:hAnsi="Times New Roman" w:cs="Times New Roman"/>
          <w:b/>
          <w:sz w:val="24"/>
          <w:szCs w:val="24"/>
          <w:lang w:eastAsia="ko-KR"/>
        </w:rPr>
        <w:t xml:space="preserve">. </w:t>
      </w:r>
      <w:r w:rsidRPr="007E2658">
        <w:rPr>
          <w:rFonts w:ascii="Times New Roman" w:eastAsia="Times New Roman" w:hAnsi="Times New Roman" w:cs="Times New Roman"/>
          <w:b/>
          <w:sz w:val="24"/>
          <w:szCs w:val="24"/>
          <w:lang w:eastAsia="ko-KR"/>
        </w:rPr>
        <w:t>İdari Hizmetler</w:t>
      </w:r>
    </w:p>
    <w:p w:rsidR="000054AE" w:rsidRPr="007E2658" w:rsidRDefault="000054AE" w:rsidP="000054AE">
      <w:pPr>
        <w:suppressAutoHyphens/>
        <w:spacing w:after="0" w:line="240" w:lineRule="auto"/>
        <w:jc w:val="both"/>
        <w:rPr>
          <w:rFonts w:ascii="Times New Roman" w:eastAsia="Times New Roman" w:hAnsi="Times New Roman" w:cs="Times New Roman"/>
          <w:sz w:val="24"/>
          <w:szCs w:val="24"/>
          <w:lang w:eastAsia="ko-KR"/>
        </w:rPr>
      </w:pPr>
      <w:bookmarkStart w:id="1" w:name="OLE_LINK1"/>
      <w:bookmarkStart w:id="2" w:name="OLE_LINK2"/>
    </w:p>
    <w:p w:rsidR="000054AE" w:rsidRPr="007E2658" w:rsidRDefault="00145533" w:rsidP="000054AE">
      <w:pPr>
        <w:suppressAutoHyphens/>
        <w:spacing w:after="0" w:line="240" w:lineRule="auto"/>
        <w:ind w:firstLine="709"/>
        <w:jc w:val="both"/>
        <w:rPr>
          <w:rFonts w:ascii="Times New Roman" w:eastAsia="Times New Roman" w:hAnsi="Times New Roman" w:cs="Times New Roman"/>
          <w:sz w:val="24"/>
          <w:szCs w:val="24"/>
          <w:lang w:eastAsia="ko-KR"/>
        </w:rPr>
      </w:pPr>
      <w:proofErr w:type="gramStart"/>
      <w:r>
        <w:rPr>
          <w:rFonts w:ascii="Times New Roman" w:eastAsia="Times New Roman" w:hAnsi="Times New Roman" w:cs="Times New Roman"/>
          <w:sz w:val="24"/>
          <w:szCs w:val="24"/>
          <w:lang w:eastAsia="ko-KR"/>
        </w:rPr>
        <w:t xml:space="preserve">Yüksekokulumuzdaki personellerin </w:t>
      </w:r>
      <w:r w:rsidR="006804AE">
        <w:rPr>
          <w:rFonts w:ascii="Times New Roman" w:eastAsia="Times New Roman" w:hAnsi="Times New Roman" w:cs="Times New Roman"/>
          <w:sz w:val="24"/>
          <w:szCs w:val="24"/>
          <w:lang w:eastAsia="ko-KR"/>
        </w:rPr>
        <w:t>ve öğrencileri</w:t>
      </w:r>
      <w:r>
        <w:rPr>
          <w:rFonts w:ascii="Times New Roman" w:eastAsia="Times New Roman" w:hAnsi="Times New Roman" w:cs="Times New Roman"/>
          <w:sz w:val="24"/>
          <w:szCs w:val="24"/>
          <w:lang w:eastAsia="ko-KR"/>
        </w:rPr>
        <w:t>n</w:t>
      </w:r>
      <w:r w:rsidR="006804AE">
        <w:rPr>
          <w:rFonts w:ascii="Times New Roman" w:eastAsia="Times New Roman" w:hAnsi="Times New Roman" w:cs="Times New Roman"/>
          <w:sz w:val="24"/>
          <w:szCs w:val="24"/>
          <w:lang w:eastAsia="ko-KR"/>
        </w:rPr>
        <w:t xml:space="preserve"> </w:t>
      </w:r>
      <w:r>
        <w:rPr>
          <w:rFonts w:ascii="Times New Roman" w:eastAsia="Times New Roman" w:hAnsi="Times New Roman" w:cs="Times New Roman"/>
          <w:sz w:val="24"/>
          <w:szCs w:val="24"/>
          <w:lang w:eastAsia="ko-KR"/>
        </w:rPr>
        <w:t xml:space="preserve">ihtiyaç duydukları tüm idari iş ve işlemler( </w:t>
      </w:r>
      <w:r w:rsidRPr="00145533">
        <w:rPr>
          <w:rFonts w:ascii="Times New Roman" w:eastAsia="Times New Roman" w:hAnsi="Times New Roman" w:cs="Times New Roman"/>
          <w:i/>
          <w:sz w:val="24"/>
          <w:szCs w:val="24"/>
          <w:lang w:eastAsia="ko-KR"/>
        </w:rPr>
        <w:t>öğrenci işleri</w:t>
      </w:r>
      <w:r w:rsidR="000054AE" w:rsidRPr="00145533">
        <w:rPr>
          <w:rFonts w:ascii="Times New Roman" w:eastAsia="Times New Roman" w:hAnsi="Times New Roman" w:cs="Times New Roman"/>
          <w:i/>
          <w:sz w:val="24"/>
          <w:szCs w:val="24"/>
          <w:lang w:eastAsia="ko-KR"/>
        </w:rPr>
        <w:t>,</w:t>
      </w:r>
      <w:bookmarkEnd w:id="1"/>
      <w:bookmarkEnd w:id="2"/>
      <w:r w:rsidRPr="00145533">
        <w:rPr>
          <w:rFonts w:ascii="Times New Roman" w:eastAsia="Times New Roman" w:hAnsi="Times New Roman" w:cs="Times New Roman"/>
          <w:i/>
          <w:sz w:val="24"/>
          <w:szCs w:val="24"/>
          <w:lang w:eastAsia="ko-KR"/>
        </w:rPr>
        <w:t xml:space="preserve"> yüksekokul sekreterlik birimi, personel işleri, mali işeler, satın alma, taşınır mal işlemleri, yemekhane ve mutemetlik işlemleri</w:t>
      </w:r>
      <w:r>
        <w:rPr>
          <w:rFonts w:ascii="Times New Roman" w:eastAsia="Times New Roman" w:hAnsi="Times New Roman" w:cs="Times New Roman"/>
          <w:sz w:val="24"/>
          <w:szCs w:val="24"/>
          <w:lang w:eastAsia="ko-KR"/>
        </w:rPr>
        <w:t>)</w:t>
      </w:r>
      <w:r w:rsidR="00493CC2">
        <w:rPr>
          <w:rFonts w:ascii="Times New Roman" w:eastAsia="Times New Roman" w:hAnsi="Times New Roman" w:cs="Times New Roman"/>
          <w:sz w:val="24"/>
          <w:szCs w:val="24"/>
          <w:lang w:eastAsia="ko-KR"/>
        </w:rPr>
        <w:t xml:space="preserve"> ilgili mevzuat</w:t>
      </w:r>
      <w:r>
        <w:rPr>
          <w:rFonts w:ascii="Times New Roman" w:eastAsia="Times New Roman" w:hAnsi="Times New Roman" w:cs="Times New Roman"/>
          <w:sz w:val="24"/>
          <w:szCs w:val="24"/>
          <w:lang w:eastAsia="ko-KR"/>
        </w:rPr>
        <w:t xml:space="preserve"> </w:t>
      </w:r>
      <w:r w:rsidR="00493CC2">
        <w:rPr>
          <w:rFonts w:ascii="Times New Roman" w:eastAsia="Times New Roman" w:hAnsi="Times New Roman" w:cs="Times New Roman"/>
          <w:sz w:val="24"/>
          <w:szCs w:val="24"/>
          <w:lang w:eastAsia="ko-KR"/>
        </w:rPr>
        <w:t>çerçevesinde gerçekleştirilmekte olup Yüksekokulumuz tarafından sunulan hizmetlere “</w:t>
      </w:r>
      <w:r w:rsidR="00983CF9" w:rsidRPr="00983CF9">
        <w:rPr>
          <w:rFonts w:ascii="Times New Roman" w:hAnsi="Times New Roman" w:cs="Times New Roman"/>
          <w:sz w:val="24"/>
          <w:szCs w:val="24"/>
        </w:rPr>
        <w:t>https://bozok.edu.tr/okul/cekerek-fuatoktay-shmyo/sayfa/gorev-tanimlari/1387</w:t>
      </w:r>
      <w:r w:rsidR="00691790">
        <w:rPr>
          <w:rFonts w:ascii="Times New Roman" w:eastAsia="Times New Roman" w:hAnsi="Times New Roman" w:cs="Times New Roman"/>
          <w:sz w:val="24"/>
          <w:szCs w:val="24"/>
          <w:lang w:eastAsia="ko-KR"/>
        </w:rPr>
        <w:t xml:space="preserve">” </w:t>
      </w:r>
      <w:r w:rsidR="00493CC2">
        <w:rPr>
          <w:rFonts w:ascii="Times New Roman" w:eastAsia="Times New Roman" w:hAnsi="Times New Roman" w:cs="Times New Roman"/>
          <w:sz w:val="24"/>
          <w:szCs w:val="24"/>
          <w:lang w:eastAsia="ko-KR"/>
        </w:rPr>
        <w:t>adresinden ulaşılabilmektedir.</w:t>
      </w:r>
      <w:proofErr w:type="gramEnd"/>
    </w:p>
    <w:p w:rsidR="000054AE" w:rsidRPr="007E2658" w:rsidRDefault="000054AE" w:rsidP="000054AE">
      <w:pPr>
        <w:suppressAutoHyphens/>
        <w:spacing w:after="0" w:line="240" w:lineRule="auto"/>
        <w:jc w:val="both"/>
        <w:rPr>
          <w:rFonts w:ascii="Times New Roman" w:eastAsia="Times New Roman" w:hAnsi="Times New Roman" w:cs="Times New Roman"/>
          <w:sz w:val="24"/>
          <w:szCs w:val="24"/>
          <w:lang w:eastAsia="ko-KR"/>
        </w:rPr>
      </w:pPr>
    </w:p>
    <w:p w:rsidR="00465D8A" w:rsidRDefault="00465D8A" w:rsidP="00465D8A">
      <w:pPr>
        <w:suppressAutoHyphens/>
        <w:spacing w:after="0" w:line="240" w:lineRule="auto"/>
        <w:jc w:val="both"/>
        <w:rPr>
          <w:rFonts w:ascii="Times New Roman" w:eastAsia="Times New Roman" w:hAnsi="Times New Roman" w:cs="Times New Roman"/>
          <w:b/>
          <w:sz w:val="24"/>
          <w:szCs w:val="24"/>
          <w:lang w:eastAsia="ko-KR"/>
        </w:rPr>
      </w:pPr>
    </w:p>
    <w:p w:rsidR="000054AE" w:rsidRPr="007E2658" w:rsidRDefault="004B12CC" w:rsidP="00465D8A">
      <w:pPr>
        <w:suppressAutoHyphens/>
        <w:spacing w:after="0" w:line="240" w:lineRule="auto"/>
        <w:jc w:val="both"/>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6.</w:t>
      </w:r>
      <w:r w:rsidR="0039198F">
        <w:rPr>
          <w:rFonts w:ascii="Times New Roman" w:eastAsia="Times New Roman" w:hAnsi="Times New Roman" w:cs="Times New Roman"/>
          <w:b/>
          <w:sz w:val="24"/>
          <w:szCs w:val="24"/>
          <w:lang w:eastAsia="ko-KR"/>
        </w:rPr>
        <w:t xml:space="preserve"> Yönetim v</w:t>
      </w:r>
      <w:r w:rsidR="000054AE" w:rsidRPr="007E2658">
        <w:rPr>
          <w:rFonts w:ascii="Times New Roman" w:eastAsia="Times New Roman" w:hAnsi="Times New Roman" w:cs="Times New Roman"/>
          <w:b/>
          <w:sz w:val="24"/>
          <w:szCs w:val="24"/>
          <w:lang w:eastAsia="ko-KR"/>
        </w:rPr>
        <w:t>e İç Kontrol Sistemi</w:t>
      </w:r>
    </w:p>
    <w:p w:rsidR="000054AE" w:rsidRPr="007E2658" w:rsidRDefault="000054AE" w:rsidP="000054AE">
      <w:pPr>
        <w:suppressAutoHyphens/>
        <w:spacing w:after="0" w:line="240" w:lineRule="auto"/>
        <w:jc w:val="both"/>
        <w:rPr>
          <w:rFonts w:ascii="Times New Roman" w:eastAsia="Times New Roman" w:hAnsi="Times New Roman" w:cs="Times New Roman"/>
          <w:sz w:val="24"/>
          <w:szCs w:val="24"/>
          <w:lang w:eastAsia="ko-KR"/>
        </w:rPr>
      </w:pPr>
    </w:p>
    <w:p w:rsidR="0039198F" w:rsidRDefault="000054AE" w:rsidP="00493CC2">
      <w:pPr>
        <w:ind w:firstLine="708"/>
        <w:jc w:val="both"/>
        <w:rPr>
          <w:rFonts w:ascii="Times New Roman" w:eastAsia="Times New Roman" w:hAnsi="Times New Roman" w:cs="Times New Roman"/>
          <w:sz w:val="24"/>
          <w:szCs w:val="24"/>
          <w:lang w:eastAsia="ko-KR"/>
        </w:rPr>
      </w:pPr>
      <w:r w:rsidRPr="00493CC2">
        <w:rPr>
          <w:rFonts w:ascii="Times New Roman" w:eastAsia="Times New Roman" w:hAnsi="Times New Roman" w:cs="Times New Roman"/>
          <w:sz w:val="24"/>
          <w:szCs w:val="24"/>
          <w:lang w:eastAsia="ko-KR"/>
        </w:rPr>
        <w:t xml:space="preserve">Meslek Yüksekokulumuzun </w:t>
      </w:r>
      <w:r w:rsidR="00493CC2" w:rsidRPr="00493CC2">
        <w:rPr>
          <w:rFonts w:ascii="Times New Roman" w:eastAsia="Times New Roman" w:hAnsi="Times New Roman" w:cs="Times New Roman"/>
          <w:sz w:val="24"/>
          <w:szCs w:val="24"/>
          <w:lang w:eastAsia="ko-KR"/>
        </w:rPr>
        <w:t>yönetim yapısı</w:t>
      </w:r>
      <w:r w:rsidR="00493CC2">
        <w:rPr>
          <w:rFonts w:ascii="Times New Roman" w:eastAsia="Times New Roman" w:hAnsi="Times New Roman" w:cs="Times New Roman"/>
          <w:sz w:val="24"/>
          <w:szCs w:val="24"/>
          <w:lang w:eastAsia="ko-KR"/>
        </w:rPr>
        <w:t>;</w:t>
      </w:r>
      <w:r w:rsidRPr="00493CC2">
        <w:rPr>
          <w:rFonts w:ascii="Times New Roman" w:eastAsia="Times New Roman" w:hAnsi="Times New Roman" w:cs="Times New Roman"/>
          <w:sz w:val="24"/>
          <w:szCs w:val="24"/>
          <w:lang w:eastAsia="ko-KR"/>
        </w:rPr>
        <w:t xml:space="preserve"> </w:t>
      </w:r>
      <w:r w:rsidR="00493CC2" w:rsidRPr="00493CC2">
        <w:rPr>
          <w:rFonts w:ascii="Times New Roman" w:eastAsia="Times New Roman" w:hAnsi="Times New Roman" w:cs="Times New Roman"/>
          <w:sz w:val="24"/>
          <w:szCs w:val="24"/>
          <w:lang w:eastAsia="ko-KR"/>
        </w:rPr>
        <w:t xml:space="preserve">2547 sayılı Yükseköğretim kanunu, </w:t>
      </w:r>
      <w:r w:rsidRPr="00493CC2">
        <w:rPr>
          <w:rFonts w:ascii="Times New Roman" w:eastAsia="Times New Roman" w:hAnsi="Times New Roman" w:cs="Times New Roman"/>
          <w:sz w:val="24"/>
          <w:szCs w:val="24"/>
          <w:lang w:eastAsia="ko-KR"/>
        </w:rPr>
        <w:t xml:space="preserve"> </w:t>
      </w:r>
      <w:r w:rsidR="00493CC2" w:rsidRPr="00493CC2">
        <w:rPr>
          <w:rFonts w:ascii="Times New Roman" w:eastAsia="Times New Roman" w:hAnsi="Times New Roman" w:cs="Times New Roman"/>
          <w:sz w:val="24"/>
          <w:szCs w:val="24"/>
          <w:lang w:eastAsia="ko-KR"/>
        </w:rPr>
        <w:t xml:space="preserve">2809 sayılı </w:t>
      </w:r>
      <w:r w:rsidR="00493CC2" w:rsidRPr="00493CC2">
        <w:rPr>
          <w:rFonts w:ascii="Times New Roman" w:hAnsi="Times New Roman" w:cs="Times New Roman"/>
          <w:sz w:val="24"/>
          <w:szCs w:val="24"/>
          <w:shd w:val="clear" w:color="auto" w:fill="FFFFFF"/>
        </w:rPr>
        <w:t>Yükseköğretim Kurumları Teşkilatı Kanunu, 124 Sayılı</w:t>
      </w:r>
      <w:r w:rsidR="00493CC2">
        <w:rPr>
          <w:rFonts w:ascii="Times New Roman" w:hAnsi="Times New Roman" w:cs="Times New Roman"/>
          <w:sz w:val="24"/>
          <w:szCs w:val="24"/>
          <w:shd w:val="clear" w:color="auto" w:fill="FFFFFF"/>
        </w:rPr>
        <w:t xml:space="preserve"> Yükseköğretim Üst Kuruluşları i</w:t>
      </w:r>
      <w:r w:rsidR="00493CC2" w:rsidRPr="00493CC2">
        <w:rPr>
          <w:rFonts w:ascii="Times New Roman" w:hAnsi="Times New Roman" w:cs="Times New Roman"/>
          <w:sz w:val="24"/>
          <w:szCs w:val="24"/>
          <w:shd w:val="clear" w:color="auto" w:fill="FFFFFF"/>
        </w:rPr>
        <w:t>le Yükseköğretim Kurumlarının İdari Teşkilatı Hakkında Kanun Hükmünde Kararname</w:t>
      </w:r>
      <w:r w:rsidR="00493CC2" w:rsidRPr="00493CC2">
        <w:rPr>
          <w:rFonts w:ascii="Times New Roman" w:eastAsia="Times New Roman" w:hAnsi="Times New Roman" w:cs="Times New Roman"/>
          <w:sz w:val="24"/>
          <w:szCs w:val="24"/>
          <w:lang w:eastAsia="ko-KR"/>
        </w:rPr>
        <w:t xml:space="preserve"> ve diğer ikincil mevzuatlarda belirtilen düzenlemelerle oluşturulan yönetim organlarından oluşmaktadır.</w:t>
      </w:r>
    </w:p>
    <w:p w:rsidR="001456EF" w:rsidRPr="00493CC2" w:rsidRDefault="001456EF" w:rsidP="00493CC2">
      <w:pPr>
        <w:ind w:firstLine="708"/>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Üniversitemiz</w:t>
      </w:r>
      <w:r w:rsidR="00983CF9">
        <w:rPr>
          <w:rFonts w:ascii="Times New Roman" w:eastAsia="Times New Roman" w:hAnsi="Times New Roman" w:cs="Times New Roman"/>
          <w:sz w:val="24"/>
          <w:szCs w:val="24"/>
          <w:lang w:eastAsia="ko-KR"/>
        </w:rPr>
        <w:t>,</w:t>
      </w:r>
      <w:r>
        <w:rPr>
          <w:rFonts w:ascii="Times New Roman" w:eastAsia="Times New Roman" w:hAnsi="Times New Roman" w:cs="Times New Roman"/>
          <w:sz w:val="24"/>
          <w:szCs w:val="24"/>
          <w:lang w:eastAsia="ko-KR"/>
        </w:rPr>
        <w:t xml:space="preserve"> İç kontrol birimi </w:t>
      </w:r>
      <w:r w:rsidR="00983CF9">
        <w:rPr>
          <w:rFonts w:ascii="Times New Roman" w:eastAsia="Times New Roman" w:hAnsi="Times New Roman" w:cs="Times New Roman"/>
          <w:sz w:val="24"/>
          <w:szCs w:val="24"/>
          <w:lang w:eastAsia="ko-KR"/>
        </w:rPr>
        <w:t>ve</w:t>
      </w:r>
      <w:r>
        <w:rPr>
          <w:rFonts w:ascii="Times New Roman" w:eastAsia="Times New Roman" w:hAnsi="Times New Roman" w:cs="Times New Roman"/>
          <w:sz w:val="24"/>
          <w:szCs w:val="24"/>
          <w:lang w:eastAsia="ko-KR"/>
        </w:rPr>
        <w:t xml:space="preserve"> mali konularda </w:t>
      </w:r>
      <w:r w:rsidR="00145533">
        <w:rPr>
          <w:rFonts w:ascii="Times New Roman" w:eastAsia="Times New Roman" w:hAnsi="Times New Roman" w:cs="Times New Roman"/>
          <w:sz w:val="24"/>
          <w:szCs w:val="24"/>
          <w:lang w:eastAsia="ko-KR"/>
        </w:rPr>
        <w:t>Strateji Ve Geliştirme Daire Başkanlığının</w:t>
      </w:r>
      <w:r>
        <w:rPr>
          <w:rFonts w:ascii="Times New Roman" w:eastAsia="Times New Roman" w:hAnsi="Times New Roman" w:cs="Times New Roman"/>
          <w:sz w:val="24"/>
          <w:szCs w:val="24"/>
          <w:lang w:eastAsia="ko-KR"/>
        </w:rPr>
        <w:t xml:space="preserve"> yaptığı </w:t>
      </w:r>
      <w:r w:rsidR="00691790">
        <w:rPr>
          <w:rFonts w:ascii="Times New Roman" w:eastAsia="Times New Roman" w:hAnsi="Times New Roman" w:cs="Times New Roman"/>
          <w:sz w:val="24"/>
          <w:szCs w:val="24"/>
          <w:lang w:eastAsia="ko-KR"/>
        </w:rPr>
        <w:t xml:space="preserve">ön mali </w:t>
      </w:r>
      <w:r>
        <w:rPr>
          <w:rFonts w:ascii="Times New Roman" w:eastAsia="Times New Roman" w:hAnsi="Times New Roman" w:cs="Times New Roman"/>
          <w:sz w:val="24"/>
          <w:szCs w:val="24"/>
          <w:lang w:eastAsia="ko-KR"/>
        </w:rPr>
        <w:t>kontrol faaliyetleri</w:t>
      </w:r>
      <w:r w:rsidR="00145533">
        <w:rPr>
          <w:rFonts w:ascii="Times New Roman" w:eastAsia="Times New Roman" w:hAnsi="Times New Roman" w:cs="Times New Roman"/>
          <w:sz w:val="24"/>
          <w:szCs w:val="24"/>
          <w:lang w:eastAsia="ko-KR"/>
        </w:rPr>
        <w:t>,</w:t>
      </w:r>
      <w:r>
        <w:rPr>
          <w:rFonts w:ascii="Times New Roman" w:eastAsia="Times New Roman" w:hAnsi="Times New Roman" w:cs="Times New Roman"/>
          <w:sz w:val="24"/>
          <w:szCs w:val="24"/>
          <w:lang w:eastAsia="ko-KR"/>
        </w:rPr>
        <w:t xml:space="preserve"> idari hizmetlerin mevzuata uygunluğunu sağlamaktadır. </w:t>
      </w:r>
    </w:p>
    <w:p w:rsidR="000054AE" w:rsidRDefault="000054AE" w:rsidP="000054AE">
      <w:pPr>
        <w:suppressAutoHyphens/>
        <w:spacing w:after="0" w:line="240" w:lineRule="auto"/>
        <w:jc w:val="both"/>
        <w:rPr>
          <w:rFonts w:ascii="Times New Roman" w:eastAsia="Times New Roman" w:hAnsi="Times New Roman" w:cs="Times New Roman"/>
          <w:b/>
          <w:sz w:val="24"/>
          <w:szCs w:val="24"/>
          <w:lang w:eastAsia="ko-KR"/>
        </w:rPr>
      </w:pPr>
    </w:p>
    <w:p w:rsidR="000054AE" w:rsidRDefault="000054AE" w:rsidP="000054AE">
      <w:pPr>
        <w:suppressAutoHyphens/>
        <w:spacing w:after="0" w:line="240" w:lineRule="auto"/>
        <w:jc w:val="both"/>
        <w:rPr>
          <w:rFonts w:ascii="Times New Roman" w:eastAsia="Times New Roman" w:hAnsi="Times New Roman" w:cs="Times New Roman"/>
          <w:b/>
          <w:sz w:val="24"/>
          <w:szCs w:val="24"/>
          <w:lang w:eastAsia="ko-KR"/>
        </w:rPr>
      </w:pPr>
    </w:p>
    <w:p w:rsidR="000054AE" w:rsidRPr="007E2658" w:rsidRDefault="000054AE" w:rsidP="000054AE">
      <w:pPr>
        <w:suppressAutoHyphens/>
        <w:spacing w:after="0" w:line="240" w:lineRule="auto"/>
        <w:jc w:val="both"/>
        <w:rPr>
          <w:rFonts w:ascii="Times New Roman" w:eastAsia="Times New Roman" w:hAnsi="Times New Roman" w:cs="Times New Roman"/>
          <w:b/>
          <w:sz w:val="24"/>
          <w:szCs w:val="24"/>
          <w:lang w:eastAsia="ko-KR"/>
        </w:rPr>
      </w:pPr>
      <w:r w:rsidRPr="007E2658">
        <w:rPr>
          <w:rFonts w:ascii="Times New Roman" w:eastAsia="Times New Roman" w:hAnsi="Times New Roman" w:cs="Times New Roman"/>
          <w:b/>
          <w:sz w:val="24"/>
          <w:szCs w:val="24"/>
          <w:lang w:eastAsia="ko-KR"/>
        </w:rPr>
        <w:t>D- Diğer Hususlar</w:t>
      </w:r>
    </w:p>
    <w:p w:rsidR="000054AE" w:rsidRPr="007E2658" w:rsidRDefault="000054AE" w:rsidP="000054AE">
      <w:pPr>
        <w:suppressAutoHyphens/>
        <w:spacing w:after="0" w:line="240" w:lineRule="auto"/>
        <w:jc w:val="both"/>
        <w:rPr>
          <w:rFonts w:ascii="Times New Roman" w:eastAsia="Times New Roman" w:hAnsi="Times New Roman" w:cs="Times New Roman"/>
          <w:b/>
          <w:sz w:val="24"/>
          <w:szCs w:val="24"/>
          <w:lang w:eastAsia="ko-KR"/>
        </w:rPr>
      </w:pPr>
    </w:p>
    <w:p w:rsidR="000054AE" w:rsidRDefault="00691790" w:rsidP="000054AE">
      <w:pPr>
        <w:suppressAutoHyphens/>
        <w:spacing w:after="0" w:line="240" w:lineRule="auto"/>
        <w:ind w:firstLine="709"/>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Yapılan akademik ve idari faaliyetlerin yanı sıra öğrenci ve personellerin sosyalleşmelerine katkı sunacak kültürel, sportif, sanatsal faaliyetler desteklenmekte ve her türlü katkı sunulmaktadır.</w:t>
      </w:r>
    </w:p>
    <w:p w:rsidR="000054AE" w:rsidRDefault="000054AE" w:rsidP="000054AE">
      <w:pPr>
        <w:jc w:val="both"/>
        <w:rPr>
          <w:rFonts w:ascii="Times New Roman" w:hAnsi="Times New Roman" w:cs="Times New Roman"/>
          <w:sz w:val="24"/>
          <w:szCs w:val="24"/>
        </w:rPr>
      </w:pPr>
    </w:p>
    <w:p w:rsidR="000054AE" w:rsidRDefault="000054AE" w:rsidP="000054AE">
      <w:pPr>
        <w:jc w:val="center"/>
        <w:rPr>
          <w:rFonts w:ascii="Times New Roman" w:hAnsi="Times New Roman" w:cs="Times New Roman"/>
          <w:sz w:val="24"/>
          <w:szCs w:val="24"/>
        </w:rPr>
      </w:pPr>
    </w:p>
    <w:p w:rsidR="000054AE" w:rsidRDefault="000054AE" w:rsidP="000054AE">
      <w:pPr>
        <w:jc w:val="center"/>
        <w:rPr>
          <w:rFonts w:ascii="Times New Roman" w:hAnsi="Times New Roman" w:cs="Times New Roman"/>
          <w:sz w:val="24"/>
          <w:szCs w:val="24"/>
        </w:rPr>
      </w:pPr>
    </w:p>
    <w:p w:rsidR="00F90E5C" w:rsidRDefault="00F90E5C">
      <w:pPr>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br w:type="page"/>
      </w:r>
    </w:p>
    <w:p w:rsidR="007459D3" w:rsidRPr="00F90E5C" w:rsidRDefault="000B76CB" w:rsidP="00F90E5C">
      <w:pPr>
        <w:spacing w:after="0"/>
        <w:rPr>
          <w:rFonts w:ascii="Times New Roman" w:eastAsia="Times New Roman" w:hAnsi="Times New Roman" w:cs="Times New Roman"/>
          <w:b/>
          <w:sz w:val="28"/>
          <w:szCs w:val="28"/>
          <w:lang w:eastAsia="ko-KR"/>
        </w:rPr>
      </w:pPr>
      <w:r w:rsidRPr="00F90E5C">
        <w:rPr>
          <w:rFonts w:ascii="Times New Roman" w:eastAsia="Times New Roman" w:hAnsi="Times New Roman" w:cs="Times New Roman"/>
          <w:b/>
          <w:sz w:val="28"/>
          <w:szCs w:val="28"/>
          <w:lang w:eastAsia="ko-KR"/>
        </w:rPr>
        <w:lastRenderedPageBreak/>
        <w:t>II-</w:t>
      </w:r>
      <w:r w:rsidR="007459D3" w:rsidRPr="00F90E5C">
        <w:rPr>
          <w:rFonts w:ascii="Times New Roman" w:eastAsia="Times New Roman" w:hAnsi="Times New Roman" w:cs="Times New Roman"/>
          <w:b/>
          <w:sz w:val="28"/>
          <w:szCs w:val="28"/>
          <w:lang w:eastAsia="ko-KR"/>
        </w:rPr>
        <w:t>AMAÇ ve HEDEFLER</w:t>
      </w:r>
    </w:p>
    <w:p w:rsidR="004B12CC" w:rsidRDefault="004B12CC" w:rsidP="004B12CC">
      <w:pPr>
        <w:keepNext/>
        <w:suppressAutoHyphens/>
        <w:spacing w:after="0" w:line="240" w:lineRule="auto"/>
        <w:outlineLvl w:val="1"/>
        <w:rPr>
          <w:rFonts w:ascii="Times New Roman" w:hAnsi="Times New Roman" w:cs="Times New Roman"/>
          <w:sz w:val="24"/>
          <w:szCs w:val="68"/>
        </w:rPr>
      </w:pPr>
    </w:p>
    <w:p w:rsidR="004B12CC" w:rsidRPr="005D2EAF" w:rsidRDefault="004B12CC" w:rsidP="004B12CC">
      <w:pPr>
        <w:keepNext/>
        <w:suppressAutoHyphens/>
        <w:spacing w:after="0" w:line="240" w:lineRule="auto"/>
        <w:outlineLvl w:val="1"/>
        <w:rPr>
          <w:rFonts w:ascii="Times New Roman" w:hAnsi="Times New Roman" w:cs="Times New Roman"/>
          <w:b/>
          <w:sz w:val="24"/>
          <w:szCs w:val="68"/>
        </w:rPr>
      </w:pPr>
      <w:r w:rsidRPr="005D2EAF">
        <w:rPr>
          <w:rFonts w:ascii="Times New Roman" w:hAnsi="Times New Roman" w:cs="Times New Roman"/>
          <w:b/>
          <w:sz w:val="24"/>
          <w:szCs w:val="68"/>
        </w:rPr>
        <w:t>A. Temel Politikalar ve Öncelikler</w:t>
      </w:r>
    </w:p>
    <w:p w:rsidR="004B12CC" w:rsidRDefault="004B12CC" w:rsidP="004B12CC">
      <w:pPr>
        <w:suppressAutoHyphens/>
        <w:spacing w:after="0" w:line="240" w:lineRule="auto"/>
        <w:ind w:firstLine="708"/>
        <w:jc w:val="both"/>
        <w:rPr>
          <w:rFonts w:ascii="Times New Roman" w:eastAsia="Times New Roman" w:hAnsi="Times New Roman" w:cs="Times New Roman"/>
          <w:sz w:val="24"/>
          <w:szCs w:val="24"/>
          <w:lang w:eastAsia="ko-KR"/>
        </w:rPr>
      </w:pPr>
    </w:p>
    <w:p w:rsidR="004B12CC" w:rsidRDefault="00184262" w:rsidP="004B12CC">
      <w:pPr>
        <w:suppressAutoHyphens/>
        <w:spacing w:after="0" w:line="240" w:lineRule="auto"/>
        <w:ind w:firstLine="708"/>
        <w:jc w:val="both"/>
        <w:rPr>
          <w:rFonts w:ascii="Times New Roman" w:eastAsia="Times New Roman" w:hAnsi="Times New Roman" w:cs="Times New Roman"/>
          <w:sz w:val="24"/>
          <w:szCs w:val="24"/>
          <w:lang w:eastAsia="ko-KR"/>
        </w:rPr>
      </w:pPr>
      <w:r w:rsidRPr="00D867CF">
        <w:rPr>
          <w:rFonts w:ascii="Times New Roman" w:eastAsia="Times New Roman" w:hAnsi="Times New Roman" w:cs="Times New Roman"/>
          <w:sz w:val="24"/>
          <w:szCs w:val="24"/>
          <w:lang w:eastAsia="ko-KR"/>
        </w:rPr>
        <w:t xml:space="preserve">Kamu idaresinin faaliyet alanı ve içinde bulunduğu sektöre göre esas </w:t>
      </w:r>
      <w:r w:rsidR="004B12CC" w:rsidRPr="00D867CF">
        <w:rPr>
          <w:rFonts w:ascii="Times New Roman" w:eastAsia="Times New Roman" w:hAnsi="Times New Roman" w:cs="Times New Roman"/>
          <w:sz w:val="24"/>
          <w:szCs w:val="24"/>
          <w:lang w:eastAsia="ko-KR"/>
        </w:rPr>
        <w:t xml:space="preserve">alınacak politika belgeleri </w:t>
      </w:r>
      <w:r w:rsidR="002F5761">
        <w:rPr>
          <w:rFonts w:ascii="Times New Roman" w:eastAsia="Times New Roman" w:hAnsi="Times New Roman" w:cs="Times New Roman"/>
          <w:sz w:val="24"/>
          <w:szCs w:val="24"/>
          <w:lang w:eastAsia="ko-KR"/>
        </w:rPr>
        <w:t>değişkenlik göstermektedir</w:t>
      </w:r>
      <w:r w:rsidR="004B12CC" w:rsidRPr="00D867CF">
        <w:rPr>
          <w:rFonts w:ascii="Times New Roman" w:eastAsia="Times New Roman" w:hAnsi="Times New Roman" w:cs="Times New Roman"/>
          <w:sz w:val="24"/>
          <w:szCs w:val="24"/>
          <w:lang w:eastAsia="ko-KR"/>
        </w:rPr>
        <w:t xml:space="preserve">. </w:t>
      </w:r>
    </w:p>
    <w:p w:rsidR="002F5761" w:rsidRPr="00D867CF" w:rsidRDefault="002F5761" w:rsidP="004B12CC">
      <w:pPr>
        <w:suppressAutoHyphens/>
        <w:spacing w:after="0" w:line="240" w:lineRule="auto"/>
        <w:ind w:firstLine="708"/>
        <w:jc w:val="both"/>
        <w:rPr>
          <w:rFonts w:ascii="Times New Roman" w:eastAsia="Times New Roman" w:hAnsi="Times New Roman" w:cs="Times New Roman"/>
          <w:sz w:val="24"/>
          <w:szCs w:val="24"/>
          <w:lang w:eastAsia="ko-KR"/>
        </w:rPr>
      </w:pPr>
    </w:p>
    <w:p w:rsidR="004B12CC" w:rsidRPr="00F90E5C" w:rsidRDefault="004B12CC" w:rsidP="004B12CC">
      <w:pPr>
        <w:pStyle w:val="ListeParagraf"/>
        <w:numPr>
          <w:ilvl w:val="0"/>
          <w:numId w:val="29"/>
        </w:numPr>
        <w:suppressAutoHyphens/>
        <w:spacing w:after="0" w:line="240" w:lineRule="auto"/>
        <w:jc w:val="both"/>
        <w:rPr>
          <w:rFonts w:ascii="Times New Roman" w:eastAsia="Times New Roman" w:hAnsi="Times New Roman" w:cs="Times New Roman"/>
          <w:sz w:val="24"/>
          <w:szCs w:val="24"/>
          <w:lang w:eastAsia="ko-KR"/>
        </w:rPr>
      </w:pPr>
      <w:proofErr w:type="gramStart"/>
      <w:r w:rsidRPr="00F90E5C">
        <w:rPr>
          <w:rFonts w:ascii="Times New Roman" w:eastAsia="Times New Roman" w:hAnsi="Times New Roman" w:cs="Times New Roman"/>
          <w:sz w:val="24"/>
          <w:szCs w:val="24"/>
          <w:lang w:eastAsia="ko-KR"/>
        </w:rPr>
        <w:t>Yükseköğretim Kurulu Başkanlığı Tarafından Hazırlanan “Türki</w:t>
      </w:r>
      <w:r w:rsidR="00184262">
        <w:rPr>
          <w:rFonts w:ascii="Times New Roman" w:eastAsia="Times New Roman" w:hAnsi="Times New Roman" w:cs="Times New Roman"/>
          <w:sz w:val="24"/>
          <w:szCs w:val="24"/>
          <w:lang w:eastAsia="ko-KR"/>
        </w:rPr>
        <w:t>ye’nin Yükseköğretim Stratejisi.</w:t>
      </w:r>
      <w:proofErr w:type="gramEnd"/>
    </w:p>
    <w:p w:rsidR="004B12CC" w:rsidRDefault="004B12CC" w:rsidP="004B12CC">
      <w:pPr>
        <w:pStyle w:val="ListeParagraf"/>
        <w:numPr>
          <w:ilvl w:val="0"/>
          <w:numId w:val="29"/>
        </w:numPr>
        <w:suppressAutoHyphens/>
        <w:spacing w:after="0" w:line="240" w:lineRule="auto"/>
        <w:jc w:val="both"/>
        <w:rPr>
          <w:rFonts w:ascii="Times New Roman" w:eastAsia="Times New Roman" w:hAnsi="Times New Roman" w:cs="Times New Roman"/>
          <w:sz w:val="24"/>
          <w:szCs w:val="24"/>
          <w:lang w:eastAsia="ko-KR"/>
        </w:rPr>
      </w:pPr>
      <w:r w:rsidRPr="00F90E5C">
        <w:rPr>
          <w:rFonts w:ascii="Times New Roman" w:eastAsia="Times New Roman" w:hAnsi="Times New Roman" w:cs="Times New Roman"/>
          <w:sz w:val="24"/>
          <w:szCs w:val="24"/>
          <w:lang w:eastAsia="ko-KR"/>
        </w:rPr>
        <w:t>Kal</w:t>
      </w:r>
      <w:r w:rsidR="00184262">
        <w:rPr>
          <w:rFonts w:ascii="Times New Roman" w:eastAsia="Times New Roman" w:hAnsi="Times New Roman" w:cs="Times New Roman"/>
          <w:sz w:val="24"/>
          <w:szCs w:val="24"/>
          <w:lang w:eastAsia="ko-KR"/>
        </w:rPr>
        <w:t>kınma Planları ve Yılı Programı.</w:t>
      </w:r>
      <w:r w:rsidRPr="00F90E5C">
        <w:rPr>
          <w:rFonts w:ascii="Times New Roman" w:eastAsia="Times New Roman" w:hAnsi="Times New Roman" w:cs="Times New Roman"/>
          <w:sz w:val="24"/>
          <w:szCs w:val="24"/>
          <w:lang w:eastAsia="ko-KR"/>
        </w:rPr>
        <w:t xml:space="preserve"> </w:t>
      </w:r>
    </w:p>
    <w:p w:rsidR="004B12CC" w:rsidRDefault="00184262" w:rsidP="004B12CC">
      <w:pPr>
        <w:pStyle w:val="ListeParagraf"/>
        <w:numPr>
          <w:ilvl w:val="0"/>
          <w:numId w:val="29"/>
        </w:numPr>
        <w:suppressAutoHyphens/>
        <w:spacing w:after="0" w:line="240" w:lineRule="auto"/>
        <w:jc w:val="both"/>
        <w:rPr>
          <w:rFonts w:ascii="Times New Roman" w:eastAsia="Times New Roman" w:hAnsi="Times New Roman" w:cs="Times New Roman"/>
          <w:sz w:val="24"/>
          <w:szCs w:val="24"/>
          <w:lang w:eastAsia="ko-KR"/>
        </w:rPr>
      </w:pPr>
      <w:proofErr w:type="gramStart"/>
      <w:r>
        <w:rPr>
          <w:rFonts w:ascii="Times New Roman" w:eastAsia="Times New Roman" w:hAnsi="Times New Roman" w:cs="Times New Roman"/>
          <w:sz w:val="24"/>
          <w:szCs w:val="24"/>
          <w:lang w:eastAsia="ko-KR"/>
        </w:rPr>
        <w:t>Orta Vadeli Program.</w:t>
      </w:r>
      <w:r w:rsidR="004B12CC" w:rsidRPr="00F90E5C">
        <w:rPr>
          <w:rFonts w:ascii="Times New Roman" w:eastAsia="Times New Roman" w:hAnsi="Times New Roman" w:cs="Times New Roman"/>
          <w:sz w:val="24"/>
          <w:szCs w:val="24"/>
          <w:lang w:eastAsia="ko-KR"/>
        </w:rPr>
        <w:t xml:space="preserve"> </w:t>
      </w:r>
      <w:proofErr w:type="gramEnd"/>
    </w:p>
    <w:p w:rsidR="004B12CC" w:rsidRDefault="00184262" w:rsidP="004B12CC">
      <w:pPr>
        <w:pStyle w:val="ListeParagraf"/>
        <w:numPr>
          <w:ilvl w:val="0"/>
          <w:numId w:val="29"/>
        </w:numPr>
        <w:suppressAutoHyphens/>
        <w:spacing w:after="0" w:line="240" w:lineRule="auto"/>
        <w:jc w:val="both"/>
        <w:rPr>
          <w:rFonts w:ascii="Times New Roman" w:eastAsia="Times New Roman" w:hAnsi="Times New Roman" w:cs="Times New Roman"/>
          <w:sz w:val="24"/>
          <w:szCs w:val="24"/>
          <w:lang w:eastAsia="ko-KR"/>
        </w:rPr>
      </w:pPr>
      <w:proofErr w:type="gramStart"/>
      <w:r>
        <w:rPr>
          <w:rFonts w:ascii="Times New Roman" w:eastAsia="Times New Roman" w:hAnsi="Times New Roman" w:cs="Times New Roman"/>
          <w:sz w:val="24"/>
          <w:szCs w:val="24"/>
          <w:lang w:eastAsia="ko-KR"/>
        </w:rPr>
        <w:t>Orta Vadeli Mali Plan.</w:t>
      </w:r>
      <w:r w:rsidR="004B12CC" w:rsidRPr="00F90E5C">
        <w:rPr>
          <w:rFonts w:ascii="Times New Roman" w:eastAsia="Times New Roman" w:hAnsi="Times New Roman" w:cs="Times New Roman"/>
          <w:sz w:val="24"/>
          <w:szCs w:val="24"/>
          <w:lang w:eastAsia="ko-KR"/>
        </w:rPr>
        <w:t xml:space="preserve"> </w:t>
      </w:r>
      <w:proofErr w:type="gramEnd"/>
    </w:p>
    <w:p w:rsidR="00184262" w:rsidRDefault="004B12CC" w:rsidP="004B12CC">
      <w:pPr>
        <w:pStyle w:val="ListeParagraf"/>
        <w:numPr>
          <w:ilvl w:val="0"/>
          <w:numId w:val="29"/>
        </w:numPr>
        <w:suppressAutoHyphens/>
        <w:spacing w:after="0" w:line="240" w:lineRule="auto"/>
        <w:jc w:val="both"/>
        <w:rPr>
          <w:rFonts w:ascii="Times New Roman" w:eastAsia="Times New Roman" w:hAnsi="Times New Roman" w:cs="Times New Roman"/>
          <w:sz w:val="24"/>
          <w:szCs w:val="24"/>
          <w:lang w:eastAsia="ko-KR"/>
        </w:rPr>
      </w:pPr>
      <w:proofErr w:type="gramStart"/>
      <w:r w:rsidRPr="00F90E5C">
        <w:rPr>
          <w:rFonts w:ascii="Times New Roman" w:eastAsia="Times New Roman" w:hAnsi="Times New Roman" w:cs="Times New Roman"/>
          <w:sz w:val="24"/>
          <w:szCs w:val="24"/>
          <w:lang w:eastAsia="ko-KR"/>
        </w:rPr>
        <w:t>Bilgi Toplum</w:t>
      </w:r>
      <w:r w:rsidR="00184262">
        <w:rPr>
          <w:rFonts w:ascii="Times New Roman" w:eastAsia="Times New Roman" w:hAnsi="Times New Roman" w:cs="Times New Roman"/>
          <w:sz w:val="24"/>
          <w:szCs w:val="24"/>
          <w:lang w:eastAsia="ko-KR"/>
        </w:rPr>
        <w:t>u Stratejisi ve Eki Eylem Planı.</w:t>
      </w:r>
      <w:proofErr w:type="gramEnd"/>
    </w:p>
    <w:p w:rsidR="004B12CC" w:rsidRPr="00F90E5C" w:rsidRDefault="00184262" w:rsidP="004B12CC">
      <w:pPr>
        <w:pStyle w:val="ListeParagraf"/>
        <w:numPr>
          <w:ilvl w:val="0"/>
          <w:numId w:val="29"/>
        </w:numPr>
        <w:suppressAutoHyphens/>
        <w:spacing w:after="0" w:line="24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Türkiye Yeterlilikler Çerçevesi.</w:t>
      </w:r>
      <w:r w:rsidR="004B12CC" w:rsidRPr="00F90E5C">
        <w:rPr>
          <w:rFonts w:ascii="Times New Roman" w:eastAsia="Times New Roman" w:hAnsi="Times New Roman" w:cs="Times New Roman"/>
          <w:sz w:val="24"/>
          <w:szCs w:val="24"/>
          <w:lang w:eastAsia="ko-KR"/>
        </w:rPr>
        <w:t xml:space="preserve"> </w:t>
      </w:r>
    </w:p>
    <w:p w:rsidR="004B12CC" w:rsidRDefault="004B12CC" w:rsidP="004B12CC">
      <w:pPr>
        <w:keepNext/>
        <w:suppressAutoHyphens/>
        <w:spacing w:after="0" w:line="240" w:lineRule="auto"/>
        <w:outlineLvl w:val="1"/>
        <w:rPr>
          <w:rFonts w:ascii="Times New Roman" w:eastAsia="Times New Roman" w:hAnsi="Times New Roman" w:cs="Times New Roman"/>
          <w:b/>
          <w:sz w:val="24"/>
          <w:szCs w:val="24"/>
          <w:lang w:eastAsia="ko-KR"/>
        </w:rPr>
      </w:pPr>
    </w:p>
    <w:p w:rsidR="002F5761" w:rsidRDefault="002F5761" w:rsidP="002F5761">
      <w:pPr>
        <w:suppressAutoHyphens/>
        <w:spacing w:after="0" w:line="24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 xml:space="preserve">Yukarıda sayılan </w:t>
      </w:r>
      <w:r w:rsidRPr="00D867CF">
        <w:rPr>
          <w:rFonts w:ascii="Times New Roman" w:eastAsia="Times New Roman" w:hAnsi="Times New Roman" w:cs="Times New Roman"/>
          <w:sz w:val="24"/>
          <w:szCs w:val="24"/>
          <w:lang w:eastAsia="ko-KR"/>
        </w:rPr>
        <w:t xml:space="preserve">politika belgeleri </w:t>
      </w:r>
      <w:r>
        <w:rPr>
          <w:rFonts w:ascii="Times New Roman" w:eastAsia="Times New Roman" w:hAnsi="Times New Roman" w:cs="Times New Roman"/>
          <w:sz w:val="24"/>
          <w:szCs w:val="24"/>
          <w:lang w:eastAsia="ko-KR"/>
        </w:rPr>
        <w:t>esas alınarak;</w:t>
      </w:r>
    </w:p>
    <w:p w:rsidR="002F5761" w:rsidRDefault="002F5761" w:rsidP="002F5761">
      <w:pPr>
        <w:pStyle w:val="ListeParagraf"/>
        <w:ind w:left="1494"/>
        <w:jc w:val="both"/>
        <w:rPr>
          <w:rFonts w:ascii="Times New Roman" w:hAnsi="Times New Roman" w:cs="Times New Roman"/>
          <w:sz w:val="24"/>
          <w:szCs w:val="24"/>
        </w:rPr>
      </w:pPr>
    </w:p>
    <w:p w:rsidR="00184262" w:rsidRPr="00A0248D" w:rsidRDefault="00184262" w:rsidP="00A0248D">
      <w:pPr>
        <w:pStyle w:val="ListeParagraf"/>
        <w:numPr>
          <w:ilvl w:val="0"/>
          <w:numId w:val="30"/>
        </w:numPr>
        <w:jc w:val="both"/>
        <w:rPr>
          <w:rFonts w:ascii="Times New Roman" w:hAnsi="Times New Roman" w:cs="Times New Roman"/>
          <w:sz w:val="24"/>
          <w:szCs w:val="24"/>
        </w:rPr>
      </w:pPr>
      <w:r w:rsidRPr="00A0248D">
        <w:rPr>
          <w:rFonts w:ascii="Times New Roman" w:hAnsi="Times New Roman" w:cs="Times New Roman"/>
          <w:sz w:val="24"/>
          <w:szCs w:val="24"/>
        </w:rPr>
        <w:t xml:space="preserve">Yüksekokulumuz </w:t>
      </w:r>
      <w:proofErr w:type="gramStart"/>
      <w:r w:rsidRPr="00A0248D">
        <w:rPr>
          <w:rFonts w:ascii="Times New Roman" w:hAnsi="Times New Roman" w:cs="Times New Roman"/>
          <w:sz w:val="24"/>
          <w:szCs w:val="24"/>
        </w:rPr>
        <w:t>vizyonunda</w:t>
      </w:r>
      <w:proofErr w:type="gramEnd"/>
      <w:r w:rsidR="00983CF9">
        <w:rPr>
          <w:rFonts w:ascii="Times New Roman" w:hAnsi="Times New Roman" w:cs="Times New Roman"/>
          <w:sz w:val="24"/>
          <w:szCs w:val="24"/>
        </w:rPr>
        <w:t xml:space="preserve"> </w:t>
      </w:r>
      <w:r w:rsidR="00A0248D" w:rsidRPr="00A0248D">
        <w:rPr>
          <w:rFonts w:ascii="Times New Roman" w:hAnsi="Times New Roman" w:cs="Times New Roman"/>
          <w:sz w:val="24"/>
          <w:szCs w:val="24"/>
        </w:rPr>
        <w:t xml:space="preserve">belirtildiği üzere </w:t>
      </w:r>
      <w:r w:rsidRPr="00A0248D">
        <w:rPr>
          <w:rFonts w:ascii="Times New Roman" w:hAnsi="Times New Roman" w:cs="Times New Roman"/>
          <w:sz w:val="24"/>
          <w:szCs w:val="24"/>
        </w:rPr>
        <w:t>ulusal ve uluslararası düzeyde yükseköğretim kalitesi ile lider eğitim merkezi olmak, yardımcı sağlık hizmetleri elemanlarının yetiştirilmesine öncülük eden en ileri teknolojilerle donatılmış bir eğitim kurumu olmak üzere gerekli personel ve araç-gereç temini faaliyetlerine devam etmek</w:t>
      </w:r>
      <w:r w:rsidR="002F5761">
        <w:rPr>
          <w:rFonts w:ascii="Times New Roman" w:hAnsi="Times New Roman" w:cs="Times New Roman"/>
          <w:sz w:val="24"/>
          <w:szCs w:val="24"/>
        </w:rPr>
        <w:t>.</w:t>
      </w:r>
    </w:p>
    <w:p w:rsidR="00184262" w:rsidRDefault="00184262" w:rsidP="00A0248D">
      <w:pPr>
        <w:pStyle w:val="ListeParagraf"/>
        <w:numPr>
          <w:ilvl w:val="0"/>
          <w:numId w:val="30"/>
        </w:numPr>
        <w:jc w:val="both"/>
        <w:rPr>
          <w:rFonts w:ascii="Times New Roman" w:hAnsi="Times New Roman" w:cs="Times New Roman"/>
          <w:sz w:val="24"/>
          <w:szCs w:val="24"/>
        </w:rPr>
      </w:pPr>
      <w:r w:rsidRPr="00A0248D">
        <w:rPr>
          <w:rFonts w:ascii="Times New Roman" w:hAnsi="Times New Roman" w:cs="Times New Roman"/>
          <w:sz w:val="24"/>
          <w:szCs w:val="24"/>
        </w:rPr>
        <w:t>Çalışan ve öğrenci memnuniyetini tesis etmek üzere tüm iletişim kanallarını açarak hizmet kalitesini arttırmak.</w:t>
      </w:r>
    </w:p>
    <w:p w:rsidR="00A0248D" w:rsidRPr="00A0248D" w:rsidRDefault="00A0248D" w:rsidP="002F5761">
      <w:pPr>
        <w:ind w:left="1134" w:firstLine="282"/>
        <w:jc w:val="both"/>
        <w:rPr>
          <w:rFonts w:ascii="Times New Roman" w:hAnsi="Times New Roman" w:cs="Times New Roman"/>
          <w:sz w:val="24"/>
          <w:szCs w:val="24"/>
        </w:rPr>
      </w:pPr>
      <w:r>
        <w:rPr>
          <w:rFonts w:ascii="Times New Roman" w:hAnsi="Times New Roman" w:cs="Times New Roman"/>
          <w:sz w:val="24"/>
          <w:szCs w:val="24"/>
        </w:rPr>
        <w:t>Temel politika ve önceliklerimizi oluşturmaktadır.</w:t>
      </w:r>
    </w:p>
    <w:p w:rsidR="004B12CC" w:rsidRDefault="004B12CC" w:rsidP="004B12CC">
      <w:pPr>
        <w:keepNext/>
        <w:suppressAutoHyphens/>
        <w:spacing w:after="0" w:line="240" w:lineRule="auto"/>
        <w:ind w:left="1068"/>
        <w:outlineLvl w:val="1"/>
        <w:rPr>
          <w:rFonts w:ascii="Times New Roman" w:eastAsia="Times New Roman" w:hAnsi="Times New Roman" w:cs="Times New Roman"/>
          <w:b/>
          <w:sz w:val="24"/>
          <w:szCs w:val="24"/>
          <w:lang w:eastAsia="ko-KR"/>
        </w:rPr>
      </w:pPr>
    </w:p>
    <w:p w:rsidR="00BB39C9" w:rsidRPr="00BD1BF4" w:rsidRDefault="004B12CC" w:rsidP="004B12CC">
      <w:pPr>
        <w:keepNext/>
        <w:suppressAutoHyphens/>
        <w:spacing w:after="0" w:line="240" w:lineRule="auto"/>
        <w:outlineLvl w:val="1"/>
        <w:rPr>
          <w:rFonts w:ascii="Times New Roman" w:eastAsia="Times New Roman" w:hAnsi="Times New Roman" w:cs="Times New Roman"/>
          <w:b/>
          <w:sz w:val="24"/>
          <w:szCs w:val="24"/>
          <w:lang w:eastAsia="ko-KR"/>
        </w:rPr>
      </w:pPr>
      <w:r w:rsidRPr="00BD1BF4">
        <w:rPr>
          <w:rFonts w:ascii="Times New Roman" w:eastAsia="Times New Roman" w:hAnsi="Times New Roman" w:cs="Times New Roman"/>
          <w:b/>
          <w:sz w:val="24"/>
          <w:szCs w:val="24"/>
          <w:lang w:eastAsia="ko-KR"/>
        </w:rPr>
        <w:t xml:space="preserve">B. </w:t>
      </w:r>
      <w:r w:rsidRPr="00BD1BF4">
        <w:rPr>
          <w:rFonts w:ascii="Times New Roman" w:hAnsi="Times New Roman" w:cs="Times New Roman"/>
          <w:b/>
          <w:sz w:val="24"/>
          <w:szCs w:val="68"/>
        </w:rPr>
        <w:t>İdarenin Stratejik Planında Yer Alan Amaç ve Hedefler</w:t>
      </w:r>
    </w:p>
    <w:tbl>
      <w:tblPr>
        <w:tblpPr w:leftFromText="141" w:rightFromText="141" w:vertAnchor="text" w:horzAnchor="margin" w:tblpY="224"/>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7828"/>
      </w:tblGrid>
      <w:tr w:rsidR="00BB39C9" w:rsidRPr="00D867CF" w:rsidTr="007F6DB3">
        <w:trPr>
          <w:trHeight w:val="280"/>
        </w:trPr>
        <w:tc>
          <w:tcPr>
            <w:tcW w:w="1385" w:type="dxa"/>
            <w:tcBorders>
              <w:top w:val="single" w:sz="4" w:space="0" w:color="000000"/>
              <w:left w:val="single" w:sz="4" w:space="0" w:color="000000"/>
              <w:bottom w:val="single" w:sz="4" w:space="0" w:color="000000"/>
              <w:right w:val="single" w:sz="4" w:space="0" w:color="000000"/>
            </w:tcBorders>
            <w:shd w:val="clear" w:color="auto" w:fill="C00000"/>
            <w:hideMark/>
          </w:tcPr>
          <w:p w:rsidR="00BB39C9" w:rsidRPr="00D867CF" w:rsidRDefault="00BB39C9" w:rsidP="007F6DB3">
            <w:pPr>
              <w:widowControl w:val="0"/>
              <w:autoSpaceDE w:val="0"/>
              <w:autoSpaceDN w:val="0"/>
              <w:spacing w:before="2" w:after="0" w:line="240" w:lineRule="auto"/>
              <w:ind w:left="108"/>
              <w:rPr>
                <w:rFonts w:ascii="Times New Roman" w:eastAsia="Arial" w:hAnsi="Times New Roman" w:cs="Times New Roman"/>
                <w:b/>
                <w:sz w:val="24"/>
                <w:szCs w:val="24"/>
                <w:lang w:val="en-US" w:bidi="tr-TR"/>
              </w:rPr>
            </w:pPr>
            <w:r w:rsidRPr="00D867CF">
              <w:rPr>
                <w:rFonts w:ascii="Times New Roman" w:eastAsia="Arial" w:hAnsi="Times New Roman" w:cs="Times New Roman"/>
                <w:b/>
                <w:color w:val="FFFFFF"/>
                <w:sz w:val="24"/>
                <w:szCs w:val="24"/>
                <w:lang w:val="en-US" w:bidi="tr-TR"/>
              </w:rPr>
              <w:t>AMAÇ 1.</w:t>
            </w:r>
          </w:p>
        </w:tc>
        <w:tc>
          <w:tcPr>
            <w:tcW w:w="7828" w:type="dxa"/>
            <w:tcBorders>
              <w:top w:val="single" w:sz="4" w:space="0" w:color="000000"/>
              <w:left w:val="single" w:sz="4" w:space="0" w:color="000000"/>
              <w:bottom w:val="single" w:sz="4" w:space="0" w:color="000000"/>
              <w:right w:val="single" w:sz="4" w:space="0" w:color="000000"/>
            </w:tcBorders>
            <w:shd w:val="clear" w:color="auto" w:fill="C00000"/>
            <w:hideMark/>
          </w:tcPr>
          <w:p w:rsidR="00BB39C9" w:rsidRPr="00D867CF" w:rsidRDefault="00BB39C9" w:rsidP="007F6DB3">
            <w:pPr>
              <w:widowControl w:val="0"/>
              <w:autoSpaceDE w:val="0"/>
              <w:autoSpaceDN w:val="0"/>
              <w:spacing w:before="2" w:after="0" w:line="240" w:lineRule="auto"/>
              <w:ind w:left="108"/>
              <w:rPr>
                <w:rFonts w:ascii="Times New Roman" w:eastAsia="Arial" w:hAnsi="Times New Roman" w:cs="Times New Roman"/>
                <w:b/>
                <w:sz w:val="24"/>
                <w:szCs w:val="24"/>
                <w:lang w:val="en-US" w:bidi="tr-TR"/>
              </w:rPr>
            </w:pPr>
            <w:r w:rsidRPr="00D867CF">
              <w:rPr>
                <w:rFonts w:ascii="Times New Roman" w:eastAsia="Arial" w:hAnsi="Times New Roman" w:cs="Times New Roman"/>
                <w:b/>
                <w:color w:val="FFFFFF"/>
                <w:w w:val="95"/>
                <w:sz w:val="24"/>
                <w:szCs w:val="24"/>
                <w:lang w:val="en-US" w:bidi="tr-TR"/>
              </w:rPr>
              <w:t>EĞİTİM-ÖĞRETİMDE VERİMLİLİK VE KALİTENİN GELİŞTİRİLMESİ</w:t>
            </w:r>
          </w:p>
        </w:tc>
      </w:tr>
      <w:tr w:rsidR="00BB39C9" w:rsidRPr="00D867CF" w:rsidTr="007F6DB3">
        <w:trPr>
          <w:trHeight w:val="254"/>
        </w:trPr>
        <w:tc>
          <w:tcPr>
            <w:tcW w:w="1385"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r w:rsidRPr="00D867CF">
              <w:rPr>
                <w:rFonts w:ascii="Times New Roman" w:eastAsia="Arial" w:hAnsi="Times New Roman" w:cs="Times New Roman"/>
                <w:b/>
                <w:w w:val="95"/>
                <w:sz w:val="20"/>
                <w:szCs w:val="20"/>
                <w:lang w:val="en-US" w:bidi="tr-TR"/>
              </w:rPr>
              <w:t>HEDEF 1.1.</w:t>
            </w:r>
          </w:p>
        </w:tc>
        <w:tc>
          <w:tcPr>
            <w:tcW w:w="7828"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Eğitim-öğretim</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programların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açılması</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iyileştirilmesi</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ve</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güncellenmesi</w:t>
            </w:r>
            <w:proofErr w:type="spellEnd"/>
          </w:p>
        </w:tc>
      </w:tr>
      <w:tr w:rsidR="00BB39C9" w:rsidRPr="00D867CF" w:rsidTr="007F6DB3">
        <w:trPr>
          <w:trHeight w:val="251"/>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proofErr w:type="spellStart"/>
            <w:r w:rsidRPr="00D867CF">
              <w:rPr>
                <w:rFonts w:ascii="Times New Roman" w:eastAsia="Arial" w:hAnsi="Times New Roman" w:cs="Times New Roman"/>
                <w:b/>
                <w:sz w:val="20"/>
                <w:szCs w:val="20"/>
                <w:lang w:val="en-US" w:bidi="tr-TR"/>
              </w:rPr>
              <w:t>Strateji</w:t>
            </w:r>
            <w:proofErr w:type="spellEnd"/>
            <w:r w:rsidRPr="00D867CF">
              <w:rPr>
                <w:rFonts w:ascii="Times New Roman" w:eastAsia="Arial" w:hAnsi="Times New Roman" w:cs="Times New Roman"/>
                <w:b/>
                <w:sz w:val="20"/>
                <w:szCs w:val="20"/>
                <w:lang w:val="en-US" w:bidi="tr-TR"/>
              </w:rPr>
              <w:t xml:space="preserve"> 1.1.1</w:t>
            </w:r>
          </w:p>
        </w:tc>
        <w:tc>
          <w:tcPr>
            <w:tcW w:w="7828"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Yüksekokulumuz</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programlarının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ders</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içeriklerinin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bilimsel</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gelişmelere</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göre</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güncellenmesi</w:t>
            </w:r>
            <w:proofErr w:type="spellEnd"/>
          </w:p>
        </w:tc>
      </w:tr>
      <w:tr w:rsidR="00BB39C9" w:rsidRPr="00D867CF" w:rsidTr="007F6DB3">
        <w:trPr>
          <w:trHeight w:val="251"/>
        </w:trPr>
        <w:tc>
          <w:tcPr>
            <w:tcW w:w="1385"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r w:rsidRPr="00D867CF">
              <w:rPr>
                <w:rFonts w:ascii="Times New Roman" w:eastAsia="Arial" w:hAnsi="Times New Roman" w:cs="Times New Roman"/>
                <w:b/>
                <w:w w:val="95"/>
                <w:sz w:val="20"/>
                <w:szCs w:val="20"/>
                <w:lang w:val="en-US" w:bidi="tr-TR"/>
              </w:rPr>
              <w:t>HEDEF 1.2.</w:t>
            </w:r>
          </w:p>
        </w:tc>
        <w:tc>
          <w:tcPr>
            <w:tcW w:w="7828"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Ulusal</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ve</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uluslararası</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öğrenci</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hareketliliğinin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geliştirilmesi</w:t>
            </w:r>
            <w:proofErr w:type="spellEnd"/>
          </w:p>
        </w:tc>
      </w:tr>
      <w:tr w:rsidR="00BB39C9" w:rsidRPr="00D867CF" w:rsidTr="007F6DB3">
        <w:trPr>
          <w:trHeight w:val="505"/>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3" w:after="0" w:line="240" w:lineRule="auto"/>
              <w:ind w:left="108"/>
              <w:rPr>
                <w:rFonts w:ascii="Times New Roman" w:eastAsia="Arial" w:hAnsi="Times New Roman" w:cs="Times New Roman"/>
                <w:b/>
                <w:sz w:val="20"/>
                <w:szCs w:val="20"/>
                <w:lang w:val="en-US" w:bidi="tr-TR"/>
              </w:rPr>
            </w:pPr>
            <w:proofErr w:type="spellStart"/>
            <w:r w:rsidRPr="00D867CF">
              <w:rPr>
                <w:rFonts w:ascii="Times New Roman" w:eastAsia="Arial" w:hAnsi="Times New Roman" w:cs="Times New Roman"/>
                <w:b/>
                <w:sz w:val="20"/>
                <w:szCs w:val="20"/>
                <w:lang w:val="en-US" w:bidi="tr-TR"/>
              </w:rPr>
              <w:t>Strateji</w:t>
            </w:r>
            <w:proofErr w:type="spellEnd"/>
            <w:r w:rsidRPr="00D867CF">
              <w:rPr>
                <w:rFonts w:ascii="Times New Roman" w:eastAsia="Arial" w:hAnsi="Times New Roman" w:cs="Times New Roman"/>
                <w:b/>
                <w:sz w:val="20"/>
                <w:szCs w:val="20"/>
                <w:lang w:val="en-US" w:bidi="tr-TR"/>
              </w:rPr>
              <w:t xml:space="preserve"> 1.2.1</w:t>
            </w:r>
          </w:p>
        </w:tc>
        <w:tc>
          <w:tcPr>
            <w:tcW w:w="7828"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3"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w w:val="95"/>
                <w:sz w:val="20"/>
                <w:szCs w:val="20"/>
                <w:lang w:val="en-US" w:bidi="tr-TR"/>
              </w:rPr>
              <w:t>Mevlana</w:t>
            </w:r>
            <w:proofErr w:type="spellEnd"/>
            <w:r w:rsidRPr="00D867CF">
              <w:rPr>
                <w:rFonts w:ascii="Times New Roman" w:eastAsia="Arial" w:hAnsi="Times New Roman" w:cs="Times New Roman"/>
                <w:w w:val="95"/>
                <w:sz w:val="20"/>
                <w:szCs w:val="20"/>
                <w:lang w:val="en-US" w:bidi="tr-TR"/>
              </w:rPr>
              <w:t>,</w:t>
            </w:r>
            <w:r w:rsidRPr="00D867CF">
              <w:rPr>
                <w:rFonts w:ascii="Times New Roman" w:eastAsia="Arial" w:hAnsi="Times New Roman" w:cs="Times New Roman"/>
                <w:spacing w:val="-10"/>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Farabi</w:t>
            </w:r>
            <w:proofErr w:type="spellEnd"/>
            <w:r w:rsidRPr="00D867CF">
              <w:rPr>
                <w:rFonts w:ascii="Times New Roman" w:eastAsia="Arial" w:hAnsi="Times New Roman" w:cs="Times New Roman"/>
                <w:spacing w:val="-10"/>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ve</w:t>
            </w:r>
            <w:proofErr w:type="spellEnd"/>
            <w:r w:rsidRPr="00D867CF">
              <w:rPr>
                <w:rFonts w:ascii="Times New Roman" w:eastAsia="Arial" w:hAnsi="Times New Roman" w:cs="Times New Roman"/>
                <w:spacing w:val="-10"/>
                <w:w w:val="95"/>
                <w:sz w:val="20"/>
                <w:szCs w:val="20"/>
                <w:lang w:val="en-US" w:bidi="tr-TR"/>
              </w:rPr>
              <w:t xml:space="preserve"> </w:t>
            </w:r>
            <w:r w:rsidRPr="00D867CF">
              <w:rPr>
                <w:rFonts w:ascii="Times New Roman" w:eastAsia="Arial" w:hAnsi="Times New Roman" w:cs="Times New Roman"/>
                <w:w w:val="95"/>
                <w:sz w:val="20"/>
                <w:szCs w:val="20"/>
                <w:lang w:val="en-US" w:bidi="tr-TR"/>
              </w:rPr>
              <w:t>Erasmus</w:t>
            </w:r>
            <w:r w:rsidRPr="00D867CF">
              <w:rPr>
                <w:rFonts w:ascii="Times New Roman" w:eastAsia="Arial" w:hAnsi="Times New Roman" w:cs="Times New Roman"/>
                <w:spacing w:val="-10"/>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gibi</w:t>
            </w:r>
            <w:proofErr w:type="spellEnd"/>
            <w:r w:rsidRPr="00D867CF">
              <w:rPr>
                <w:rFonts w:ascii="Times New Roman" w:eastAsia="Arial" w:hAnsi="Times New Roman" w:cs="Times New Roman"/>
                <w:spacing w:val="-9"/>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ulusal</w:t>
            </w:r>
            <w:proofErr w:type="spellEnd"/>
            <w:r w:rsidRPr="00D867CF">
              <w:rPr>
                <w:rFonts w:ascii="Times New Roman" w:eastAsia="Arial" w:hAnsi="Times New Roman" w:cs="Times New Roman"/>
                <w:spacing w:val="-10"/>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ve</w:t>
            </w:r>
            <w:proofErr w:type="spellEnd"/>
            <w:r w:rsidRPr="00D867CF">
              <w:rPr>
                <w:rFonts w:ascii="Times New Roman" w:eastAsia="Arial" w:hAnsi="Times New Roman" w:cs="Times New Roman"/>
                <w:spacing w:val="-10"/>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uluslararası</w:t>
            </w:r>
            <w:proofErr w:type="spellEnd"/>
            <w:r w:rsidRPr="00D867CF">
              <w:rPr>
                <w:rFonts w:ascii="Times New Roman" w:eastAsia="Arial" w:hAnsi="Times New Roman" w:cs="Times New Roman"/>
                <w:spacing w:val="-10"/>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hareketlilik</w:t>
            </w:r>
            <w:proofErr w:type="spellEnd"/>
            <w:r w:rsidRPr="00D867CF">
              <w:rPr>
                <w:rFonts w:ascii="Times New Roman" w:eastAsia="Arial" w:hAnsi="Times New Roman" w:cs="Times New Roman"/>
                <w:spacing w:val="-10"/>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programlarından</w:t>
            </w:r>
            <w:proofErr w:type="spellEnd"/>
            <w:r w:rsidRPr="00D867CF">
              <w:rPr>
                <w:rFonts w:ascii="Times New Roman" w:eastAsia="Arial" w:hAnsi="Times New Roman" w:cs="Times New Roman"/>
                <w:spacing w:val="-8"/>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Yüksekokulumuza</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gelen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ve</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giden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öğrenci</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sayısının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arttırılması</w:t>
            </w:r>
            <w:proofErr w:type="spellEnd"/>
          </w:p>
        </w:tc>
      </w:tr>
      <w:tr w:rsidR="00BB39C9" w:rsidRPr="00D867CF" w:rsidTr="007F6DB3">
        <w:trPr>
          <w:trHeight w:val="254"/>
        </w:trPr>
        <w:tc>
          <w:tcPr>
            <w:tcW w:w="1385" w:type="dxa"/>
            <w:tcBorders>
              <w:top w:val="single" w:sz="4" w:space="0" w:color="000000"/>
              <w:left w:val="single" w:sz="4" w:space="0" w:color="000000"/>
              <w:bottom w:val="single" w:sz="4" w:space="0" w:color="000000"/>
              <w:right w:val="single" w:sz="4" w:space="0" w:color="000000"/>
            </w:tcBorders>
            <w:shd w:val="clear" w:color="auto" w:fill="C00000"/>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4"/>
                <w:szCs w:val="24"/>
                <w:lang w:val="en-US" w:bidi="tr-TR"/>
              </w:rPr>
            </w:pPr>
            <w:r w:rsidRPr="00D867CF">
              <w:rPr>
                <w:rFonts w:ascii="Times New Roman" w:eastAsia="Arial" w:hAnsi="Times New Roman" w:cs="Times New Roman"/>
                <w:b/>
                <w:color w:val="FFFFFF"/>
                <w:sz w:val="24"/>
                <w:szCs w:val="24"/>
                <w:lang w:val="en-US" w:bidi="tr-TR"/>
              </w:rPr>
              <w:t>AMAÇ 2.</w:t>
            </w:r>
          </w:p>
        </w:tc>
        <w:tc>
          <w:tcPr>
            <w:tcW w:w="7828" w:type="dxa"/>
            <w:tcBorders>
              <w:top w:val="single" w:sz="4" w:space="0" w:color="000000"/>
              <w:left w:val="single" w:sz="4" w:space="0" w:color="000000"/>
              <w:bottom w:val="single" w:sz="4" w:space="0" w:color="000000"/>
              <w:right w:val="single" w:sz="4" w:space="0" w:color="000000"/>
            </w:tcBorders>
            <w:shd w:val="clear" w:color="auto" w:fill="C00000"/>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4"/>
                <w:szCs w:val="24"/>
                <w:lang w:val="en-US" w:bidi="tr-TR"/>
              </w:rPr>
            </w:pPr>
            <w:r w:rsidRPr="00D867CF">
              <w:rPr>
                <w:rFonts w:ascii="Times New Roman" w:eastAsia="Arial" w:hAnsi="Times New Roman" w:cs="Times New Roman"/>
                <w:b/>
                <w:color w:val="FFFFFF"/>
                <w:w w:val="95"/>
                <w:sz w:val="24"/>
                <w:szCs w:val="24"/>
                <w:lang w:val="en-US" w:bidi="tr-TR"/>
              </w:rPr>
              <w:t>AKADEMİK PERSONELİN SAYISINI ARTTIRMAK VE NİTELİĞİNİ GELİŞTİRMEK</w:t>
            </w:r>
          </w:p>
        </w:tc>
      </w:tr>
      <w:tr w:rsidR="00BB39C9" w:rsidRPr="00D867CF" w:rsidTr="007F6DB3">
        <w:trPr>
          <w:trHeight w:val="251"/>
        </w:trPr>
        <w:tc>
          <w:tcPr>
            <w:tcW w:w="1385"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r w:rsidRPr="00D867CF">
              <w:rPr>
                <w:rFonts w:ascii="Times New Roman" w:eastAsia="Arial" w:hAnsi="Times New Roman" w:cs="Times New Roman"/>
                <w:b/>
                <w:sz w:val="20"/>
                <w:szCs w:val="20"/>
                <w:lang w:val="en-US" w:bidi="tr-TR"/>
              </w:rPr>
              <w:t>HEDEF 2.1.</w:t>
            </w:r>
          </w:p>
        </w:tc>
        <w:tc>
          <w:tcPr>
            <w:tcW w:w="7828"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Akademik</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personel</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sayısının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arttırılması</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ve</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sürekliliğinin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sağlanması</w:t>
            </w:r>
            <w:proofErr w:type="spellEnd"/>
          </w:p>
        </w:tc>
      </w:tr>
      <w:tr w:rsidR="00BB39C9" w:rsidRPr="00D867CF" w:rsidTr="007F6DB3">
        <w:trPr>
          <w:trHeight w:val="251"/>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proofErr w:type="spellStart"/>
            <w:r w:rsidRPr="00D867CF">
              <w:rPr>
                <w:rFonts w:ascii="Times New Roman" w:eastAsia="Arial" w:hAnsi="Times New Roman" w:cs="Times New Roman"/>
                <w:b/>
                <w:sz w:val="20"/>
                <w:szCs w:val="20"/>
                <w:lang w:val="en-US" w:bidi="tr-TR"/>
              </w:rPr>
              <w:t>Strateji</w:t>
            </w:r>
            <w:proofErr w:type="spellEnd"/>
            <w:r w:rsidRPr="00D867CF">
              <w:rPr>
                <w:rFonts w:ascii="Times New Roman" w:eastAsia="Arial" w:hAnsi="Times New Roman" w:cs="Times New Roman"/>
                <w:b/>
                <w:sz w:val="20"/>
                <w:szCs w:val="20"/>
                <w:lang w:val="en-US" w:bidi="tr-TR"/>
              </w:rPr>
              <w:t xml:space="preserve"> 2.1.1</w:t>
            </w:r>
          </w:p>
        </w:tc>
        <w:tc>
          <w:tcPr>
            <w:tcW w:w="7828"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Bölümlerin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akademik</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personel</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ihtiyaçlarının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belirlenmesi</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ve</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istemde</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bulunulması</w:t>
            </w:r>
            <w:proofErr w:type="spellEnd"/>
          </w:p>
        </w:tc>
      </w:tr>
      <w:tr w:rsidR="00BB39C9" w:rsidRPr="00D867CF" w:rsidTr="007F6DB3">
        <w:trPr>
          <w:trHeight w:val="254"/>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3" w:after="0" w:line="240" w:lineRule="auto"/>
              <w:ind w:left="108"/>
              <w:rPr>
                <w:rFonts w:ascii="Times New Roman" w:eastAsia="Arial" w:hAnsi="Times New Roman" w:cs="Times New Roman"/>
                <w:b/>
                <w:sz w:val="20"/>
                <w:szCs w:val="20"/>
                <w:lang w:val="en-US" w:bidi="tr-TR"/>
              </w:rPr>
            </w:pPr>
            <w:proofErr w:type="spellStart"/>
            <w:r w:rsidRPr="00D867CF">
              <w:rPr>
                <w:rFonts w:ascii="Times New Roman" w:eastAsia="Arial" w:hAnsi="Times New Roman" w:cs="Times New Roman"/>
                <w:b/>
                <w:sz w:val="20"/>
                <w:szCs w:val="20"/>
                <w:lang w:val="en-US" w:bidi="tr-TR"/>
              </w:rPr>
              <w:t>Strateji</w:t>
            </w:r>
            <w:proofErr w:type="spellEnd"/>
            <w:r w:rsidRPr="00D867CF">
              <w:rPr>
                <w:rFonts w:ascii="Times New Roman" w:eastAsia="Arial" w:hAnsi="Times New Roman" w:cs="Times New Roman"/>
                <w:b/>
                <w:sz w:val="20"/>
                <w:szCs w:val="20"/>
                <w:lang w:val="en-US" w:bidi="tr-TR"/>
              </w:rPr>
              <w:t xml:space="preserve"> 2.1.2</w:t>
            </w:r>
          </w:p>
        </w:tc>
        <w:tc>
          <w:tcPr>
            <w:tcW w:w="7828"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3"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Akademik</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personel</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sayısını</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artırarak</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öğretim</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elemanı</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başına</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düşen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öğrenci</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sayısının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düşürülmesi</w:t>
            </w:r>
            <w:proofErr w:type="spellEnd"/>
          </w:p>
        </w:tc>
      </w:tr>
      <w:tr w:rsidR="00BB39C9" w:rsidRPr="00D867CF" w:rsidTr="007F6DB3">
        <w:trPr>
          <w:trHeight w:val="251"/>
        </w:trPr>
        <w:tc>
          <w:tcPr>
            <w:tcW w:w="1385"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r w:rsidRPr="00D867CF">
              <w:rPr>
                <w:rFonts w:ascii="Times New Roman" w:eastAsia="Arial" w:hAnsi="Times New Roman" w:cs="Times New Roman"/>
                <w:b/>
                <w:w w:val="95"/>
                <w:sz w:val="20"/>
                <w:szCs w:val="20"/>
                <w:lang w:val="en-US" w:bidi="tr-TR"/>
              </w:rPr>
              <w:t>HEDEF 2.2.</w:t>
            </w:r>
          </w:p>
        </w:tc>
        <w:tc>
          <w:tcPr>
            <w:tcW w:w="7828"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Akademik</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personel</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niteliğinin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arttırılması</w:t>
            </w:r>
            <w:proofErr w:type="spellEnd"/>
          </w:p>
        </w:tc>
      </w:tr>
      <w:tr w:rsidR="00BB39C9" w:rsidRPr="00D867CF" w:rsidTr="007F6DB3">
        <w:trPr>
          <w:trHeight w:val="254"/>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3" w:after="0" w:line="240" w:lineRule="auto"/>
              <w:ind w:left="108"/>
              <w:rPr>
                <w:rFonts w:ascii="Times New Roman" w:eastAsia="Arial" w:hAnsi="Times New Roman" w:cs="Times New Roman"/>
                <w:b/>
                <w:sz w:val="20"/>
                <w:szCs w:val="20"/>
                <w:lang w:val="en-US" w:bidi="tr-TR"/>
              </w:rPr>
            </w:pPr>
            <w:proofErr w:type="spellStart"/>
            <w:r w:rsidRPr="00D867CF">
              <w:rPr>
                <w:rFonts w:ascii="Times New Roman" w:eastAsia="Arial" w:hAnsi="Times New Roman" w:cs="Times New Roman"/>
                <w:b/>
                <w:sz w:val="20"/>
                <w:szCs w:val="20"/>
                <w:lang w:val="en-US" w:bidi="tr-TR"/>
              </w:rPr>
              <w:t>Strateji</w:t>
            </w:r>
            <w:proofErr w:type="spellEnd"/>
            <w:r w:rsidRPr="00D867CF">
              <w:rPr>
                <w:rFonts w:ascii="Times New Roman" w:eastAsia="Arial" w:hAnsi="Times New Roman" w:cs="Times New Roman"/>
                <w:b/>
                <w:sz w:val="20"/>
                <w:szCs w:val="20"/>
                <w:lang w:val="en-US" w:bidi="tr-TR"/>
              </w:rPr>
              <w:t xml:space="preserve"> 2.2.1</w:t>
            </w:r>
          </w:p>
        </w:tc>
        <w:tc>
          <w:tcPr>
            <w:tcW w:w="7828"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3"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Akademik</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personelin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hizmet</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içi</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eğitim</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programlarına</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katılımlarının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sağlanması</w:t>
            </w:r>
            <w:proofErr w:type="spellEnd"/>
          </w:p>
        </w:tc>
      </w:tr>
      <w:tr w:rsidR="00BB39C9" w:rsidRPr="00D867CF" w:rsidTr="007F6DB3">
        <w:trPr>
          <w:trHeight w:val="505"/>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proofErr w:type="spellStart"/>
            <w:r w:rsidRPr="00D867CF">
              <w:rPr>
                <w:rFonts w:ascii="Times New Roman" w:eastAsia="Arial" w:hAnsi="Times New Roman" w:cs="Times New Roman"/>
                <w:b/>
                <w:sz w:val="20"/>
                <w:szCs w:val="20"/>
                <w:lang w:val="en-US" w:bidi="tr-TR"/>
              </w:rPr>
              <w:t>Strateji</w:t>
            </w:r>
            <w:proofErr w:type="spellEnd"/>
            <w:r w:rsidRPr="00D867CF">
              <w:rPr>
                <w:rFonts w:ascii="Times New Roman" w:eastAsia="Arial" w:hAnsi="Times New Roman" w:cs="Times New Roman"/>
                <w:b/>
                <w:sz w:val="20"/>
                <w:szCs w:val="20"/>
                <w:lang w:val="en-US" w:bidi="tr-TR"/>
              </w:rPr>
              <w:t xml:space="preserve"> 2.2.2</w:t>
            </w:r>
          </w:p>
        </w:tc>
        <w:tc>
          <w:tcPr>
            <w:tcW w:w="7828"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Bilgi</w:t>
            </w:r>
            <w:proofErr w:type="spellEnd"/>
            <w:r w:rsidRPr="00D867CF">
              <w:rPr>
                <w:rFonts w:ascii="Times New Roman" w:eastAsia="Arial" w:hAnsi="Times New Roman" w:cs="Times New Roman"/>
                <w:spacing w:val="-32"/>
                <w:sz w:val="20"/>
                <w:szCs w:val="20"/>
                <w:lang w:val="en-US" w:bidi="tr-TR"/>
              </w:rPr>
              <w:t xml:space="preserve"> </w:t>
            </w:r>
            <w:proofErr w:type="spellStart"/>
            <w:r w:rsidRPr="00D867CF">
              <w:rPr>
                <w:rFonts w:ascii="Times New Roman" w:eastAsia="Arial" w:hAnsi="Times New Roman" w:cs="Times New Roman"/>
                <w:sz w:val="20"/>
                <w:szCs w:val="20"/>
                <w:lang w:val="en-US" w:bidi="tr-TR"/>
              </w:rPr>
              <w:t>ve</w:t>
            </w:r>
            <w:proofErr w:type="spellEnd"/>
            <w:r w:rsidRPr="00D867CF">
              <w:rPr>
                <w:rFonts w:ascii="Times New Roman" w:eastAsia="Arial" w:hAnsi="Times New Roman" w:cs="Times New Roman"/>
                <w:spacing w:val="-32"/>
                <w:sz w:val="20"/>
                <w:szCs w:val="20"/>
                <w:lang w:val="en-US" w:bidi="tr-TR"/>
              </w:rPr>
              <w:t xml:space="preserve"> </w:t>
            </w:r>
            <w:proofErr w:type="spellStart"/>
            <w:r w:rsidRPr="00D867CF">
              <w:rPr>
                <w:rFonts w:ascii="Times New Roman" w:eastAsia="Arial" w:hAnsi="Times New Roman" w:cs="Times New Roman"/>
                <w:sz w:val="20"/>
                <w:szCs w:val="20"/>
                <w:lang w:val="en-US" w:bidi="tr-TR"/>
              </w:rPr>
              <w:t>görgü</w:t>
            </w:r>
            <w:proofErr w:type="spellEnd"/>
            <w:r w:rsidRPr="00D867CF">
              <w:rPr>
                <w:rFonts w:ascii="Times New Roman" w:eastAsia="Arial" w:hAnsi="Times New Roman" w:cs="Times New Roman"/>
                <w:spacing w:val="-31"/>
                <w:sz w:val="20"/>
                <w:szCs w:val="20"/>
                <w:lang w:val="en-US" w:bidi="tr-TR"/>
              </w:rPr>
              <w:t xml:space="preserve"> </w:t>
            </w:r>
            <w:proofErr w:type="spellStart"/>
            <w:r w:rsidRPr="00D867CF">
              <w:rPr>
                <w:rFonts w:ascii="Times New Roman" w:eastAsia="Arial" w:hAnsi="Times New Roman" w:cs="Times New Roman"/>
                <w:sz w:val="20"/>
                <w:szCs w:val="20"/>
                <w:lang w:val="en-US" w:bidi="tr-TR"/>
              </w:rPr>
              <w:t>gelişimine</w:t>
            </w:r>
            <w:proofErr w:type="spellEnd"/>
            <w:r w:rsidRPr="00D867CF">
              <w:rPr>
                <w:rFonts w:ascii="Times New Roman" w:eastAsia="Arial" w:hAnsi="Times New Roman" w:cs="Times New Roman"/>
                <w:spacing w:val="-31"/>
                <w:sz w:val="20"/>
                <w:szCs w:val="20"/>
                <w:lang w:val="en-US" w:bidi="tr-TR"/>
              </w:rPr>
              <w:t xml:space="preserve"> </w:t>
            </w:r>
            <w:proofErr w:type="spellStart"/>
            <w:r w:rsidRPr="00D867CF">
              <w:rPr>
                <w:rFonts w:ascii="Times New Roman" w:eastAsia="Arial" w:hAnsi="Times New Roman" w:cs="Times New Roman"/>
                <w:sz w:val="20"/>
                <w:szCs w:val="20"/>
                <w:lang w:val="en-US" w:bidi="tr-TR"/>
              </w:rPr>
              <w:t>yönelik</w:t>
            </w:r>
            <w:proofErr w:type="spellEnd"/>
            <w:r w:rsidRPr="00D867CF">
              <w:rPr>
                <w:rFonts w:ascii="Times New Roman" w:eastAsia="Arial" w:hAnsi="Times New Roman" w:cs="Times New Roman"/>
                <w:spacing w:val="-31"/>
                <w:sz w:val="20"/>
                <w:szCs w:val="20"/>
                <w:lang w:val="en-US" w:bidi="tr-TR"/>
              </w:rPr>
              <w:t xml:space="preserve"> </w:t>
            </w:r>
            <w:proofErr w:type="spellStart"/>
            <w:r w:rsidRPr="00D867CF">
              <w:rPr>
                <w:rFonts w:ascii="Times New Roman" w:eastAsia="Arial" w:hAnsi="Times New Roman" w:cs="Times New Roman"/>
                <w:sz w:val="20"/>
                <w:szCs w:val="20"/>
                <w:lang w:val="en-US" w:bidi="tr-TR"/>
              </w:rPr>
              <w:t>kısa</w:t>
            </w:r>
            <w:proofErr w:type="spellEnd"/>
            <w:r w:rsidRPr="00D867CF">
              <w:rPr>
                <w:rFonts w:ascii="Times New Roman" w:eastAsia="Arial" w:hAnsi="Times New Roman" w:cs="Times New Roman"/>
                <w:spacing w:val="-31"/>
                <w:sz w:val="20"/>
                <w:szCs w:val="20"/>
                <w:lang w:val="en-US" w:bidi="tr-TR"/>
              </w:rPr>
              <w:t xml:space="preserve"> </w:t>
            </w:r>
            <w:proofErr w:type="spellStart"/>
            <w:r w:rsidRPr="00D867CF">
              <w:rPr>
                <w:rFonts w:ascii="Times New Roman" w:eastAsia="Arial" w:hAnsi="Times New Roman" w:cs="Times New Roman"/>
                <w:sz w:val="20"/>
                <w:szCs w:val="20"/>
                <w:lang w:val="en-US" w:bidi="tr-TR"/>
              </w:rPr>
              <w:t>süreli</w:t>
            </w:r>
            <w:proofErr w:type="spellEnd"/>
            <w:r w:rsidRPr="00D867CF">
              <w:rPr>
                <w:rFonts w:ascii="Times New Roman" w:eastAsia="Arial" w:hAnsi="Times New Roman" w:cs="Times New Roman"/>
                <w:spacing w:val="-32"/>
                <w:sz w:val="20"/>
                <w:szCs w:val="20"/>
                <w:lang w:val="en-US" w:bidi="tr-TR"/>
              </w:rPr>
              <w:t xml:space="preserve"> </w:t>
            </w:r>
            <w:proofErr w:type="spellStart"/>
            <w:r w:rsidRPr="00D867CF">
              <w:rPr>
                <w:rFonts w:ascii="Times New Roman" w:eastAsia="Arial" w:hAnsi="Times New Roman" w:cs="Times New Roman"/>
                <w:sz w:val="20"/>
                <w:szCs w:val="20"/>
                <w:lang w:val="en-US" w:bidi="tr-TR"/>
              </w:rPr>
              <w:t>yut</w:t>
            </w:r>
            <w:proofErr w:type="spellEnd"/>
            <w:r w:rsidRPr="00D867CF">
              <w:rPr>
                <w:rFonts w:ascii="Times New Roman" w:eastAsia="Arial" w:hAnsi="Times New Roman" w:cs="Times New Roman"/>
                <w:spacing w:val="-31"/>
                <w:sz w:val="20"/>
                <w:szCs w:val="20"/>
                <w:lang w:val="en-US" w:bidi="tr-TR"/>
              </w:rPr>
              <w:t xml:space="preserve"> </w:t>
            </w:r>
            <w:proofErr w:type="spellStart"/>
            <w:r w:rsidRPr="00D867CF">
              <w:rPr>
                <w:rFonts w:ascii="Times New Roman" w:eastAsia="Arial" w:hAnsi="Times New Roman" w:cs="Times New Roman"/>
                <w:sz w:val="20"/>
                <w:szCs w:val="20"/>
                <w:lang w:val="en-US" w:bidi="tr-TR"/>
              </w:rPr>
              <w:t>içi</w:t>
            </w:r>
            <w:proofErr w:type="spellEnd"/>
            <w:r w:rsidRPr="00D867CF">
              <w:rPr>
                <w:rFonts w:ascii="Times New Roman" w:eastAsia="Arial" w:hAnsi="Times New Roman" w:cs="Times New Roman"/>
                <w:spacing w:val="-32"/>
                <w:sz w:val="20"/>
                <w:szCs w:val="20"/>
                <w:lang w:val="en-US" w:bidi="tr-TR"/>
              </w:rPr>
              <w:t xml:space="preserve"> </w:t>
            </w:r>
            <w:proofErr w:type="spellStart"/>
            <w:r w:rsidRPr="00D867CF">
              <w:rPr>
                <w:rFonts w:ascii="Times New Roman" w:eastAsia="Arial" w:hAnsi="Times New Roman" w:cs="Times New Roman"/>
                <w:sz w:val="20"/>
                <w:szCs w:val="20"/>
                <w:lang w:val="en-US" w:bidi="tr-TR"/>
              </w:rPr>
              <w:t>ve</w:t>
            </w:r>
            <w:proofErr w:type="spellEnd"/>
            <w:r w:rsidRPr="00D867CF">
              <w:rPr>
                <w:rFonts w:ascii="Times New Roman" w:eastAsia="Arial" w:hAnsi="Times New Roman" w:cs="Times New Roman"/>
                <w:spacing w:val="-32"/>
                <w:sz w:val="20"/>
                <w:szCs w:val="20"/>
                <w:lang w:val="en-US" w:bidi="tr-TR"/>
              </w:rPr>
              <w:t xml:space="preserve"> </w:t>
            </w:r>
            <w:r w:rsidRPr="00D867CF">
              <w:rPr>
                <w:rFonts w:ascii="Times New Roman" w:eastAsia="Arial" w:hAnsi="Times New Roman" w:cs="Times New Roman"/>
                <w:sz w:val="20"/>
                <w:szCs w:val="20"/>
                <w:lang w:val="en-US" w:bidi="tr-TR"/>
              </w:rPr>
              <w:t>yurt</w:t>
            </w:r>
            <w:r w:rsidRPr="00D867CF">
              <w:rPr>
                <w:rFonts w:ascii="Times New Roman" w:eastAsia="Arial" w:hAnsi="Times New Roman" w:cs="Times New Roman"/>
                <w:spacing w:val="-31"/>
                <w:sz w:val="20"/>
                <w:szCs w:val="20"/>
                <w:lang w:val="en-US" w:bidi="tr-TR"/>
              </w:rPr>
              <w:t xml:space="preserve"> </w:t>
            </w:r>
            <w:proofErr w:type="spellStart"/>
            <w:r w:rsidRPr="00D867CF">
              <w:rPr>
                <w:rFonts w:ascii="Times New Roman" w:eastAsia="Arial" w:hAnsi="Times New Roman" w:cs="Times New Roman"/>
                <w:sz w:val="20"/>
                <w:szCs w:val="20"/>
                <w:lang w:val="en-US" w:bidi="tr-TR"/>
              </w:rPr>
              <w:t>dışı</w:t>
            </w:r>
            <w:proofErr w:type="spellEnd"/>
            <w:r w:rsidRPr="00D867CF">
              <w:rPr>
                <w:rFonts w:ascii="Times New Roman" w:eastAsia="Arial" w:hAnsi="Times New Roman" w:cs="Times New Roman"/>
                <w:spacing w:val="-31"/>
                <w:sz w:val="20"/>
                <w:szCs w:val="20"/>
                <w:lang w:val="en-US" w:bidi="tr-TR"/>
              </w:rPr>
              <w:t xml:space="preserve"> </w:t>
            </w:r>
            <w:proofErr w:type="spellStart"/>
            <w:r w:rsidRPr="00D867CF">
              <w:rPr>
                <w:rFonts w:ascii="Times New Roman" w:eastAsia="Arial" w:hAnsi="Times New Roman" w:cs="Times New Roman"/>
                <w:sz w:val="20"/>
                <w:szCs w:val="20"/>
                <w:lang w:val="en-US" w:bidi="tr-TR"/>
              </w:rPr>
              <w:t>kurs</w:t>
            </w:r>
            <w:proofErr w:type="spellEnd"/>
            <w:r w:rsidRPr="00D867CF">
              <w:rPr>
                <w:rFonts w:ascii="Times New Roman" w:eastAsia="Arial" w:hAnsi="Times New Roman" w:cs="Times New Roman"/>
                <w:sz w:val="20"/>
                <w:szCs w:val="20"/>
                <w:lang w:val="en-US" w:bidi="tr-TR"/>
              </w:rPr>
              <w:t>,</w:t>
            </w:r>
            <w:r w:rsidRPr="00D867CF">
              <w:rPr>
                <w:rFonts w:ascii="Times New Roman" w:eastAsia="Arial" w:hAnsi="Times New Roman" w:cs="Times New Roman"/>
                <w:spacing w:val="-31"/>
                <w:sz w:val="20"/>
                <w:szCs w:val="20"/>
                <w:lang w:val="en-US" w:bidi="tr-TR"/>
              </w:rPr>
              <w:t xml:space="preserve"> </w:t>
            </w:r>
            <w:proofErr w:type="spellStart"/>
            <w:r w:rsidRPr="00D867CF">
              <w:rPr>
                <w:rFonts w:ascii="Times New Roman" w:eastAsia="Arial" w:hAnsi="Times New Roman" w:cs="Times New Roman"/>
                <w:sz w:val="20"/>
                <w:szCs w:val="20"/>
                <w:lang w:val="en-US" w:bidi="tr-TR"/>
              </w:rPr>
              <w:t>kongre</w:t>
            </w:r>
            <w:proofErr w:type="spellEnd"/>
            <w:r w:rsidRPr="00D867CF">
              <w:rPr>
                <w:rFonts w:ascii="Times New Roman" w:eastAsia="Arial" w:hAnsi="Times New Roman" w:cs="Times New Roman"/>
                <w:spacing w:val="-32"/>
                <w:sz w:val="20"/>
                <w:szCs w:val="20"/>
                <w:lang w:val="en-US" w:bidi="tr-TR"/>
              </w:rPr>
              <w:t xml:space="preserve"> </w:t>
            </w:r>
            <w:r w:rsidRPr="00D867CF">
              <w:rPr>
                <w:rFonts w:ascii="Times New Roman" w:eastAsia="Arial" w:hAnsi="Times New Roman" w:cs="Times New Roman"/>
                <w:sz w:val="20"/>
                <w:szCs w:val="20"/>
                <w:lang w:val="en-US" w:bidi="tr-TR"/>
              </w:rPr>
              <w:t>vb.</w:t>
            </w:r>
            <w:r w:rsidRPr="00D867CF">
              <w:rPr>
                <w:rFonts w:ascii="Times New Roman" w:eastAsia="Arial" w:hAnsi="Times New Roman" w:cs="Times New Roman"/>
                <w:spacing w:val="-31"/>
                <w:sz w:val="20"/>
                <w:szCs w:val="20"/>
                <w:lang w:val="en-US" w:bidi="tr-TR"/>
              </w:rPr>
              <w:t xml:space="preserve"> </w:t>
            </w:r>
            <w:proofErr w:type="spellStart"/>
            <w:r w:rsidRPr="00D867CF">
              <w:rPr>
                <w:rFonts w:ascii="Times New Roman" w:eastAsia="Arial" w:hAnsi="Times New Roman" w:cs="Times New Roman"/>
                <w:sz w:val="20"/>
                <w:szCs w:val="20"/>
                <w:lang w:val="en-US" w:bidi="tr-TR"/>
              </w:rPr>
              <w:t>etkinliklere</w:t>
            </w:r>
            <w:proofErr w:type="spellEnd"/>
            <w:r w:rsidRPr="00D867CF">
              <w:rPr>
                <w:rFonts w:ascii="Times New Roman" w:eastAsia="Arial" w:hAnsi="Times New Roman" w:cs="Times New Roman"/>
                <w:spacing w:val="-32"/>
                <w:sz w:val="20"/>
                <w:szCs w:val="20"/>
                <w:lang w:val="en-US" w:bidi="tr-TR"/>
              </w:rPr>
              <w:t xml:space="preserve"> </w:t>
            </w:r>
            <w:proofErr w:type="spellStart"/>
            <w:r w:rsidRPr="00D867CF">
              <w:rPr>
                <w:rFonts w:ascii="Times New Roman" w:eastAsia="Arial" w:hAnsi="Times New Roman" w:cs="Times New Roman"/>
                <w:sz w:val="20"/>
                <w:szCs w:val="20"/>
                <w:lang w:val="en-US" w:bidi="tr-TR"/>
              </w:rPr>
              <w:t>katılımlarının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sağlanması</w:t>
            </w:r>
            <w:proofErr w:type="spellEnd"/>
          </w:p>
        </w:tc>
      </w:tr>
      <w:tr w:rsidR="00BB39C9" w:rsidRPr="00D867CF" w:rsidTr="007F6DB3">
        <w:trPr>
          <w:trHeight w:val="251"/>
        </w:trPr>
        <w:tc>
          <w:tcPr>
            <w:tcW w:w="1385"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r w:rsidRPr="00D867CF">
              <w:rPr>
                <w:rFonts w:ascii="Times New Roman" w:eastAsia="Arial" w:hAnsi="Times New Roman" w:cs="Times New Roman"/>
                <w:b/>
                <w:w w:val="95"/>
                <w:sz w:val="20"/>
                <w:szCs w:val="20"/>
                <w:lang w:val="en-US" w:bidi="tr-TR"/>
              </w:rPr>
              <w:t>HEDEF 2.3.</w:t>
            </w:r>
          </w:p>
        </w:tc>
        <w:tc>
          <w:tcPr>
            <w:tcW w:w="7828"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Ulusal</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ve</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uluslararası</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akademik</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personel</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hareketliliğinin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geliştirilmesi</w:t>
            </w:r>
            <w:proofErr w:type="spellEnd"/>
          </w:p>
        </w:tc>
      </w:tr>
      <w:tr w:rsidR="00BB39C9" w:rsidRPr="00D867CF" w:rsidTr="007F6DB3">
        <w:trPr>
          <w:trHeight w:val="506"/>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proofErr w:type="spellStart"/>
            <w:r w:rsidRPr="00D867CF">
              <w:rPr>
                <w:rFonts w:ascii="Times New Roman" w:eastAsia="Arial" w:hAnsi="Times New Roman" w:cs="Times New Roman"/>
                <w:b/>
                <w:sz w:val="20"/>
                <w:szCs w:val="20"/>
                <w:lang w:val="en-US" w:bidi="tr-TR"/>
              </w:rPr>
              <w:t>Strateji</w:t>
            </w:r>
            <w:proofErr w:type="spellEnd"/>
            <w:r w:rsidRPr="00D867CF">
              <w:rPr>
                <w:rFonts w:ascii="Times New Roman" w:eastAsia="Arial" w:hAnsi="Times New Roman" w:cs="Times New Roman"/>
                <w:b/>
                <w:sz w:val="20"/>
                <w:szCs w:val="20"/>
                <w:lang w:val="en-US" w:bidi="tr-TR"/>
              </w:rPr>
              <w:t xml:space="preserve"> 2.3.1</w:t>
            </w:r>
          </w:p>
        </w:tc>
        <w:tc>
          <w:tcPr>
            <w:tcW w:w="7828"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w w:val="95"/>
                <w:sz w:val="20"/>
                <w:szCs w:val="20"/>
                <w:lang w:val="en-US" w:bidi="tr-TR"/>
              </w:rPr>
              <w:t>Akademik</w:t>
            </w:r>
            <w:proofErr w:type="spellEnd"/>
            <w:r w:rsidRPr="00D867CF">
              <w:rPr>
                <w:rFonts w:ascii="Times New Roman" w:eastAsia="Arial" w:hAnsi="Times New Roman" w:cs="Times New Roman"/>
                <w:spacing w:val="-26"/>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personelin</w:t>
            </w:r>
            <w:proofErr w:type="spellEnd"/>
            <w:r w:rsidRPr="00D867CF">
              <w:rPr>
                <w:rFonts w:ascii="Times New Roman" w:eastAsia="Arial" w:hAnsi="Times New Roman" w:cs="Times New Roman"/>
                <w:spacing w:val="-27"/>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Mevlana</w:t>
            </w:r>
            <w:proofErr w:type="spellEnd"/>
            <w:r w:rsidRPr="00D867CF">
              <w:rPr>
                <w:rFonts w:ascii="Times New Roman" w:eastAsia="Arial" w:hAnsi="Times New Roman" w:cs="Times New Roman"/>
                <w:w w:val="95"/>
                <w:sz w:val="20"/>
                <w:szCs w:val="20"/>
                <w:lang w:val="en-US" w:bidi="tr-TR"/>
              </w:rPr>
              <w:t>,</w:t>
            </w:r>
            <w:r w:rsidRPr="00D867CF">
              <w:rPr>
                <w:rFonts w:ascii="Times New Roman" w:eastAsia="Arial" w:hAnsi="Times New Roman" w:cs="Times New Roman"/>
                <w:spacing w:val="-27"/>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Farabi</w:t>
            </w:r>
            <w:proofErr w:type="spellEnd"/>
            <w:r w:rsidRPr="00D867CF">
              <w:rPr>
                <w:rFonts w:ascii="Times New Roman" w:eastAsia="Arial" w:hAnsi="Times New Roman" w:cs="Times New Roman"/>
                <w:spacing w:val="-26"/>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ve</w:t>
            </w:r>
            <w:proofErr w:type="spellEnd"/>
            <w:r w:rsidRPr="00D867CF">
              <w:rPr>
                <w:rFonts w:ascii="Times New Roman" w:eastAsia="Arial" w:hAnsi="Times New Roman" w:cs="Times New Roman"/>
                <w:spacing w:val="-27"/>
                <w:w w:val="95"/>
                <w:sz w:val="20"/>
                <w:szCs w:val="20"/>
                <w:lang w:val="en-US" w:bidi="tr-TR"/>
              </w:rPr>
              <w:t xml:space="preserve"> </w:t>
            </w:r>
            <w:r w:rsidRPr="00D867CF">
              <w:rPr>
                <w:rFonts w:ascii="Times New Roman" w:eastAsia="Arial" w:hAnsi="Times New Roman" w:cs="Times New Roman"/>
                <w:w w:val="95"/>
                <w:sz w:val="20"/>
                <w:szCs w:val="20"/>
                <w:lang w:val="en-US" w:bidi="tr-TR"/>
              </w:rPr>
              <w:t>Erasmus</w:t>
            </w:r>
            <w:r w:rsidRPr="00D867CF">
              <w:rPr>
                <w:rFonts w:ascii="Times New Roman" w:eastAsia="Arial" w:hAnsi="Times New Roman" w:cs="Times New Roman"/>
                <w:spacing w:val="-27"/>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gibi</w:t>
            </w:r>
            <w:proofErr w:type="spellEnd"/>
            <w:r w:rsidRPr="00D867CF">
              <w:rPr>
                <w:rFonts w:ascii="Times New Roman" w:eastAsia="Arial" w:hAnsi="Times New Roman" w:cs="Times New Roman"/>
                <w:spacing w:val="-26"/>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ulusal</w:t>
            </w:r>
            <w:proofErr w:type="spellEnd"/>
            <w:r w:rsidRPr="00D867CF">
              <w:rPr>
                <w:rFonts w:ascii="Times New Roman" w:eastAsia="Arial" w:hAnsi="Times New Roman" w:cs="Times New Roman"/>
                <w:spacing w:val="-27"/>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ve</w:t>
            </w:r>
            <w:proofErr w:type="spellEnd"/>
            <w:r w:rsidRPr="00D867CF">
              <w:rPr>
                <w:rFonts w:ascii="Times New Roman" w:eastAsia="Arial" w:hAnsi="Times New Roman" w:cs="Times New Roman"/>
                <w:spacing w:val="-25"/>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uluslararası</w:t>
            </w:r>
            <w:proofErr w:type="spellEnd"/>
            <w:r w:rsidRPr="00D867CF">
              <w:rPr>
                <w:rFonts w:ascii="Times New Roman" w:eastAsia="Arial" w:hAnsi="Times New Roman" w:cs="Times New Roman"/>
                <w:spacing w:val="-27"/>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hareketlilik</w:t>
            </w:r>
            <w:proofErr w:type="spellEnd"/>
            <w:r w:rsidRPr="00D867CF">
              <w:rPr>
                <w:rFonts w:ascii="Times New Roman" w:eastAsia="Arial" w:hAnsi="Times New Roman" w:cs="Times New Roman"/>
                <w:spacing w:val="-26"/>
                <w:w w:val="95"/>
                <w:sz w:val="20"/>
                <w:szCs w:val="20"/>
                <w:lang w:val="en-US" w:bidi="tr-TR"/>
              </w:rPr>
              <w:t xml:space="preserve"> </w:t>
            </w:r>
            <w:proofErr w:type="spellStart"/>
            <w:r w:rsidRPr="00D867CF">
              <w:rPr>
                <w:rFonts w:ascii="Times New Roman" w:eastAsia="Arial" w:hAnsi="Times New Roman" w:cs="Times New Roman"/>
                <w:w w:val="95"/>
                <w:sz w:val="20"/>
                <w:szCs w:val="20"/>
                <w:lang w:val="en-US" w:bidi="tr-TR"/>
              </w:rPr>
              <w:t>programlarından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yararlanmaları</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için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teşvik</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edilmesi</w:t>
            </w:r>
            <w:proofErr w:type="spellEnd"/>
          </w:p>
        </w:tc>
      </w:tr>
      <w:tr w:rsidR="00BB39C9" w:rsidRPr="00D867CF" w:rsidTr="007F6DB3">
        <w:trPr>
          <w:trHeight w:val="251"/>
        </w:trPr>
        <w:tc>
          <w:tcPr>
            <w:tcW w:w="1385" w:type="dxa"/>
            <w:tcBorders>
              <w:top w:val="single" w:sz="4" w:space="0" w:color="000000"/>
              <w:left w:val="single" w:sz="4" w:space="0" w:color="000000"/>
              <w:bottom w:val="single" w:sz="4" w:space="0" w:color="000000"/>
              <w:right w:val="single" w:sz="4" w:space="0" w:color="000000"/>
            </w:tcBorders>
            <w:shd w:val="clear" w:color="auto" w:fill="C00000"/>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4"/>
                <w:szCs w:val="24"/>
                <w:lang w:val="en-US" w:bidi="tr-TR"/>
              </w:rPr>
            </w:pPr>
            <w:r w:rsidRPr="00D867CF">
              <w:rPr>
                <w:rFonts w:ascii="Times New Roman" w:eastAsia="Arial" w:hAnsi="Times New Roman" w:cs="Times New Roman"/>
                <w:b/>
                <w:color w:val="FFFFFF"/>
                <w:sz w:val="24"/>
                <w:szCs w:val="24"/>
                <w:lang w:val="en-US" w:bidi="tr-TR"/>
              </w:rPr>
              <w:t>AMAÇ 3.</w:t>
            </w:r>
          </w:p>
        </w:tc>
        <w:tc>
          <w:tcPr>
            <w:tcW w:w="7828" w:type="dxa"/>
            <w:tcBorders>
              <w:top w:val="single" w:sz="4" w:space="0" w:color="000000"/>
              <w:left w:val="single" w:sz="4" w:space="0" w:color="000000"/>
              <w:bottom w:val="single" w:sz="4" w:space="0" w:color="000000"/>
              <w:right w:val="single" w:sz="4" w:space="0" w:color="000000"/>
            </w:tcBorders>
            <w:shd w:val="clear" w:color="auto" w:fill="C00000"/>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4"/>
                <w:szCs w:val="24"/>
                <w:lang w:val="en-US" w:bidi="tr-TR"/>
              </w:rPr>
            </w:pPr>
            <w:r w:rsidRPr="00D867CF">
              <w:rPr>
                <w:rFonts w:ascii="Times New Roman" w:eastAsia="Arial" w:hAnsi="Times New Roman" w:cs="Times New Roman"/>
                <w:b/>
                <w:color w:val="FFFFFF"/>
                <w:w w:val="95"/>
                <w:sz w:val="24"/>
                <w:szCs w:val="24"/>
                <w:lang w:val="en-US" w:bidi="tr-TR"/>
              </w:rPr>
              <w:t xml:space="preserve">İDARİ PERSONELİN SAYISINI ARTTIRMAK VE NİTELİĞİNİ </w:t>
            </w:r>
            <w:r w:rsidRPr="00D867CF">
              <w:rPr>
                <w:rFonts w:ascii="Times New Roman" w:eastAsia="Arial" w:hAnsi="Times New Roman" w:cs="Times New Roman"/>
                <w:b/>
                <w:color w:val="FFFFFF"/>
                <w:w w:val="95"/>
                <w:sz w:val="24"/>
                <w:szCs w:val="24"/>
                <w:lang w:val="en-US" w:bidi="tr-TR"/>
              </w:rPr>
              <w:lastRenderedPageBreak/>
              <w:t>GELİŞTİRMEK</w:t>
            </w:r>
          </w:p>
        </w:tc>
      </w:tr>
      <w:tr w:rsidR="00BB39C9" w:rsidRPr="00D867CF" w:rsidTr="007F6DB3">
        <w:trPr>
          <w:trHeight w:val="253"/>
        </w:trPr>
        <w:tc>
          <w:tcPr>
            <w:tcW w:w="1385"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r w:rsidRPr="00D867CF">
              <w:rPr>
                <w:rFonts w:ascii="Times New Roman" w:eastAsia="Arial" w:hAnsi="Times New Roman" w:cs="Times New Roman"/>
                <w:b/>
                <w:w w:val="95"/>
                <w:sz w:val="20"/>
                <w:szCs w:val="20"/>
                <w:lang w:val="en-US" w:bidi="tr-TR"/>
              </w:rPr>
              <w:lastRenderedPageBreak/>
              <w:t>HEDEF 3.1.</w:t>
            </w:r>
          </w:p>
        </w:tc>
        <w:tc>
          <w:tcPr>
            <w:tcW w:w="7828"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İdari</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personelin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memnuniyetinin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arttırılması</w:t>
            </w:r>
            <w:proofErr w:type="spellEnd"/>
          </w:p>
        </w:tc>
      </w:tr>
      <w:tr w:rsidR="00BB39C9" w:rsidRPr="00D867CF" w:rsidTr="007F6DB3">
        <w:trPr>
          <w:trHeight w:val="251"/>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proofErr w:type="spellStart"/>
            <w:r w:rsidRPr="00D867CF">
              <w:rPr>
                <w:rFonts w:ascii="Times New Roman" w:eastAsia="Arial" w:hAnsi="Times New Roman" w:cs="Times New Roman"/>
                <w:b/>
                <w:sz w:val="20"/>
                <w:szCs w:val="20"/>
                <w:lang w:val="en-US" w:bidi="tr-TR"/>
              </w:rPr>
              <w:t>Strateji</w:t>
            </w:r>
            <w:proofErr w:type="spellEnd"/>
            <w:r w:rsidRPr="00D867CF">
              <w:rPr>
                <w:rFonts w:ascii="Times New Roman" w:eastAsia="Arial" w:hAnsi="Times New Roman" w:cs="Times New Roman"/>
                <w:b/>
                <w:sz w:val="20"/>
                <w:szCs w:val="20"/>
                <w:lang w:val="en-US" w:bidi="tr-TR"/>
              </w:rPr>
              <w:t xml:space="preserve"> 3.1.1</w:t>
            </w:r>
          </w:p>
        </w:tc>
        <w:tc>
          <w:tcPr>
            <w:tcW w:w="7828"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İdari</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personelin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hizmet</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içi</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eğitim</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programlarına</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katılımlarının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sağlanması</w:t>
            </w:r>
            <w:proofErr w:type="spellEnd"/>
          </w:p>
        </w:tc>
      </w:tr>
      <w:tr w:rsidR="00BB39C9" w:rsidRPr="00D867CF" w:rsidTr="007F6DB3">
        <w:trPr>
          <w:trHeight w:val="253"/>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proofErr w:type="spellStart"/>
            <w:r w:rsidRPr="00D867CF">
              <w:rPr>
                <w:rFonts w:ascii="Times New Roman" w:eastAsia="Arial" w:hAnsi="Times New Roman" w:cs="Times New Roman"/>
                <w:b/>
                <w:sz w:val="20"/>
                <w:szCs w:val="20"/>
                <w:lang w:val="en-US" w:bidi="tr-TR"/>
              </w:rPr>
              <w:t>Strateji</w:t>
            </w:r>
            <w:proofErr w:type="spellEnd"/>
            <w:r w:rsidRPr="00D867CF">
              <w:rPr>
                <w:rFonts w:ascii="Times New Roman" w:eastAsia="Arial" w:hAnsi="Times New Roman" w:cs="Times New Roman"/>
                <w:b/>
                <w:sz w:val="20"/>
                <w:szCs w:val="20"/>
                <w:lang w:val="en-US" w:bidi="tr-TR"/>
              </w:rPr>
              <w:t xml:space="preserve"> 3.1.2</w:t>
            </w:r>
          </w:p>
        </w:tc>
        <w:tc>
          <w:tcPr>
            <w:tcW w:w="7828"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Kurumsal</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memnuniyet</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ve</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aidiyet</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duygusunu</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geliştirmeye</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yönelik</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etkinliklerin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düzenlenmesi</w:t>
            </w:r>
            <w:proofErr w:type="spellEnd"/>
          </w:p>
        </w:tc>
      </w:tr>
      <w:tr w:rsidR="00BB39C9" w:rsidRPr="00D867CF" w:rsidTr="007F6DB3">
        <w:trPr>
          <w:trHeight w:val="252"/>
        </w:trPr>
        <w:tc>
          <w:tcPr>
            <w:tcW w:w="1385"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r w:rsidRPr="00D867CF">
              <w:rPr>
                <w:rFonts w:ascii="Times New Roman" w:eastAsia="Arial" w:hAnsi="Times New Roman" w:cs="Times New Roman"/>
                <w:b/>
                <w:w w:val="95"/>
                <w:sz w:val="20"/>
                <w:szCs w:val="20"/>
                <w:lang w:val="en-US" w:bidi="tr-TR"/>
              </w:rPr>
              <w:t>HEDEF 3.2.</w:t>
            </w:r>
          </w:p>
        </w:tc>
        <w:tc>
          <w:tcPr>
            <w:tcW w:w="7828"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İdari</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personel</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sayısının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arttırılması</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ve</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sürekliliğinin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sağlanması</w:t>
            </w:r>
            <w:proofErr w:type="spellEnd"/>
          </w:p>
        </w:tc>
      </w:tr>
      <w:tr w:rsidR="00BB39C9" w:rsidRPr="00D867CF" w:rsidTr="007F6DB3">
        <w:trPr>
          <w:trHeight w:val="505"/>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proofErr w:type="spellStart"/>
            <w:r w:rsidRPr="00D867CF">
              <w:rPr>
                <w:rFonts w:ascii="Times New Roman" w:eastAsia="Arial" w:hAnsi="Times New Roman" w:cs="Times New Roman"/>
                <w:b/>
                <w:sz w:val="20"/>
                <w:szCs w:val="20"/>
                <w:lang w:val="en-US" w:bidi="tr-TR"/>
              </w:rPr>
              <w:t>Strateji</w:t>
            </w:r>
            <w:proofErr w:type="spellEnd"/>
            <w:r w:rsidRPr="00D867CF">
              <w:rPr>
                <w:rFonts w:ascii="Times New Roman" w:eastAsia="Arial" w:hAnsi="Times New Roman" w:cs="Times New Roman"/>
                <w:b/>
                <w:sz w:val="20"/>
                <w:szCs w:val="20"/>
                <w:lang w:val="en-US" w:bidi="tr-TR"/>
              </w:rPr>
              <w:t xml:space="preserve"> 3.2.1</w:t>
            </w:r>
          </w:p>
        </w:tc>
        <w:tc>
          <w:tcPr>
            <w:tcW w:w="7828"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Yüksekokulumuz</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stratejik</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amaçlarına</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yönelik</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idari</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personel</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ihtiyacının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belirlenmesi</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ve</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istemde</w:t>
            </w:r>
            <w:proofErr w:type="spellEnd"/>
          </w:p>
          <w:p w:rsidR="00BB39C9" w:rsidRPr="00D867CF" w:rsidRDefault="00BB39C9" w:rsidP="007F6DB3">
            <w:pPr>
              <w:widowControl w:val="0"/>
              <w:autoSpaceDE w:val="0"/>
              <w:autoSpaceDN w:val="0"/>
              <w:spacing w:before="45"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bulunulması</w:t>
            </w:r>
            <w:proofErr w:type="spellEnd"/>
          </w:p>
        </w:tc>
      </w:tr>
      <w:tr w:rsidR="00BB39C9" w:rsidRPr="00D867CF" w:rsidTr="007F6DB3">
        <w:trPr>
          <w:trHeight w:val="251"/>
        </w:trPr>
        <w:tc>
          <w:tcPr>
            <w:tcW w:w="1385" w:type="dxa"/>
            <w:tcBorders>
              <w:top w:val="single" w:sz="4" w:space="0" w:color="000000"/>
              <w:left w:val="single" w:sz="4" w:space="0" w:color="000000"/>
              <w:bottom w:val="single" w:sz="4" w:space="0" w:color="000000"/>
              <w:right w:val="single" w:sz="4" w:space="0" w:color="000000"/>
            </w:tcBorders>
            <w:shd w:val="clear" w:color="auto" w:fill="C00000"/>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4"/>
                <w:szCs w:val="24"/>
                <w:lang w:val="en-US" w:bidi="tr-TR"/>
              </w:rPr>
            </w:pPr>
            <w:r w:rsidRPr="00D867CF">
              <w:rPr>
                <w:rFonts w:ascii="Times New Roman" w:eastAsia="Arial" w:hAnsi="Times New Roman" w:cs="Times New Roman"/>
                <w:b/>
                <w:color w:val="FFFFFF"/>
                <w:sz w:val="24"/>
                <w:szCs w:val="24"/>
                <w:lang w:val="en-US" w:bidi="tr-TR"/>
              </w:rPr>
              <w:t>AMAÇ 4.</w:t>
            </w:r>
          </w:p>
        </w:tc>
        <w:tc>
          <w:tcPr>
            <w:tcW w:w="7828" w:type="dxa"/>
            <w:tcBorders>
              <w:top w:val="single" w:sz="4" w:space="0" w:color="000000"/>
              <w:left w:val="single" w:sz="4" w:space="0" w:color="000000"/>
              <w:bottom w:val="single" w:sz="4" w:space="0" w:color="000000"/>
              <w:right w:val="single" w:sz="4" w:space="0" w:color="000000"/>
            </w:tcBorders>
            <w:shd w:val="clear" w:color="auto" w:fill="C00000"/>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4"/>
                <w:szCs w:val="24"/>
                <w:lang w:val="en-US" w:bidi="tr-TR"/>
              </w:rPr>
            </w:pPr>
            <w:r w:rsidRPr="00D867CF">
              <w:rPr>
                <w:rFonts w:ascii="Times New Roman" w:eastAsia="Arial" w:hAnsi="Times New Roman" w:cs="Times New Roman"/>
                <w:b/>
                <w:color w:val="FFFFFF"/>
                <w:w w:val="95"/>
                <w:sz w:val="24"/>
                <w:szCs w:val="24"/>
                <w:lang w:val="en-US" w:bidi="tr-TR"/>
              </w:rPr>
              <w:t>KURUM KÜLTÜRÜNÜN ZENGİNLEŞTİRİLMESİ</w:t>
            </w:r>
          </w:p>
        </w:tc>
      </w:tr>
      <w:tr w:rsidR="00BB39C9" w:rsidRPr="00D867CF" w:rsidTr="007F6DB3">
        <w:trPr>
          <w:trHeight w:val="254"/>
        </w:trPr>
        <w:tc>
          <w:tcPr>
            <w:tcW w:w="1385"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r w:rsidRPr="00D867CF">
              <w:rPr>
                <w:rFonts w:ascii="Times New Roman" w:eastAsia="Arial" w:hAnsi="Times New Roman" w:cs="Times New Roman"/>
                <w:b/>
                <w:w w:val="95"/>
                <w:sz w:val="20"/>
                <w:szCs w:val="20"/>
                <w:lang w:val="en-US" w:bidi="tr-TR"/>
              </w:rPr>
              <w:t>HEDEF 4.1.</w:t>
            </w:r>
          </w:p>
        </w:tc>
        <w:tc>
          <w:tcPr>
            <w:tcW w:w="7828" w:type="dxa"/>
            <w:tcBorders>
              <w:top w:val="single" w:sz="4" w:space="0" w:color="000000"/>
              <w:left w:val="single" w:sz="4" w:space="0" w:color="000000"/>
              <w:bottom w:val="single" w:sz="4" w:space="0" w:color="000000"/>
              <w:right w:val="single" w:sz="4" w:space="0" w:color="000000"/>
            </w:tcBorders>
            <w:shd w:val="clear" w:color="auto" w:fill="FCE9D9"/>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Çalışanların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kurum</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kültürü</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ve</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motivasyonunun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arttırılması</w:t>
            </w:r>
            <w:proofErr w:type="spellEnd"/>
          </w:p>
        </w:tc>
      </w:tr>
      <w:tr w:rsidR="00BB39C9" w:rsidRPr="00D867CF" w:rsidTr="007F6DB3">
        <w:trPr>
          <w:trHeight w:val="251"/>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b/>
                <w:sz w:val="20"/>
                <w:szCs w:val="20"/>
                <w:lang w:val="en-US" w:bidi="tr-TR"/>
              </w:rPr>
            </w:pPr>
            <w:proofErr w:type="spellStart"/>
            <w:r w:rsidRPr="00D867CF">
              <w:rPr>
                <w:rFonts w:ascii="Times New Roman" w:eastAsia="Arial" w:hAnsi="Times New Roman" w:cs="Times New Roman"/>
                <w:b/>
                <w:sz w:val="20"/>
                <w:szCs w:val="20"/>
                <w:lang w:val="en-US" w:bidi="tr-TR"/>
              </w:rPr>
              <w:t>Strateji</w:t>
            </w:r>
            <w:proofErr w:type="spellEnd"/>
            <w:r w:rsidRPr="00D867CF">
              <w:rPr>
                <w:rFonts w:ascii="Times New Roman" w:eastAsia="Arial" w:hAnsi="Times New Roman" w:cs="Times New Roman"/>
                <w:b/>
                <w:sz w:val="20"/>
                <w:szCs w:val="20"/>
                <w:lang w:val="en-US" w:bidi="tr-TR"/>
              </w:rPr>
              <w:t xml:space="preserve"> 4.1.1</w:t>
            </w:r>
          </w:p>
        </w:tc>
        <w:tc>
          <w:tcPr>
            <w:tcW w:w="7828" w:type="dxa"/>
            <w:tcBorders>
              <w:top w:val="single" w:sz="4" w:space="0" w:color="000000"/>
              <w:left w:val="single" w:sz="4" w:space="0" w:color="000000"/>
              <w:bottom w:val="single" w:sz="4" w:space="0" w:color="000000"/>
              <w:right w:val="single" w:sz="4" w:space="0" w:color="000000"/>
            </w:tcBorders>
            <w:shd w:val="clear" w:color="auto" w:fill="auto"/>
            <w:hideMark/>
          </w:tcPr>
          <w:p w:rsidR="00BB39C9" w:rsidRPr="00D867CF" w:rsidRDefault="00BB39C9" w:rsidP="007F6DB3">
            <w:pPr>
              <w:widowControl w:val="0"/>
              <w:autoSpaceDE w:val="0"/>
              <w:autoSpaceDN w:val="0"/>
              <w:spacing w:before="1" w:after="0" w:line="240" w:lineRule="auto"/>
              <w:ind w:left="108"/>
              <w:rPr>
                <w:rFonts w:ascii="Times New Roman" w:eastAsia="Arial" w:hAnsi="Times New Roman" w:cs="Times New Roman"/>
                <w:sz w:val="20"/>
                <w:szCs w:val="20"/>
                <w:lang w:val="en-US" w:bidi="tr-TR"/>
              </w:rPr>
            </w:pPr>
            <w:proofErr w:type="spellStart"/>
            <w:r w:rsidRPr="00D867CF">
              <w:rPr>
                <w:rFonts w:ascii="Times New Roman" w:eastAsia="Arial" w:hAnsi="Times New Roman" w:cs="Times New Roman"/>
                <w:sz w:val="20"/>
                <w:szCs w:val="20"/>
                <w:lang w:val="en-US" w:bidi="tr-TR"/>
              </w:rPr>
              <w:t>Çalışanlara</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yönelik</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sosyal</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kültürel</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ve</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sanatsal</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faaliyetlerin</w:t>
            </w:r>
            <w:proofErr w:type="spellEnd"/>
            <w:r w:rsidRPr="00D867CF">
              <w:rPr>
                <w:rFonts w:ascii="Times New Roman" w:eastAsia="Arial" w:hAnsi="Times New Roman" w:cs="Times New Roman"/>
                <w:sz w:val="20"/>
                <w:szCs w:val="20"/>
                <w:lang w:val="en-US" w:bidi="tr-TR"/>
              </w:rPr>
              <w:t xml:space="preserve"> </w:t>
            </w:r>
            <w:proofErr w:type="spellStart"/>
            <w:r w:rsidRPr="00D867CF">
              <w:rPr>
                <w:rFonts w:ascii="Times New Roman" w:eastAsia="Arial" w:hAnsi="Times New Roman" w:cs="Times New Roman"/>
                <w:sz w:val="20"/>
                <w:szCs w:val="20"/>
                <w:lang w:val="en-US" w:bidi="tr-TR"/>
              </w:rPr>
              <w:t>düzenlenmesi</w:t>
            </w:r>
            <w:proofErr w:type="spellEnd"/>
          </w:p>
        </w:tc>
      </w:tr>
    </w:tbl>
    <w:p w:rsidR="00BB39C9" w:rsidRDefault="00BB39C9" w:rsidP="00BB39C9">
      <w:pPr>
        <w:suppressAutoHyphens/>
        <w:spacing w:after="0" w:line="240" w:lineRule="auto"/>
        <w:ind w:left="720"/>
        <w:jc w:val="both"/>
        <w:rPr>
          <w:rFonts w:ascii="Times New Roman" w:eastAsia="Times New Roman" w:hAnsi="Times New Roman" w:cs="Times New Roman"/>
          <w:sz w:val="24"/>
          <w:szCs w:val="24"/>
          <w:lang w:eastAsia="ko-KR"/>
        </w:rPr>
      </w:pPr>
    </w:p>
    <w:p w:rsidR="007C16D4" w:rsidRDefault="007C16D4" w:rsidP="00465D8A">
      <w:pPr>
        <w:suppressAutoHyphens/>
        <w:spacing w:after="0" w:line="240" w:lineRule="auto"/>
        <w:jc w:val="both"/>
        <w:rPr>
          <w:rFonts w:ascii="Times New Roman" w:eastAsia="Times New Roman" w:hAnsi="Times New Roman" w:cs="Times New Roman"/>
          <w:b/>
          <w:sz w:val="24"/>
          <w:szCs w:val="24"/>
          <w:lang w:eastAsia="ko-KR"/>
        </w:rPr>
      </w:pPr>
    </w:p>
    <w:p w:rsidR="00BB39C9" w:rsidRPr="00465D8A" w:rsidRDefault="00465D8A" w:rsidP="00465D8A">
      <w:pPr>
        <w:suppressAutoHyphens/>
        <w:spacing w:after="0" w:line="240" w:lineRule="auto"/>
        <w:jc w:val="both"/>
        <w:rPr>
          <w:rFonts w:ascii="Times New Roman" w:eastAsia="Times New Roman" w:hAnsi="Times New Roman" w:cs="Times New Roman"/>
          <w:sz w:val="24"/>
          <w:szCs w:val="24"/>
          <w:lang w:eastAsia="ko-KR"/>
        </w:rPr>
      </w:pPr>
      <w:r w:rsidRPr="00465D8A">
        <w:rPr>
          <w:rFonts w:ascii="Times New Roman" w:eastAsia="Times New Roman" w:hAnsi="Times New Roman" w:cs="Times New Roman"/>
          <w:b/>
          <w:sz w:val="24"/>
          <w:szCs w:val="24"/>
          <w:lang w:eastAsia="ko-KR"/>
        </w:rPr>
        <w:t>C.</w:t>
      </w:r>
      <w:r>
        <w:rPr>
          <w:rFonts w:ascii="Times New Roman" w:eastAsia="Times New Roman" w:hAnsi="Times New Roman" w:cs="Times New Roman"/>
          <w:b/>
          <w:sz w:val="24"/>
          <w:szCs w:val="24"/>
          <w:lang w:eastAsia="ko-KR"/>
        </w:rPr>
        <w:t xml:space="preserve"> </w:t>
      </w:r>
      <w:r w:rsidR="00BB39C9" w:rsidRPr="00465D8A">
        <w:rPr>
          <w:rFonts w:ascii="Times New Roman" w:eastAsia="Times New Roman" w:hAnsi="Times New Roman" w:cs="Times New Roman"/>
          <w:b/>
          <w:sz w:val="24"/>
          <w:szCs w:val="24"/>
          <w:lang w:eastAsia="ko-KR"/>
        </w:rPr>
        <w:t>Diğer Hususlar</w:t>
      </w:r>
    </w:p>
    <w:p w:rsidR="00465D8A" w:rsidRDefault="00465D8A" w:rsidP="00465D8A">
      <w:pPr>
        <w:suppressAutoHyphens/>
        <w:spacing w:after="0" w:line="240" w:lineRule="auto"/>
        <w:jc w:val="both"/>
        <w:rPr>
          <w:rFonts w:ascii="Times New Roman" w:eastAsia="Times New Roman" w:hAnsi="Times New Roman" w:cs="Times New Roman"/>
          <w:bCs/>
          <w:sz w:val="24"/>
          <w:szCs w:val="24"/>
          <w:lang w:eastAsia="ko-KR"/>
        </w:rPr>
      </w:pPr>
    </w:p>
    <w:p w:rsidR="00BB39C9" w:rsidRPr="00BB39C9" w:rsidRDefault="00145533" w:rsidP="00F90E5C">
      <w:pPr>
        <w:suppressAutoHyphens/>
        <w:spacing w:after="0" w:line="240" w:lineRule="auto"/>
        <w:ind w:firstLine="708"/>
        <w:jc w:val="both"/>
        <w:rPr>
          <w:rFonts w:ascii="Times New Roman" w:eastAsia="Times New Roman" w:hAnsi="Times New Roman" w:cs="Times New Roman"/>
          <w:sz w:val="24"/>
          <w:szCs w:val="24"/>
          <w:lang w:eastAsia="ko-KR"/>
        </w:rPr>
      </w:pPr>
      <w:r>
        <w:rPr>
          <w:rFonts w:ascii="Times New Roman" w:eastAsia="Times New Roman" w:hAnsi="Times New Roman" w:cs="Times New Roman"/>
          <w:bCs/>
          <w:sz w:val="24"/>
          <w:szCs w:val="24"/>
          <w:lang w:eastAsia="ko-KR"/>
        </w:rPr>
        <w:t xml:space="preserve">Belirlenen amaç ve hedeflere ulaşmak </w:t>
      </w:r>
      <w:r w:rsidR="00184262">
        <w:rPr>
          <w:rFonts w:ascii="Times New Roman" w:eastAsia="Times New Roman" w:hAnsi="Times New Roman" w:cs="Times New Roman"/>
          <w:bCs/>
          <w:sz w:val="24"/>
          <w:szCs w:val="24"/>
          <w:lang w:eastAsia="ko-KR"/>
        </w:rPr>
        <w:t>üzere</w:t>
      </w:r>
      <w:r>
        <w:rPr>
          <w:rFonts w:ascii="Times New Roman" w:eastAsia="Times New Roman" w:hAnsi="Times New Roman" w:cs="Times New Roman"/>
          <w:bCs/>
          <w:sz w:val="24"/>
          <w:szCs w:val="24"/>
          <w:lang w:eastAsia="ko-KR"/>
        </w:rPr>
        <w:t xml:space="preserve"> yerel işbirlikleri de </w:t>
      </w:r>
      <w:proofErr w:type="gramStart"/>
      <w:r>
        <w:rPr>
          <w:rFonts w:ascii="Times New Roman" w:eastAsia="Times New Roman" w:hAnsi="Times New Roman" w:cs="Times New Roman"/>
          <w:bCs/>
          <w:sz w:val="24"/>
          <w:szCs w:val="24"/>
          <w:lang w:eastAsia="ko-KR"/>
        </w:rPr>
        <w:t>dahil</w:t>
      </w:r>
      <w:proofErr w:type="gramEnd"/>
      <w:r>
        <w:rPr>
          <w:rFonts w:ascii="Times New Roman" w:eastAsia="Times New Roman" w:hAnsi="Times New Roman" w:cs="Times New Roman"/>
          <w:bCs/>
          <w:sz w:val="24"/>
          <w:szCs w:val="24"/>
          <w:lang w:eastAsia="ko-KR"/>
        </w:rPr>
        <w:t xml:space="preserve"> olmak üzere </w:t>
      </w:r>
      <w:r w:rsidR="00184262">
        <w:rPr>
          <w:rFonts w:ascii="Times New Roman" w:eastAsia="Times New Roman" w:hAnsi="Times New Roman" w:cs="Times New Roman"/>
          <w:bCs/>
          <w:sz w:val="24"/>
          <w:szCs w:val="24"/>
          <w:lang w:eastAsia="ko-KR"/>
        </w:rPr>
        <w:t>gerekli tüm girişimler yapılmakta</w:t>
      </w:r>
      <w:r w:rsidR="00A0248D">
        <w:rPr>
          <w:rFonts w:ascii="Times New Roman" w:eastAsia="Times New Roman" w:hAnsi="Times New Roman" w:cs="Times New Roman"/>
          <w:bCs/>
          <w:sz w:val="24"/>
          <w:szCs w:val="24"/>
          <w:lang w:eastAsia="ko-KR"/>
        </w:rPr>
        <w:t>dır.</w:t>
      </w:r>
    </w:p>
    <w:p w:rsidR="00465D8A" w:rsidRDefault="00465D8A">
      <w:pPr>
        <w:rPr>
          <w:rFonts w:ascii="Times New Roman" w:eastAsia="Times New Roman" w:hAnsi="Times New Roman" w:cs="Times New Roman"/>
          <w:b/>
          <w:sz w:val="28"/>
          <w:szCs w:val="28"/>
          <w:lang w:eastAsia="ko-KR"/>
        </w:rPr>
      </w:pPr>
      <w:r>
        <w:rPr>
          <w:rFonts w:ascii="Times New Roman" w:eastAsia="Times New Roman" w:hAnsi="Times New Roman" w:cs="Times New Roman"/>
          <w:b/>
          <w:sz w:val="28"/>
          <w:szCs w:val="28"/>
          <w:lang w:eastAsia="ko-KR"/>
        </w:rPr>
        <w:br w:type="page"/>
      </w:r>
    </w:p>
    <w:p w:rsidR="00BB39C9" w:rsidRPr="000B76CB" w:rsidRDefault="000B76CB" w:rsidP="000B76CB">
      <w:pPr>
        <w:keepNext/>
        <w:tabs>
          <w:tab w:val="num" w:pos="0"/>
          <w:tab w:val="left" w:pos="357"/>
          <w:tab w:val="left" w:pos="567"/>
        </w:tabs>
        <w:suppressAutoHyphens/>
        <w:spacing w:before="280" w:after="280" w:line="240" w:lineRule="auto"/>
        <w:outlineLvl w:val="0"/>
        <w:rPr>
          <w:rFonts w:ascii="Times New Roman" w:eastAsia="Times New Roman" w:hAnsi="Times New Roman" w:cs="Times New Roman"/>
          <w:b/>
          <w:sz w:val="28"/>
          <w:szCs w:val="28"/>
          <w:lang w:eastAsia="ko-KR"/>
        </w:rPr>
      </w:pPr>
      <w:r w:rsidRPr="000B76CB">
        <w:rPr>
          <w:rFonts w:ascii="Times New Roman" w:eastAsia="Times New Roman" w:hAnsi="Times New Roman" w:cs="Times New Roman"/>
          <w:b/>
          <w:sz w:val="28"/>
          <w:szCs w:val="28"/>
          <w:lang w:eastAsia="ko-KR"/>
        </w:rPr>
        <w:lastRenderedPageBreak/>
        <w:t>III-</w:t>
      </w:r>
      <w:r w:rsidR="00BB39C9" w:rsidRPr="000B76CB">
        <w:rPr>
          <w:rFonts w:ascii="Times New Roman" w:eastAsia="Times New Roman" w:hAnsi="Times New Roman" w:cs="Times New Roman"/>
          <w:b/>
          <w:sz w:val="28"/>
          <w:szCs w:val="28"/>
          <w:lang w:eastAsia="ko-KR"/>
        </w:rPr>
        <w:t>FAALİYETLERE İLİŞKİN BİLGİ VE DEĞERLENDİRMELER</w:t>
      </w:r>
    </w:p>
    <w:p w:rsidR="00BB39C9" w:rsidRDefault="00A0248D" w:rsidP="00A0248D">
      <w:pPr>
        <w:keepNext/>
        <w:tabs>
          <w:tab w:val="num" w:pos="720"/>
        </w:tabs>
        <w:suppressAutoHyphens/>
        <w:spacing w:before="240" w:after="60" w:line="240" w:lineRule="auto"/>
        <w:outlineLvl w:val="1"/>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 xml:space="preserve">A. </w:t>
      </w:r>
      <w:r w:rsidR="00BB39C9" w:rsidRPr="00D867CF">
        <w:rPr>
          <w:rFonts w:ascii="Times New Roman" w:eastAsia="Times New Roman" w:hAnsi="Times New Roman" w:cs="Times New Roman"/>
          <w:b/>
          <w:sz w:val="24"/>
          <w:szCs w:val="24"/>
          <w:lang w:eastAsia="ko-KR"/>
        </w:rPr>
        <w:t>Mali Bilgiler</w:t>
      </w:r>
    </w:p>
    <w:p w:rsidR="00A0248D" w:rsidRPr="00A0248D" w:rsidRDefault="00A0248D" w:rsidP="00A0248D">
      <w:pPr>
        <w:keepNext/>
        <w:tabs>
          <w:tab w:val="num" w:pos="720"/>
        </w:tabs>
        <w:suppressAutoHyphens/>
        <w:spacing w:before="240" w:after="60" w:line="240" w:lineRule="auto"/>
        <w:jc w:val="both"/>
        <w:outlineLvl w:val="1"/>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ab/>
      </w:r>
      <w:r w:rsidRPr="00A0248D">
        <w:rPr>
          <w:rFonts w:ascii="Times New Roman" w:eastAsia="Times New Roman" w:hAnsi="Times New Roman" w:cs="Times New Roman"/>
          <w:sz w:val="24"/>
          <w:szCs w:val="24"/>
          <w:lang w:eastAsia="ko-KR"/>
        </w:rPr>
        <w:t>Yüksekokulumuzda sunulan mali hizmetlerin finansmanı genel bütçeden aktarılan ödeneklerle karşılanmaktadır. Yüksekokulumuzda döner sermaye ile ikinci öğretim gelirinin olmayışı,</w:t>
      </w:r>
      <w:r>
        <w:rPr>
          <w:rFonts w:ascii="Times New Roman" w:eastAsia="Times New Roman" w:hAnsi="Times New Roman" w:cs="Times New Roman"/>
          <w:sz w:val="24"/>
          <w:szCs w:val="24"/>
          <w:lang w:eastAsia="ko-KR"/>
        </w:rPr>
        <w:t xml:space="preserve"> kısıtlı bütçe </w:t>
      </w:r>
      <w:proofErr w:type="gramStart"/>
      <w:r>
        <w:rPr>
          <w:rFonts w:ascii="Times New Roman" w:eastAsia="Times New Roman" w:hAnsi="Times New Roman" w:cs="Times New Roman"/>
          <w:sz w:val="24"/>
          <w:szCs w:val="24"/>
          <w:lang w:eastAsia="ko-KR"/>
        </w:rPr>
        <w:t>imkanları</w:t>
      </w:r>
      <w:proofErr w:type="gramEnd"/>
      <w:r>
        <w:rPr>
          <w:rFonts w:ascii="Times New Roman" w:eastAsia="Times New Roman" w:hAnsi="Times New Roman" w:cs="Times New Roman"/>
          <w:sz w:val="24"/>
          <w:szCs w:val="24"/>
          <w:lang w:eastAsia="ko-KR"/>
        </w:rPr>
        <w:t xml:space="preserve"> ile </w:t>
      </w:r>
      <w:r w:rsidRPr="00A0248D">
        <w:rPr>
          <w:rFonts w:ascii="Times New Roman" w:eastAsia="Times New Roman" w:hAnsi="Times New Roman" w:cs="Times New Roman"/>
          <w:sz w:val="24"/>
          <w:szCs w:val="24"/>
          <w:lang w:eastAsia="ko-KR"/>
        </w:rPr>
        <w:t xml:space="preserve">mal ve hizmet temini sürecinde öncelik sıralaması yapılmasına neden olmaktadır. </w:t>
      </w:r>
    </w:p>
    <w:p w:rsidR="00BB39C9" w:rsidRPr="00D867CF" w:rsidRDefault="00BB39C9" w:rsidP="00BB39C9">
      <w:pPr>
        <w:suppressAutoHyphens/>
        <w:spacing w:after="0" w:line="240" w:lineRule="auto"/>
        <w:rPr>
          <w:rFonts w:ascii="Times New Roman" w:eastAsia="Times New Roman" w:hAnsi="Times New Roman" w:cs="Times New Roman"/>
          <w:b/>
          <w:sz w:val="24"/>
          <w:szCs w:val="24"/>
          <w:lang w:eastAsia="ko-KR"/>
        </w:rPr>
      </w:pPr>
    </w:p>
    <w:p w:rsidR="00BB39C9" w:rsidRPr="00A7293C" w:rsidRDefault="004B12CC" w:rsidP="004B12CC">
      <w:pPr>
        <w:tabs>
          <w:tab w:val="left" w:pos="567"/>
        </w:tabs>
        <w:suppressAutoHyphens/>
        <w:spacing w:after="0" w:line="240" w:lineRule="auto"/>
        <w:ind w:left="426"/>
        <w:jc w:val="both"/>
        <w:rPr>
          <w:rFonts w:ascii="Times New Roman" w:eastAsia="Times New Roman" w:hAnsi="Times New Roman" w:cs="Times New Roman"/>
          <w:b/>
          <w:sz w:val="24"/>
          <w:szCs w:val="24"/>
          <w:lang w:eastAsia="ko-KR"/>
        </w:rPr>
      </w:pPr>
      <w:r w:rsidRPr="00B47D36">
        <w:rPr>
          <w:rFonts w:ascii="Times New Roman" w:eastAsia="Times New Roman" w:hAnsi="Times New Roman" w:cs="Times New Roman"/>
          <w:b/>
          <w:sz w:val="24"/>
          <w:szCs w:val="24"/>
          <w:lang w:eastAsia="ko-KR"/>
        </w:rPr>
        <w:t>1.</w:t>
      </w:r>
      <w:r w:rsidR="00BB39C9" w:rsidRPr="00B47D36">
        <w:rPr>
          <w:rFonts w:ascii="Times New Roman" w:eastAsia="Times New Roman" w:hAnsi="Times New Roman" w:cs="Times New Roman"/>
          <w:b/>
          <w:sz w:val="24"/>
          <w:szCs w:val="24"/>
          <w:lang w:eastAsia="ko-KR"/>
        </w:rPr>
        <w:t xml:space="preserve"> Bütçe Uygulama Sonuçları</w:t>
      </w:r>
      <w:r w:rsidR="00BB39C9" w:rsidRPr="00A7293C">
        <w:rPr>
          <w:rFonts w:ascii="Times New Roman" w:eastAsia="Times New Roman" w:hAnsi="Times New Roman" w:cs="Times New Roman"/>
          <w:b/>
          <w:sz w:val="24"/>
          <w:szCs w:val="24"/>
          <w:lang w:eastAsia="ko-KR"/>
        </w:rPr>
        <w:t xml:space="preserve">   </w:t>
      </w:r>
    </w:p>
    <w:tbl>
      <w:tblPr>
        <w:tblW w:w="5000" w:type="pct"/>
        <w:tblCellMar>
          <w:left w:w="70" w:type="dxa"/>
          <w:right w:w="70" w:type="dxa"/>
        </w:tblCellMar>
        <w:tblLook w:val="04A0" w:firstRow="1" w:lastRow="0" w:firstColumn="1" w:lastColumn="0" w:noHBand="0" w:noVBand="1"/>
      </w:tblPr>
      <w:tblGrid>
        <w:gridCol w:w="2174"/>
        <w:gridCol w:w="1408"/>
        <w:gridCol w:w="819"/>
        <w:gridCol w:w="819"/>
        <w:gridCol w:w="1497"/>
        <w:gridCol w:w="1412"/>
        <w:gridCol w:w="933"/>
      </w:tblGrid>
      <w:tr w:rsidR="00983CF9" w:rsidRPr="00977D5B" w:rsidTr="00810FC1">
        <w:trPr>
          <w:trHeight w:val="76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3CF9" w:rsidRPr="00977D5B" w:rsidRDefault="00983CF9" w:rsidP="00983CF9">
            <w:pPr>
              <w:spacing w:after="0"/>
              <w:jc w:val="center"/>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ÇEKEREK FUAT OKTAY SHMYO</w:t>
            </w:r>
          </w:p>
        </w:tc>
      </w:tr>
      <w:tr w:rsidR="00983CF9" w:rsidRPr="00977D5B" w:rsidTr="00DB5895">
        <w:trPr>
          <w:trHeight w:val="300"/>
        </w:trPr>
        <w:tc>
          <w:tcPr>
            <w:tcW w:w="1199" w:type="pct"/>
            <w:tcBorders>
              <w:top w:val="nil"/>
              <w:left w:val="single" w:sz="4" w:space="0" w:color="auto"/>
              <w:bottom w:val="single" w:sz="4" w:space="0" w:color="auto"/>
              <w:right w:val="single" w:sz="4" w:space="0" w:color="auto"/>
            </w:tcBorders>
            <w:shd w:val="clear" w:color="auto" w:fill="auto"/>
            <w:noWrap/>
            <w:vAlign w:val="bottom"/>
            <w:hideMark/>
          </w:tcPr>
          <w:p w:rsidR="00983CF9" w:rsidRPr="00977D5B" w:rsidRDefault="00983CF9" w:rsidP="00983CF9">
            <w:pPr>
              <w:spacing w:after="0"/>
              <w:rPr>
                <w:rFonts w:ascii="Times New Roman" w:hAnsi="Times New Roman" w:cs="Times New Roman"/>
                <w:sz w:val="20"/>
                <w:szCs w:val="20"/>
                <w:lang w:eastAsia="tr-TR"/>
              </w:rPr>
            </w:pPr>
            <w:r w:rsidRPr="00977D5B">
              <w:rPr>
                <w:rFonts w:ascii="Times New Roman" w:hAnsi="Times New Roman" w:cs="Times New Roman"/>
                <w:sz w:val="20"/>
                <w:szCs w:val="20"/>
                <w:lang w:eastAsia="tr-TR"/>
              </w:rPr>
              <w:t> </w:t>
            </w:r>
          </w:p>
        </w:tc>
        <w:tc>
          <w:tcPr>
            <w:tcW w:w="777" w:type="pct"/>
            <w:tcBorders>
              <w:top w:val="nil"/>
              <w:left w:val="nil"/>
              <w:bottom w:val="single" w:sz="4" w:space="0" w:color="auto"/>
              <w:right w:val="single" w:sz="4" w:space="0" w:color="auto"/>
            </w:tcBorders>
            <w:shd w:val="clear" w:color="auto" w:fill="auto"/>
            <w:noWrap/>
            <w:vAlign w:val="center"/>
            <w:hideMark/>
          </w:tcPr>
          <w:p w:rsidR="00983CF9" w:rsidRPr="00977D5B" w:rsidRDefault="00983CF9" w:rsidP="00983CF9">
            <w:pPr>
              <w:spacing w:after="0"/>
              <w:jc w:val="center"/>
              <w:rPr>
                <w:rFonts w:ascii="Times New Roman" w:hAnsi="Times New Roman" w:cs="Times New Roman"/>
                <w:bCs/>
                <w:sz w:val="20"/>
                <w:szCs w:val="20"/>
                <w:lang w:eastAsia="tr-TR"/>
              </w:rPr>
            </w:pPr>
            <w:proofErr w:type="spellStart"/>
            <w:r w:rsidRPr="00977D5B">
              <w:rPr>
                <w:rFonts w:ascii="Times New Roman" w:hAnsi="Times New Roman" w:cs="Times New Roman"/>
                <w:bCs/>
                <w:sz w:val="20"/>
                <w:szCs w:val="20"/>
                <w:lang w:eastAsia="tr-TR"/>
              </w:rPr>
              <w:t>Kbö</w:t>
            </w:r>
            <w:proofErr w:type="spellEnd"/>
          </w:p>
        </w:tc>
        <w:tc>
          <w:tcPr>
            <w:tcW w:w="452" w:type="pct"/>
            <w:tcBorders>
              <w:top w:val="nil"/>
              <w:left w:val="nil"/>
              <w:bottom w:val="single" w:sz="4" w:space="0" w:color="auto"/>
              <w:right w:val="single" w:sz="4" w:space="0" w:color="auto"/>
            </w:tcBorders>
            <w:shd w:val="clear" w:color="auto" w:fill="auto"/>
            <w:noWrap/>
            <w:vAlign w:val="center"/>
            <w:hideMark/>
          </w:tcPr>
          <w:p w:rsidR="00983CF9" w:rsidRPr="00977D5B" w:rsidRDefault="00983CF9" w:rsidP="00983CF9">
            <w:pPr>
              <w:spacing w:after="0"/>
              <w:jc w:val="center"/>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Eklenen</w:t>
            </w:r>
          </w:p>
        </w:tc>
        <w:tc>
          <w:tcPr>
            <w:tcW w:w="452" w:type="pct"/>
            <w:tcBorders>
              <w:top w:val="nil"/>
              <w:left w:val="nil"/>
              <w:bottom w:val="single" w:sz="4" w:space="0" w:color="auto"/>
              <w:right w:val="single" w:sz="4" w:space="0" w:color="auto"/>
            </w:tcBorders>
            <w:shd w:val="clear" w:color="auto" w:fill="auto"/>
            <w:noWrap/>
            <w:vAlign w:val="center"/>
            <w:hideMark/>
          </w:tcPr>
          <w:p w:rsidR="00983CF9" w:rsidRPr="00977D5B" w:rsidRDefault="00983CF9" w:rsidP="00983CF9">
            <w:pPr>
              <w:spacing w:after="0"/>
              <w:jc w:val="center"/>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Düşülen</w:t>
            </w:r>
          </w:p>
        </w:tc>
        <w:tc>
          <w:tcPr>
            <w:tcW w:w="826" w:type="pct"/>
            <w:tcBorders>
              <w:top w:val="nil"/>
              <w:left w:val="nil"/>
              <w:bottom w:val="single" w:sz="4" w:space="0" w:color="auto"/>
              <w:right w:val="single" w:sz="4" w:space="0" w:color="auto"/>
            </w:tcBorders>
            <w:shd w:val="clear" w:color="auto" w:fill="auto"/>
            <w:noWrap/>
            <w:vAlign w:val="center"/>
            <w:hideMark/>
          </w:tcPr>
          <w:p w:rsidR="00983CF9" w:rsidRPr="00977D5B" w:rsidRDefault="00983CF9" w:rsidP="00983CF9">
            <w:pPr>
              <w:spacing w:after="0"/>
              <w:jc w:val="center"/>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Ödenek miktarı</w:t>
            </w:r>
          </w:p>
        </w:tc>
        <w:tc>
          <w:tcPr>
            <w:tcW w:w="779" w:type="pct"/>
            <w:tcBorders>
              <w:top w:val="nil"/>
              <w:left w:val="nil"/>
              <w:bottom w:val="single" w:sz="4" w:space="0" w:color="auto"/>
              <w:right w:val="single" w:sz="4" w:space="0" w:color="auto"/>
            </w:tcBorders>
            <w:shd w:val="clear" w:color="auto" w:fill="auto"/>
            <w:noWrap/>
            <w:vAlign w:val="center"/>
            <w:hideMark/>
          </w:tcPr>
          <w:p w:rsidR="00983CF9" w:rsidRPr="00977D5B" w:rsidRDefault="00983CF9" w:rsidP="00983CF9">
            <w:pPr>
              <w:spacing w:after="0"/>
              <w:jc w:val="center"/>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Harcanan</w:t>
            </w:r>
          </w:p>
        </w:tc>
        <w:tc>
          <w:tcPr>
            <w:tcW w:w="516" w:type="pct"/>
            <w:tcBorders>
              <w:top w:val="nil"/>
              <w:left w:val="nil"/>
              <w:bottom w:val="single" w:sz="4" w:space="0" w:color="auto"/>
              <w:right w:val="single" w:sz="4" w:space="0" w:color="auto"/>
            </w:tcBorders>
            <w:shd w:val="clear" w:color="auto" w:fill="auto"/>
            <w:noWrap/>
            <w:vAlign w:val="center"/>
            <w:hideMark/>
          </w:tcPr>
          <w:p w:rsidR="00983CF9" w:rsidRPr="00977D5B" w:rsidRDefault="00983CF9" w:rsidP="00983CF9">
            <w:pPr>
              <w:spacing w:after="0"/>
              <w:jc w:val="center"/>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Kalan</w:t>
            </w:r>
          </w:p>
        </w:tc>
      </w:tr>
      <w:tr w:rsidR="00DB5895" w:rsidRPr="00977D5B" w:rsidTr="00DB5895">
        <w:trPr>
          <w:trHeight w:val="20"/>
        </w:trPr>
        <w:tc>
          <w:tcPr>
            <w:tcW w:w="1199" w:type="pct"/>
            <w:tcBorders>
              <w:top w:val="nil"/>
              <w:left w:val="single" w:sz="4" w:space="0" w:color="auto"/>
              <w:bottom w:val="single" w:sz="4" w:space="0" w:color="auto"/>
              <w:right w:val="single" w:sz="4" w:space="0" w:color="auto"/>
            </w:tcBorders>
            <w:shd w:val="clear" w:color="auto" w:fill="auto"/>
            <w:noWrap/>
            <w:vAlign w:val="bottom"/>
            <w:hideMark/>
          </w:tcPr>
          <w:p w:rsidR="00DB5895" w:rsidRPr="00977D5B" w:rsidRDefault="00DB5895" w:rsidP="00DB5895">
            <w:pPr>
              <w:spacing w:after="0"/>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01- Personel Giderleri</w:t>
            </w:r>
          </w:p>
        </w:tc>
        <w:tc>
          <w:tcPr>
            <w:tcW w:w="777" w:type="pct"/>
            <w:tcBorders>
              <w:top w:val="nil"/>
              <w:left w:val="nil"/>
              <w:bottom w:val="single" w:sz="4" w:space="0" w:color="auto"/>
              <w:right w:val="single" w:sz="4" w:space="0" w:color="auto"/>
            </w:tcBorders>
            <w:shd w:val="clear" w:color="auto" w:fill="auto"/>
            <w:noWrap/>
            <w:vAlign w:val="center"/>
          </w:tcPr>
          <w:p w:rsidR="00DB5895" w:rsidRPr="00977D5B" w:rsidRDefault="00DB5895" w:rsidP="00DB5895">
            <w:pPr>
              <w:spacing w:after="0"/>
              <w:jc w:val="center"/>
              <w:rPr>
                <w:rFonts w:ascii="Times New Roman" w:hAnsi="Times New Roman" w:cs="Times New Roman"/>
                <w:bCs/>
                <w:sz w:val="20"/>
                <w:szCs w:val="20"/>
                <w:lang w:eastAsia="tr-TR"/>
              </w:rPr>
            </w:pPr>
            <w:r w:rsidRPr="00977D5B">
              <w:rPr>
                <w:rFonts w:ascii="Times New Roman" w:hAnsi="Times New Roman" w:cs="Times New Roman"/>
                <w:color w:val="212529"/>
                <w:sz w:val="20"/>
                <w:szCs w:val="20"/>
                <w:shd w:val="clear" w:color="auto" w:fill="FDFDFD"/>
              </w:rPr>
              <w:t>-</w:t>
            </w:r>
          </w:p>
        </w:tc>
        <w:tc>
          <w:tcPr>
            <w:tcW w:w="452" w:type="pct"/>
            <w:tcBorders>
              <w:top w:val="nil"/>
              <w:left w:val="nil"/>
              <w:bottom w:val="single" w:sz="4" w:space="0" w:color="auto"/>
              <w:right w:val="single" w:sz="4" w:space="0" w:color="auto"/>
            </w:tcBorders>
            <w:shd w:val="clear" w:color="auto" w:fill="auto"/>
            <w:noWrap/>
            <w:vAlign w:val="center"/>
          </w:tcPr>
          <w:p w:rsidR="00DB5895" w:rsidRPr="00977D5B" w:rsidRDefault="00DB5895" w:rsidP="00DB5895">
            <w:pPr>
              <w:spacing w:after="0"/>
              <w:jc w:val="center"/>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w:t>
            </w:r>
          </w:p>
        </w:tc>
        <w:tc>
          <w:tcPr>
            <w:tcW w:w="452" w:type="pct"/>
            <w:tcBorders>
              <w:top w:val="nil"/>
              <w:left w:val="nil"/>
              <w:bottom w:val="single" w:sz="4" w:space="0" w:color="auto"/>
              <w:right w:val="single" w:sz="4" w:space="0" w:color="auto"/>
            </w:tcBorders>
            <w:shd w:val="clear" w:color="auto" w:fill="auto"/>
            <w:noWrap/>
            <w:vAlign w:val="center"/>
          </w:tcPr>
          <w:p w:rsidR="00DB5895" w:rsidRPr="00977D5B" w:rsidRDefault="00DB5895" w:rsidP="00DB5895">
            <w:pPr>
              <w:spacing w:after="0"/>
              <w:jc w:val="center"/>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w:t>
            </w:r>
          </w:p>
        </w:tc>
        <w:tc>
          <w:tcPr>
            <w:tcW w:w="826" w:type="pct"/>
            <w:tcBorders>
              <w:top w:val="nil"/>
              <w:left w:val="nil"/>
              <w:bottom w:val="single" w:sz="4" w:space="0" w:color="auto"/>
              <w:right w:val="single" w:sz="4" w:space="0" w:color="auto"/>
            </w:tcBorders>
            <w:shd w:val="clear" w:color="auto" w:fill="auto"/>
            <w:noWrap/>
            <w:vAlign w:val="center"/>
          </w:tcPr>
          <w:p w:rsidR="00DB5895" w:rsidRPr="00994941" w:rsidRDefault="00DB5895" w:rsidP="00DB5895">
            <w:pPr>
              <w:jc w:val="center"/>
              <w:rPr>
                <w:rFonts w:ascii="Times New Roman" w:hAnsi="Times New Roman" w:cs="Times New Roman"/>
                <w:bCs/>
                <w:sz w:val="20"/>
                <w:lang w:eastAsia="tr-TR"/>
              </w:rPr>
            </w:pPr>
            <w:r w:rsidRPr="00994941">
              <w:rPr>
                <w:rFonts w:ascii="Times New Roman" w:eastAsia="Calibri" w:hAnsi="Times New Roman" w:cs="Times New Roman"/>
                <w:sz w:val="20"/>
              </w:rPr>
              <w:t>21.491.100,00</w:t>
            </w:r>
          </w:p>
        </w:tc>
        <w:tc>
          <w:tcPr>
            <w:tcW w:w="779" w:type="pct"/>
            <w:tcBorders>
              <w:top w:val="nil"/>
              <w:left w:val="nil"/>
              <w:bottom w:val="single" w:sz="4" w:space="0" w:color="auto"/>
              <w:right w:val="single" w:sz="4" w:space="0" w:color="auto"/>
            </w:tcBorders>
            <w:shd w:val="clear" w:color="auto" w:fill="auto"/>
            <w:noWrap/>
            <w:vAlign w:val="center"/>
          </w:tcPr>
          <w:p w:rsidR="00DB5895" w:rsidRPr="00994941" w:rsidRDefault="00DB5895" w:rsidP="00DB5895">
            <w:pPr>
              <w:jc w:val="center"/>
              <w:rPr>
                <w:rFonts w:ascii="Times New Roman" w:hAnsi="Times New Roman" w:cs="Times New Roman"/>
                <w:bCs/>
                <w:sz w:val="20"/>
                <w:lang w:eastAsia="tr-TR"/>
              </w:rPr>
            </w:pPr>
            <w:r w:rsidRPr="00994941">
              <w:rPr>
                <w:rFonts w:ascii="Times New Roman" w:eastAsia="Calibri" w:hAnsi="Times New Roman" w:cs="Times New Roman"/>
                <w:sz w:val="20"/>
              </w:rPr>
              <w:t>21.489.274,65</w:t>
            </w:r>
          </w:p>
        </w:tc>
        <w:tc>
          <w:tcPr>
            <w:tcW w:w="516" w:type="pct"/>
            <w:tcBorders>
              <w:top w:val="nil"/>
              <w:left w:val="nil"/>
              <w:bottom w:val="single" w:sz="4" w:space="0" w:color="auto"/>
              <w:right w:val="single" w:sz="4" w:space="0" w:color="auto"/>
            </w:tcBorders>
            <w:shd w:val="clear" w:color="auto" w:fill="auto"/>
            <w:noWrap/>
          </w:tcPr>
          <w:p w:rsidR="00DB5895" w:rsidRPr="00994941" w:rsidRDefault="00DB5895" w:rsidP="00DB5895">
            <w:pPr>
              <w:ind w:left="86"/>
              <w:rPr>
                <w:rFonts w:ascii="Times New Roman" w:hAnsi="Times New Roman" w:cs="Times New Roman"/>
                <w:sz w:val="20"/>
              </w:rPr>
            </w:pPr>
            <w:r w:rsidRPr="00994941">
              <w:rPr>
                <w:rFonts w:ascii="Times New Roman" w:eastAsia="Calibri" w:hAnsi="Times New Roman" w:cs="Times New Roman"/>
                <w:sz w:val="20"/>
              </w:rPr>
              <w:t>1.825,35</w:t>
            </w:r>
          </w:p>
        </w:tc>
      </w:tr>
      <w:tr w:rsidR="00DB5895" w:rsidRPr="00977D5B" w:rsidTr="00DB5895">
        <w:trPr>
          <w:trHeight w:val="20"/>
        </w:trPr>
        <w:tc>
          <w:tcPr>
            <w:tcW w:w="1199" w:type="pct"/>
            <w:tcBorders>
              <w:top w:val="nil"/>
              <w:left w:val="single" w:sz="4" w:space="0" w:color="auto"/>
              <w:bottom w:val="single" w:sz="4" w:space="0" w:color="auto"/>
              <w:right w:val="single" w:sz="4" w:space="0" w:color="auto"/>
            </w:tcBorders>
            <w:shd w:val="clear" w:color="auto" w:fill="auto"/>
            <w:noWrap/>
            <w:vAlign w:val="bottom"/>
            <w:hideMark/>
          </w:tcPr>
          <w:p w:rsidR="00DB5895" w:rsidRPr="00977D5B" w:rsidRDefault="00DB5895" w:rsidP="00DB5895">
            <w:pPr>
              <w:spacing w:after="0"/>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02- Sosyal Güvenlik</w:t>
            </w:r>
          </w:p>
        </w:tc>
        <w:tc>
          <w:tcPr>
            <w:tcW w:w="777" w:type="pct"/>
            <w:tcBorders>
              <w:top w:val="nil"/>
              <w:left w:val="nil"/>
              <w:bottom w:val="single" w:sz="4" w:space="0" w:color="auto"/>
              <w:right w:val="single" w:sz="4" w:space="0" w:color="auto"/>
            </w:tcBorders>
            <w:shd w:val="clear" w:color="auto" w:fill="auto"/>
            <w:noWrap/>
            <w:vAlign w:val="center"/>
          </w:tcPr>
          <w:p w:rsidR="00DB5895" w:rsidRPr="00977D5B" w:rsidRDefault="00DB5895" w:rsidP="00DB5895">
            <w:pPr>
              <w:spacing w:after="0"/>
              <w:jc w:val="center"/>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w:t>
            </w:r>
          </w:p>
        </w:tc>
        <w:tc>
          <w:tcPr>
            <w:tcW w:w="452" w:type="pct"/>
            <w:tcBorders>
              <w:top w:val="nil"/>
              <w:left w:val="nil"/>
              <w:bottom w:val="single" w:sz="4" w:space="0" w:color="auto"/>
              <w:right w:val="single" w:sz="4" w:space="0" w:color="auto"/>
            </w:tcBorders>
            <w:shd w:val="clear" w:color="auto" w:fill="auto"/>
            <w:noWrap/>
          </w:tcPr>
          <w:p w:rsidR="00DB5895" w:rsidRPr="00977D5B" w:rsidRDefault="00DB5895" w:rsidP="00DB5895">
            <w:pPr>
              <w:spacing w:after="0"/>
              <w:jc w:val="center"/>
              <w:rPr>
                <w:rFonts w:ascii="Times New Roman" w:hAnsi="Times New Roman" w:cs="Times New Roman"/>
                <w:sz w:val="20"/>
                <w:szCs w:val="20"/>
              </w:rPr>
            </w:pPr>
            <w:r w:rsidRPr="00977D5B">
              <w:rPr>
                <w:rFonts w:ascii="Times New Roman" w:hAnsi="Times New Roman" w:cs="Times New Roman"/>
                <w:sz w:val="20"/>
                <w:szCs w:val="20"/>
              </w:rPr>
              <w:t>-</w:t>
            </w:r>
          </w:p>
        </w:tc>
        <w:tc>
          <w:tcPr>
            <w:tcW w:w="452" w:type="pct"/>
            <w:tcBorders>
              <w:top w:val="nil"/>
              <w:left w:val="nil"/>
              <w:bottom w:val="single" w:sz="4" w:space="0" w:color="auto"/>
              <w:right w:val="single" w:sz="4" w:space="0" w:color="auto"/>
            </w:tcBorders>
            <w:shd w:val="clear" w:color="auto" w:fill="auto"/>
            <w:noWrap/>
          </w:tcPr>
          <w:p w:rsidR="00DB5895" w:rsidRPr="00977D5B" w:rsidRDefault="00DB5895" w:rsidP="00DB5895">
            <w:pPr>
              <w:spacing w:after="0"/>
              <w:jc w:val="center"/>
              <w:rPr>
                <w:rFonts w:ascii="Times New Roman" w:hAnsi="Times New Roman" w:cs="Times New Roman"/>
                <w:sz w:val="20"/>
                <w:szCs w:val="20"/>
              </w:rPr>
            </w:pPr>
            <w:r w:rsidRPr="00977D5B">
              <w:rPr>
                <w:rFonts w:ascii="Times New Roman" w:hAnsi="Times New Roman" w:cs="Times New Roman"/>
                <w:sz w:val="20"/>
                <w:szCs w:val="20"/>
              </w:rPr>
              <w:t>-</w:t>
            </w:r>
          </w:p>
        </w:tc>
        <w:tc>
          <w:tcPr>
            <w:tcW w:w="826" w:type="pct"/>
            <w:tcBorders>
              <w:top w:val="nil"/>
              <w:left w:val="nil"/>
              <w:bottom w:val="single" w:sz="4" w:space="0" w:color="auto"/>
              <w:right w:val="single" w:sz="4" w:space="0" w:color="auto"/>
            </w:tcBorders>
            <w:shd w:val="clear" w:color="auto" w:fill="auto"/>
            <w:noWrap/>
            <w:vAlign w:val="center"/>
          </w:tcPr>
          <w:p w:rsidR="00DB5895" w:rsidRPr="00994941" w:rsidRDefault="00DB5895" w:rsidP="00DB5895">
            <w:pPr>
              <w:jc w:val="center"/>
              <w:rPr>
                <w:rFonts w:ascii="Times New Roman" w:hAnsi="Times New Roman" w:cs="Times New Roman"/>
                <w:bCs/>
                <w:sz w:val="20"/>
                <w:lang w:eastAsia="tr-TR"/>
              </w:rPr>
            </w:pPr>
            <w:r w:rsidRPr="00994941">
              <w:rPr>
                <w:rFonts w:ascii="Times New Roman" w:eastAsia="Calibri" w:hAnsi="Times New Roman" w:cs="Times New Roman"/>
                <w:sz w:val="20"/>
              </w:rPr>
              <w:t>1.892.830,00</w:t>
            </w:r>
          </w:p>
        </w:tc>
        <w:tc>
          <w:tcPr>
            <w:tcW w:w="779" w:type="pct"/>
            <w:tcBorders>
              <w:top w:val="nil"/>
              <w:left w:val="nil"/>
              <w:bottom w:val="single" w:sz="4" w:space="0" w:color="auto"/>
              <w:right w:val="single" w:sz="4" w:space="0" w:color="auto"/>
            </w:tcBorders>
            <w:shd w:val="clear" w:color="auto" w:fill="auto"/>
            <w:noWrap/>
            <w:vAlign w:val="center"/>
          </w:tcPr>
          <w:p w:rsidR="00DB5895" w:rsidRPr="00994941" w:rsidRDefault="00DB5895" w:rsidP="00DB5895">
            <w:pPr>
              <w:jc w:val="center"/>
              <w:rPr>
                <w:rFonts w:ascii="Times New Roman" w:hAnsi="Times New Roman" w:cs="Times New Roman"/>
                <w:bCs/>
                <w:sz w:val="20"/>
                <w:lang w:eastAsia="tr-TR"/>
              </w:rPr>
            </w:pPr>
            <w:r w:rsidRPr="00994941">
              <w:rPr>
                <w:rFonts w:ascii="Times New Roman" w:eastAsia="Calibri" w:hAnsi="Times New Roman" w:cs="Times New Roman"/>
                <w:sz w:val="20"/>
              </w:rPr>
              <w:t>1.892.814,89</w:t>
            </w:r>
          </w:p>
        </w:tc>
        <w:tc>
          <w:tcPr>
            <w:tcW w:w="516" w:type="pct"/>
            <w:tcBorders>
              <w:top w:val="nil"/>
              <w:left w:val="nil"/>
              <w:bottom w:val="single" w:sz="4" w:space="0" w:color="auto"/>
              <w:right w:val="single" w:sz="4" w:space="0" w:color="auto"/>
            </w:tcBorders>
            <w:shd w:val="clear" w:color="auto" w:fill="auto"/>
            <w:noWrap/>
          </w:tcPr>
          <w:p w:rsidR="00DB5895" w:rsidRPr="00994941" w:rsidRDefault="00DB5895" w:rsidP="00DB5895">
            <w:pPr>
              <w:ind w:right="5"/>
              <w:jc w:val="center"/>
              <w:rPr>
                <w:rFonts w:ascii="Times New Roman" w:hAnsi="Times New Roman" w:cs="Times New Roman"/>
                <w:sz w:val="20"/>
              </w:rPr>
            </w:pPr>
            <w:r w:rsidRPr="00994941">
              <w:rPr>
                <w:rFonts w:ascii="Times New Roman" w:eastAsia="Calibri" w:hAnsi="Times New Roman" w:cs="Times New Roman"/>
                <w:sz w:val="20"/>
              </w:rPr>
              <w:t>15,11</w:t>
            </w:r>
          </w:p>
        </w:tc>
      </w:tr>
      <w:tr w:rsidR="00271ECD" w:rsidRPr="00977D5B" w:rsidTr="00DB5895">
        <w:trPr>
          <w:trHeight w:val="20"/>
        </w:trPr>
        <w:tc>
          <w:tcPr>
            <w:tcW w:w="1199" w:type="pct"/>
            <w:tcBorders>
              <w:top w:val="nil"/>
              <w:left w:val="single" w:sz="4" w:space="0" w:color="auto"/>
              <w:bottom w:val="single" w:sz="4" w:space="0" w:color="auto"/>
              <w:right w:val="single" w:sz="4" w:space="0" w:color="auto"/>
            </w:tcBorders>
            <w:shd w:val="clear" w:color="auto" w:fill="auto"/>
            <w:noWrap/>
            <w:vAlign w:val="bottom"/>
            <w:hideMark/>
          </w:tcPr>
          <w:p w:rsidR="00271ECD" w:rsidRPr="00977D5B" w:rsidRDefault="00271ECD" w:rsidP="00983CF9">
            <w:pPr>
              <w:spacing w:after="0"/>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03- Mal ve Hizmet Alımı</w:t>
            </w:r>
          </w:p>
        </w:tc>
        <w:tc>
          <w:tcPr>
            <w:tcW w:w="777" w:type="pct"/>
            <w:tcBorders>
              <w:top w:val="nil"/>
              <w:left w:val="nil"/>
              <w:bottom w:val="single" w:sz="4" w:space="0" w:color="auto"/>
              <w:right w:val="single" w:sz="4" w:space="0" w:color="auto"/>
            </w:tcBorders>
            <w:shd w:val="clear" w:color="auto" w:fill="auto"/>
            <w:noWrap/>
            <w:vAlign w:val="center"/>
          </w:tcPr>
          <w:p w:rsidR="00271ECD" w:rsidRPr="00977D5B" w:rsidRDefault="00271ECD" w:rsidP="00810FC1">
            <w:pPr>
              <w:spacing w:after="0"/>
              <w:jc w:val="center"/>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w:t>
            </w:r>
          </w:p>
        </w:tc>
        <w:tc>
          <w:tcPr>
            <w:tcW w:w="452" w:type="pct"/>
            <w:tcBorders>
              <w:top w:val="nil"/>
              <w:left w:val="nil"/>
              <w:bottom w:val="single" w:sz="4" w:space="0" w:color="auto"/>
              <w:right w:val="single" w:sz="4" w:space="0" w:color="auto"/>
            </w:tcBorders>
            <w:shd w:val="clear" w:color="auto" w:fill="auto"/>
            <w:noWrap/>
          </w:tcPr>
          <w:p w:rsidR="00271ECD" w:rsidRPr="00977D5B" w:rsidRDefault="00271ECD" w:rsidP="00810FC1">
            <w:pPr>
              <w:spacing w:after="0"/>
              <w:jc w:val="center"/>
              <w:rPr>
                <w:rFonts w:ascii="Times New Roman" w:hAnsi="Times New Roman" w:cs="Times New Roman"/>
                <w:sz w:val="20"/>
                <w:szCs w:val="20"/>
              </w:rPr>
            </w:pPr>
            <w:r w:rsidRPr="00977D5B">
              <w:rPr>
                <w:rFonts w:ascii="Times New Roman" w:hAnsi="Times New Roman" w:cs="Times New Roman"/>
                <w:sz w:val="20"/>
                <w:szCs w:val="20"/>
              </w:rPr>
              <w:t>-</w:t>
            </w:r>
          </w:p>
        </w:tc>
        <w:tc>
          <w:tcPr>
            <w:tcW w:w="452" w:type="pct"/>
            <w:tcBorders>
              <w:top w:val="nil"/>
              <w:left w:val="nil"/>
              <w:bottom w:val="single" w:sz="4" w:space="0" w:color="auto"/>
              <w:right w:val="single" w:sz="4" w:space="0" w:color="auto"/>
            </w:tcBorders>
            <w:shd w:val="clear" w:color="auto" w:fill="auto"/>
            <w:noWrap/>
          </w:tcPr>
          <w:p w:rsidR="00271ECD" w:rsidRPr="00977D5B" w:rsidRDefault="00271ECD" w:rsidP="00810FC1">
            <w:pPr>
              <w:spacing w:after="0"/>
              <w:jc w:val="center"/>
              <w:rPr>
                <w:rFonts w:ascii="Times New Roman" w:hAnsi="Times New Roman" w:cs="Times New Roman"/>
                <w:sz w:val="20"/>
                <w:szCs w:val="20"/>
              </w:rPr>
            </w:pPr>
            <w:r w:rsidRPr="00977D5B">
              <w:rPr>
                <w:rFonts w:ascii="Times New Roman" w:hAnsi="Times New Roman" w:cs="Times New Roman"/>
                <w:sz w:val="20"/>
                <w:szCs w:val="20"/>
              </w:rPr>
              <w:t>-</w:t>
            </w:r>
          </w:p>
        </w:tc>
        <w:tc>
          <w:tcPr>
            <w:tcW w:w="826" w:type="pct"/>
            <w:tcBorders>
              <w:top w:val="nil"/>
              <w:left w:val="nil"/>
              <w:bottom w:val="single" w:sz="4" w:space="0" w:color="auto"/>
              <w:right w:val="single" w:sz="4" w:space="0" w:color="auto"/>
            </w:tcBorders>
            <w:shd w:val="clear" w:color="auto" w:fill="auto"/>
            <w:noWrap/>
            <w:vAlign w:val="center"/>
          </w:tcPr>
          <w:p w:rsidR="00271ECD" w:rsidRPr="00994941" w:rsidRDefault="00A74A2A" w:rsidP="00977D5B">
            <w:pPr>
              <w:jc w:val="center"/>
              <w:rPr>
                <w:rFonts w:ascii="Times New Roman" w:hAnsi="Times New Roman" w:cs="Times New Roman"/>
                <w:bCs/>
                <w:sz w:val="20"/>
                <w:lang w:eastAsia="tr-TR"/>
              </w:rPr>
            </w:pPr>
            <w:r w:rsidRPr="00994941">
              <w:rPr>
                <w:rFonts w:ascii="Times New Roman" w:hAnsi="Times New Roman" w:cs="Times New Roman"/>
                <w:bCs/>
                <w:sz w:val="20"/>
                <w:lang w:eastAsia="tr-TR"/>
              </w:rPr>
              <w:t>124.739,00</w:t>
            </w:r>
          </w:p>
        </w:tc>
        <w:tc>
          <w:tcPr>
            <w:tcW w:w="779" w:type="pct"/>
            <w:tcBorders>
              <w:top w:val="nil"/>
              <w:left w:val="nil"/>
              <w:bottom w:val="single" w:sz="4" w:space="0" w:color="auto"/>
              <w:right w:val="single" w:sz="4" w:space="0" w:color="auto"/>
            </w:tcBorders>
            <w:shd w:val="clear" w:color="auto" w:fill="auto"/>
            <w:noWrap/>
            <w:vAlign w:val="center"/>
          </w:tcPr>
          <w:p w:rsidR="00271ECD" w:rsidRPr="00994941" w:rsidRDefault="00A74A2A" w:rsidP="00977D5B">
            <w:pPr>
              <w:jc w:val="center"/>
              <w:rPr>
                <w:rFonts w:ascii="Times New Roman" w:hAnsi="Times New Roman" w:cs="Times New Roman"/>
                <w:bCs/>
                <w:sz w:val="20"/>
                <w:lang w:eastAsia="tr-TR"/>
              </w:rPr>
            </w:pPr>
            <w:r w:rsidRPr="00994941">
              <w:rPr>
                <w:rFonts w:ascii="Times New Roman" w:hAnsi="Times New Roman" w:cs="Times New Roman"/>
                <w:bCs/>
                <w:sz w:val="20"/>
                <w:lang w:eastAsia="tr-TR"/>
              </w:rPr>
              <w:t>122.538,21</w:t>
            </w:r>
          </w:p>
        </w:tc>
        <w:tc>
          <w:tcPr>
            <w:tcW w:w="516" w:type="pct"/>
            <w:tcBorders>
              <w:top w:val="nil"/>
              <w:left w:val="nil"/>
              <w:bottom w:val="single" w:sz="4" w:space="0" w:color="auto"/>
              <w:right w:val="single" w:sz="4" w:space="0" w:color="auto"/>
            </w:tcBorders>
            <w:shd w:val="clear" w:color="auto" w:fill="auto"/>
            <w:noWrap/>
            <w:vAlign w:val="center"/>
          </w:tcPr>
          <w:p w:rsidR="00271ECD" w:rsidRPr="00994941" w:rsidRDefault="00A74A2A" w:rsidP="00977D5B">
            <w:pPr>
              <w:jc w:val="center"/>
              <w:rPr>
                <w:rFonts w:ascii="Times New Roman" w:hAnsi="Times New Roman" w:cs="Times New Roman"/>
                <w:bCs/>
                <w:sz w:val="20"/>
                <w:lang w:eastAsia="tr-TR"/>
              </w:rPr>
            </w:pPr>
            <w:r w:rsidRPr="00994941">
              <w:rPr>
                <w:rFonts w:ascii="Times New Roman" w:hAnsi="Times New Roman" w:cs="Times New Roman"/>
                <w:bCs/>
                <w:sz w:val="20"/>
                <w:lang w:eastAsia="tr-TR"/>
              </w:rPr>
              <w:t>2.155,79</w:t>
            </w:r>
          </w:p>
        </w:tc>
      </w:tr>
      <w:tr w:rsidR="00983CF9" w:rsidRPr="00977D5B" w:rsidTr="00DB5895">
        <w:trPr>
          <w:trHeight w:val="255"/>
        </w:trPr>
        <w:tc>
          <w:tcPr>
            <w:tcW w:w="1199" w:type="pct"/>
            <w:tcBorders>
              <w:top w:val="nil"/>
              <w:left w:val="single" w:sz="4" w:space="0" w:color="auto"/>
              <w:bottom w:val="single" w:sz="4" w:space="0" w:color="auto"/>
              <w:right w:val="single" w:sz="4" w:space="0" w:color="auto"/>
            </w:tcBorders>
            <w:shd w:val="clear" w:color="auto" w:fill="auto"/>
            <w:noWrap/>
            <w:vAlign w:val="bottom"/>
            <w:hideMark/>
          </w:tcPr>
          <w:p w:rsidR="00983CF9" w:rsidRPr="00977D5B" w:rsidRDefault="00983CF9" w:rsidP="00983CF9">
            <w:pPr>
              <w:spacing w:after="0"/>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05- Cari Transferler</w:t>
            </w:r>
          </w:p>
        </w:tc>
        <w:tc>
          <w:tcPr>
            <w:tcW w:w="777" w:type="pct"/>
            <w:tcBorders>
              <w:top w:val="nil"/>
              <w:left w:val="nil"/>
              <w:bottom w:val="single" w:sz="4" w:space="0" w:color="auto"/>
              <w:right w:val="single" w:sz="4" w:space="0" w:color="auto"/>
            </w:tcBorders>
            <w:shd w:val="clear" w:color="auto" w:fill="auto"/>
            <w:noWrap/>
            <w:vAlign w:val="center"/>
          </w:tcPr>
          <w:p w:rsidR="00983CF9" w:rsidRPr="00977D5B" w:rsidRDefault="00983CF9" w:rsidP="00810FC1">
            <w:pPr>
              <w:spacing w:after="0"/>
              <w:jc w:val="center"/>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w:t>
            </w:r>
          </w:p>
        </w:tc>
        <w:tc>
          <w:tcPr>
            <w:tcW w:w="452" w:type="pct"/>
            <w:tcBorders>
              <w:top w:val="nil"/>
              <w:left w:val="nil"/>
              <w:bottom w:val="single" w:sz="4" w:space="0" w:color="auto"/>
              <w:right w:val="single" w:sz="4" w:space="0" w:color="auto"/>
            </w:tcBorders>
            <w:shd w:val="clear" w:color="auto" w:fill="auto"/>
            <w:noWrap/>
          </w:tcPr>
          <w:p w:rsidR="00983CF9" w:rsidRPr="00977D5B" w:rsidRDefault="00983CF9" w:rsidP="00810FC1">
            <w:pPr>
              <w:spacing w:after="0"/>
              <w:jc w:val="center"/>
              <w:rPr>
                <w:rFonts w:ascii="Times New Roman" w:hAnsi="Times New Roman" w:cs="Times New Roman"/>
                <w:sz w:val="20"/>
                <w:szCs w:val="20"/>
              </w:rPr>
            </w:pPr>
            <w:r w:rsidRPr="00977D5B">
              <w:rPr>
                <w:rFonts w:ascii="Times New Roman" w:hAnsi="Times New Roman" w:cs="Times New Roman"/>
                <w:sz w:val="20"/>
                <w:szCs w:val="20"/>
              </w:rPr>
              <w:t>-</w:t>
            </w:r>
          </w:p>
        </w:tc>
        <w:tc>
          <w:tcPr>
            <w:tcW w:w="452" w:type="pct"/>
            <w:tcBorders>
              <w:top w:val="nil"/>
              <w:left w:val="nil"/>
              <w:bottom w:val="single" w:sz="4" w:space="0" w:color="auto"/>
              <w:right w:val="single" w:sz="4" w:space="0" w:color="auto"/>
            </w:tcBorders>
            <w:shd w:val="clear" w:color="auto" w:fill="auto"/>
            <w:noWrap/>
          </w:tcPr>
          <w:p w:rsidR="00983CF9" w:rsidRPr="00977D5B" w:rsidRDefault="00983CF9" w:rsidP="00810FC1">
            <w:pPr>
              <w:spacing w:after="0"/>
              <w:jc w:val="center"/>
              <w:rPr>
                <w:rFonts w:ascii="Times New Roman" w:hAnsi="Times New Roman" w:cs="Times New Roman"/>
                <w:sz w:val="20"/>
                <w:szCs w:val="20"/>
              </w:rPr>
            </w:pPr>
            <w:r w:rsidRPr="00977D5B">
              <w:rPr>
                <w:rFonts w:ascii="Times New Roman" w:hAnsi="Times New Roman" w:cs="Times New Roman"/>
                <w:sz w:val="20"/>
                <w:szCs w:val="20"/>
              </w:rPr>
              <w:t>-</w:t>
            </w:r>
          </w:p>
        </w:tc>
        <w:tc>
          <w:tcPr>
            <w:tcW w:w="826" w:type="pct"/>
            <w:tcBorders>
              <w:top w:val="nil"/>
              <w:left w:val="nil"/>
              <w:bottom w:val="single" w:sz="4" w:space="0" w:color="auto"/>
              <w:right w:val="single" w:sz="4" w:space="0" w:color="auto"/>
            </w:tcBorders>
            <w:shd w:val="clear" w:color="auto" w:fill="auto"/>
            <w:noWrap/>
          </w:tcPr>
          <w:p w:rsidR="00983CF9" w:rsidRPr="00977D5B" w:rsidRDefault="00983CF9" w:rsidP="00810FC1">
            <w:pPr>
              <w:spacing w:after="0"/>
              <w:jc w:val="center"/>
              <w:rPr>
                <w:rFonts w:ascii="Times New Roman" w:hAnsi="Times New Roman" w:cs="Times New Roman"/>
                <w:sz w:val="20"/>
                <w:szCs w:val="20"/>
              </w:rPr>
            </w:pPr>
            <w:r w:rsidRPr="00977D5B">
              <w:rPr>
                <w:rFonts w:ascii="Times New Roman" w:hAnsi="Times New Roman" w:cs="Times New Roman"/>
                <w:sz w:val="20"/>
                <w:szCs w:val="20"/>
              </w:rPr>
              <w:t>-</w:t>
            </w:r>
          </w:p>
        </w:tc>
        <w:tc>
          <w:tcPr>
            <w:tcW w:w="779" w:type="pct"/>
            <w:tcBorders>
              <w:top w:val="nil"/>
              <w:left w:val="nil"/>
              <w:bottom w:val="single" w:sz="4" w:space="0" w:color="auto"/>
              <w:right w:val="single" w:sz="4" w:space="0" w:color="auto"/>
            </w:tcBorders>
            <w:shd w:val="clear" w:color="auto" w:fill="auto"/>
            <w:noWrap/>
          </w:tcPr>
          <w:p w:rsidR="00983CF9" w:rsidRPr="00977D5B" w:rsidRDefault="00983CF9" w:rsidP="00810FC1">
            <w:pPr>
              <w:spacing w:after="0"/>
              <w:jc w:val="center"/>
              <w:rPr>
                <w:rFonts w:ascii="Times New Roman" w:hAnsi="Times New Roman" w:cs="Times New Roman"/>
                <w:sz w:val="20"/>
                <w:szCs w:val="20"/>
              </w:rPr>
            </w:pPr>
            <w:r w:rsidRPr="00977D5B">
              <w:rPr>
                <w:rFonts w:ascii="Times New Roman" w:hAnsi="Times New Roman" w:cs="Times New Roman"/>
                <w:sz w:val="20"/>
                <w:szCs w:val="20"/>
              </w:rPr>
              <w:t>-</w:t>
            </w:r>
          </w:p>
        </w:tc>
        <w:tc>
          <w:tcPr>
            <w:tcW w:w="516" w:type="pct"/>
            <w:tcBorders>
              <w:top w:val="nil"/>
              <w:left w:val="nil"/>
              <w:bottom w:val="single" w:sz="4" w:space="0" w:color="auto"/>
              <w:right w:val="single" w:sz="4" w:space="0" w:color="auto"/>
            </w:tcBorders>
            <w:shd w:val="clear" w:color="auto" w:fill="auto"/>
            <w:noWrap/>
          </w:tcPr>
          <w:p w:rsidR="00983CF9" w:rsidRPr="00977D5B" w:rsidRDefault="00983CF9" w:rsidP="00810FC1">
            <w:pPr>
              <w:spacing w:after="0"/>
              <w:jc w:val="center"/>
              <w:rPr>
                <w:rFonts w:ascii="Times New Roman" w:hAnsi="Times New Roman" w:cs="Times New Roman"/>
                <w:sz w:val="20"/>
                <w:szCs w:val="20"/>
              </w:rPr>
            </w:pPr>
            <w:r w:rsidRPr="00977D5B">
              <w:rPr>
                <w:rFonts w:ascii="Times New Roman" w:hAnsi="Times New Roman" w:cs="Times New Roman"/>
                <w:sz w:val="20"/>
                <w:szCs w:val="20"/>
              </w:rPr>
              <w:t>-</w:t>
            </w:r>
          </w:p>
        </w:tc>
      </w:tr>
      <w:tr w:rsidR="00983CF9" w:rsidRPr="00977D5B" w:rsidTr="00DB5895">
        <w:trPr>
          <w:trHeight w:val="255"/>
        </w:trPr>
        <w:tc>
          <w:tcPr>
            <w:tcW w:w="1199" w:type="pct"/>
            <w:tcBorders>
              <w:top w:val="nil"/>
              <w:left w:val="single" w:sz="4" w:space="0" w:color="auto"/>
              <w:bottom w:val="single" w:sz="4" w:space="0" w:color="auto"/>
              <w:right w:val="single" w:sz="4" w:space="0" w:color="auto"/>
            </w:tcBorders>
            <w:shd w:val="clear" w:color="auto" w:fill="auto"/>
            <w:noWrap/>
            <w:vAlign w:val="bottom"/>
            <w:hideMark/>
          </w:tcPr>
          <w:p w:rsidR="00983CF9" w:rsidRPr="00977D5B" w:rsidRDefault="00983CF9" w:rsidP="00983CF9">
            <w:pPr>
              <w:spacing w:after="0"/>
              <w:rPr>
                <w:rFonts w:ascii="Times New Roman" w:hAnsi="Times New Roman" w:cs="Times New Roman"/>
                <w:bCs/>
                <w:sz w:val="20"/>
                <w:szCs w:val="20"/>
                <w:lang w:eastAsia="tr-TR"/>
              </w:rPr>
            </w:pPr>
            <w:r w:rsidRPr="00977D5B">
              <w:rPr>
                <w:rFonts w:ascii="Times New Roman" w:hAnsi="Times New Roman" w:cs="Times New Roman"/>
                <w:bCs/>
                <w:sz w:val="20"/>
                <w:szCs w:val="20"/>
                <w:lang w:eastAsia="tr-TR"/>
              </w:rPr>
              <w:t>06- Sermaye Giderleri</w:t>
            </w:r>
          </w:p>
        </w:tc>
        <w:tc>
          <w:tcPr>
            <w:tcW w:w="777" w:type="pct"/>
            <w:tcBorders>
              <w:top w:val="nil"/>
              <w:left w:val="nil"/>
              <w:bottom w:val="single" w:sz="4" w:space="0" w:color="auto"/>
              <w:right w:val="single" w:sz="4" w:space="0" w:color="auto"/>
            </w:tcBorders>
            <w:shd w:val="clear" w:color="auto" w:fill="auto"/>
            <w:noWrap/>
          </w:tcPr>
          <w:p w:rsidR="00983CF9" w:rsidRPr="00977D5B" w:rsidRDefault="00983CF9" w:rsidP="00810FC1">
            <w:pPr>
              <w:spacing w:after="0"/>
              <w:jc w:val="center"/>
              <w:rPr>
                <w:rFonts w:ascii="Times New Roman" w:hAnsi="Times New Roman" w:cs="Times New Roman"/>
                <w:sz w:val="20"/>
                <w:szCs w:val="20"/>
              </w:rPr>
            </w:pPr>
            <w:r w:rsidRPr="00977D5B">
              <w:rPr>
                <w:rFonts w:ascii="Times New Roman" w:hAnsi="Times New Roman" w:cs="Times New Roman"/>
                <w:sz w:val="20"/>
                <w:szCs w:val="20"/>
              </w:rPr>
              <w:t>-</w:t>
            </w:r>
          </w:p>
        </w:tc>
        <w:tc>
          <w:tcPr>
            <w:tcW w:w="452" w:type="pct"/>
            <w:tcBorders>
              <w:top w:val="nil"/>
              <w:left w:val="nil"/>
              <w:bottom w:val="single" w:sz="4" w:space="0" w:color="auto"/>
              <w:right w:val="single" w:sz="4" w:space="0" w:color="auto"/>
            </w:tcBorders>
            <w:shd w:val="clear" w:color="auto" w:fill="auto"/>
            <w:noWrap/>
          </w:tcPr>
          <w:p w:rsidR="00983CF9" w:rsidRPr="00977D5B" w:rsidRDefault="00983CF9" w:rsidP="00810FC1">
            <w:pPr>
              <w:spacing w:after="0"/>
              <w:jc w:val="center"/>
              <w:rPr>
                <w:rFonts w:ascii="Times New Roman" w:hAnsi="Times New Roman" w:cs="Times New Roman"/>
                <w:sz w:val="20"/>
                <w:szCs w:val="20"/>
              </w:rPr>
            </w:pPr>
            <w:r w:rsidRPr="00977D5B">
              <w:rPr>
                <w:rFonts w:ascii="Times New Roman" w:hAnsi="Times New Roman" w:cs="Times New Roman"/>
                <w:sz w:val="20"/>
                <w:szCs w:val="20"/>
              </w:rPr>
              <w:t>-</w:t>
            </w:r>
          </w:p>
        </w:tc>
        <w:tc>
          <w:tcPr>
            <w:tcW w:w="452" w:type="pct"/>
            <w:tcBorders>
              <w:top w:val="nil"/>
              <w:left w:val="nil"/>
              <w:bottom w:val="single" w:sz="4" w:space="0" w:color="auto"/>
              <w:right w:val="single" w:sz="4" w:space="0" w:color="auto"/>
            </w:tcBorders>
            <w:shd w:val="clear" w:color="auto" w:fill="auto"/>
            <w:noWrap/>
          </w:tcPr>
          <w:p w:rsidR="00983CF9" w:rsidRPr="00977D5B" w:rsidRDefault="00983CF9" w:rsidP="00810FC1">
            <w:pPr>
              <w:spacing w:after="0"/>
              <w:jc w:val="center"/>
              <w:rPr>
                <w:rFonts w:ascii="Times New Roman" w:hAnsi="Times New Roman" w:cs="Times New Roman"/>
                <w:sz w:val="20"/>
                <w:szCs w:val="20"/>
              </w:rPr>
            </w:pPr>
            <w:r w:rsidRPr="00977D5B">
              <w:rPr>
                <w:rFonts w:ascii="Times New Roman" w:hAnsi="Times New Roman" w:cs="Times New Roman"/>
                <w:sz w:val="20"/>
                <w:szCs w:val="20"/>
              </w:rPr>
              <w:t>-</w:t>
            </w:r>
          </w:p>
        </w:tc>
        <w:tc>
          <w:tcPr>
            <w:tcW w:w="826" w:type="pct"/>
            <w:tcBorders>
              <w:top w:val="nil"/>
              <w:left w:val="nil"/>
              <w:bottom w:val="single" w:sz="4" w:space="0" w:color="auto"/>
              <w:right w:val="single" w:sz="4" w:space="0" w:color="auto"/>
            </w:tcBorders>
            <w:shd w:val="clear" w:color="auto" w:fill="auto"/>
            <w:noWrap/>
          </w:tcPr>
          <w:p w:rsidR="00983CF9" w:rsidRPr="00977D5B" w:rsidRDefault="00983CF9" w:rsidP="00810FC1">
            <w:pPr>
              <w:spacing w:after="0"/>
              <w:jc w:val="center"/>
              <w:rPr>
                <w:rFonts w:ascii="Times New Roman" w:hAnsi="Times New Roman" w:cs="Times New Roman"/>
                <w:sz w:val="20"/>
                <w:szCs w:val="20"/>
              </w:rPr>
            </w:pPr>
            <w:r w:rsidRPr="00977D5B">
              <w:rPr>
                <w:rFonts w:ascii="Times New Roman" w:hAnsi="Times New Roman" w:cs="Times New Roman"/>
                <w:sz w:val="20"/>
                <w:szCs w:val="20"/>
              </w:rPr>
              <w:t>-</w:t>
            </w:r>
          </w:p>
        </w:tc>
        <w:tc>
          <w:tcPr>
            <w:tcW w:w="779" w:type="pct"/>
            <w:tcBorders>
              <w:top w:val="nil"/>
              <w:left w:val="nil"/>
              <w:bottom w:val="single" w:sz="4" w:space="0" w:color="auto"/>
              <w:right w:val="single" w:sz="4" w:space="0" w:color="auto"/>
            </w:tcBorders>
            <w:shd w:val="clear" w:color="auto" w:fill="auto"/>
            <w:noWrap/>
          </w:tcPr>
          <w:p w:rsidR="00983CF9" w:rsidRPr="00977D5B" w:rsidRDefault="00983CF9" w:rsidP="00810FC1">
            <w:pPr>
              <w:spacing w:after="0"/>
              <w:jc w:val="center"/>
              <w:rPr>
                <w:rFonts w:ascii="Times New Roman" w:hAnsi="Times New Roman" w:cs="Times New Roman"/>
                <w:sz w:val="20"/>
                <w:szCs w:val="20"/>
              </w:rPr>
            </w:pPr>
            <w:r w:rsidRPr="00977D5B">
              <w:rPr>
                <w:rFonts w:ascii="Times New Roman" w:hAnsi="Times New Roman" w:cs="Times New Roman"/>
                <w:sz w:val="20"/>
                <w:szCs w:val="20"/>
              </w:rPr>
              <w:t>-</w:t>
            </w:r>
          </w:p>
        </w:tc>
        <w:tc>
          <w:tcPr>
            <w:tcW w:w="516" w:type="pct"/>
            <w:tcBorders>
              <w:top w:val="nil"/>
              <w:left w:val="nil"/>
              <w:bottom w:val="single" w:sz="4" w:space="0" w:color="auto"/>
              <w:right w:val="single" w:sz="4" w:space="0" w:color="auto"/>
            </w:tcBorders>
            <w:shd w:val="clear" w:color="auto" w:fill="auto"/>
            <w:noWrap/>
          </w:tcPr>
          <w:p w:rsidR="00983CF9" w:rsidRPr="00977D5B" w:rsidRDefault="00983CF9" w:rsidP="00810FC1">
            <w:pPr>
              <w:spacing w:after="0"/>
              <w:jc w:val="center"/>
              <w:rPr>
                <w:rFonts w:ascii="Times New Roman" w:hAnsi="Times New Roman" w:cs="Times New Roman"/>
                <w:sz w:val="20"/>
                <w:szCs w:val="20"/>
              </w:rPr>
            </w:pPr>
            <w:r w:rsidRPr="00977D5B">
              <w:rPr>
                <w:rFonts w:ascii="Times New Roman" w:hAnsi="Times New Roman" w:cs="Times New Roman"/>
                <w:sz w:val="20"/>
                <w:szCs w:val="20"/>
              </w:rPr>
              <w:t>-</w:t>
            </w:r>
          </w:p>
        </w:tc>
      </w:tr>
    </w:tbl>
    <w:p w:rsidR="00983CF9" w:rsidRDefault="00983CF9" w:rsidP="005C1FE1">
      <w:pPr>
        <w:keepNext/>
        <w:suppressAutoHyphens/>
        <w:spacing w:before="240" w:after="60" w:line="240" w:lineRule="auto"/>
        <w:ind w:left="426"/>
        <w:outlineLvl w:val="2"/>
        <w:rPr>
          <w:rFonts w:ascii="Times New Roman" w:eastAsia="Times New Roman" w:hAnsi="Times New Roman" w:cs="Times New Roman"/>
          <w:b/>
          <w:iCs/>
          <w:sz w:val="24"/>
          <w:szCs w:val="24"/>
          <w:lang w:eastAsia="ko-KR"/>
        </w:rPr>
      </w:pPr>
    </w:p>
    <w:p w:rsidR="00BB39C9" w:rsidRPr="00BB39C9" w:rsidRDefault="004B12CC" w:rsidP="005C1FE1">
      <w:pPr>
        <w:keepNext/>
        <w:suppressAutoHyphens/>
        <w:spacing w:before="240" w:after="60" w:line="240" w:lineRule="auto"/>
        <w:ind w:left="426"/>
        <w:outlineLvl w:val="2"/>
        <w:rPr>
          <w:rFonts w:ascii="Times New Roman" w:eastAsia="Times New Roman" w:hAnsi="Times New Roman" w:cs="Times New Roman"/>
          <w:b/>
          <w:bCs/>
          <w:i/>
          <w:sz w:val="24"/>
          <w:szCs w:val="24"/>
          <w:lang w:eastAsia="ko-KR"/>
        </w:rPr>
      </w:pPr>
      <w:r>
        <w:rPr>
          <w:rFonts w:ascii="Times New Roman" w:eastAsia="Times New Roman" w:hAnsi="Times New Roman" w:cs="Times New Roman"/>
          <w:b/>
          <w:iCs/>
          <w:sz w:val="24"/>
          <w:szCs w:val="24"/>
          <w:lang w:eastAsia="ko-KR"/>
        </w:rPr>
        <w:t xml:space="preserve">2. </w:t>
      </w:r>
      <w:r w:rsidR="00BB39C9" w:rsidRPr="00D36D5D">
        <w:rPr>
          <w:rFonts w:ascii="Times New Roman" w:eastAsia="Times New Roman" w:hAnsi="Times New Roman" w:cs="Times New Roman"/>
          <w:b/>
          <w:iCs/>
          <w:sz w:val="24"/>
          <w:szCs w:val="24"/>
          <w:lang w:eastAsia="ko-KR"/>
        </w:rPr>
        <w:t>Temel Mali Tablolara İlişkin Açıklamalar</w:t>
      </w:r>
    </w:p>
    <w:p w:rsidR="005C1FE1" w:rsidRDefault="00BB39C9" w:rsidP="00BB39C9">
      <w:pPr>
        <w:tabs>
          <w:tab w:val="left" w:pos="567"/>
        </w:tabs>
        <w:suppressAutoHyphens/>
        <w:spacing w:after="0" w:line="24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ab/>
      </w:r>
    </w:p>
    <w:p w:rsidR="00F90E5C" w:rsidRDefault="005C1FE1" w:rsidP="007C16D4">
      <w:pPr>
        <w:tabs>
          <w:tab w:val="left" w:pos="567"/>
        </w:tabs>
        <w:suppressAutoHyphens/>
        <w:spacing w:after="0" w:line="240" w:lineRule="auto"/>
        <w:jc w:val="both"/>
        <w:rPr>
          <w:rFonts w:ascii="Times New Roman" w:eastAsia="Times New Roman" w:hAnsi="Times New Roman" w:cs="Times New Roman"/>
          <w:b/>
          <w:iCs/>
          <w:sz w:val="24"/>
          <w:szCs w:val="24"/>
          <w:lang w:eastAsia="ko-KR"/>
        </w:rPr>
      </w:pPr>
      <w:r>
        <w:rPr>
          <w:rFonts w:ascii="Times New Roman" w:eastAsia="Times New Roman" w:hAnsi="Times New Roman" w:cs="Times New Roman"/>
          <w:sz w:val="24"/>
          <w:szCs w:val="24"/>
          <w:lang w:eastAsia="ko-KR"/>
        </w:rPr>
        <w:tab/>
      </w:r>
      <w:r w:rsidRPr="00D36D5D">
        <w:rPr>
          <w:rFonts w:ascii="Times New Roman" w:eastAsia="Times New Roman" w:hAnsi="Times New Roman" w:cs="Times New Roman"/>
          <w:sz w:val="24"/>
          <w:szCs w:val="24"/>
          <w:lang w:eastAsia="ko-KR"/>
        </w:rPr>
        <w:t>Pe</w:t>
      </w:r>
      <w:r>
        <w:rPr>
          <w:rFonts w:ascii="Times New Roman" w:eastAsia="Times New Roman" w:hAnsi="Times New Roman" w:cs="Times New Roman"/>
          <w:sz w:val="24"/>
          <w:szCs w:val="24"/>
          <w:lang w:eastAsia="ko-KR"/>
        </w:rPr>
        <w:t>rsonel giderleri ile</w:t>
      </w:r>
      <w:r w:rsidR="00BB39C9" w:rsidRPr="00D36D5D">
        <w:rPr>
          <w:rFonts w:ascii="Times New Roman" w:eastAsia="Times New Roman" w:hAnsi="Times New Roman" w:cs="Times New Roman"/>
          <w:sz w:val="24"/>
          <w:szCs w:val="24"/>
          <w:lang w:eastAsia="ko-KR"/>
        </w:rPr>
        <w:t xml:space="preserve"> </w:t>
      </w:r>
      <w:r w:rsidRPr="00D36D5D">
        <w:rPr>
          <w:rFonts w:ascii="Times New Roman" w:eastAsia="Times New Roman" w:hAnsi="Times New Roman" w:cs="Times New Roman"/>
          <w:sz w:val="24"/>
          <w:szCs w:val="24"/>
          <w:lang w:eastAsia="ko-KR"/>
        </w:rPr>
        <w:t xml:space="preserve">sosyal güvenlik </w:t>
      </w:r>
      <w:r w:rsidR="00E82831">
        <w:rPr>
          <w:rFonts w:ascii="Times New Roman" w:eastAsia="Times New Roman" w:hAnsi="Times New Roman" w:cs="Times New Roman"/>
          <w:sz w:val="24"/>
          <w:szCs w:val="24"/>
          <w:lang w:eastAsia="ko-KR"/>
        </w:rPr>
        <w:t xml:space="preserve">giderleri belirtilen seviyede gerçekleşmiş; mal ve hizmet alım gideri </w:t>
      </w:r>
      <w:r>
        <w:rPr>
          <w:rFonts w:ascii="Times New Roman" w:eastAsia="Times New Roman" w:hAnsi="Times New Roman" w:cs="Times New Roman"/>
          <w:sz w:val="24"/>
          <w:szCs w:val="24"/>
          <w:lang w:eastAsia="ko-KR"/>
        </w:rPr>
        <w:t xml:space="preserve">bütçe ödeneklerinden </w:t>
      </w:r>
      <w:r w:rsidR="00E82831">
        <w:rPr>
          <w:rFonts w:ascii="Times New Roman" w:eastAsia="Times New Roman" w:hAnsi="Times New Roman" w:cs="Times New Roman"/>
          <w:sz w:val="24"/>
          <w:szCs w:val="24"/>
          <w:lang w:eastAsia="ko-KR"/>
        </w:rPr>
        <w:t>bir miktar az gerçekleşmiştir.</w:t>
      </w:r>
      <w:r w:rsidR="00BB39C9" w:rsidRPr="00D36D5D">
        <w:rPr>
          <w:rFonts w:ascii="Times New Roman" w:eastAsia="Times New Roman" w:hAnsi="Times New Roman" w:cs="Times New Roman"/>
          <w:sz w:val="24"/>
          <w:szCs w:val="24"/>
          <w:lang w:eastAsia="ko-KR"/>
        </w:rPr>
        <w:t xml:space="preserve"> </w:t>
      </w:r>
    </w:p>
    <w:p w:rsidR="00BB39C9" w:rsidRPr="00D36D5D" w:rsidRDefault="004B12CC" w:rsidP="005D2EAF">
      <w:pPr>
        <w:keepNext/>
        <w:suppressAutoHyphens/>
        <w:spacing w:before="240" w:after="60" w:line="240" w:lineRule="auto"/>
        <w:ind w:firstLine="426"/>
        <w:outlineLvl w:val="2"/>
        <w:rPr>
          <w:rFonts w:ascii="Times New Roman" w:eastAsia="Times New Roman" w:hAnsi="Times New Roman" w:cs="Times New Roman"/>
          <w:b/>
          <w:iCs/>
          <w:sz w:val="24"/>
          <w:szCs w:val="24"/>
          <w:lang w:eastAsia="ko-KR"/>
        </w:rPr>
      </w:pPr>
      <w:r>
        <w:rPr>
          <w:rFonts w:ascii="Times New Roman" w:eastAsia="Times New Roman" w:hAnsi="Times New Roman" w:cs="Times New Roman"/>
          <w:b/>
          <w:iCs/>
          <w:sz w:val="24"/>
          <w:szCs w:val="24"/>
          <w:lang w:eastAsia="ko-KR"/>
        </w:rPr>
        <w:t xml:space="preserve">3. </w:t>
      </w:r>
      <w:r w:rsidR="00BB39C9" w:rsidRPr="00D36D5D">
        <w:rPr>
          <w:rFonts w:ascii="Times New Roman" w:eastAsia="Times New Roman" w:hAnsi="Times New Roman" w:cs="Times New Roman"/>
          <w:b/>
          <w:iCs/>
          <w:sz w:val="24"/>
          <w:szCs w:val="24"/>
          <w:lang w:eastAsia="ko-KR"/>
        </w:rPr>
        <w:t xml:space="preserve">Mali Denetim Sonuçları </w:t>
      </w:r>
    </w:p>
    <w:p w:rsidR="00BB39C9" w:rsidRDefault="00E82831" w:rsidP="00BB39C9">
      <w:pPr>
        <w:keepNext/>
        <w:suppressAutoHyphens/>
        <w:spacing w:before="240" w:after="60" w:line="240" w:lineRule="auto"/>
        <w:ind w:firstLine="709"/>
        <w:jc w:val="both"/>
        <w:outlineLvl w:val="2"/>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 xml:space="preserve">Ön mali kontrol kapsamında, </w:t>
      </w:r>
      <w:r w:rsidR="00BB39C9" w:rsidRPr="00D36D5D">
        <w:rPr>
          <w:rFonts w:ascii="Times New Roman" w:eastAsia="Times New Roman" w:hAnsi="Times New Roman" w:cs="Times New Roman"/>
          <w:sz w:val="24"/>
          <w:szCs w:val="24"/>
          <w:lang w:eastAsia="ko-KR"/>
        </w:rPr>
        <w:t xml:space="preserve">Yüksekokulumuzun ihtiyaçları için yapılan mal ve hizmet alımlarında,  </w:t>
      </w:r>
      <w:r w:rsidR="00AC6B52">
        <w:rPr>
          <w:rFonts w:ascii="Times New Roman" w:eastAsia="Times New Roman" w:hAnsi="Times New Roman" w:cs="Times New Roman"/>
          <w:sz w:val="24"/>
          <w:szCs w:val="24"/>
          <w:lang w:eastAsia="ko-KR"/>
        </w:rPr>
        <w:t>Üniversitemiz Strateji ve Geliştirme Daire Başkanlığı</w:t>
      </w:r>
      <w:r>
        <w:rPr>
          <w:rFonts w:ascii="Times New Roman" w:eastAsia="Times New Roman" w:hAnsi="Times New Roman" w:cs="Times New Roman"/>
          <w:sz w:val="24"/>
          <w:szCs w:val="24"/>
          <w:lang w:eastAsia="ko-KR"/>
        </w:rPr>
        <w:t xml:space="preserve"> tarafından mevzuat çerçevesinde tüm kontroller eksiksiz yerine getirilmektedir.</w:t>
      </w:r>
    </w:p>
    <w:p w:rsidR="004B12CC" w:rsidRPr="005D2EAF" w:rsidRDefault="004B12CC" w:rsidP="005D2EAF">
      <w:pPr>
        <w:keepNext/>
        <w:suppressAutoHyphens/>
        <w:spacing w:before="240" w:after="60" w:line="240" w:lineRule="auto"/>
        <w:ind w:firstLine="426"/>
        <w:jc w:val="both"/>
        <w:outlineLvl w:val="2"/>
        <w:rPr>
          <w:rFonts w:ascii="Times New Roman" w:hAnsi="Times New Roman" w:cs="Times New Roman"/>
          <w:b/>
          <w:sz w:val="24"/>
          <w:szCs w:val="68"/>
        </w:rPr>
      </w:pPr>
      <w:r w:rsidRPr="005D2EAF">
        <w:rPr>
          <w:rFonts w:ascii="Times New Roman" w:hAnsi="Times New Roman" w:cs="Times New Roman"/>
          <w:b/>
          <w:sz w:val="24"/>
          <w:szCs w:val="68"/>
        </w:rPr>
        <w:t>4. Diğer Hususlar</w:t>
      </w:r>
    </w:p>
    <w:p w:rsidR="005C1FE1" w:rsidRPr="005C1FE1" w:rsidRDefault="005C1FE1" w:rsidP="00BB39C9">
      <w:pPr>
        <w:keepNext/>
        <w:suppressAutoHyphens/>
        <w:spacing w:before="240" w:after="60" w:line="240" w:lineRule="auto"/>
        <w:ind w:firstLine="709"/>
        <w:jc w:val="both"/>
        <w:outlineLvl w:val="2"/>
        <w:rPr>
          <w:rFonts w:ascii="Times New Roman" w:eastAsia="Times New Roman" w:hAnsi="Times New Roman" w:cs="Times New Roman"/>
          <w:sz w:val="24"/>
          <w:szCs w:val="24"/>
          <w:lang w:eastAsia="ko-KR"/>
        </w:rPr>
      </w:pPr>
      <w:r w:rsidRPr="005C1FE1">
        <w:rPr>
          <w:rFonts w:ascii="Times New Roman" w:hAnsi="Times New Roman" w:cs="Times New Roman"/>
          <w:sz w:val="24"/>
          <w:szCs w:val="68"/>
        </w:rPr>
        <w:t>Yüksekokulumuzun ih</w:t>
      </w:r>
      <w:r>
        <w:rPr>
          <w:rFonts w:ascii="Times New Roman" w:hAnsi="Times New Roman" w:cs="Times New Roman"/>
          <w:sz w:val="24"/>
          <w:szCs w:val="68"/>
        </w:rPr>
        <w:t>tiyaç duyduğu mal ve malzemeler</w:t>
      </w:r>
      <w:r w:rsidRPr="005C1FE1">
        <w:rPr>
          <w:rFonts w:ascii="Times New Roman" w:hAnsi="Times New Roman" w:cs="Times New Roman"/>
          <w:sz w:val="24"/>
          <w:szCs w:val="68"/>
        </w:rPr>
        <w:t xml:space="preserve">in karşılanması noktasında bütçe </w:t>
      </w:r>
      <w:proofErr w:type="gramStart"/>
      <w:r w:rsidRPr="005C1FE1">
        <w:rPr>
          <w:rFonts w:ascii="Times New Roman" w:hAnsi="Times New Roman" w:cs="Times New Roman"/>
          <w:sz w:val="24"/>
          <w:szCs w:val="68"/>
        </w:rPr>
        <w:t>imkanları</w:t>
      </w:r>
      <w:proofErr w:type="gramEnd"/>
      <w:r w:rsidRPr="005C1FE1">
        <w:rPr>
          <w:rFonts w:ascii="Times New Roman" w:hAnsi="Times New Roman" w:cs="Times New Roman"/>
          <w:sz w:val="24"/>
          <w:szCs w:val="68"/>
        </w:rPr>
        <w:t xml:space="preserve"> ile sınırlı kalınmayarak yerel yönetim birimleri ve diğer kamu idareleri ile işbirliği içerisinde ihtiyaçların bedelsiz devri sağlanmaya çalışılmaktadır.</w:t>
      </w:r>
    </w:p>
    <w:p w:rsidR="00FF58B4" w:rsidRDefault="00FF58B4">
      <w:pP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br w:type="page"/>
      </w:r>
    </w:p>
    <w:p w:rsidR="00BB39C9" w:rsidRPr="00D36D5D" w:rsidRDefault="00BB39C9" w:rsidP="00FF58B4">
      <w:pPr>
        <w:rPr>
          <w:rFonts w:ascii="Times New Roman" w:eastAsia="Times New Roman" w:hAnsi="Times New Roman" w:cs="Times New Roman"/>
          <w:b/>
          <w:sz w:val="24"/>
          <w:szCs w:val="24"/>
          <w:lang w:eastAsia="ko-KR"/>
        </w:rPr>
      </w:pPr>
      <w:r w:rsidRPr="00D36D5D">
        <w:rPr>
          <w:rFonts w:ascii="Times New Roman" w:eastAsia="Times New Roman" w:hAnsi="Times New Roman" w:cs="Times New Roman"/>
          <w:b/>
          <w:sz w:val="24"/>
          <w:szCs w:val="24"/>
          <w:lang w:eastAsia="ko-KR"/>
        </w:rPr>
        <w:lastRenderedPageBreak/>
        <w:t>B- Performans Bilgileri</w:t>
      </w:r>
    </w:p>
    <w:p w:rsidR="00BB39C9" w:rsidRPr="00FF58B4" w:rsidRDefault="004B12CC" w:rsidP="00FF58B4">
      <w:pPr>
        <w:keepNext/>
        <w:suppressAutoHyphens/>
        <w:spacing w:before="240" w:after="0" w:line="240" w:lineRule="auto"/>
        <w:ind w:left="720" w:hanging="300"/>
        <w:outlineLvl w:val="2"/>
        <w:rPr>
          <w:rFonts w:ascii="Times New Roman" w:hAnsi="Times New Roman" w:cs="Times New Roman"/>
          <w:b/>
          <w:color w:val="FF0000"/>
          <w:sz w:val="24"/>
          <w:szCs w:val="68"/>
        </w:rPr>
      </w:pPr>
      <w:r w:rsidRPr="00FF58B4">
        <w:rPr>
          <w:rFonts w:ascii="Times New Roman" w:eastAsia="Times New Roman" w:hAnsi="Times New Roman" w:cs="Times New Roman"/>
          <w:b/>
          <w:iCs/>
          <w:sz w:val="24"/>
          <w:szCs w:val="24"/>
          <w:lang w:eastAsia="ko-KR"/>
        </w:rPr>
        <w:t>1.</w:t>
      </w:r>
      <w:r w:rsidR="00BB39C9" w:rsidRPr="00FF58B4">
        <w:rPr>
          <w:rFonts w:ascii="Times New Roman" w:eastAsia="Times New Roman" w:hAnsi="Times New Roman" w:cs="Times New Roman"/>
          <w:b/>
          <w:iCs/>
          <w:sz w:val="24"/>
          <w:szCs w:val="24"/>
          <w:lang w:eastAsia="ko-KR"/>
        </w:rPr>
        <w:t xml:space="preserve"> </w:t>
      </w:r>
      <w:r w:rsidRPr="00FF58B4">
        <w:rPr>
          <w:rFonts w:ascii="Times New Roman" w:hAnsi="Times New Roman" w:cs="Times New Roman"/>
          <w:b/>
          <w:sz w:val="24"/>
          <w:szCs w:val="68"/>
        </w:rPr>
        <w:t>Program, Alt Program, Faaliyet Bilgileri</w:t>
      </w:r>
    </w:p>
    <w:p w:rsidR="00FF58B4" w:rsidRDefault="00FF58B4" w:rsidP="00FF58B4">
      <w:pPr>
        <w:spacing w:after="0"/>
        <w:jc w:val="both"/>
        <w:rPr>
          <w:rFonts w:ascii="Times New Roman" w:hAnsi="Times New Roman" w:cs="Times New Roman"/>
          <w:sz w:val="24"/>
          <w:szCs w:val="24"/>
        </w:rPr>
      </w:pPr>
    </w:p>
    <w:p w:rsidR="00FF58B4" w:rsidRDefault="007C16D4" w:rsidP="00FF58B4">
      <w:pPr>
        <w:spacing w:after="0"/>
        <w:ind w:firstLine="420"/>
        <w:jc w:val="both"/>
        <w:rPr>
          <w:rFonts w:ascii="Times New Roman" w:hAnsi="Times New Roman" w:cs="Times New Roman"/>
          <w:sz w:val="24"/>
          <w:szCs w:val="24"/>
        </w:rPr>
      </w:pPr>
      <w:r w:rsidRPr="00FF58B4">
        <w:rPr>
          <w:rFonts w:ascii="Times New Roman" w:hAnsi="Times New Roman" w:cs="Times New Roman"/>
          <w:sz w:val="24"/>
          <w:szCs w:val="24"/>
        </w:rPr>
        <w:t>Program Bütçe, Harcamaların program sınıflandırmasına göre tasnif edildiği, harcama önceliği geliştirme konusunda karar alıcılara</w:t>
      </w:r>
      <w:r w:rsidR="00FF58B4">
        <w:rPr>
          <w:rFonts w:ascii="Times New Roman" w:hAnsi="Times New Roman" w:cs="Times New Roman"/>
          <w:sz w:val="24"/>
          <w:szCs w:val="24"/>
        </w:rPr>
        <w:t>,</w:t>
      </w:r>
      <w:r w:rsidRPr="00FF58B4">
        <w:rPr>
          <w:rFonts w:ascii="Times New Roman" w:hAnsi="Times New Roman" w:cs="Times New Roman"/>
          <w:sz w:val="24"/>
          <w:szCs w:val="24"/>
        </w:rPr>
        <w:t xml:space="preserve"> kamu hizmet sunumu</w:t>
      </w:r>
      <w:r w:rsidR="00FF58B4">
        <w:rPr>
          <w:rFonts w:ascii="Times New Roman" w:hAnsi="Times New Roman" w:cs="Times New Roman"/>
          <w:sz w:val="24"/>
          <w:szCs w:val="24"/>
        </w:rPr>
        <w:t>na ilişkin</w:t>
      </w:r>
      <w:r w:rsidRPr="00FF58B4">
        <w:rPr>
          <w:rFonts w:ascii="Times New Roman" w:hAnsi="Times New Roman" w:cs="Times New Roman"/>
          <w:sz w:val="24"/>
          <w:szCs w:val="24"/>
        </w:rPr>
        <w:t xml:space="preserve"> performansına </w:t>
      </w:r>
      <w:r w:rsidR="00FF58B4">
        <w:rPr>
          <w:rFonts w:ascii="Times New Roman" w:hAnsi="Times New Roman" w:cs="Times New Roman"/>
          <w:sz w:val="24"/>
          <w:szCs w:val="24"/>
        </w:rPr>
        <w:t>sonuçlarını içeren</w:t>
      </w:r>
      <w:r w:rsidRPr="00FF58B4">
        <w:rPr>
          <w:rFonts w:ascii="Times New Roman" w:hAnsi="Times New Roman" w:cs="Times New Roman"/>
          <w:sz w:val="24"/>
          <w:szCs w:val="24"/>
        </w:rPr>
        <w:t xml:space="preserve"> bilgilerin sağlandığı ve bu bilgilerin kaynak tahsisi sürecinde sistematik olarak kullanıldığı bir bütçeleme sistemidir. </w:t>
      </w:r>
    </w:p>
    <w:p w:rsidR="005C1FE1" w:rsidRDefault="007C16D4" w:rsidP="00FF58B4">
      <w:pPr>
        <w:spacing w:after="0"/>
        <w:ind w:firstLine="420"/>
        <w:jc w:val="both"/>
        <w:rPr>
          <w:rFonts w:ascii="Times New Roman" w:hAnsi="Times New Roman" w:cs="Times New Roman"/>
          <w:sz w:val="24"/>
          <w:szCs w:val="24"/>
        </w:rPr>
      </w:pPr>
      <w:r w:rsidRPr="00FF58B4">
        <w:rPr>
          <w:rFonts w:ascii="Times New Roman" w:hAnsi="Times New Roman" w:cs="Times New Roman"/>
          <w:sz w:val="24"/>
          <w:szCs w:val="24"/>
        </w:rPr>
        <w:t xml:space="preserve">Performans bilgileri ile bütçede tahsis edilen kaynaklar arasında bağ kuran </w:t>
      </w:r>
      <w:r w:rsidR="00FF58B4" w:rsidRPr="00FF58B4">
        <w:rPr>
          <w:rFonts w:ascii="Times New Roman" w:hAnsi="Times New Roman" w:cs="Times New Roman"/>
          <w:sz w:val="24"/>
          <w:szCs w:val="24"/>
        </w:rPr>
        <w:t>performans</w:t>
      </w:r>
      <w:r w:rsidRPr="00FF58B4">
        <w:rPr>
          <w:rFonts w:ascii="Times New Roman" w:hAnsi="Times New Roman" w:cs="Times New Roman"/>
          <w:sz w:val="24"/>
          <w:szCs w:val="24"/>
        </w:rPr>
        <w:t xml:space="preserve"> esaslı program bütçe sistemi kapsamında </w:t>
      </w:r>
      <w:r w:rsidR="00FF58B4" w:rsidRPr="00FF58B4">
        <w:rPr>
          <w:rFonts w:ascii="Times New Roman" w:hAnsi="Times New Roman" w:cs="Times New Roman"/>
          <w:sz w:val="24"/>
          <w:szCs w:val="24"/>
        </w:rPr>
        <w:t>Yüksekokulumuz</w:t>
      </w:r>
      <w:r w:rsidR="00726CD1">
        <w:rPr>
          <w:rFonts w:ascii="Times New Roman" w:hAnsi="Times New Roman" w:cs="Times New Roman"/>
          <w:sz w:val="24"/>
          <w:szCs w:val="24"/>
        </w:rPr>
        <w:t>,</w:t>
      </w:r>
      <w:r w:rsidR="00FF58B4" w:rsidRPr="00FF58B4">
        <w:rPr>
          <w:rFonts w:ascii="Times New Roman" w:hAnsi="Times New Roman" w:cs="Times New Roman"/>
          <w:sz w:val="24"/>
          <w:szCs w:val="24"/>
        </w:rPr>
        <w:t xml:space="preserve"> 62.Yükseköğretim </w:t>
      </w:r>
      <w:r w:rsidRPr="00FF58B4">
        <w:rPr>
          <w:rFonts w:ascii="Times New Roman" w:hAnsi="Times New Roman" w:cs="Times New Roman"/>
          <w:sz w:val="24"/>
          <w:szCs w:val="24"/>
        </w:rPr>
        <w:t>programı</w:t>
      </w:r>
      <w:r w:rsidR="00FF58B4">
        <w:rPr>
          <w:rFonts w:ascii="Times New Roman" w:hAnsi="Times New Roman" w:cs="Times New Roman"/>
          <w:sz w:val="24"/>
          <w:szCs w:val="24"/>
        </w:rPr>
        <w:t>,</w:t>
      </w:r>
      <w:r w:rsidRPr="00FF58B4">
        <w:rPr>
          <w:rFonts w:ascii="Times New Roman" w:hAnsi="Times New Roman" w:cs="Times New Roman"/>
          <w:sz w:val="24"/>
          <w:szCs w:val="24"/>
        </w:rPr>
        <w:t xml:space="preserve"> </w:t>
      </w:r>
      <w:r w:rsidR="00FF58B4" w:rsidRPr="00FF58B4">
        <w:rPr>
          <w:rFonts w:ascii="Times New Roman" w:hAnsi="Times New Roman" w:cs="Times New Roman"/>
          <w:sz w:val="24"/>
          <w:szCs w:val="24"/>
        </w:rPr>
        <w:t xml:space="preserve">239.Ön Lisans Eğitimi, Lisans Eğitimi Ve Lisansüstü Eğitim </w:t>
      </w:r>
      <w:r w:rsidRPr="00FF58B4">
        <w:rPr>
          <w:rFonts w:ascii="Times New Roman" w:hAnsi="Times New Roman" w:cs="Times New Roman"/>
          <w:sz w:val="24"/>
          <w:szCs w:val="24"/>
        </w:rPr>
        <w:t>alt programı</w:t>
      </w:r>
      <w:r w:rsidR="00FF58B4">
        <w:rPr>
          <w:rFonts w:ascii="Times New Roman" w:hAnsi="Times New Roman" w:cs="Times New Roman"/>
          <w:sz w:val="24"/>
          <w:szCs w:val="24"/>
        </w:rPr>
        <w:t>,</w:t>
      </w:r>
      <w:r w:rsidRPr="00FF58B4">
        <w:rPr>
          <w:rFonts w:ascii="Times New Roman" w:hAnsi="Times New Roman" w:cs="Times New Roman"/>
          <w:sz w:val="24"/>
          <w:szCs w:val="24"/>
        </w:rPr>
        <w:t xml:space="preserve"> Yükseköğretim Kurumları Birinci Öğretim</w:t>
      </w:r>
      <w:r w:rsidR="00FF58B4" w:rsidRPr="00FF58B4">
        <w:rPr>
          <w:rFonts w:ascii="Times New Roman" w:hAnsi="Times New Roman" w:cs="Times New Roman"/>
          <w:sz w:val="24"/>
          <w:szCs w:val="24"/>
        </w:rPr>
        <w:t xml:space="preserve"> Faaliyeti</w:t>
      </w:r>
      <w:r w:rsidR="00FF58B4">
        <w:rPr>
          <w:rFonts w:ascii="Times New Roman" w:hAnsi="Times New Roman" w:cs="Times New Roman"/>
          <w:sz w:val="24"/>
          <w:szCs w:val="24"/>
        </w:rPr>
        <w:t>,</w:t>
      </w:r>
      <w:r w:rsidR="00FF58B4" w:rsidRPr="00FF58B4">
        <w:rPr>
          <w:rFonts w:ascii="Times New Roman" w:hAnsi="Times New Roman" w:cs="Times New Roman"/>
          <w:sz w:val="24"/>
          <w:szCs w:val="24"/>
        </w:rPr>
        <w:t xml:space="preserve"> kapsamında performans esaslı program bütçe sisteminde sınıflandırılmaktadır. Yüksekokulumuzda ikinci öğretim programı olmadığından bu kapsamda ikici öğretim faaliyeti yapılmamaktadır.</w:t>
      </w:r>
    </w:p>
    <w:p w:rsidR="00FF58B4" w:rsidRDefault="00FF58B4" w:rsidP="00FF58B4">
      <w:pPr>
        <w:spacing w:after="0"/>
        <w:ind w:firstLine="420"/>
        <w:jc w:val="both"/>
        <w:rPr>
          <w:rFonts w:ascii="Times New Roman" w:hAnsi="Times New Roman" w:cs="Times New Roman"/>
          <w:sz w:val="24"/>
          <w:szCs w:val="68"/>
        </w:rPr>
      </w:pPr>
    </w:p>
    <w:p w:rsidR="00FF58B4" w:rsidRPr="00FF58B4" w:rsidRDefault="00FF58B4" w:rsidP="00FF58B4">
      <w:pPr>
        <w:spacing w:after="0"/>
        <w:ind w:firstLine="420"/>
        <w:jc w:val="both"/>
        <w:rPr>
          <w:rFonts w:ascii="Times New Roman" w:hAnsi="Times New Roman" w:cs="Times New Roman"/>
          <w:b/>
          <w:color w:val="000000" w:themeColor="text1"/>
          <w:sz w:val="24"/>
          <w:szCs w:val="68"/>
        </w:rPr>
      </w:pPr>
      <w:r w:rsidRPr="00FF58B4">
        <w:rPr>
          <w:rFonts w:ascii="Times New Roman" w:hAnsi="Times New Roman" w:cs="Times New Roman"/>
          <w:b/>
          <w:color w:val="000000" w:themeColor="text1"/>
          <w:sz w:val="24"/>
          <w:szCs w:val="68"/>
        </w:rPr>
        <w:t>2. Performans Sonuçlarının Değerlendirilmesi</w:t>
      </w:r>
    </w:p>
    <w:p w:rsidR="00FF58B4" w:rsidRPr="00FF58B4" w:rsidRDefault="00FF58B4" w:rsidP="00FF58B4">
      <w:pPr>
        <w:spacing w:after="0"/>
        <w:ind w:firstLine="420"/>
        <w:jc w:val="both"/>
        <w:rPr>
          <w:rFonts w:ascii="Times New Roman" w:eastAsia="Times New Roman" w:hAnsi="Times New Roman" w:cs="Times New Roman"/>
          <w:b/>
          <w:iCs/>
          <w:sz w:val="24"/>
          <w:szCs w:val="24"/>
          <w:lang w:eastAsia="ko-KR"/>
        </w:rPr>
      </w:pPr>
    </w:p>
    <w:p w:rsidR="00FF58B4" w:rsidRPr="00FF58B4" w:rsidRDefault="00FF58B4" w:rsidP="00FF58B4">
      <w:pPr>
        <w:spacing w:after="0"/>
        <w:ind w:firstLine="708"/>
        <w:jc w:val="both"/>
        <w:rPr>
          <w:rFonts w:ascii="Times New Roman" w:hAnsi="Times New Roman" w:cs="Times New Roman"/>
          <w:b/>
          <w:color w:val="000000" w:themeColor="text1"/>
          <w:sz w:val="20"/>
        </w:rPr>
      </w:pPr>
      <w:proofErr w:type="gramStart"/>
      <w:r w:rsidRPr="00FF58B4">
        <w:rPr>
          <w:rFonts w:ascii="Times New Roman" w:hAnsi="Times New Roman" w:cs="Times New Roman"/>
          <w:b/>
          <w:color w:val="000000" w:themeColor="text1"/>
          <w:sz w:val="24"/>
          <w:szCs w:val="68"/>
        </w:rPr>
        <w:t>i</w:t>
      </w:r>
      <w:proofErr w:type="gramEnd"/>
      <w:r w:rsidRPr="00FF58B4">
        <w:rPr>
          <w:rFonts w:ascii="Times New Roman" w:hAnsi="Times New Roman" w:cs="Times New Roman"/>
          <w:b/>
          <w:color w:val="000000" w:themeColor="text1"/>
          <w:sz w:val="24"/>
          <w:szCs w:val="68"/>
        </w:rPr>
        <w:t>. Alt Program hedef ve göstergeleriyle ilgili gerçekleşme sonuçları ve değerlendirmeler</w:t>
      </w:r>
      <w:r w:rsidRPr="00FF58B4">
        <w:rPr>
          <w:rFonts w:ascii="Times New Roman" w:hAnsi="Times New Roman" w:cs="Times New Roman"/>
          <w:b/>
          <w:color w:val="000000" w:themeColor="text1"/>
          <w:sz w:val="20"/>
        </w:rPr>
        <w:t xml:space="preserve"> </w:t>
      </w:r>
    </w:p>
    <w:p w:rsidR="00FF58B4" w:rsidRDefault="00FF58B4" w:rsidP="00492123">
      <w:pPr>
        <w:spacing w:after="0"/>
        <w:jc w:val="both"/>
        <w:rPr>
          <w:rFonts w:ascii="Times New Roman" w:hAnsi="Times New Roman" w:cs="Times New Roman"/>
          <w:b/>
          <w:sz w:val="20"/>
        </w:rPr>
      </w:pPr>
    </w:p>
    <w:p w:rsidR="00CB7797" w:rsidRPr="00F90E5C" w:rsidRDefault="00E82831" w:rsidP="00492123">
      <w:pPr>
        <w:spacing w:after="0"/>
        <w:jc w:val="both"/>
        <w:rPr>
          <w:rFonts w:ascii="Times New Roman" w:hAnsi="Times New Roman" w:cs="Times New Roman"/>
          <w:b/>
          <w:sz w:val="20"/>
        </w:rPr>
      </w:pPr>
      <w:r w:rsidRPr="00B47D36">
        <w:rPr>
          <w:rFonts w:ascii="Times New Roman" w:hAnsi="Times New Roman" w:cs="Times New Roman"/>
          <w:b/>
          <w:sz w:val="20"/>
        </w:rPr>
        <w:t>Yüksekokulumuz</w:t>
      </w:r>
      <w:r w:rsidR="00CB7797" w:rsidRPr="00B47D36">
        <w:rPr>
          <w:rFonts w:ascii="Times New Roman" w:hAnsi="Times New Roman" w:cs="Times New Roman"/>
          <w:b/>
          <w:sz w:val="20"/>
        </w:rPr>
        <w:t xml:space="preserve"> Öğretim Üyeleri Tarafından Düzenlenen Ulusal ve Uluslararası Bilimsel Toplantılar</w:t>
      </w:r>
    </w:p>
    <w:tbl>
      <w:tblPr>
        <w:tblW w:w="9280" w:type="dxa"/>
        <w:tblInd w:w="-68" w:type="dxa"/>
        <w:tblCellMar>
          <w:left w:w="70" w:type="dxa"/>
          <w:right w:w="70" w:type="dxa"/>
        </w:tblCellMar>
        <w:tblLook w:val="00A0" w:firstRow="1" w:lastRow="0" w:firstColumn="1" w:lastColumn="0" w:noHBand="0" w:noVBand="0"/>
      </w:tblPr>
      <w:tblGrid>
        <w:gridCol w:w="1417"/>
        <w:gridCol w:w="1160"/>
        <w:gridCol w:w="950"/>
        <w:gridCol w:w="848"/>
        <w:gridCol w:w="707"/>
        <w:gridCol w:w="847"/>
        <w:gridCol w:w="848"/>
        <w:gridCol w:w="866"/>
        <w:gridCol w:w="707"/>
        <w:gridCol w:w="930"/>
      </w:tblGrid>
      <w:tr w:rsidR="00CB7797" w:rsidRPr="00F90E5C" w:rsidTr="00DB7DAE">
        <w:trPr>
          <w:trHeight w:val="720"/>
        </w:trPr>
        <w:tc>
          <w:tcPr>
            <w:tcW w:w="1417" w:type="dxa"/>
            <w:tcBorders>
              <w:top w:val="single" w:sz="4" w:space="0" w:color="auto"/>
              <w:left w:val="single" w:sz="4" w:space="0" w:color="auto"/>
              <w:bottom w:val="single" w:sz="4" w:space="0" w:color="auto"/>
              <w:right w:val="single" w:sz="4" w:space="0" w:color="auto"/>
            </w:tcBorders>
            <w:noWrap/>
            <w:vAlign w:val="center"/>
          </w:tcPr>
          <w:p w:rsidR="00CB7797" w:rsidRPr="00F90E5C" w:rsidRDefault="00CB7797" w:rsidP="00E82831">
            <w:pPr>
              <w:spacing w:after="0"/>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Birimin Adı</w:t>
            </w:r>
          </w:p>
        </w:tc>
        <w:tc>
          <w:tcPr>
            <w:tcW w:w="1160" w:type="dxa"/>
            <w:tcBorders>
              <w:top w:val="single" w:sz="4" w:space="0" w:color="auto"/>
              <w:left w:val="nil"/>
              <w:bottom w:val="single" w:sz="4" w:space="0" w:color="auto"/>
              <w:right w:val="single" w:sz="4" w:space="0" w:color="auto"/>
            </w:tcBorders>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Sempozyum ve Kongre</w:t>
            </w:r>
          </w:p>
        </w:tc>
        <w:tc>
          <w:tcPr>
            <w:tcW w:w="950" w:type="dxa"/>
            <w:tcBorders>
              <w:top w:val="single" w:sz="4" w:space="0" w:color="auto"/>
              <w:left w:val="nil"/>
              <w:bottom w:val="single" w:sz="4" w:space="0" w:color="auto"/>
              <w:right w:val="single" w:sz="4" w:space="0" w:color="auto"/>
            </w:tcBorders>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Konferans</w:t>
            </w:r>
          </w:p>
        </w:tc>
        <w:tc>
          <w:tcPr>
            <w:tcW w:w="848" w:type="dxa"/>
            <w:tcBorders>
              <w:top w:val="single" w:sz="4" w:space="0" w:color="auto"/>
              <w:left w:val="nil"/>
              <w:bottom w:val="single" w:sz="4" w:space="0" w:color="auto"/>
              <w:right w:val="single" w:sz="4" w:space="0" w:color="auto"/>
            </w:tcBorders>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Panel</w:t>
            </w:r>
          </w:p>
        </w:tc>
        <w:tc>
          <w:tcPr>
            <w:tcW w:w="707" w:type="dxa"/>
            <w:tcBorders>
              <w:top w:val="single" w:sz="4" w:space="0" w:color="auto"/>
              <w:left w:val="nil"/>
              <w:bottom w:val="single" w:sz="4" w:space="0" w:color="auto"/>
              <w:right w:val="single" w:sz="4" w:space="0" w:color="auto"/>
            </w:tcBorders>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Sergi</w:t>
            </w:r>
          </w:p>
        </w:tc>
        <w:tc>
          <w:tcPr>
            <w:tcW w:w="847" w:type="dxa"/>
            <w:tcBorders>
              <w:top w:val="single" w:sz="4" w:space="0" w:color="auto"/>
              <w:left w:val="nil"/>
              <w:bottom w:val="single" w:sz="4" w:space="0" w:color="auto"/>
              <w:right w:val="single" w:sz="4" w:space="0" w:color="auto"/>
            </w:tcBorders>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 xml:space="preserve">Seminer </w:t>
            </w:r>
          </w:p>
        </w:tc>
        <w:tc>
          <w:tcPr>
            <w:tcW w:w="848" w:type="dxa"/>
            <w:tcBorders>
              <w:top w:val="single" w:sz="4" w:space="0" w:color="auto"/>
              <w:left w:val="nil"/>
              <w:bottom w:val="single" w:sz="4" w:space="0" w:color="auto"/>
              <w:right w:val="single" w:sz="4" w:space="0" w:color="auto"/>
            </w:tcBorders>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Açık Oturum</w:t>
            </w:r>
            <w:r w:rsidR="00DB5895">
              <w:rPr>
                <w:rFonts w:ascii="Times New Roman" w:hAnsi="Times New Roman" w:cs="Times New Roman"/>
                <w:bCs/>
                <w:color w:val="000000"/>
                <w:sz w:val="18"/>
                <w:szCs w:val="18"/>
                <w:lang w:eastAsia="tr-TR"/>
              </w:rPr>
              <w:t xml:space="preserve"> Söyleşi</w:t>
            </w:r>
          </w:p>
        </w:tc>
        <w:tc>
          <w:tcPr>
            <w:tcW w:w="866" w:type="dxa"/>
            <w:tcBorders>
              <w:top w:val="single" w:sz="4" w:space="0" w:color="auto"/>
              <w:left w:val="nil"/>
              <w:bottom w:val="single" w:sz="4" w:space="0" w:color="auto"/>
              <w:right w:val="single" w:sz="4" w:space="0" w:color="auto"/>
            </w:tcBorders>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Turnuva, Konser</w:t>
            </w:r>
          </w:p>
        </w:tc>
        <w:tc>
          <w:tcPr>
            <w:tcW w:w="707" w:type="dxa"/>
            <w:tcBorders>
              <w:top w:val="single" w:sz="4" w:space="0" w:color="auto"/>
              <w:left w:val="nil"/>
              <w:bottom w:val="single" w:sz="4" w:space="0" w:color="auto"/>
              <w:right w:val="single" w:sz="4" w:space="0" w:color="auto"/>
            </w:tcBorders>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Teknik Gezi</w:t>
            </w:r>
          </w:p>
        </w:tc>
        <w:tc>
          <w:tcPr>
            <w:tcW w:w="930" w:type="dxa"/>
            <w:tcBorders>
              <w:top w:val="single" w:sz="4" w:space="0" w:color="auto"/>
              <w:left w:val="nil"/>
              <w:bottom w:val="single" w:sz="4" w:space="0" w:color="auto"/>
              <w:right w:val="single" w:sz="4" w:space="0" w:color="auto"/>
            </w:tcBorders>
            <w:noWrap/>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TOPLAM</w:t>
            </w:r>
          </w:p>
        </w:tc>
      </w:tr>
      <w:tr w:rsidR="00CB7797" w:rsidRPr="00F90E5C" w:rsidTr="00DB7DAE">
        <w:trPr>
          <w:trHeight w:val="300"/>
        </w:trPr>
        <w:tc>
          <w:tcPr>
            <w:tcW w:w="1417" w:type="dxa"/>
            <w:tcBorders>
              <w:top w:val="nil"/>
              <w:left w:val="single" w:sz="4" w:space="0" w:color="auto"/>
              <w:bottom w:val="single" w:sz="4" w:space="0" w:color="auto"/>
              <w:right w:val="single" w:sz="4" w:space="0" w:color="auto"/>
            </w:tcBorders>
            <w:noWrap/>
            <w:vAlign w:val="center"/>
          </w:tcPr>
          <w:p w:rsidR="00CB7797" w:rsidRPr="00F90E5C" w:rsidRDefault="00CB7797" w:rsidP="00E82831">
            <w:pPr>
              <w:pStyle w:val="gvdemetni21"/>
              <w:tabs>
                <w:tab w:val="left" w:pos="708"/>
              </w:tabs>
              <w:spacing w:after="0" w:afterAutospacing="0"/>
              <w:rPr>
                <w:bCs/>
                <w:color w:val="000000"/>
                <w:sz w:val="18"/>
                <w:szCs w:val="18"/>
              </w:rPr>
            </w:pPr>
            <w:r w:rsidRPr="00F90E5C">
              <w:rPr>
                <w:bCs/>
                <w:color w:val="000000"/>
                <w:sz w:val="18"/>
                <w:szCs w:val="18"/>
              </w:rPr>
              <w:t>Çekerek Fuat Oktay Sağlık Hizmetleri Meslek Yüksekokulu</w:t>
            </w:r>
          </w:p>
        </w:tc>
        <w:tc>
          <w:tcPr>
            <w:tcW w:w="1160" w:type="dxa"/>
            <w:tcBorders>
              <w:top w:val="nil"/>
              <w:left w:val="nil"/>
              <w:bottom w:val="single" w:sz="4" w:space="0" w:color="auto"/>
              <w:right w:val="single" w:sz="4" w:space="0" w:color="auto"/>
            </w:tcBorders>
            <w:noWrap/>
            <w:vAlign w:val="center"/>
          </w:tcPr>
          <w:p w:rsidR="00CB7797" w:rsidRPr="00F90E5C" w:rsidRDefault="00CB7797" w:rsidP="00E82831">
            <w:pPr>
              <w:spacing w:after="0"/>
              <w:jc w:val="center"/>
              <w:rPr>
                <w:rFonts w:ascii="Times New Roman" w:hAnsi="Times New Roman" w:cs="Times New Roman"/>
                <w:color w:val="000000"/>
                <w:sz w:val="18"/>
                <w:szCs w:val="18"/>
                <w:lang w:eastAsia="tr-TR"/>
              </w:rPr>
            </w:pPr>
            <w:r w:rsidRPr="00F90E5C">
              <w:rPr>
                <w:rFonts w:ascii="Times New Roman" w:hAnsi="Times New Roman" w:cs="Times New Roman"/>
                <w:color w:val="000000"/>
                <w:sz w:val="18"/>
                <w:szCs w:val="18"/>
                <w:lang w:eastAsia="tr-TR"/>
              </w:rPr>
              <w:t>-</w:t>
            </w:r>
          </w:p>
        </w:tc>
        <w:tc>
          <w:tcPr>
            <w:tcW w:w="950" w:type="dxa"/>
            <w:tcBorders>
              <w:top w:val="nil"/>
              <w:left w:val="nil"/>
              <w:bottom w:val="single" w:sz="4" w:space="0" w:color="auto"/>
              <w:right w:val="single" w:sz="4" w:space="0" w:color="auto"/>
            </w:tcBorders>
            <w:noWrap/>
            <w:vAlign w:val="center"/>
          </w:tcPr>
          <w:p w:rsidR="00CB7797" w:rsidRPr="00F90E5C" w:rsidRDefault="00DB5895" w:rsidP="00E82831">
            <w:pPr>
              <w:spacing w:after="0"/>
              <w:jc w:val="center"/>
              <w:rPr>
                <w:rFonts w:ascii="Times New Roman" w:hAnsi="Times New Roman" w:cs="Times New Roman"/>
                <w:color w:val="000000"/>
                <w:sz w:val="18"/>
                <w:szCs w:val="18"/>
                <w:lang w:eastAsia="tr-TR"/>
              </w:rPr>
            </w:pPr>
            <w:r>
              <w:rPr>
                <w:rFonts w:ascii="Times New Roman" w:hAnsi="Times New Roman" w:cs="Times New Roman"/>
                <w:color w:val="000000"/>
                <w:sz w:val="18"/>
                <w:szCs w:val="18"/>
                <w:lang w:eastAsia="tr-TR"/>
              </w:rPr>
              <w:t>2</w:t>
            </w:r>
          </w:p>
        </w:tc>
        <w:tc>
          <w:tcPr>
            <w:tcW w:w="848" w:type="dxa"/>
            <w:tcBorders>
              <w:top w:val="nil"/>
              <w:left w:val="nil"/>
              <w:bottom w:val="single" w:sz="4" w:space="0" w:color="auto"/>
              <w:right w:val="single" w:sz="4" w:space="0" w:color="auto"/>
            </w:tcBorders>
            <w:noWrap/>
            <w:vAlign w:val="center"/>
          </w:tcPr>
          <w:p w:rsidR="00CB7797" w:rsidRPr="00F90E5C" w:rsidRDefault="00CB7797" w:rsidP="00E82831">
            <w:pPr>
              <w:spacing w:after="0"/>
              <w:jc w:val="center"/>
              <w:rPr>
                <w:rFonts w:ascii="Times New Roman" w:hAnsi="Times New Roman" w:cs="Times New Roman"/>
                <w:color w:val="000000"/>
                <w:sz w:val="18"/>
                <w:szCs w:val="18"/>
                <w:lang w:eastAsia="tr-TR"/>
              </w:rPr>
            </w:pPr>
            <w:r w:rsidRPr="00F90E5C">
              <w:rPr>
                <w:rFonts w:ascii="Times New Roman" w:hAnsi="Times New Roman" w:cs="Times New Roman"/>
                <w:color w:val="000000"/>
                <w:sz w:val="18"/>
                <w:szCs w:val="18"/>
                <w:lang w:eastAsia="tr-TR"/>
              </w:rPr>
              <w:t>-</w:t>
            </w:r>
          </w:p>
        </w:tc>
        <w:tc>
          <w:tcPr>
            <w:tcW w:w="707" w:type="dxa"/>
            <w:tcBorders>
              <w:top w:val="nil"/>
              <w:left w:val="nil"/>
              <w:bottom w:val="single" w:sz="4" w:space="0" w:color="auto"/>
              <w:right w:val="single" w:sz="4" w:space="0" w:color="auto"/>
            </w:tcBorders>
            <w:noWrap/>
            <w:vAlign w:val="center"/>
          </w:tcPr>
          <w:p w:rsidR="00CB7797" w:rsidRPr="00F90E5C" w:rsidRDefault="00CB7797" w:rsidP="00E82831">
            <w:pPr>
              <w:spacing w:after="0"/>
              <w:jc w:val="center"/>
              <w:rPr>
                <w:rFonts w:ascii="Times New Roman" w:hAnsi="Times New Roman" w:cs="Times New Roman"/>
                <w:color w:val="000000"/>
                <w:sz w:val="18"/>
                <w:szCs w:val="18"/>
                <w:lang w:eastAsia="tr-TR"/>
              </w:rPr>
            </w:pPr>
            <w:r w:rsidRPr="00F90E5C">
              <w:rPr>
                <w:rFonts w:ascii="Times New Roman" w:hAnsi="Times New Roman" w:cs="Times New Roman"/>
                <w:color w:val="000000"/>
                <w:sz w:val="18"/>
                <w:szCs w:val="18"/>
                <w:lang w:eastAsia="tr-TR"/>
              </w:rPr>
              <w:t>-</w:t>
            </w:r>
          </w:p>
        </w:tc>
        <w:tc>
          <w:tcPr>
            <w:tcW w:w="847" w:type="dxa"/>
            <w:tcBorders>
              <w:top w:val="nil"/>
              <w:left w:val="nil"/>
              <w:bottom w:val="single" w:sz="4" w:space="0" w:color="auto"/>
              <w:right w:val="single" w:sz="4" w:space="0" w:color="auto"/>
            </w:tcBorders>
            <w:noWrap/>
            <w:vAlign w:val="center"/>
          </w:tcPr>
          <w:p w:rsidR="00CB7797" w:rsidRPr="00F90E5C" w:rsidRDefault="00CB7797" w:rsidP="00E82831">
            <w:pPr>
              <w:spacing w:after="0"/>
              <w:jc w:val="center"/>
              <w:rPr>
                <w:rFonts w:ascii="Times New Roman" w:hAnsi="Times New Roman" w:cs="Times New Roman"/>
                <w:color w:val="000000"/>
                <w:sz w:val="18"/>
                <w:szCs w:val="18"/>
                <w:lang w:eastAsia="tr-TR"/>
              </w:rPr>
            </w:pPr>
            <w:r w:rsidRPr="00F90E5C">
              <w:rPr>
                <w:rFonts w:ascii="Times New Roman" w:hAnsi="Times New Roman" w:cs="Times New Roman"/>
                <w:color w:val="000000"/>
                <w:sz w:val="18"/>
                <w:szCs w:val="18"/>
                <w:lang w:eastAsia="tr-TR"/>
              </w:rPr>
              <w:t>-</w:t>
            </w:r>
          </w:p>
        </w:tc>
        <w:tc>
          <w:tcPr>
            <w:tcW w:w="848" w:type="dxa"/>
            <w:tcBorders>
              <w:top w:val="nil"/>
              <w:left w:val="nil"/>
              <w:bottom w:val="single" w:sz="4" w:space="0" w:color="auto"/>
              <w:right w:val="single" w:sz="4" w:space="0" w:color="auto"/>
            </w:tcBorders>
            <w:noWrap/>
            <w:vAlign w:val="center"/>
          </w:tcPr>
          <w:p w:rsidR="00CB7797" w:rsidRPr="00F90E5C" w:rsidRDefault="00DB5895" w:rsidP="00E82831">
            <w:pPr>
              <w:spacing w:after="0"/>
              <w:jc w:val="center"/>
              <w:rPr>
                <w:rFonts w:ascii="Times New Roman" w:hAnsi="Times New Roman" w:cs="Times New Roman"/>
                <w:color w:val="000000"/>
                <w:sz w:val="18"/>
                <w:szCs w:val="18"/>
                <w:lang w:eastAsia="tr-TR"/>
              </w:rPr>
            </w:pPr>
            <w:r>
              <w:rPr>
                <w:rFonts w:ascii="Times New Roman" w:hAnsi="Times New Roman" w:cs="Times New Roman"/>
                <w:color w:val="000000"/>
                <w:sz w:val="18"/>
                <w:szCs w:val="18"/>
                <w:lang w:eastAsia="tr-TR"/>
              </w:rPr>
              <w:t>2</w:t>
            </w:r>
          </w:p>
        </w:tc>
        <w:tc>
          <w:tcPr>
            <w:tcW w:w="866" w:type="dxa"/>
            <w:tcBorders>
              <w:top w:val="nil"/>
              <w:left w:val="nil"/>
              <w:bottom w:val="single" w:sz="4" w:space="0" w:color="auto"/>
              <w:right w:val="single" w:sz="4" w:space="0" w:color="auto"/>
            </w:tcBorders>
            <w:noWrap/>
            <w:vAlign w:val="center"/>
          </w:tcPr>
          <w:p w:rsidR="00CB7797" w:rsidRPr="00F90E5C" w:rsidRDefault="00CB7797" w:rsidP="00E82831">
            <w:pPr>
              <w:spacing w:after="0"/>
              <w:jc w:val="center"/>
              <w:rPr>
                <w:rFonts w:ascii="Times New Roman" w:hAnsi="Times New Roman" w:cs="Times New Roman"/>
                <w:color w:val="000000"/>
                <w:sz w:val="18"/>
                <w:szCs w:val="18"/>
                <w:lang w:eastAsia="tr-TR"/>
              </w:rPr>
            </w:pPr>
            <w:r w:rsidRPr="00F90E5C">
              <w:rPr>
                <w:rFonts w:ascii="Times New Roman" w:hAnsi="Times New Roman" w:cs="Times New Roman"/>
                <w:color w:val="000000"/>
                <w:sz w:val="18"/>
                <w:szCs w:val="18"/>
                <w:lang w:eastAsia="tr-TR"/>
              </w:rPr>
              <w:t>-</w:t>
            </w:r>
          </w:p>
        </w:tc>
        <w:tc>
          <w:tcPr>
            <w:tcW w:w="707" w:type="dxa"/>
            <w:tcBorders>
              <w:top w:val="nil"/>
              <w:left w:val="nil"/>
              <w:bottom w:val="single" w:sz="4" w:space="0" w:color="auto"/>
              <w:right w:val="single" w:sz="4" w:space="0" w:color="auto"/>
            </w:tcBorders>
            <w:noWrap/>
            <w:vAlign w:val="center"/>
          </w:tcPr>
          <w:p w:rsidR="00CB7797" w:rsidRPr="00F90E5C" w:rsidRDefault="00CB7797" w:rsidP="00E82831">
            <w:pPr>
              <w:spacing w:after="0"/>
              <w:jc w:val="center"/>
              <w:rPr>
                <w:rFonts w:ascii="Times New Roman" w:hAnsi="Times New Roman" w:cs="Times New Roman"/>
                <w:color w:val="000000"/>
                <w:sz w:val="18"/>
                <w:szCs w:val="18"/>
                <w:lang w:eastAsia="tr-TR"/>
              </w:rPr>
            </w:pPr>
            <w:r w:rsidRPr="00F90E5C">
              <w:rPr>
                <w:rFonts w:ascii="Times New Roman" w:hAnsi="Times New Roman" w:cs="Times New Roman"/>
                <w:color w:val="000000"/>
                <w:sz w:val="18"/>
                <w:szCs w:val="18"/>
                <w:lang w:eastAsia="tr-TR"/>
              </w:rPr>
              <w:t>-</w:t>
            </w:r>
          </w:p>
        </w:tc>
        <w:tc>
          <w:tcPr>
            <w:tcW w:w="930" w:type="dxa"/>
            <w:tcBorders>
              <w:top w:val="nil"/>
              <w:left w:val="nil"/>
              <w:bottom w:val="single" w:sz="4" w:space="0" w:color="auto"/>
              <w:right w:val="single" w:sz="4" w:space="0" w:color="auto"/>
            </w:tcBorders>
            <w:noWrap/>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w:t>
            </w:r>
          </w:p>
        </w:tc>
      </w:tr>
      <w:tr w:rsidR="00CB7797" w:rsidRPr="00F90E5C" w:rsidTr="00DB7DAE">
        <w:trPr>
          <w:trHeight w:val="300"/>
        </w:trPr>
        <w:tc>
          <w:tcPr>
            <w:tcW w:w="1417" w:type="dxa"/>
            <w:tcBorders>
              <w:top w:val="nil"/>
              <w:left w:val="single" w:sz="4" w:space="0" w:color="auto"/>
              <w:bottom w:val="single" w:sz="4" w:space="0" w:color="auto"/>
              <w:right w:val="single" w:sz="4" w:space="0" w:color="auto"/>
            </w:tcBorders>
            <w:noWrap/>
            <w:vAlign w:val="center"/>
          </w:tcPr>
          <w:p w:rsidR="00CB7797" w:rsidRPr="00F90E5C" w:rsidRDefault="00CB7797" w:rsidP="00E82831">
            <w:pPr>
              <w:spacing w:after="0"/>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TOPLAM</w:t>
            </w:r>
          </w:p>
        </w:tc>
        <w:tc>
          <w:tcPr>
            <w:tcW w:w="1160" w:type="dxa"/>
            <w:tcBorders>
              <w:top w:val="nil"/>
              <w:left w:val="nil"/>
              <w:bottom w:val="single" w:sz="4" w:space="0" w:color="auto"/>
              <w:right w:val="single" w:sz="4" w:space="0" w:color="auto"/>
            </w:tcBorders>
            <w:noWrap/>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w:t>
            </w:r>
          </w:p>
        </w:tc>
        <w:tc>
          <w:tcPr>
            <w:tcW w:w="950" w:type="dxa"/>
            <w:tcBorders>
              <w:top w:val="nil"/>
              <w:left w:val="nil"/>
              <w:bottom w:val="single" w:sz="4" w:space="0" w:color="auto"/>
              <w:right w:val="single" w:sz="4" w:space="0" w:color="auto"/>
            </w:tcBorders>
            <w:noWrap/>
            <w:vAlign w:val="center"/>
          </w:tcPr>
          <w:p w:rsidR="00CB7797" w:rsidRPr="00F90E5C" w:rsidRDefault="00DB5895" w:rsidP="00E82831">
            <w:pPr>
              <w:spacing w:after="0"/>
              <w:jc w:val="center"/>
              <w:rPr>
                <w:rFonts w:ascii="Times New Roman" w:hAnsi="Times New Roman" w:cs="Times New Roman"/>
                <w:bCs/>
                <w:color w:val="000000"/>
                <w:sz w:val="18"/>
                <w:szCs w:val="18"/>
                <w:lang w:eastAsia="tr-TR"/>
              </w:rPr>
            </w:pPr>
            <w:r>
              <w:rPr>
                <w:rFonts w:ascii="Times New Roman" w:hAnsi="Times New Roman" w:cs="Times New Roman"/>
                <w:bCs/>
                <w:color w:val="000000"/>
                <w:sz w:val="18"/>
                <w:szCs w:val="18"/>
                <w:lang w:eastAsia="tr-TR"/>
              </w:rPr>
              <w:t>2</w:t>
            </w:r>
          </w:p>
        </w:tc>
        <w:tc>
          <w:tcPr>
            <w:tcW w:w="848" w:type="dxa"/>
            <w:tcBorders>
              <w:top w:val="nil"/>
              <w:left w:val="nil"/>
              <w:bottom w:val="single" w:sz="4" w:space="0" w:color="auto"/>
              <w:right w:val="single" w:sz="4" w:space="0" w:color="auto"/>
            </w:tcBorders>
            <w:noWrap/>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w:t>
            </w:r>
          </w:p>
        </w:tc>
        <w:tc>
          <w:tcPr>
            <w:tcW w:w="707" w:type="dxa"/>
            <w:tcBorders>
              <w:top w:val="nil"/>
              <w:left w:val="nil"/>
              <w:bottom w:val="single" w:sz="4" w:space="0" w:color="auto"/>
              <w:right w:val="single" w:sz="4" w:space="0" w:color="auto"/>
            </w:tcBorders>
            <w:noWrap/>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w:t>
            </w:r>
          </w:p>
        </w:tc>
        <w:tc>
          <w:tcPr>
            <w:tcW w:w="847" w:type="dxa"/>
            <w:tcBorders>
              <w:top w:val="nil"/>
              <w:left w:val="nil"/>
              <w:bottom w:val="single" w:sz="4" w:space="0" w:color="auto"/>
              <w:right w:val="single" w:sz="4" w:space="0" w:color="auto"/>
            </w:tcBorders>
            <w:noWrap/>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w:t>
            </w:r>
          </w:p>
        </w:tc>
        <w:tc>
          <w:tcPr>
            <w:tcW w:w="848" w:type="dxa"/>
            <w:tcBorders>
              <w:top w:val="nil"/>
              <w:left w:val="nil"/>
              <w:bottom w:val="single" w:sz="4" w:space="0" w:color="auto"/>
              <w:right w:val="single" w:sz="4" w:space="0" w:color="auto"/>
            </w:tcBorders>
            <w:noWrap/>
            <w:vAlign w:val="center"/>
          </w:tcPr>
          <w:p w:rsidR="00CB7797" w:rsidRPr="00F90E5C" w:rsidRDefault="00DB5895" w:rsidP="00E82831">
            <w:pPr>
              <w:spacing w:after="0"/>
              <w:jc w:val="center"/>
              <w:rPr>
                <w:rFonts w:ascii="Times New Roman" w:hAnsi="Times New Roman" w:cs="Times New Roman"/>
                <w:bCs/>
                <w:color w:val="000000"/>
                <w:sz w:val="18"/>
                <w:szCs w:val="18"/>
                <w:lang w:eastAsia="tr-TR"/>
              </w:rPr>
            </w:pPr>
            <w:r>
              <w:rPr>
                <w:rFonts w:ascii="Times New Roman" w:hAnsi="Times New Roman" w:cs="Times New Roman"/>
                <w:bCs/>
                <w:color w:val="000000"/>
                <w:sz w:val="18"/>
                <w:szCs w:val="18"/>
                <w:lang w:eastAsia="tr-TR"/>
              </w:rPr>
              <w:t>2</w:t>
            </w:r>
          </w:p>
        </w:tc>
        <w:tc>
          <w:tcPr>
            <w:tcW w:w="866" w:type="dxa"/>
            <w:tcBorders>
              <w:top w:val="nil"/>
              <w:left w:val="nil"/>
              <w:bottom w:val="single" w:sz="4" w:space="0" w:color="auto"/>
              <w:right w:val="single" w:sz="4" w:space="0" w:color="auto"/>
            </w:tcBorders>
            <w:noWrap/>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w:t>
            </w:r>
          </w:p>
        </w:tc>
        <w:tc>
          <w:tcPr>
            <w:tcW w:w="707" w:type="dxa"/>
            <w:tcBorders>
              <w:top w:val="nil"/>
              <w:left w:val="nil"/>
              <w:bottom w:val="single" w:sz="4" w:space="0" w:color="auto"/>
              <w:right w:val="single" w:sz="4" w:space="0" w:color="auto"/>
            </w:tcBorders>
            <w:noWrap/>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w:t>
            </w:r>
          </w:p>
        </w:tc>
        <w:tc>
          <w:tcPr>
            <w:tcW w:w="930" w:type="dxa"/>
            <w:tcBorders>
              <w:top w:val="nil"/>
              <w:left w:val="nil"/>
              <w:bottom w:val="single" w:sz="4" w:space="0" w:color="auto"/>
              <w:right w:val="single" w:sz="4" w:space="0" w:color="auto"/>
            </w:tcBorders>
            <w:noWrap/>
            <w:vAlign w:val="center"/>
          </w:tcPr>
          <w:p w:rsidR="00CB7797" w:rsidRPr="00F90E5C" w:rsidRDefault="00CB7797" w:rsidP="00E82831">
            <w:pPr>
              <w:spacing w:after="0"/>
              <w:jc w:val="center"/>
              <w:rPr>
                <w:rFonts w:ascii="Times New Roman" w:hAnsi="Times New Roman" w:cs="Times New Roman"/>
                <w:bCs/>
                <w:color w:val="000000"/>
                <w:sz w:val="18"/>
                <w:szCs w:val="18"/>
                <w:lang w:eastAsia="tr-TR"/>
              </w:rPr>
            </w:pPr>
            <w:r w:rsidRPr="00F90E5C">
              <w:rPr>
                <w:rFonts w:ascii="Times New Roman" w:hAnsi="Times New Roman" w:cs="Times New Roman"/>
                <w:bCs/>
                <w:color w:val="000000"/>
                <w:sz w:val="18"/>
                <w:szCs w:val="18"/>
                <w:lang w:eastAsia="tr-TR"/>
              </w:rPr>
              <w:t>-</w:t>
            </w:r>
          </w:p>
        </w:tc>
      </w:tr>
    </w:tbl>
    <w:p w:rsidR="00F90E5C" w:rsidRDefault="00F90E5C" w:rsidP="00F90E5C">
      <w:pPr>
        <w:rPr>
          <w:b/>
          <w:bCs/>
          <w:color w:val="FF0000"/>
        </w:rPr>
      </w:pPr>
    </w:p>
    <w:p w:rsidR="00FF58B4" w:rsidRPr="00FF58B4" w:rsidRDefault="00FF58B4" w:rsidP="00FF58B4">
      <w:pPr>
        <w:spacing w:after="0"/>
        <w:ind w:right="-1368"/>
        <w:rPr>
          <w:rFonts w:ascii="Times New Roman" w:hAnsi="Times New Roman" w:cs="Times New Roman"/>
          <w:b/>
          <w:bCs/>
          <w:color w:val="000000" w:themeColor="text1"/>
        </w:rPr>
      </w:pPr>
      <w:r w:rsidRPr="00B47D36">
        <w:rPr>
          <w:rFonts w:ascii="Times New Roman" w:hAnsi="Times New Roman" w:cs="Times New Roman"/>
          <w:b/>
          <w:bCs/>
          <w:color w:val="000000" w:themeColor="text1"/>
        </w:rPr>
        <w:t>İndekslere Giren Hakemli Dergilerde Yapılan Yayınlar</w:t>
      </w:r>
    </w:p>
    <w:tbl>
      <w:tblPr>
        <w:tblW w:w="5000" w:type="pct"/>
        <w:tblLayout w:type="fixed"/>
        <w:tblCellMar>
          <w:left w:w="70" w:type="dxa"/>
          <w:right w:w="70" w:type="dxa"/>
        </w:tblCellMar>
        <w:tblLook w:val="00A0" w:firstRow="1" w:lastRow="0" w:firstColumn="1" w:lastColumn="0" w:noHBand="0" w:noVBand="0"/>
      </w:tblPr>
      <w:tblGrid>
        <w:gridCol w:w="1842"/>
        <w:gridCol w:w="1032"/>
        <w:gridCol w:w="1032"/>
        <w:gridCol w:w="1032"/>
        <w:gridCol w:w="1031"/>
        <w:gridCol w:w="1031"/>
        <w:gridCol w:w="1031"/>
        <w:gridCol w:w="1031"/>
      </w:tblGrid>
      <w:tr w:rsidR="00FF58B4" w:rsidRPr="00810FC1" w:rsidTr="00FF58B4">
        <w:trPr>
          <w:trHeight w:val="598"/>
        </w:trPr>
        <w:tc>
          <w:tcPr>
            <w:tcW w:w="1016" w:type="pct"/>
            <w:tcBorders>
              <w:top w:val="single" w:sz="4" w:space="0" w:color="auto"/>
              <w:left w:val="single" w:sz="4" w:space="0" w:color="auto"/>
              <w:bottom w:val="single" w:sz="4" w:space="0" w:color="auto"/>
              <w:right w:val="single" w:sz="4" w:space="0" w:color="auto"/>
            </w:tcBorders>
            <w:noWrap/>
            <w:vAlign w:val="center"/>
          </w:tcPr>
          <w:p w:rsidR="00FF58B4" w:rsidRPr="00810FC1" w:rsidRDefault="00FF58B4" w:rsidP="000707A2">
            <w:pPr>
              <w:rPr>
                <w:rFonts w:ascii="Times New Roman" w:hAnsi="Times New Roman" w:cs="Times New Roman"/>
                <w:bCs/>
                <w:color w:val="000000"/>
                <w:sz w:val="18"/>
                <w:szCs w:val="20"/>
                <w:lang w:eastAsia="tr-TR"/>
              </w:rPr>
            </w:pPr>
            <w:r w:rsidRPr="00810FC1">
              <w:rPr>
                <w:rFonts w:ascii="Times New Roman" w:hAnsi="Times New Roman" w:cs="Times New Roman"/>
                <w:bCs/>
                <w:color w:val="000000"/>
                <w:sz w:val="18"/>
                <w:szCs w:val="20"/>
                <w:lang w:eastAsia="tr-TR"/>
              </w:rPr>
              <w:t>Birimin Adı</w:t>
            </w:r>
          </w:p>
        </w:tc>
        <w:tc>
          <w:tcPr>
            <w:tcW w:w="569" w:type="pct"/>
            <w:tcBorders>
              <w:top w:val="single" w:sz="4" w:space="0" w:color="auto"/>
              <w:left w:val="nil"/>
              <w:bottom w:val="single" w:sz="4" w:space="0" w:color="auto"/>
              <w:right w:val="single" w:sz="4" w:space="0" w:color="auto"/>
            </w:tcBorders>
            <w:vAlign w:val="center"/>
          </w:tcPr>
          <w:p w:rsidR="00FF58B4" w:rsidRPr="00810FC1" w:rsidRDefault="00FF58B4" w:rsidP="000707A2">
            <w:pPr>
              <w:jc w:val="center"/>
              <w:rPr>
                <w:rFonts w:ascii="Times New Roman" w:hAnsi="Times New Roman" w:cs="Times New Roman"/>
                <w:bCs/>
                <w:color w:val="000000"/>
                <w:sz w:val="18"/>
                <w:szCs w:val="20"/>
                <w:lang w:eastAsia="tr-TR"/>
              </w:rPr>
            </w:pPr>
            <w:r w:rsidRPr="00810FC1">
              <w:rPr>
                <w:rFonts w:ascii="Times New Roman" w:hAnsi="Times New Roman" w:cs="Times New Roman"/>
                <w:bCs/>
                <w:color w:val="000000"/>
                <w:sz w:val="18"/>
                <w:szCs w:val="20"/>
                <w:lang w:eastAsia="tr-TR"/>
              </w:rPr>
              <w:t>Uluslararası Makale</w:t>
            </w:r>
          </w:p>
        </w:tc>
        <w:tc>
          <w:tcPr>
            <w:tcW w:w="569" w:type="pct"/>
            <w:tcBorders>
              <w:top w:val="single" w:sz="4" w:space="0" w:color="auto"/>
              <w:left w:val="nil"/>
              <w:bottom w:val="single" w:sz="4" w:space="0" w:color="auto"/>
              <w:right w:val="single" w:sz="4" w:space="0" w:color="auto"/>
            </w:tcBorders>
            <w:vAlign w:val="center"/>
          </w:tcPr>
          <w:p w:rsidR="00FF58B4" w:rsidRPr="00810FC1" w:rsidRDefault="00FF58B4" w:rsidP="000707A2">
            <w:pPr>
              <w:jc w:val="center"/>
              <w:rPr>
                <w:rFonts w:ascii="Times New Roman" w:hAnsi="Times New Roman" w:cs="Times New Roman"/>
                <w:bCs/>
                <w:color w:val="000000"/>
                <w:sz w:val="18"/>
                <w:szCs w:val="20"/>
                <w:lang w:eastAsia="tr-TR"/>
              </w:rPr>
            </w:pPr>
            <w:r w:rsidRPr="00810FC1">
              <w:rPr>
                <w:rFonts w:ascii="Times New Roman" w:hAnsi="Times New Roman" w:cs="Times New Roman"/>
                <w:bCs/>
                <w:color w:val="000000"/>
                <w:sz w:val="18"/>
                <w:szCs w:val="20"/>
                <w:lang w:eastAsia="tr-TR"/>
              </w:rPr>
              <w:t>Ulusal Makale</w:t>
            </w:r>
          </w:p>
        </w:tc>
        <w:tc>
          <w:tcPr>
            <w:tcW w:w="569" w:type="pct"/>
            <w:tcBorders>
              <w:top w:val="single" w:sz="4" w:space="0" w:color="auto"/>
              <w:left w:val="nil"/>
              <w:bottom w:val="single" w:sz="4" w:space="0" w:color="auto"/>
              <w:right w:val="single" w:sz="4" w:space="0" w:color="auto"/>
            </w:tcBorders>
            <w:vAlign w:val="center"/>
          </w:tcPr>
          <w:p w:rsidR="00FF58B4" w:rsidRPr="00810FC1" w:rsidRDefault="00FF58B4" w:rsidP="000707A2">
            <w:pPr>
              <w:jc w:val="center"/>
              <w:rPr>
                <w:rFonts w:ascii="Times New Roman" w:hAnsi="Times New Roman" w:cs="Times New Roman"/>
                <w:bCs/>
                <w:color w:val="000000"/>
                <w:sz w:val="18"/>
                <w:szCs w:val="20"/>
                <w:lang w:eastAsia="tr-TR"/>
              </w:rPr>
            </w:pPr>
            <w:r w:rsidRPr="00810FC1">
              <w:rPr>
                <w:rFonts w:ascii="Times New Roman" w:hAnsi="Times New Roman" w:cs="Times New Roman"/>
                <w:bCs/>
                <w:color w:val="000000"/>
                <w:sz w:val="18"/>
                <w:szCs w:val="20"/>
                <w:lang w:eastAsia="tr-TR"/>
              </w:rPr>
              <w:t>Uluslararası Bildiri</w:t>
            </w:r>
          </w:p>
        </w:tc>
        <w:tc>
          <w:tcPr>
            <w:tcW w:w="569" w:type="pct"/>
            <w:tcBorders>
              <w:top w:val="single" w:sz="4" w:space="0" w:color="auto"/>
              <w:left w:val="nil"/>
              <w:bottom w:val="single" w:sz="4" w:space="0" w:color="auto"/>
              <w:right w:val="single" w:sz="4" w:space="0" w:color="auto"/>
            </w:tcBorders>
            <w:vAlign w:val="center"/>
          </w:tcPr>
          <w:p w:rsidR="00FF58B4" w:rsidRPr="00810FC1" w:rsidRDefault="00FF58B4" w:rsidP="000707A2">
            <w:pPr>
              <w:jc w:val="center"/>
              <w:rPr>
                <w:rFonts w:ascii="Times New Roman" w:hAnsi="Times New Roman" w:cs="Times New Roman"/>
                <w:bCs/>
                <w:color w:val="000000"/>
                <w:sz w:val="18"/>
                <w:szCs w:val="20"/>
                <w:lang w:eastAsia="tr-TR"/>
              </w:rPr>
            </w:pPr>
            <w:r w:rsidRPr="00810FC1">
              <w:rPr>
                <w:rFonts w:ascii="Times New Roman" w:hAnsi="Times New Roman" w:cs="Times New Roman"/>
                <w:bCs/>
                <w:color w:val="000000"/>
                <w:sz w:val="18"/>
                <w:szCs w:val="20"/>
                <w:lang w:eastAsia="tr-TR"/>
              </w:rPr>
              <w:t>Ulusal Bildiri</w:t>
            </w:r>
          </w:p>
        </w:tc>
        <w:tc>
          <w:tcPr>
            <w:tcW w:w="569" w:type="pct"/>
            <w:tcBorders>
              <w:top w:val="single" w:sz="4" w:space="0" w:color="auto"/>
              <w:left w:val="nil"/>
              <w:bottom w:val="single" w:sz="4" w:space="0" w:color="auto"/>
              <w:right w:val="single" w:sz="4" w:space="0" w:color="auto"/>
            </w:tcBorders>
            <w:noWrap/>
            <w:vAlign w:val="center"/>
          </w:tcPr>
          <w:p w:rsidR="00FF58B4" w:rsidRPr="00810FC1" w:rsidRDefault="00FF58B4" w:rsidP="000707A2">
            <w:pPr>
              <w:jc w:val="center"/>
              <w:rPr>
                <w:rFonts w:ascii="Times New Roman" w:hAnsi="Times New Roman" w:cs="Times New Roman"/>
                <w:bCs/>
                <w:color w:val="000000"/>
                <w:sz w:val="18"/>
                <w:szCs w:val="20"/>
                <w:lang w:eastAsia="tr-TR"/>
              </w:rPr>
            </w:pPr>
            <w:r w:rsidRPr="00810FC1">
              <w:rPr>
                <w:rFonts w:ascii="Times New Roman" w:hAnsi="Times New Roman" w:cs="Times New Roman"/>
                <w:bCs/>
                <w:color w:val="000000"/>
                <w:sz w:val="18"/>
                <w:szCs w:val="20"/>
                <w:lang w:eastAsia="tr-TR"/>
              </w:rPr>
              <w:t>Kitap</w:t>
            </w:r>
          </w:p>
        </w:tc>
        <w:tc>
          <w:tcPr>
            <w:tcW w:w="569" w:type="pct"/>
            <w:tcBorders>
              <w:top w:val="single" w:sz="4" w:space="0" w:color="auto"/>
              <w:left w:val="nil"/>
              <w:bottom w:val="single" w:sz="4" w:space="0" w:color="auto"/>
              <w:right w:val="single" w:sz="4" w:space="0" w:color="auto"/>
            </w:tcBorders>
            <w:vAlign w:val="center"/>
          </w:tcPr>
          <w:p w:rsidR="00FF58B4" w:rsidRPr="00810FC1" w:rsidRDefault="00FF58B4" w:rsidP="000707A2">
            <w:pPr>
              <w:jc w:val="center"/>
              <w:rPr>
                <w:rFonts w:ascii="Times New Roman" w:hAnsi="Times New Roman" w:cs="Times New Roman"/>
                <w:bCs/>
                <w:color w:val="000000"/>
                <w:sz w:val="18"/>
                <w:szCs w:val="20"/>
                <w:lang w:eastAsia="tr-TR"/>
              </w:rPr>
            </w:pPr>
          </w:p>
          <w:p w:rsidR="00FF58B4" w:rsidRPr="00810FC1" w:rsidRDefault="00FF58B4" w:rsidP="000707A2">
            <w:pPr>
              <w:jc w:val="center"/>
              <w:rPr>
                <w:rFonts w:ascii="Times New Roman" w:hAnsi="Times New Roman" w:cs="Times New Roman"/>
                <w:sz w:val="18"/>
                <w:szCs w:val="20"/>
                <w:lang w:eastAsia="tr-TR"/>
              </w:rPr>
            </w:pPr>
            <w:r w:rsidRPr="00810FC1">
              <w:rPr>
                <w:rFonts w:ascii="Times New Roman" w:hAnsi="Times New Roman" w:cs="Times New Roman"/>
                <w:sz w:val="18"/>
                <w:szCs w:val="20"/>
                <w:lang w:eastAsia="tr-TR"/>
              </w:rPr>
              <w:t>Kitap Bölümü</w:t>
            </w:r>
          </w:p>
        </w:tc>
        <w:tc>
          <w:tcPr>
            <w:tcW w:w="569" w:type="pct"/>
            <w:tcBorders>
              <w:top w:val="single" w:sz="4" w:space="0" w:color="auto"/>
              <w:left w:val="single" w:sz="4" w:space="0" w:color="auto"/>
              <w:bottom w:val="single" w:sz="4" w:space="0" w:color="auto"/>
              <w:right w:val="single" w:sz="4" w:space="0" w:color="auto"/>
            </w:tcBorders>
            <w:noWrap/>
            <w:vAlign w:val="center"/>
          </w:tcPr>
          <w:p w:rsidR="00FF58B4" w:rsidRPr="00810FC1" w:rsidRDefault="00FF58B4" w:rsidP="000707A2">
            <w:pPr>
              <w:jc w:val="center"/>
              <w:rPr>
                <w:rFonts w:ascii="Times New Roman" w:hAnsi="Times New Roman" w:cs="Times New Roman"/>
                <w:bCs/>
                <w:color w:val="000000"/>
                <w:sz w:val="18"/>
                <w:szCs w:val="20"/>
                <w:lang w:eastAsia="tr-TR"/>
              </w:rPr>
            </w:pPr>
            <w:r w:rsidRPr="00810FC1">
              <w:rPr>
                <w:rFonts w:ascii="Times New Roman" w:hAnsi="Times New Roman" w:cs="Times New Roman"/>
                <w:bCs/>
                <w:color w:val="000000"/>
                <w:sz w:val="18"/>
                <w:szCs w:val="20"/>
                <w:lang w:eastAsia="tr-TR"/>
              </w:rPr>
              <w:t>TOPLAM</w:t>
            </w:r>
          </w:p>
        </w:tc>
      </w:tr>
      <w:tr w:rsidR="00FF58B4" w:rsidRPr="00810FC1" w:rsidTr="00FF58B4">
        <w:trPr>
          <w:trHeight w:val="299"/>
        </w:trPr>
        <w:tc>
          <w:tcPr>
            <w:tcW w:w="1016" w:type="pct"/>
            <w:tcBorders>
              <w:top w:val="nil"/>
              <w:left w:val="single" w:sz="4" w:space="0" w:color="auto"/>
              <w:bottom w:val="single" w:sz="4" w:space="0" w:color="auto"/>
              <w:right w:val="single" w:sz="4" w:space="0" w:color="auto"/>
            </w:tcBorders>
            <w:noWrap/>
            <w:vAlign w:val="center"/>
          </w:tcPr>
          <w:p w:rsidR="00FF58B4" w:rsidRPr="00810FC1" w:rsidRDefault="00FF58B4" w:rsidP="000707A2">
            <w:pPr>
              <w:pStyle w:val="gvdemetni21"/>
              <w:tabs>
                <w:tab w:val="left" w:pos="708"/>
              </w:tabs>
              <w:rPr>
                <w:bCs/>
                <w:color w:val="000000"/>
                <w:sz w:val="20"/>
                <w:szCs w:val="20"/>
              </w:rPr>
            </w:pPr>
            <w:r w:rsidRPr="00810FC1">
              <w:rPr>
                <w:bCs/>
                <w:color w:val="000000"/>
                <w:sz w:val="20"/>
                <w:szCs w:val="20"/>
              </w:rPr>
              <w:t>Çekerek Fuat Oktay Sağlık Hizmetleri Meslek Yüksekokulu</w:t>
            </w:r>
          </w:p>
        </w:tc>
        <w:tc>
          <w:tcPr>
            <w:tcW w:w="569" w:type="pct"/>
            <w:tcBorders>
              <w:top w:val="nil"/>
              <w:left w:val="nil"/>
              <w:bottom w:val="single" w:sz="4" w:space="0" w:color="auto"/>
              <w:right w:val="single" w:sz="4" w:space="0" w:color="auto"/>
            </w:tcBorders>
            <w:noWrap/>
            <w:vAlign w:val="center"/>
          </w:tcPr>
          <w:p w:rsidR="00FF58B4" w:rsidRPr="00810FC1" w:rsidRDefault="00DB5895" w:rsidP="000707A2">
            <w:pPr>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11</w:t>
            </w:r>
          </w:p>
        </w:tc>
        <w:tc>
          <w:tcPr>
            <w:tcW w:w="569" w:type="pct"/>
            <w:tcBorders>
              <w:top w:val="nil"/>
              <w:left w:val="nil"/>
              <w:bottom w:val="single" w:sz="4" w:space="0" w:color="auto"/>
              <w:right w:val="single" w:sz="4" w:space="0" w:color="auto"/>
            </w:tcBorders>
            <w:noWrap/>
            <w:vAlign w:val="center"/>
          </w:tcPr>
          <w:p w:rsidR="00FF58B4" w:rsidRPr="00810FC1" w:rsidRDefault="00DB5895" w:rsidP="000707A2">
            <w:pPr>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10</w:t>
            </w:r>
          </w:p>
        </w:tc>
        <w:tc>
          <w:tcPr>
            <w:tcW w:w="569" w:type="pct"/>
            <w:tcBorders>
              <w:top w:val="nil"/>
              <w:left w:val="nil"/>
              <w:bottom w:val="single" w:sz="4" w:space="0" w:color="auto"/>
              <w:right w:val="single" w:sz="4" w:space="0" w:color="auto"/>
            </w:tcBorders>
            <w:noWrap/>
            <w:vAlign w:val="center"/>
          </w:tcPr>
          <w:p w:rsidR="00FF58B4" w:rsidRPr="00810FC1" w:rsidRDefault="00DB5895" w:rsidP="000707A2">
            <w:pPr>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14</w:t>
            </w:r>
          </w:p>
        </w:tc>
        <w:tc>
          <w:tcPr>
            <w:tcW w:w="569" w:type="pct"/>
            <w:tcBorders>
              <w:top w:val="nil"/>
              <w:left w:val="nil"/>
              <w:bottom w:val="single" w:sz="4" w:space="0" w:color="auto"/>
              <w:right w:val="single" w:sz="4" w:space="0" w:color="auto"/>
            </w:tcBorders>
            <w:noWrap/>
            <w:vAlign w:val="center"/>
          </w:tcPr>
          <w:p w:rsidR="00FF58B4" w:rsidRPr="00810FC1" w:rsidRDefault="00DB5895" w:rsidP="000707A2">
            <w:pPr>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3</w:t>
            </w:r>
          </w:p>
        </w:tc>
        <w:tc>
          <w:tcPr>
            <w:tcW w:w="569" w:type="pct"/>
            <w:tcBorders>
              <w:top w:val="nil"/>
              <w:left w:val="nil"/>
              <w:bottom w:val="single" w:sz="4" w:space="0" w:color="auto"/>
              <w:right w:val="single" w:sz="4" w:space="0" w:color="auto"/>
            </w:tcBorders>
            <w:noWrap/>
            <w:vAlign w:val="center"/>
          </w:tcPr>
          <w:p w:rsidR="00FF58B4" w:rsidRPr="00810FC1" w:rsidRDefault="00DB5895" w:rsidP="000707A2">
            <w:pPr>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10</w:t>
            </w:r>
          </w:p>
        </w:tc>
        <w:tc>
          <w:tcPr>
            <w:tcW w:w="569" w:type="pct"/>
            <w:tcBorders>
              <w:top w:val="single" w:sz="4" w:space="0" w:color="auto"/>
              <w:left w:val="nil"/>
              <w:bottom w:val="single" w:sz="4" w:space="0" w:color="auto"/>
              <w:right w:val="single" w:sz="4" w:space="0" w:color="auto"/>
            </w:tcBorders>
            <w:vAlign w:val="center"/>
          </w:tcPr>
          <w:p w:rsidR="00FF58B4" w:rsidRPr="00810FC1" w:rsidRDefault="00DB5895" w:rsidP="000707A2">
            <w:pPr>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13</w:t>
            </w:r>
          </w:p>
        </w:tc>
        <w:tc>
          <w:tcPr>
            <w:tcW w:w="569" w:type="pct"/>
            <w:tcBorders>
              <w:top w:val="single" w:sz="4" w:space="0" w:color="auto"/>
              <w:left w:val="single" w:sz="4" w:space="0" w:color="auto"/>
              <w:bottom w:val="single" w:sz="4" w:space="0" w:color="auto"/>
              <w:right w:val="single" w:sz="4" w:space="0" w:color="auto"/>
            </w:tcBorders>
            <w:noWrap/>
            <w:vAlign w:val="center"/>
          </w:tcPr>
          <w:p w:rsidR="00FF58B4" w:rsidRPr="00810FC1" w:rsidRDefault="00DB5895" w:rsidP="000707A2">
            <w:pPr>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61</w:t>
            </w:r>
          </w:p>
        </w:tc>
      </w:tr>
      <w:tr w:rsidR="00FF58B4" w:rsidRPr="00810FC1" w:rsidTr="00FF58B4">
        <w:trPr>
          <w:trHeight w:val="299"/>
        </w:trPr>
        <w:tc>
          <w:tcPr>
            <w:tcW w:w="1016" w:type="pct"/>
            <w:tcBorders>
              <w:top w:val="single" w:sz="4" w:space="0" w:color="auto"/>
              <w:left w:val="single" w:sz="4" w:space="0" w:color="auto"/>
              <w:bottom w:val="single" w:sz="4" w:space="0" w:color="auto"/>
              <w:right w:val="single" w:sz="4" w:space="0" w:color="auto"/>
            </w:tcBorders>
            <w:noWrap/>
            <w:vAlign w:val="center"/>
          </w:tcPr>
          <w:p w:rsidR="00FF58B4" w:rsidRPr="00810FC1" w:rsidRDefault="00FF58B4" w:rsidP="000707A2">
            <w:pPr>
              <w:rPr>
                <w:rFonts w:ascii="Times New Roman" w:hAnsi="Times New Roman" w:cs="Times New Roman"/>
                <w:bCs/>
                <w:color w:val="000000"/>
                <w:sz w:val="20"/>
                <w:szCs w:val="20"/>
                <w:lang w:eastAsia="tr-TR"/>
              </w:rPr>
            </w:pPr>
            <w:r w:rsidRPr="00810FC1">
              <w:rPr>
                <w:rFonts w:ascii="Times New Roman" w:hAnsi="Times New Roman" w:cs="Times New Roman"/>
                <w:bCs/>
                <w:color w:val="000000"/>
                <w:sz w:val="20"/>
                <w:szCs w:val="20"/>
                <w:lang w:eastAsia="tr-TR"/>
              </w:rPr>
              <w:t>TOPLAM</w:t>
            </w:r>
          </w:p>
        </w:tc>
        <w:tc>
          <w:tcPr>
            <w:tcW w:w="569" w:type="pct"/>
            <w:tcBorders>
              <w:top w:val="single" w:sz="4" w:space="0" w:color="auto"/>
              <w:left w:val="nil"/>
              <w:bottom w:val="single" w:sz="4" w:space="0" w:color="auto"/>
              <w:right w:val="single" w:sz="4" w:space="0" w:color="auto"/>
            </w:tcBorders>
            <w:noWrap/>
            <w:vAlign w:val="center"/>
          </w:tcPr>
          <w:p w:rsidR="00FF58B4" w:rsidRPr="00810FC1" w:rsidRDefault="00DB5895" w:rsidP="000707A2">
            <w:pPr>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11</w:t>
            </w:r>
          </w:p>
        </w:tc>
        <w:tc>
          <w:tcPr>
            <w:tcW w:w="569" w:type="pct"/>
            <w:tcBorders>
              <w:top w:val="single" w:sz="4" w:space="0" w:color="auto"/>
              <w:left w:val="nil"/>
              <w:bottom w:val="single" w:sz="4" w:space="0" w:color="auto"/>
              <w:right w:val="single" w:sz="4" w:space="0" w:color="auto"/>
            </w:tcBorders>
            <w:noWrap/>
            <w:vAlign w:val="center"/>
          </w:tcPr>
          <w:p w:rsidR="00FF58B4" w:rsidRPr="00810FC1" w:rsidRDefault="00DB5895" w:rsidP="000707A2">
            <w:pPr>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10</w:t>
            </w:r>
          </w:p>
        </w:tc>
        <w:tc>
          <w:tcPr>
            <w:tcW w:w="569" w:type="pct"/>
            <w:tcBorders>
              <w:top w:val="single" w:sz="4" w:space="0" w:color="auto"/>
              <w:left w:val="nil"/>
              <w:bottom w:val="single" w:sz="4" w:space="0" w:color="auto"/>
              <w:right w:val="single" w:sz="4" w:space="0" w:color="auto"/>
            </w:tcBorders>
            <w:noWrap/>
            <w:vAlign w:val="center"/>
          </w:tcPr>
          <w:p w:rsidR="00FF58B4" w:rsidRPr="00810FC1" w:rsidRDefault="00DB5895" w:rsidP="000707A2">
            <w:pPr>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14</w:t>
            </w:r>
          </w:p>
        </w:tc>
        <w:tc>
          <w:tcPr>
            <w:tcW w:w="569" w:type="pct"/>
            <w:tcBorders>
              <w:top w:val="single" w:sz="4" w:space="0" w:color="auto"/>
              <w:left w:val="nil"/>
              <w:bottom w:val="single" w:sz="4" w:space="0" w:color="auto"/>
              <w:right w:val="single" w:sz="4" w:space="0" w:color="auto"/>
            </w:tcBorders>
            <w:noWrap/>
            <w:vAlign w:val="center"/>
          </w:tcPr>
          <w:p w:rsidR="00FF58B4" w:rsidRPr="00810FC1" w:rsidRDefault="00DB5895" w:rsidP="000707A2">
            <w:pPr>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3</w:t>
            </w:r>
          </w:p>
        </w:tc>
        <w:tc>
          <w:tcPr>
            <w:tcW w:w="569" w:type="pct"/>
            <w:tcBorders>
              <w:top w:val="single" w:sz="4" w:space="0" w:color="auto"/>
              <w:left w:val="nil"/>
              <w:bottom w:val="single" w:sz="4" w:space="0" w:color="auto"/>
              <w:right w:val="single" w:sz="4" w:space="0" w:color="auto"/>
            </w:tcBorders>
            <w:noWrap/>
            <w:vAlign w:val="center"/>
          </w:tcPr>
          <w:p w:rsidR="00FF58B4" w:rsidRPr="00810FC1" w:rsidRDefault="00DB5895" w:rsidP="000707A2">
            <w:pPr>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10</w:t>
            </w:r>
          </w:p>
        </w:tc>
        <w:tc>
          <w:tcPr>
            <w:tcW w:w="569" w:type="pct"/>
            <w:tcBorders>
              <w:top w:val="single" w:sz="4" w:space="0" w:color="auto"/>
              <w:left w:val="nil"/>
              <w:bottom w:val="single" w:sz="4" w:space="0" w:color="auto"/>
              <w:right w:val="single" w:sz="4" w:space="0" w:color="auto"/>
            </w:tcBorders>
            <w:vAlign w:val="center"/>
          </w:tcPr>
          <w:p w:rsidR="00FF58B4" w:rsidRPr="00810FC1" w:rsidRDefault="00DB5895" w:rsidP="000707A2">
            <w:pPr>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13</w:t>
            </w:r>
          </w:p>
        </w:tc>
        <w:tc>
          <w:tcPr>
            <w:tcW w:w="569" w:type="pct"/>
            <w:tcBorders>
              <w:top w:val="single" w:sz="4" w:space="0" w:color="auto"/>
              <w:left w:val="single" w:sz="4" w:space="0" w:color="auto"/>
              <w:bottom w:val="single" w:sz="4" w:space="0" w:color="auto"/>
              <w:right w:val="single" w:sz="4" w:space="0" w:color="auto"/>
            </w:tcBorders>
            <w:noWrap/>
            <w:vAlign w:val="center"/>
          </w:tcPr>
          <w:p w:rsidR="00FF58B4" w:rsidRPr="00810FC1" w:rsidRDefault="00DB5895" w:rsidP="000707A2">
            <w:pPr>
              <w:jc w:val="cente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61</w:t>
            </w:r>
          </w:p>
        </w:tc>
      </w:tr>
    </w:tbl>
    <w:p w:rsidR="00FF58B4" w:rsidRDefault="00FF58B4" w:rsidP="00FF58B4">
      <w:pPr>
        <w:ind w:right="-1368"/>
        <w:rPr>
          <w:b/>
          <w:szCs w:val="24"/>
        </w:rPr>
      </w:pPr>
    </w:p>
    <w:p w:rsidR="002930D9" w:rsidRDefault="002930D9" w:rsidP="00FF58B4">
      <w:pPr>
        <w:ind w:right="-1368"/>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
        <w:gridCol w:w="582"/>
        <w:gridCol w:w="2019"/>
        <w:gridCol w:w="5522"/>
      </w:tblGrid>
      <w:tr w:rsidR="002930D9" w:rsidRPr="00526FE7" w:rsidTr="00994941">
        <w:trPr>
          <w:trHeight w:val="20"/>
        </w:trPr>
        <w:tc>
          <w:tcPr>
            <w:tcW w:w="518" w:type="pct"/>
          </w:tcPr>
          <w:p w:rsidR="002930D9" w:rsidRPr="007F2674" w:rsidRDefault="002930D9" w:rsidP="00994941">
            <w:pPr>
              <w:spacing w:line="240" w:lineRule="atLeast"/>
              <w:jc w:val="center"/>
              <w:rPr>
                <w:rFonts w:ascii="Times New Roman" w:hAnsi="Times New Roman" w:cs="Times New Roman"/>
                <w:color w:val="000000"/>
              </w:rPr>
            </w:pPr>
            <w:r w:rsidRPr="007F2674">
              <w:rPr>
                <w:rFonts w:ascii="Times New Roman" w:hAnsi="Times New Roman" w:cs="Times New Roman"/>
                <w:color w:val="000000"/>
              </w:rPr>
              <w:t>Yayın Türü</w:t>
            </w:r>
          </w:p>
        </w:tc>
        <w:tc>
          <w:tcPr>
            <w:tcW w:w="321" w:type="pct"/>
          </w:tcPr>
          <w:p w:rsidR="002930D9" w:rsidRPr="007F2674" w:rsidRDefault="002930D9" w:rsidP="00994941">
            <w:pPr>
              <w:spacing w:line="240" w:lineRule="atLeast"/>
              <w:jc w:val="center"/>
              <w:rPr>
                <w:rFonts w:ascii="Times New Roman" w:hAnsi="Times New Roman" w:cs="Times New Roman"/>
                <w:color w:val="000000"/>
              </w:rPr>
            </w:pPr>
            <w:r w:rsidRPr="007F2674">
              <w:rPr>
                <w:rFonts w:ascii="Times New Roman" w:hAnsi="Times New Roman" w:cs="Times New Roman"/>
                <w:color w:val="000000"/>
              </w:rPr>
              <w:t>Sayısı</w:t>
            </w:r>
          </w:p>
        </w:tc>
        <w:tc>
          <w:tcPr>
            <w:tcW w:w="1114" w:type="pct"/>
          </w:tcPr>
          <w:p w:rsidR="002930D9" w:rsidRPr="007F2674" w:rsidRDefault="002930D9" w:rsidP="00994941">
            <w:pPr>
              <w:spacing w:line="240" w:lineRule="atLeast"/>
              <w:jc w:val="center"/>
              <w:rPr>
                <w:rFonts w:ascii="Times New Roman" w:hAnsi="Times New Roman" w:cs="Times New Roman"/>
                <w:color w:val="000000"/>
              </w:rPr>
            </w:pPr>
            <w:r w:rsidRPr="007F2674">
              <w:rPr>
                <w:rFonts w:ascii="Times New Roman" w:hAnsi="Times New Roman" w:cs="Times New Roman"/>
                <w:color w:val="000000"/>
              </w:rPr>
              <w:t>Yayın Yapanın Adı-</w:t>
            </w:r>
          </w:p>
          <w:p w:rsidR="002930D9" w:rsidRPr="007F2674" w:rsidRDefault="002930D9" w:rsidP="00994941">
            <w:pPr>
              <w:spacing w:line="240" w:lineRule="atLeast"/>
              <w:jc w:val="center"/>
              <w:rPr>
                <w:rFonts w:ascii="Times New Roman" w:hAnsi="Times New Roman" w:cs="Times New Roman"/>
                <w:color w:val="000000"/>
              </w:rPr>
            </w:pPr>
            <w:r w:rsidRPr="007F2674">
              <w:rPr>
                <w:rFonts w:ascii="Times New Roman" w:hAnsi="Times New Roman" w:cs="Times New Roman"/>
                <w:color w:val="000000"/>
              </w:rPr>
              <w:t>Soyadı</w:t>
            </w:r>
          </w:p>
        </w:tc>
        <w:tc>
          <w:tcPr>
            <w:tcW w:w="3047" w:type="pct"/>
          </w:tcPr>
          <w:p w:rsidR="002930D9" w:rsidRPr="007F2674" w:rsidRDefault="002930D9" w:rsidP="00994941">
            <w:pPr>
              <w:spacing w:line="240" w:lineRule="atLeast"/>
              <w:jc w:val="center"/>
              <w:rPr>
                <w:rFonts w:ascii="Times New Roman" w:hAnsi="Times New Roman" w:cs="Times New Roman"/>
                <w:color w:val="000000"/>
              </w:rPr>
            </w:pPr>
            <w:r w:rsidRPr="007F2674">
              <w:rPr>
                <w:rFonts w:ascii="Times New Roman" w:hAnsi="Times New Roman" w:cs="Times New Roman"/>
                <w:color w:val="000000"/>
              </w:rPr>
              <w:t>Yapılan Yayının İsmi</w:t>
            </w:r>
          </w:p>
        </w:tc>
      </w:tr>
      <w:tr w:rsidR="002930D9" w:rsidRPr="00344F80" w:rsidTr="00994941">
        <w:trPr>
          <w:trHeight w:val="20"/>
        </w:trPr>
        <w:tc>
          <w:tcPr>
            <w:tcW w:w="518" w:type="pct"/>
            <w:vMerge w:val="restart"/>
          </w:tcPr>
          <w:p w:rsidR="002930D9" w:rsidRPr="007F2674" w:rsidRDefault="002930D9" w:rsidP="00994941">
            <w:pPr>
              <w:spacing w:line="240" w:lineRule="atLeast"/>
              <w:rPr>
                <w:rFonts w:ascii="Times New Roman" w:hAnsi="Times New Roman" w:cs="Times New Roman"/>
                <w:color w:val="000000"/>
              </w:rPr>
            </w:pPr>
            <w:r w:rsidRPr="007F2674">
              <w:rPr>
                <w:rFonts w:ascii="Times New Roman" w:hAnsi="Times New Roman" w:cs="Times New Roman"/>
                <w:color w:val="000000"/>
              </w:rPr>
              <w:lastRenderedPageBreak/>
              <w:t>Uluslararası Makale</w:t>
            </w:r>
          </w:p>
        </w:tc>
        <w:tc>
          <w:tcPr>
            <w:tcW w:w="321" w:type="pct"/>
            <w:vMerge w:val="restart"/>
          </w:tcPr>
          <w:p w:rsidR="002930D9" w:rsidRPr="007F2674" w:rsidRDefault="002930D9" w:rsidP="00994941">
            <w:pPr>
              <w:spacing w:line="240" w:lineRule="atLeast"/>
              <w:rPr>
                <w:rFonts w:ascii="Times New Roman" w:hAnsi="Times New Roman" w:cs="Times New Roman"/>
                <w:color w:val="000000"/>
                <w:highlight w:val="yellow"/>
              </w:rPr>
            </w:pPr>
            <w:r w:rsidRPr="007F2674">
              <w:rPr>
                <w:rFonts w:ascii="Times New Roman" w:hAnsi="Times New Roman" w:cs="Times New Roman"/>
              </w:rPr>
              <w:t>11</w:t>
            </w:r>
          </w:p>
        </w:tc>
        <w:tc>
          <w:tcPr>
            <w:tcW w:w="1114" w:type="pct"/>
          </w:tcPr>
          <w:p w:rsidR="002930D9" w:rsidRPr="007F2674" w:rsidRDefault="002930D9" w:rsidP="00994941">
            <w:pPr>
              <w:spacing w:line="240" w:lineRule="atLeast"/>
              <w:rPr>
                <w:rFonts w:ascii="Times New Roman" w:hAnsi="Times New Roman" w:cs="Times New Roman"/>
              </w:rPr>
            </w:pPr>
            <w:r w:rsidRPr="007F2674">
              <w:rPr>
                <w:rFonts w:ascii="Times New Roman" w:hAnsi="Times New Roman" w:cs="Times New Roman"/>
              </w:rPr>
              <w:t>Mustafa ALTINTAŞ,</w:t>
            </w:r>
          </w:p>
          <w:p w:rsidR="002930D9" w:rsidRPr="007F2674" w:rsidRDefault="002930D9" w:rsidP="00994941">
            <w:pPr>
              <w:spacing w:line="240" w:lineRule="atLeast"/>
              <w:rPr>
                <w:rFonts w:ascii="Times New Roman" w:hAnsi="Times New Roman" w:cs="Times New Roman"/>
                <w:highlight w:val="yellow"/>
              </w:rPr>
            </w:pPr>
            <w:r w:rsidRPr="007F2674">
              <w:rPr>
                <w:rFonts w:ascii="Times New Roman" w:hAnsi="Times New Roman" w:cs="Times New Roman"/>
              </w:rPr>
              <w:t>Musa ÖZATA</w:t>
            </w:r>
          </w:p>
        </w:tc>
        <w:tc>
          <w:tcPr>
            <w:tcW w:w="3047" w:type="pct"/>
            <w:tcBorders>
              <w:bottom w:val="single" w:sz="4" w:space="0" w:color="auto"/>
            </w:tcBorders>
          </w:tcPr>
          <w:p w:rsidR="002930D9" w:rsidRPr="007F2674" w:rsidRDefault="002930D9" w:rsidP="00994941">
            <w:pPr>
              <w:spacing w:line="240" w:lineRule="atLeast"/>
              <w:jc w:val="both"/>
              <w:rPr>
                <w:rFonts w:ascii="Times New Roman" w:hAnsi="Times New Roman" w:cs="Times New Roman"/>
                <w:highlight w:val="yellow"/>
              </w:rPr>
            </w:pPr>
            <w:r w:rsidRPr="007F2674">
              <w:rPr>
                <w:rFonts w:ascii="Times New Roman" w:hAnsi="Times New Roman" w:cs="Times New Roman"/>
              </w:rPr>
              <w:t>Altıntaş, M</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&amp; Özata, M. (2024). Yükseköğretim Kurumlarında Dönüşümcü ve </w:t>
            </w:r>
            <w:proofErr w:type="spellStart"/>
            <w:r w:rsidRPr="007F2674">
              <w:rPr>
                <w:rFonts w:ascii="Times New Roman" w:hAnsi="Times New Roman" w:cs="Times New Roman"/>
              </w:rPr>
              <w:t>Etkileşimci</w:t>
            </w:r>
            <w:proofErr w:type="spellEnd"/>
            <w:r w:rsidRPr="007F2674">
              <w:rPr>
                <w:rFonts w:ascii="Times New Roman" w:hAnsi="Times New Roman" w:cs="Times New Roman"/>
              </w:rPr>
              <w:t xml:space="preserve"> Liderliğin Çalışan Memnuniyeti Üzerindeki Etkisi: Örgütsel İletişim, Örgütsel Güven ve Örgütsel Bağlılığın Aracılık Rolü. Yükseköğretim Dergisi, 14(3), 59-78. https://doi.org/</w:t>
            </w:r>
            <w:proofErr w:type="gramStart"/>
            <w:r w:rsidRPr="007F2674">
              <w:rPr>
                <w:rFonts w:ascii="Times New Roman" w:hAnsi="Times New Roman" w:cs="Times New Roman"/>
              </w:rPr>
              <w:t>10.53478</w:t>
            </w:r>
            <w:proofErr w:type="gramEnd"/>
            <w:r w:rsidRPr="007F2674">
              <w:rPr>
                <w:rFonts w:ascii="Times New Roman" w:hAnsi="Times New Roman" w:cs="Times New Roman"/>
              </w:rPr>
              <w:t>/yuksekogretim.1319031</w:t>
            </w:r>
          </w:p>
        </w:tc>
      </w:tr>
      <w:tr w:rsidR="002930D9" w:rsidRPr="00344F80" w:rsidTr="00994941">
        <w:trPr>
          <w:trHeight w:val="1965"/>
        </w:trPr>
        <w:tc>
          <w:tcPr>
            <w:tcW w:w="518"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321"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1114" w:type="pct"/>
          </w:tcPr>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xml:space="preserve">. Gör. Dr. Mustafa ALTINTAŞ </w:t>
            </w:r>
          </w:p>
        </w:tc>
        <w:tc>
          <w:tcPr>
            <w:tcW w:w="3047" w:type="pct"/>
          </w:tcPr>
          <w:p w:rsidR="002930D9" w:rsidRPr="007F2674" w:rsidRDefault="002930D9" w:rsidP="00994941">
            <w:pPr>
              <w:spacing w:line="240" w:lineRule="atLeast"/>
              <w:rPr>
                <w:rFonts w:ascii="Times New Roman" w:hAnsi="Times New Roman" w:cs="Times New Roman"/>
              </w:rPr>
            </w:pPr>
            <w:r w:rsidRPr="007F2674">
              <w:rPr>
                <w:rFonts w:ascii="Times New Roman" w:hAnsi="Times New Roman" w:cs="Times New Roman"/>
              </w:rPr>
              <w:t xml:space="preserve">Altıntaş, M. (2024). </w:t>
            </w:r>
            <w:proofErr w:type="spellStart"/>
            <w:r w:rsidRPr="007F2674">
              <w:rPr>
                <w:rFonts w:ascii="Times New Roman" w:hAnsi="Times New Roman" w:cs="Times New Roman"/>
              </w:rPr>
              <w:t>The</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Mediating</w:t>
            </w:r>
            <w:proofErr w:type="spellEnd"/>
            <w:r w:rsidRPr="007F2674">
              <w:rPr>
                <w:rFonts w:ascii="Times New Roman" w:hAnsi="Times New Roman" w:cs="Times New Roman"/>
              </w:rPr>
              <w:t xml:space="preserve"> Role of </w:t>
            </w:r>
            <w:proofErr w:type="spellStart"/>
            <w:r w:rsidRPr="007F2674">
              <w:rPr>
                <w:rFonts w:ascii="Times New Roman" w:hAnsi="Times New Roman" w:cs="Times New Roman"/>
              </w:rPr>
              <w:t>Employee</w:t>
            </w:r>
            <w:proofErr w:type="spellEnd"/>
            <w:r w:rsidRPr="007F2674">
              <w:rPr>
                <w:rFonts w:ascii="Times New Roman" w:hAnsi="Times New Roman" w:cs="Times New Roman"/>
              </w:rPr>
              <w:t xml:space="preserve"> Voice </w:t>
            </w:r>
            <w:proofErr w:type="spellStart"/>
            <w:r w:rsidRPr="007F2674">
              <w:rPr>
                <w:rFonts w:ascii="Times New Roman" w:hAnsi="Times New Roman" w:cs="Times New Roman"/>
              </w:rPr>
              <w:t>and</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Psychological</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Ownership</w:t>
            </w:r>
            <w:proofErr w:type="spellEnd"/>
            <w:r w:rsidRPr="007F2674">
              <w:rPr>
                <w:rFonts w:ascii="Times New Roman" w:hAnsi="Times New Roman" w:cs="Times New Roman"/>
              </w:rPr>
              <w:t xml:space="preserve"> in </w:t>
            </w:r>
            <w:proofErr w:type="spellStart"/>
            <w:r w:rsidRPr="007F2674">
              <w:rPr>
                <w:rFonts w:ascii="Times New Roman" w:hAnsi="Times New Roman" w:cs="Times New Roman"/>
              </w:rPr>
              <w:t>the</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Effect</w:t>
            </w:r>
            <w:proofErr w:type="spellEnd"/>
            <w:r w:rsidRPr="007F2674">
              <w:rPr>
                <w:rFonts w:ascii="Times New Roman" w:hAnsi="Times New Roman" w:cs="Times New Roman"/>
              </w:rPr>
              <w:t xml:space="preserve"> of </w:t>
            </w:r>
            <w:proofErr w:type="spellStart"/>
            <w:r w:rsidRPr="007F2674">
              <w:rPr>
                <w:rFonts w:ascii="Times New Roman" w:hAnsi="Times New Roman" w:cs="Times New Roman"/>
              </w:rPr>
              <w:t>Transformational</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Leadership</w:t>
            </w:r>
            <w:proofErr w:type="spellEnd"/>
            <w:r w:rsidRPr="007F2674">
              <w:rPr>
                <w:rFonts w:ascii="Times New Roman" w:hAnsi="Times New Roman" w:cs="Times New Roman"/>
              </w:rPr>
              <w:t xml:space="preserve"> on </w:t>
            </w:r>
            <w:proofErr w:type="spellStart"/>
            <w:r w:rsidRPr="007F2674">
              <w:rPr>
                <w:rFonts w:ascii="Times New Roman" w:hAnsi="Times New Roman" w:cs="Times New Roman"/>
              </w:rPr>
              <w:t>Organizational</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Identification</w:t>
            </w:r>
            <w:proofErr w:type="spellEnd"/>
            <w:r w:rsidRPr="007F2674">
              <w:rPr>
                <w:rFonts w:ascii="Times New Roman" w:hAnsi="Times New Roman" w:cs="Times New Roman"/>
              </w:rPr>
              <w:t xml:space="preserve">. Eskişehir Osmangazi Üniversitesi İktisadi Ve İdari Bilimler Dergisi, 19(3), 775-802. </w:t>
            </w:r>
            <w:hyperlink r:id="rId11" w:history="1">
              <w:r w:rsidRPr="007F2674">
                <w:rPr>
                  <w:rStyle w:val="Kpr"/>
                  <w:rFonts w:ascii="Times New Roman" w:hAnsi="Times New Roman" w:cs="Times New Roman"/>
                  <w:color w:val="auto"/>
                </w:rPr>
                <w:t>https://doi.org/10.17153/oguiibf.1420063</w:t>
              </w:r>
            </w:hyperlink>
          </w:p>
        </w:tc>
      </w:tr>
      <w:tr w:rsidR="002930D9" w:rsidRPr="00344F80" w:rsidTr="00994941">
        <w:trPr>
          <w:trHeight w:val="468"/>
        </w:trPr>
        <w:tc>
          <w:tcPr>
            <w:tcW w:w="518"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321"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1114"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Mustafa Altıntaş, Nida Palabıyık, İbrahim Yıkılmaz</w:t>
            </w:r>
          </w:p>
        </w:tc>
        <w:tc>
          <w:tcPr>
            <w:tcW w:w="3047" w:type="pct"/>
          </w:tcPr>
          <w:p w:rsidR="002930D9" w:rsidRPr="007F2674" w:rsidRDefault="002930D9" w:rsidP="00994941">
            <w:pPr>
              <w:spacing w:line="240" w:lineRule="atLeast"/>
              <w:rPr>
                <w:rFonts w:ascii="Times New Roman" w:hAnsi="Times New Roman" w:cs="Times New Roman"/>
              </w:rPr>
            </w:pPr>
            <w:r w:rsidRPr="007F2674">
              <w:rPr>
                <w:rFonts w:ascii="Times New Roman" w:hAnsi="Times New Roman" w:cs="Times New Roman"/>
              </w:rPr>
              <w:t>Altıntaş, M</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Palabıyık, N., &amp; Yıkılmaz, İ. (2024). </w:t>
            </w:r>
            <w:proofErr w:type="spellStart"/>
            <w:r w:rsidRPr="007F2674">
              <w:rPr>
                <w:rFonts w:ascii="Times New Roman" w:hAnsi="Times New Roman" w:cs="Times New Roman"/>
              </w:rPr>
              <w:t>The</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Effect</w:t>
            </w:r>
            <w:proofErr w:type="spellEnd"/>
            <w:r w:rsidRPr="007F2674">
              <w:rPr>
                <w:rFonts w:ascii="Times New Roman" w:hAnsi="Times New Roman" w:cs="Times New Roman"/>
              </w:rPr>
              <w:t xml:space="preserve"> of </w:t>
            </w:r>
            <w:proofErr w:type="spellStart"/>
            <w:r w:rsidRPr="007F2674">
              <w:rPr>
                <w:rFonts w:ascii="Times New Roman" w:hAnsi="Times New Roman" w:cs="Times New Roman"/>
              </w:rPr>
              <w:t>Perceived</w:t>
            </w:r>
            <w:proofErr w:type="spellEnd"/>
            <w:r w:rsidRPr="007F2674">
              <w:rPr>
                <w:rFonts w:ascii="Times New Roman" w:hAnsi="Times New Roman" w:cs="Times New Roman"/>
              </w:rPr>
              <w:t xml:space="preserve"> Management </w:t>
            </w:r>
            <w:proofErr w:type="spellStart"/>
            <w:r w:rsidRPr="007F2674">
              <w:rPr>
                <w:rFonts w:ascii="Times New Roman" w:hAnsi="Times New Roman" w:cs="Times New Roman"/>
              </w:rPr>
              <w:t>Skills</w:t>
            </w:r>
            <w:proofErr w:type="spellEnd"/>
            <w:r w:rsidRPr="007F2674">
              <w:rPr>
                <w:rFonts w:ascii="Times New Roman" w:hAnsi="Times New Roman" w:cs="Times New Roman"/>
              </w:rPr>
              <w:t xml:space="preserve"> on </w:t>
            </w:r>
            <w:proofErr w:type="spellStart"/>
            <w:r w:rsidRPr="007F2674">
              <w:rPr>
                <w:rFonts w:ascii="Times New Roman" w:hAnsi="Times New Roman" w:cs="Times New Roman"/>
              </w:rPr>
              <w:t>Trust</w:t>
            </w:r>
            <w:proofErr w:type="spellEnd"/>
            <w:r w:rsidRPr="007F2674">
              <w:rPr>
                <w:rFonts w:ascii="Times New Roman" w:hAnsi="Times New Roman" w:cs="Times New Roman"/>
              </w:rPr>
              <w:t xml:space="preserve"> in </w:t>
            </w:r>
            <w:proofErr w:type="spellStart"/>
            <w:r w:rsidRPr="007F2674">
              <w:rPr>
                <w:rFonts w:ascii="Times New Roman" w:hAnsi="Times New Roman" w:cs="Times New Roman"/>
              </w:rPr>
              <w:t>Supervisors</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The</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Mediating</w:t>
            </w:r>
            <w:proofErr w:type="spellEnd"/>
            <w:r w:rsidRPr="007F2674">
              <w:rPr>
                <w:rFonts w:ascii="Times New Roman" w:hAnsi="Times New Roman" w:cs="Times New Roman"/>
              </w:rPr>
              <w:t xml:space="preserve"> Role of </w:t>
            </w:r>
            <w:proofErr w:type="spellStart"/>
            <w:r w:rsidRPr="007F2674">
              <w:rPr>
                <w:rFonts w:ascii="Times New Roman" w:hAnsi="Times New Roman" w:cs="Times New Roman"/>
              </w:rPr>
              <w:t>Supervisor</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Support</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Journal</w:t>
            </w:r>
            <w:proofErr w:type="spellEnd"/>
            <w:r w:rsidRPr="007F2674">
              <w:rPr>
                <w:rFonts w:ascii="Times New Roman" w:hAnsi="Times New Roman" w:cs="Times New Roman"/>
              </w:rPr>
              <w:t xml:space="preserve"> of Mehmet Akif Ersoy </w:t>
            </w:r>
            <w:proofErr w:type="spellStart"/>
            <w:r w:rsidRPr="007F2674">
              <w:rPr>
                <w:rFonts w:ascii="Times New Roman" w:hAnsi="Times New Roman" w:cs="Times New Roman"/>
              </w:rPr>
              <w:t>University</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Economics</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and</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Administrative</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Sciences</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Faculty</w:t>
            </w:r>
            <w:proofErr w:type="spellEnd"/>
            <w:r w:rsidRPr="007F2674">
              <w:rPr>
                <w:rFonts w:ascii="Times New Roman" w:hAnsi="Times New Roman" w:cs="Times New Roman"/>
              </w:rPr>
              <w:t>, 11(2), 758-777. https://doi.org/</w:t>
            </w:r>
            <w:proofErr w:type="gramStart"/>
            <w:r w:rsidRPr="007F2674">
              <w:rPr>
                <w:rFonts w:ascii="Times New Roman" w:hAnsi="Times New Roman" w:cs="Times New Roman"/>
              </w:rPr>
              <w:t>10.30798</w:t>
            </w:r>
            <w:proofErr w:type="gramEnd"/>
            <w:r w:rsidRPr="007F2674">
              <w:rPr>
                <w:rFonts w:ascii="Times New Roman" w:hAnsi="Times New Roman" w:cs="Times New Roman"/>
              </w:rPr>
              <w:t>/makuiibf.1419808</w:t>
            </w:r>
          </w:p>
        </w:tc>
      </w:tr>
      <w:tr w:rsidR="002930D9" w:rsidRPr="00344F80" w:rsidTr="00994941">
        <w:trPr>
          <w:trHeight w:val="20"/>
        </w:trPr>
        <w:tc>
          <w:tcPr>
            <w:tcW w:w="518"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321"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1114" w:type="pct"/>
          </w:tcPr>
          <w:p w:rsidR="002930D9" w:rsidRPr="007F2674" w:rsidRDefault="002930D9" w:rsidP="00994941">
            <w:pPr>
              <w:spacing w:line="240" w:lineRule="atLeast"/>
              <w:rPr>
                <w:rFonts w:ascii="Times New Roman" w:hAnsi="Times New Roman" w:cs="Times New Roman"/>
                <w:highlight w:val="yellow"/>
              </w:rPr>
            </w:pPr>
            <w:r w:rsidRPr="007F2674">
              <w:rPr>
                <w:rFonts w:ascii="Times New Roman" w:hAnsi="Times New Roman" w:cs="Times New Roman"/>
              </w:rPr>
              <w:t>Mustafa Kemal DOĞAN</w:t>
            </w:r>
          </w:p>
        </w:tc>
        <w:tc>
          <w:tcPr>
            <w:tcW w:w="3047" w:type="pct"/>
          </w:tcPr>
          <w:p w:rsidR="002930D9" w:rsidRPr="007F2674" w:rsidRDefault="002930D9" w:rsidP="00994941">
            <w:pPr>
              <w:spacing w:line="240" w:lineRule="atLeast"/>
              <w:rPr>
                <w:rFonts w:ascii="Times New Roman" w:hAnsi="Times New Roman" w:cs="Times New Roman"/>
                <w:highlight w:val="yellow"/>
              </w:rPr>
            </w:pPr>
            <w:r w:rsidRPr="007F2674">
              <w:rPr>
                <w:rFonts w:ascii="Times New Roman" w:hAnsi="Times New Roman" w:cs="Times New Roman"/>
              </w:rPr>
              <w:t xml:space="preserve">COVID-19 </w:t>
            </w:r>
            <w:proofErr w:type="spellStart"/>
            <w:r w:rsidRPr="007F2674">
              <w:rPr>
                <w:rFonts w:ascii="Times New Roman" w:hAnsi="Times New Roman" w:cs="Times New Roman"/>
              </w:rPr>
              <w:t>Pandemisinin</w:t>
            </w:r>
            <w:proofErr w:type="spellEnd"/>
            <w:r w:rsidRPr="007F2674">
              <w:rPr>
                <w:rFonts w:ascii="Times New Roman" w:hAnsi="Times New Roman" w:cs="Times New Roman"/>
              </w:rPr>
              <w:t xml:space="preserve"> Türkiye’deki Fizyoterapistler Üzerine Etkisi: Nitel Bir Çalışma</w:t>
            </w:r>
          </w:p>
        </w:tc>
      </w:tr>
      <w:tr w:rsidR="002930D9" w:rsidRPr="00344F80" w:rsidTr="00994941">
        <w:trPr>
          <w:trHeight w:val="20"/>
        </w:trPr>
        <w:tc>
          <w:tcPr>
            <w:tcW w:w="518"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321"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1114" w:type="pct"/>
          </w:tcPr>
          <w:p w:rsidR="002930D9" w:rsidRPr="007F2674" w:rsidRDefault="002930D9" w:rsidP="00994941">
            <w:pPr>
              <w:spacing w:line="240" w:lineRule="atLeast"/>
              <w:rPr>
                <w:rFonts w:ascii="Times New Roman" w:hAnsi="Times New Roman" w:cs="Times New Roman"/>
              </w:rPr>
            </w:pPr>
            <w:r w:rsidRPr="007F2674">
              <w:rPr>
                <w:rFonts w:ascii="Times New Roman" w:hAnsi="Times New Roman" w:cs="Times New Roman"/>
              </w:rPr>
              <w:t xml:space="preserve">Taner Yılmaz, </w:t>
            </w:r>
            <w:proofErr w:type="spellStart"/>
            <w:r w:rsidRPr="007F2674">
              <w:rPr>
                <w:rFonts w:ascii="Times New Roman" w:hAnsi="Times New Roman" w:cs="Times New Roman"/>
              </w:rPr>
              <w:t>İlbilge</w:t>
            </w:r>
            <w:proofErr w:type="spellEnd"/>
            <w:r w:rsidRPr="007F2674">
              <w:rPr>
                <w:rFonts w:ascii="Times New Roman" w:hAnsi="Times New Roman" w:cs="Times New Roman"/>
              </w:rPr>
              <w:t xml:space="preserve"> Dökme</w:t>
            </w:r>
          </w:p>
        </w:tc>
        <w:tc>
          <w:tcPr>
            <w:tcW w:w="3047" w:type="pct"/>
          </w:tcPr>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Examination</w:t>
            </w:r>
            <w:proofErr w:type="spellEnd"/>
            <w:r w:rsidRPr="007F2674">
              <w:rPr>
                <w:rFonts w:ascii="Times New Roman" w:hAnsi="Times New Roman" w:cs="Times New Roman"/>
              </w:rPr>
              <w:t xml:space="preserve"> of </w:t>
            </w:r>
            <w:proofErr w:type="spellStart"/>
            <w:r w:rsidRPr="007F2674">
              <w:rPr>
                <w:rFonts w:ascii="Times New Roman" w:hAnsi="Times New Roman" w:cs="Times New Roman"/>
              </w:rPr>
              <w:t>studies</w:t>
            </w:r>
            <w:proofErr w:type="spellEnd"/>
            <w:r w:rsidRPr="007F2674">
              <w:rPr>
                <w:rFonts w:ascii="Times New Roman" w:hAnsi="Times New Roman" w:cs="Times New Roman"/>
              </w:rPr>
              <w:t xml:space="preserve"> on </w:t>
            </w:r>
            <w:proofErr w:type="spellStart"/>
            <w:r w:rsidRPr="007F2674">
              <w:rPr>
                <w:rFonts w:ascii="Times New Roman" w:hAnsi="Times New Roman" w:cs="Times New Roman"/>
              </w:rPr>
              <w:t>artificial</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intelligence</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and</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chatbots</w:t>
            </w:r>
            <w:proofErr w:type="spellEnd"/>
            <w:r w:rsidRPr="007F2674">
              <w:rPr>
                <w:rFonts w:ascii="Times New Roman" w:hAnsi="Times New Roman" w:cs="Times New Roman"/>
              </w:rPr>
              <w:t xml:space="preserve"> in </w:t>
            </w:r>
            <w:proofErr w:type="spellStart"/>
            <w:r w:rsidRPr="007F2674">
              <w:rPr>
                <w:rFonts w:ascii="Times New Roman" w:hAnsi="Times New Roman" w:cs="Times New Roman"/>
              </w:rPr>
              <w:t>the</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context</w:t>
            </w:r>
            <w:proofErr w:type="spellEnd"/>
            <w:r w:rsidRPr="007F2674">
              <w:rPr>
                <w:rFonts w:ascii="Times New Roman" w:hAnsi="Times New Roman" w:cs="Times New Roman"/>
              </w:rPr>
              <w:t xml:space="preserve"> of </w:t>
            </w:r>
            <w:proofErr w:type="spellStart"/>
            <w:r w:rsidRPr="007F2674">
              <w:rPr>
                <w:rFonts w:ascii="Times New Roman" w:hAnsi="Times New Roman" w:cs="Times New Roman"/>
              </w:rPr>
              <w:t>secondary</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school</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science</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course</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content</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analysis</w:t>
            </w:r>
            <w:proofErr w:type="spellEnd"/>
          </w:p>
        </w:tc>
      </w:tr>
      <w:tr w:rsidR="002930D9" w:rsidRPr="00526FE7" w:rsidTr="00994941">
        <w:trPr>
          <w:trHeight w:val="707"/>
        </w:trPr>
        <w:tc>
          <w:tcPr>
            <w:tcW w:w="518"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321"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1114" w:type="pct"/>
            <w:vMerge w:val="restart"/>
          </w:tcPr>
          <w:p w:rsidR="002930D9" w:rsidRPr="007F2674" w:rsidRDefault="002930D9" w:rsidP="00994941">
            <w:pPr>
              <w:pStyle w:val="TableParagraph"/>
            </w:pPr>
            <w:proofErr w:type="spellStart"/>
            <w:r w:rsidRPr="007F2674">
              <w:t>Öğr</w:t>
            </w:r>
            <w:proofErr w:type="spellEnd"/>
            <w:r w:rsidRPr="007F2674">
              <w:t>. Gör. Dr. Gülçin ÖZÇELİKEL</w:t>
            </w:r>
          </w:p>
        </w:tc>
        <w:tc>
          <w:tcPr>
            <w:tcW w:w="3047" w:type="pct"/>
          </w:tcPr>
          <w:p w:rsidR="002930D9" w:rsidRPr="007F2674" w:rsidRDefault="002930D9" w:rsidP="00994941">
            <w:pPr>
              <w:pStyle w:val="TableParagraph"/>
            </w:pPr>
            <w:r w:rsidRPr="007F2674">
              <w:rPr>
                <w:b/>
              </w:rPr>
              <w:t>1</w:t>
            </w:r>
            <w:r w:rsidRPr="007F2674">
              <w:t xml:space="preserve">. </w:t>
            </w:r>
            <w:proofErr w:type="spellStart"/>
            <w:r w:rsidRPr="007F2674">
              <w:t>Efficacy</w:t>
            </w:r>
            <w:proofErr w:type="spellEnd"/>
            <w:r w:rsidRPr="007F2674">
              <w:t xml:space="preserve"> of </w:t>
            </w:r>
            <w:proofErr w:type="spellStart"/>
            <w:r w:rsidRPr="007F2674">
              <w:t>progressive</w:t>
            </w:r>
            <w:proofErr w:type="spellEnd"/>
            <w:r w:rsidRPr="007F2674">
              <w:t xml:space="preserve"> </w:t>
            </w:r>
            <w:proofErr w:type="spellStart"/>
            <w:r w:rsidRPr="007F2674">
              <w:t>muscle</w:t>
            </w:r>
            <w:proofErr w:type="spellEnd"/>
            <w:r w:rsidRPr="007F2674">
              <w:t xml:space="preserve"> </w:t>
            </w:r>
            <w:proofErr w:type="spellStart"/>
            <w:r w:rsidRPr="007F2674">
              <w:t>relaxation</w:t>
            </w:r>
            <w:proofErr w:type="spellEnd"/>
            <w:r w:rsidRPr="007F2674">
              <w:t xml:space="preserve"> </w:t>
            </w:r>
            <w:proofErr w:type="spellStart"/>
            <w:r w:rsidRPr="007F2674">
              <w:t>technique</w:t>
            </w:r>
            <w:proofErr w:type="spellEnd"/>
            <w:r w:rsidRPr="007F2674">
              <w:t xml:space="preserve"> in </w:t>
            </w:r>
            <w:proofErr w:type="spellStart"/>
            <w:r w:rsidRPr="007F2674">
              <w:t>primary</w:t>
            </w:r>
            <w:proofErr w:type="spellEnd"/>
            <w:r w:rsidRPr="007F2674">
              <w:t xml:space="preserve"> </w:t>
            </w:r>
            <w:proofErr w:type="spellStart"/>
            <w:r w:rsidRPr="007F2674">
              <w:t>dysmenorrhea</w:t>
            </w:r>
            <w:proofErr w:type="spellEnd"/>
            <w:r w:rsidRPr="007F2674">
              <w:t xml:space="preserve">: A </w:t>
            </w:r>
            <w:proofErr w:type="spellStart"/>
            <w:r w:rsidRPr="007F2674">
              <w:t>randomized</w:t>
            </w:r>
            <w:proofErr w:type="spellEnd"/>
            <w:r w:rsidRPr="007F2674">
              <w:t xml:space="preserve"> </w:t>
            </w:r>
            <w:proofErr w:type="spellStart"/>
            <w:r w:rsidRPr="007F2674">
              <w:t>controlled</w:t>
            </w:r>
            <w:proofErr w:type="spellEnd"/>
            <w:r w:rsidRPr="007F2674">
              <w:t xml:space="preserve"> </w:t>
            </w:r>
            <w:proofErr w:type="spellStart"/>
            <w:r w:rsidRPr="007F2674">
              <w:t>trial</w:t>
            </w:r>
            <w:proofErr w:type="spellEnd"/>
          </w:p>
        </w:tc>
      </w:tr>
      <w:tr w:rsidR="002930D9" w:rsidRPr="00526FE7" w:rsidTr="00994941">
        <w:trPr>
          <w:trHeight w:val="690"/>
        </w:trPr>
        <w:tc>
          <w:tcPr>
            <w:tcW w:w="518"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321"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1114" w:type="pct"/>
            <w:vMerge/>
          </w:tcPr>
          <w:p w:rsidR="002930D9" w:rsidRPr="007F2674" w:rsidRDefault="002930D9" w:rsidP="00994941">
            <w:pPr>
              <w:pStyle w:val="TableParagraph"/>
            </w:pPr>
          </w:p>
        </w:tc>
        <w:tc>
          <w:tcPr>
            <w:tcW w:w="3047" w:type="pct"/>
          </w:tcPr>
          <w:p w:rsidR="002930D9" w:rsidRPr="007F2674" w:rsidRDefault="002930D9" w:rsidP="00994941">
            <w:pPr>
              <w:pStyle w:val="TableParagraph"/>
            </w:pPr>
            <w:r w:rsidRPr="007F2674">
              <w:rPr>
                <w:b/>
              </w:rPr>
              <w:t>2</w:t>
            </w:r>
            <w:r w:rsidRPr="007F2674">
              <w:t xml:space="preserve">. </w:t>
            </w:r>
            <w:proofErr w:type="spellStart"/>
            <w:r w:rsidRPr="007F2674">
              <w:t>Primer</w:t>
            </w:r>
            <w:proofErr w:type="spellEnd"/>
            <w:r w:rsidRPr="007F2674">
              <w:t xml:space="preserve"> </w:t>
            </w:r>
            <w:proofErr w:type="spellStart"/>
            <w:r w:rsidRPr="007F2674">
              <w:t>Dismenore</w:t>
            </w:r>
            <w:proofErr w:type="spellEnd"/>
            <w:r w:rsidRPr="007F2674">
              <w:t xml:space="preserve"> Şikâyeti Olan Kadınlarda Ağrı </w:t>
            </w:r>
          </w:p>
          <w:p w:rsidR="002930D9" w:rsidRPr="007F2674" w:rsidRDefault="002930D9" w:rsidP="00994941">
            <w:pPr>
              <w:pStyle w:val="TableParagraph"/>
            </w:pPr>
            <w:r w:rsidRPr="007F2674">
              <w:t xml:space="preserve">Şiddeti ile </w:t>
            </w:r>
            <w:proofErr w:type="spellStart"/>
            <w:r w:rsidRPr="007F2674">
              <w:t>Pelvik</w:t>
            </w:r>
            <w:proofErr w:type="spellEnd"/>
            <w:r w:rsidRPr="007F2674">
              <w:t xml:space="preserve"> </w:t>
            </w:r>
            <w:proofErr w:type="spellStart"/>
            <w:r w:rsidRPr="007F2674">
              <w:t>Tilt</w:t>
            </w:r>
            <w:proofErr w:type="spellEnd"/>
            <w:r w:rsidRPr="007F2674">
              <w:t xml:space="preserve"> ve Fonksiyonel Kapasite Arasındaki İlişkinin İncelenmesi: Tanımlayıcı Bir Çalışma</w:t>
            </w:r>
          </w:p>
        </w:tc>
      </w:tr>
      <w:tr w:rsidR="002930D9" w:rsidRPr="00526FE7" w:rsidTr="00994941">
        <w:trPr>
          <w:trHeight w:val="1494"/>
        </w:trPr>
        <w:tc>
          <w:tcPr>
            <w:tcW w:w="518"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321"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1114" w:type="pct"/>
          </w:tcPr>
          <w:p w:rsidR="002930D9" w:rsidRPr="007F2674" w:rsidRDefault="002930D9" w:rsidP="00994941">
            <w:pPr>
              <w:pStyle w:val="TableParagraph"/>
            </w:pPr>
            <w:r w:rsidRPr="007F2674">
              <w:t>AKBULUT BAKIR Meryem, AYKER Bereket Bülent, KAYA Afşin Ahmet, ÇAVUŞ Kadir</w:t>
            </w:r>
          </w:p>
        </w:tc>
        <w:tc>
          <w:tcPr>
            <w:tcW w:w="3047" w:type="pct"/>
          </w:tcPr>
          <w:p w:rsidR="002930D9" w:rsidRPr="007F2674" w:rsidRDefault="002930D9" w:rsidP="00994941">
            <w:pPr>
              <w:pStyle w:val="TableParagraph"/>
              <w:rPr>
                <w:b/>
              </w:rPr>
            </w:pPr>
            <w:r w:rsidRPr="007F2674">
              <w:t xml:space="preserve">A </w:t>
            </w:r>
            <w:proofErr w:type="spellStart"/>
            <w:r w:rsidRPr="007F2674">
              <w:t>Comparative</w:t>
            </w:r>
            <w:proofErr w:type="spellEnd"/>
            <w:r w:rsidRPr="007F2674">
              <w:t xml:space="preserve"> </w:t>
            </w:r>
            <w:proofErr w:type="spellStart"/>
            <w:r w:rsidRPr="007F2674">
              <w:t>Investigation</w:t>
            </w:r>
            <w:proofErr w:type="spellEnd"/>
            <w:r w:rsidRPr="007F2674">
              <w:t xml:space="preserve"> of Applications </w:t>
            </w:r>
            <w:proofErr w:type="spellStart"/>
            <w:r w:rsidRPr="007F2674">
              <w:t>to</w:t>
            </w:r>
            <w:proofErr w:type="spellEnd"/>
            <w:r w:rsidRPr="007F2674">
              <w:t xml:space="preserve"> </w:t>
            </w:r>
            <w:proofErr w:type="spellStart"/>
            <w:r w:rsidRPr="007F2674">
              <w:t>Prehospital</w:t>
            </w:r>
            <w:proofErr w:type="spellEnd"/>
            <w:r w:rsidRPr="007F2674">
              <w:t xml:space="preserve"> </w:t>
            </w:r>
            <w:proofErr w:type="spellStart"/>
            <w:r w:rsidRPr="007F2674">
              <w:t>Emergency</w:t>
            </w:r>
            <w:proofErr w:type="spellEnd"/>
            <w:r w:rsidRPr="007F2674">
              <w:t xml:space="preserve"> </w:t>
            </w:r>
            <w:proofErr w:type="spellStart"/>
            <w:r w:rsidRPr="007F2674">
              <w:t>Health</w:t>
            </w:r>
            <w:proofErr w:type="spellEnd"/>
            <w:r w:rsidRPr="007F2674">
              <w:t xml:space="preserve"> Services </w:t>
            </w:r>
            <w:proofErr w:type="spellStart"/>
            <w:r w:rsidRPr="007F2674">
              <w:t>and</w:t>
            </w:r>
            <w:proofErr w:type="spellEnd"/>
            <w:r w:rsidRPr="007F2674">
              <w:t xml:space="preserve"> </w:t>
            </w:r>
            <w:proofErr w:type="spellStart"/>
            <w:r w:rsidRPr="007F2674">
              <w:t>Hospitals</w:t>
            </w:r>
            <w:proofErr w:type="spellEnd"/>
            <w:r w:rsidRPr="007F2674">
              <w:t xml:space="preserve"> </w:t>
            </w:r>
            <w:proofErr w:type="spellStart"/>
            <w:r w:rsidRPr="007F2674">
              <w:t>by</w:t>
            </w:r>
            <w:proofErr w:type="spellEnd"/>
            <w:r w:rsidRPr="007F2674">
              <w:t xml:space="preserve"> </w:t>
            </w:r>
            <w:proofErr w:type="spellStart"/>
            <w:r w:rsidRPr="007F2674">
              <w:t>Migrants</w:t>
            </w:r>
            <w:proofErr w:type="spellEnd"/>
            <w:r w:rsidRPr="007F2674">
              <w:t xml:space="preserve"> </w:t>
            </w:r>
            <w:proofErr w:type="spellStart"/>
            <w:r w:rsidRPr="007F2674">
              <w:t>and</w:t>
            </w:r>
            <w:proofErr w:type="spellEnd"/>
            <w:r w:rsidRPr="007F2674">
              <w:t xml:space="preserve"> </w:t>
            </w:r>
            <w:proofErr w:type="spellStart"/>
            <w:r w:rsidRPr="007F2674">
              <w:t>Refugees</w:t>
            </w:r>
            <w:proofErr w:type="spellEnd"/>
            <w:r w:rsidRPr="007F2674">
              <w:t xml:space="preserve">, </w:t>
            </w:r>
            <w:proofErr w:type="spellStart"/>
            <w:r w:rsidRPr="007F2674">
              <w:t>Iranian</w:t>
            </w:r>
            <w:proofErr w:type="spellEnd"/>
            <w:r w:rsidRPr="007F2674">
              <w:t xml:space="preserve"> </w:t>
            </w:r>
            <w:proofErr w:type="spellStart"/>
            <w:r w:rsidRPr="007F2674">
              <w:t>Red</w:t>
            </w:r>
            <w:proofErr w:type="spellEnd"/>
            <w:r w:rsidRPr="007F2674">
              <w:t xml:space="preserve"> </w:t>
            </w:r>
            <w:proofErr w:type="spellStart"/>
            <w:r w:rsidRPr="007F2674">
              <w:t>Crescent</w:t>
            </w:r>
            <w:proofErr w:type="spellEnd"/>
            <w:r w:rsidRPr="007F2674">
              <w:t xml:space="preserve"> </w:t>
            </w:r>
            <w:proofErr w:type="spellStart"/>
            <w:r w:rsidRPr="007F2674">
              <w:t>Medical</w:t>
            </w:r>
            <w:proofErr w:type="spellEnd"/>
            <w:r w:rsidRPr="007F2674">
              <w:t xml:space="preserve"> </w:t>
            </w:r>
            <w:proofErr w:type="spellStart"/>
            <w:r w:rsidRPr="007F2674">
              <w:t>Journal</w:t>
            </w:r>
            <w:proofErr w:type="spellEnd"/>
            <w:r w:rsidRPr="007F2674">
              <w:t xml:space="preserve"> - Q3 (2024)</w:t>
            </w:r>
          </w:p>
        </w:tc>
      </w:tr>
      <w:tr w:rsidR="002930D9" w:rsidRPr="00526FE7" w:rsidTr="00994941">
        <w:trPr>
          <w:trHeight w:val="300"/>
        </w:trPr>
        <w:tc>
          <w:tcPr>
            <w:tcW w:w="518"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321"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1114" w:type="pct"/>
          </w:tcPr>
          <w:p w:rsidR="002930D9" w:rsidRPr="007F2674" w:rsidRDefault="002930D9" w:rsidP="00994941">
            <w:pPr>
              <w:pStyle w:val="TableParagraph"/>
            </w:pPr>
            <w:r w:rsidRPr="007F2674">
              <w:t>ÇAVUŞ Kadir AKBULUT BAKIR Meryem, KAYA Afşin Ahmet,</w:t>
            </w:r>
          </w:p>
        </w:tc>
        <w:tc>
          <w:tcPr>
            <w:tcW w:w="3047" w:type="pct"/>
          </w:tcPr>
          <w:p w:rsidR="002930D9" w:rsidRPr="007F2674" w:rsidRDefault="002930D9" w:rsidP="00994941">
            <w:pPr>
              <w:pStyle w:val="TableParagraph"/>
              <w:rPr>
                <w:b/>
              </w:rPr>
            </w:pPr>
            <w:proofErr w:type="spellStart"/>
            <w:r w:rsidRPr="007F2674">
              <w:t>The</w:t>
            </w:r>
            <w:proofErr w:type="spellEnd"/>
            <w:r w:rsidRPr="007F2674">
              <w:t xml:space="preserve"> </w:t>
            </w:r>
            <w:proofErr w:type="spellStart"/>
            <w:r w:rsidRPr="007F2674">
              <w:t>Impact</w:t>
            </w:r>
            <w:proofErr w:type="spellEnd"/>
            <w:r w:rsidRPr="007F2674">
              <w:t xml:space="preserve"> of </w:t>
            </w:r>
            <w:proofErr w:type="spellStart"/>
            <w:r w:rsidRPr="007F2674">
              <w:t>the</w:t>
            </w:r>
            <w:proofErr w:type="spellEnd"/>
            <w:r w:rsidRPr="007F2674">
              <w:t xml:space="preserve"> COVID-19 </w:t>
            </w:r>
            <w:proofErr w:type="spellStart"/>
            <w:r w:rsidRPr="007F2674">
              <w:t>Pandemic</w:t>
            </w:r>
            <w:proofErr w:type="spellEnd"/>
            <w:r w:rsidRPr="007F2674">
              <w:t xml:space="preserve"> on </w:t>
            </w:r>
            <w:proofErr w:type="spellStart"/>
            <w:r w:rsidRPr="007F2674">
              <w:t>Pre-Hospital</w:t>
            </w:r>
            <w:proofErr w:type="spellEnd"/>
            <w:r w:rsidRPr="007F2674">
              <w:t xml:space="preserve"> </w:t>
            </w:r>
            <w:proofErr w:type="spellStart"/>
            <w:r w:rsidRPr="007F2674">
              <w:t>Emergency</w:t>
            </w:r>
            <w:proofErr w:type="spellEnd"/>
            <w:r w:rsidRPr="007F2674">
              <w:t xml:space="preserve"> </w:t>
            </w:r>
            <w:proofErr w:type="spellStart"/>
            <w:r w:rsidRPr="007F2674">
              <w:t>Medical</w:t>
            </w:r>
            <w:proofErr w:type="spellEnd"/>
            <w:r w:rsidRPr="007F2674">
              <w:t xml:space="preserve"> Services: </w:t>
            </w:r>
            <w:proofErr w:type="spellStart"/>
            <w:r w:rsidRPr="007F2674">
              <w:t>The</w:t>
            </w:r>
            <w:proofErr w:type="spellEnd"/>
            <w:r w:rsidRPr="007F2674">
              <w:t xml:space="preserve"> </w:t>
            </w:r>
            <w:proofErr w:type="spellStart"/>
            <w:r w:rsidRPr="007F2674">
              <w:t>impact</w:t>
            </w:r>
            <w:proofErr w:type="spellEnd"/>
            <w:r w:rsidRPr="007F2674">
              <w:t xml:space="preserve"> of </w:t>
            </w:r>
            <w:proofErr w:type="spellStart"/>
            <w:r w:rsidRPr="007F2674">
              <w:t>the</w:t>
            </w:r>
            <w:proofErr w:type="spellEnd"/>
            <w:r w:rsidRPr="007F2674">
              <w:t xml:space="preserve"> Covid-19 </w:t>
            </w:r>
            <w:proofErr w:type="spellStart"/>
            <w:r w:rsidRPr="007F2674">
              <w:t>pandemic</w:t>
            </w:r>
            <w:proofErr w:type="spellEnd"/>
            <w:r w:rsidRPr="007F2674">
              <w:t xml:space="preserve"> on </w:t>
            </w:r>
            <w:proofErr w:type="spellStart"/>
            <w:r w:rsidRPr="007F2674">
              <w:t>pre-hospital</w:t>
            </w:r>
            <w:proofErr w:type="spellEnd"/>
            <w:r w:rsidRPr="007F2674">
              <w:t xml:space="preserve"> </w:t>
            </w:r>
            <w:proofErr w:type="spellStart"/>
            <w:r w:rsidRPr="007F2674">
              <w:t>services</w:t>
            </w:r>
            <w:proofErr w:type="spellEnd"/>
            <w:r w:rsidRPr="007F2674">
              <w:t xml:space="preserve">. </w:t>
            </w:r>
            <w:proofErr w:type="spellStart"/>
            <w:r w:rsidRPr="007F2674">
              <w:t>Disaster</w:t>
            </w:r>
            <w:proofErr w:type="spellEnd"/>
            <w:r w:rsidRPr="007F2674">
              <w:t xml:space="preserve"> </w:t>
            </w:r>
            <w:proofErr w:type="spellStart"/>
            <w:r w:rsidRPr="007F2674">
              <w:t>Medicine</w:t>
            </w:r>
            <w:proofErr w:type="spellEnd"/>
            <w:r w:rsidRPr="007F2674">
              <w:t xml:space="preserve"> </w:t>
            </w:r>
            <w:proofErr w:type="spellStart"/>
            <w:r w:rsidRPr="007F2674">
              <w:t>and</w:t>
            </w:r>
            <w:proofErr w:type="spellEnd"/>
            <w:r w:rsidRPr="007F2674">
              <w:t xml:space="preserve"> </w:t>
            </w:r>
            <w:proofErr w:type="spellStart"/>
            <w:r w:rsidRPr="007F2674">
              <w:t>Public</w:t>
            </w:r>
            <w:proofErr w:type="spellEnd"/>
            <w:r w:rsidRPr="007F2674">
              <w:t xml:space="preserve"> </w:t>
            </w:r>
            <w:proofErr w:type="spellStart"/>
            <w:r w:rsidRPr="007F2674">
              <w:t>Health</w:t>
            </w:r>
            <w:proofErr w:type="spellEnd"/>
            <w:r w:rsidRPr="007F2674">
              <w:t xml:space="preserve"> </w:t>
            </w:r>
            <w:proofErr w:type="spellStart"/>
            <w:r w:rsidRPr="007F2674">
              <w:t>Preparedness</w:t>
            </w:r>
            <w:proofErr w:type="spellEnd"/>
            <w:r w:rsidRPr="007F2674">
              <w:t xml:space="preserve"> (2024)</w:t>
            </w:r>
          </w:p>
        </w:tc>
      </w:tr>
      <w:tr w:rsidR="002930D9" w:rsidRPr="00526FE7" w:rsidTr="00994941">
        <w:trPr>
          <w:trHeight w:val="255"/>
        </w:trPr>
        <w:tc>
          <w:tcPr>
            <w:tcW w:w="518"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321" w:type="pct"/>
            <w:vMerge/>
          </w:tcPr>
          <w:p w:rsidR="002930D9" w:rsidRPr="007F2674" w:rsidRDefault="002930D9" w:rsidP="00994941">
            <w:pPr>
              <w:spacing w:line="240" w:lineRule="atLeast"/>
              <w:rPr>
                <w:rFonts w:ascii="Times New Roman" w:hAnsi="Times New Roman" w:cs="Times New Roman"/>
                <w:color w:val="000000"/>
                <w:highlight w:val="yellow"/>
              </w:rPr>
            </w:pPr>
          </w:p>
        </w:tc>
        <w:tc>
          <w:tcPr>
            <w:tcW w:w="1114" w:type="pct"/>
          </w:tcPr>
          <w:p w:rsidR="002930D9" w:rsidRPr="007F2674" w:rsidRDefault="002930D9" w:rsidP="00994941">
            <w:pPr>
              <w:pStyle w:val="TableParagraph"/>
            </w:pPr>
            <w:r w:rsidRPr="007F2674">
              <w:t>Nursel Ateş BAYRAKTAR, Şahin BAYRAKTAR</w:t>
            </w:r>
          </w:p>
        </w:tc>
        <w:tc>
          <w:tcPr>
            <w:tcW w:w="3047" w:type="pct"/>
          </w:tcPr>
          <w:p w:rsidR="002930D9" w:rsidRPr="007F2674" w:rsidRDefault="002930D9" w:rsidP="00994941">
            <w:pPr>
              <w:pStyle w:val="TableParagraph"/>
            </w:pPr>
            <w:r w:rsidRPr="007F2674">
              <w:t>Ş. Bayraktar ve N. Ateş Bayraktar, “</w:t>
            </w:r>
            <w:proofErr w:type="spellStart"/>
            <w:r w:rsidRPr="007F2674">
              <w:t>Chemical</w:t>
            </w:r>
            <w:proofErr w:type="spellEnd"/>
            <w:r w:rsidRPr="007F2674">
              <w:t xml:space="preserve"> </w:t>
            </w:r>
            <w:proofErr w:type="spellStart"/>
            <w:r w:rsidRPr="007F2674">
              <w:t>Characterization</w:t>
            </w:r>
            <w:proofErr w:type="spellEnd"/>
            <w:r w:rsidRPr="007F2674">
              <w:t xml:space="preserve"> </w:t>
            </w:r>
            <w:proofErr w:type="spellStart"/>
            <w:r w:rsidRPr="007F2674">
              <w:t>and</w:t>
            </w:r>
            <w:proofErr w:type="spellEnd"/>
            <w:r w:rsidRPr="007F2674">
              <w:t xml:space="preserve"> </w:t>
            </w:r>
            <w:proofErr w:type="spellStart"/>
            <w:r w:rsidRPr="007F2674">
              <w:t>Antioxidant</w:t>
            </w:r>
            <w:proofErr w:type="spellEnd"/>
            <w:r w:rsidRPr="007F2674">
              <w:t xml:space="preserve"> Activity of </w:t>
            </w:r>
            <w:proofErr w:type="spellStart"/>
            <w:r w:rsidRPr="007F2674">
              <w:t>Rosa</w:t>
            </w:r>
            <w:proofErr w:type="spellEnd"/>
            <w:r w:rsidRPr="007F2674">
              <w:t xml:space="preserve"> </w:t>
            </w:r>
            <w:proofErr w:type="spellStart"/>
            <w:r w:rsidRPr="007F2674">
              <w:t>canina</w:t>
            </w:r>
            <w:proofErr w:type="spellEnd"/>
            <w:r w:rsidRPr="007F2674">
              <w:t xml:space="preserve"> L. </w:t>
            </w:r>
            <w:proofErr w:type="spellStart"/>
            <w:r w:rsidRPr="007F2674">
              <w:t>From</w:t>
            </w:r>
            <w:proofErr w:type="spellEnd"/>
            <w:r w:rsidRPr="007F2674">
              <w:t xml:space="preserve"> Çekerek </w:t>
            </w:r>
            <w:proofErr w:type="spellStart"/>
            <w:r w:rsidRPr="007F2674">
              <w:t>Region</w:t>
            </w:r>
            <w:proofErr w:type="spellEnd"/>
            <w:r w:rsidRPr="007F2674">
              <w:t xml:space="preserve"> of Yozgat, </w:t>
            </w:r>
            <w:proofErr w:type="spellStart"/>
            <w:r w:rsidRPr="007F2674">
              <w:t>Turkey</w:t>
            </w:r>
            <w:proofErr w:type="spellEnd"/>
            <w:r w:rsidRPr="007F2674">
              <w:t xml:space="preserve">”, BJS, c. 2, </w:t>
            </w:r>
            <w:proofErr w:type="spellStart"/>
            <w:r w:rsidRPr="007F2674">
              <w:t>sy</w:t>
            </w:r>
            <w:proofErr w:type="spellEnd"/>
            <w:r w:rsidRPr="007F2674">
              <w:t xml:space="preserve">. 2, </w:t>
            </w:r>
            <w:proofErr w:type="spellStart"/>
            <w:r w:rsidRPr="007F2674">
              <w:t>ss</w:t>
            </w:r>
            <w:proofErr w:type="spellEnd"/>
            <w:r w:rsidRPr="007F2674">
              <w:t>. 98–103, 2024</w:t>
            </w:r>
          </w:p>
        </w:tc>
      </w:tr>
      <w:tr w:rsidR="002930D9" w:rsidRPr="00526FE7" w:rsidTr="00994941">
        <w:trPr>
          <w:trHeight w:val="2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tcPr>
          <w:p w:rsidR="002930D9" w:rsidRPr="007F2674" w:rsidRDefault="002930D9" w:rsidP="00994941">
            <w:pPr>
              <w:pStyle w:val="TableParagraph"/>
            </w:pPr>
            <w:r w:rsidRPr="007F2674">
              <w:t>Şahin BAYRAKTAR, Nursel Ateş BAYRAKTAR</w:t>
            </w:r>
          </w:p>
        </w:tc>
        <w:tc>
          <w:tcPr>
            <w:tcW w:w="3047" w:type="pct"/>
          </w:tcPr>
          <w:p w:rsidR="002930D9" w:rsidRPr="007F2674" w:rsidRDefault="002930D9" w:rsidP="00994941">
            <w:pPr>
              <w:pStyle w:val="TableParagraph"/>
            </w:pPr>
            <w:r w:rsidRPr="007F2674">
              <w:t>Ş. Bayraktar ve N. Ateş Bayraktar, “</w:t>
            </w:r>
            <w:proofErr w:type="spellStart"/>
            <w:r w:rsidRPr="007F2674">
              <w:t>Chemical</w:t>
            </w:r>
            <w:proofErr w:type="spellEnd"/>
            <w:r w:rsidRPr="007F2674">
              <w:t xml:space="preserve"> </w:t>
            </w:r>
            <w:proofErr w:type="spellStart"/>
            <w:r w:rsidRPr="007F2674">
              <w:t>Characterization</w:t>
            </w:r>
            <w:proofErr w:type="spellEnd"/>
            <w:r w:rsidRPr="007F2674">
              <w:t xml:space="preserve"> </w:t>
            </w:r>
            <w:proofErr w:type="spellStart"/>
            <w:r w:rsidRPr="007F2674">
              <w:t>and</w:t>
            </w:r>
            <w:proofErr w:type="spellEnd"/>
            <w:r w:rsidRPr="007F2674">
              <w:t xml:space="preserve"> </w:t>
            </w:r>
            <w:proofErr w:type="spellStart"/>
            <w:r w:rsidRPr="007F2674">
              <w:t>Antioxidant</w:t>
            </w:r>
            <w:proofErr w:type="spellEnd"/>
            <w:r w:rsidRPr="007F2674">
              <w:t xml:space="preserve"> Activity of </w:t>
            </w:r>
            <w:proofErr w:type="spellStart"/>
            <w:r w:rsidRPr="007F2674">
              <w:t>Rosa</w:t>
            </w:r>
            <w:proofErr w:type="spellEnd"/>
            <w:r w:rsidRPr="007F2674">
              <w:t xml:space="preserve"> </w:t>
            </w:r>
            <w:proofErr w:type="spellStart"/>
            <w:r w:rsidRPr="007F2674">
              <w:t>canina</w:t>
            </w:r>
            <w:proofErr w:type="spellEnd"/>
            <w:r w:rsidRPr="007F2674">
              <w:t xml:space="preserve"> L. </w:t>
            </w:r>
            <w:proofErr w:type="spellStart"/>
            <w:r w:rsidRPr="007F2674">
              <w:t>From</w:t>
            </w:r>
            <w:proofErr w:type="spellEnd"/>
            <w:r w:rsidRPr="007F2674">
              <w:t xml:space="preserve"> Çekerek </w:t>
            </w:r>
            <w:proofErr w:type="spellStart"/>
            <w:r w:rsidRPr="007F2674">
              <w:t>Region</w:t>
            </w:r>
            <w:proofErr w:type="spellEnd"/>
            <w:r w:rsidRPr="007F2674">
              <w:t xml:space="preserve"> of Yozgat, </w:t>
            </w:r>
            <w:proofErr w:type="spellStart"/>
            <w:r w:rsidRPr="007F2674">
              <w:t>Turkey</w:t>
            </w:r>
            <w:proofErr w:type="spellEnd"/>
            <w:r w:rsidRPr="007F2674">
              <w:t xml:space="preserve">”, BJS, c. 2, </w:t>
            </w:r>
            <w:proofErr w:type="spellStart"/>
            <w:r w:rsidRPr="007F2674">
              <w:t>sy</w:t>
            </w:r>
            <w:proofErr w:type="spellEnd"/>
            <w:r w:rsidRPr="007F2674">
              <w:t xml:space="preserve">. 2, </w:t>
            </w:r>
            <w:proofErr w:type="spellStart"/>
            <w:r w:rsidRPr="007F2674">
              <w:t>ss</w:t>
            </w:r>
            <w:proofErr w:type="spellEnd"/>
            <w:r w:rsidRPr="007F2674">
              <w:t>. 98–103, 2024</w:t>
            </w:r>
          </w:p>
        </w:tc>
      </w:tr>
      <w:tr w:rsidR="002930D9" w:rsidRPr="00526FE7" w:rsidTr="00994941">
        <w:trPr>
          <w:trHeight w:val="20"/>
        </w:trPr>
        <w:tc>
          <w:tcPr>
            <w:tcW w:w="518" w:type="pct"/>
          </w:tcPr>
          <w:p w:rsidR="002930D9" w:rsidRPr="007F2674" w:rsidRDefault="002930D9" w:rsidP="00994941">
            <w:pPr>
              <w:spacing w:line="240" w:lineRule="atLeast"/>
              <w:rPr>
                <w:rFonts w:ascii="Times New Roman" w:hAnsi="Times New Roman" w:cs="Times New Roman"/>
                <w:color w:val="000000"/>
              </w:rPr>
            </w:pPr>
          </w:p>
        </w:tc>
        <w:tc>
          <w:tcPr>
            <w:tcW w:w="321" w:type="pct"/>
          </w:tcPr>
          <w:p w:rsidR="002930D9" w:rsidRPr="007F2674" w:rsidRDefault="002930D9" w:rsidP="00994941">
            <w:pPr>
              <w:spacing w:line="240" w:lineRule="atLeast"/>
              <w:rPr>
                <w:rFonts w:ascii="Times New Roman" w:hAnsi="Times New Roman" w:cs="Times New Roman"/>
                <w:color w:val="000000"/>
              </w:rPr>
            </w:pPr>
          </w:p>
        </w:tc>
        <w:tc>
          <w:tcPr>
            <w:tcW w:w="1114" w:type="pct"/>
          </w:tcPr>
          <w:p w:rsidR="002930D9" w:rsidRPr="007F2674" w:rsidRDefault="002930D9" w:rsidP="00994941">
            <w:pPr>
              <w:spacing w:line="240" w:lineRule="atLeast"/>
              <w:rPr>
                <w:rFonts w:ascii="Times New Roman" w:hAnsi="Times New Roman" w:cs="Times New Roman"/>
              </w:rPr>
            </w:pPr>
          </w:p>
        </w:tc>
        <w:tc>
          <w:tcPr>
            <w:tcW w:w="3047" w:type="pct"/>
          </w:tcPr>
          <w:p w:rsidR="002930D9" w:rsidRPr="007F2674" w:rsidRDefault="002930D9" w:rsidP="00994941">
            <w:pPr>
              <w:spacing w:line="240" w:lineRule="atLeast"/>
              <w:rPr>
                <w:rFonts w:ascii="Times New Roman" w:hAnsi="Times New Roman" w:cs="Times New Roman"/>
              </w:rPr>
            </w:pPr>
          </w:p>
        </w:tc>
      </w:tr>
      <w:tr w:rsidR="002930D9" w:rsidRPr="00526FE7" w:rsidTr="00994941">
        <w:trPr>
          <w:trHeight w:val="20"/>
        </w:trPr>
        <w:tc>
          <w:tcPr>
            <w:tcW w:w="518" w:type="pct"/>
            <w:vMerge w:val="restart"/>
          </w:tcPr>
          <w:p w:rsidR="002930D9" w:rsidRPr="007F2674" w:rsidRDefault="002930D9" w:rsidP="00994941">
            <w:pPr>
              <w:spacing w:line="240" w:lineRule="atLeast"/>
              <w:rPr>
                <w:rFonts w:ascii="Times New Roman" w:hAnsi="Times New Roman" w:cs="Times New Roman"/>
                <w:color w:val="000000"/>
              </w:rPr>
            </w:pPr>
            <w:r w:rsidRPr="007F2674">
              <w:rPr>
                <w:rFonts w:ascii="Times New Roman" w:hAnsi="Times New Roman" w:cs="Times New Roman"/>
                <w:color w:val="000000"/>
              </w:rPr>
              <w:lastRenderedPageBreak/>
              <w:t>Ulusal Makale</w:t>
            </w:r>
          </w:p>
        </w:tc>
        <w:tc>
          <w:tcPr>
            <w:tcW w:w="321" w:type="pct"/>
            <w:vMerge w:val="restart"/>
          </w:tcPr>
          <w:p w:rsidR="002930D9" w:rsidRPr="007F2674" w:rsidRDefault="002930D9" w:rsidP="00994941">
            <w:pPr>
              <w:spacing w:line="240" w:lineRule="atLeast"/>
              <w:jc w:val="center"/>
              <w:rPr>
                <w:rFonts w:ascii="Times New Roman" w:hAnsi="Times New Roman" w:cs="Times New Roman"/>
              </w:rPr>
            </w:pPr>
            <w:r w:rsidRPr="007F2674">
              <w:rPr>
                <w:rFonts w:ascii="Times New Roman" w:hAnsi="Times New Roman" w:cs="Times New Roman"/>
              </w:rPr>
              <w:t>10</w:t>
            </w:r>
          </w:p>
        </w:tc>
        <w:tc>
          <w:tcPr>
            <w:tcW w:w="1114" w:type="pct"/>
          </w:tcPr>
          <w:p w:rsidR="002930D9" w:rsidRPr="007F2674" w:rsidRDefault="002930D9" w:rsidP="00994941">
            <w:pPr>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Gör. Dr. Mustafa ALTINTAŞ</w:t>
            </w:r>
          </w:p>
        </w:tc>
        <w:tc>
          <w:tcPr>
            <w:tcW w:w="3047" w:type="pct"/>
          </w:tcPr>
          <w:p w:rsidR="002930D9" w:rsidRPr="007F2674" w:rsidRDefault="002930D9" w:rsidP="00994941">
            <w:pPr>
              <w:jc w:val="both"/>
              <w:rPr>
                <w:rFonts w:ascii="Times New Roman" w:hAnsi="Times New Roman" w:cs="Times New Roman"/>
              </w:rPr>
            </w:pPr>
            <w:r w:rsidRPr="007F2674">
              <w:rPr>
                <w:rFonts w:ascii="Times New Roman" w:hAnsi="Times New Roman" w:cs="Times New Roman"/>
              </w:rPr>
              <w:t>Altıntaş, M. (2024). Çalışma Yaşamındaki Negatif Dinamiklerin Çalışan Davranışlarına Etkisi: Sessiz İstifanın Aracılık Rolü. Ahi Evran Üniversitesi Sosyal Bilimler Enstitüsü Dergisi, 10(2), 255-274. https://doi.org/</w:t>
            </w:r>
            <w:proofErr w:type="gramStart"/>
            <w:r w:rsidRPr="007F2674">
              <w:rPr>
                <w:rFonts w:ascii="Times New Roman" w:hAnsi="Times New Roman" w:cs="Times New Roman"/>
              </w:rPr>
              <w:t>10.31592</w:t>
            </w:r>
            <w:proofErr w:type="gramEnd"/>
            <w:r w:rsidRPr="007F2674">
              <w:rPr>
                <w:rFonts w:ascii="Times New Roman" w:hAnsi="Times New Roman" w:cs="Times New Roman"/>
              </w:rPr>
              <w:t>/aeusbed.1465129</w:t>
            </w:r>
          </w:p>
        </w:tc>
      </w:tr>
      <w:tr w:rsidR="002930D9" w:rsidRPr="00526FE7" w:rsidTr="00994941">
        <w:trPr>
          <w:trHeight w:val="2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jc w:val="center"/>
              <w:rPr>
                <w:rFonts w:ascii="Times New Roman" w:hAnsi="Times New Roman" w:cs="Times New Roman"/>
                <w:color w:val="000000"/>
              </w:rPr>
            </w:pPr>
          </w:p>
        </w:tc>
        <w:tc>
          <w:tcPr>
            <w:tcW w:w="1114" w:type="pct"/>
          </w:tcPr>
          <w:p w:rsidR="002930D9" w:rsidRPr="007F2674" w:rsidRDefault="002930D9" w:rsidP="00994941">
            <w:pPr>
              <w:rPr>
                <w:rFonts w:ascii="Times New Roman" w:hAnsi="Times New Roman" w:cs="Times New Roman"/>
              </w:rPr>
            </w:pPr>
            <w:r w:rsidRPr="007F2674">
              <w:rPr>
                <w:rFonts w:ascii="Times New Roman" w:hAnsi="Times New Roman" w:cs="Times New Roman"/>
              </w:rPr>
              <w:t xml:space="preserve">Murat KORKMAZ, </w:t>
            </w:r>
            <w:proofErr w:type="spellStart"/>
            <w:r w:rsidRPr="007F2674">
              <w:rPr>
                <w:rFonts w:ascii="Times New Roman" w:hAnsi="Times New Roman" w:cs="Times New Roman"/>
              </w:rPr>
              <w:t>Öğr</w:t>
            </w:r>
            <w:proofErr w:type="spellEnd"/>
            <w:r w:rsidRPr="007F2674">
              <w:rPr>
                <w:rFonts w:ascii="Times New Roman" w:hAnsi="Times New Roman" w:cs="Times New Roman"/>
              </w:rPr>
              <w:t>. Gör. Dr. Mustafa ALTINTAŞ</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Korkmaz, M</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&amp; Altıntaş, M. (2024). Liderin Güç Kaynaklarının Psikolojik Sözleşme Üzerindeki Etkisinde İletişim Doyumunun Aracı Rolü. İktisadi İdari Ve Siyasal Araştırmalar Dergisi, 9(23), 133-153. https://doi.org/</w:t>
            </w:r>
            <w:proofErr w:type="gramStart"/>
            <w:r w:rsidRPr="007F2674">
              <w:rPr>
                <w:rFonts w:ascii="Times New Roman" w:hAnsi="Times New Roman" w:cs="Times New Roman"/>
              </w:rPr>
              <w:t>10.25204</w:t>
            </w:r>
            <w:proofErr w:type="gramEnd"/>
            <w:r w:rsidRPr="007F2674">
              <w:rPr>
                <w:rFonts w:ascii="Times New Roman" w:hAnsi="Times New Roman" w:cs="Times New Roman"/>
              </w:rPr>
              <w:t>/iktisad.1429322</w:t>
            </w:r>
          </w:p>
        </w:tc>
      </w:tr>
      <w:tr w:rsidR="002930D9" w:rsidRPr="00526FE7" w:rsidTr="00994941">
        <w:trPr>
          <w:trHeight w:val="1376"/>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jc w:val="center"/>
              <w:rPr>
                <w:rFonts w:ascii="Times New Roman" w:hAnsi="Times New Roman" w:cs="Times New Roman"/>
                <w:color w:val="000000"/>
              </w:rPr>
            </w:pPr>
          </w:p>
        </w:tc>
        <w:tc>
          <w:tcPr>
            <w:tcW w:w="1114" w:type="pct"/>
          </w:tcPr>
          <w:p w:rsidR="002930D9" w:rsidRPr="007F2674" w:rsidRDefault="002930D9" w:rsidP="00994941">
            <w:pPr>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Gör. Dr. Mustafa ALTINTAŞ</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 xml:space="preserve">Altıntaş, M. (2024). Değişim Yorgunluğunun İşten Ayrılma Niyeti Üzerindeki Etkisinde Tükenmişliğin Aracılık Rolü. Hacettepe Üniversitesi İktisadi Ve İdari Bilimler Fakültesi Dergisi, 42(2), 189-211. </w:t>
            </w:r>
            <w:hyperlink r:id="rId12" w:history="1">
              <w:r w:rsidRPr="007F2674">
                <w:rPr>
                  <w:rStyle w:val="Kpr"/>
                  <w:rFonts w:ascii="Times New Roman" w:hAnsi="Times New Roman" w:cs="Times New Roman"/>
                  <w:color w:val="auto"/>
                </w:rPr>
                <w:t>https://doi.org/10.17065/huniibf.1383618</w:t>
              </w:r>
            </w:hyperlink>
          </w:p>
        </w:tc>
      </w:tr>
      <w:tr w:rsidR="002930D9" w:rsidRPr="00526FE7" w:rsidTr="00994941">
        <w:trPr>
          <w:trHeight w:val="137"/>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jc w:val="center"/>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xml:space="preserve">. Gör. Dr. Mustafa ALTINTAŞ, Ayşegül TURAN </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Altıntaş, M</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&amp; Turan, A. (2024). Bilgi paylaşımının erdemli raporlama (</w:t>
            </w:r>
            <w:proofErr w:type="spellStart"/>
            <w:r w:rsidRPr="007F2674">
              <w:rPr>
                <w:rFonts w:ascii="Times New Roman" w:hAnsi="Times New Roman" w:cs="Times New Roman"/>
              </w:rPr>
              <w:t>whistleblowing</w:t>
            </w:r>
            <w:proofErr w:type="spellEnd"/>
            <w:r w:rsidRPr="007F2674">
              <w:rPr>
                <w:rFonts w:ascii="Times New Roman" w:hAnsi="Times New Roman" w:cs="Times New Roman"/>
              </w:rPr>
              <w:t xml:space="preserve">) üzerindeki etkisinde birey-örgüt uyumunun aracılık rolü. Business &amp; Management </w:t>
            </w:r>
            <w:proofErr w:type="spellStart"/>
            <w:r w:rsidRPr="007F2674">
              <w:rPr>
                <w:rFonts w:ascii="Times New Roman" w:hAnsi="Times New Roman" w:cs="Times New Roman"/>
              </w:rPr>
              <w:t>Studies</w:t>
            </w:r>
            <w:proofErr w:type="spellEnd"/>
            <w:r w:rsidRPr="007F2674">
              <w:rPr>
                <w:rFonts w:ascii="Times New Roman" w:hAnsi="Times New Roman" w:cs="Times New Roman"/>
              </w:rPr>
              <w:t xml:space="preserve">: An International </w:t>
            </w:r>
            <w:proofErr w:type="spellStart"/>
            <w:r w:rsidRPr="007F2674">
              <w:rPr>
                <w:rFonts w:ascii="Times New Roman" w:hAnsi="Times New Roman" w:cs="Times New Roman"/>
              </w:rPr>
              <w:t>Journal</w:t>
            </w:r>
            <w:proofErr w:type="spellEnd"/>
            <w:r w:rsidRPr="007F2674">
              <w:rPr>
                <w:rFonts w:ascii="Times New Roman" w:hAnsi="Times New Roman" w:cs="Times New Roman"/>
              </w:rPr>
              <w:t xml:space="preserve">, 12(1), </w:t>
            </w:r>
            <w:hyperlink r:id="rId13" w:history="1">
              <w:r w:rsidRPr="007F2674">
                <w:rPr>
                  <w:rStyle w:val="Kpr"/>
                  <w:rFonts w:ascii="Times New Roman" w:hAnsi="Times New Roman" w:cs="Times New Roman"/>
                  <w:color w:val="auto"/>
                </w:rPr>
                <w:t>https://doi.org/10.15295/bmij.v12i1.2336</w:t>
              </w:r>
            </w:hyperlink>
            <w:r w:rsidRPr="007F2674">
              <w:rPr>
                <w:rFonts w:ascii="Times New Roman" w:hAnsi="Times New Roman" w:cs="Times New Roman"/>
              </w:rPr>
              <w:t xml:space="preserve"> </w:t>
            </w:r>
          </w:p>
        </w:tc>
      </w:tr>
      <w:tr w:rsidR="002930D9" w:rsidRPr="00526FE7" w:rsidTr="00994941">
        <w:trPr>
          <w:trHeight w:val="15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jc w:val="center"/>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Gör. Dr. Mustafa ALTINTAŞ, Tuğçe TOPÇU,</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Altıntaş, M</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&amp; Topçu, T. (2024). Kamu Çalışanlarının Yengeç Sepeti Sendromu Hakkındaki Görüşleri: Nitel Bir Araştırma. Yönetim Bilimleri Dergisi, 22(52), 448-478. https://doi.org/</w:t>
            </w:r>
            <w:proofErr w:type="gramStart"/>
            <w:r w:rsidRPr="007F2674">
              <w:rPr>
                <w:rFonts w:ascii="Times New Roman" w:hAnsi="Times New Roman" w:cs="Times New Roman"/>
              </w:rPr>
              <w:t>10.35408</w:t>
            </w:r>
            <w:proofErr w:type="gramEnd"/>
            <w:r w:rsidRPr="007F2674">
              <w:rPr>
                <w:rFonts w:ascii="Times New Roman" w:hAnsi="Times New Roman" w:cs="Times New Roman"/>
              </w:rPr>
              <w:t>/comuybd.1396898</w:t>
            </w:r>
          </w:p>
        </w:tc>
      </w:tr>
      <w:tr w:rsidR="002930D9" w:rsidRPr="00526FE7" w:rsidTr="00994941">
        <w:trPr>
          <w:trHeight w:val="152"/>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jc w:val="center"/>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Gör. Dr. Mustafa Altıntaş, Murat Korkmaz, Fatma Korkmaz,</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Altıntaş, M</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Korkmaz, M., &amp; Korkmaz, F. (2024). </w:t>
            </w:r>
            <w:proofErr w:type="gramStart"/>
            <w:r w:rsidRPr="007F2674">
              <w:rPr>
                <w:rFonts w:ascii="Times New Roman" w:hAnsi="Times New Roman" w:cs="Times New Roman"/>
              </w:rPr>
              <w:t xml:space="preserve">Özel Sektör Çalışanları Üzerinde Algılanan Örgütsel Desteğin Kontrol Odağına Etkisinin İncelenmesi. </w:t>
            </w:r>
            <w:proofErr w:type="gramEnd"/>
            <w:r w:rsidRPr="007F2674">
              <w:rPr>
                <w:rFonts w:ascii="Times New Roman" w:hAnsi="Times New Roman" w:cs="Times New Roman"/>
              </w:rPr>
              <w:t>Denetişim(31), 156-166. https://doi.org/</w:t>
            </w:r>
            <w:proofErr w:type="gramStart"/>
            <w:r w:rsidRPr="007F2674">
              <w:rPr>
                <w:rFonts w:ascii="Times New Roman" w:hAnsi="Times New Roman" w:cs="Times New Roman"/>
              </w:rPr>
              <w:t>10.58348</w:t>
            </w:r>
            <w:proofErr w:type="gramEnd"/>
            <w:r w:rsidRPr="007F2674">
              <w:rPr>
                <w:rFonts w:ascii="Times New Roman" w:hAnsi="Times New Roman" w:cs="Times New Roman"/>
              </w:rPr>
              <w:t>/denetisim.1541944</w:t>
            </w:r>
          </w:p>
        </w:tc>
      </w:tr>
      <w:tr w:rsidR="002930D9" w:rsidRPr="00526FE7" w:rsidTr="00994941">
        <w:trPr>
          <w:trHeight w:val="195"/>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jc w:val="center"/>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 xml:space="preserve">Ayşegül Turan, </w:t>
            </w:r>
            <w:proofErr w:type="spellStart"/>
            <w:r w:rsidRPr="007F2674">
              <w:rPr>
                <w:rFonts w:ascii="Times New Roman" w:hAnsi="Times New Roman" w:cs="Times New Roman"/>
              </w:rPr>
              <w:t>Öğr</w:t>
            </w:r>
            <w:proofErr w:type="spellEnd"/>
            <w:r w:rsidRPr="007F2674">
              <w:rPr>
                <w:rFonts w:ascii="Times New Roman" w:hAnsi="Times New Roman" w:cs="Times New Roman"/>
              </w:rPr>
              <w:t>. Gör. Dr. Mustafa Altıntaş</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Turan, A</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&amp; Altıntaş, M. (2024). Sağlık Çalışanlarında Kalite Okuryazarlığı: Bir Ölçek Geliştirme ve Alan Çalışması. Hacettepe Sağlık İdaresi Dergisi, 27(1), 121-138. https://doi.org/</w:t>
            </w:r>
            <w:proofErr w:type="gramStart"/>
            <w:r w:rsidRPr="007F2674">
              <w:rPr>
                <w:rFonts w:ascii="Times New Roman" w:hAnsi="Times New Roman" w:cs="Times New Roman"/>
              </w:rPr>
              <w:t>10.61859</w:t>
            </w:r>
            <w:proofErr w:type="gramEnd"/>
            <w:r w:rsidRPr="007F2674">
              <w:rPr>
                <w:rFonts w:ascii="Times New Roman" w:hAnsi="Times New Roman" w:cs="Times New Roman"/>
              </w:rPr>
              <w:t>/hacettepesid.1356362</w:t>
            </w:r>
          </w:p>
        </w:tc>
      </w:tr>
      <w:tr w:rsidR="002930D9" w:rsidRPr="00526FE7" w:rsidTr="00994941">
        <w:trPr>
          <w:trHeight w:val="195"/>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jc w:val="center"/>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 xml:space="preserve">Fatih Ferhat Çetinkaya, </w:t>
            </w:r>
          </w:p>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xml:space="preserve">. Gör. Dr. Mustafa Altıntaş, </w:t>
            </w:r>
            <w:proofErr w:type="spellStart"/>
            <w:r w:rsidRPr="007F2674">
              <w:rPr>
                <w:rFonts w:ascii="Times New Roman" w:hAnsi="Times New Roman" w:cs="Times New Roman"/>
              </w:rPr>
              <w:t>Khwaja</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Walid</w:t>
            </w:r>
            <w:proofErr w:type="spellEnd"/>
            <w:r w:rsidRPr="007F2674">
              <w:rPr>
                <w:rFonts w:ascii="Times New Roman" w:hAnsi="Times New Roman" w:cs="Times New Roman"/>
              </w:rPr>
              <w:t xml:space="preserve"> SHİRPOR </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Çetinkaya, F. F</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Altıntaş, M., &amp; </w:t>
            </w:r>
            <w:proofErr w:type="spellStart"/>
            <w:r w:rsidRPr="007F2674">
              <w:rPr>
                <w:rFonts w:ascii="Times New Roman" w:hAnsi="Times New Roman" w:cs="Times New Roman"/>
              </w:rPr>
              <w:t>Shirpor</w:t>
            </w:r>
            <w:proofErr w:type="spellEnd"/>
            <w:r w:rsidRPr="007F2674">
              <w:rPr>
                <w:rFonts w:ascii="Times New Roman" w:hAnsi="Times New Roman" w:cs="Times New Roman"/>
              </w:rPr>
              <w:t xml:space="preserve">, K. W. (2024). Örgütsel Demokrasinin Örgütsel Sinizm Üzerindeki Etkisi: Afganistan </w:t>
            </w:r>
            <w:proofErr w:type="spellStart"/>
            <w:r w:rsidRPr="007F2674">
              <w:rPr>
                <w:rFonts w:ascii="Times New Roman" w:hAnsi="Times New Roman" w:cs="Times New Roman"/>
              </w:rPr>
              <w:t>Belh</w:t>
            </w:r>
            <w:proofErr w:type="spellEnd"/>
            <w:r w:rsidRPr="007F2674">
              <w:rPr>
                <w:rFonts w:ascii="Times New Roman" w:hAnsi="Times New Roman" w:cs="Times New Roman"/>
              </w:rPr>
              <w:t xml:space="preserve"> Kentinde Bir Araştırma. İşletme Araştırmaları Dergisi, 16(1), 129-141. https://doi.org/</w:t>
            </w:r>
            <w:proofErr w:type="gramStart"/>
            <w:r w:rsidRPr="007F2674">
              <w:rPr>
                <w:rFonts w:ascii="Times New Roman" w:hAnsi="Times New Roman" w:cs="Times New Roman"/>
              </w:rPr>
              <w:t>10.20491</w:t>
            </w:r>
            <w:proofErr w:type="gramEnd"/>
            <w:r w:rsidRPr="007F2674">
              <w:rPr>
                <w:rFonts w:ascii="Times New Roman" w:hAnsi="Times New Roman" w:cs="Times New Roman"/>
              </w:rPr>
              <w:t>/isarder.2024.1781</w:t>
            </w:r>
          </w:p>
        </w:tc>
      </w:tr>
      <w:tr w:rsidR="002930D9" w:rsidRPr="00526FE7" w:rsidTr="00994941">
        <w:trPr>
          <w:trHeight w:val="107"/>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jc w:val="center"/>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Murat KORKMAZ, Mustafa ALTINTAŞ</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Korkmaz, M</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&amp; Altıntaş, M. (2024). Yöneticinin Algılanan Aydınlık Kişilik Özelliklerinin Yöneticiye Duyulan Güven Düzeyine Etkisinde Birey-Örgüt Uyumunun Aracılık Rolü. İş Ve İnsan Dergisi, 11(1), 93-107. https://doi.org/</w:t>
            </w:r>
            <w:proofErr w:type="gramStart"/>
            <w:r w:rsidRPr="007F2674">
              <w:rPr>
                <w:rFonts w:ascii="Times New Roman" w:hAnsi="Times New Roman" w:cs="Times New Roman"/>
              </w:rPr>
              <w:t>10.18394</w:t>
            </w:r>
            <w:proofErr w:type="gramEnd"/>
            <w:r w:rsidRPr="007F2674">
              <w:rPr>
                <w:rFonts w:ascii="Times New Roman" w:hAnsi="Times New Roman" w:cs="Times New Roman"/>
              </w:rPr>
              <w:t>/iid.1458110</w:t>
            </w:r>
          </w:p>
        </w:tc>
      </w:tr>
      <w:tr w:rsidR="002930D9" w:rsidRPr="00526FE7" w:rsidTr="00994941">
        <w:trPr>
          <w:trHeight w:val="243"/>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jc w:val="center"/>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xml:space="preserve">. Gör. Dr. Mustafa </w:t>
            </w:r>
            <w:r w:rsidRPr="007F2674">
              <w:rPr>
                <w:rFonts w:ascii="Times New Roman" w:hAnsi="Times New Roman" w:cs="Times New Roman"/>
              </w:rPr>
              <w:lastRenderedPageBreak/>
              <w:t xml:space="preserve">ALTINTAŞ, Nida PALABIYIK </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lastRenderedPageBreak/>
              <w:t>Altıntaş, M</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&amp; Palabıyık, N. (2024). Yıkıcı Sapma Davranışları Bağlamında Kırık Camların Örgütsel Yaşama </w:t>
            </w:r>
            <w:r w:rsidRPr="007F2674">
              <w:rPr>
                <w:rFonts w:ascii="Times New Roman" w:hAnsi="Times New Roman" w:cs="Times New Roman"/>
              </w:rPr>
              <w:lastRenderedPageBreak/>
              <w:t xml:space="preserve">Aktarılması. JOEEP: </w:t>
            </w:r>
            <w:proofErr w:type="spellStart"/>
            <w:r w:rsidRPr="007F2674">
              <w:rPr>
                <w:rFonts w:ascii="Times New Roman" w:hAnsi="Times New Roman" w:cs="Times New Roman"/>
              </w:rPr>
              <w:t>Journal</w:t>
            </w:r>
            <w:proofErr w:type="spellEnd"/>
            <w:r w:rsidRPr="007F2674">
              <w:rPr>
                <w:rFonts w:ascii="Times New Roman" w:hAnsi="Times New Roman" w:cs="Times New Roman"/>
              </w:rPr>
              <w:t xml:space="preserve"> of </w:t>
            </w:r>
            <w:proofErr w:type="spellStart"/>
            <w:r w:rsidRPr="007F2674">
              <w:rPr>
                <w:rFonts w:ascii="Times New Roman" w:hAnsi="Times New Roman" w:cs="Times New Roman"/>
              </w:rPr>
              <w:t>Emerging</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Economies</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and</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Policy</w:t>
            </w:r>
            <w:proofErr w:type="spellEnd"/>
            <w:r w:rsidRPr="007F2674">
              <w:rPr>
                <w:rFonts w:ascii="Times New Roman" w:hAnsi="Times New Roman" w:cs="Times New Roman"/>
              </w:rPr>
              <w:t xml:space="preserve">, 9(Special </w:t>
            </w:r>
            <w:proofErr w:type="spellStart"/>
            <w:r w:rsidRPr="007F2674">
              <w:rPr>
                <w:rFonts w:ascii="Times New Roman" w:hAnsi="Times New Roman" w:cs="Times New Roman"/>
              </w:rPr>
              <w:t>Issue</w:t>
            </w:r>
            <w:proofErr w:type="spellEnd"/>
            <w:r w:rsidRPr="007F2674">
              <w:rPr>
                <w:rFonts w:ascii="Times New Roman" w:hAnsi="Times New Roman" w:cs="Times New Roman"/>
              </w:rPr>
              <w:t>), 154-166.</w:t>
            </w:r>
          </w:p>
        </w:tc>
      </w:tr>
      <w:tr w:rsidR="002930D9" w:rsidRPr="00526FE7" w:rsidTr="00994941">
        <w:trPr>
          <w:trHeight w:val="20"/>
        </w:trPr>
        <w:tc>
          <w:tcPr>
            <w:tcW w:w="518" w:type="pct"/>
          </w:tcPr>
          <w:p w:rsidR="002930D9" w:rsidRPr="007F2674" w:rsidRDefault="002930D9" w:rsidP="00994941">
            <w:pPr>
              <w:spacing w:line="240" w:lineRule="atLeast"/>
              <w:rPr>
                <w:rFonts w:ascii="Times New Roman" w:hAnsi="Times New Roman" w:cs="Times New Roman"/>
                <w:color w:val="000000"/>
              </w:rPr>
            </w:pPr>
          </w:p>
        </w:tc>
        <w:tc>
          <w:tcPr>
            <w:tcW w:w="321" w:type="pct"/>
          </w:tcPr>
          <w:p w:rsidR="002930D9" w:rsidRPr="007F2674" w:rsidRDefault="002930D9" w:rsidP="00994941">
            <w:pPr>
              <w:spacing w:line="240" w:lineRule="atLeast"/>
              <w:jc w:val="center"/>
              <w:rPr>
                <w:rFonts w:ascii="Times New Roman" w:hAnsi="Times New Roman" w:cs="Times New Roman"/>
                <w:color w:val="000000"/>
              </w:rPr>
            </w:pPr>
          </w:p>
        </w:tc>
        <w:tc>
          <w:tcPr>
            <w:tcW w:w="1114" w:type="pct"/>
          </w:tcPr>
          <w:p w:rsidR="002930D9" w:rsidRPr="007F2674" w:rsidRDefault="002930D9" w:rsidP="00994941">
            <w:pPr>
              <w:rPr>
                <w:rFonts w:ascii="Times New Roman" w:hAnsi="Times New Roman" w:cs="Times New Roman"/>
              </w:rPr>
            </w:pPr>
          </w:p>
        </w:tc>
        <w:tc>
          <w:tcPr>
            <w:tcW w:w="3047" w:type="pct"/>
          </w:tcPr>
          <w:p w:rsidR="002930D9" w:rsidRPr="007F2674" w:rsidRDefault="002930D9" w:rsidP="00994941">
            <w:pPr>
              <w:jc w:val="both"/>
              <w:rPr>
                <w:rFonts w:ascii="Times New Roman" w:hAnsi="Times New Roman" w:cs="Times New Roman"/>
              </w:rPr>
            </w:pPr>
          </w:p>
        </w:tc>
      </w:tr>
      <w:tr w:rsidR="002930D9" w:rsidRPr="00526FE7" w:rsidTr="00994941">
        <w:trPr>
          <w:trHeight w:val="20"/>
        </w:trPr>
        <w:tc>
          <w:tcPr>
            <w:tcW w:w="518" w:type="pct"/>
            <w:vMerge w:val="restart"/>
          </w:tcPr>
          <w:p w:rsidR="002930D9" w:rsidRPr="007F2674" w:rsidRDefault="002930D9" w:rsidP="00994941">
            <w:pPr>
              <w:spacing w:line="240" w:lineRule="atLeast"/>
              <w:rPr>
                <w:rFonts w:ascii="Times New Roman" w:hAnsi="Times New Roman" w:cs="Times New Roman"/>
                <w:color w:val="000000"/>
              </w:rPr>
            </w:pPr>
            <w:r w:rsidRPr="007F2674">
              <w:rPr>
                <w:rFonts w:ascii="Times New Roman" w:hAnsi="Times New Roman" w:cs="Times New Roman"/>
                <w:color w:val="000000"/>
              </w:rPr>
              <w:t>Uluslararası Bildiri</w:t>
            </w:r>
          </w:p>
        </w:tc>
        <w:tc>
          <w:tcPr>
            <w:tcW w:w="321" w:type="pct"/>
            <w:vMerge w:val="restart"/>
          </w:tcPr>
          <w:p w:rsidR="002930D9" w:rsidRPr="007F2674" w:rsidRDefault="002930D9" w:rsidP="00994941">
            <w:pPr>
              <w:spacing w:line="240" w:lineRule="atLeast"/>
              <w:rPr>
                <w:rFonts w:ascii="Times New Roman" w:hAnsi="Times New Roman" w:cs="Times New Roman"/>
                <w:color w:val="000000"/>
              </w:rPr>
            </w:pPr>
            <w:r w:rsidRPr="007F2674">
              <w:rPr>
                <w:rFonts w:ascii="Times New Roman" w:hAnsi="Times New Roman" w:cs="Times New Roman"/>
              </w:rPr>
              <w:t>14</w:t>
            </w:r>
          </w:p>
        </w:tc>
        <w:tc>
          <w:tcPr>
            <w:tcW w:w="1114" w:type="pct"/>
          </w:tcPr>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xml:space="preserve">. Gör. Dr. Mustafa ALTINTAŞ, Nida PALABIYIK </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Altıntaş, M</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&amp; Palabıyık, N. (2024). Dijital Dönüşüm ve Endüstri </w:t>
            </w:r>
            <w:proofErr w:type="gramStart"/>
            <w:r w:rsidRPr="007F2674">
              <w:rPr>
                <w:rFonts w:ascii="Times New Roman" w:hAnsi="Times New Roman" w:cs="Times New Roman"/>
              </w:rPr>
              <w:t>4.0</w:t>
            </w:r>
            <w:proofErr w:type="gramEnd"/>
            <w:r w:rsidRPr="007F2674">
              <w:rPr>
                <w:rFonts w:ascii="Times New Roman" w:hAnsi="Times New Roman" w:cs="Times New Roman"/>
              </w:rPr>
              <w:t xml:space="preserve"> Farkındalığının Örgütsel Yaratıcılık Üzerindeki Etkisi. 23. Uluslararası İşletmecilik Kongresi (09.05.2024 -11.05.2024)</w:t>
            </w:r>
          </w:p>
        </w:tc>
      </w:tr>
      <w:tr w:rsidR="002930D9" w:rsidRPr="00526FE7" w:rsidTr="00994941">
        <w:trPr>
          <w:trHeight w:val="2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Gör. Dr. Mustafa ALTINTAŞ</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 xml:space="preserve">Altıntaş, M. (2024). </w:t>
            </w:r>
            <w:proofErr w:type="gramStart"/>
            <w:r w:rsidRPr="007F2674">
              <w:rPr>
                <w:rFonts w:ascii="Times New Roman" w:hAnsi="Times New Roman" w:cs="Times New Roman"/>
              </w:rPr>
              <w:t xml:space="preserve">Rol Çatışması Üzerinde İzlenim Yönetimi Taktiklerinin Rolü. </w:t>
            </w:r>
            <w:proofErr w:type="gramEnd"/>
            <w:r w:rsidRPr="007F2674">
              <w:rPr>
                <w:rFonts w:ascii="Times New Roman" w:hAnsi="Times New Roman" w:cs="Times New Roman"/>
              </w:rPr>
              <w:t xml:space="preserve">3.Internatıonal Karadeniz </w:t>
            </w:r>
            <w:proofErr w:type="spellStart"/>
            <w:r w:rsidRPr="007F2674">
              <w:rPr>
                <w:rFonts w:ascii="Times New Roman" w:hAnsi="Times New Roman" w:cs="Times New Roman"/>
              </w:rPr>
              <w:t>Scıentıfıc</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Research</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And</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Innovatıon</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Congress</w:t>
            </w:r>
            <w:proofErr w:type="spellEnd"/>
            <w:r w:rsidRPr="007F2674">
              <w:rPr>
                <w:rFonts w:ascii="Times New Roman" w:hAnsi="Times New Roman" w:cs="Times New Roman"/>
              </w:rPr>
              <w:t xml:space="preserve">, (09.11.2024 -10.11.2024) </w:t>
            </w:r>
          </w:p>
        </w:tc>
      </w:tr>
      <w:tr w:rsidR="002930D9" w:rsidRPr="00526FE7" w:rsidTr="00994941">
        <w:trPr>
          <w:trHeight w:val="2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xml:space="preserve">. Gör. Dr. Mustafa ALTINTAŞ, Esra DEMİR EROL </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Altıntaş, M</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&amp; Demir Erol, E. (2024). Evliliğin Yaşam Tatmini Üzerindeki Etkisinin Kısmi En Küçük Kareler Yapısal Eşitlik Modellemesi İle İncelenmesi: Özel Sektör İşletmelerinde Bir Araştırma. 4th </w:t>
            </w:r>
            <w:proofErr w:type="spellStart"/>
            <w:r w:rsidRPr="007F2674">
              <w:rPr>
                <w:rFonts w:ascii="Times New Roman" w:hAnsi="Times New Roman" w:cs="Times New Roman"/>
              </w:rPr>
              <w:t>Internatıonal</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Eurasıa</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Scıentıfıc</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Research</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And</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Innovatıon</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Congress</w:t>
            </w:r>
            <w:proofErr w:type="spellEnd"/>
            <w:r w:rsidRPr="007F2674">
              <w:rPr>
                <w:rFonts w:ascii="Times New Roman" w:hAnsi="Times New Roman" w:cs="Times New Roman"/>
              </w:rPr>
              <w:t>, (01.06.2024 -03.06.2024)</w:t>
            </w:r>
          </w:p>
        </w:tc>
      </w:tr>
      <w:tr w:rsidR="002930D9" w:rsidRPr="00526FE7" w:rsidTr="00994941">
        <w:trPr>
          <w:trHeight w:val="2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 xml:space="preserve">Fatih Ferhat ÇETİNKAYA, </w:t>
            </w:r>
          </w:p>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xml:space="preserve">. Gör. Dr. Mustafa ALTINTAŞ, </w:t>
            </w:r>
          </w:p>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Hediye TOPUZ</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Çetinkaya, F. F</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Altıntaş, M., &amp; Topuz, H. (2024). Demokratik Liderliğin Psikolojik İyi Oluş Üzerindeki Etkisi: Özel Sektör Çalışanları Üzerinde Bir Araştırma. 5. </w:t>
            </w:r>
            <w:proofErr w:type="spellStart"/>
            <w:r w:rsidRPr="007F2674">
              <w:rPr>
                <w:rFonts w:ascii="Times New Roman" w:hAnsi="Times New Roman" w:cs="Times New Roman"/>
              </w:rPr>
              <w:t>Bilsel</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Internatıonal</w:t>
            </w:r>
            <w:proofErr w:type="spellEnd"/>
            <w:r w:rsidRPr="007F2674">
              <w:rPr>
                <w:rFonts w:ascii="Times New Roman" w:hAnsi="Times New Roman" w:cs="Times New Roman"/>
              </w:rPr>
              <w:t xml:space="preserve"> Efes </w:t>
            </w:r>
            <w:proofErr w:type="spellStart"/>
            <w:r w:rsidRPr="007F2674">
              <w:rPr>
                <w:rFonts w:ascii="Times New Roman" w:hAnsi="Times New Roman" w:cs="Times New Roman"/>
              </w:rPr>
              <w:t>Scıentıfıc</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Researches</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And</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Innovatıon</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Congress</w:t>
            </w:r>
            <w:proofErr w:type="spellEnd"/>
            <w:r w:rsidRPr="007F2674">
              <w:rPr>
                <w:rFonts w:ascii="Times New Roman" w:hAnsi="Times New Roman" w:cs="Times New Roman"/>
              </w:rPr>
              <w:t xml:space="preserve">, (26.10.2024) </w:t>
            </w:r>
          </w:p>
        </w:tc>
      </w:tr>
      <w:tr w:rsidR="002930D9" w:rsidRPr="00526FE7" w:rsidTr="00994941">
        <w:trPr>
          <w:trHeight w:val="2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Gör. Dr. Mustafa ALTINTAŞ, Murat KORKMAZ, Fatma KORKMAZ,</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Altıntaş, M</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Korkmaz, M., &amp; Korkmaz, F. (2024). Algılanan Örgütsel Desteğin Kontrol Odağı Üzerindeki Etkisi: Özel Sektör Çalışanları Üzerinde Bir Araştırma. 3. Uluslararası Kamu İç Denetim Kongresi, (02.07.2024 -02.07.2024) </w:t>
            </w:r>
          </w:p>
        </w:tc>
      </w:tr>
      <w:tr w:rsidR="002930D9" w:rsidRPr="00526FE7" w:rsidTr="00994941">
        <w:trPr>
          <w:trHeight w:val="2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Gör. Dr. Mustafa ALTINTAŞ</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 xml:space="preserve">Altıntaş, M. (2024). </w:t>
            </w:r>
            <w:proofErr w:type="gramStart"/>
            <w:r w:rsidRPr="007F2674">
              <w:rPr>
                <w:rFonts w:ascii="Times New Roman" w:hAnsi="Times New Roman" w:cs="Times New Roman"/>
              </w:rPr>
              <w:t xml:space="preserve">Yalın Yönetim Uygulamalarının Yenilikçi İş Davranışı Üzerindeki Etkisi. </w:t>
            </w:r>
            <w:proofErr w:type="gramEnd"/>
            <w:r w:rsidRPr="007F2674">
              <w:rPr>
                <w:rFonts w:ascii="Times New Roman" w:hAnsi="Times New Roman" w:cs="Times New Roman"/>
              </w:rPr>
              <w:t>Uluslararası Orta Anadolu Sempozyumu, (16.05.2024 -18.05.2024)</w:t>
            </w:r>
          </w:p>
        </w:tc>
      </w:tr>
      <w:tr w:rsidR="002930D9" w:rsidRPr="00526FE7" w:rsidTr="00994941">
        <w:trPr>
          <w:trHeight w:val="587"/>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vMerge w:val="restart"/>
          </w:tcPr>
          <w:p w:rsidR="002930D9" w:rsidRPr="007F2674" w:rsidRDefault="002930D9" w:rsidP="00994941">
            <w:pPr>
              <w:spacing w:line="240" w:lineRule="atLeast"/>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Gör. Mustafa Kemal DOĞAN</w:t>
            </w:r>
          </w:p>
        </w:tc>
        <w:tc>
          <w:tcPr>
            <w:tcW w:w="3047" w:type="pct"/>
          </w:tcPr>
          <w:p w:rsidR="002930D9" w:rsidRPr="007F2674" w:rsidRDefault="002930D9" w:rsidP="00994941">
            <w:pPr>
              <w:pStyle w:val="TableParagraph"/>
            </w:pPr>
            <w:r w:rsidRPr="007F2674">
              <w:t>1. İnmeli Hastalarda Kullanılan Robotik Yürüme Cihazının Aerobik Kapasiteye Etkisi</w:t>
            </w:r>
          </w:p>
        </w:tc>
      </w:tr>
      <w:tr w:rsidR="002930D9" w:rsidRPr="00526FE7" w:rsidTr="00994941">
        <w:trPr>
          <w:trHeight w:val="69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vMerge/>
          </w:tcPr>
          <w:p w:rsidR="002930D9" w:rsidRPr="007F2674" w:rsidRDefault="002930D9" w:rsidP="00994941">
            <w:pPr>
              <w:spacing w:line="240" w:lineRule="atLeast"/>
              <w:rPr>
                <w:rFonts w:ascii="Times New Roman" w:hAnsi="Times New Roman" w:cs="Times New Roman"/>
              </w:rPr>
            </w:pPr>
          </w:p>
        </w:tc>
        <w:tc>
          <w:tcPr>
            <w:tcW w:w="3047" w:type="pct"/>
          </w:tcPr>
          <w:p w:rsidR="002930D9" w:rsidRPr="007F2674" w:rsidRDefault="002930D9" w:rsidP="00994941">
            <w:pPr>
              <w:pStyle w:val="TableParagraph"/>
            </w:pPr>
            <w:r w:rsidRPr="007F2674">
              <w:t xml:space="preserve">2. Göğüs Fizyoterapisinin </w:t>
            </w:r>
            <w:proofErr w:type="spellStart"/>
            <w:r w:rsidRPr="007F2674">
              <w:t>Koah</w:t>
            </w:r>
            <w:proofErr w:type="spellEnd"/>
            <w:r w:rsidRPr="007F2674">
              <w:t xml:space="preserve"> Hastalarında Solunum Fonksiyon Parametrelerine Ve Yorgunluk Düzeyine Etkisi</w:t>
            </w:r>
          </w:p>
        </w:tc>
      </w:tr>
      <w:tr w:rsidR="002930D9" w:rsidRPr="00526FE7" w:rsidTr="00994941">
        <w:trPr>
          <w:trHeight w:val="63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vMerge/>
          </w:tcPr>
          <w:p w:rsidR="002930D9" w:rsidRPr="007F2674" w:rsidRDefault="002930D9" w:rsidP="00994941">
            <w:pPr>
              <w:spacing w:line="240" w:lineRule="atLeast"/>
              <w:rPr>
                <w:rFonts w:ascii="Times New Roman" w:hAnsi="Times New Roman" w:cs="Times New Roman"/>
              </w:rPr>
            </w:pPr>
          </w:p>
        </w:tc>
        <w:tc>
          <w:tcPr>
            <w:tcW w:w="3047" w:type="pct"/>
          </w:tcPr>
          <w:p w:rsidR="002930D9" w:rsidRPr="007F2674" w:rsidRDefault="002930D9" w:rsidP="00994941">
            <w:pPr>
              <w:pStyle w:val="TableParagraph"/>
            </w:pPr>
            <w:r w:rsidRPr="007F2674">
              <w:t xml:space="preserve">3. </w:t>
            </w:r>
            <w:proofErr w:type="spellStart"/>
            <w:r w:rsidRPr="007F2674">
              <w:t>Skolyoz</w:t>
            </w:r>
            <w:proofErr w:type="spellEnd"/>
            <w:r w:rsidRPr="007F2674">
              <w:t xml:space="preserve"> Hastalarında Egzersizin Solunum Fonksiyonlarına Ve Fonksiyonel Kapasiteye Etkisi</w:t>
            </w:r>
          </w:p>
        </w:tc>
      </w:tr>
      <w:tr w:rsidR="002930D9" w:rsidRPr="00526FE7" w:rsidTr="00994941">
        <w:trPr>
          <w:trHeight w:val="675"/>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vMerge/>
          </w:tcPr>
          <w:p w:rsidR="002930D9" w:rsidRPr="007F2674" w:rsidRDefault="002930D9" w:rsidP="00994941">
            <w:pPr>
              <w:spacing w:line="240" w:lineRule="atLeast"/>
              <w:rPr>
                <w:rFonts w:ascii="Times New Roman" w:hAnsi="Times New Roman" w:cs="Times New Roman"/>
              </w:rPr>
            </w:pPr>
          </w:p>
        </w:tc>
        <w:tc>
          <w:tcPr>
            <w:tcW w:w="3047" w:type="pct"/>
          </w:tcPr>
          <w:p w:rsidR="002930D9" w:rsidRPr="007F2674" w:rsidRDefault="002930D9" w:rsidP="00994941">
            <w:pPr>
              <w:pStyle w:val="TableParagraph"/>
            </w:pPr>
            <w:r w:rsidRPr="007F2674">
              <w:t xml:space="preserve">4. </w:t>
            </w:r>
            <w:proofErr w:type="spellStart"/>
            <w:r w:rsidRPr="007F2674">
              <w:t>Multipl</w:t>
            </w:r>
            <w:proofErr w:type="spellEnd"/>
            <w:r w:rsidRPr="007F2674">
              <w:t xml:space="preserve"> Skleroz Hastalarında Denge Problemine Karşı Fizyoterapi Yaklaşımları</w:t>
            </w:r>
          </w:p>
        </w:tc>
      </w:tr>
      <w:tr w:rsidR="002930D9" w:rsidRPr="00526FE7" w:rsidTr="00994941">
        <w:trPr>
          <w:trHeight w:val="526"/>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vMerge/>
          </w:tcPr>
          <w:p w:rsidR="002930D9" w:rsidRPr="007F2674" w:rsidRDefault="002930D9" w:rsidP="00994941">
            <w:pPr>
              <w:spacing w:line="240" w:lineRule="atLeast"/>
              <w:rPr>
                <w:rFonts w:ascii="Times New Roman" w:hAnsi="Times New Roman" w:cs="Times New Roman"/>
              </w:rPr>
            </w:pPr>
          </w:p>
        </w:tc>
        <w:tc>
          <w:tcPr>
            <w:tcW w:w="3047" w:type="pct"/>
          </w:tcPr>
          <w:p w:rsidR="002930D9" w:rsidRPr="007F2674" w:rsidRDefault="002930D9" w:rsidP="00994941">
            <w:pPr>
              <w:pStyle w:val="TableParagraph"/>
            </w:pPr>
            <w:r w:rsidRPr="007F2674">
              <w:t xml:space="preserve">5. Ayak Bileği </w:t>
            </w:r>
            <w:proofErr w:type="spellStart"/>
            <w:r w:rsidRPr="007F2674">
              <w:t>Dorsi</w:t>
            </w:r>
            <w:proofErr w:type="spellEnd"/>
            <w:r w:rsidRPr="007F2674">
              <w:t xml:space="preserve"> Ve </w:t>
            </w:r>
            <w:proofErr w:type="spellStart"/>
            <w:r w:rsidRPr="007F2674">
              <w:t>Plantar</w:t>
            </w:r>
            <w:proofErr w:type="spellEnd"/>
            <w:r w:rsidRPr="007F2674">
              <w:t xml:space="preserve"> </w:t>
            </w:r>
            <w:proofErr w:type="spellStart"/>
            <w:r w:rsidRPr="007F2674">
              <w:t>Fleksör</w:t>
            </w:r>
            <w:proofErr w:type="spellEnd"/>
            <w:r w:rsidRPr="007F2674">
              <w:t xml:space="preserve"> Kas Kuvvetinin Dengeye Etkisi</w:t>
            </w:r>
          </w:p>
        </w:tc>
      </w:tr>
      <w:tr w:rsidR="002930D9" w:rsidRPr="00526FE7" w:rsidTr="00994941">
        <w:trPr>
          <w:trHeight w:val="375"/>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vMerge/>
          </w:tcPr>
          <w:p w:rsidR="002930D9" w:rsidRPr="007F2674" w:rsidRDefault="002930D9" w:rsidP="00994941">
            <w:pPr>
              <w:spacing w:line="240" w:lineRule="atLeast"/>
              <w:rPr>
                <w:rFonts w:ascii="Times New Roman" w:hAnsi="Times New Roman" w:cs="Times New Roman"/>
              </w:rPr>
            </w:pPr>
          </w:p>
        </w:tc>
        <w:tc>
          <w:tcPr>
            <w:tcW w:w="3047" w:type="pct"/>
          </w:tcPr>
          <w:p w:rsidR="002930D9" w:rsidRPr="007F2674" w:rsidRDefault="002930D9" w:rsidP="00994941">
            <w:pPr>
              <w:pStyle w:val="TableParagraph"/>
            </w:pPr>
            <w:r w:rsidRPr="007F2674">
              <w:t>6. Andropoz Döneminin Yönetiminde Egzersizlerin Rolü</w:t>
            </w:r>
          </w:p>
        </w:tc>
      </w:tr>
      <w:tr w:rsidR="002930D9" w:rsidRPr="00526FE7" w:rsidTr="00994941">
        <w:trPr>
          <w:trHeight w:val="601"/>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vMerge/>
          </w:tcPr>
          <w:p w:rsidR="002930D9" w:rsidRPr="007F2674" w:rsidRDefault="002930D9" w:rsidP="00994941">
            <w:pPr>
              <w:spacing w:line="240" w:lineRule="atLeast"/>
              <w:rPr>
                <w:rFonts w:ascii="Times New Roman" w:hAnsi="Times New Roman" w:cs="Times New Roman"/>
              </w:rPr>
            </w:pPr>
          </w:p>
        </w:tc>
        <w:tc>
          <w:tcPr>
            <w:tcW w:w="3047" w:type="pct"/>
          </w:tcPr>
          <w:p w:rsidR="002930D9" w:rsidRPr="007F2674" w:rsidRDefault="002930D9" w:rsidP="00994941">
            <w:pPr>
              <w:pStyle w:val="TableParagraph"/>
            </w:pPr>
            <w:r w:rsidRPr="007F2674">
              <w:t xml:space="preserve">7.  Rehabilitasyonda Yenilikçi Bir Yaklaşım: </w:t>
            </w:r>
            <w:proofErr w:type="spellStart"/>
            <w:r w:rsidRPr="007F2674">
              <w:t>Telerehabilitasyonda</w:t>
            </w:r>
            <w:proofErr w:type="spellEnd"/>
            <w:r w:rsidRPr="007F2674">
              <w:t xml:space="preserve"> Yapay </w:t>
            </w:r>
            <w:proofErr w:type="gramStart"/>
            <w:r w:rsidRPr="007F2674">
              <w:t>Zekanın</w:t>
            </w:r>
            <w:proofErr w:type="gramEnd"/>
            <w:r w:rsidRPr="007F2674">
              <w:t xml:space="preserve"> Kullanımı</w:t>
            </w:r>
          </w:p>
        </w:tc>
      </w:tr>
      <w:tr w:rsidR="002930D9" w:rsidRPr="00526FE7" w:rsidTr="007F2674">
        <w:trPr>
          <w:trHeight w:val="944"/>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vMerge/>
          </w:tcPr>
          <w:p w:rsidR="002930D9" w:rsidRPr="007F2674" w:rsidRDefault="002930D9" w:rsidP="00994941">
            <w:pPr>
              <w:spacing w:line="240" w:lineRule="atLeast"/>
              <w:rPr>
                <w:rFonts w:ascii="Times New Roman" w:hAnsi="Times New Roman" w:cs="Times New Roman"/>
              </w:rPr>
            </w:pPr>
          </w:p>
        </w:tc>
        <w:tc>
          <w:tcPr>
            <w:tcW w:w="3047" w:type="pct"/>
          </w:tcPr>
          <w:p w:rsidR="002930D9" w:rsidRPr="007F2674" w:rsidRDefault="002930D9" w:rsidP="00994941">
            <w:pPr>
              <w:spacing w:line="240" w:lineRule="atLeast"/>
              <w:rPr>
                <w:rFonts w:ascii="Times New Roman" w:hAnsi="Times New Roman" w:cs="Times New Roman"/>
              </w:rPr>
            </w:pPr>
            <w:r w:rsidRPr="007F2674">
              <w:rPr>
                <w:rFonts w:ascii="Times New Roman" w:hAnsi="Times New Roman" w:cs="Times New Roman"/>
              </w:rPr>
              <w:t xml:space="preserve">8. Bir Literatür </w:t>
            </w:r>
            <w:proofErr w:type="spellStart"/>
            <w:r w:rsidRPr="007F2674">
              <w:rPr>
                <w:rFonts w:ascii="Times New Roman" w:hAnsi="Times New Roman" w:cs="Times New Roman"/>
              </w:rPr>
              <w:t>Taramasi</w:t>
            </w:r>
            <w:proofErr w:type="spellEnd"/>
            <w:r w:rsidRPr="007F2674">
              <w:rPr>
                <w:rFonts w:ascii="Times New Roman" w:hAnsi="Times New Roman" w:cs="Times New Roman"/>
              </w:rPr>
              <w:t xml:space="preserve">: Yoga Çocuklardaki </w:t>
            </w:r>
            <w:proofErr w:type="spellStart"/>
            <w:r w:rsidRPr="007F2674">
              <w:rPr>
                <w:rFonts w:ascii="Times New Roman" w:hAnsi="Times New Roman" w:cs="Times New Roman"/>
              </w:rPr>
              <w:t>Gastrointesinal</w:t>
            </w:r>
            <w:proofErr w:type="spellEnd"/>
            <w:r w:rsidRPr="007F2674">
              <w:rPr>
                <w:rFonts w:ascii="Times New Roman" w:hAnsi="Times New Roman" w:cs="Times New Roman"/>
              </w:rPr>
              <w:t xml:space="preserve"> Problemleri Önler Mi?</w:t>
            </w:r>
          </w:p>
        </w:tc>
      </w:tr>
      <w:tr w:rsidR="002930D9" w:rsidRPr="00526FE7" w:rsidTr="00994941">
        <w:trPr>
          <w:trHeight w:val="20"/>
        </w:trPr>
        <w:tc>
          <w:tcPr>
            <w:tcW w:w="518" w:type="pct"/>
            <w:vMerge w:val="restart"/>
          </w:tcPr>
          <w:p w:rsidR="002930D9" w:rsidRPr="007F2674" w:rsidRDefault="002930D9" w:rsidP="00994941">
            <w:pPr>
              <w:spacing w:line="240" w:lineRule="atLeast"/>
              <w:rPr>
                <w:rFonts w:ascii="Times New Roman" w:hAnsi="Times New Roman" w:cs="Times New Roman"/>
                <w:color w:val="000000"/>
              </w:rPr>
            </w:pPr>
            <w:r w:rsidRPr="007F2674">
              <w:rPr>
                <w:rFonts w:ascii="Times New Roman" w:hAnsi="Times New Roman" w:cs="Times New Roman"/>
                <w:color w:val="000000"/>
              </w:rPr>
              <w:t>Ulusal Bildiri</w:t>
            </w:r>
          </w:p>
        </w:tc>
        <w:tc>
          <w:tcPr>
            <w:tcW w:w="321" w:type="pct"/>
            <w:vMerge w:val="restart"/>
          </w:tcPr>
          <w:p w:rsidR="002930D9" w:rsidRPr="007F2674" w:rsidRDefault="002930D9" w:rsidP="00994941">
            <w:pPr>
              <w:spacing w:line="240" w:lineRule="atLeast"/>
              <w:rPr>
                <w:rFonts w:ascii="Times New Roman" w:hAnsi="Times New Roman" w:cs="Times New Roman"/>
              </w:rPr>
            </w:pPr>
            <w:r w:rsidRPr="007F2674">
              <w:rPr>
                <w:rFonts w:ascii="Times New Roman" w:hAnsi="Times New Roman" w:cs="Times New Roman"/>
              </w:rPr>
              <w:t>3</w:t>
            </w:r>
          </w:p>
        </w:tc>
        <w:tc>
          <w:tcPr>
            <w:tcW w:w="1114" w:type="pct"/>
          </w:tcPr>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xml:space="preserve">. Gör. Dr. Mustafa ALTINTAŞ, Murat KORKMAZ, </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 xml:space="preserve">Altıntaş, M. &amp; Korkmaz, M. (2024). </w:t>
            </w:r>
            <w:proofErr w:type="gramStart"/>
            <w:r w:rsidRPr="007F2674">
              <w:rPr>
                <w:rFonts w:ascii="Times New Roman" w:hAnsi="Times New Roman" w:cs="Times New Roman"/>
              </w:rPr>
              <w:t xml:space="preserve">Örgütsel Güç Mesafesinin Politik Davranış Üzerindeki Etkisinde Örgütsel İtaatin Aracılık Rolü. </w:t>
            </w:r>
            <w:proofErr w:type="gramEnd"/>
            <w:r w:rsidRPr="007F2674">
              <w:rPr>
                <w:rFonts w:ascii="Times New Roman" w:hAnsi="Times New Roman" w:cs="Times New Roman"/>
              </w:rPr>
              <w:t>11. Örgütsel Davranış Kongresi, (31.10.2024 -03.11.2024)</w:t>
            </w:r>
          </w:p>
        </w:tc>
      </w:tr>
      <w:tr w:rsidR="002930D9" w:rsidRPr="00526FE7" w:rsidTr="00994941">
        <w:trPr>
          <w:trHeight w:val="1146"/>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xml:space="preserve">. Gör. Dr. Mustafa ALTINTAŞ, Nida PALABIYIK </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Altıntaş, M</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&amp; Palabıyık, N. (2024). Örgütsel Kırık Camların Yıkıcı Sapma Davranışları Üzerindeki Etkisi. 32. Ulusal Yönetim ve Organizasyon Kongresi. (23.05.2024 -25.05.2024)</w:t>
            </w:r>
          </w:p>
        </w:tc>
      </w:tr>
      <w:tr w:rsidR="002930D9" w:rsidRPr="00526FE7" w:rsidTr="00994941">
        <w:trPr>
          <w:trHeight w:val="135"/>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Gör. Aysun ALTINKAYA</w:t>
            </w:r>
          </w:p>
        </w:tc>
        <w:tc>
          <w:tcPr>
            <w:tcW w:w="3047" w:type="pct"/>
          </w:tcPr>
          <w:p w:rsidR="002930D9" w:rsidRPr="007F2674" w:rsidRDefault="002930D9" w:rsidP="00994941">
            <w:pPr>
              <w:pStyle w:val="Balk3"/>
              <w:shd w:val="clear" w:color="auto" w:fill="FFFFFF"/>
              <w:spacing w:before="0"/>
              <w:jc w:val="both"/>
              <w:rPr>
                <w:rFonts w:ascii="Times New Roman" w:hAnsi="Times New Roman" w:cs="Times New Roman"/>
                <w:bCs w:val="0"/>
                <w:i/>
                <w:color w:val="auto"/>
              </w:rPr>
            </w:pPr>
            <w:proofErr w:type="spellStart"/>
            <w:r w:rsidRPr="007F2674">
              <w:rPr>
                <w:rFonts w:ascii="Times New Roman" w:hAnsi="Times New Roman" w:cs="Times New Roman"/>
                <w:i/>
                <w:color w:val="auto"/>
              </w:rPr>
              <w:t>Tibbi</w:t>
            </w:r>
            <w:proofErr w:type="spellEnd"/>
            <w:r w:rsidRPr="007F2674">
              <w:rPr>
                <w:rFonts w:ascii="Times New Roman" w:hAnsi="Times New Roman" w:cs="Times New Roman"/>
                <w:i/>
                <w:color w:val="auto"/>
              </w:rPr>
              <w:t xml:space="preserve"> </w:t>
            </w:r>
            <w:proofErr w:type="spellStart"/>
            <w:r w:rsidRPr="007F2674">
              <w:rPr>
                <w:rFonts w:ascii="Times New Roman" w:hAnsi="Times New Roman" w:cs="Times New Roman"/>
                <w:i/>
                <w:color w:val="auto"/>
              </w:rPr>
              <w:t>Dökümantasyon</w:t>
            </w:r>
            <w:proofErr w:type="spellEnd"/>
            <w:r w:rsidRPr="007F2674">
              <w:rPr>
                <w:rFonts w:ascii="Times New Roman" w:hAnsi="Times New Roman" w:cs="Times New Roman"/>
                <w:i/>
                <w:color w:val="auto"/>
              </w:rPr>
              <w:t xml:space="preserve"> Ve Sekreterlik </w:t>
            </w:r>
            <w:proofErr w:type="spellStart"/>
            <w:r w:rsidRPr="007F2674">
              <w:rPr>
                <w:rFonts w:ascii="Times New Roman" w:hAnsi="Times New Roman" w:cs="Times New Roman"/>
                <w:i/>
                <w:color w:val="auto"/>
              </w:rPr>
              <w:t>Alanindaki</w:t>
            </w:r>
            <w:proofErr w:type="spellEnd"/>
            <w:r w:rsidRPr="007F2674">
              <w:rPr>
                <w:rFonts w:ascii="Times New Roman" w:hAnsi="Times New Roman" w:cs="Times New Roman"/>
                <w:i/>
                <w:color w:val="auto"/>
              </w:rPr>
              <w:t xml:space="preserve"> Yenilikler Ve Eğitimdeki Dönüşüm, 7. Ulusal Başkent </w:t>
            </w:r>
            <w:proofErr w:type="spellStart"/>
            <w:r w:rsidRPr="007F2674">
              <w:rPr>
                <w:rFonts w:ascii="Times New Roman" w:hAnsi="Times New Roman" w:cs="Times New Roman"/>
                <w:i/>
                <w:color w:val="auto"/>
              </w:rPr>
              <w:t>Disiplinlerarası</w:t>
            </w:r>
            <w:proofErr w:type="spellEnd"/>
            <w:r w:rsidRPr="007F2674">
              <w:rPr>
                <w:rFonts w:ascii="Times New Roman" w:hAnsi="Times New Roman" w:cs="Times New Roman"/>
                <w:i/>
                <w:color w:val="auto"/>
              </w:rPr>
              <w:t xml:space="preserve"> Bilimsel Çalışmalar Kongresi, s.9, 20-21 Eylül 2024 - Ankara, Türkiye, </w:t>
            </w:r>
            <w:hyperlink r:id="rId14" w:history="1">
              <w:r w:rsidRPr="007F2674">
                <w:rPr>
                  <w:rStyle w:val="Kpr"/>
                  <w:rFonts w:ascii="Times New Roman" w:hAnsi="Times New Roman" w:cs="Times New Roman"/>
                  <w:i/>
                  <w:color w:val="auto"/>
                </w:rPr>
                <w:t>https://www.izdas.org/_files/ugd/614b1f_886cb87fef10459b84581ad0234da956.pdf</w:t>
              </w:r>
            </w:hyperlink>
            <w:r w:rsidRPr="007F2674">
              <w:rPr>
                <w:rFonts w:ascii="Times New Roman" w:hAnsi="Times New Roman" w:cs="Times New Roman"/>
                <w:i/>
                <w:color w:val="auto"/>
              </w:rPr>
              <w:t xml:space="preserve"> </w:t>
            </w:r>
          </w:p>
        </w:tc>
      </w:tr>
      <w:tr w:rsidR="002930D9" w:rsidRPr="00526FE7" w:rsidTr="00994941">
        <w:trPr>
          <w:trHeight w:val="135"/>
        </w:trPr>
        <w:tc>
          <w:tcPr>
            <w:tcW w:w="518" w:type="pct"/>
          </w:tcPr>
          <w:p w:rsidR="002930D9" w:rsidRPr="007F2674" w:rsidRDefault="002930D9" w:rsidP="00994941">
            <w:pPr>
              <w:spacing w:after="0" w:line="240" w:lineRule="atLeast"/>
              <w:rPr>
                <w:rFonts w:ascii="Times New Roman" w:hAnsi="Times New Roman" w:cs="Times New Roman"/>
                <w:color w:val="000000"/>
              </w:rPr>
            </w:pPr>
          </w:p>
        </w:tc>
        <w:tc>
          <w:tcPr>
            <w:tcW w:w="321" w:type="pct"/>
          </w:tcPr>
          <w:p w:rsidR="002930D9" w:rsidRPr="007F2674" w:rsidRDefault="002930D9" w:rsidP="00994941">
            <w:pPr>
              <w:spacing w:after="0" w:line="240" w:lineRule="atLeast"/>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p>
        </w:tc>
        <w:tc>
          <w:tcPr>
            <w:tcW w:w="3047" w:type="pct"/>
          </w:tcPr>
          <w:p w:rsidR="002930D9" w:rsidRPr="007F2674" w:rsidRDefault="002930D9" w:rsidP="00994941">
            <w:pPr>
              <w:spacing w:line="240" w:lineRule="atLeast"/>
              <w:jc w:val="both"/>
              <w:rPr>
                <w:rFonts w:ascii="Times New Roman" w:hAnsi="Times New Roman" w:cs="Times New Roman"/>
              </w:rPr>
            </w:pPr>
          </w:p>
        </w:tc>
      </w:tr>
      <w:tr w:rsidR="002930D9" w:rsidRPr="00526FE7" w:rsidTr="00994941">
        <w:trPr>
          <w:trHeight w:val="1729"/>
        </w:trPr>
        <w:tc>
          <w:tcPr>
            <w:tcW w:w="518" w:type="pct"/>
            <w:vMerge w:val="restart"/>
          </w:tcPr>
          <w:p w:rsidR="002930D9" w:rsidRPr="007F2674" w:rsidRDefault="002930D9" w:rsidP="00994941">
            <w:pPr>
              <w:spacing w:line="240" w:lineRule="atLeast"/>
              <w:rPr>
                <w:rFonts w:ascii="Times New Roman" w:hAnsi="Times New Roman" w:cs="Times New Roman"/>
                <w:color w:val="000000"/>
              </w:rPr>
            </w:pPr>
            <w:r w:rsidRPr="007F2674">
              <w:rPr>
                <w:rFonts w:ascii="Times New Roman" w:hAnsi="Times New Roman" w:cs="Times New Roman"/>
                <w:color w:val="000000"/>
              </w:rPr>
              <w:t>Kitap</w:t>
            </w:r>
          </w:p>
        </w:tc>
        <w:tc>
          <w:tcPr>
            <w:tcW w:w="321" w:type="pct"/>
            <w:vMerge w:val="restart"/>
          </w:tcPr>
          <w:p w:rsidR="002930D9" w:rsidRPr="007F2674" w:rsidRDefault="002930D9" w:rsidP="00994941">
            <w:pPr>
              <w:spacing w:line="240" w:lineRule="atLeast"/>
              <w:rPr>
                <w:rFonts w:ascii="Times New Roman" w:hAnsi="Times New Roman" w:cs="Times New Roman"/>
                <w:color w:val="FF0000"/>
              </w:rPr>
            </w:pPr>
            <w:r w:rsidRPr="007F2674">
              <w:rPr>
                <w:rFonts w:ascii="Times New Roman" w:hAnsi="Times New Roman" w:cs="Times New Roman"/>
              </w:rPr>
              <w:t>10</w:t>
            </w:r>
          </w:p>
        </w:tc>
        <w:tc>
          <w:tcPr>
            <w:tcW w:w="1114" w:type="pct"/>
          </w:tcPr>
          <w:p w:rsidR="002930D9" w:rsidRPr="007F2674" w:rsidRDefault="002930D9" w:rsidP="00994941">
            <w:pPr>
              <w:spacing w:line="240" w:lineRule="atLeast"/>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Gör. Dr. Mustafa ALTINTAŞ, Musa ÖZATA, Cenk ERBEK</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Özata, M</w:t>
            </w:r>
            <w:proofErr w:type="gramStart"/>
            <w:r w:rsidRPr="007F2674">
              <w:rPr>
                <w:rFonts w:ascii="Times New Roman" w:hAnsi="Times New Roman" w:cs="Times New Roman"/>
              </w:rPr>
              <w:t>.,</w:t>
            </w:r>
            <w:proofErr w:type="gramEnd"/>
            <w:r w:rsidRPr="007F2674">
              <w:rPr>
                <w:rFonts w:ascii="Times New Roman" w:hAnsi="Times New Roman" w:cs="Times New Roman"/>
              </w:rPr>
              <w:t xml:space="preserve"> Altıntaş, M., &amp; </w:t>
            </w:r>
            <w:proofErr w:type="spellStart"/>
            <w:r w:rsidRPr="007F2674">
              <w:rPr>
                <w:rFonts w:ascii="Times New Roman" w:hAnsi="Times New Roman" w:cs="Times New Roman"/>
              </w:rPr>
              <w:t>Erbek</w:t>
            </w:r>
            <w:proofErr w:type="spellEnd"/>
            <w:r w:rsidRPr="007F2674">
              <w:rPr>
                <w:rFonts w:ascii="Times New Roman" w:hAnsi="Times New Roman" w:cs="Times New Roman"/>
              </w:rPr>
              <w:t xml:space="preserve">, C. (2024). Sektöründe Hukuki/Yasal ve Etik Ortam, Sağlıkta İnsan Kaynakları Yönetimi (içinde), Yayın Yeri: Nobel </w:t>
            </w:r>
            <w:proofErr w:type="spellStart"/>
            <w:proofErr w:type="gramStart"/>
            <w:r w:rsidRPr="007F2674">
              <w:rPr>
                <w:rFonts w:ascii="Times New Roman" w:hAnsi="Times New Roman" w:cs="Times New Roman"/>
              </w:rPr>
              <w:t>Yayınevi,Editör</w:t>
            </w:r>
            <w:proofErr w:type="spellEnd"/>
            <w:proofErr w:type="gramEnd"/>
            <w:r w:rsidRPr="007F2674">
              <w:rPr>
                <w:rFonts w:ascii="Times New Roman" w:hAnsi="Times New Roman" w:cs="Times New Roman"/>
              </w:rPr>
              <w:t>: Bostan Sedat, Ürek Duygu, Erdem Ramazan, Basım sayısı:1, Sayfa sayısı:524, ISBN:978-625-371-539-7, Bölüm Sayfaları:416 -437</w:t>
            </w:r>
          </w:p>
        </w:tc>
      </w:tr>
      <w:tr w:rsidR="002930D9" w:rsidRPr="00526FE7" w:rsidTr="00994941">
        <w:trPr>
          <w:trHeight w:val="21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FF0000"/>
              </w:rPr>
            </w:pPr>
          </w:p>
        </w:tc>
        <w:tc>
          <w:tcPr>
            <w:tcW w:w="1114" w:type="pct"/>
            <w:vMerge w:val="restart"/>
          </w:tcPr>
          <w:p w:rsidR="002930D9" w:rsidRPr="007F2674" w:rsidRDefault="002930D9" w:rsidP="00994941">
            <w:pPr>
              <w:spacing w:line="240" w:lineRule="atLeast"/>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Gör. Dr. Mustafa ALTINTAŞ</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 xml:space="preserve">Altıntaş, M. (2024). Ahilik Yönetim Kültürünün İnsan Kaynakları Yönetimi Perspektifinden Değerlendirilmesi, Sosyal, Beşeri ve İdari Bilimler Alanında Gelişmeler (içinde), Yayın </w:t>
            </w:r>
            <w:proofErr w:type="spellStart"/>
            <w:proofErr w:type="gramStart"/>
            <w:r w:rsidRPr="007F2674">
              <w:rPr>
                <w:rFonts w:ascii="Times New Roman" w:hAnsi="Times New Roman" w:cs="Times New Roman"/>
              </w:rPr>
              <w:t>Yeri:Platanus</w:t>
            </w:r>
            <w:proofErr w:type="spellEnd"/>
            <w:proofErr w:type="gramEnd"/>
            <w:r w:rsidRPr="007F2674">
              <w:rPr>
                <w:rFonts w:ascii="Times New Roman" w:hAnsi="Times New Roman" w:cs="Times New Roman"/>
              </w:rPr>
              <w:t xml:space="preserve"> Publishing, </w:t>
            </w:r>
            <w:proofErr w:type="spellStart"/>
            <w:r w:rsidRPr="007F2674">
              <w:rPr>
                <w:rFonts w:ascii="Times New Roman" w:hAnsi="Times New Roman" w:cs="Times New Roman"/>
              </w:rPr>
              <w:t>Editör:Ulukan</w:t>
            </w:r>
            <w:proofErr w:type="spellEnd"/>
            <w:r w:rsidRPr="007F2674">
              <w:rPr>
                <w:rFonts w:ascii="Times New Roman" w:hAnsi="Times New Roman" w:cs="Times New Roman"/>
              </w:rPr>
              <w:t xml:space="preserve"> Mehmet, Dilber Fadime, Basım sayısı:1, Sayfa sayısı:933, ISBN:978-625-6634-54-1, Bölüm Sayfaları:289 -298</w:t>
            </w:r>
          </w:p>
        </w:tc>
      </w:tr>
      <w:tr w:rsidR="002930D9" w:rsidRPr="00526FE7" w:rsidTr="00994941">
        <w:trPr>
          <w:trHeight w:val="135"/>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FF0000"/>
              </w:rPr>
            </w:pPr>
          </w:p>
        </w:tc>
        <w:tc>
          <w:tcPr>
            <w:tcW w:w="1114" w:type="pct"/>
            <w:vMerge/>
          </w:tcPr>
          <w:p w:rsidR="002930D9" w:rsidRPr="007F2674" w:rsidRDefault="002930D9" w:rsidP="00994941">
            <w:pPr>
              <w:spacing w:line="240" w:lineRule="atLeast"/>
              <w:rPr>
                <w:rFonts w:ascii="Times New Roman" w:hAnsi="Times New Roman" w:cs="Times New Roman"/>
              </w:rPr>
            </w:pPr>
          </w:p>
        </w:tc>
        <w:tc>
          <w:tcPr>
            <w:tcW w:w="3047" w:type="pct"/>
          </w:tcPr>
          <w:p w:rsidR="002930D9" w:rsidRPr="007F2674" w:rsidRDefault="002930D9" w:rsidP="00994941">
            <w:pPr>
              <w:spacing w:line="240" w:lineRule="atLeast"/>
              <w:rPr>
                <w:rFonts w:ascii="Times New Roman" w:hAnsi="Times New Roman" w:cs="Times New Roman"/>
              </w:rPr>
            </w:pPr>
            <w:r w:rsidRPr="007F2674">
              <w:rPr>
                <w:rFonts w:ascii="Times New Roman" w:hAnsi="Times New Roman" w:cs="Times New Roman"/>
              </w:rPr>
              <w:t xml:space="preserve">Altıntaş, M. (2024). </w:t>
            </w:r>
            <w:proofErr w:type="spellStart"/>
            <w:r w:rsidRPr="007F2674">
              <w:rPr>
                <w:rFonts w:ascii="Times New Roman" w:hAnsi="Times New Roman" w:cs="Times New Roman"/>
              </w:rPr>
              <w:t>The</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Mediating</w:t>
            </w:r>
            <w:proofErr w:type="spellEnd"/>
            <w:r w:rsidRPr="007F2674">
              <w:rPr>
                <w:rFonts w:ascii="Times New Roman" w:hAnsi="Times New Roman" w:cs="Times New Roman"/>
              </w:rPr>
              <w:t xml:space="preserve"> Role of </w:t>
            </w:r>
            <w:proofErr w:type="spellStart"/>
            <w:r w:rsidRPr="007F2674">
              <w:rPr>
                <w:rFonts w:ascii="Times New Roman" w:hAnsi="Times New Roman" w:cs="Times New Roman"/>
              </w:rPr>
              <w:t>Organizational</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Justice</w:t>
            </w:r>
            <w:proofErr w:type="spellEnd"/>
            <w:r w:rsidRPr="007F2674">
              <w:rPr>
                <w:rFonts w:ascii="Times New Roman" w:hAnsi="Times New Roman" w:cs="Times New Roman"/>
              </w:rPr>
              <w:t xml:space="preserve"> in </w:t>
            </w:r>
            <w:proofErr w:type="spellStart"/>
            <w:r w:rsidRPr="007F2674">
              <w:rPr>
                <w:rFonts w:ascii="Times New Roman" w:hAnsi="Times New Roman" w:cs="Times New Roman"/>
              </w:rPr>
              <w:t>the</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Effect</w:t>
            </w:r>
            <w:proofErr w:type="spellEnd"/>
            <w:r w:rsidRPr="007F2674">
              <w:rPr>
                <w:rFonts w:ascii="Times New Roman" w:hAnsi="Times New Roman" w:cs="Times New Roman"/>
              </w:rPr>
              <w:t xml:space="preserve"> of </w:t>
            </w:r>
            <w:proofErr w:type="spellStart"/>
            <w:r w:rsidRPr="007F2674">
              <w:rPr>
                <w:rFonts w:ascii="Times New Roman" w:hAnsi="Times New Roman" w:cs="Times New Roman"/>
              </w:rPr>
              <w:t>Psychological</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Capital</w:t>
            </w:r>
            <w:proofErr w:type="spellEnd"/>
            <w:r w:rsidRPr="007F2674">
              <w:rPr>
                <w:rFonts w:ascii="Times New Roman" w:hAnsi="Times New Roman" w:cs="Times New Roman"/>
              </w:rPr>
              <w:t xml:space="preserve"> on </w:t>
            </w:r>
            <w:proofErr w:type="spellStart"/>
            <w:r w:rsidRPr="007F2674">
              <w:rPr>
                <w:rFonts w:ascii="Times New Roman" w:hAnsi="Times New Roman" w:cs="Times New Roman"/>
              </w:rPr>
              <w:t>Corporate</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Reputation</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Theory</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and</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Practice</w:t>
            </w:r>
            <w:proofErr w:type="spellEnd"/>
            <w:r w:rsidRPr="007F2674">
              <w:rPr>
                <w:rFonts w:ascii="Times New Roman" w:hAnsi="Times New Roman" w:cs="Times New Roman"/>
              </w:rPr>
              <w:t xml:space="preserve"> Management </w:t>
            </w:r>
            <w:proofErr w:type="spellStart"/>
            <w:r w:rsidRPr="007F2674">
              <w:rPr>
                <w:rFonts w:ascii="Times New Roman" w:hAnsi="Times New Roman" w:cs="Times New Roman"/>
              </w:rPr>
              <w:t>and</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Organization</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Studies</w:t>
            </w:r>
            <w:proofErr w:type="spellEnd"/>
            <w:r w:rsidRPr="007F2674">
              <w:rPr>
                <w:rFonts w:ascii="Times New Roman" w:hAnsi="Times New Roman" w:cs="Times New Roman"/>
              </w:rPr>
              <w:t xml:space="preserve"> (içinde), Yayın </w:t>
            </w:r>
            <w:proofErr w:type="spellStart"/>
            <w:proofErr w:type="gramStart"/>
            <w:r w:rsidRPr="007F2674">
              <w:rPr>
                <w:rFonts w:ascii="Times New Roman" w:hAnsi="Times New Roman" w:cs="Times New Roman"/>
              </w:rPr>
              <w:t>Yeri:PETER</w:t>
            </w:r>
            <w:proofErr w:type="spellEnd"/>
            <w:proofErr w:type="gramEnd"/>
            <w:r w:rsidRPr="007F2674">
              <w:rPr>
                <w:rFonts w:ascii="Times New Roman" w:hAnsi="Times New Roman" w:cs="Times New Roman"/>
              </w:rPr>
              <w:t xml:space="preserve"> LANG, </w:t>
            </w:r>
            <w:proofErr w:type="spellStart"/>
            <w:r w:rsidRPr="007F2674">
              <w:rPr>
                <w:rFonts w:ascii="Times New Roman" w:hAnsi="Times New Roman" w:cs="Times New Roman"/>
              </w:rPr>
              <w:t>Editör:EĞİLMEZ</w:t>
            </w:r>
            <w:proofErr w:type="spellEnd"/>
            <w:r w:rsidRPr="007F2674">
              <w:rPr>
                <w:rFonts w:ascii="Times New Roman" w:hAnsi="Times New Roman" w:cs="Times New Roman"/>
              </w:rPr>
              <w:t xml:space="preserve"> ÖZÜM, Basım sayısı:1, Sayfa sayısı:343, ISBN:978-3-631-92206-4, Bölüm Sayfaları:207 -217</w:t>
            </w:r>
          </w:p>
        </w:tc>
      </w:tr>
      <w:tr w:rsidR="002930D9" w:rsidRPr="00526FE7" w:rsidTr="00994941">
        <w:trPr>
          <w:trHeight w:val="9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FF0000"/>
              </w:rPr>
            </w:pPr>
          </w:p>
        </w:tc>
        <w:tc>
          <w:tcPr>
            <w:tcW w:w="1114" w:type="pct"/>
            <w:vMerge/>
          </w:tcPr>
          <w:p w:rsidR="002930D9" w:rsidRPr="007F2674" w:rsidRDefault="002930D9" w:rsidP="00994941">
            <w:pPr>
              <w:spacing w:line="240" w:lineRule="atLeast"/>
              <w:rPr>
                <w:rFonts w:ascii="Times New Roman" w:hAnsi="Times New Roman" w:cs="Times New Roman"/>
              </w:rPr>
            </w:pPr>
          </w:p>
        </w:tc>
        <w:tc>
          <w:tcPr>
            <w:tcW w:w="3047" w:type="pct"/>
          </w:tcPr>
          <w:p w:rsidR="002930D9" w:rsidRPr="007F2674" w:rsidRDefault="002930D9" w:rsidP="00994941">
            <w:pPr>
              <w:spacing w:line="240" w:lineRule="atLeast"/>
              <w:rPr>
                <w:rFonts w:ascii="Times New Roman" w:hAnsi="Times New Roman" w:cs="Times New Roman"/>
              </w:rPr>
            </w:pPr>
            <w:r w:rsidRPr="007F2674">
              <w:rPr>
                <w:rFonts w:ascii="Times New Roman" w:hAnsi="Times New Roman" w:cs="Times New Roman"/>
              </w:rPr>
              <w:t xml:space="preserve">Altıntaş, M. (2024). İşletmelerde Yapay Zekâ ve Yapay Zekâ Kaygısı: Dönüşüm mü, Tehdit mi? YÖNETIM VE ORGANIZASYON Alanında Uluslararası Araştırma ve Değerlendirmeler (içinde), Yayın </w:t>
            </w:r>
            <w:proofErr w:type="spellStart"/>
            <w:proofErr w:type="gramStart"/>
            <w:r w:rsidRPr="007F2674">
              <w:rPr>
                <w:rFonts w:ascii="Times New Roman" w:hAnsi="Times New Roman" w:cs="Times New Roman"/>
              </w:rPr>
              <w:t>Yeri:Serüven</w:t>
            </w:r>
            <w:proofErr w:type="spellEnd"/>
            <w:proofErr w:type="gramEnd"/>
            <w:r w:rsidRPr="007F2674">
              <w:rPr>
                <w:rFonts w:ascii="Times New Roman" w:hAnsi="Times New Roman" w:cs="Times New Roman"/>
              </w:rPr>
              <w:t xml:space="preserve"> Yayınevi, </w:t>
            </w:r>
            <w:proofErr w:type="spellStart"/>
            <w:r w:rsidRPr="007F2674">
              <w:rPr>
                <w:rFonts w:ascii="Times New Roman" w:hAnsi="Times New Roman" w:cs="Times New Roman"/>
              </w:rPr>
              <w:t>Editör:Güngör</w:t>
            </w:r>
            <w:proofErr w:type="spellEnd"/>
            <w:r w:rsidRPr="007F2674">
              <w:rPr>
                <w:rFonts w:ascii="Times New Roman" w:hAnsi="Times New Roman" w:cs="Times New Roman"/>
              </w:rPr>
              <w:t xml:space="preserve"> Sezen, Basım sayısı:1, Sayfa sayısı:411, ISBN:978-625-5955-57-9, Bölüm Sayfaları:159 -167</w:t>
            </w:r>
          </w:p>
        </w:tc>
      </w:tr>
      <w:tr w:rsidR="002930D9" w:rsidRPr="00526FE7" w:rsidTr="00994941">
        <w:trPr>
          <w:trHeight w:val="105"/>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FF0000"/>
              </w:rPr>
            </w:pPr>
          </w:p>
        </w:tc>
        <w:tc>
          <w:tcPr>
            <w:tcW w:w="1114" w:type="pct"/>
          </w:tcPr>
          <w:p w:rsidR="002930D9" w:rsidRPr="007F2674" w:rsidRDefault="002930D9" w:rsidP="00994941">
            <w:pPr>
              <w:spacing w:line="240" w:lineRule="atLeast"/>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xml:space="preserve">. Gör. Dr. Mustafa ALTINTAŞ, Fatih </w:t>
            </w:r>
            <w:r w:rsidRPr="007F2674">
              <w:rPr>
                <w:rFonts w:ascii="Times New Roman" w:hAnsi="Times New Roman" w:cs="Times New Roman"/>
              </w:rPr>
              <w:lastRenderedPageBreak/>
              <w:t xml:space="preserve">Ferhat ÇETİNKAYA </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lastRenderedPageBreak/>
              <w:t xml:space="preserve">Altıntaş, M. &amp; Çetinkaya F.F. (2024). Örgütsel </w:t>
            </w:r>
            <w:proofErr w:type="spellStart"/>
            <w:r w:rsidRPr="007F2674">
              <w:rPr>
                <w:rFonts w:ascii="Times New Roman" w:hAnsi="Times New Roman" w:cs="Times New Roman"/>
              </w:rPr>
              <w:t>Kronizm</w:t>
            </w:r>
            <w:proofErr w:type="spellEnd"/>
            <w:r w:rsidRPr="007F2674">
              <w:rPr>
                <w:rFonts w:ascii="Times New Roman" w:hAnsi="Times New Roman" w:cs="Times New Roman"/>
              </w:rPr>
              <w:t xml:space="preserve">, Örgütlerde Saplantılı Tutum Ve Davranışlar (içinde), Yayın </w:t>
            </w:r>
            <w:proofErr w:type="spellStart"/>
            <w:proofErr w:type="gramStart"/>
            <w:r w:rsidRPr="007F2674">
              <w:rPr>
                <w:rFonts w:ascii="Times New Roman" w:hAnsi="Times New Roman" w:cs="Times New Roman"/>
              </w:rPr>
              <w:t>Yeri:Eğitim</w:t>
            </w:r>
            <w:proofErr w:type="spellEnd"/>
            <w:proofErr w:type="gramEnd"/>
            <w:r w:rsidRPr="007F2674">
              <w:rPr>
                <w:rFonts w:ascii="Times New Roman" w:hAnsi="Times New Roman" w:cs="Times New Roman"/>
              </w:rPr>
              <w:t xml:space="preserve"> Yayınevi, </w:t>
            </w:r>
            <w:proofErr w:type="spellStart"/>
            <w:r w:rsidRPr="007F2674">
              <w:rPr>
                <w:rFonts w:ascii="Times New Roman" w:hAnsi="Times New Roman" w:cs="Times New Roman"/>
              </w:rPr>
              <w:t>Editör:Merdan</w:t>
            </w:r>
            <w:proofErr w:type="spellEnd"/>
            <w:r w:rsidRPr="007F2674">
              <w:rPr>
                <w:rFonts w:ascii="Times New Roman" w:hAnsi="Times New Roman" w:cs="Times New Roman"/>
              </w:rPr>
              <w:t xml:space="preserve"> Ethem, Korkmaz </w:t>
            </w:r>
            <w:r w:rsidRPr="007F2674">
              <w:rPr>
                <w:rFonts w:ascii="Times New Roman" w:hAnsi="Times New Roman" w:cs="Times New Roman"/>
              </w:rPr>
              <w:lastRenderedPageBreak/>
              <w:t xml:space="preserve">Fatma, Basım sayısı:1, Sayfa sayısı:173, ISBN:978-625-6251-45-8, Bölüm Sayfaları:139 -153 </w:t>
            </w:r>
          </w:p>
        </w:tc>
      </w:tr>
      <w:tr w:rsidR="002930D9" w:rsidRPr="00526FE7" w:rsidTr="00994941">
        <w:trPr>
          <w:trHeight w:val="567"/>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FF0000"/>
              </w:rPr>
            </w:pPr>
          </w:p>
        </w:tc>
        <w:tc>
          <w:tcPr>
            <w:tcW w:w="1114" w:type="pct"/>
            <w:vMerge w:val="restart"/>
          </w:tcPr>
          <w:p w:rsidR="002930D9" w:rsidRPr="007F2674" w:rsidRDefault="002930D9" w:rsidP="00994941">
            <w:pPr>
              <w:spacing w:line="240" w:lineRule="atLeast"/>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Gör. Dr. Gülçin ÖZÇELİKEL</w:t>
            </w:r>
          </w:p>
        </w:tc>
        <w:tc>
          <w:tcPr>
            <w:tcW w:w="3047" w:type="pct"/>
          </w:tcPr>
          <w:p w:rsidR="002930D9" w:rsidRPr="007F2674" w:rsidRDefault="002930D9" w:rsidP="00994941">
            <w:pPr>
              <w:pStyle w:val="TableParagraph"/>
            </w:pPr>
            <w:r w:rsidRPr="007F2674">
              <w:t>1. Nörolojik Hastalıklarda Robotik Rehabilitasyonun Rolü</w:t>
            </w:r>
          </w:p>
        </w:tc>
      </w:tr>
      <w:tr w:rsidR="002930D9" w:rsidRPr="00526FE7" w:rsidTr="00994941">
        <w:trPr>
          <w:trHeight w:val="316"/>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FF0000"/>
              </w:rPr>
            </w:pPr>
          </w:p>
        </w:tc>
        <w:tc>
          <w:tcPr>
            <w:tcW w:w="1114" w:type="pct"/>
            <w:vMerge/>
          </w:tcPr>
          <w:p w:rsidR="002930D9" w:rsidRPr="007F2674" w:rsidRDefault="002930D9" w:rsidP="00994941">
            <w:pPr>
              <w:spacing w:line="240" w:lineRule="atLeast"/>
              <w:rPr>
                <w:rFonts w:ascii="Times New Roman" w:hAnsi="Times New Roman" w:cs="Times New Roman"/>
              </w:rPr>
            </w:pPr>
          </w:p>
        </w:tc>
        <w:tc>
          <w:tcPr>
            <w:tcW w:w="3047" w:type="pct"/>
          </w:tcPr>
          <w:p w:rsidR="002930D9" w:rsidRPr="007F2674" w:rsidRDefault="002930D9" w:rsidP="00994941">
            <w:pPr>
              <w:pStyle w:val="TableParagraph"/>
            </w:pPr>
            <w:r w:rsidRPr="007F2674">
              <w:t xml:space="preserve">2. </w:t>
            </w:r>
            <w:proofErr w:type="spellStart"/>
            <w:r w:rsidRPr="007F2674">
              <w:t>Dismenorede</w:t>
            </w:r>
            <w:proofErr w:type="spellEnd"/>
            <w:r w:rsidRPr="007F2674">
              <w:t xml:space="preserve"> Güncel Fizyoterapi ve Egzersiz Yaklaşımları</w:t>
            </w:r>
          </w:p>
        </w:tc>
      </w:tr>
      <w:tr w:rsidR="002930D9" w:rsidRPr="00526FE7" w:rsidTr="00994941">
        <w:trPr>
          <w:trHeight w:val="614"/>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FF0000"/>
              </w:rPr>
            </w:pPr>
          </w:p>
        </w:tc>
        <w:tc>
          <w:tcPr>
            <w:tcW w:w="1114" w:type="pct"/>
            <w:vMerge/>
          </w:tcPr>
          <w:p w:rsidR="002930D9" w:rsidRPr="007F2674" w:rsidRDefault="002930D9" w:rsidP="00994941">
            <w:pPr>
              <w:spacing w:line="240" w:lineRule="atLeast"/>
              <w:rPr>
                <w:rFonts w:ascii="Times New Roman" w:hAnsi="Times New Roman" w:cs="Times New Roman"/>
              </w:rPr>
            </w:pPr>
          </w:p>
        </w:tc>
        <w:tc>
          <w:tcPr>
            <w:tcW w:w="3047" w:type="pct"/>
          </w:tcPr>
          <w:p w:rsidR="002930D9" w:rsidRPr="007F2674" w:rsidRDefault="002930D9" w:rsidP="00994941">
            <w:pPr>
              <w:spacing w:line="240" w:lineRule="atLeast"/>
              <w:rPr>
                <w:rFonts w:ascii="Times New Roman" w:hAnsi="Times New Roman" w:cs="Times New Roman"/>
              </w:rPr>
            </w:pPr>
            <w:r w:rsidRPr="007F2674">
              <w:rPr>
                <w:rFonts w:ascii="Times New Roman" w:hAnsi="Times New Roman" w:cs="Times New Roman"/>
              </w:rPr>
              <w:t>3. Yoganın Sağlık ve Rehabilitasyon Üzerine Etkileri</w:t>
            </w:r>
          </w:p>
        </w:tc>
      </w:tr>
      <w:tr w:rsidR="002930D9" w:rsidRPr="00526FE7" w:rsidTr="00994941">
        <w:trPr>
          <w:trHeight w:val="964"/>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FF0000"/>
              </w:rPr>
            </w:pPr>
          </w:p>
        </w:tc>
        <w:tc>
          <w:tcPr>
            <w:tcW w:w="1114" w:type="pct"/>
          </w:tcPr>
          <w:p w:rsidR="002930D9" w:rsidRPr="007F2674" w:rsidRDefault="002930D9" w:rsidP="00994941">
            <w:pPr>
              <w:spacing w:line="240" w:lineRule="atLeast"/>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Gör. Aysun ALTINKAYA</w:t>
            </w:r>
          </w:p>
        </w:tc>
        <w:tc>
          <w:tcPr>
            <w:tcW w:w="3047" w:type="pct"/>
          </w:tcPr>
          <w:p w:rsidR="002930D9" w:rsidRPr="007F2674" w:rsidRDefault="002930D9" w:rsidP="00994941">
            <w:pPr>
              <w:pStyle w:val="Balk3"/>
              <w:keepNext w:val="0"/>
              <w:shd w:val="clear" w:color="auto" w:fill="FFFFFF"/>
              <w:spacing w:before="0"/>
              <w:jc w:val="both"/>
              <w:rPr>
                <w:rStyle w:val="value"/>
                <w:rFonts w:ascii="Times New Roman" w:hAnsi="Times New Roman" w:cs="Times New Roman"/>
                <w:i/>
                <w:color w:val="auto"/>
                <w:shd w:val="clear" w:color="auto" w:fill="FFFFFF"/>
              </w:rPr>
            </w:pPr>
            <w:r w:rsidRPr="007F2674">
              <w:rPr>
                <w:rFonts w:ascii="Times New Roman" w:hAnsi="Times New Roman" w:cs="Times New Roman"/>
                <w:i/>
                <w:color w:val="auto"/>
                <w:shd w:val="clear" w:color="auto" w:fill="FFFFFF"/>
              </w:rPr>
              <w:t xml:space="preserve">Sağlık Sektörü İdare ve Yönetimde Yapay Zekâ Kullanımı, 2024 Akademisyen Yayınevi Kitap DOI </w:t>
            </w:r>
            <w:proofErr w:type="spellStart"/>
            <w:r w:rsidRPr="007F2674">
              <w:rPr>
                <w:rFonts w:ascii="Times New Roman" w:hAnsi="Times New Roman" w:cs="Times New Roman"/>
                <w:i/>
                <w:color w:val="auto"/>
                <w:shd w:val="clear" w:color="auto" w:fill="FFFFFF"/>
              </w:rPr>
              <w:t>Portalı</w:t>
            </w:r>
            <w:proofErr w:type="spellEnd"/>
            <w:r w:rsidRPr="007F2674">
              <w:rPr>
                <w:rFonts w:ascii="Times New Roman" w:hAnsi="Times New Roman" w:cs="Times New Roman"/>
                <w:i/>
                <w:color w:val="auto"/>
                <w:shd w:val="clear" w:color="auto" w:fill="FFFFFF"/>
              </w:rPr>
              <w:t xml:space="preserve">, </w:t>
            </w:r>
            <w:r w:rsidRPr="007F2674">
              <w:rPr>
                <w:rFonts w:ascii="Times New Roman" w:hAnsi="Times New Roman" w:cs="Times New Roman"/>
                <w:i/>
                <w:color w:val="auto"/>
              </w:rPr>
              <w:t xml:space="preserve">ISBN-13 (15), </w:t>
            </w:r>
            <w:r w:rsidRPr="007F2674">
              <w:rPr>
                <w:rStyle w:val="label"/>
                <w:rFonts w:ascii="Times New Roman" w:hAnsi="Times New Roman" w:cs="Times New Roman"/>
                <w:i/>
                <w:color w:val="auto"/>
                <w:shd w:val="clear" w:color="auto" w:fill="FFFFFF"/>
              </w:rPr>
              <w:t> </w:t>
            </w:r>
            <w:hyperlink r:id="rId15" w:history="1">
              <w:r w:rsidRPr="007F2674">
                <w:rPr>
                  <w:rStyle w:val="Kpr"/>
                  <w:rFonts w:ascii="Times New Roman" w:hAnsi="Times New Roman" w:cs="Times New Roman"/>
                  <w:i/>
                  <w:color w:val="auto"/>
                </w:rPr>
                <w:t>https://doi.org/10.37609/akya.3330</w:t>
              </w:r>
            </w:hyperlink>
            <w:r w:rsidRPr="007F2674">
              <w:rPr>
                <w:rStyle w:val="value"/>
                <w:rFonts w:ascii="Times New Roman" w:hAnsi="Times New Roman" w:cs="Times New Roman"/>
                <w:i/>
                <w:color w:val="auto"/>
                <w:shd w:val="clear" w:color="auto" w:fill="FFFFFF"/>
              </w:rPr>
              <w:t xml:space="preserve"> </w:t>
            </w:r>
          </w:p>
          <w:p w:rsidR="002930D9" w:rsidRPr="007F2674" w:rsidRDefault="002930D9" w:rsidP="00994941">
            <w:pPr>
              <w:spacing w:line="240" w:lineRule="atLeast"/>
              <w:jc w:val="both"/>
              <w:rPr>
                <w:rFonts w:ascii="Times New Roman" w:hAnsi="Times New Roman" w:cs="Times New Roman"/>
              </w:rPr>
            </w:pPr>
          </w:p>
        </w:tc>
      </w:tr>
      <w:tr w:rsidR="002930D9" w:rsidRPr="00526FE7" w:rsidTr="00994941">
        <w:trPr>
          <w:trHeight w:val="12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FF0000"/>
              </w:rPr>
            </w:pPr>
          </w:p>
        </w:tc>
        <w:tc>
          <w:tcPr>
            <w:tcW w:w="1114" w:type="pct"/>
          </w:tcPr>
          <w:p w:rsidR="002930D9" w:rsidRPr="007F2674" w:rsidRDefault="002930D9" w:rsidP="00994941">
            <w:pPr>
              <w:pStyle w:val="TableParagraph"/>
            </w:pPr>
            <w:proofErr w:type="spellStart"/>
            <w:r w:rsidRPr="007F2674">
              <w:t>Öğr</w:t>
            </w:r>
            <w:proofErr w:type="spellEnd"/>
            <w:r w:rsidRPr="007F2674">
              <w:t>. Gör. Dr. Şahin BAYRAKTAR</w:t>
            </w:r>
          </w:p>
        </w:tc>
        <w:tc>
          <w:tcPr>
            <w:tcW w:w="3047" w:type="pct"/>
          </w:tcPr>
          <w:p w:rsidR="002930D9" w:rsidRPr="007F2674" w:rsidRDefault="002930D9" w:rsidP="00994941">
            <w:pPr>
              <w:pStyle w:val="TableParagraph"/>
            </w:pPr>
            <w:r w:rsidRPr="007F2674">
              <w:t>Bayraktar Şahin, (2024). Afet yönetiminde KBRN. Afet Yönetimi El Kitabı (1st ed</w:t>
            </w:r>
            <w:proofErr w:type="gramStart"/>
            <w:r w:rsidRPr="007F2674">
              <w:t>.,</w:t>
            </w:r>
            <w:proofErr w:type="gramEnd"/>
            <w:r w:rsidRPr="007F2674">
              <w:t xml:space="preserve"> </w:t>
            </w:r>
            <w:proofErr w:type="spellStart"/>
            <w:r w:rsidRPr="007F2674">
              <w:t>pp</w:t>
            </w:r>
            <w:proofErr w:type="spellEnd"/>
            <w:r w:rsidRPr="007F2674">
              <w:t>. 382). Gazi Kitabevi. ISBN: 978-625-365-785-7.</w:t>
            </w:r>
          </w:p>
        </w:tc>
      </w:tr>
      <w:tr w:rsidR="002930D9" w:rsidRPr="00526FE7" w:rsidTr="00994941">
        <w:trPr>
          <w:trHeight w:val="20"/>
        </w:trPr>
        <w:tc>
          <w:tcPr>
            <w:tcW w:w="518" w:type="pct"/>
          </w:tcPr>
          <w:p w:rsidR="002930D9" w:rsidRPr="007F2674" w:rsidRDefault="002930D9" w:rsidP="00994941">
            <w:pPr>
              <w:spacing w:line="240" w:lineRule="atLeast"/>
              <w:rPr>
                <w:rFonts w:ascii="Times New Roman" w:hAnsi="Times New Roman" w:cs="Times New Roman"/>
                <w:color w:val="000000"/>
              </w:rPr>
            </w:pPr>
          </w:p>
        </w:tc>
        <w:tc>
          <w:tcPr>
            <w:tcW w:w="321" w:type="pct"/>
          </w:tcPr>
          <w:p w:rsidR="002930D9" w:rsidRPr="007F2674" w:rsidRDefault="002930D9" w:rsidP="00994941">
            <w:pPr>
              <w:rPr>
                <w:rFonts w:ascii="Times New Roman" w:hAnsi="Times New Roman" w:cs="Times New Roman"/>
              </w:rPr>
            </w:pPr>
          </w:p>
        </w:tc>
        <w:tc>
          <w:tcPr>
            <w:tcW w:w="1114" w:type="pct"/>
          </w:tcPr>
          <w:p w:rsidR="002930D9" w:rsidRPr="007F2674" w:rsidRDefault="002930D9" w:rsidP="00994941">
            <w:pPr>
              <w:spacing w:line="240" w:lineRule="atLeast"/>
              <w:rPr>
                <w:rFonts w:ascii="Times New Roman" w:hAnsi="Times New Roman" w:cs="Times New Roman"/>
              </w:rPr>
            </w:pPr>
          </w:p>
        </w:tc>
        <w:tc>
          <w:tcPr>
            <w:tcW w:w="3047" w:type="pct"/>
          </w:tcPr>
          <w:p w:rsidR="002930D9" w:rsidRPr="007F2674" w:rsidRDefault="002930D9" w:rsidP="00994941">
            <w:pPr>
              <w:spacing w:line="240" w:lineRule="atLeast"/>
              <w:jc w:val="both"/>
              <w:rPr>
                <w:rFonts w:ascii="Times New Roman" w:hAnsi="Times New Roman" w:cs="Times New Roman"/>
              </w:rPr>
            </w:pPr>
          </w:p>
        </w:tc>
      </w:tr>
      <w:tr w:rsidR="002930D9" w:rsidRPr="000D7341" w:rsidTr="00994941">
        <w:trPr>
          <w:trHeight w:val="855"/>
        </w:trPr>
        <w:tc>
          <w:tcPr>
            <w:tcW w:w="518" w:type="pct"/>
            <w:vMerge w:val="restart"/>
          </w:tcPr>
          <w:p w:rsidR="002930D9" w:rsidRPr="007F2674" w:rsidRDefault="002930D9" w:rsidP="00994941">
            <w:pPr>
              <w:spacing w:line="240" w:lineRule="atLeast"/>
              <w:rPr>
                <w:rFonts w:ascii="Times New Roman" w:hAnsi="Times New Roman" w:cs="Times New Roman"/>
                <w:color w:val="000000"/>
              </w:rPr>
            </w:pPr>
            <w:r w:rsidRPr="007F2674">
              <w:rPr>
                <w:rFonts w:ascii="Times New Roman" w:hAnsi="Times New Roman" w:cs="Times New Roman"/>
                <w:color w:val="000000"/>
              </w:rPr>
              <w:t>Kitap Bölümü</w:t>
            </w:r>
          </w:p>
        </w:tc>
        <w:tc>
          <w:tcPr>
            <w:tcW w:w="321" w:type="pct"/>
            <w:vMerge w:val="restart"/>
          </w:tcPr>
          <w:p w:rsidR="002930D9" w:rsidRPr="007F2674" w:rsidRDefault="002930D9" w:rsidP="00994941">
            <w:pPr>
              <w:spacing w:line="240" w:lineRule="atLeast"/>
              <w:jc w:val="both"/>
              <w:rPr>
                <w:rFonts w:ascii="Times New Roman" w:hAnsi="Times New Roman" w:cs="Times New Roman"/>
                <w:b/>
                <w:color w:val="000000"/>
              </w:rPr>
            </w:pPr>
            <w:r w:rsidRPr="007F2674">
              <w:rPr>
                <w:rFonts w:ascii="Times New Roman" w:hAnsi="Times New Roman" w:cs="Times New Roman"/>
                <w:b/>
              </w:rPr>
              <w:t>13</w:t>
            </w:r>
          </w:p>
        </w:tc>
        <w:tc>
          <w:tcPr>
            <w:tcW w:w="1114" w:type="pct"/>
            <w:vMerge w:val="restart"/>
          </w:tcPr>
          <w:p w:rsidR="002930D9" w:rsidRPr="007F2674" w:rsidRDefault="002930D9" w:rsidP="00994941">
            <w:pPr>
              <w:spacing w:line="240" w:lineRule="atLeast"/>
              <w:jc w:val="both"/>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Gör. Bahar ERDOĞAN</w:t>
            </w:r>
          </w:p>
        </w:tc>
        <w:tc>
          <w:tcPr>
            <w:tcW w:w="3047" w:type="pct"/>
          </w:tcPr>
          <w:p w:rsidR="002930D9" w:rsidRPr="007F2674" w:rsidRDefault="002930D9" w:rsidP="00994941">
            <w:pPr>
              <w:pStyle w:val="TableParagraph"/>
              <w:jc w:val="both"/>
              <w:rPr>
                <w:b/>
              </w:rPr>
            </w:pPr>
            <w:r w:rsidRPr="007F2674">
              <w:rPr>
                <w:b/>
              </w:rPr>
              <w:t xml:space="preserve">Yapay </w:t>
            </w:r>
            <w:proofErr w:type="gramStart"/>
            <w:r w:rsidRPr="007F2674">
              <w:rPr>
                <w:b/>
              </w:rPr>
              <w:t>Zeka</w:t>
            </w:r>
            <w:proofErr w:type="gramEnd"/>
            <w:r w:rsidRPr="007F2674">
              <w:rPr>
                <w:b/>
              </w:rPr>
              <w:t xml:space="preserve"> Çağında Hemşirelik Mesleğinin Geleceği: Hemşire Robotlar İle Hemşirelik Bakımı</w:t>
            </w:r>
          </w:p>
          <w:p w:rsidR="002930D9" w:rsidRPr="007F2674" w:rsidRDefault="002930D9" w:rsidP="00994941">
            <w:pPr>
              <w:pStyle w:val="TableParagraph"/>
              <w:jc w:val="both"/>
            </w:pPr>
            <w:proofErr w:type="gramStart"/>
            <w:r w:rsidRPr="007F2674">
              <w:t>(</w:t>
            </w:r>
            <w:proofErr w:type="gramEnd"/>
            <w:r w:rsidRPr="007F2674">
              <w:t xml:space="preserve">Sağlık Bilimleri Alanında Gelişmeler </w:t>
            </w:r>
            <w:proofErr w:type="spellStart"/>
            <w:r w:rsidRPr="007F2674">
              <w:t>Ed</w:t>
            </w:r>
            <w:proofErr w:type="spellEnd"/>
            <w:r w:rsidRPr="007F2674">
              <w:t xml:space="preserve">: Doç. Dr. Dilek Atik, Dr. </w:t>
            </w:r>
            <w:proofErr w:type="spellStart"/>
            <w:r w:rsidRPr="007F2674">
              <w:t>Öğr</w:t>
            </w:r>
            <w:proofErr w:type="spellEnd"/>
            <w:r w:rsidRPr="007F2674">
              <w:t>. Üyesi Hasan Burak Kaya içerisinde</w:t>
            </w:r>
            <w:proofErr w:type="gramStart"/>
            <w:r w:rsidRPr="007F2674">
              <w:t>)</w:t>
            </w:r>
            <w:proofErr w:type="gramEnd"/>
          </w:p>
        </w:tc>
      </w:tr>
      <w:tr w:rsidR="002930D9" w:rsidRPr="000D7341" w:rsidTr="00994941">
        <w:trPr>
          <w:trHeight w:val="939"/>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jc w:val="both"/>
              <w:rPr>
                <w:rFonts w:ascii="Times New Roman" w:hAnsi="Times New Roman" w:cs="Times New Roman"/>
                <w:b/>
                <w:color w:val="000000"/>
              </w:rPr>
            </w:pPr>
          </w:p>
        </w:tc>
        <w:tc>
          <w:tcPr>
            <w:tcW w:w="1114" w:type="pct"/>
            <w:vMerge/>
          </w:tcPr>
          <w:p w:rsidR="002930D9" w:rsidRPr="007F2674" w:rsidRDefault="002930D9" w:rsidP="00994941">
            <w:pPr>
              <w:spacing w:line="240" w:lineRule="atLeast"/>
              <w:jc w:val="both"/>
              <w:rPr>
                <w:rFonts w:ascii="Times New Roman" w:hAnsi="Times New Roman" w:cs="Times New Roman"/>
              </w:rPr>
            </w:pPr>
          </w:p>
        </w:tc>
        <w:tc>
          <w:tcPr>
            <w:tcW w:w="3047" w:type="pct"/>
          </w:tcPr>
          <w:p w:rsidR="002930D9" w:rsidRPr="007F2674" w:rsidRDefault="002930D9" w:rsidP="00994941">
            <w:pPr>
              <w:pStyle w:val="TableParagraph"/>
              <w:jc w:val="both"/>
            </w:pPr>
            <w:r w:rsidRPr="007F2674">
              <w:rPr>
                <w:b/>
              </w:rPr>
              <w:t xml:space="preserve">Hemşire </w:t>
            </w:r>
            <w:proofErr w:type="spellStart"/>
            <w:r w:rsidRPr="007F2674">
              <w:rPr>
                <w:b/>
              </w:rPr>
              <w:t>Persfektifinden</w:t>
            </w:r>
            <w:proofErr w:type="spellEnd"/>
            <w:r w:rsidRPr="007F2674">
              <w:rPr>
                <w:b/>
              </w:rPr>
              <w:t xml:space="preserve"> </w:t>
            </w:r>
            <w:proofErr w:type="spellStart"/>
            <w:r w:rsidRPr="007F2674">
              <w:rPr>
                <w:b/>
              </w:rPr>
              <w:t>Malpraktis</w:t>
            </w:r>
            <w:proofErr w:type="spellEnd"/>
            <w:r w:rsidRPr="007F2674">
              <w:rPr>
                <w:b/>
              </w:rPr>
              <w:t xml:space="preserve"> </w:t>
            </w:r>
          </w:p>
          <w:p w:rsidR="002930D9" w:rsidRPr="007F2674" w:rsidRDefault="002930D9" w:rsidP="00994941">
            <w:pPr>
              <w:pStyle w:val="TableParagraph"/>
              <w:jc w:val="both"/>
              <w:rPr>
                <w:b/>
              </w:rPr>
            </w:pPr>
            <w:proofErr w:type="gramStart"/>
            <w:r w:rsidRPr="007F2674">
              <w:t>(</w:t>
            </w:r>
            <w:proofErr w:type="gramEnd"/>
            <w:r w:rsidRPr="007F2674">
              <w:t xml:space="preserve">Teori ve Uygulamada Sağlık Bilimleri </w:t>
            </w:r>
            <w:proofErr w:type="spellStart"/>
            <w:r w:rsidRPr="007F2674">
              <w:t>Ed</w:t>
            </w:r>
            <w:proofErr w:type="spellEnd"/>
            <w:r w:rsidRPr="007F2674">
              <w:t xml:space="preserve">: </w:t>
            </w:r>
            <w:proofErr w:type="spellStart"/>
            <w:r w:rsidRPr="007F2674">
              <w:t>Doç</w:t>
            </w:r>
            <w:proofErr w:type="spellEnd"/>
            <w:r w:rsidRPr="007F2674">
              <w:t xml:space="preserve"> Dr. Saadettin Demirel, Dr. </w:t>
            </w:r>
            <w:proofErr w:type="spellStart"/>
            <w:r w:rsidRPr="007F2674">
              <w:t>Öğr</w:t>
            </w:r>
            <w:proofErr w:type="spellEnd"/>
            <w:r w:rsidRPr="007F2674">
              <w:t xml:space="preserve">. Üyesi </w:t>
            </w:r>
            <w:proofErr w:type="gramStart"/>
            <w:r w:rsidRPr="007F2674">
              <w:t>Taner  Akarsu</w:t>
            </w:r>
            <w:proofErr w:type="gramEnd"/>
            <w:r w:rsidRPr="007F2674">
              <w:t xml:space="preserve"> içerisinde)</w:t>
            </w:r>
          </w:p>
        </w:tc>
      </w:tr>
      <w:tr w:rsidR="002930D9" w:rsidRPr="000D7341" w:rsidTr="00994941">
        <w:trPr>
          <w:trHeight w:val="72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jc w:val="both"/>
              <w:rPr>
                <w:rFonts w:ascii="Times New Roman" w:hAnsi="Times New Roman" w:cs="Times New Roman"/>
                <w:b/>
                <w:color w:val="000000"/>
              </w:rPr>
            </w:pPr>
          </w:p>
        </w:tc>
        <w:tc>
          <w:tcPr>
            <w:tcW w:w="1114" w:type="pct"/>
            <w:vMerge/>
          </w:tcPr>
          <w:p w:rsidR="002930D9" w:rsidRPr="007F2674" w:rsidRDefault="002930D9" w:rsidP="00994941">
            <w:pPr>
              <w:spacing w:line="240" w:lineRule="atLeast"/>
              <w:jc w:val="both"/>
              <w:rPr>
                <w:rFonts w:ascii="Times New Roman" w:hAnsi="Times New Roman" w:cs="Times New Roman"/>
              </w:rPr>
            </w:pPr>
          </w:p>
        </w:tc>
        <w:tc>
          <w:tcPr>
            <w:tcW w:w="3047" w:type="pct"/>
          </w:tcPr>
          <w:p w:rsidR="002930D9" w:rsidRPr="007F2674" w:rsidRDefault="002930D9" w:rsidP="00994941">
            <w:pPr>
              <w:pStyle w:val="TableParagraph"/>
              <w:jc w:val="both"/>
              <w:rPr>
                <w:b/>
              </w:rPr>
            </w:pPr>
            <w:r w:rsidRPr="007F2674">
              <w:rPr>
                <w:b/>
              </w:rPr>
              <w:t xml:space="preserve">Olgu Senaryosu İle Epilepsi Yönetimi </w:t>
            </w:r>
          </w:p>
          <w:p w:rsidR="002930D9" w:rsidRPr="007F2674" w:rsidRDefault="002930D9" w:rsidP="00994941">
            <w:pPr>
              <w:pStyle w:val="TableParagraph"/>
              <w:jc w:val="both"/>
            </w:pPr>
            <w:r w:rsidRPr="007F2674">
              <w:t>(</w:t>
            </w:r>
            <w:proofErr w:type="gramStart"/>
            <w:r w:rsidRPr="007F2674">
              <w:t>Dahili</w:t>
            </w:r>
            <w:proofErr w:type="gramEnd"/>
            <w:r w:rsidRPr="007F2674">
              <w:t xml:space="preserve"> Hastalıklar Hemşireliğinde İleri Araştırmalar </w:t>
            </w:r>
            <w:proofErr w:type="spellStart"/>
            <w:r w:rsidRPr="007F2674">
              <w:t>Ed</w:t>
            </w:r>
            <w:proofErr w:type="spellEnd"/>
            <w:r w:rsidRPr="007F2674">
              <w:t xml:space="preserve">: Dr. </w:t>
            </w:r>
            <w:proofErr w:type="spellStart"/>
            <w:r w:rsidRPr="007F2674">
              <w:t>Öğr</w:t>
            </w:r>
            <w:proofErr w:type="spellEnd"/>
            <w:r w:rsidRPr="007F2674">
              <w:t>. Üyesi Ezgi Mutluay Yayla içerisinde</w:t>
            </w:r>
            <w:proofErr w:type="gramStart"/>
            <w:r w:rsidRPr="007F2674">
              <w:t>)</w:t>
            </w:r>
            <w:proofErr w:type="gramEnd"/>
          </w:p>
        </w:tc>
      </w:tr>
      <w:tr w:rsidR="002930D9" w:rsidRPr="000D7341" w:rsidTr="00994941">
        <w:trPr>
          <w:trHeight w:val="935"/>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jc w:val="both"/>
              <w:rPr>
                <w:rFonts w:ascii="Times New Roman" w:hAnsi="Times New Roman" w:cs="Times New Roman"/>
                <w:b/>
                <w:color w:val="000000"/>
              </w:rPr>
            </w:pPr>
          </w:p>
        </w:tc>
        <w:tc>
          <w:tcPr>
            <w:tcW w:w="1114" w:type="pct"/>
            <w:vMerge/>
          </w:tcPr>
          <w:p w:rsidR="002930D9" w:rsidRPr="007F2674" w:rsidRDefault="002930D9" w:rsidP="00994941">
            <w:pPr>
              <w:spacing w:line="240" w:lineRule="atLeast"/>
              <w:jc w:val="both"/>
              <w:rPr>
                <w:rFonts w:ascii="Times New Roman" w:hAnsi="Times New Roman" w:cs="Times New Roman"/>
              </w:rPr>
            </w:pPr>
          </w:p>
        </w:tc>
        <w:tc>
          <w:tcPr>
            <w:tcW w:w="3047" w:type="pct"/>
          </w:tcPr>
          <w:p w:rsidR="002930D9" w:rsidRPr="007F2674" w:rsidRDefault="002930D9" w:rsidP="00994941">
            <w:pPr>
              <w:pStyle w:val="TableParagraph"/>
              <w:jc w:val="both"/>
              <w:rPr>
                <w:b/>
              </w:rPr>
            </w:pPr>
            <w:r w:rsidRPr="007F2674">
              <w:rPr>
                <w:b/>
              </w:rPr>
              <w:t>Olgu Senaryosu İle Diyabetik Ayak Bakımı</w:t>
            </w:r>
          </w:p>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 xml:space="preserve">(Bütüncül Yaklaşımla </w:t>
            </w:r>
            <w:proofErr w:type="gramStart"/>
            <w:r w:rsidRPr="007F2674">
              <w:rPr>
                <w:rFonts w:ascii="Times New Roman" w:hAnsi="Times New Roman" w:cs="Times New Roman"/>
              </w:rPr>
              <w:t>Dahili</w:t>
            </w:r>
            <w:proofErr w:type="gramEnd"/>
            <w:r w:rsidRPr="007F2674">
              <w:rPr>
                <w:rFonts w:ascii="Times New Roman" w:hAnsi="Times New Roman" w:cs="Times New Roman"/>
              </w:rPr>
              <w:t xml:space="preserve"> Hastalıklarda Hemşirelik: Kanser, Diyabet Ve Hipertansiyon </w:t>
            </w:r>
            <w:proofErr w:type="spellStart"/>
            <w:r w:rsidRPr="007F2674">
              <w:rPr>
                <w:rFonts w:ascii="Times New Roman" w:hAnsi="Times New Roman" w:cs="Times New Roman"/>
              </w:rPr>
              <w:t>Ed</w:t>
            </w:r>
            <w:proofErr w:type="spellEnd"/>
            <w:r w:rsidRPr="007F2674">
              <w:rPr>
                <w:rFonts w:ascii="Times New Roman" w:hAnsi="Times New Roman" w:cs="Times New Roman"/>
              </w:rPr>
              <w:t>: Doç. Dr. Döndü Şanlıtürk içerisinde)</w:t>
            </w:r>
          </w:p>
        </w:tc>
      </w:tr>
      <w:tr w:rsidR="002930D9" w:rsidRPr="000D7341" w:rsidTr="00994941">
        <w:trPr>
          <w:trHeight w:val="1013"/>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jc w:val="both"/>
              <w:rPr>
                <w:rFonts w:ascii="Times New Roman" w:hAnsi="Times New Roman" w:cs="Times New Roman"/>
                <w:color w:val="000000"/>
              </w:rPr>
            </w:pPr>
          </w:p>
        </w:tc>
        <w:tc>
          <w:tcPr>
            <w:tcW w:w="1114" w:type="pct"/>
          </w:tcPr>
          <w:p w:rsidR="002930D9" w:rsidRPr="007F2674" w:rsidRDefault="002930D9" w:rsidP="00994941">
            <w:pPr>
              <w:pStyle w:val="TableParagraph"/>
              <w:jc w:val="both"/>
            </w:pPr>
            <w:r w:rsidRPr="007F2674">
              <w:t xml:space="preserve">Dr. </w:t>
            </w:r>
            <w:proofErr w:type="spellStart"/>
            <w:r w:rsidRPr="007F2674">
              <w:t>Öğr</w:t>
            </w:r>
            <w:proofErr w:type="spellEnd"/>
            <w:r w:rsidRPr="007F2674">
              <w:t>. Üyesi Aydan USTAOĞLU ÇELİK</w:t>
            </w:r>
          </w:p>
        </w:tc>
        <w:tc>
          <w:tcPr>
            <w:tcW w:w="3047" w:type="pct"/>
          </w:tcPr>
          <w:p w:rsidR="002930D9" w:rsidRPr="007F2674" w:rsidRDefault="002930D9" w:rsidP="00994941">
            <w:pPr>
              <w:pStyle w:val="TableParagraph"/>
            </w:pPr>
            <w:r w:rsidRPr="007F2674">
              <w:t xml:space="preserve">Ustaoğlu Çelik, A. (2024). Communications. </w:t>
            </w:r>
            <w:proofErr w:type="spellStart"/>
            <w:r w:rsidRPr="007F2674">
              <w:t>In</w:t>
            </w:r>
            <w:proofErr w:type="spellEnd"/>
            <w:r w:rsidRPr="007F2674">
              <w:t xml:space="preserve"> V. </w:t>
            </w:r>
            <w:proofErr w:type="spellStart"/>
            <w:r w:rsidRPr="007F2674">
              <w:t>Tünkler</w:t>
            </w:r>
            <w:proofErr w:type="spellEnd"/>
            <w:r w:rsidRPr="007F2674">
              <w:t>, &amp; Ö. Akman (</w:t>
            </w:r>
            <w:proofErr w:type="spellStart"/>
            <w:r w:rsidRPr="007F2674">
              <w:t>Eds</w:t>
            </w:r>
            <w:proofErr w:type="spellEnd"/>
            <w:r w:rsidRPr="007F2674">
              <w:t xml:space="preserve">.). </w:t>
            </w:r>
            <w:proofErr w:type="spellStart"/>
            <w:r w:rsidRPr="007F2674">
              <w:t>Social</w:t>
            </w:r>
            <w:proofErr w:type="spellEnd"/>
            <w:r w:rsidRPr="007F2674">
              <w:t xml:space="preserve"> </w:t>
            </w:r>
            <w:proofErr w:type="spellStart"/>
            <w:r w:rsidRPr="007F2674">
              <w:t>Studies</w:t>
            </w:r>
            <w:proofErr w:type="spellEnd"/>
            <w:r w:rsidRPr="007F2674">
              <w:t xml:space="preserve"> </w:t>
            </w:r>
            <w:proofErr w:type="spellStart"/>
            <w:r w:rsidRPr="007F2674">
              <w:t>Teaching</w:t>
            </w:r>
            <w:proofErr w:type="spellEnd"/>
            <w:r w:rsidRPr="007F2674">
              <w:t xml:space="preserve"> III: </w:t>
            </w:r>
            <w:proofErr w:type="spellStart"/>
            <w:r w:rsidRPr="007F2674">
              <w:t>Integrating</w:t>
            </w:r>
            <w:proofErr w:type="spellEnd"/>
            <w:r w:rsidRPr="007F2674">
              <w:t xml:space="preserve"> </w:t>
            </w:r>
            <w:proofErr w:type="spellStart"/>
            <w:r w:rsidRPr="007F2674">
              <w:t>Technology</w:t>
            </w:r>
            <w:proofErr w:type="spellEnd"/>
            <w:r w:rsidRPr="007F2674">
              <w:t xml:space="preserve"> </w:t>
            </w:r>
            <w:proofErr w:type="spellStart"/>
            <w:r w:rsidRPr="007F2674">
              <w:t>into</w:t>
            </w:r>
            <w:proofErr w:type="spellEnd"/>
            <w:r w:rsidRPr="007F2674">
              <w:t xml:space="preserve"> </w:t>
            </w:r>
            <w:proofErr w:type="spellStart"/>
            <w:r w:rsidRPr="007F2674">
              <w:t>the</w:t>
            </w:r>
            <w:proofErr w:type="spellEnd"/>
            <w:r w:rsidRPr="007F2674">
              <w:t xml:space="preserve"> </w:t>
            </w:r>
            <w:proofErr w:type="spellStart"/>
            <w:r w:rsidRPr="007F2674">
              <w:t>Social</w:t>
            </w:r>
            <w:proofErr w:type="spellEnd"/>
            <w:r w:rsidRPr="007F2674">
              <w:t xml:space="preserve"> </w:t>
            </w:r>
            <w:proofErr w:type="spellStart"/>
            <w:r w:rsidRPr="007F2674">
              <w:t>Studies</w:t>
            </w:r>
            <w:proofErr w:type="spellEnd"/>
            <w:r w:rsidRPr="007F2674">
              <w:t xml:space="preserve"> </w:t>
            </w:r>
            <w:proofErr w:type="gramStart"/>
            <w:r w:rsidRPr="007F2674">
              <w:t>(</w:t>
            </w:r>
            <w:proofErr w:type="spellStart"/>
            <w:proofErr w:type="gramEnd"/>
            <w:r w:rsidRPr="007F2674">
              <w:t>pp</w:t>
            </w:r>
            <w:proofErr w:type="spellEnd"/>
            <w:r w:rsidRPr="007F2674">
              <w:t>. 202-223</w:t>
            </w:r>
            <w:proofErr w:type="gramStart"/>
            <w:r w:rsidRPr="007F2674">
              <w:t>)</w:t>
            </w:r>
            <w:proofErr w:type="gramEnd"/>
            <w:r w:rsidRPr="007F2674">
              <w:t xml:space="preserve">. ISTES </w:t>
            </w:r>
            <w:proofErr w:type="spellStart"/>
            <w:r w:rsidRPr="007F2674">
              <w:t>Organization</w:t>
            </w:r>
            <w:proofErr w:type="spellEnd"/>
            <w:r w:rsidRPr="007F2674">
              <w:t>.</w:t>
            </w:r>
          </w:p>
        </w:tc>
      </w:tr>
      <w:tr w:rsidR="002930D9" w:rsidRPr="000D7341" w:rsidTr="007F2674">
        <w:trPr>
          <w:trHeight w:val="925"/>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tcPr>
          <w:p w:rsidR="002930D9" w:rsidRPr="007F2674" w:rsidRDefault="002930D9" w:rsidP="00994941">
            <w:pPr>
              <w:spacing w:line="240" w:lineRule="atLeast"/>
              <w:rPr>
                <w:rFonts w:ascii="Times New Roman" w:hAnsi="Times New Roman" w:cs="Times New Roman"/>
              </w:rPr>
            </w:pPr>
            <w:r w:rsidRPr="007F2674">
              <w:rPr>
                <w:rFonts w:ascii="Times New Roman" w:hAnsi="Times New Roman" w:cs="Times New Roman"/>
              </w:rPr>
              <w:t>TOSUN Emre, AKBULUT BAKIR Meryem</w:t>
            </w:r>
          </w:p>
        </w:tc>
        <w:tc>
          <w:tcPr>
            <w:tcW w:w="3047" w:type="pct"/>
          </w:tcPr>
          <w:p w:rsidR="002930D9" w:rsidRPr="007F2674" w:rsidRDefault="002930D9" w:rsidP="00994941">
            <w:pPr>
              <w:spacing w:line="240" w:lineRule="atLeast"/>
              <w:rPr>
                <w:rFonts w:ascii="Times New Roman" w:hAnsi="Times New Roman" w:cs="Times New Roman"/>
              </w:rPr>
            </w:pPr>
            <w:r w:rsidRPr="007F2674">
              <w:rPr>
                <w:rFonts w:ascii="Times New Roman" w:hAnsi="Times New Roman" w:cs="Times New Roman"/>
              </w:rPr>
              <w:t xml:space="preserve">Afet Yönetimi El Kitabı Bölüm </w:t>
            </w:r>
            <w:proofErr w:type="spellStart"/>
            <w:proofErr w:type="gramStart"/>
            <w:r w:rsidRPr="007F2674">
              <w:rPr>
                <w:rFonts w:ascii="Times New Roman" w:hAnsi="Times New Roman" w:cs="Times New Roman"/>
              </w:rPr>
              <w:t>Adı:Afetlerde</w:t>
            </w:r>
            <w:proofErr w:type="spellEnd"/>
            <w:proofErr w:type="gramEnd"/>
            <w:r w:rsidRPr="007F2674">
              <w:rPr>
                <w:rFonts w:ascii="Times New Roman" w:hAnsi="Times New Roman" w:cs="Times New Roman"/>
              </w:rPr>
              <w:t xml:space="preserve"> Müdahale Sürecinin Yönetimi, Gazi Kitabevi (2024)</w:t>
            </w:r>
          </w:p>
        </w:tc>
      </w:tr>
      <w:tr w:rsidR="002930D9" w:rsidRPr="000D7341" w:rsidTr="00994941">
        <w:trPr>
          <w:trHeight w:val="2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AKBULUT BAKIR Meryem, AYKER Bereket Bülent, KAYA Afşin Ahmet</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 xml:space="preserve">Kamu Yönetimi Çalışmaları Bölüm </w:t>
            </w:r>
            <w:proofErr w:type="spellStart"/>
            <w:proofErr w:type="gramStart"/>
            <w:r w:rsidRPr="007F2674">
              <w:rPr>
                <w:rFonts w:ascii="Times New Roman" w:hAnsi="Times New Roman" w:cs="Times New Roman"/>
              </w:rPr>
              <w:t>Adı:Küresel</w:t>
            </w:r>
            <w:proofErr w:type="spellEnd"/>
            <w:proofErr w:type="gramEnd"/>
            <w:r w:rsidRPr="007F2674">
              <w:rPr>
                <w:rFonts w:ascii="Times New Roman" w:hAnsi="Times New Roman" w:cs="Times New Roman"/>
              </w:rPr>
              <w:t xml:space="preserve"> İklim Değişikliği Ve Neden Olduğu Sürdürülebilir </w:t>
            </w:r>
            <w:proofErr w:type="spellStart"/>
            <w:r w:rsidRPr="007F2674">
              <w:rPr>
                <w:rFonts w:ascii="Times New Roman" w:hAnsi="Times New Roman" w:cs="Times New Roman"/>
              </w:rPr>
              <w:t>Kalkinma</w:t>
            </w:r>
            <w:proofErr w:type="spellEnd"/>
            <w:r w:rsidRPr="007F2674">
              <w:rPr>
                <w:rFonts w:ascii="Times New Roman" w:hAnsi="Times New Roman" w:cs="Times New Roman"/>
              </w:rPr>
              <w:t xml:space="preserve"> Sorunu Üzerine Bir Değerlendirme, </w:t>
            </w:r>
            <w:proofErr w:type="spellStart"/>
            <w:r w:rsidRPr="007F2674">
              <w:rPr>
                <w:rFonts w:ascii="Times New Roman" w:hAnsi="Times New Roman" w:cs="Times New Roman"/>
              </w:rPr>
              <w:t>Livre</w:t>
            </w:r>
            <w:proofErr w:type="spellEnd"/>
            <w:r w:rsidRPr="007F2674">
              <w:rPr>
                <w:rFonts w:ascii="Times New Roman" w:hAnsi="Times New Roman" w:cs="Times New Roman"/>
              </w:rPr>
              <w:t xml:space="preserve"> de Lyon (2024)</w:t>
            </w:r>
          </w:p>
        </w:tc>
      </w:tr>
      <w:tr w:rsidR="002930D9" w:rsidRPr="00526FE7" w:rsidTr="00994941">
        <w:trPr>
          <w:trHeight w:val="2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Bakır Ali, AKBULUT BAKIR Meryem, KAYA Afşin Ahmet</w:t>
            </w:r>
          </w:p>
        </w:tc>
        <w:tc>
          <w:tcPr>
            <w:tcW w:w="3047"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 xml:space="preserve">Tehlikeler ve Afet Dirençli Kentler 2 Bölüm </w:t>
            </w:r>
            <w:proofErr w:type="spellStart"/>
            <w:proofErr w:type="gramStart"/>
            <w:r w:rsidRPr="007F2674">
              <w:rPr>
                <w:rFonts w:ascii="Times New Roman" w:hAnsi="Times New Roman" w:cs="Times New Roman"/>
              </w:rPr>
              <w:t>Adı:Climate</w:t>
            </w:r>
            <w:proofErr w:type="spellEnd"/>
            <w:proofErr w:type="gramEnd"/>
            <w:r w:rsidRPr="007F2674">
              <w:rPr>
                <w:rFonts w:ascii="Times New Roman" w:hAnsi="Times New Roman" w:cs="Times New Roman"/>
              </w:rPr>
              <w:t xml:space="preserve"> </w:t>
            </w:r>
            <w:proofErr w:type="spellStart"/>
            <w:r w:rsidRPr="007F2674">
              <w:rPr>
                <w:rFonts w:ascii="Times New Roman" w:hAnsi="Times New Roman" w:cs="Times New Roman"/>
              </w:rPr>
              <w:t>Change</w:t>
            </w:r>
            <w:proofErr w:type="spellEnd"/>
            <w:r w:rsidRPr="007F2674">
              <w:rPr>
                <w:rFonts w:ascii="Times New Roman" w:hAnsi="Times New Roman" w:cs="Times New Roman"/>
              </w:rPr>
              <w:t xml:space="preserve"> Risk Management </w:t>
            </w:r>
            <w:proofErr w:type="spellStart"/>
            <w:r w:rsidRPr="007F2674">
              <w:rPr>
                <w:rFonts w:ascii="Times New Roman" w:hAnsi="Times New Roman" w:cs="Times New Roman"/>
              </w:rPr>
              <w:t>Strategies</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Resilient</w:t>
            </w:r>
            <w:proofErr w:type="spellEnd"/>
            <w:r w:rsidRPr="007F2674">
              <w:rPr>
                <w:rFonts w:ascii="Times New Roman" w:hAnsi="Times New Roman" w:cs="Times New Roman"/>
              </w:rPr>
              <w:t xml:space="preserve"> </w:t>
            </w:r>
            <w:proofErr w:type="spellStart"/>
            <w:r w:rsidRPr="007F2674">
              <w:rPr>
                <w:rFonts w:ascii="Times New Roman" w:hAnsi="Times New Roman" w:cs="Times New Roman"/>
              </w:rPr>
              <w:t>Cities</w:t>
            </w:r>
            <w:proofErr w:type="spellEnd"/>
            <w:r w:rsidRPr="007F2674">
              <w:rPr>
                <w:rFonts w:ascii="Times New Roman" w:hAnsi="Times New Roman" w:cs="Times New Roman"/>
              </w:rPr>
              <w:t xml:space="preserve">. Özgür Yayınları (2024) </w:t>
            </w:r>
          </w:p>
        </w:tc>
      </w:tr>
      <w:tr w:rsidR="002930D9" w:rsidRPr="00526FE7" w:rsidTr="00994941">
        <w:trPr>
          <w:trHeight w:val="945"/>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tcPr>
          <w:p w:rsidR="002930D9" w:rsidRPr="007F2674" w:rsidRDefault="002930D9" w:rsidP="00994941">
            <w:pPr>
              <w:spacing w:line="240" w:lineRule="atLeast"/>
              <w:jc w:val="both"/>
              <w:rPr>
                <w:rFonts w:ascii="Times New Roman" w:hAnsi="Times New Roman" w:cs="Times New Roman"/>
              </w:rPr>
            </w:pPr>
            <w:r w:rsidRPr="007F2674">
              <w:rPr>
                <w:rFonts w:ascii="Times New Roman" w:hAnsi="Times New Roman" w:cs="Times New Roman"/>
              </w:rPr>
              <w:t>AKBULUT BAKIR Meryem, KAYA Afşin Ahmet</w:t>
            </w:r>
          </w:p>
        </w:tc>
        <w:tc>
          <w:tcPr>
            <w:tcW w:w="3047" w:type="pct"/>
          </w:tcPr>
          <w:p w:rsidR="002930D9" w:rsidRPr="007F2674" w:rsidRDefault="002930D9" w:rsidP="00994941">
            <w:pPr>
              <w:rPr>
                <w:rFonts w:ascii="Times New Roman" w:hAnsi="Times New Roman" w:cs="Times New Roman"/>
              </w:rPr>
            </w:pPr>
            <w:r w:rsidRPr="007F2674">
              <w:rPr>
                <w:rFonts w:ascii="Times New Roman" w:hAnsi="Times New Roman" w:cs="Times New Roman"/>
              </w:rPr>
              <w:t xml:space="preserve">Afet Yönetimi El Kitabı Bölüm </w:t>
            </w:r>
            <w:proofErr w:type="spellStart"/>
            <w:proofErr w:type="gramStart"/>
            <w:r w:rsidRPr="007F2674">
              <w:rPr>
                <w:rFonts w:ascii="Times New Roman" w:hAnsi="Times New Roman" w:cs="Times New Roman"/>
              </w:rPr>
              <w:t>Adı:Afet</w:t>
            </w:r>
            <w:proofErr w:type="spellEnd"/>
            <w:proofErr w:type="gramEnd"/>
            <w:r w:rsidRPr="007F2674">
              <w:rPr>
                <w:rFonts w:ascii="Times New Roman" w:hAnsi="Times New Roman" w:cs="Times New Roman"/>
              </w:rPr>
              <w:t xml:space="preserve"> Yönetiminin Tarihçesi. Gazi Kitabevi (2024)</w:t>
            </w:r>
          </w:p>
        </w:tc>
      </w:tr>
      <w:tr w:rsidR="002930D9" w:rsidRPr="00526FE7" w:rsidTr="00994941">
        <w:trPr>
          <w:trHeight w:val="225"/>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vMerge w:val="restart"/>
          </w:tcPr>
          <w:p w:rsidR="002930D9" w:rsidRPr="007F2674" w:rsidRDefault="002930D9" w:rsidP="00994941">
            <w:pPr>
              <w:spacing w:line="240" w:lineRule="atLeast"/>
              <w:rPr>
                <w:rFonts w:ascii="Times New Roman" w:hAnsi="Times New Roman" w:cs="Times New Roman"/>
              </w:rPr>
            </w:pPr>
            <w:proofErr w:type="spellStart"/>
            <w:r w:rsidRPr="007F2674">
              <w:rPr>
                <w:rFonts w:ascii="Times New Roman" w:hAnsi="Times New Roman" w:cs="Times New Roman"/>
              </w:rPr>
              <w:t>Öğr</w:t>
            </w:r>
            <w:proofErr w:type="spellEnd"/>
            <w:r w:rsidRPr="007F2674">
              <w:rPr>
                <w:rFonts w:ascii="Times New Roman" w:hAnsi="Times New Roman" w:cs="Times New Roman"/>
              </w:rPr>
              <w:t>. Gör. Mustafa Kemal DOĞAN</w:t>
            </w:r>
          </w:p>
        </w:tc>
        <w:tc>
          <w:tcPr>
            <w:tcW w:w="3047" w:type="pct"/>
          </w:tcPr>
          <w:p w:rsidR="002930D9" w:rsidRPr="007F2674" w:rsidRDefault="002930D9" w:rsidP="00994941">
            <w:pPr>
              <w:pStyle w:val="TableParagraph"/>
            </w:pPr>
            <w:r w:rsidRPr="007F2674">
              <w:t>1. Sağlık &amp; Bilim 2024 Fizyoterapi Ve Rehabilitasyon -I-</w:t>
            </w:r>
          </w:p>
          <w:p w:rsidR="002930D9" w:rsidRPr="007F2674" w:rsidRDefault="002930D9" w:rsidP="00994941">
            <w:pPr>
              <w:pStyle w:val="TableParagraph"/>
            </w:pPr>
            <w:r w:rsidRPr="007F2674">
              <w:t xml:space="preserve">Bölüm Adı: Kalça </w:t>
            </w:r>
            <w:proofErr w:type="spellStart"/>
            <w:r w:rsidRPr="007F2674">
              <w:t>Fraktürlerinde</w:t>
            </w:r>
            <w:proofErr w:type="spellEnd"/>
            <w:r w:rsidRPr="007F2674">
              <w:t xml:space="preserve"> Güncel Fizyoterapi Ve Rehabilitasyon</w:t>
            </w:r>
          </w:p>
        </w:tc>
      </w:tr>
      <w:tr w:rsidR="002930D9" w:rsidRPr="00526FE7" w:rsidTr="00994941">
        <w:trPr>
          <w:trHeight w:val="27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vMerge/>
          </w:tcPr>
          <w:p w:rsidR="002930D9" w:rsidRPr="007F2674" w:rsidRDefault="002930D9" w:rsidP="00994941">
            <w:pPr>
              <w:spacing w:line="240" w:lineRule="atLeast"/>
              <w:jc w:val="both"/>
              <w:rPr>
                <w:rFonts w:ascii="Times New Roman" w:hAnsi="Times New Roman" w:cs="Times New Roman"/>
              </w:rPr>
            </w:pPr>
          </w:p>
        </w:tc>
        <w:tc>
          <w:tcPr>
            <w:tcW w:w="3047" w:type="pct"/>
          </w:tcPr>
          <w:p w:rsidR="002930D9" w:rsidRPr="007F2674" w:rsidRDefault="002930D9" w:rsidP="00994941">
            <w:pPr>
              <w:pStyle w:val="TableParagraph"/>
            </w:pPr>
            <w:r w:rsidRPr="007F2674">
              <w:t>2. Fizyoterapi Ve Rehabilitasyon Çalışmaları</w:t>
            </w:r>
          </w:p>
          <w:p w:rsidR="002930D9" w:rsidRPr="007F2674" w:rsidRDefault="002930D9" w:rsidP="00994941">
            <w:pPr>
              <w:pStyle w:val="TableParagraph"/>
            </w:pPr>
            <w:r w:rsidRPr="007F2674">
              <w:t xml:space="preserve">Bölüm </w:t>
            </w:r>
            <w:proofErr w:type="spellStart"/>
            <w:proofErr w:type="gramStart"/>
            <w:r w:rsidRPr="007F2674">
              <w:t>Adı:Total</w:t>
            </w:r>
            <w:proofErr w:type="spellEnd"/>
            <w:proofErr w:type="gramEnd"/>
            <w:r w:rsidRPr="007F2674">
              <w:t xml:space="preserve"> Diz </w:t>
            </w:r>
            <w:proofErr w:type="spellStart"/>
            <w:r w:rsidRPr="007F2674">
              <w:t>Artroplastisinde</w:t>
            </w:r>
            <w:proofErr w:type="spellEnd"/>
            <w:r w:rsidRPr="007F2674">
              <w:t xml:space="preserve"> Güncel FTR</w:t>
            </w:r>
          </w:p>
          <w:p w:rsidR="002930D9" w:rsidRPr="007F2674" w:rsidRDefault="002930D9" w:rsidP="00994941">
            <w:pPr>
              <w:spacing w:after="0" w:line="240" w:lineRule="auto"/>
              <w:rPr>
                <w:rFonts w:ascii="Times New Roman" w:hAnsi="Times New Roman" w:cs="Times New Roman"/>
              </w:rPr>
            </w:pPr>
          </w:p>
        </w:tc>
      </w:tr>
      <w:tr w:rsidR="002930D9" w:rsidRPr="00526FE7" w:rsidTr="00994941">
        <w:trPr>
          <w:trHeight w:val="225"/>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vMerge/>
          </w:tcPr>
          <w:p w:rsidR="002930D9" w:rsidRPr="007F2674" w:rsidRDefault="002930D9" w:rsidP="00994941">
            <w:pPr>
              <w:spacing w:line="240" w:lineRule="atLeast"/>
              <w:jc w:val="both"/>
              <w:rPr>
                <w:rFonts w:ascii="Times New Roman" w:hAnsi="Times New Roman" w:cs="Times New Roman"/>
              </w:rPr>
            </w:pPr>
          </w:p>
        </w:tc>
        <w:tc>
          <w:tcPr>
            <w:tcW w:w="3047" w:type="pct"/>
          </w:tcPr>
          <w:p w:rsidR="002930D9" w:rsidRPr="007F2674" w:rsidRDefault="002930D9" w:rsidP="00994941">
            <w:pPr>
              <w:pStyle w:val="TableParagraph"/>
            </w:pPr>
            <w:r w:rsidRPr="007F2674">
              <w:t>3. Fizyoterapi ve Rehabilitasyon</w:t>
            </w:r>
          </w:p>
          <w:p w:rsidR="002930D9" w:rsidRPr="007F2674" w:rsidRDefault="002930D9" w:rsidP="00994941">
            <w:pPr>
              <w:spacing w:after="0" w:line="240" w:lineRule="auto"/>
              <w:rPr>
                <w:rFonts w:ascii="Times New Roman" w:hAnsi="Times New Roman" w:cs="Times New Roman"/>
              </w:rPr>
            </w:pPr>
            <w:r w:rsidRPr="007F2674">
              <w:rPr>
                <w:rFonts w:ascii="Times New Roman" w:hAnsi="Times New Roman" w:cs="Times New Roman"/>
              </w:rPr>
              <w:t xml:space="preserve">Bölüm </w:t>
            </w:r>
            <w:proofErr w:type="spellStart"/>
            <w:proofErr w:type="gramStart"/>
            <w:r w:rsidRPr="007F2674">
              <w:rPr>
                <w:rFonts w:ascii="Times New Roman" w:hAnsi="Times New Roman" w:cs="Times New Roman"/>
              </w:rPr>
              <w:t>Adı:Menisküs</w:t>
            </w:r>
            <w:proofErr w:type="spellEnd"/>
            <w:proofErr w:type="gramEnd"/>
            <w:r w:rsidRPr="007F2674">
              <w:rPr>
                <w:rFonts w:ascii="Times New Roman" w:hAnsi="Times New Roman" w:cs="Times New Roman"/>
              </w:rPr>
              <w:t xml:space="preserve"> Yaralanmalarında Tedavi Yöntemleri</w:t>
            </w:r>
          </w:p>
          <w:p w:rsidR="007F2674" w:rsidRPr="007F2674" w:rsidRDefault="007F2674" w:rsidP="00994941">
            <w:pPr>
              <w:spacing w:after="0" w:line="240" w:lineRule="auto"/>
              <w:rPr>
                <w:rFonts w:ascii="Times New Roman" w:hAnsi="Times New Roman" w:cs="Times New Roman"/>
              </w:rPr>
            </w:pPr>
          </w:p>
        </w:tc>
      </w:tr>
      <w:tr w:rsidR="002930D9" w:rsidRPr="00526FE7" w:rsidTr="00994941">
        <w:trPr>
          <w:trHeight w:val="390"/>
        </w:trPr>
        <w:tc>
          <w:tcPr>
            <w:tcW w:w="518" w:type="pct"/>
            <w:vMerge/>
          </w:tcPr>
          <w:p w:rsidR="002930D9" w:rsidRPr="007F2674" w:rsidRDefault="002930D9" w:rsidP="00994941">
            <w:pPr>
              <w:spacing w:line="240" w:lineRule="atLeast"/>
              <w:rPr>
                <w:rFonts w:ascii="Times New Roman" w:hAnsi="Times New Roman" w:cs="Times New Roman"/>
                <w:color w:val="000000"/>
              </w:rPr>
            </w:pPr>
          </w:p>
        </w:tc>
        <w:tc>
          <w:tcPr>
            <w:tcW w:w="321" w:type="pct"/>
            <w:vMerge/>
          </w:tcPr>
          <w:p w:rsidR="002930D9" w:rsidRPr="007F2674" w:rsidRDefault="002930D9" w:rsidP="00994941">
            <w:pPr>
              <w:spacing w:line="240" w:lineRule="atLeast"/>
              <w:rPr>
                <w:rFonts w:ascii="Times New Roman" w:hAnsi="Times New Roman" w:cs="Times New Roman"/>
                <w:color w:val="000000"/>
              </w:rPr>
            </w:pPr>
          </w:p>
        </w:tc>
        <w:tc>
          <w:tcPr>
            <w:tcW w:w="1114" w:type="pct"/>
            <w:vMerge/>
          </w:tcPr>
          <w:p w:rsidR="002930D9" w:rsidRPr="007F2674" w:rsidRDefault="002930D9" w:rsidP="00994941">
            <w:pPr>
              <w:spacing w:line="240" w:lineRule="atLeast"/>
              <w:jc w:val="both"/>
              <w:rPr>
                <w:rFonts w:ascii="Times New Roman" w:hAnsi="Times New Roman" w:cs="Times New Roman"/>
              </w:rPr>
            </w:pPr>
          </w:p>
        </w:tc>
        <w:tc>
          <w:tcPr>
            <w:tcW w:w="3047" w:type="pct"/>
          </w:tcPr>
          <w:p w:rsidR="002930D9" w:rsidRPr="007F2674" w:rsidRDefault="002930D9" w:rsidP="00994941">
            <w:pPr>
              <w:pStyle w:val="TableParagraph"/>
            </w:pPr>
            <w:r w:rsidRPr="007F2674">
              <w:t xml:space="preserve">4. Sağlık </w:t>
            </w:r>
            <w:proofErr w:type="spellStart"/>
            <w:r w:rsidRPr="007F2674">
              <w:t>Bılımlerınde</w:t>
            </w:r>
            <w:proofErr w:type="spellEnd"/>
            <w:r w:rsidRPr="007F2674">
              <w:t xml:space="preserve"> Uluslararası Çalışma Ve </w:t>
            </w:r>
            <w:proofErr w:type="spellStart"/>
            <w:r w:rsidRPr="007F2674">
              <w:t>Değerlendırmeler</w:t>
            </w:r>
            <w:proofErr w:type="spellEnd"/>
          </w:p>
          <w:p w:rsidR="002930D9" w:rsidRPr="007F2674" w:rsidRDefault="002930D9" w:rsidP="00994941">
            <w:pPr>
              <w:spacing w:after="0" w:line="240" w:lineRule="auto"/>
              <w:rPr>
                <w:rFonts w:ascii="Times New Roman" w:hAnsi="Times New Roman" w:cs="Times New Roman"/>
              </w:rPr>
            </w:pPr>
            <w:r w:rsidRPr="007F2674">
              <w:rPr>
                <w:rFonts w:ascii="Times New Roman" w:hAnsi="Times New Roman" w:cs="Times New Roman"/>
              </w:rPr>
              <w:t xml:space="preserve">Bölüm Adı: Parkinson </w:t>
            </w:r>
            <w:proofErr w:type="spellStart"/>
            <w:r w:rsidRPr="007F2674">
              <w:rPr>
                <w:rFonts w:ascii="Times New Roman" w:hAnsi="Times New Roman" w:cs="Times New Roman"/>
              </w:rPr>
              <w:t>Hastaliğinda</w:t>
            </w:r>
            <w:proofErr w:type="spellEnd"/>
            <w:r w:rsidRPr="007F2674">
              <w:rPr>
                <w:rFonts w:ascii="Times New Roman" w:hAnsi="Times New Roman" w:cs="Times New Roman"/>
              </w:rPr>
              <w:t xml:space="preserve"> Klinikte Uygulanan Denge Egzersiz Türleri</w:t>
            </w:r>
          </w:p>
          <w:p w:rsidR="007F2674" w:rsidRPr="007F2674" w:rsidRDefault="007F2674" w:rsidP="00994941">
            <w:pPr>
              <w:spacing w:after="0" w:line="240" w:lineRule="auto"/>
              <w:rPr>
                <w:rFonts w:ascii="Times New Roman" w:hAnsi="Times New Roman" w:cs="Times New Roman"/>
              </w:rPr>
            </w:pPr>
          </w:p>
        </w:tc>
      </w:tr>
    </w:tbl>
    <w:p w:rsidR="00271ECD" w:rsidRDefault="00271ECD" w:rsidP="00FF58B4">
      <w:pPr>
        <w:ind w:right="-1368"/>
        <w:rPr>
          <w:b/>
          <w:szCs w:val="24"/>
        </w:rPr>
      </w:pPr>
    </w:p>
    <w:p w:rsidR="00FF58B4" w:rsidRDefault="00FF58B4" w:rsidP="00E82831">
      <w:pPr>
        <w:spacing w:after="0"/>
        <w:jc w:val="both"/>
        <w:rPr>
          <w:rFonts w:ascii="Times New Roman" w:hAnsi="Times New Roman" w:cs="Times New Roman"/>
          <w:b/>
          <w:sz w:val="24"/>
          <w:szCs w:val="24"/>
        </w:rPr>
      </w:pPr>
    </w:p>
    <w:p w:rsidR="00CB7797" w:rsidRPr="00E82831" w:rsidRDefault="00F90E5C" w:rsidP="00E82831">
      <w:pPr>
        <w:spacing w:after="0"/>
        <w:jc w:val="both"/>
        <w:rPr>
          <w:rFonts w:ascii="Times New Roman" w:hAnsi="Times New Roman" w:cs="Times New Roman"/>
          <w:b/>
          <w:sz w:val="24"/>
          <w:szCs w:val="24"/>
        </w:rPr>
      </w:pPr>
      <w:r w:rsidRPr="00B47D36">
        <w:rPr>
          <w:rFonts w:ascii="Times New Roman" w:hAnsi="Times New Roman" w:cs="Times New Roman"/>
          <w:b/>
          <w:sz w:val="24"/>
          <w:szCs w:val="24"/>
        </w:rPr>
        <w:t>Projeler</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415"/>
        <w:gridCol w:w="1869"/>
        <w:gridCol w:w="1672"/>
        <w:gridCol w:w="1560"/>
        <w:gridCol w:w="1278"/>
        <w:gridCol w:w="1415"/>
      </w:tblGrid>
      <w:tr w:rsidR="00F431DF" w:rsidRPr="00344F80" w:rsidTr="00674AED">
        <w:trPr>
          <w:trHeight w:val="788"/>
        </w:trPr>
        <w:tc>
          <w:tcPr>
            <w:tcW w:w="768" w:type="pct"/>
            <w:noWrap/>
            <w:vAlign w:val="bottom"/>
          </w:tcPr>
          <w:p w:rsidR="00F431DF" w:rsidRPr="00674AED" w:rsidRDefault="00F431DF" w:rsidP="00994941">
            <w:pPr>
              <w:rPr>
                <w:rFonts w:ascii="Times New Roman" w:hAnsi="Times New Roman" w:cs="Times New Roman"/>
                <w:b/>
                <w:bCs/>
                <w:color w:val="000000"/>
                <w:lang w:eastAsia="tr-TR"/>
              </w:rPr>
            </w:pPr>
            <w:r w:rsidRPr="00674AED">
              <w:rPr>
                <w:rFonts w:ascii="Times New Roman" w:hAnsi="Times New Roman" w:cs="Times New Roman"/>
                <w:b/>
                <w:bCs/>
                <w:color w:val="000000"/>
                <w:lang w:eastAsia="tr-TR"/>
              </w:rPr>
              <w:t>Birim</w:t>
            </w:r>
          </w:p>
        </w:tc>
        <w:tc>
          <w:tcPr>
            <w:tcW w:w="1015" w:type="pct"/>
            <w:vAlign w:val="center"/>
          </w:tcPr>
          <w:p w:rsidR="00F431DF" w:rsidRPr="00674AED" w:rsidRDefault="00F431DF" w:rsidP="00994941">
            <w:pPr>
              <w:rPr>
                <w:rFonts w:ascii="Times New Roman" w:hAnsi="Times New Roman" w:cs="Times New Roman"/>
                <w:b/>
                <w:bCs/>
                <w:color w:val="000000"/>
                <w:lang w:eastAsia="tr-TR"/>
              </w:rPr>
            </w:pPr>
            <w:r w:rsidRPr="00674AED">
              <w:rPr>
                <w:rFonts w:ascii="Times New Roman" w:hAnsi="Times New Roman" w:cs="Times New Roman"/>
                <w:b/>
                <w:bCs/>
                <w:color w:val="000000"/>
                <w:lang w:eastAsia="tr-TR"/>
              </w:rPr>
              <w:t>Proje Yöneticisi</w:t>
            </w:r>
          </w:p>
        </w:tc>
        <w:tc>
          <w:tcPr>
            <w:tcW w:w="908" w:type="pct"/>
            <w:vAlign w:val="center"/>
          </w:tcPr>
          <w:p w:rsidR="00F431DF" w:rsidRPr="00674AED" w:rsidRDefault="00F431DF" w:rsidP="00994941">
            <w:pPr>
              <w:rPr>
                <w:rFonts w:ascii="Times New Roman" w:hAnsi="Times New Roman" w:cs="Times New Roman"/>
                <w:b/>
                <w:bCs/>
                <w:color w:val="000000"/>
                <w:lang w:eastAsia="tr-TR"/>
              </w:rPr>
            </w:pPr>
            <w:r w:rsidRPr="00674AED">
              <w:rPr>
                <w:rFonts w:ascii="Times New Roman" w:hAnsi="Times New Roman" w:cs="Times New Roman"/>
                <w:b/>
                <w:bCs/>
                <w:color w:val="000000"/>
                <w:lang w:eastAsia="tr-TR"/>
              </w:rPr>
              <w:t>Proje Adı</w:t>
            </w:r>
          </w:p>
        </w:tc>
        <w:tc>
          <w:tcPr>
            <w:tcW w:w="847" w:type="pct"/>
            <w:vAlign w:val="center"/>
          </w:tcPr>
          <w:p w:rsidR="00F431DF" w:rsidRPr="00674AED" w:rsidRDefault="00F431DF" w:rsidP="00994941">
            <w:pPr>
              <w:rPr>
                <w:rFonts w:ascii="Times New Roman" w:hAnsi="Times New Roman" w:cs="Times New Roman"/>
                <w:b/>
                <w:bCs/>
                <w:color w:val="000000"/>
                <w:lang w:eastAsia="tr-TR"/>
              </w:rPr>
            </w:pPr>
            <w:r w:rsidRPr="00674AED">
              <w:rPr>
                <w:rFonts w:ascii="Times New Roman" w:hAnsi="Times New Roman" w:cs="Times New Roman"/>
                <w:b/>
                <w:bCs/>
                <w:color w:val="000000"/>
                <w:lang w:eastAsia="tr-TR"/>
              </w:rPr>
              <w:t>Destekleyen Kurum/Kuruluş</w:t>
            </w:r>
          </w:p>
        </w:tc>
        <w:tc>
          <w:tcPr>
            <w:tcW w:w="694" w:type="pct"/>
            <w:vAlign w:val="center"/>
          </w:tcPr>
          <w:p w:rsidR="00F431DF" w:rsidRPr="00674AED" w:rsidRDefault="00F431DF" w:rsidP="00994941">
            <w:pPr>
              <w:rPr>
                <w:rFonts w:ascii="Times New Roman" w:hAnsi="Times New Roman" w:cs="Times New Roman"/>
                <w:b/>
                <w:bCs/>
                <w:color w:val="000000"/>
                <w:lang w:eastAsia="tr-TR"/>
              </w:rPr>
            </w:pPr>
            <w:r w:rsidRPr="00674AED">
              <w:rPr>
                <w:rFonts w:ascii="Times New Roman" w:hAnsi="Times New Roman" w:cs="Times New Roman"/>
                <w:b/>
                <w:bCs/>
                <w:color w:val="000000"/>
                <w:lang w:eastAsia="tr-TR"/>
              </w:rPr>
              <w:t>Proje Maliyeti</w:t>
            </w:r>
          </w:p>
        </w:tc>
        <w:tc>
          <w:tcPr>
            <w:tcW w:w="768" w:type="pct"/>
            <w:vAlign w:val="center"/>
          </w:tcPr>
          <w:p w:rsidR="00F431DF" w:rsidRPr="00674AED" w:rsidRDefault="00F431DF" w:rsidP="00994941">
            <w:pPr>
              <w:rPr>
                <w:rFonts w:ascii="Times New Roman" w:hAnsi="Times New Roman" w:cs="Times New Roman"/>
                <w:b/>
                <w:bCs/>
                <w:color w:val="000000"/>
                <w:lang w:eastAsia="tr-TR"/>
              </w:rPr>
            </w:pPr>
            <w:r w:rsidRPr="00674AED">
              <w:rPr>
                <w:rFonts w:ascii="Times New Roman" w:hAnsi="Times New Roman" w:cs="Times New Roman"/>
                <w:b/>
                <w:bCs/>
                <w:color w:val="000000"/>
                <w:lang w:eastAsia="tr-TR"/>
              </w:rPr>
              <w:t>Tamamlanıp Tamamlanmadığı</w:t>
            </w:r>
          </w:p>
        </w:tc>
      </w:tr>
      <w:tr w:rsidR="00F431DF" w:rsidRPr="00D64ABC" w:rsidTr="00674AED">
        <w:trPr>
          <w:trHeight w:val="4325"/>
        </w:trPr>
        <w:tc>
          <w:tcPr>
            <w:tcW w:w="768" w:type="pct"/>
            <w:vMerge w:val="restart"/>
            <w:vAlign w:val="center"/>
          </w:tcPr>
          <w:p w:rsidR="00F431DF" w:rsidRPr="00674AED" w:rsidRDefault="00F431DF" w:rsidP="00994941">
            <w:pPr>
              <w:rPr>
                <w:rFonts w:ascii="Times New Roman" w:hAnsi="Times New Roman" w:cs="Times New Roman"/>
                <w:b/>
                <w:bCs/>
                <w:color w:val="000000"/>
                <w:lang w:eastAsia="tr-TR"/>
              </w:rPr>
            </w:pPr>
            <w:r w:rsidRPr="00674AED">
              <w:rPr>
                <w:rFonts w:ascii="Times New Roman" w:hAnsi="Times New Roman" w:cs="Times New Roman"/>
                <w:b/>
                <w:bCs/>
                <w:color w:val="000000"/>
                <w:lang w:eastAsia="tr-TR"/>
              </w:rPr>
              <w:t>Çekerek Fuat Oktay Sağlık Hizmetleri Meslek Yüksekokulu</w:t>
            </w:r>
          </w:p>
        </w:tc>
        <w:tc>
          <w:tcPr>
            <w:tcW w:w="1015" w:type="pct"/>
          </w:tcPr>
          <w:p w:rsidR="00F431DF" w:rsidRPr="00674AED" w:rsidRDefault="00F431DF" w:rsidP="00994941">
            <w:pPr>
              <w:pStyle w:val="TableParagraph"/>
            </w:pPr>
            <w:proofErr w:type="spellStart"/>
            <w:r w:rsidRPr="00674AED">
              <w:t>Öğr</w:t>
            </w:r>
            <w:proofErr w:type="spellEnd"/>
            <w:r w:rsidRPr="00674AED">
              <w:t xml:space="preserve">. Gör. Bahar ERDOĞAN </w:t>
            </w:r>
          </w:p>
          <w:p w:rsidR="00F431DF" w:rsidRPr="00674AED" w:rsidRDefault="00F431DF" w:rsidP="00994941">
            <w:pPr>
              <w:pStyle w:val="TableParagraph"/>
            </w:pPr>
            <w:proofErr w:type="gramStart"/>
            <w:r w:rsidRPr="00674AED">
              <w:t>(</w:t>
            </w:r>
            <w:proofErr w:type="gramEnd"/>
            <w:r w:rsidRPr="00674AED">
              <w:t>Saha Sorumluları:</w:t>
            </w:r>
          </w:p>
          <w:p w:rsidR="00F431DF" w:rsidRPr="00674AED" w:rsidRDefault="00F431DF" w:rsidP="00994941">
            <w:pPr>
              <w:rPr>
                <w:rFonts w:ascii="Times New Roman" w:hAnsi="Times New Roman" w:cs="Times New Roman"/>
                <w:iCs/>
              </w:rPr>
            </w:pPr>
            <w:r w:rsidRPr="00674AED">
              <w:rPr>
                <w:rFonts w:ascii="Times New Roman" w:hAnsi="Times New Roman" w:cs="Times New Roman"/>
                <w:iCs/>
              </w:rPr>
              <w:t xml:space="preserve">*Dr. </w:t>
            </w:r>
            <w:proofErr w:type="spellStart"/>
            <w:r w:rsidRPr="00674AED">
              <w:rPr>
                <w:rFonts w:ascii="Times New Roman" w:hAnsi="Times New Roman" w:cs="Times New Roman"/>
                <w:iCs/>
              </w:rPr>
              <w:t>Öğr</w:t>
            </w:r>
            <w:proofErr w:type="spellEnd"/>
            <w:r w:rsidRPr="00674AED">
              <w:rPr>
                <w:rFonts w:ascii="Times New Roman" w:hAnsi="Times New Roman" w:cs="Times New Roman"/>
                <w:iCs/>
              </w:rPr>
              <w:t>. Üyesi Aydan USTAOĞLU ÇELİK</w:t>
            </w:r>
          </w:p>
          <w:p w:rsidR="00F431DF" w:rsidRPr="00674AED" w:rsidRDefault="00F431DF" w:rsidP="00994941">
            <w:pPr>
              <w:rPr>
                <w:rFonts w:ascii="Times New Roman" w:hAnsi="Times New Roman" w:cs="Times New Roman"/>
                <w:iCs/>
              </w:rPr>
            </w:pPr>
            <w:r w:rsidRPr="00674AED">
              <w:rPr>
                <w:rFonts w:ascii="Times New Roman" w:hAnsi="Times New Roman" w:cs="Times New Roman"/>
                <w:iCs/>
              </w:rPr>
              <w:t>*</w:t>
            </w:r>
            <w:proofErr w:type="spellStart"/>
            <w:r w:rsidRPr="00674AED">
              <w:rPr>
                <w:rFonts w:ascii="Times New Roman" w:hAnsi="Times New Roman" w:cs="Times New Roman"/>
                <w:iCs/>
              </w:rPr>
              <w:t>Öğr</w:t>
            </w:r>
            <w:proofErr w:type="spellEnd"/>
            <w:r w:rsidRPr="00674AED">
              <w:rPr>
                <w:rFonts w:ascii="Times New Roman" w:hAnsi="Times New Roman" w:cs="Times New Roman"/>
                <w:iCs/>
              </w:rPr>
              <w:t>. Gör. Dr. Kevser GÜRSAN</w:t>
            </w:r>
          </w:p>
          <w:p w:rsidR="00F431DF" w:rsidRPr="00674AED" w:rsidRDefault="00F431DF" w:rsidP="00994941">
            <w:pPr>
              <w:rPr>
                <w:rFonts w:ascii="Times New Roman" w:hAnsi="Times New Roman" w:cs="Times New Roman"/>
                <w:iCs/>
              </w:rPr>
            </w:pPr>
            <w:r w:rsidRPr="00674AED">
              <w:rPr>
                <w:rFonts w:ascii="Times New Roman" w:hAnsi="Times New Roman" w:cs="Times New Roman"/>
                <w:iCs/>
              </w:rPr>
              <w:t>*</w:t>
            </w:r>
            <w:proofErr w:type="spellStart"/>
            <w:proofErr w:type="gramStart"/>
            <w:r w:rsidRPr="00674AED">
              <w:rPr>
                <w:rFonts w:ascii="Times New Roman" w:hAnsi="Times New Roman" w:cs="Times New Roman"/>
                <w:iCs/>
              </w:rPr>
              <w:t>Öğr.Gör</w:t>
            </w:r>
            <w:proofErr w:type="spellEnd"/>
            <w:proofErr w:type="gramEnd"/>
            <w:r w:rsidRPr="00674AED">
              <w:rPr>
                <w:rFonts w:ascii="Times New Roman" w:hAnsi="Times New Roman" w:cs="Times New Roman"/>
                <w:iCs/>
              </w:rPr>
              <w:t>. Emrah TERZİ</w:t>
            </w:r>
          </w:p>
          <w:p w:rsidR="00F431DF" w:rsidRPr="00674AED" w:rsidRDefault="00F431DF" w:rsidP="00F431DF">
            <w:pPr>
              <w:rPr>
                <w:rFonts w:ascii="Times New Roman" w:hAnsi="Times New Roman" w:cs="Times New Roman"/>
                <w:iCs/>
              </w:rPr>
            </w:pPr>
            <w:r w:rsidRPr="00674AED">
              <w:rPr>
                <w:rFonts w:ascii="Times New Roman" w:hAnsi="Times New Roman" w:cs="Times New Roman"/>
                <w:iCs/>
              </w:rPr>
              <w:t>*Öğrenci Mustafa AVCI</w:t>
            </w:r>
            <w:proofErr w:type="gramStart"/>
            <w:r w:rsidRPr="00674AED">
              <w:rPr>
                <w:rFonts w:ascii="Times New Roman" w:hAnsi="Times New Roman" w:cs="Times New Roman"/>
                <w:iCs/>
              </w:rPr>
              <w:t>)</w:t>
            </w:r>
            <w:proofErr w:type="gramEnd"/>
          </w:p>
        </w:tc>
        <w:tc>
          <w:tcPr>
            <w:tcW w:w="908" w:type="pct"/>
            <w:noWrap/>
          </w:tcPr>
          <w:p w:rsidR="00F431DF" w:rsidRPr="00674AED" w:rsidRDefault="00F431DF" w:rsidP="00994941">
            <w:pPr>
              <w:pStyle w:val="TableParagraph"/>
            </w:pPr>
            <w:r w:rsidRPr="00674AED">
              <w:t>Bilinçli Nesil, Temiz Nesil</w:t>
            </w:r>
          </w:p>
          <w:p w:rsidR="00F431DF" w:rsidRPr="00674AED" w:rsidRDefault="00F431DF" w:rsidP="00994941">
            <w:pPr>
              <w:pStyle w:val="TableParagraph"/>
            </w:pPr>
            <w:r w:rsidRPr="00674AED">
              <w:t>(</w:t>
            </w:r>
            <w:r w:rsidRPr="00674AED">
              <w:rPr>
                <w:rFonts w:eastAsia="Calibri"/>
                <w:b/>
                <w:bCs/>
              </w:rPr>
              <w:t>Yozgat Bozok Üniversitesi</w:t>
            </w:r>
            <w:r w:rsidRPr="00674AED">
              <w:rPr>
                <w:rFonts w:eastAsia="Calibri"/>
                <w:b/>
                <w:bCs/>
              </w:rPr>
              <w:br/>
              <w:t>Öğrenci Toplulukları Sosyal Sorumluluk Projeleri)</w:t>
            </w:r>
          </w:p>
        </w:tc>
        <w:tc>
          <w:tcPr>
            <w:tcW w:w="847" w:type="pct"/>
            <w:noWrap/>
          </w:tcPr>
          <w:p w:rsidR="00F431DF" w:rsidRPr="00674AED" w:rsidRDefault="00F431DF" w:rsidP="00994941">
            <w:pPr>
              <w:pStyle w:val="TableParagraph"/>
              <w:rPr>
                <w:rFonts w:eastAsia="Calibri"/>
                <w:bCs/>
              </w:rPr>
            </w:pPr>
            <w:r w:rsidRPr="00674AED">
              <w:rPr>
                <w:rFonts w:eastAsia="Calibri"/>
                <w:bCs/>
              </w:rPr>
              <w:t>*Yozgat Bozok Üniversitesi</w:t>
            </w:r>
          </w:p>
          <w:p w:rsidR="00F431DF" w:rsidRPr="00674AED" w:rsidRDefault="00F431DF" w:rsidP="00994941">
            <w:pPr>
              <w:pStyle w:val="TableParagraph"/>
              <w:rPr>
                <w:rFonts w:eastAsia="Calibri"/>
                <w:bCs/>
              </w:rPr>
            </w:pPr>
          </w:p>
          <w:p w:rsidR="00F431DF" w:rsidRPr="00674AED" w:rsidRDefault="00F431DF" w:rsidP="00994941">
            <w:pPr>
              <w:pStyle w:val="TableParagraph"/>
              <w:rPr>
                <w:rFonts w:eastAsia="Calibri"/>
                <w:bCs/>
              </w:rPr>
            </w:pPr>
            <w:r w:rsidRPr="00674AED">
              <w:rPr>
                <w:rFonts w:eastAsia="Calibri"/>
                <w:bCs/>
              </w:rPr>
              <w:t>*Çekerek İlçe Milli Eğitim Müdürlüğü</w:t>
            </w:r>
          </w:p>
          <w:p w:rsidR="00F431DF" w:rsidRPr="00674AED" w:rsidRDefault="00F431DF" w:rsidP="00994941">
            <w:pPr>
              <w:pStyle w:val="TableParagraph"/>
              <w:rPr>
                <w:rFonts w:eastAsia="Calibri"/>
                <w:bCs/>
              </w:rPr>
            </w:pPr>
          </w:p>
          <w:p w:rsidR="00F431DF" w:rsidRPr="00674AED" w:rsidRDefault="00F431DF" w:rsidP="00994941">
            <w:pPr>
              <w:pStyle w:val="TableParagraph"/>
            </w:pPr>
            <w:r w:rsidRPr="00674AED">
              <w:rPr>
                <w:rFonts w:eastAsia="Calibri"/>
                <w:bCs/>
              </w:rPr>
              <w:t>Çekerek İlçe Toplum Sağlığı Merkezi</w:t>
            </w:r>
          </w:p>
        </w:tc>
        <w:tc>
          <w:tcPr>
            <w:tcW w:w="694" w:type="pct"/>
            <w:noWrap/>
          </w:tcPr>
          <w:p w:rsidR="00F431DF" w:rsidRPr="00674AED" w:rsidRDefault="00F431DF" w:rsidP="00994941">
            <w:pPr>
              <w:pStyle w:val="TableParagraph"/>
            </w:pPr>
            <w:r w:rsidRPr="00674AED">
              <w:t xml:space="preserve">1000 </w:t>
            </w:r>
            <w:proofErr w:type="spellStart"/>
            <w:r w:rsidRPr="00674AED">
              <w:t>tl</w:t>
            </w:r>
            <w:proofErr w:type="spellEnd"/>
          </w:p>
          <w:p w:rsidR="00F431DF" w:rsidRPr="00674AED" w:rsidRDefault="00F431DF" w:rsidP="00994941">
            <w:pPr>
              <w:pStyle w:val="TableParagraph"/>
            </w:pPr>
          </w:p>
        </w:tc>
        <w:tc>
          <w:tcPr>
            <w:tcW w:w="768" w:type="pct"/>
            <w:noWrap/>
          </w:tcPr>
          <w:p w:rsidR="00F431DF" w:rsidRPr="00674AED" w:rsidRDefault="00F431DF" w:rsidP="00994941">
            <w:pPr>
              <w:pStyle w:val="TableParagraph"/>
            </w:pPr>
            <w:r w:rsidRPr="00674AED">
              <w:t>Tamamlandı</w:t>
            </w:r>
          </w:p>
          <w:p w:rsidR="00F431DF" w:rsidRPr="00674AED" w:rsidRDefault="00F431DF" w:rsidP="00994941">
            <w:pPr>
              <w:pStyle w:val="TableParagraph"/>
            </w:pPr>
            <w:r w:rsidRPr="00674AED">
              <w:t>(13.05.2024-19.07.2024)</w:t>
            </w:r>
          </w:p>
        </w:tc>
      </w:tr>
      <w:tr w:rsidR="00F431DF" w:rsidRPr="00D64ABC" w:rsidTr="00674AED">
        <w:trPr>
          <w:trHeight w:val="187"/>
        </w:trPr>
        <w:tc>
          <w:tcPr>
            <w:tcW w:w="768" w:type="pct"/>
            <w:vMerge/>
            <w:vAlign w:val="center"/>
          </w:tcPr>
          <w:p w:rsidR="00F431DF" w:rsidRPr="00674AED" w:rsidRDefault="00F431DF" w:rsidP="00994941">
            <w:pPr>
              <w:rPr>
                <w:rFonts w:ascii="Times New Roman" w:hAnsi="Times New Roman" w:cs="Times New Roman"/>
                <w:b/>
                <w:bCs/>
                <w:color w:val="000000"/>
                <w:highlight w:val="yellow"/>
                <w:lang w:eastAsia="tr-TR"/>
              </w:rPr>
            </w:pPr>
          </w:p>
        </w:tc>
        <w:tc>
          <w:tcPr>
            <w:tcW w:w="1015" w:type="pct"/>
          </w:tcPr>
          <w:p w:rsidR="00F431DF" w:rsidRPr="00674AED" w:rsidRDefault="00F431DF" w:rsidP="00994941">
            <w:pPr>
              <w:pStyle w:val="TableParagraph"/>
            </w:pPr>
            <w:r w:rsidRPr="00674AED">
              <w:t>Yürütücü: Sıla ÖZTÜRK Danışman: Zeynep Şeyda BİLİM</w:t>
            </w:r>
          </w:p>
        </w:tc>
        <w:tc>
          <w:tcPr>
            <w:tcW w:w="908" w:type="pct"/>
            <w:noWrap/>
          </w:tcPr>
          <w:p w:rsidR="00F431DF" w:rsidRPr="00674AED" w:rsidRDefault="00F431DF" w:rsidP="00994941">
            <w:pPr>
              <w:pStyle w:val="TableParagraph"/>
            </w:pPr>
            <w:r w:rsidRPr="00674AED">
              <w:t>Yaşlı Bireylerde Dijital Okuryazarlık: Teknoloji ile Güçlenme</w:t>
            </w:r>
          </w:p>
        </w:tc>
        <w:tc>
          <w:tcPr>
            <w:tcW w:w="847" w:type="pct"/>
            <w:noWrap/>
          </w:tcPr>
          <w:p w:rsidR="00F431DF" w:rsidRPr="00674AED" w:rsidRDefault="00F431DF" w:rsidP="00994941">
            <w:pPr>
              <w:pStyle w:val="TableParagraph"/>
              <w:rPr>
                <w:rFonts w:eastAsia="Calibri"/>
                <w:bCs/>
              </w:rPr>
            </w:pPr>
            <w:r w:rsidRPr="00674AED">
              <w:t>TÜBİTAK 2209 A</w:t>
            </w:r>
          </w:p>
        </w:tc>
        <w:tc>
          <w:tcPr>
            <w:tcW w:w="694" w:type="pct"/>
            <w:noWrap/>
          </w:tcPr>
          <w:p w:rsidR="00F431DF" w:rsidRPr="00674AED" w:rsidRDefault="00F431DF" w:rsidP="00994941">
            <w:pPr>
              <w:pStyle w:val="TableParagraph"/>
            </w:pPr>
            <w:r w:rsidRPr="00674AED">
              <w:t>-</w:t>
            </w:r>
          </w:p>
        </w:tc>
        <w:tc>
          <w:tcPr>
            <w:tcW w:w="768" w:type="pct"/>
            <w:noWrap/>
          </w:tcPr>
          <w:p w:rsidR="00F431DF" w:rsidRPr="00674AED" w:rsidRDefault="00F431DF" w:rsidP="00994941">
            <w:pPr>
              <w:pStyle w:val="TableParagraph"/>
            </w:pPr>
            <w:r w:rsidRPr="00674AED">
              <w:t>Başvuru yapıldı.</w:t>
            </w:r>
          </w:p>
        </w:tc>
      </w:tr>
      <w:tr w:rsidR="00F431DF" w:rsidRPr="00D64ABC" w:rsidTr="00674AED">
        <w:trPr>
          <w:trHeight w:val="232"/>
        </w:trPr>
        <w:tc>
          <w:tcPr>
            <w:tcW w:w="768" w:type="pct"/>
            <w:vMerge/>
            <w:vAlign w:val="center"/>
          </w:tcPr>
          <w:p w:rsidR="00F431DF" w:rsidRPr="00674AED" w:rsidRDefault="00F431DF" w:rsidP="00994941">
            <w:pPr>
              <w:rPr>
                <w:rFonts w:ascii="Times New Roman" w:hAnsi="Times New Roman" w:cs="Times New Roman"/>
                <w:b/>
                <w:bCs/>
                <w:color w:val="000000"/>
                <w:highlight w:val="yellow"/>
                <w:lang w:eastAsia="tr-TR"/>
              </w:rPr>
            </w:pPr>
          </w:p>
        </w:tc>
        <w:tc>
          <w:tcPr>
            <w:tcW w:w="1015" w:type="pct"/>
          </w:tcPr>
          <w:p w:rsidR="00F431DF" w:rsidRPr="00674AED" w:rsidRDefault="00F431DF" w:rsidP="00994941">
            <w:pPr>
              <w:pStyle w:val="TableParagraph"/>
            </w:pPr>
            <w:r w:rsidRPr="00674AED">
              <w:t xml:space="preserve">Yürütücü: Ömer </w:t>
            </w:r>
            <w:proofErr w:type="spellStart"/>
            <w:r w:rsidRPr="00674AED">
              <w:t>Asaf</w:t>
            </w:r>
            <w:proofErr w:type="spellEnd"/>
            <w:r w:rsidRPr="00674AED">
              <w:t xml:space="preserve"> TEKİN Danışman: Zeynep Şeyda BİLİM</w:t>
            </w:r>
          </w:p>
        </w:tc>
        <w:tc>
          <w:tcPr>
            <w:tcW w:w="908" w:type="pct"/>
            <w:noWrap/>
          </w:tcPr>
          <w:p w:rsidR="00F431DF" w:rsidRPr="00674AED" w:rsidRDefault="00F431DF" w:rsidP="00994941">
            <w:pPr>
              <w:pStyle w:val="TableParagraph"/>
            </w:pPr>
            <w:r w:rsidRPr="00674AED">
              <w:t xml:space="preserve">Üniversite öğrencilerinde ultra işlenmiş besin tüketiminin </w:t>
            </w:r>
            <w:proofErr w:type="spellStart"/>
            <w:r w:rsidRPr="00674AED">
              <w:lastRenderedPageBreak/>
              <w:t>antropometrik</w:t>
            </w:r>
            <w:proofErr w:type="spellEnd"/>
            <w:r w:rsidRPr="00674AED">
              <w:t xml:space="preserve"> ölçümler, depresyon ve uyku kalitesi üzerine etkisi</w:t>
            </w:r>
          </w:p>
        </w:tc>
        <w:tc>
          <w:tcPr>
            <w:tcW w:w="847" w:type="pct"/>
            <w:noWrap/>
          </w:tcPr>
          <w:p w:rsidR="00F431DF" w:rsidRPr="00674AED" w:rsidRDefault="00F431DF" w:rsidP="00994941">
            <w:pPr>
              <w:pStyle w:val="TableParagraph"/>
              <w:rPr>
                <w:rFonts w:eastAsia="Calibri"/>
                <w:bCs/>
              </w:rPr>
            </w:pPr>
            <w:r w:rsidRPr="00674AED">
              <w:lastRenderedPageBreak/>
              <w:t>TÜBİTAK 2209 A</w:t>
            </w:r>
          </w:p>
        </w:tc>
        <w:tc>
          <w:tcPr>
            <w:tcW w:w="694" w:type="pct"/>
            <w:noWrap/>
          </w:tcPr>
          <w:p w:rsidR="00F431DF" w:rsidRPr="00674AED" w:rsidRDefault="00F431DF" w:rsidP="00994941">
            <w:pPr>
              <w:pStyle w:val="TableParagraph"/>
            </w:pPr>
            <w:r w:rsidRPr="00674AED">
              <w:t>4000 TL</w:t>
            </w:r>
          </w:p>
        </w:tc>
        <w:tc>
          <w:tcPr>
            <w:tcW w:w="768" w:type="pct"/>
            <w:noWrap/>
          </w:tcPr>
          <w:p w:rsidR="00F431DF" w:rsidRPr="00674AED" w:rsidRDefault="00F431DF" w:rsidP="00994941">
            <w:pPr>
              <w:pStyle w:val="TableParagraph"/>
            </w:pPr>
            <w:r w:rsidRPr="00674AED">
              <w:t>Başvuru yapıldı.</w:t>
            </w:r>
          </w:p>
        </w:tc>
      </w:tr>
      <w:tr w:rsidR="00F431DF" w:rsidRPr="00D64ABC" w:rsidTr="00674AED">
        <w:trPr>
          <w:trHeight w:val="2005"/>
        </w:trPr>
        <w:tc>
          <w:tcPr>
            <w:tcW w:w="768" w:type="pct"/>
            <w:vMerge/>
            <w:vAlign w:val="center"/>
          </w:tcPr>
          <w:p w:rsidR="00F431DF" w:rsidRPr="00674AED" w:rsidRDefault="00F431DF" w:rsidP="00994941">
            <w:pPr>
              <w:rPr>
                <w:rFonts w:ascii="Times New Roman" w:hAnsi="Times New Roman" w:cs="Times New Roman"/>
                <w:b/>
                <w:bCs/>
                <w:color w:val="000000"/>
                <w:lang w:eastAsia="tr-TR"/>
              </w:rPr>
            </w:pPr>
          </w:p>
        </w:tc>
        <w:tc>
          <w:tcPr>
            <w:tcW w:w="1015" w:type="pct"/>
            <w:vAlign w:val="center"/>
          </w:tcPr>
          <w:p w:rsidR="00F431DF" w:rsidRPr="00674AED" w:rsidRDefault="00F431DF" w:rsidP="00994941">
            <w:pPr>
              <w:rPr>
                <w:rFonts w:ascii="Times New Roman" w:hAnsi="Times New Roman" w:cs="Times New Roman"/>
                <w:lang w:eastAsia="tr-TR"/>
              </w:rPr>
            </w:pPr>
            <w:proofErr w:type="spellStart"/>
            <w:r w:rsidRPr="00674AED">
              <w:rPr>
                <w:rFonts w:ascii="Times New Roman" w:hAnsi="Times New Roman" w:cs="Times New Roman"/>
                <w:lang w:eastAsia="tr-TR"/>
              </w:rPr>
              <w:t>Rumeysa</w:t>
            </w:r>
            <w:proofErr w:type="spellEnd"/>
            <w:r w:rsidRPr="00674AED">
              <w:rPr>
                <w:rFonts w:ascii="Times New Roman" w:hAnsi="Times New Roman" w:cs="Times New Roman"/>
                <w:lang w:eastAsia="tr-TR"/>
              </w:rPr>
              <w:t xml:space="preserve"> KARAMAN</w:t>
            </w:r>
          </w:p>
          <w:p w:rsidR="00F431DF" w:rsidRPr="00674AED" w:rsidRDefault="00F431DF" w:rsidP="00994941">
            <w:pPr>
              <w:rPr>
                <w:rFonts w:ascii="Times New Roman" w:hAnsi="Times New Roman" w:cs="Times New Roman"/>
                <w:lang w:eastAsia="tr-TR"/>
              </w:rPr>
            </w:pPr>
            <w:r w:rsidRPr="00674AED">
              <w:rPr>
                <w:rFonts w:ascii="Times New Roman" w:hAnsi="Times New Roman" w:cs="Times New Roman"/>
                <w:lang w:eastAsia="tr-TR"/>
              </w:rPr>
              <w:t>Danışman: Taner YILMAZ</w:t>
            </w:r>
          </w:p>
        </w:tc>
        <w:tc>
          <w:tcPr>
            <w:tcW w:w="908" w:type="pct"/>
            <w:noWrap/>
            <w:vAlign w:val="center"/>
          </w:tcPr>
          <w:p w:rsidR="00F431DF" w:rsidRPr="00674AED" w:rsidRDefault="00F431DF" w:rsidP="00994941">
            <w:pPr>
              <w:rPr>
                <w:rFonts w:ascii="Times New Roman" w:hAnsi="Times New Roman" w:cs="Times New Roman"/>
                <w:lang w:eastAsia="tr-TR"/>
              </w:rPr>
            </w:pPr>
            <w:r w:rsidRPr="00674AED">
              <w:rPr>
                <w:rFonts w:ascii="Times New Roman" w:hAnsi="Times New Roman" w:cs="Times New Roman"/>
                <w:lang w:eastAsia="tr-TR"/>
              </w:rPr>
              <w:t>Tıbbi Dokümantasyonda Yapay Zekâ Kullanımı ve Geleceği: Literatür İncelemesi</w:t>
            </w:r>
          </w:p>
        </w:tc>
        <w:tc>
          <w:tcPr>
            <w:tcW w:w="847" w:type="pct"/>
            <w:vAlign w:val="center"/>
          </w:tcPr>
          <w:p w:rsidR="00F431DF" w:rsidRPr="00674AED" w:rsidRDefault="00F431DF" w:rsidP="00994941">
            <w:pPr>
              <w:rPr>
                <w:rFonts w:ascii="Times New Roman" w:hAnsi="Times New Roman" w:cs="Times New Roman"/>
                <w:lang w:eastAsia="tr-TR"/>
              </w:rPr>
            </w:pPr>
            <w:r w:rsidRPr="00674AED">
              <w:rPr>
                <w:rFonts w:ascii="Times New Roman" w:hAnsi="Times New Roman" w:cs="Times New Roman"/>
                <w:lang w:eastAsia="tr-TR"/>
              </w:rPr>
              <w:t>TÜBİTAK-2209 A</w:t>
            </w:r>
            <w:r w:rsidRPr="00674AED">
              <w:rPr>
                <w:rFonts w:ascii="Times New Roman" w:hAnsi="Times New Roman" w:cs="Times New Roman"/>
                <w:lang w:eastAsia="tr-TR"/>
              </w:rPr>
              <w:br/>
              <w:t>(2024 1.dönem)</w:t>
            </w:r>
          </w:p>
        </w:tc>
        <w:tc>
          <w:tcPr>
            <w:tcW w:w="694" w:type="pct"/>
            <w:noWrap/>
            <w:vAlign w:val="center"/>
          </w:tcPr>
          <w:p w:rsidR="00F431DF" w:rsidRPr="00674AED" w:rsidRDefault="00F431DF" w:rsidP="00994941">
            <w:pPr>
              <w:jc w:val="center"/>
              <w:rPr>
                <w:rFonts w:ascii="Times New Roman" w:hAnsi="Times New Roman" w:cs="Times New Roman"/>
                <w:lang w:eastAsia="tr-TR"/>
              </w:rPr>
            </w:pPr>
            <w:r w:rsidRPr="00674AED">
              <w:rPr>
                <w:rFonts w:ascii="Times New Roman" w:hAnsi="Times New Roman" w:cs="Times New Roman"/>
                <w:lang w:eastAsia="tr-TR"/>
              </w:rPr>
              <w:t>Destek Talep Edilmedi</w:t>
            </w:r>
          </w:p>
        </w:tc>
        <w:tc>
          <w:tcPr>
            <w:tcW w:w="768" w:type="pct"/>
            <w:noWrap/>
            <w:vAlign w:val="center"/>
          </w:tcPr>
          <w:p w:rsidR="00F431DF" w:rsidRPr="00674AED" w:rsidRDefault="00F431DF" w:rsidP="00994941">
            <w:pPr>
              <w:rPr>
                <w:rFonts w:ascii="Times New Roman" w:hAnsi="Times New Roman" w:cs="Times New Roman"/>
                <w:lang w:eastAsia="tr-TR"/>
              </w:rPr>
            </w:pPr>
            <w:r w:rsidRPr="00674AED">
              <w:rPr>
                <w:rFonts w:ascii="Times New Roman" w:hAnsi="Times New Roman" w:cs="Times New Roman"/>
                <w:lang w:eastAsia="tr-TR"/>
              </w:rPr>
              <w:t>Henüz Açıklanmadı</w:t>
            </w:r>
          </w:p>
        </w:tc>
      </w:tr>
      <w:tr w:rsidR="00F431DF" w:rsidRPr="002E19D5" w:rsidTr="00674AED">
        <w:trPr>
          <w:trHeight w:val="58"/>
        </w:trPr>
        <w:tc>
          <w:tcPr>
            <w:tcW w:w="768" w:type="pct"/>
            <w:vMerge/>
            <w:vAlign w:val="center"/>
          </w:tcPr>
          <w:p w:rsidR="00F431DF" w:rsidRPr="00674AED" w:rsidRDefault="00F431DF" w:rsidP="00994941">
            <w:pPr>
              <w:rPr>
                <w:rFonts w:ascii="Times New Roman" w:hAnsi="Times New Roman" w:cs="Times New Roman"/>
                <w:b/>
                <w:bCs/>
                <w:color w:val="000000"/>
                <w:lang w:eastAsia="tr-TR"/>
              </w:rPr>
            </w:pPr>
          </w:p>
        </w:tc>
        <w:tc>
          <w:tcPr>
            <w:tcW w:w="1015" w:type="pct"/>
            <w:vAlign w:val="center"/>
          </w:tcPr>
          <w:p w:rsidR="00F431DF" w:rsidRPr="00674AED" w:rsidRDefault="00F431DF" w:rsidP="00994941">
            <w:pPr>
              <w:rPr>
                <w:rFonts w:ascii="Times New Roman" w:hAnsi="Times New Roman" w:cs="Times New Roman"/>
                <w:lang w:eastAsia="tr-TR"/>
              </w:rPr>
            </w:pPr>
            <w:r w:rsidRPr="00674AED">
              <w:rPr>
                <w:rFonts w:ascii="Times New Roman" w:hAnsi="Times New Roman" w:cs="Times New Roman"/>
                <w:lang w:eastAsia="tr-TR"/>
              </w:rPr>
              <w:t>Elif KURTCU Danışman: Taner YILMAZ</w:t>
            </w:r>
          </w:p>
        </w:tc>
        <w:tc>
          <w:tcPr>
            <w:tcW w:w="908" w:type="pct"/>
            <w:noWrap/>
            <w:vAlign w:val="center"/>
          </w:tcPr>
          <w:p w:rsidR="00F431DF" w:rsidRPr="00674AED" w:rsidRDefault="00F431DF" w:rsidP="00994941">
            <w:pPr>
              <w:rPr>
                <w:rFonts w:ascii="Times New Roman" w:hAnsi="Times New Roman" w:cs="Times New Roman"/>
                <w:lang w:eastAsia="tr-TR"/>
              </w:rPr>
            </w:pPr>
            <w:r w:rsidRPr="00674AED">
              <w:rPr>
                <w:rStyle w:val="fontstyle01"/>
                <w:rFonts w:ascii="Times New Roman" w:hAnsi="Times New Roman" w:cs="Times New Roman"/>
                <w:color w:val="auto"/>
                <w:sz w:val="22"/>
                <w:szCs w:val="22"/>
              </w:rPr>
              <w:t>Torun Sevgisinin Yaşlı Bireylerin Psikolojik İyi Olma Hali Üzerindeki Etkisinin İncelenmesi</w:t>
            </w:r>
          </w:p>
        </w:tc>
        <w:tc>
          <w:tcPr>
            <w:tcW w:w="847" w:type="pct"/>
            <w:vAlign w:val="center"/>
          </w:tcPr>
          <w:p w:rsidR="00F431DF" w:rsidRPr="00674AED" w:rsidRDefault="00F431DF" w:rsidP="00994941">
            <w:pPr>
              <w:rPr>
                <w:rFonts w:ascii="Times New Roman" w:hAnsi="Times New Roman" w:cs="Times New Roman"/>
                <w:lang w:eastAsia="tr-TR"/>
              </w:rPr>
            </w:pPr>
            <w:r w:rsidRPr="00674AED">
              <w:rPr>
                <w:rFonts w:ascii="Times New Roman" w:hAnsi="Times New Roman" w:cs="Times New Roman"/>
                <w:lang w:eastAsia="tr-TR"/>
              </w:rPr>
              <w:t>TÜBİTAK-2209 A</w:t>
            </w:r>
            <w:r w:rsidRPr="00674AED">
              <w:rPr>
                <w:rFonts w:ascii="Times New Roman" w:hAnsi="Times New Roman" w:cs="Times New Roman"/>
                <w:lang w:eastAsia="tr-TR"/>
              </w:rPr>
              <w:br/>
              <w:t>(2024 1.dönem)</w:t>
            </w:r>
          </w:p>
        </w:tc>
        <w:tc>
          <w:tcPr>
            <w:tcW w:w="694" w:type="pct"/>
            <w:noWrap/>
            <w:vAlign w:val="center"/>
          </w:tcPr>
          <w:p w:rsidR="00F431DF" w:rsidRPr="00674AED" w:rsidRDefault="00F431DF" w:rsidP="00994941">
            <w:pPr>
              <w:jc w:val="center"/>
              <w:rPr>
                <w:rFonts w:ascii="Times New Roman" w:hAnsi="Times New Roman" w:cs="Times New Roman"/>
                <w:lang w:eastAsia="tr-TR"/>
              </w:rPr>
            </w:pPr>
            <w:r w:rsidRPr="00674AED">
              <w:rPr>
                <w:rFonts w:ascii="Times New Roman" w:hAnsi="Times New Roman" w:cs="Times New Roman"/>
                <w:lang w:eastAsia="tr-TR"/>
              </w:rPr>
              <w:t>2000 TL</w:t>
            </w:r>
          </w:p>
        </w:tc>
        <w:tc>
          <w:tcPr>
            <w:tcW w:w="768" w:type="pct"/>
            <w:noWrap/>
            <w:vAlign w:val="center"/>
          </w:tcPr>
          <w:p w:rsidR="00F431DF" w:rsidRPr="00674AED" w:rsidRDefault="00F431DF" w:rsidP="00994941">
            <w:pPr>
              <w:rPr>
                <w:rFonts w:ascii="Times New Roman" w:hAnsi="Times New Roman" w:cs="Times New Roman"/>
                <w:lang w:eastAsia="tr-TR"/>
              </w:rPr>
            </w:pPr>
            <w:r w:rsidRPr="00674AED">
              <w:rPr>
                <w:rFonts w:ascii="Times New Roman" w:hAnsi="Times New Roman" w:cs="Times New Roman"/>
                <w:lang w:eastAsia="tr-TR"/>
              </w:rPr>
              <w:t>Henüz Açıklanmadı</w:t>
            </w:r>
          </w:p>
        </w:tc>
      </w:tr>
      <w:tr w:rsidR="00F431DF" w:rsidRPr="002E19D5" w:rsidTr="00674AED">
        <w:trPr>
          <w:trHeight w:val="58"/>
        </w:trPr>
        <w:tc>
          <w:tcPr>
            <w:tcW w:w="768" w:type="pct"/>
            <w:vMerge/>
            <w:vAlign w:val="center"/>
          </w:tcPr>
          <w:p w:rsidR="00F431DF" w:rsidRPr="00674AED" w:rsidRDefault="00F431DF" w:rsidP="00994941">
            <w:pPr>
              <w:rPr>
                <w:rFonts w:ascii="Times New Roman" w:hAnsi="Times New Roman" w:cs="Times New Roman"/>
                <w:b/>
                <w:bCs/>
                <w:color w:val="000000"/>
                <w:lang w:eastAsia="tr-TR"/>
              </w:rPr>
            </w:pPr>
          </w:p>
        </w:tc>
        <w:tc>
          <w:tcPr>
            <w:tcW w:w="1015" w:type="pct"/>
            <w:vAlign w:val="center"/>
          </w:tcPr>
          <w:p w:rsidR="00F431DF" w:rsidRPr="00674AED" w:rsidRDefault="00F431DF" w:rsidP="00994941">
            <w:pPr>
              <w:rPr>
                <w:rFonts w:ascii="Times New Roman" w:hAnsi="Times New Roman" w:cs="Times New Roman"/>
                <w:lang w:eastAsia="tr-TR"/>
              </w:rPr>
            </w:pPr>
            <w:r w:rsidRPr="00674AED">
              <w:rPr>
                <w:rFonts w:ascii="Times New Roman" w:hAnsi="Times New Roman" w:cs="Times New Roman"/>
                <w:lang w:eastAsia="tr-TR"/>
              </w:rPr>
              <w:t>Sara ÖZCAN Danışman: Taner YILMAZ</w:t>
            </w:r>
          </w:p>
        </w:tc>
        <w:tc>
          <w:tcPr>
            <w:tcW w:w="908" w:type="pct"/>
            <w:noWrap/>
            <w:vAlign w:val="center"/>
          </w:tcPr>
          <w:p w:rsidR="00F431DF" w:rsidRPr="00674AED" w:rsidRDefault="00F431DF" w:rsidP="00994941">
            <w:pPr>
              <w:rPr>
                <w:rStyle w:val="fontstyle01"/>
                <w:rFonts w:ascii="Times New Roman" w:hAnsi="Times New Roman" w:cs="Times New Roman"/>
                <w:color w:val="auto"/>
                <w:sz w:val="22"/>
                <w:szCs w:val="22"/>
                <w:lang w:eastAsia="tr-TR"/>
              </w:rPr>
            </w:pPr>
            <w:r w:rsidRPr="00674AED">
              <w:rPr>
                <w:rStyle w:val="fontstyle01"/>
                <w:rFonts w:ascii="Times New Roman" w:hAnsi="Times New Roman" w:cs="Times New Roman"/>
                <w:color w:val="auto"/>
                <w:sz w:val="22"/>
                <w:szCs w:val="22"/>
              </w:rPr>
              <w:t>Evde Hasta Bakımı Temasını İşleyen Yerli ve Yabancı Filmlerin Karşılaştırmalı Analizi: Empati ve Farkındalık Düzeylerine Etkiler</w:t>
            </w:r>
          </w:p>
        </w:tc>
        <w:tc>
          <w:tcPr>
            <w:tcW w:w="847" w:type="pct"/>
            <w:vAlign w:val="center"/>
          </w:tcPr>
          <w:p w:rsidR="00F431DF" w:rsidRPr="00674AED" w:rsidRDefault="00F431DF" w:rsidP="00994941">
            <w:pPr>
              <w:rPr>
                <w:rFonts w:ascii="Times New Roman" w:hAnsi="Times New Roman" w:cs="Times New Roman"/>
                <w:lang w:eastAsia="tr-TR"/>
              </w:rPr>
            </w:pPr>
            <w:r w:rsidRPr="00674AED">
              <w:rPr>
                <w:rFonts w:ascii="Times New Roman" w:hAnsi="Times New Roman" w:cs="Times New Roman"/>
                <w:lang w:eastAsia="tr-TR"/>
              </w:rPr>
              <w:t>TÜBİTAK-2209 A</w:t>
            </w:r>
            <w:r w:rsidRPr="00674AED">
              <w:rPr>
                <w:rFonts w:ascii="Times New Roman" w:hAnsi="Times New Roman" w:cs="Times New Roman"/>
                <w:lang w:eastAsia="tr-TR"/>
              </w:rPr>
              <w:br/>
              <w:t>(2024 1.dönem)</w:t>
            </w:r>
          </w:p>
        </w:tc>
        <w:tc>
          <w:tcPr>
            <w:tcW w:w="694" w:type="pct"/>
            <w:noWrap/>
            <w:vAlign w:val="center"/>
          </w:tcPr>
          <w:p w:rsidR="00F431DF" w:rsidRPr="00674AED" w:rsidRDefault="00F431DF" w:rsidP="00994941">
            <w:pPr>
              <w:jc w:val="center"/>
              <w:rPr>
                <w:rFonts w:ascii="Times New Roman" w:hAnsi="Times New Roman" w:cs="Times New Roman"/>
                <w:lang w:eastAsia="tr-TR"/>
              </w:rPr>
            </w:pPr>
            <w:r w:rsidRPr="00674AED">
              <w:rPr>
                <w:rFonts w:ascii="Times New Roman" w:hAnsi="Times New Roman" w:cs="Times New Roman"/>
                <w:lang w:eastAsia="tr-TR"/>
              </w:rPr>
              <w:t>Destek Talep Edilmedi</w:t>
            </w:r>
          </w:p>
        </w:tc>
        <w:tc>
          <w:tcPr>
            <w:tcW w:w="768" w:type="pct"/>
            <w:noWrap/>
            <w:vAlign w:val="center"/>
          </w:tcPr>
          <w:p w:rsidR="00F431DF" w:rsidRPr="00674AED" w:rsidRDefault="00F431DF" w:rsidP="00994941">
            <w:pPr>
              <w:rPr>
                <w:rFonts w:ascii="Times New Roman" w:hAnsi="Times New Roman" w:cs="Times New Roman"/>
                <w:lang w:eastAsia="tr-TR"/>
              </w:rPr>
            </w:pPr>
            <w:r w:rsidRPr="00674AED">
              <w:rPr>
                <w:rFonts w:ascii="Times New Roman" w:hAnsi="Times New Roman" w:cs="Times New Roman"/>
                <w:lang w:eastAsia="tr-TR"/>
              </w:rPr>
              <w:t>Henüz Açıklanmadı</w:t>
            </w:r>
          </w:p>
        </w:tc>
      </w:tr>
      <w:tr w:rsidR="00F431DF" w:rsidRPr="002E19D5" w:rsidTr="00674AED">
        <w:trPr>
          <w:trHeight w:val="2451"/>
        </w:trPr>
        <w:tc>
          <w:tcPr>
            <w:tcW w:w="768" w:type="pct"/>
            <w:vMerge/>
            <w:vAlign w:val="center"/>
          </w:tcPr>
          <w:p w:rsidR="00F431DF" w:rsidRPr="00674AED" w:rsidRDefault="00F431DF" w:rsidP="00994941">
            <w:pPr>
              <w:rPr>
                <w:rFonts w:ascii="Times New Roman" w:hAnsi="Times New Roman" w:cs="Times New Roman"/>
                <w:b/>
                <w:bCs/>
                <w:color w:val="000000"/>
                <w:lang w:eastAsia="tr-TR"/>
              </w:rPr>
            </w:pPr>
          </w:p>
        </w:tc>
        <w:tc>
          <w:tcPr>
            <w:tcW w:w="1015" w:type="pct"/>
            <w:vAlign w:val="center"/>
          </w:tcPr>
          <w:p w:rsidR="00F431DF" w:rsidRPr="00674AED" w:rsidRDefault="00F431DF" w:rsidP="00994941">
            <w:pPr>
              <w:rPr>
                <w:rFonts w:ascii="Times New Roman" w:hAnsi="Times New Roman" w:cs="Times New Roman"/>
                <w:lang w:eastAsia="tr-TR"/>
              </w:rPr>
            </w:pPr>
            <w:r w:rsidRPr="00674AED">
              <w:rPr>
                <w:rFonts w:ascii="Times New Roman" w:hAnsi="Times New Roman" w:cs="Times New Roman"/>
                <w:lang w:eastAsia="tr-TR"/>
              </w:rPr>
              <w:t>Sümeyye ÇELİK Danışman: Taner YILMAZ</w:t>
            </w:r>
          </w:p>
        </w:tc>
        <w:tc>
          <w:tcPr>
            <w:tcW w:w="908" w:type="pct"/>
            <w:noWrap/>
            <w:vAlign w:val="center"/>
          </w:tcPr>
          <w:p w:rsidR="00F431DF" w:rsidRPr="00674AED" w:rsidRDefault="00F431DF" w:rsidP="00994941">
            <w:pPr>
              <w:rPr>
                <w:rStyle w:val="fontstyle01"/>
                <w:rFonts w:ascii="Times New Roman" w:hAnsi="Times New Roman" w:cs="Times New Roman"/>
                <w:color w:val="auto"/>
                <w:sz w:val="22"/>
                <w:szCs w:val="22"/>
                <w:lang w:eastAsia="tr-TR"/>
              </w:rPr>
            </w:pPr>
            <w:r w:rsidRPr="00674AED">
              <w:rPr>
                <w:rStyle w:val="fontstyle01"/>
                <w:rFonts w:ascii="Times New Roman" w:hAnsi="Times New Roman" w:cs="Times New Roman"/>
                <w:color w:val="auto"/>
                <w:sz w:val="22"/>
                <w:szCs w:val="22"/>
              </w:rPr>
              <w:t>Eşini Kaybeden Yaşlı Bireylerde Yalnız Yaşamaya Adaptasyon Süreci ve Zorluklar</w:t>
            </w:r>
          </w:p>
        </w:tc>
        <w:tc>
          <w:tcPr>
            <w:tcW w:w="847" w:type="pct"/>
            <w:vAlign w:val="center"/>
          </w:tcPr>
          <w:p w:rsidR="00F431DF" w:rsidRPr="00674AED" w:rsidRDefault="00F431DF" w:rsidP="00994941">
            <w:pPr>
              <w:rPr>
                <w:rFonts w:ascii="Times New Roman" w:hAnsi="Times New Roman" w:cs="Times New Roman"/>
                <w:lang w:eastAsia="tr-TR"/>
              </w:rPr>
            </w:pPr>
            <w:r w:rsidRPr="00674AED">
              <w:rPr>
                <w:rFonts w:ascii="Times New Roman" w:hAnsi="Times New Roman" w:cs="Times New Roman"/>
                <w:lang w:eastAsia="tr-TR"/>
              </w:rPr>
              <w:t>TÜBİTAK-2209 A</w:t>
            </w:r>
            <w:r w:rsidRPr="00674AED">
              <w:rPr>
                <w:rFonts w:ascii="Times New Roman" w:hAnsi="Times New Roman" w:cs="Times New Roman"/>
                <w:lang w:eastAsia="tr-TR"/>
              </w:rPr>
              <w:br/>
              <w:t>(2024 1.dönem)</w:t>
            </w:r>
          </w:p>
        </w:tc>
        <w:tc>
          <w:tcPr>
            <w:tcW w:w="694" w:type="pct"/>
            <w:noWrap/>
            <w:vAlign w:val="center"/>
          </w:tcPr>
          <w:p w:rsidR="00F431DF" w:rsidRPr="00674AED" w:rsidRDefault="00F431DF" w:rsidP="00994941">
            <w:pPr>
              <w:jc w:val="center"/>
              <w:rPr>
                <w:rFonts w:ascii="Times New Roman" w:hAnsi="Times New Roman" w:cs="Times New Roman"/>
                <w:lang w:eastAsia="tr-TR"/>
              </w:rPr>
            </w:pPr>
            <w:r w:rsidRPr="00674AED">
              <w:rPr>
                <w:rFonts w:ascii="Times New Roman" w:hAnsi="Times New Roman" w:cs="Times New Roman"/>
                <w:lang w:eastAsia="tr-TR"/>
              </w:rPr>
              <w:t>2000 TL</w:t>
            </w:r>
          </w:p>
        </w:tc>
        <w:tc>
          <w:tcPr>
            <w:tcW w:w="768" w:type="pct"/>
            <w:noWrap/>
            <w:vAlign w:val="center"/>
          </w:tcPr>
          <w:p w:rsidR="00F431DF" w:rsidRPr="00674AED" w:rsidRDefault="00F431DF" w:rsidP="00994941">
            <w:pPr>
              <w:rPr>
                <w:rFonts w:ascii="Times New Roman" w:hAnsi="Times New Roman" w:cs="Times New Roman"/>
                <w:lang w:eastAsia="tr-TR"/>
              </w:rPr>
            </w:pPr>
            <w:r w:rsidRPr="00674AED">
              <w:rPr>
                <w:rFonts w:ascii="Times New Roman" w:hAnsi="Times New Roman" w:cs="Times New Roman"/>
                <w:lang w:eastAsia="tr-TR"/>
              </w:rPr>
              <w:t>Henüz Açıklanmadı</w:t>
            </w:r>
          </w:p>
        </w:tc>
      </w:tr>
    </w:tbl>
    <w:p w:rsidR="00271ECD" w:rsidRDefault="00271ECD">
      <w:pPr>
        <w:rPr>
          <w:rFonts w:ascii="Times New Roman" w:hAnsi="Times New Roman" w:cs="Times New Roman"/>
          <w:sz w:val="24"/>
          <w:szCs w:val="24"/>
        </w:rPr>
      </w:pPr>
      <w:r>
        <w:rPr>
          <w:rFonts w:ascii="Times New Roman" w:hAnsi="Times New Roman" w:cs="Times New Roman"/>
          <w:sz w:val="24"/>
          <w:szCs w:val="24"/>
        </w:rPr>
        <w:br w:type="page"/>
      </w:r>
    </w:p>
    <w:p w:rsidR="00CB7797" w:rsidRPr="00E82831" w:rsidRDefault="00CB7797" w:rsidP="00E82831">
      <w:pPr>
        <w:spacing w:after="0"/>
        <w:jc w:val="both"/>
        <w:rPr>
          <w:rFonts w:ascii="Times New Roman" w:hAnsi="Times New Roman" w:cs="Times New Roman"/>
          <w:sz w:val="24"/>
          <w:szCs w:val="24"/>
        </w:rPr>
      </w:pPr>
      <w:r w:rsidRPr="00E82831">
        <w:rPr>
          <w:rFonts w:ascii="Times New Roman" w:hAnsi="Times New Roman" w:cs="Times New Roman"/>
          <w:sz w:val="24"/>
          <w:szCs w:val="24"/>
        </w:rPr>
        <w:lastRenderedPageBreak/>
        <w:t>Öğrenciler Tarafından Düzenlenen Ulusal ve Uluslararası Bilimsel Toplantılar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3434"/>
        <w:gridCol w:w="991"/>
        <w:gridCol w:w="1107"/>
        <w:gridCol w:w="1626"/>
      </w:tblGrid>
      <w:tr w:rsidR="00271ECD" w:rsidRPr="00271ECD" w:rsidTr="00977D5B">
        <w:tc>
          <w:tcPr>
            <w:tcW w:w="1050" w:type="pct"/>
            <w:tcBorders>
              <w:top w:val="single" w:sz="4" w:space="0" w:color="auto"/>
              <w:left w:val="single" w:sz="4" w:space="0" w:color="auto"/>
              <w:bottom w:val="single" w:sz="4" w:space="0" w:color="auto"/>
              <w:right w:val="single" w:sz="4" w:space="0" w:color="auto"/>
            </w:tcBorders>
            <w:vAlign w:val="center"/>
            <w:hideMark/>
          </w:tcPr>
          <w:p w:rsidR="00271ECD" w:rsidRPr="00271ECD" w:rsidRDefault="00271ECD" w:rsidP="00977D5B">
            <w:pPr>
              <w:jc w:val="center"/>
              <w:rPr>
                <w:rFonts w:ascii="Times New Roman" w:hAnsi="Times New Roman" w:cs="Times New Roman"/>
                <w:b/>
                <w:sz w:val="20"/>
                <w:szCs w:val="20"/>
              </w:rPr>
            </w:pPr>
            <w:r w:rsidRPr="00271ECD">
              <w:rPr>
                <w:rFonts w:ascii="Times New Roman" w:hAnsi="Times New Roman" w:cs="Times New Roman"/>
                <w:b/>
                <w:sz w:val="20"/>
                <w:szCs w:val="20"/>
              </w:rPr>
              <w:t>FAALİYET TÜRÜ</w:t>
            </w:r>
          </w:p>
        </w:tc>
        <w:tc>
          <w:tcPr>
            <w:tcW w:w="1895" w:type="pct"/>
            <w:tcBorders>
              <w:top w:val="single" w:sz="4" w:space="0" w:color="auto"/>
              <w:left w:val="single" w:sz="4" w:space="0" w:color="auto"/>
              <w:bottom w:val="single" w:sz="4" w:space="0" w:color="auto"/>
              <w:right w:val="single" w:sz="4" w:space="0" w:color="auto"/>
            </w:tcBorders>
            <w:vAlign w:val="center"/>
            <w:hideMark/>
          </w:tcPr>
          <w:p w:rsidR="00271ECD" w:rsidRPr="00271ECD" w:rsidRDefault="00271ECD" w:rsidP="00977D5B">
            <w:pPr>
              <w:jc w:val="center"/>
              <w:rPr>
                <w:rFonts w:ascii="Times New Roman" w:hAnsi="Times New Roman" w:cs="Times New Roman"/>
                <w:b/>
                <w:bCs/>
                <w:sz w:val="20"/>
                <w:szCs w:val="20"/>
              </w:rPr>
            </w:pPr>
            <w:r w:rsidRPr="00271ECD">
              <w:rPr>
                <w:rFonts w:ascii="Times New Roman" w:hAnsi="Times New Roman" w:cs="Times New Roman"/>
                <w:b/>
                <w:bCs/>
                <w:sz w:val="20"/>
                <w:szCs w:val="20"/>
              </w:rPr>
              <w:t>ADI</w:t>
            </w:r>
          </w:p>
        </w:tc>
        <w:tc>
          <w:tcPr>
            <w:tcW w:w="547" w:type="pct"/>
            <w:tcBorders>
              <w:top w:val="single" w:sz="4" w:space="0" w:color="auto"/>
              <w:left w:val="single" w:sz="4" w:space="0" w:color="auto"/>
              <w:bottom w:val="single" w:sz="4" w:space="0" w:color="auto"/>
              <w:right w:val="single" w:sz="4" w:space="0" w:color="auto"/>
            </w:tcBorders>
            <w:vAlign w:val="center"/>
            <w:hideMark/>
          </w:tcPr>
          <w:p w:rsidR="00271ECD" w:rsidRPr="00271ECD" w:rsidRDefault="00271ECD" w:rsidP="00674AED">
            <w:pPr>
              <w:jc w:val="center"/>
              <w:rPr>
                <w:rFonts w:ascii="Times New Roman" w:hAnsi="Times New Roman" w:cs="Times New Roman"/>
                <w:b/>
                <w:bCs/>
                <w:sz w:val="20"/>
                <w:szCs w:val="20"/>
              </w:rPr>
            </w:pPr>
            <w:r w:rsidRPr="00271ECD">
              <w:rPr>
                <w:rFonts w:ascii="Times New Roman" w:hAnsi="Times New Roman" w:cs="Times New Roman"/>
                <w:b/>
                <w:bCs/>
                <w:sz w:val="20"/>
                <w:szCs w:val="20"/>
              </w:rPr>
              <w:t>202</w:t>
            </w:r>
            <w:r w:rsidR="00674AED">
              <w:rPr>
                <w:rFonts w:ascii="Times New Roman" w:hAnsi="Times New Roman" w:cs="Times New Roman"/>
                <w:b/>
                <w:bCs/>
                <w:sz w:val="20"/>
                <w:szCs w:val="20"/>
              </w:rPr>
              <w:t>3</w:t>
            </w:r>
            <w:r w:rsidRPr="00271ECD">
              <w:rPr>
                <w:rFonts w:ascii="Times New Roman" w:hAnsi="Times New Roman" w:cs="Times New Roman"/>
                <w:b/>
                <w:bCs/>
                <w:sz w:val="20"/>
                <w:szCs w:val="20"/>
              </w:rPr>
              <w:t xml:space="preserve"> SAYISI</w:t>
            </w:r>
          </w:p>
        </w:tc>
        <w:tc>
          <w:tcPr>
            <w:tcW w:w="611" w:type="pct"/>
            <w:tcBorders>
              <w:top w:val="single" w:sz="4" w:space="0" w:color="auto"/>
              <w:left w:val="single" w:sz="4" w:space="0" w:color="auto"/>
              <w:bottom w:val="single" w:sz="4" w:space="0" w:color="auto"/>
              <w:right w:val="single" w:sz="4" w:space="0" w:color="auto"/>
            </w:tcBorders>
            <w:vAlign w:val="center"/>
            <w:hideMark/>
          </w:tcPr>
          <w:p w:rsidR="00271ECD" w:rsidRPr="00271ECD" w:rsidRDefault="00271ECD" w:rsidP="00977D5B">
            <w:pPr>
              <w:jc w:val="center"/>
              <w:rPr>
                <w:rFonts w:ascii="Times New Roman" w:hAnsi="Times New Roman" w:cs="Times New Roman"/>
                <w:b/>
                <w:bCs/>
                <w:sz w:val="20"/>
                <w:szCs w:val="20"/>
              </w:rPr>
            </w:pPr>
            <w:r w:rsidRPr="00271ECD">
              <w:rPr>
                <w:rFonts w:ascii="Times New Roman" w:hAnsi="Times New Roman" w:cs="Times New Roman"/>
                <w:b/>
                <w:bCs/>
                <w:sz w:val="20"/>
                <w:szCs w:val="20"/>
              </w:rPr>
              <w:t>2</w:t>
            </w:r>
            <w:r w:rsidR="00674AED">
              <w:rPr>
                <w:rFonts w:ascii="Times New Roman" w:hAnsi="Times New Roman" w:cs="Times New Roman"/>
                <w:b/>
                <w:bCs/>
                <w:sz w:val="20"/>
                <w:szCs w:val="20"/>
              </w:rPr>
              <w:t>024</w:t>
            </w:r>
            <w:r w:rsidRPr="00271ECD">
              <w:rPr>
                <w:rFonts w:ascii="Times New Roman" w:hAnsi="Times New Roman" w:cs="Times New Roman"/>
                <w:b/>
                <w:bCs/>
                <w:sz w:val="20"/>
                <w:szCs w:val="20"/>
              </w:rPr>
              <w:t xml:space="preserve"> SAYISI</w:t>
            </w:r>
          </w:p>
        </w:tc>
        <w:tc>
          <w:tcPr>
            <w:tcW w:w="897" w:type="pct"/>
            <w:tcBorders>
              <w:top w:val="single" w:sz="4" w:space="0" w:color="auto"/>
              <w:left w:val="single" w:sz="4" w:space="0" w:color="auto"/>
              <w:bottom w:val="single" w:sz="4" w:space="0" w:color="auto"/>
              <w:right w:val="single" w:sz="4" w:space="0" w:color="auto"/>
            </w:tcBorders>
            <w:vAlign w:val="center"/>
            <w:hideMark/>
          </w:tcPr>
          <w:p w:rsidR="00271ECD" w:rsidRPr="00271ECD" w:rsidRDefault="00674AED" w:rsidP="00977D5B">
            <w:pPr>
              <w:jc w:val="center"/>
              <w:rPr>
                <w:rFonts w:ascii="Times New Roman" w:hAnsi="Times New Roman" w:cs="Times New Roman"/>
                <w:b/>
                <w:bCs/>
                <w:sz w:val="20"/>
                <w:szCs w:val="20"/>
              </w:rPr>
            </w:pPr>
            <w:r>
              <w:rPr>
                <w:rFonts w:ascii="Times New Roman" w:hAnsi="Times New Roman" w:cs="Times New Roman"/>
                <w:b/>
                <w:bCs/>
                <w:sz w:val="20"/>
                <w:szCs w:val="20"/>
              </w:rPr>
              <w:t>2023/2024</w:t>
            </w:r>
            <w:r w:rsidR="00271ECD" w:rsidRPr="00271ECD">
              <w:rPr>
                <w:rFonts w:ascii="Times New Roman" w:hAnsi="Times New Roman" w:cs="Times New Roman"/>
                <w:b/>
                <w:bCs/>
                <w:sz w:val="20"/>
                <w:szCs w:val="20"/>
              </w:rPr>
              <w:t xml:space="preserve">  % ARTIŞ</w:t>
            </w:r>
          </w:p>
        </w:tc>
      </w:tr>
      <w:tr w:rsidR="00271ECD" w:rsidRPr="00271ECD" w:rsidTr="00977D5B">
        <w:tc>
          <w:tcPr>
            <w:tcW w:w="1050" w:type="pct"/>
            <w:tcBorders>
              <w:top w:val="single" w:sz="4" w:space="0" w:color="auto"/>
              <w:left w:val="single" w:sz="4" w:space="0" w:color="auto"/>
              <w:bottom w:val="single" w:sz="4" w:space="0" w:color="auto"/>
              <w:right w:val="single" w:sz="4" w:space="0" w:color="auto"/>
            </w:tcBorders>
            <w:hideMark/>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Sempozyum ve Kongre</w:t>
            </w:r>
          </w:p>
        </w:tc>
        <w:tc>
          <w:tcPr>
            <w:tcW w:w="1895"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54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611"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89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r>
      <w:tr w:rsidR="00271ECD" w:rsidRPr="00271ECD" w:rsidTr="00977D5B">
        <w:tc>
          <w:tcPr>
            <w:tcW w:w="1050" w:type="pct"/>
            <w:tcBorders>
              <w:top w:val="single" w:sz="4" w:space="0" w:color="auto"/>
              <w:left w:val="single" w:sz="4" w:space="0" w:color="auto"/>
              <w:bottom w:val="single" w:sz="4" w:space="0" w:color="auto"/>
              <w:right w:val="single" w:sz="4" w:space="0" w:color="auto"/>
            </w:tcBorders>
            <w:hideMark/>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Konferans</w:t>
            </w:r>
          </w:p>
        </w:tc>
        <w:tc>
          <w:tcPr>
            <w:tcW w:w="1895"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54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611"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89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r>
      <w:tr w:rsidR="00271ECD" w:rsidRPr="00271ECD" w:rsidTr="00977D5B">
        <w:tc>
          <w:tcPr>
            <w:tcW w:w="1050" w:type="pct"/>
            <w:tcBorders>
              <w:top w:val="single" w:sz="4" w:space="0" w:color="auto"/>
              <w:left w:val="single" w:sz="4" w:space="0" w:color="auto"/>
              <w:bottom w:val="single" w:sz="4" w:space="0" w:color="auto"/>
              <w:right w:val="single" w:sz="4" w:space="0" w:color="auto"/>
            </w:tcBorders>
            <w:hideMark/>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Panel</w:t>
            </w:r>
          </w:p>
        </w:tc>
        <w:tc>
          <w:tcPr>
            <w:tcW w:w="1895"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54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611"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89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r>
      <w:tr w:rsidR="00271ECD" w:rsidRPr="00271ECD" w:rsidTr="00977D5B">
        <w:tc>
          <w:tcPr>
            <w:tcW w:w="1050" w:type="pct"/>
            <w:tcBorders>
              <w:top w:val="single" w:sz="4" w:space="0" w:color="auto"/>
              <w:left w:val="single" w:sz="4" w:space="0" w:color="auto"/>
              <w:bottom w:val="single" w:sz="4" w:space="0" w:color="auto"/>
              <w:right w:val="single" w:sz="4" w:space="0" w:color="auto"/>
            </w:tcBorders>
            <w:hideMark/>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Seminer</w:t>
            </w:r>
          </w:p>
        </w:tc>
        <w:tc>
          <w:tcPr>
            <w:tcW w:w="1895"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jc w:val="both"/>
              <w:rPr>
                <w:rFonts w:ascii="Times New Roman" w:hAnsi="Times New Roman" w:cs="Times New Roman"/>
                <w:sz w:val="20"/>
                <w:szCs w:val="20"/>
              </w:rPr>
            </w:pPr>
          </w:p>
        </w:tc>
        <w:tc>
          <w:tcPr>
            <w:tcW w:w="54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jc w:val="both"/>
              <w:rPr>
                <w:rFonts w:ascii="Times New Roman" w:hAnsi="Times New Roman" w:cs="Times New Roman"/>
                <w:sz w:val="20"/>
                <w:szCs w:val="20"/>
              </w:rPr>
            </w:pPr>
          </w:p>
        </w:tc>
        <w:tc>
          <w:tcPr>
            <w:tcW w:w="611"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p>
        </w:tc>
        <w:tc>
          <w:tcPr>
            <w:tcW w:w="89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p>
        </w:tc>
      </w:tr>
      <w:tr w:rsidR="00271ECD" w:rsidRPr="00271ECD" w:rsidTr="00977D5B">
        <w:tc>
          <w:tcPr>
            <w:tcW w:w="1050" w:type="pct"/>
            <w:tcBorders>
              <w:top w:val="single" w:sz="4" w:space="0" w:color="auto"/>
              <w:left w:val="single" w:sz="4" w:space="0" w:color="auto"/>
              <w:bottom w:val="single" w:sz="4" w:space="0" w:color="auto"/>
              <w:right w:val="single" w:sz="4" w:space="0" w:color="auto"/>
            </w:tcBorders>
            <w:hideMark/>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Açık Oturum</w:t>
            </w:r>
          </w:p>
        </w:tc>
        <w:tc>
          <w:tcPr>
            <w:tcW w:w="1895"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54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611"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89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r>
      <w:tr w:rsidR="00271ECD" w:rsidRPr="00271ECD" w:rsidTr="00977D5B">
        <w:tc>
          <w:tcPr>
            <w:tcW w:w="1050" w:type="pct"/>
            <w:tcBorders>
              <w:top w:val="single" w:sz="4" w:space="0" w:color="auto"/>
              <w:left w:val="single" w:sz="4" w:space="0" w:color="auto"/>
              <w:bottom w:val="single" w:sz="4" w:space="0" w:color="auto"/>
              <w:right w:val="single" w:sz="4" w:space="0" w:color="auto"/>
            </w:tcBorders>
            <w:hideMark/>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Söyleşi</w:t>
            </w:r>
          </w:p>
        </w:tc>
        <w:tc>
          <w:tcPr>
            <w:tcW w:w="1895"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54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611"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89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r>
      <w:tr w:rsidR="00271ECD" w:rsidRPr="00271ECD" w:rsidTr="00977D5B">
        <w:tc>
          <w:tcPr>
            <w:tcW w:w="1050" w:type="pct"/>
            <w:tcBorders>
              <w:top w:val="single" w:sz="4" w:space="0" w:color="auto"/>
              <w:left w:val="single" w:sz="4" w:space="0" w:color="auto"/>
              <w:bottom w:val="single" w:sz="4" w:space="0" w:color="auto"/>
              <w:right w:val="single" w:sz="4" w:space="0" w:color="auto"/>
            </w:tcBorders>
            <w:hideMark/>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 xml:space="preserve">Tiyatro </w:t>
            </w:r>
          </w:p>
        </w:tc>
        <w:tc>
          <w:tcPr>
            <w:tcW w:w="1895"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54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611"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89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r>
      <w:tr w:rsidR="00271ECD" w:rsidRPr="00271ECD" w:rsidTr="00977D5B">
        <w:tc>
          <w:tcPr>
            <w:tcW w:w="1050" w:type="pct"/>
            <w:tcBorders>
              <w:top w:val="single" w:sz="4" w:space="0" w:color="auto"/>
              <w:left w:val="single" w:sz="4" w:space="0" w:color="auto"/>
              <w:bottom w:val="single" w:sz="4" w:space="0" w:color="auto"/>
              <w:right w:val="single" w:sz="4" w:space="0" w:color="auto"/>
            </w:tcBorders>
            <w:hideMark/>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Konser</w:t>
            </w:r>
          </w:p>
        </w:tc>
        <w:tc>
          <w:tcPr>
            <w:tcW w:w="1895"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54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611"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89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r>
      <w:tr w:rsidR="00271ECD" w:rsidRPr="00271ECD" w:rsidTr="00977D5B">
        <w:tc>
          <w:tcPr>
            <w:tcW w:w="1050" w:type="pct"/>
            <w:tcBorders>
              <w:top w:val="single" w:sz="4" w:space="0" w:color="auto"/>
              <w:left w:val="single" w:sz="4" w:space="0" w:color="auto"/>
              <w:bottom w:val="single" w:sz="4" w:space="0" w:color="auto"/>
              <w:right w:val="single" w:sz="4" w:space="0" w:color="auto"/>
            </w:tcBorders>
            <w:hideMark/>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Sergi</w:t>
            </w:r>
          </w:p>
        </w:tc>
        <w:tc>
          <w:tcPr>
            <w:tcW w:w="1895"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Okul Öncesi Eğitimde Materyal Sergisi</w:t>
            </w:r>
          </w:p>
        </w:tc>
        <w:tc>
          <w:tcPr>
            <w:tcW w:w="547" w:type="pct"/>
            <w:tcBorders>
              <w:top w:val="single" w:sz="4" w:space="0" w:color="auto"/>
              <w:left w:val="single" w:sz="4" w:space="0" w:color="auto"/>
              <w:bottom w:val="single" w:sz="4" w:space="0" w:color="auto"/>
              <w:right w:val="single" w:sz="4" w:space="0" w:color="auto"/>
            </w:tcBorders>
          </w:tcPr>
          <w:p w:rsidR="00271ECD" w:rsidRPr="00271ECD" w:rsidRDefault="00994941" w:rsidP="00977D5B">
            <w:pPr>
              <w:rPr>
                <w:rFonts w:ascii="Times New Roman" w:hAnsi="Times New Roman" w:cs="Times New Roman"/>
                <w:sz w:val="20"/>
                <w:szCs w:val="20"/>
              </w:rPr>
            </w:pPr>
            <w:r>
              <w:rPr>
                <w:rFonts w:ascii="Times New Roman" w:hAnsi="Times New Roman" w:cs="Times New Roman"/>
                <w:sz w:val="20"/>
                <w:szCs w:val="20"/>
              </w:rPr>
              <w:t>1</w:t>
            </w:r>
          </w:p>
        </w:tc>
        <w:tc>
          <w:tcPr>
            <w:tcW w:w="611"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1</w:t>
            </w:r>
          </w:p>
        </w:tc>
        <w:tc>
          <w:tcPr>
            <w:tcW w:w="89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p>
        </w:tc>
      </w:tr>
      <w:tr w:rsidR="00271ECD" w:rsidRPr="00271ECD" w:rsidTr="00977D5B">
        <w:tc>
          <w:tcPr>
            <w:tcW w:w="1050" w:type="pct"/>
            <w:tcBorders>
              <w:top w:val="single" w:sz="4" w:space="0" w:color="auto"/>
              <w:left w:val="single" w:sz="4" w:space="0" w:color="auto"/>
              <w:bottom w:val="single" w:sz="4" w:space="0" w:color="auto"/>
              <w:right w:val="single" w:sz="4" w:space="0" w:color="auto"/>
            </w:tcBorders>
            <w:hideMark/>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Turnuva</w:t>
            </w:r>
          </w:p>
        </w:tc>
        <w:tc>
          <w:tcPr>
            <w:tcW w:w="1895"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54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611"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89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r>
      <w:tr w:rsidR="00271ECD" w:rsidRPr="00271ECD" w:rsidTr="00977D5B">
        <w:tc>
          <w:tcPr>
            <w:tcW w:w="1050" w:type="pct"/>
            <w:tcBorders>
              <w:top w:val="single" w:sz="4" w:space="0" w:color="auto"/>
              <w:left w:val="single" w:sz="4" w:space="0" w:color="auto"/>
              <w:bottom w:val="single" w:sz="4" w:space="0" w:color="auto"/>
              <w:right w:val="single" w:sz="4" w:space="0" w:color="auto"/>
            </w:tcBorders>
            <w:hideMark/>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Teknik Gezi</w:t>
            </w:r>
          </w:p>
        </w:tc>
        <w:tc>
          <w:tcPr>
            <w:tcW w:w="1895"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p>
        </w:tc>
        <w:tc>
          <w:tcPr>
            <w:tcW w:w="54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p>
        </w:tc>
        <w:tc>
          <w:tcPr>
            <w:tcW w:w="611"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p>
        </w:tc>
        <w:tc>
          <w:tcPr>
            <w:tcW w:w="89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r>
      <w:tr w:rsidR="00271ECD" w:rsidRPr="00271ECD" w:rsidTr="00977D5B">
        <w:tc>
          <w:tcPr>
            <w:tcW w:w="1050" w:type="pct"/>
            <w:tcBorders>
              <w:top w:val="single" w:sz="4" w:space="0" w:color="auto"/>
              <w:left w:val="single" w:sz="4" w:space="0" w:color="auto"/>
              <w:bottom w:val="single" w:sz="4" w:space="0" w:color="auto"/>
              <w:right w:val="single" w:sz="4" w:space="0" w:color="auto"/>
            </w:tcBorders>
            <w:hideMark/>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Eğitim Semineri</w:t>
            </w:r>
          </w:p>
        </w:tc>
        <w:tc>
          <w:tcPr>
            <w:tcW w:w="1895"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54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611"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89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r>
      <w:tr w:rsidR="00271ECD" w:rsidRPr="00271ECD" w:rsidTr="00977D5B">
        <w:tc>
          <w:tcPr>
            <w:tcW w:w="1050" w:type="pct"/>
            <w:tcBorders>
              <w:top w:val="single" w:sz="4" w:space="0" w:color="auto"/>
              <w:left w:val="single" w:sz="4" w:space="0" w:color="auto"/>
              <w:bottom w:val="single" w:sz="4" w:space="0" w:color="auto"/>
              <w:right w:val="single" w:sz="4" w:space="0" w:color="auto"/>
            </w:tcBorders>
            <w:hideMark/>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TOPLAM</w:t>
            </w:r>
          </w:p>
        </w:tc>
        <w:tc>
          <w:tcPr>
            <w:tcW w:w="1895"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54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611"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c>
          <w:tcPr>
            <w:tcW w:w="897" w:type="pct"/>
            <w:tcBorders>
              <w:top w:val="single" w:sz="4" w:space="0" w:color="auto"/>
              <w:left w:val="single" w:sz="4" w:space="0" w:color="auto"/>
              <w:bottom w:val="single" w:sz="4" w:space="0" w:color="auto"/>
              <w:right w:val="single" w:sz="4" w:space="0" w:color="auto"/>
            </w:tcBorders>
          </w:tcPr>
          <w:p w:rsidR="00271ECD" w:rsidRPr="00271ECD" w:rsidRDefault="00271ECD" w:rsidP="00977D5B">
            <w:pPr>
              <w:rPr>
                <w:rFonts w:ascii="Times New Roman" w:hAnsi="Times New Roman" w:cs="Times New Roman"/>
                <w:sz w:val="20"/>
                <w:szCs w:val="20"/>
              </w:rPr>
            </w:pPr>
            <w:r w:rsidRPr="00271ECD">
              <w:rPr>
                <w:rFonts w:ascii="Times New Roman" w:hAnsi="Times New Roman" w:cs="Times New Roman"/>
                <w:sz w:val="20"/>
                <w:szCs w:val="20"/>
              </w:rPr>
              <w:t>-</w:t>
            </w:r>
          </w:p>
        </w:tc>
      </w:tr>
    </w:tbl>
    <w:p w:rsidR="00810FC1" w:rsidRDefault="00810FC1" w:rsidP="00810FC1">
      <w:pPr>
        <w:spacing w:after="0"/>
        <w:ind w:firstLine="708"/>
        <w:rPr>
          <w:rFonts w:ascii="Times New Roman" w:hAnsi="Times New Roman" w:cs="Times New Roman"/>
          <w:b/>
          <w:color w:val="000000" w:themeColor="text1"/>
          <w:sz w:val="24"/>
          <w:szCs w:val="68"/>
        </w:rPr>
      </w:pPr>
    </w:p>
    <w:p w:rsidR="00810FC1" w:rsidRDefault="00FF58B4" w:rsidP="00810FC1">
      <w:pPr>
        <w:spacing w:after="0"/>
        <w:ind w:firstLine="708"/>
        <w:rPr>
          <w:rFonts w:ascii="Times New Roman" w:hAnsi="Times New Roman" w:cs="Times New Roman"/>
          <w:b/>
          <w:color w:val="000000" w:themeColor="text1"/>
          <w:sz w:val="24"/>
          <w:szCs w:val="68"/>
        </w:rPr>
      </w:pPr>
      <w:r w:rsidRPr="00FF58B4">
        <w:rPr>
          <w:rFonts w:ascii="Times New Roman" w:hAnsi="Times New Roman" w:cs="Times New Roman"/>
          <w:b/>
          <w:color w:val="000000" w:themeColor="text1"/>
          <w:sz w:val="24"/>
          <w:szCs w:val="68"/>
        </w:rPr>
        <w:t>ii.</w:t>
      </w:r>
      <w:r w:rsidR="00BD1BF4">
        <w:rPr>
          <w:rFonts w:ascii="Times New Roman" w:hAnsi="Times New Roman" w:cs="Times New Roman"/>
          <w:b/>
          <w:color w:val="000000" w:themeColor="text1"/>
          <w:sz w:val="24"/>
          <w:szCs w:val="68"/>
        </w:rPr>
        <w:t xml:space="preserve"> </w:t>
      </w:r>
      <w:r w:rsidRPr="00FF58B4">
        <w:rPr>
          <w:rFonts w:ascii="Times New Roman" w:hAnsi="Times New Roman" w:cs="Times New Roman"/>
          <w:b/>
          <w:color w:val="000000" w:themeColor="text1"/>
          <w:sz w:val="24"/>
          <w:szCs w:val="68"/>
        </w:rPr>
        <w:t>Performans Denetim Sonuçları</w:t>
      </w:r>
    </w:p>
    <w:p w:rsidR="00FF58B4" w:rsidRPr="00810FC1" w:rsidRDefault="00FF58B4" w:rsidP="00810FC1">
      <w:pPr>
        <w:spacing w:after="0"/>
        <w:ind w:firstLine="708"/>
        <w:rPr>
          <w:rFonts w:ascii="Times New Roman" w:hAnsi="Times New Roman" w:cs="Times New Roman"/>
          <w:b/>
          <w:color w:val="000000" w:themeColor="text1"/>
          <w:sz w:val="24"/>
          <w:szCs w:val="68"/>
        </w:rPr>
      </w:pPr>
      <w:r w:rsidRPr="00FF58B4">
        <w:rPr>
          <w:rFonts w:ascii="Times New Roman" w:hAnsi="Times New Roman" w:cs="Times New Roman"/>
          <w:color w:val="000000" w:themeColor="text1"/>
          <w:sz w:val="24"/>
          <w:szCs w:val="68"/>
        </w:rPr>
        <w:t xml:space="preserve">Yüksekokulumuz </w:t>
      </w:r>
      <w:r w:rsidR="00BD1BF4" w:rsidRPr="00FF58B4">
        <w:rPr>
          <w:rFonts w:ascii="Times New Roman" w:hAnsi="Times New Roman" w:cs="Times New Roman"/>
          <w:color w:val="000000" w:themeColor="text1"/>
          <w:sz w:val="24"/>
          <w:szCs w:val="68"/>
        </w:rPr>
        <w:t>performans</w:t>
      </w:r>
      <w:r w:rsidRPr="00FF58B4">
        <w:rPr>
          <w:rFonts w:ascii="Times New Roman" w:hAnsi="Times New Roman" w:cs="Times New Roman"/>
          <w:color w:val="000000" w:themeColor="text1"/>
          <w:sz w:val="24"/>
          <w:szCs w:val="68"/>
        </w:rPr>
        <w:t xml:space="preserve"> denetim sonuçları</w:t>
      </w:r>
      <w:r w:rsidR="00BD1BF4">
        <w:rPr>
          <w:rFonts w:ascii="Times New Roman" w:hAnsi="Times New Roman" w:cs="Times New Roman"/>
          <w:color w:val="000000" w:themeColor="text1"/>
          <w:sz w:val="24"/>
          <w:szCs w:val="68"/>
        </w:rPr>
        <w:t>,</w:t>
      </w:r>
      <w:r w:rsidRPr="00FF58B4">
        <w:rPr>
          <w:rFonts w:ascii="Times New Roman" w:hAnsi="Times New Roman" w:cs="Times New Roman"/>
          <w:color w:val="000000" w:themeColor="text1"/>
          <w:sz w:val="24"/>
          <w:szCs w:val="68"/>
        </w:rPr>
        <w:t xml:space="preserve"> performans denetimine ilişkin verilerin elde edilmesi neticesinde </w:t>
      </w:r>
      <w:r w:rsidR="00BD1BF4">
        <w:rPr>
          <w:rFonts w:ascii="Times New Roman" w:hAnsi="Times New Roman" w:cs="Times New Roman"/>
          <w:color w:val="000000" w:themeColor="text1"/>
          <w:sz w:val="24"/>
          <w:szCs w:val="68"/>
        </w:rPr>
        <w:t>paylaşılacaktır</w:t>
      </w:r>
      <w:r w:rsidRPr="00FF58B4">
        <w:rPr>
          <w:rFonts w:ascii="Times New Roman" w:hAnsi="Times New Roman" w:cs="Times New Roman"/>
          <w:color w:val="000000" w:themeColor="text1"/>
          <w:sz w:val="24"/>
          <w:szCs w:val="68"/>
        </w:rPr>
        <w:t>.</w:t>
      </w:r>
    </w:p>
    <w:p w:rsidR="00FC43C3" w:rsidRDefault="00FC43C3">
      <w:pPr>
        <w:rPr>
          <w:rFonts w:ascii="Times New Roman" w:eastAsia="Times New Roman" w:hAnsi="Times New Roman" w:cs="Times New Roman"/>
          <w:b/>
          <w:sz w:val="24"/>
          <w:szCs w:val="28"/>
          <w:lang w:eastAsia="ko-KR"/>
        </w:rPr>
      </w:pPr>
      <w:r>
        <w:rPr>
          <w:rFonts w:ascii="Times New Roman" w:eastAsia="Times New Roman" w:hAnsi="Times New Roman" w:cs="Times New Roman"/>
          <w:b/>
          <w:sz w:val="24"/>
          <w:szCs w:val="28"/>
          <w:lang w:eastAsia="ko-KR"/>
        </w:rPr>
        <w:br w:type="page"/>
      </w:r>
    </w:p>
    <w:p w:rsidR="00BB39C9" w:rsidRDefault="00CB7797" w:rsidP="00E82831">
      <w:pPr>
        <w:rPr>
          <w:rFonts w:ascii="Times New Roman" w:eastAsia="Times New Roman" w:hAnsi="Times New Roman" w:cs="Times New Roman"/>
          <w:b/>
          <w:sz w:val="24"/>
          <w:szCs w:val="24"/>
          <w:lang w:eastAsia="ko-KR"/>
        </w:rPr>
      </w:pPr>
      <w:r w:rsidRPr="00E82831">
        <w:rPr>
          <w:rFonts w:ascii="Times New Roman" w:eastAsia="Times New Roman" w:hAnsi="Times New Roman" w:cs="Times New Roman"/>
          <w:b/>
          <w:sz w:val="24"/>
          <w:szCs w:val="28"/>
          <w:lang w:eastAsia="ko-KR"/>
        </w:rPr>
        <w:lastRenderedPageBreak/>
        <w:t>IV-</w:t>
      </w:r>
      <w:r w:rsidR="00BB39C9" w:rsidRPr="00E82831">
        <w:rPr>
          <w:rFonts w:ascii="Times New Roman" w:eastAsia="Times New Roman" w:hAnsi="Times New Roman" w:cs="Times New Roman"/>
          <w:b/>
          <w:sz w:val="24"/>
          <w:szCs w:val="28"/>
          <w:lang w:eastAsia="ko-KR"/>
        </w:rPr>
        <w:t>KU</w:t>
      </w:r>
      <w:r w:rsidRPr="00E82831">
        <w:rPr>
          <w:rFonts w:ascii="Times New Roman" w:eastAsia="Times New Roman" w:hAnsi="Times New Roman" w:cs="Times New Roman"/>
          <w:b/>
          <w:sz w:val="24"/>
          <w:szCs w:val="28"/>
          <w:lang w:eastAsia="ko-KR"/>
        </w:rPr>
        <w:t xml:space="preserve">RUMSAL KABİLİYET ve KAPASİTENİN </w:t>
      </w:r>
      <w:r w:rsidR="00BB39C9" w:rsidRPr="00E82831">
        <w:rPr>
          <w:rFonts w:ascii="Times New Roman" w:eastAsia="Times New Roman" w:hAnsi="Times New Roman" w:cs="Times New Roman"/>
          <w:b/>
          <w:sz w:val="24"/>
          <w:szCs w:val="28"/>
          <w:lang w:eastAsia="ko-KR"/>
        </w:rPr>
        <w:t>DEĞERLENDİRİLMESİ</w:t>
      </w:r>
    </w:p>
    <w:p w:rsidR="00A93110" w:rsidRDefault="004B12CC" w:rsidP="003B6069">
      <w:pPr>
        <w:keepNext/>
        <w:suppressAutoHyphens/>
        <w:spacing w:before="240" w:after="60" w:line="240" w:lineRule="auto"/>
        <w:ind w:left="576" w:hanging="576"/>
        <w:jc w:val="both"/>
        <w:outlineLvl w:val="1"/>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A.</w:t>
      </w:r>
      <w:r w:rsidR="00A93110">
        <w:rPr>
          <w:rFonts w:ascii="Times New Roman" w:eastAsia="Times New Roman" w:hAnsi="Times New Roman" w:cs="Times New Roman"/>
          <w:b/>
          <w:sz w:val="24"/>
          <w:szCs w:val="24"/>
          <w:lang w:eastAsia="ko-KR"/>
        </w:rPr>
        <w:t xml:space="preserve"> Üstünlükler </w:t>
      </w:r>
    </w:p>
    <w:p w:rsidR="00A93110" w:rsidRPr="00A93110" w:rsidRDefault="00BB39C9" w:rsidP="003B6069">
      <w:pPr>
        <w:pStyle w:val="ListeParagraf"/>
        <w:numPr>
          <w:ilvl w:val="0"/>
          <w:numId w:val="26"/>
        </w:numPr>
        <w:jc w:val="both"/>
        <w:rPr>
          <w:rFonts w:ascii="Times New Roman" w:hAnsi="Times New Roman" w:cs="Times New Roman"/>
          <w:b/>
          <w:sz w:val="24"/>
          <w:szCs w:val="24"/>
          <w:lang w:eastAsia="ko-KR"/>
        </w:rPr>
      </w:pPr>
      <w:proofErr w:type="gramStart"/>
      <w:r w:rsidRPr="00A93110">
        <w:rPr>
          <w:rFonts w:ascii="Times New Roman" w:hAnsi="Times New Roman" w:cs="Times New Roman"/>
          <w:sz w:val="24"/>
          <w:szCs w:val="24"/>
          <w:lang w:eastAsia="ko-KR"/>
        </w:rPr>
        <w:t>Öğrenci sorunlarına ve yerel sorunlara duyarlı bir yönetim politikasının olması</w:t>
      </w:r>
      <w:r w:rsidR="00A93110" w:rsidRPr="00A93110">
        <w:rPr>
          <w:rFonts w:ascii="Times New Roman" w:hAnsi="Times New Roman" w:cs="Times New Roman"/>
          <w:sz w:val="24"/>
          <w:szCs w:val="24"/>
          <w:lang w:eastAsia="ko-KR"/>
        </w:rPr>
        <w:t>.</w:t>
      </w:r>
      <w:proofErr w:type="gramEnd"/>
    </w:p>
    <w:p w:rsidR="00A93110" w:rsidRPr="00A93110" w:rsidRDefault="00BB39C9" w:rsidP="003B6069">
      <w:pPr>
        <w:pStyle w:val="ListeParagraf"/>
        <w:numPr>
          <w:ilvl w:val="0"/>
          <w:numId w:val="26"/>
        </w:numPr>
        <w:jc w:val="both"/>
        <w:rPr>
          <w:rFonts w:ascii="Times New Roman" w:hAnsi="Times New Roman" w:cs="Times New Roman"/>
          <w:b/>
          <w:sz w:val="24"/>
          <w:szCs w:val="24"/>
          <w:lang w:eastAsia="ko-KR"/>
        </w:rPr>
      </w:pPr>
      <w:proofErr w:type="gramStart"/>
      <w:r w:rsidRPr="00A93110">
        <w:rPr>
          <w:rFonts w:ascii="Times New Roman" w:hAnsi="Times New Roman" w:cs="Times New Roman"/>
          <w:sz w:val="24"/>
          <w:szCs w:val="24"/>
          <w:lang w:eastAsia="ko-KR"/>
        </w:rPr>
        <w:t xml:space="preserve">Alanlarında uzman öğretim elemanı ve idari personellerin </w:t>
      </w:r>
      <w:r w:rsidR="00A93110" w:rsidRPr="00A93110">
        <w:rPr>
          <w:rFonts w:ascii="Times New Roman" w:hAnsi="Times New Roman" w:cs="Times New Roman"/>
          <w:sz w:val="24"/>
          <w:szCs w:val="24"/>
          <w:lang w:eastAsia="ko-KR"/>
        </w:rPr>
        <w:t>bulunması.</w:t>
      </w:r>
      <w:proofErr w:type="gramEnd"/>
    </w:p>
    <w:p w:rsidR="00A93110" w:rsidRPr="00A93110" w:rsidRDefault="00BB39C9" w:rsidP="003B6069">
      <w:pPr>
        <w:pStyle w:val="ListeParagraf"/>
        <w:numPr>
          <w:ilvl w:val="0"/>
          <w:numId w:val="26"/>
        </w:numPr>
        <w:jc w:val="both"/>
        <w:rPr>
          <w:rFonts w:ascii="Times New Roman" w:hAnsi="Times New Roman" w:cs="Times New Roman"/>
          <w:b/>
          <w:sz w:val="24"/>
          <w:szCs w:val="24"/>
          <w:lang w:eastAsia="ko-KR"/>
        </w:rPr>
      </w:pPr>
      <w:r w:rsidRPr="00A93110">
        <w:rPr>
          <w:rFonts w:ascii="Times New Roman" w:hAnsi="Times New Roman" w:cs="Times New Roman"/>
          <w:sz w:val="24"/>
          <w:szCs w:val="24"/>
          <w:lang w:eastAsia="ko-KR"/>
        </w:rPr>
        <w:t>Bilgisayar eğitimi ile beraber öğrencilere öğretilen bilgisayar programlarının güncel olması.</w:t>
      </w:r>
    </w:p>
    <w:p w:rsidR="00A93110" w:rsidRPr="00A93110" w:rsidRDefault="00A93110" w:rsidP="003B6069">
      <w:pPr>
        <w:pStyle w:val="ListeParagraf"/>
        <w:numPr>
          <w:ilvl w:val="0"/>
          <w:numId w:val="26"/>
        </w:numPr>
        <w:jc w:val="both"/>
        <w:rPr>
          <w:rFonts w:ascii="Times New Roman" w:hAnsi="Times New Roman" w:cs="Times New Roman"/>
          <w:b/>
          <w:sz w:val="24"/>
          <w:szCs w:val="24"/>
          <w:lang w:eastAsia="ko-KR"/>
        </w:rPr>
      </w:pPr>
      <w:r w:rsidRPr="00A93110">
        <w:rPr>
          <w:rFonts w:ascii="Times New Roman" w:hAnsi="Times New Roman" w:cs="Times New Roman"/>
          <w:sz w:val="24"/>
          <w:szCs w:val="24"/>
          <w:lang w:eastAsia="ko-KR"/>
        </w:rPr>
        <w:t>Öğrencilerle iletişim kanallarının açık olması.</w:t>
      </w:r>
    </w:p>
    <w:p w:rsidR="00A93110" w:rsidRPr="00A93110" w:rsidRDefault="00E82831" w:rsidP="003B6069">
      <w:pPr>
        <w:pStyle w:val="ListeParagraf"/>
        <w:numPr>
          <w:ilvl w:val="0"/>
          <w:numId w:val="26"/>
        </w:numPr>
        <w:jc w:val="both"/>
        <w:rPr>
          <w:rFonts w:ascii="Times New Roman" w:hAnsi="Times New Roman" w:cs="Times New Roman"/>
          <w:b/>
          <w:sz w:val="24"/>
          <w:szCs w:val="24"/>
          <w:lang w:eastAsia="ko-KR"/>
        </w:rPr>
      </w:pPr>
      <w:r w:rsidRPr="00A93110">
        <w:rPr>
          <w:rFonts w:ascii="Times New Roman" w:hAnsi="Times New Roman" w:cs="Times New Roman"/>
          <w:sz w:val="24"/>
          <w:szCs w:val="24"/>
        </w:rPr>
        <w:t xml:space="preserve">Öğretim </w:t>
      </w:r>
      <w:r w:rsidR="00A93110" w:rsidRPr="00A93110">
        <w:rPr>
          <w:rFonts w:ascii="Times New Roman" w:hAnsi="Times New Roman" w:cs="Times New Roman"/>
          <w:sz w:val="24"/>
          <w:szCs w:val="24"/>
        </w:rPr>
        <w:t>elemanlarımızın</w:t>
      </w:r>
      <w:r w:rsidRPr="00A93110">
        <w:rPr>
          <w:rFonts w:ascii="Times New Roman" w:hAnsi="Times New Roman" w:cs="Times New Roman"/>
          <w:sz w:val="24"/>
          <w:szCs w:val="24"/>
        </w:rPr>
        <w:t xml:space="preserve"> değişik idari görevlerde bulunmasına bağlı olarak bilg</w:t>
      </w:r>
      <w:r w:rsidR="00F90E5C">
        <w:rPr>
          <w:rFonts w:ascii="Times New Roman" w:hAnsi="Times New Roman" w:cs="Times New Roman"/>
          <w:sz w:val="24"/>
          <w:szCs w:val="24"/>
        </w:rPr>
        <w:t>i ve deneyim gücünün fazlalığı.</w:t>
      </w:r>
    </w:p>
    <w:p w:rsidR="00A93110" w:rsidRPr="00A93110" w:rsidRDefault="00E82831" w:rsidP="003B6069">
      <w:pPr>
        <w:pStyle w:val="ListeParagraf"/>
        <w:numPr>
          <w:ilvl w:val="0"/>
          <w:numId w:val="26"/>
        </w:numPr>
        <w:jc w:val="both"/>
        <w:rPr>
          <w:rFonts w:ascii="Times New Roman" w:hAnsi="Times New Roman" w:cs="Times New Roman"/>
          <w:b/>
          <w:sz w:val="24"/>
          <w:szCs w:val="24"/>
          <w:lang w:eastAsia="ko-KR"/>
        </w:rPr>
      </w:pPr>
      <w:proofErr w:type="gramStart"/>
      <w:r w:rsidRPr="00A93110">
        <w:rPr>
          <w:rFonts w:ascii="Times New Roman" w:hAnsi="Times New Roman" w:cs="Times New Roman"/>
          <w:sz w:val="24"/>
          <w:szCs w:val="24"/>
        </w:rPr>
        <w:t>Bilimsel araştırmaların ve yayınların artırılm</w:t>
      </w:r>
      <w:r w:rsidR="00A93110" w:rsidRPr="00A93110">
        <w:rPr>
          <w:rFonts w:ascii="Times New Roman" w:hAnsi="Times New Roman" w:cs="Times New Roman"/>
          <w:sz w:val="24"/>
          <w:szCs w:val="24"/>
        </w:rPr>
        <w:t>ası yönünde kararlılığın olması.</w:t>
      </w:r>
      <w:proofErr w:type="gramEnd"/>
    </w:p>
    <w:p w:rsidR="00A93110" w:rsidRPr="00A93110" w:rsidRDefault="00E82831" w:rsidP="003B6069">
      <w:pPr>
        <w:pStyle w:val="ListeParagraf"/>
        <w:numPr>
          <w:ilvl w:val="0"/>
          <w:numId w:val="26"/>
        </w:numPr>
        <w:jc w:val="both"/>
        <w:rPr>
          <w:rFonts w:ascii="Times New Roman" w:hAnsi="Times New Roman" w:cs="Times New Roman"/>
          <w:b/>
          <w:sz w:val="24"/>
          <w:szCs w:val="24"/>
          <w:lang w:eastAsia="ko-KR"/>
        </w:rPr>
      </w:pPr>
      <w:proofErr w:type="gramStart"/>
      <w:r w:rsidRPr="00A93110">
        <w:rPr>
          <w:rFonts w:ascii="Times New Roman" w:hAnsi="Times New Roman" w:cs="Times New Roman"/>
          <w:sz w:val="24"/>
          <w:szCs w:val="24"/>
        </w:rPr>
        <w:t>Genç ve dinamik öğretim elemanı kadrosunun mevcut olması</w:t>
      </w:r>
      <w:r w:rsidR="00F90E5C">
        <w:rPr>
          <w:rFonts w:ascii="Times New Roman" w:hAnsi="Times New Roman" w:cs="Times New Roman"/>
          <w:sz w:val="24"/>
          <w:szCs w:val="24"/>
        </w:rPr>
        <w:t>.</w:t>
      </w:r>
      <w:r w:rsidRPr="00A93110">
        <w:rPr>
          <w:rFonts w:ascii="Times New Roman" w:hAnsi="Times New Roman" w:cs="Times New Roman"/>
          <w:sz w:val="24"/>
          <w:szCs w:val="24"/>
        </w:rPr>
        <w:t xml:space="preserve"> </w:t>
      </w:r>
      <w:proofErr w:type="gramEnd"/>
    </w:p>
    <w:p w:rsidR="00A93110" w:rsidRPr="00A93110" w:rsidRDefault="00E82831" w:rsidP="003B6069">
      <w:pPr>
        <w:pStyle w:val="ListeParagraf"/>
        <w:numPr>
          <w:ilvl w:val="0"/>
          <w:numId w:val="26"/>
        </w:numPr>
        <w:jc w:val="both"/>
        <w:rPr>
          <w:rFonts w:ascii="Times New Roman" w:hAnsi="Times New Roman" w:cs="Times New Roman"/>
          <w:b/>
          <w:sz w:val="24"/>
          <w:szCs w:val="24"/>
          <w:lang w:eastAsia="ko-KR"/>
        </w:rPr>
      </w:pPr>
      <w:proofErr w:type="gramStart"/>
      <w:r w:rsidRPr="00A93110">
        <w:rPr>
          <w:rFonts w:ascii="Times New Roman" w:hAnsi="Times New Roman" w:cs="Times New Roman"/>
          <w:sz w:val="24"/>
          <w:szCs w:val="24"/>
        </w:rPr>
        <w:t>Yönetimin şeffaflığı ve katılımcılığı</w:t>
      </w:r>
      <w:r w:rsidR="00F90E5C">
        <w:rPr>
          <w:rFonts w:ascii="Times New Roman" w:hAnsi="Times New Roman" w:cs="Times New Roman"/>
          <w:sz w:val="24"/>
          <w:szCs w:val="24"/>
        </w:rPr>
        <w:t>n</w:t>
      </w:r>
      <w:r w:rsidRPr="00A93110">
        <w:rPr>
          <w:rFonts w:ascii="Times New Roman" w:hAnsi="Times New Roman" w:cs="Times New Roman"/>
          <w:sz w:val="24"/>
          <w:szCs w:val="24"/>
        </w:rPr>
        <w:t xml:space="preserve"> desteklemesi</w:t>
      </w:r>
      <w:r w:rsidR="00F90E5C">
        <w:rPr>
          <w:rFonts w:ascii="Times New Roman" w:hAnsi="Times New Roman" w:cs="Times New Roman"/>
          <w:sz w:val="24"/>
          <w:szCs w:val="24"/>
        </w:rPr>
        <w:t>.</w:t>
      </w:r>
      <w:r w:rsidRPr="00A93110">
        <w:rPr>
          <w:rFonts w:ascii="Times New Roman" w:hAnsi="Times New Roman" w:cs="Times New Roman"/>
          <w:sz w:val="24"/>
          <w:szCs w:val="24"/>
        </w:rPr>
        <w:t xml:space="preserve"> </w:t>
      </w:r>
      <w:proofErr w:type="gramEnd"/>
    </w:p>
    <w:p w:rsidR="00A93110" w:rsidRPr="00A93110" w:rsidRDefault="00E82831" w:rsidP="003B6069">
      <w:pPr>
        <w:pStyle w:val="ListeParagraf"/>
        <w:numPr>
          <w:ilvl w:val="0"/>
          <w:numId w:val="26"/>
        </w:numPr>
        <w:jc w:val="both"/>
        <w:rPr>
          <w:rFonts w:ascii="Times New Roman" w:hAnsi="Times New Roman" w:cs="Times New Roman"/>
          <w:b/>
          <w:sz w:val="24"/>
          <w:szCs w:val="24"/>
          <w:lang w:eastAsia="ko-KR"/>
        </w:rPr>
      </w:pPr>
      <w:proofErr w:type="gramStart"/>
      <w:r w:rsidRPr="00A93110">
        <w:rPr>
          <w:rFonts w:ascii="Times New Roman" w:hAnsi="Times New Roman" w:cs="Times New Roman"/>
          <w:sz w:val="24"/>
          <w:szCs w:val="24"/>
        </w:rPr>
        <w:t>Üst yönetimin kalite yönetimi konusundaki kararlılığı</w:t>
      </w:r>
      <w:r w:rsidR="00F90E5C">
        <w:rPr>
          <w:rFonts w:ascii="Times New Roman" w:hAnsi="Times New Roman" w:cs="Times New Roman"/>
          <w:sz w:val="24"/>
          <w:szCs w:val="24"/>
        </w:rPr>
        <w:t>.</w:t>
      </w:r>
      <w:r w:rsidRPr="00A93110">
        <w:rPr>
          <w:rFonts w:ascii="Times New Roman" w:hAnsi="Times New Roman" w:cs="Times New Roman"/>
          <w:sz w:val="24"/>
          <w:szCs w:val="24"/>
        </w:rPr>
        <w:t xml:space="preserve"> </w:t>
      </w:r>
      <w:proofErr w:type="gramEnd"/>
    </w:p>
    <w:p w:rsidR="00E82831" w:rsidRPr="00817B80" w:rsidRDefault="00E82831" w:rsidP="003B6069">
      <w:pPr>
        <w:pStyle w:val="ListeParagraf"/>
        <w:numPr>
          <w:ilvl w:val="0"/>
          <w:numId w:val="26"/>
        </w:numPr>
        <w:jc w:val="both"/>
        <w:rPr>
          <w:rFonts w:ascii="Times New Roman" w:hAnsi="Times New Roman" w:cs="Times New Roman"/>
          <w:b/>
          <w:sz w:val="24"/>
          <w:szCs w:val="24"/>
          <w:lang w:eastAsia="ko-KR"/>
        </w:rPr>
      </w:pPr>
      <w:proofErr w:type="gramStart"/>
      <w:r w:rsidRPr="00A93110">
        <w:rPr>
          <w:rFonts w:ascii="Times New Roman" w:hAnsi="Times New Roman" w:cs="Times New Roman"/>
          <w:sz w:val="24"/>
          <w:szCs w:val="24"/>
        </w:rPr>
        <w:t>Akademik kariyerde yönlendirici ve motive edici yönetim anlayışı</w:t>
      </w:r>
      <w:r w:rsidR="00A93110">
        <w:rPr>
          <w:rFonts w:ascii="Times New Roman" w:hAnsi="Times New Roman" w:cs="Times New Roman"/>
          <w:sz w:val="24"/>
          <w:szCs w:val="24"/>
        </w:rPr>
        <w:t>.</w:t>
      </w:r>
      <w:proofErr w:type="gramEnd"/>
    </w:p>
    <w:p w:rsidR="00817B80" w:rsidRPr="00A93110" w:rsidRDefault="00817B80" w:rsidP="003B6069">
      <w:pPr>
        <w:pStyle w:val="ListeParagraf"/>
        <w:numPr>
          <w:ilvl w:val="0"/>
          <w:numId w:val="26"/>
        </w:numPr>
        <w:jc w:val="both"/>
        <w:rPr>
          <w:rFonts w:ascii="Times New Roman" w:hAnsi="Times New Roman" w:cs="Times New Roman"/>
          <w:b/>
          <w:sz w:val="24"/>
          <w:szCs w:val="24"/>
          <w:lang w:eastAsia="ko-KR"/>
        </w:rPr>
      </w:pPr>
      <w:r>
        <w:rPr>
          <w:rFonts w:ascii="Times New Roman" w:hAnsi="Times New Roman" w:cs="Times New Roman"/>
          <w:sz w:val="24"/>
          <w:szCs w:val="24"/>
        </w:rPr>
        <w:t>Hizmet binamız içerisinde yemek hizmetlerinin veriliyor olması.</w:t>
      </w:r>
    </w:p>
    <w:p w:rsidR="00A93110" w:rsidRDefault="004B12CC" w:rsidP="003B6069">
      <w:pPr>
        <w:keepNext/>
        <w:numPr>
          <w:ilvl w:val="1"/>
          <w:numId w:val="0"/>
        </w:numPr>
        <w:tabs>
          <w:tab w:val="num" w:pos="0"/>
        </w:tabs>
        <w:suppressAutoHyphens/>
        <w:spacing w:before="240" w:after="60" w:line="240" w:lineRule="auto"/>
        <w:ind w:left="576" w:hanging="576"/>
        <w:jc w:val="both"/>
        <w:outlineLvl w:val="1"/>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B.</w:t>
      </w:r>
      <w:r w:rsidR="00A93110">
        <w:rPr>
          <w:rFonts w:ascii="Times New Roman" w:eastAsia="Times New Roman" w:hAnsi="Times New Roman" w:cs="Times New Roman"/>
          <w:b/>
          <w:sz w:val="24"/>
          <w:szCs w:val="24"/>
          <w:lang w:eastAsia="ko-KR"/>
        </w:rPr>
        <w:t xml:space="preserve"> Zayıflıklar</w:t>
      </w:r>
    </w:p>
    <w:p w:rsidR="00A93110" w:rsidRPr="00A93110" w:rsidRDefault="00BB39C9" w:rsidP="003B6069">
      <w:pPr>
        <w:pStyle w:val="ListeParagraf"/>
        <w:numPr>
          <w:ilvl w:val="0"/>
          <w:numId w:val="27"/>
        </w:numPr>
        <w:spacing w:after="0"/>
        <w:jc w:val="both"/>
        <w:rPr>
          <w:rFonts w:ascii="Times New Roman" w:hAnsi="Times New Roman" w:cs="Times New Roman"/>
          <w:b/>
          <w:sz w:val="24"/>
          <w:szCs w:val="24"/>
          <w:lang w:eastAsia="ko-KR"/>
        </w:rPr>
      </w:pPr>
      <w:r w:rsidRPr="00A93110">
        <w:rPr>
          <w:rFonts w:ascii="Times New Roman" w:hAnsi="Times New Roman" w:cs="Times New Roman"/>
          <w:sz w:val="24"/>
          <w:szCs w:val="24"/>
          <w:lang w:eastAsia="ko-KR"/>
        </w:rPr>
        <w:t xml:space="preserve">Bilgisayar </w:t>
      </w:r>
      <w:r w:rsidR="00A93110" w:rsidRPr="00A93110">
        <w:rPr>
          <w:rFonts w:ascii="Times New Roman" w:hAnsi="Times New Roman" w:cs="Times New Roman"/>
          <w:sz w:val="24"/>
          <w:szCs w:val="24"/>
          <w:lang w:eastAsia="ko-KR"/>
        </w:rPr>
        <w:t>laboratuvarının aktif olarak hizmet</w:t>
      </w:r>
      <w:r w:rsidR="00AC6B52">
        <w:rPr>
          <w:rFonts w:ascii="Times New Roman" w:hAnsi="Times New Roman" w:cs="Times New Roman"/>
          <w:sz w:val="24"/>
          <w:szCs w:val="24"/>
          <w:lang w:eastAsia="ko-KR"/>
        </w:rPr>
        <w:t>t</w:t>
      </w:r>
      <w:r w:rsidR="00A93110" w:rsidRPr="00A93110">
        <w:rPr>
          <w:rFonts w:ascii="Times New Roman" w:hAnsi="Times New Roman" w:cs="Times New Roman"/>
          <w:sz w:val="24"/>
          <w:szCs w:val="24"/>
          <w:lang w:eastAsia="ko-KR"/>
        </w:rPr>
        <w:t xml:space="preserve">e </w:t>
      </w:r>
      <w:r w:rsidR="00817B80">
        <w:rPr>
          <w:rFonts w:ascii="Times New Roman" w:hAnsi="Times New Roman" w:cs="Times New Roman"/>
          <w:sz w:val="24"/>
          <w:szCs w:val="24"/>
          <w:lang w:eastAsia="ko-KR"/>
        </w:rPr>
        <w:t>olmayışı</w:t>
      </w:r>
      <w:r w:rsidR="00A93110" w:rsidRPr="00A93110">
        <w:rPr>
          <w:rFonts w:ascii="Times New Roman" w:hAnsi="Times New Roman" w:cs="Times New Roman"/>
          <w:sz w:val="24"/>
          <w:szCs w:val="24"/>
          <w:lang w:eastAsia="ko-KR"/>
        </w:rPr>
        <w:t>.</w:t>
      </w:r>
    </w:p>
    <w:p w:rsidR="00A93110" w:rsidRPr="00A93110" w:rsidRDefault="00BB39C9" w:rsidP="003B6069">
      <w:pPr>
        <w:pStyle w:val="ListeParagraf"/>
        <w:numPr>
          <w:ilvl w:val="0"/>
          <w:numId w:val="27"/>
        </w:numPr>
        <w:spacing w:after="0"/>
        <w:jc w:val="both"/>
        <w:rPr>
          <w:rFonts w:ascii="Times New Roman" w:hAnsi="Times New Roman" w:cs="Times New Roman"/>
          <w:b/>
          <w:sz w:val="24"/>
          <w:szCs w:val="24"/>
          <w:lang w:eastAsia="ko-KR"/>
        </w:rPr>
      </w:pPr>
      <w:proofErr w:type="gramStart"/>
      <w:r w:rsidRPr="00A93110">
        <w:rPr>
          <w:rFonts w:ascii="Times New Roman" w:hAnsi="Times New Roman" w:cs="Times New Roman"/>
          <w:sz w:val="24"/>
          <w:szCs w:val="24"/>
          <w:lang w:eastAsia="ko-KR"/>
        </w:rPr>
        <w:t>Öğrencilerin sosyal faaliyetlerini yapabil</w:t>
      </w:r>
      <w:r w:rsidR="00A93110" w:rsidRPr="00A93110">
        <w:rPr>
          <w:rFonts w:ascii="Times New Roman" w:hAnsi="Times New Roman" w:cs="Times New Roman"/>
          <w:sz w:val="24"/>
          <w:szCs w:val="24"/>
          <w:lang w:eastAsia="ko-KR"/>
        </w:rPr>
        <w:t>ecekleri alanların yetersizliği.</w:t>
      </w:r>
      <w:proofErr w:type="gramEnd"/>
    </w:p>
    <w:p w:rsidR="00A93110" w:rsidRPr="00A93110" w:rsidRDefault="00BB39C9" w:rsidP="003B6069">
      <w:pPr>
        <w:pStyle w:val="ListeParagraf"/>
        <w:numPr>
          <w:ilvl w:val="0"/>
          <w:numId w:val="27"/>
        </w:numPr>
        <w:spacing w:after="0"/>
        <w:jc w:val="both"/>
        <w:rPr>
          <w:rFonts w:ascii="Times New Roman" w:hAnsi="Times New Roman" w:cs="Times New Roman"/>
          <w:b/>
          <w:sz w:val="24"/>
          <w:szCs w:val="24"/>
          <w:lang w:eastAsia="ko-KR"/>
        </w:rPr>
      </w:pPr>
      <w:r w:rsidRPr="00A93110">
        <w:rPr>
          <w:rFonts w:ascii="Times New Roman" w:hAnsi="Times New Roman" w:cs="Times New Roman"/>
          <w:sz w:val="24"/>
          <w:szCs w:val="24"/>
          <w:lang w:eastAsia="ko-KR"/>
        </w:rPr>
        <w:t>İdar</w:t>
      </w:r>
      <w:r w:rsidR="00A93110" w:rsidRPr="00A93110">
        <w:rPr>
          <w:rFonts w:ascii="Times New Roman" w:hAnsi="Times New Roman" w:cs="Times New Roman"/>
          <w:sz w:val="24"/>
          <w:szCs w:val="24"/>
          <w:lang w:eastAsia="ko-KR"/>
        </w:rPr>
        <w:t>i personel sayısının az olması.</w:t>
      </w:r>
    </w:p>
    <w:p w:rsidR="00A93110" w:rsidRPr="00817B80" w:rsidRDefault="00E82831" w:rsidP="003B6069">
      <w:pPr>
        <w:pStyle w:val="ListeParagraf"/>
        <w:numPr>
          <w:ilvl w:val="0"/>
          <w:numId w:val="27"/>
        </w:numPr>
        <w:spacing w:after="0"/>
        <w:jc w:val="both"/>
        <w:rPr>
          <w:rFonts w:ascii="Times New Roman" w:hAnsi="Times New Roman" w:cs="Times New Roman"/>
          <w:b/>
          <w:sz w:val="24"/>
          <w:szCs w:val="24"/>
          <w:lang w:eastAsia="ko-KR"/>
        </w:rPr>
      </w:pPr>
      <w:r w:rsidRPr="00A93110">
        <w:rPr>
          <w:rFonts w:ascii="Times New Roman" w:hAnsi="Times New Roman" w:cs="Times New Roman"/>
          <w:sz w:val="24"/>
          <w:szCs w:val="24"/>
        </w:rPr>
        <w:t>Mevcut</w:t>
      </w:r>
      <w:r w:rsidR="00A93110" w:rsidRPr="00A93110">
        <w:rPr>
          <w:rFonts w:ascii="Times New Roman" w:hAnsi="Times New Roman" w:cs="Times New Roman"/>
          <w:sz w:val="24"/>
          <w:szCs w:val="24"/>
        </w:rPr>
        <w:t xml:space="preserve"> </w:t>
      </w:r>
      <w:r w:rsidRPr="00A93110">
        <w:rPr>
          <w:rFonts w:ascii="Times New Roman" w:hAnsi="Times New Roman" w:cs="Times New Roman"/>
          <w:sz w:val="24"/>
          <w:szCs w:val="24"/>
        </w:rPr>
        <w:t>laboratuvarların fiziki durum, araç, gereç ve alet bakımından eksikliği</w:t>
      </w:r>
      <w:r w:rsidR="00AC6B52">
        <w:rPr>
          <w:rFonts w:ascii="Times New Roman" w:hAnsi="Times New Roman" w:cs="Times New Roman"/>
          <w:sz w:val="24"/>
          <w:szCs w:val="24"/>
        </w:rPr>
        <w:t>.</w:t>
      </w:r>
      <w:r w:rsidRPr="00A93110">
        <w:rPr>
          <w:rFonts w:ascii="Times New Roman" w:hAnsi="Times New Roman" w:cs="Times New Roman"/>
          <w:sz w:val="24"/>
          <w:szCs w:val="24"/>
        </w:rPr>
        <w:t xml:space="preserve"> </w:t>
      </w:r>
    </w:p>
    <w:p w:rsidR="00817B80" w:rsidRPr="00A93110" w:rsidRDefault="00817B80" w:rsidP="003B6069">
      <w:pPr>
        <w:pStyle w:val="ListeParagraf"/>
        <w:spacing w:after="0"/>
        <w:jc w:val="both"/>
        <w:rPr>
          <w:rFonts w:ascii="Times New Roman" w:hAnsi="Times New Roman" w:cs="Times New Roman"/>
          <w:b/>
          <w:sz w:val="24"/>
          <w:szCs w:val="24"/>
          <w:lang w:eastAsia="ko-KR"/>
        </w:rPr>
      </w:pPr>
    </w:p>
    <w:p w:rsidR="00BB39C9" w:rsidRDefault="00CB7797" w:rsidP="003B6069">
      <w:pPr>
        <w:keepNext/>
        <w:tabs>
          <w:tab w:val="left" w:pos="357"/>
        </w:tabs>
        <w:suppressAutoHyphens/>
        <w:spacing w:before="280" w:after="280" w:line="240" w:lineRule="auto"/>
        <w:jc w:val="both"/>
        <w:outlineLvl w:val="0"/>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C</w:t>
      </w:r>
      <w:r w:rsidR="004B12CC">
        <w:rPr>
          <w:rFonts w:ascii="Times New Roman" w:eastAsia="Times New Roman" w:hAnsi="Times New Roman" w:cs="Times New Roman"/>
          <w:b/>
          <w:sz w:val="24"/>
          <w:szCs w:val="24"/>
          <w:lang w:eastAsia="ko-KR"/>
        </w:rPr>
        <w:t>.</w:t>
      </w:r>
      <w:r>
        <w:rPr>
          <w:rFonts w:ascii="Times New Roman" w:eastAsia="Times New Roman" w:hAnsi="Times New Roman" w:cs="Times New Roman"/>
          <w:b/>
          <w:sz w:val="24"/>
          <w:szCs w:val="24"/>
          <w:lang w:eastAsia="ko-KR"/>
        </w:rPr>
        <w:t xml:space="preserve"> </w:t>
      </w:r>
      <w:r w:rsidRPr="00CB7797">
        <w:rPr>
          <w:rFonts w:ascii="Times New Roman" w:eastAsia="Times New Roman" w:hAnsi="Times New Roman" w:cs="Times New Roman"/>
          <w:b/>
          <w:sz w:val="24"/>
          <w:szCs w:val="24"/>
          <w:lang w:eastAsia="ko-KR"/>
        </w:rPr>
        <w:t>Değerlendirme</w:t>
      </w:r>
    </w:p>
    <w:p w:rsidR="00A93110" w:rsidRDefault="00E82831" w:rsidP="003B6069">
      <w:pPr>
        <w:ind w:firstLine="708"/>
        <w:jc w:val="both"/>
        <w:rPr>
          <w:rFonts w:ascii="Times New Roman" w:hAnsi="Times New Roman" w:cs="Times New Roman"/>
          <w:sz w:val="24"/>
        </w:rPr>
      </w:pPr>
      <w:r w:rsidRPr="00E82831">
        <w:rPr>
          <w:rFonts w:ascii="Times New Roman" w:hAnsi="Times New Roman" w:cs="Times New Roman"/>
          <w:sz w:val="24"/>
        </w:rPr>
        <w:t>Meslek Yüksekokulumuz</w:t>
      </w:r>
      <w:r w:rsidR="00A93110">
        <w:rPr>
          <w:rFonts w:ascii="Times New Roman" w:hAnsi="Times New Roman" w:cs="Times New Roman"/>
          <w:sz w:val="24"/>
        </w:rPr>
        <w:t>un</w:t>
      </w:r>
      <w:r w:rsidRPr="00E82831">
        <w:rPr>
          <w:rFonts w:ascii="Times New Roman" w:hAnsi="Times New Roman" w:cs="Times New Roman"/>
          <w:sz w:val="24"/>
        </w:rPr>
        <w:t xml:space="preserve"> hen</w:t>
      </w:r>
      <w:r w:rsidR="00A93110">
        <w:rPr>
          <w:rFonts w:ascii="Times New Roman" w:hAnsi="Times New Roman" w:cs="Times New Roman"/>
          <w:sz w:val="24"/>
        </w:rPr>
        <w:t>üz teknolojik ve idari alt yapıs</w:t>
      </w:r>
      <w:r w:rsidRPr="00E82831">
        <w:rPr>
          <w:rFonts w:ascii="Times New Roman" w:hAnsi="Times New Roman" w:cs="Times New Roman"/>
          <w:sz w:val="24"/>
        </w:rPr>
        <w:t xml:space="preserve">ı </w:t>
      </w:r>
      <w:r w:rsidR="00A93110">
        <w:rPr>
          <w:rFonts w:ascii="Times New Roman" w:hAnsi="Times New Roman" w:cs="Times New Roman"/>
          <w:sz w:val="24"/>
        </w:rPr>
        <w:t>tam olarak tamamlanamamıştır</w:t>
      </w:r>
      <w:r w:rsidRPr="00E82831">
        <w:rPr>
          <w:rFonts w:ascii="Times New Roman" w:hAnsi="Times New Roman" w:cs="Times New Roman"/>
          <w:sz w:val="24"/>
        </w:rPr>
        <w:t>.</w:t>
      </w:r>
      <w:r w:rsidR="00A93110">
        <w:rPr>
          <w:rFonts w:ascii="Times New Roman" w:hAnsi="Times New Roman" w:cs="Times New Roman"/>
          <w:sz w:val="24"/>
        </w:rPr>
        <w:t xml:space="preserve"> </w:t>
      </w:r>
      <w:r w:rsidRPr="00E82831">
        <w:rPr>
          <w:rFonts w:ascii="Times New Roman" w:hAnsi="Times New Roman" w:cs="Times New Roman"/>
          <w:sz w:val="24"/>
        </w:rPr>
        <w:t>Meslek Yüksekokulumuzun programlarının ihtiyacını karşılayacak laboratuvarlar</w:t>
      </w:r>
      <w:r w:rsidR="00A93110">
        <w:rPr>
          <w:rFonts w:ascii="Times New Roman" w:hAnsi="Times New Roman" w:cs="Times New Roman"/>
          <w:sz w:val="24"/>
        </w:rPr>
        <w:t xml:space="preserve"> malzemelerinin temini için titizlikle çalışmalar yürütülmektedir</w:t>
      </w:r>
      <w:r w:rsidRPr="00E82831">
        <w:rPr>
          <w:rFonts w:ascii="Times New Roman" w:hAnsi="Times New Roman" w:cs="Times New Roman"/>
          <w:sz w:val="24"/>
        </w:rPr>
        <w:t xml:space="preserve">. </w:t>
      </w:r>
    </w:p>
    <w:p w:rsidR="00BD1F3E" w:rsidRDefault="00BD1F3E" w:rsidP="00BD1F3E">
      <w:pPr>
        <w:tabs>
          <w:tab w:val="left" w:pos="420"/>
        </w:tabs>
        <w:rPr>
          <w:rFonts w:ascii="Times New Roman" w:hAnsi="Times New Roman" w:cs="Times New Roman"/>
          <w:sz w:val="24"/>
        </w:rPr>
      </w:pPr>
      <w:r>
        <w:rPr>
          <w:rFonts w:ascii="Times New Roman" w:hAnsi="Times New Roman" w:cs="Times New Roman"/>
          <w:sz w:val="24"/>
        </w:rPr>
        <w:tab/>
      </w:r>
    </w:p>
    <w:p w:rsidR="00BB39C9" w:rsidRPr="00817B80" w:rsidRDefault="00E82831" w:rsidP="00BD1F3E">
      <w:pPr>
        <w:tabs>
          <w:tab w:val="left" w:pos="420"/>
        </w:tabs>
        <w:rPr>
          <w:rFonts w:ascii="Times New Roman" w:eastAsia="Times New Roman" w:hAnsi="Times New Roman" w:cs="Times New Roman"/>
          <w:b/>
          <w:sz w:val="24"/>
          <w:szCs w:val="24"/>
          <w:lang w:eastAsia="ko-KR"/>
        </w:rPr>
      </w:pPr>
      <w:r w:rsidRPr="00817B80">
        <w:rPr>
          <w:rFonts w:ascii="Times New Roman" w:hAnsi="Times New Roman" w:cs="Times New Roman"/>
          <w:b/>
          <w:sz w:val="24"/>
          <w:szCs w:val="24"/>
        </w:rPr>
        <w:t>V- ÖNERİ VE TEDBİRLER</w:t>
      </w:r>
    </w:p>
    <w:p w:rsidR="00812F4A" w:rsidRDefault="00E82831" w:rsidP="00E82831">
      <w:pPr>
        <w:ind w:firstLine="708"/>
        <w:jc w:val="both"/>
        <w:rPr>
          <w:rFonts w:ascii="Times New Roman" w:hAnsi="Times New Roman" w:cs="Times New Roman"/>
          <w:sz w:val="24"/>
          <w:szCs w:val="24"/>
        </w:rPr>
      </w:pPr>
      <w:r w:rsidRPr="00E82831">
        <w:rPr>
          <w:rFonts w:ascii="Times New Roman" w:hAnsi="Times New Roman" w:cs="Times New Roman"/>
          <w:sz w:val="24"/>
          <w:szCs w:val="24"/>
        </w:rPr>
        <w:t>Öğrencil</w:t>
      </w:r>
      <w:r w:rsidR="00817B80">
        <w:rPr>
          <w:rFonts w:ascii="Times New Roman" w:hAnsi="Times New Roman" w:cs="Times New Roman"/>
          <w:sz w:val="24"/>
          <w:szCs w:val="24"/>
        </w:rPr>
        <w:t xml:space="preserve">erin sosyal ihtiyaçları için </w:t>
      </w:r>
      <w:r w:rsidRPr="00E82831">
        <w:rPr>
          <w:rFonts w:ascii="Times New Roman" w:hAnsi="Times New Roman" w:cs="Times New Roman"/>
          <w:sz w:val="24"/>
          <w:szCs w:val="24"/>
        </w:rPr>
        <w:t xml:space="preserve">sosyal faaliyet alanlarının arttırılması ihtiyacı bulunmaktadır. </w:t>
      </w:r>
      <w:r w:rsidR="00817B80">
        <w:rPr>
          <w:rFonts w:ascii="Times New Roman" w:hAnsi="Times New Roman" w:cs="Times New Roman"/>
          <w:sz w:val="24"/>
          <w:szCs w:val="24"/>
        </w:rPr>
        <w:t>Bu kapsamda Yüksekokulumuzun bulunduğu yerleşkede ağaçlandırma ve yeşillendirme çalışmaları yapılmış olup göze hitap eden bir kampüs ortamı oluşturulmuştur.</w:t>
      </w:r>
    </w:p>
    <w:p w:rsidR="00812F4A" w:rsidRDefault="00E82831" w:rsidP="00E82831">
      <w:pPr>
        <w:ind w:firstLine="708"/>
        <w:jc w:val="both"/>
        <w:rPr>
          <w:rFonts w:ascii="Times New Roman" w:hAnsi="Times New Roman" w:cs="Times New Roman"/>
          <w:sz w:val="24"/>
          <w:szCs w:val="24"/>
        </w:rPr>
      </w:pPr>
      <w:r w:rsidRPr="00E82831">
        <w:rPr>
          <w:rFonts w:ascii="Times New Roman" w:hAnsi="Times New Roman" w:cs="Times New Roman"/>
          <w:sz w:val="24"/>
          <w:szCs w:val="24"/>
        </w:rPr>
        <w:t>Meslek Yüksekokulumuzda</w:t>
      </w:r>
      <w:r w:rsidR="00817B80">
        <w:rPr>
          <w:rFonts w:ascii="Times New Roman" w:hAnsi="Times New Roman" w:cs="Times New Roman"/>
          <w:sz w:val="24"/>
          <w:szCs w:val="24"/>
        </w:rPr>
        <w:t>,</w:t>
      </w:r>
      <w:r w:rsidRPr="00E82831">
        <w:rPr>
          <w:rFonts w:ascii="Times New Roman" w:hAnsi="Times New Roman" w:cs="Times New Roman"/>
          <w:sz w:val="24"/>
          <w:szCs w:val="24"/>
        </w:rPr>
        <w:t xml:space="preserve"> idari iş ve işlemlerin süresi içerisinde tam ve eksiksiz b</w:t>
      </w:r>
      <w:r w:rsidR="00AC6B52">
        <w:rPr>
          <w:rFonts w:ascii="Times New Roman" w:hAnsi="Times New Roman" w:cs="Times New Roman"/>
          <w:sz w:val="24"/>
          <w:szCs w:val="24"/>
        </w:rPr>
        <w:t xml:space="preserve">ir şekilde yürütülebilmesi için </w:t>
      </w:r>
      <w:r w:rsidRPr="00E82831">
        <w:rPr>
          <w:rFonts w:ascii="Times New Roman" w:hAnsi="Times New Roman" w:cs="Times New Roman"/>
          <w:sz w:val="24"/>
          <w:szCs w:val="24"/>
        </w:rPr>
        <w:t xml:space="preserve">iş ve işlemlerinin alanında uzmanlaşmış personeller tarafından yerine getirilmesi hata payını asgari seviyeye indirecektir. </w:t>
      </w:r>
      <w:r w:rsidR="00817B80">
        <w:rPr>
          <w:rFonts w:ascii="Times New Roman" w:hAnsi="Times New Roman" w:cs="Times New Roman"/>
          <w:sz w:val="24"/>
          <w:szCs w:val="24"/>
        </w:rPr>
        <w:t>Bu kapsamda personellerimizin hizmet içi eğitime katılmaları titizlikle sağlanmaktadır.</w:t>
      </w:r>
    </w:p>
    <w:p w:rsidR="00BB39C9" w:rsidRDefault="00812F4A" w:rsidP="00E82831">
      <w:pPr>
        <w:ind w:firstLine="708"/>
        <w:jc w:val="both"/>
        <w:rPr>
          <w:rFonts w:ascii="Times New Roman" w:hAnsi="Times New Roman" w:cs="Times New Roman"/>
          <w:sz w:val="24"/>
          <w:szCs w:val="24"/>
        </w:rPr>
      </w:pPr>
      <w:r>
        <w:rPr>
          <w:rFonts w:ascii="Times New Roman" w:hAnsi="Times New Roman" w:cs="Times New Roman"/>
          <w:sz w:val="24"/>
          <w:szCs w:val="24"/>
        </w:rPr>
        <w:t>Yüksekokulumuz idari iş ve işlemleri 4 idari personel tarafından yürütülmekte olup</w:t>
      </w:r>
      <w:r w:rsidR="00E82831" w:rsidRPr="00E82831">
        <w:rPr>
          <w:rFonts w:ascii="Times New Roman" w:hAnsi="Times New Roman" w:cs="Times New Roman"/>
          <w:sz w:val="24"/>
          <w:szCs w:val="24"/>
        </w:rPr>
        <w:t>, bu alanda p</w:t>
      </w:r>
      <w:r w:rsidR="00817B80">
        <w:rPr>
          <w:rFonts w:ascii="Times New Roman" w:hAnsi="Times New Roman" w:cs="Times New Roman"/>
          <w:sz w:val="24"/>
          <w:szCs w:val="24"/>
        </w:rPr>
        <w:t xml:space="preserve">ersonel ihtiyacı bulunmaktadır. </w:t>
      </w:r>
      <w:r w:rsidR="00E82831" w:rsidRPr="00E82831">
        <w:rPr>
          <w:rFonts w:ascii="Times New Roman" w:hAnsi="Times New Roman" w:cs="Times New Roman"/>
          <w:sz w:val="24"/>
          <w:szCs w:val="24"/>
        </w:rPr>
        <w:t xml:space="preserve">Personel ihtiyacına yönelik talepler Rektörlüğün ilgili birimlerine bildirilmiştir. </w:t>
      </w:r>
    </w:p>
    <w:p w:rsidR="00817B80" w:rsidRDefault="00817B80" w:rsidP="00E82831">
      <w:pPr>
        <w:ind w:firstLine="708"/>
        <w:jc w:val="both"/>
        <w:rPr>
          <w:rFonts w:ascii="Times New Roman" w:hAnsi="Times New Roman" w:cs="Times New Roman"/>
          <w:sz w:val="24"/>
          <w:szCs w:val="24"/>
        </w:rPr>
      </w:pPr>
    </w:p>
    <w:p w:rsidR="00817B80" w:rsidRDefault="00817B80" w:rsidP="00E82831">
      <w:pPr>
        <w:ind w:firstLine="708"/>
        <w:jc w:val="both"/>
        <w:rPr>
          <w:rFonts w:ascii="Times New Roman" w:hAnsi="Times New Roman" w:cs="Times New Roman"/>
          <w:sz w:val="24"/>
          <w:szCs w:val="24"/>
        </w:rPr>
      </w:pPr>
    </w:p>
    <w:p w:rsidR="00817B80" w:rsidRDefault="00817B80" w:rsidP="00E82831">
      <w:pPr>
        <w:ind w:firstLine="708"/>
        <w:jc w:val="both"/>
        <w:rPr>
          <w:rFonts w:ascii="Times New Roman" w:hAnsi="Times New Roman" w:cs="Times New Roman"/>
          <w:sz w:val="24"/>
          <w:szCs w:val="24"/>
        </w:rPr>
      </w:pPr>
    </w:p>
    <w:p w:rsidR="00817B80" w:rsidRPr="00E82831" w:rsidRDefault="00817B80" w:rsidP="00E82831">
      <w:pPr>
        <w:ind w:firstLine="708"/>
        <w:jc w:val="both"/>
        <w:rPr>
          <w:rFonts w:ascii="Times New Roman" w:hAnsi="Times New Roman" w:cs="Times New Roman"/>
          <w:sz w:val="24"/>
          <w:szCs w:val="24"/>
        </w:rPr>
      </w:pPr>
    </w:p>
    <w:p w:rsidR="00812F4A" w:rsidRPr="00817B80" w:rsidRDefault="00812F4A" w:rsidP="00812F4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817B80">
        <w:rPr>
          <w:rFonts w:ascii="Times New Roman" w:hAnsi="Times New Roman" w:cs="Times New Roman"/>
          <w:b/>
          <w:sz w:val="24"/>
          <w:szCs w:val="24"/>
        </w:rPr>
        <w:t>İÇ KONTROL GÜVENCE BEYANI</w:t>
      </w:r>
    </w:p>
    <w:p w:rsidR="00812F4A" w:rsidRPr="00817B80" w:rsidRDefault="00812F4A" w:rsidP="00812F4A">
      <w:pPr>
        <w:pBdr>
          <w:top w:val="single" w:sz="4" w:space="1" w:color="auto"/>
          <w:left w:val="single" w:sz="4" w:space="4" w:color="auto"/>
          <w:bottom w:val="single" w:sz="4" w:space="1" w:color="auto"/>
          <w:right w:val="single" w:sz="4" w:space="4" w:color="auto"/>
        </w:pBdr>
        <w:tabs>
          <w:tab w:val="left" w:pos="3198"/>
        </w:tabs>
        <w:jc w:val="both"/>
        <w:rPr>
          <w:rFonts w:ascii="Times New Roman" w:hAnsi="Times New Roman" w:cs="Times New Roman"/>
          <w:sz w:val="24"/>
          <w:szCs w:val="24"/>
        </w:rPr>
      </w:pPr>
    </w:p>
    <w:p w:rsidR="00812F4A" w:rsidRPr="00817B80" w:rsidRDefault="00812F4A" w:rsidP="00812F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17B80">
        <w:rPr>
          <w:rFonts w:ascii="Times New Roman" w:hAnsi="Times New Roman" w:cs="Times New Roman"/>
          <w:sz w:val="24"/>
          <w:szCs w:val="24"/>
        </w:rPr>
        <w:t xml:space="preserve">Harcama yetkilisi olarak </w:t>
      </w:r>
      <w:r w:rsidR="004B1C36">
        <w:rPr>
          <w:rFonts w:ascii="Times New Roman" w:hAnsi="Times New Roman" w:cs="Times New Roman"/>
          <w:sz w:val="24"/>
          <w:szCs w:val="24"/>
        </w:rPr>
        <w:t>görev ve yetkilerim çerçevesinde</w:t>
      </w:r>
      <w:r w:rsidRPr="00817B80">
        <w:rPr>
          <w:rFonts w:ascii="Times New Roman" w:hAnsi="Times New Roman" w:cs="Times New Roman"/>
          <w:sz w:val="24"/>
          <w:szCs w:val="24"/>
        </w:rPr>
        <w:t>;</w:t>
      </w:r>
    </w:p>
    <w:p w:rsidR="00812F4A" w:rsidRPr="00817B80" w:rsidRDefault="004207ED" w:rsidP="00812F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Harcama Birimimizce gerçekleştirilen iş ve işlemlerin idarenin amaç ve hedeflerine, iyi mali yönetim ilkelerine, birimimize bütçe ile tahsis edilmiş kaynakların planlanmış amaçlar doğrultusunda etkili, ekonomik ve verimli bir şekilde kullanıldığını, birimimizde iç kontrol sisteminin yeterli ve makul güvenceyi sağladığını bildiririm.</w:t>
      </w:r>
    </w:p>
    <w:p w:rsidR="00812F4A" w:rsidRPr="00817B80" w:rsidRDefault="00812F4A" w:rsidP="00812F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17B80">
        <w:rPr>
          <w:rFonts w:ascii="Times New Roman" w:hAnsi="Times New Roman" w:cs="Times New Roman"/>
          <w:sz w:val="24"/>
          <w:szCs w:val="24"/>
        </w:rPr>
        <w:t xml:space="preserve">Bu güvence, harcama yetkilisi olarak sahip olduğum bilgi ve değerlendirmeler, </w:t>
      </w:r>
      <w:r w:rsidR="004207ED">
        <w:rPr>
          <w:rFonts w:ascii="Times New Roman" w:hAnsi="Times New Roman" w:cs="Times New Roman"/>
          <w:sz w:val="24"/>
          <w:szCs w:val="24"/>
        </w:rPr>
        <w:t>yönetim bilgi sistemleri</w:t>
      </w:r>
      <w:r w:rsidRPr="00817B80">
        <w:rPr>
          <w:rFonts w:ascii="Times New Roman" w:hAnsi="Times New Roman" w:cs="Times New Roman"/>
          <w:sz w:val="24"/>
          <w:szCs w:val="24"/>
        </w:rPr>
        <w:t xml:space="preserve">, iç </w:t>
      </w:r>
      <w:r w:rsidR="004207ED">
        <w:rPr>
          <w:rFonts w:ascii="Times New Roman" w:hAnsi="Times New Roman" w:cs="Times New Roman"/>
          <w:sz w:val="24"/>
          <w:szCs w:val="24"/>
        </w:rPr>
        <w:t xml:space="preserve">kontrol sistemi değerlendirme </w:t>
      </w:r>
      <w:r w:rsidRPr="00817B80">
        <w:rPr>
          <w:rFonts w:ascii="Times New Roman" w:hAnsi="Times New Roman" w:cs="Times New Roman"/>
          <w:sz w:val="24"/>
          <w:szCs w:val="24"/>
        </w:rPr>
        <w:t>raporları</w:t>
      </w:r>
      <w:r w:rsidR="004207ED">
        <w:rPr>
          <w:rFonts w:ascii="Times New Roman" w:hAnsi="Times New Roman" w:cs="Times New Roman"/>
          <w:sz w:val="24"/>
          <w:szCs w:val="24"/>
        </w:rPr>
        <w:t xml:space="preserve">, izleme ve değerlendirme raporları ile denetim raporlarına </w:t>
      </w:r>
      <w:r w:rsidRPr="00817B80">
        <w:rPr>
          <w:rFonts w:ascii="Times New Roman" w:hAnsi="Times New Roman" w:cs="Times New Roman"/>
          <w:sz w:val="24"/>
          <w:szCs w:val="24"/>
        </w:rPr>
        <w:t>dayanmaktadır.</w:t>
      </w:r>
    </w:p>
    <w:p w:rsidR="00812F4A" w:rsidRPr="00817B80" w:rsidRDefault="004207ED" w:rsidP="00812F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Bu raporda yer alan bilgilerin güvenilir, tam ve doğru olduğunu </w:t>
      </w:r>
      <w:r w:rsidR="00726CD1">
        <w:rPr>
          <w:rFonts w:ascii="Times New Roman" w:hAnsi="Times New Roman" w:cs="Times New Roman"/>
          <w:sz w:val="24"/>
          <w:szCs w:val="24"/>
        </w:rPr>
        <w:t>beyan ederim. (</w:t>
      </w:r>
      <w:r w:rsidR="00FC43C3">
        <w:rPr>
          <w:rFonts w:ascii="Times New Roman" w:hAnsi="Times New Roman" w:cs="Times New Roman"/>
          <w:sz w:val="24"/>
          <w:szCs w:val="24"/>
        </w:rPr>
        <w:t>Ocak</w:t>
      </w:r>
      <w:r w:rsidR="00726CD1">
        <w:rPr>
          <w:rFonts w:ascii="Times New Roman" w:hAnsi="Times New Roman" w:cs="Times New Roman"/>
          <w:sz w:val="24"/>
          <w:szCs w:val="24"/>
        </w:rPr>
        <w:t>-202</w:t>
      </w:r>
      <w:r w:rsidR="00674AED">
        <w:rPr>
          <w:rFonts w:ascii="Times New Roman" w:hAnsi="Times New Roman" w:cs="Times New Roman"/>
          <w:sz w:val="24"/>
          <w:szCs w:val="24"/>
        </w:rPr>
        <w:t>5</w:t>
      </w:r>
      <w:r w:rsidR="00817B80">
        <w:rPr>
          <w:rFonts w:ascii="Times New Roman" w:hAnsi="Times New Roman" w:cs="Times New Roman"/>
          <w:sz w:val="24"/>
          <w:szCs w:val="24"/>
        </w:rPr>
        <w:t>/</w:t>
      </w:r>
      <w:r w:rsidR="00817B80" w:rsidRPr="00817B80">
        <w:rPr>
          <w:rFonts w:ascii="Times New Roman" w:hAnsi="Times New Roman" w:cs="Times New Roman"/>
          <w:sz w:val="24"/>
          <w:szCs w:val="24"/>
        </w:rPr>
        <w:t xml:space="preserve"> </w:t>
      </w:r>
      <w:r w:rsidR="00817B80">
        <w:rPr>
          <w:rFonts w:ascii="Times New Roman" w:hAnsi="Times New Roman" w:cs="Times New Roman"/>
          <w:sz w:val="24"/>
          <w:szCs w:val="24"/>
        </w:rPr>
        <w:t>Yozgat</w:t>
      </w:r>
      <w:r w:rsidR="00812F4A" w:rsidRPr="00817B80">
        <w:rPr>
          <w:rFonts w:ascii="Times New Roman" w:hAnsi="Times New Roman" w:cs="Times New Roman"/>
          <w:sz w:val="24"/>
          <w:szCs w:val="24"/>
        </w:rPr>
        <w:t>)</w:t>
      </w:r>
    </w:p>
    <w:p w:rsidR="00812F4A" w:rsidRPr="00817B80" w:rsidRDefault="00812F4A" w:rsidP="00812F4A">
      <w:pPr>
        <w:pBdr>
          <w:top w:val="single" w:sz="4" w:space="1" w:color="auto"/>
          <w:left w:val="single" w:sz="4" w:space="4" w:color="auto"/>
          <w:bottom w:val="single" w:sz="4" w:space="1" w:color="auto"/>
          <w:right w:val="single" w:sz="4" w:space="4" w:color="auto"/>
        </w:pBdr>
        <w:ind w:firstLine="7480"/>
        <w:jc w:val="both"/>
        <w:rPr>
          <w:rFonts w:ascii="Times New Roman" w:hAnsi="Times New Roman" w:cs="Times New Roman"/>
          <w:sz w:val="24"/>
          <w:szCs w:val="24"/>
        </w:rPr>
      </w:pPr>
      <w:r w:rsidRPr="00817B80">
        <w:rPr>
          <w:rFonts w:ascii="Times New Roman" w:hAnsi="Times New Roman" w:cs="Times New Roman"/>
          <w:sz w:val="24"/>
          <w:szCs w:val="24"/>
        </w:rPr>
        <w:t>İmza</w:t>
      </w:r>
    </w:p>
    <w:p w:rsidR="00812F4A" w:rsidRPr="00817B80" w:rsidRDefault="00817B80" w:rsidP="00817B80">
      <w:pPr>
        <w:pBdr>
          <w:top w:val="single" w:sz="4" w:space="1" w:color="auto"/>
          <w:left w:val="single" w:sz="4" w:space="4" w:color="auto"/>
          <w:bottom w:val="single" w:sz="4" w:space="1" w:color="auto"/>
          <w:right w:val="single" w:sz="4" w:space="4" w:color="auto"/>
        </w:pBdr>
        <w:spacing w:after="0"/>
        <w:ind w:firstLine="70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74A2A">
        <w:rPr>
          <w:rFonts w:ascii="Times New Roman" w:hAnsi="Times New Roman" w:cs="Times New Roman"/>
          <w:color w:val="000000"/>
          <w:sz w:val="24"/>
          <w:szCs w:val="24"/>
        </w:rPr>
        <w:t xml:space="preserve">Dr. </w:t>
      </w:r>
      <w:proofErr w:type="spellStart"/>
      <w:r w:rsidR="00A74A2A">
        <w:rPr>
          <w:rFonts w:ascii="Times New Roman" w:hAnsi="Times New Roman" w:cs="Times New Roman"/>
          <w:color w:val="000000"/>
          <w:sz w:val="24"/>
          <w:szCs w:val="24"/>
        </w:rPr>
        <w:t>Öğr</w:t>
      </w:r>
      <w:proofErr w:type="spellEnd"/>
      <w:r w:rsidR="00A74A2A">
        <w:rPr>
          <w:rFonts w:ascii="Times New Roman" w:hAnsi="Times New Roman" w:cs="Times New Roman"/>
          <w:color w:val="000000"/>
          <w:sz w:val="24"/>
          <w:szCs w:val="24"/>
        </w:rPr>
        <w:t>. Üyesi Mustafa ALTINTAŞ</w:t>
      </w:r>
    </w:p>
    <w:p w:rsidR="000054AE" w:rsidRPr="00817B80" w:rsidRDefault="00AC6B52" w:rsidP="00AC6B52">
      <w:pPr>
        <w:pBdr>
          <w:top w:val="single" w:sz="4" w:space="1" w:color="auto"/>
          <w:left w:val="single" w:sz="4" w:space="4" w:color="auto"/>
          <w:bottom w:val="single" w:sz="4" w:space="1" w:color="auto"/>
          <w:right w:val="single" w:sz="4" w:space="4" w:color="auto"/>
        </w:pBdr>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726CD1">
        <w:rPr>
          <w:rFonts w:ascii="Times New Roman" w:hAnsi="Times New Roman" w:cs="Times New Roman"/>
          <w:sz w:val="24"/>
          <w:szCs w:val="24"/>
        </w:rPr>
        <w:t xml:space="preserve"> </w:t>
      </w:r>
      <w:r w:rsidR="00D8149F">
        <w:rPr>
          <w:rFonts w:ascii="Times New Roman" w:hAnsi="Times New Roman" w:cs="Times New Roman"/>
          <w:sz w:val="24"/>
          <w:szCs w:val="24"/>
        </w:rPr>
        <w:t>Yüksekokul</w:t>
      </w:r>
      <w:bookmarkStart w:id="3" w:name="_GoBack"/>
      <w:bookmarkEnd w:id="3"/>
      <w:r w:rsidR="00674AED">
        <w:rPr>
          <w:rFonts w:ascii="Times New Roman" w:hAnsi="Times New Roman" w:cs="Times New Roman"/>
          <w:sz w:val="24"/>
          <w:szCs w:val="24"/>
        </w:rPr>
        <w:t xml:space="preserve"> Müdürü</w:t>
      </w:r>
      <w:r w:rsidR="00A74A2A">
        <w:rPr>
          <w:rFonts w:ascii="Times New Roman" w:hAnsi="Times New Roman" w:cs="Times New Roman"/>
          <w:sz w:val="24"/>
          <w:szCs w:val="24"/>
        </w:rPr>
        <w:t xml:space="preserve"> V.</w:t>
      </w:r>
    </w:p>
    <w:sectPr w:rsidR="000054AE" w:rsidRPr="00817B80" w:rsidSect="0026043B">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0D8" w:rsidRDefault="005410D8" w:rsidP="000054AE">
      <w:pPr>
        <w:spacing w:after="0" w:line="240" w:lineRule="auto"/>
      </w:pPr>
      <w:r>
        <w:separator/>
      </w:r>
    </w:p>
  </w:endnote>
  <w:endnote w:type="continuationSeparator" w:id="0">
    <w:p w:rsidR="005410D8" w:rsidRDefault="005410D8" w:rsidP="00005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241592"/>
      <w:docPartObj>
        <w:docPartGallery w:val="Page Numbers (Bottom of Page)"/>
        <w:docPartUnique/>
      </w:docPartObj>
    </w:sdtPr>
    <w:sdtEndPr/>
    <w:sdtContent>
      <w:p w:rsidR="00B47D36" w:rsidRDefault="00B47D36">
        <w:pPr>
          <w:pStyle w:val="AltBilgi"/>
          <w:jc w:val="right"/>
        </w:pPr>
        <w:r>
          <w:fldChar w:fldCharType="begin"/>
        </w:r>
        <w:r>
          <w:instrText>PAGE   \* MERGEFORMAT</w:instrText>
        </w:r>
        <w:r>
          <w:fldChar w:fldCharType="separate"/>
        </w:r>
        <w:r w:rsidR="00D8149F">
          <w:rPr>
            <w:noProof/>
          </w:rPr>
          <w:t>19</w:t>
        </w:r>
        <w:r>
          <w:fldChar w:fldCharType="end"/>
        </w:r>
      </w:p>
    </w:sdtContent>
  </w:sdt>
  <w:p w:rsidR="00B47D36" w:rsidRDefault="00B47D3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0D8" w:rsidRDefault="005410D8" w:rsidP="000054AE">
      <w:pPr>
        <w:spacing w:after="0" w:line="240" w:lineRule="auto"/>
      </w:pPr>
      <w:r>
        <w:separator/>
      </w:r>
    </w:p>
  </w:footnote>
  <w:footnote w:type="continuationSeparator" w:id="0">
    <w:p w:rsidR="005410D8" w:rsidRDefault="005410D8" w:rsidP="00005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720"/>
        </w:tabs>
        <w:ind w:left="720" w:hanging="360"/>
      </w:pPr>
    </w:lvl>
  </w:abstractNum>
  <w:abstractNum w:abstractNumId="2" w15:restartNumberingAfterBreak="0">
    <w:nsid w:val="00000004"/>
    <w:multiLevelType w:val="multilevel"/>
    <w:tmpl w:val="0B90D984"/>
    <w:name w:val="WW8Num4"/>
    <w:lvl w:ilvl="0">
      <w:start w:val="1"/>
      <w:numFmt w:val="upperLetter"/>
      <w:lvlText w:val="%1."/>
      <w:lvlJc w:val="left"/>
      <w:pPr>
        <w:tabs>
          <w:tab w:val="num" w:pos="360"/>
        </w:tabs>
        <w:ind w:left="360" w:hanging="360"/>
      </w:pPr>
    </w:lvl>
    <w:lvl w:ilvl="1" w:tentative="1">
      <w:start w:val="1"/>
      <w:numFmt w:val="lowerLetter"/>
      <w:lvlText w:val="%2."/>
      <w:lvlJc w:val="left"/>
      <w:pPr>
        <w:ind w:left="732" w:hanging="360"/>
      </w:pPr>
    </w:lvl>
    <w:lvl w:ilvl="2" w:tentative="1">
      <w:start w:val="1"/>
      <w:numFmt w:val="lowerRoman"/>
      <w:lvlText w:val="%3."/>
      <w:lvlJc w:val="right"/>
      <w:pPr>
        <w:ind w:left="1452" w:hanging="180"/>
      </w:pPr>
    </w:lvl>
    <w:lvl w:ilvl="3" w:tentative="1">
      <w:start w:val="1"/>
      <w:numFmt w:val="decimal"/>
      <w:lvlText w:val="%4."/>
      <w:lvlJc w:val="left"/>
      <w:pPr>
        <w:ind w:left="2172" w:hanging="360"/>
      </w:pPr>
    </w:lvl>
    <w:lvl w:ilvl="4" w:tentative="1">
      <w:start w:val="1"/>
      <w:numFmt w:val="lowerLetter"/>
      <w:lvlText w:val="%5."/>
      <w:lvlJc w:val="left"/>
      <w:pPr>
        <w:ind w:left="2892" w:hanging="360"/>
      </w:pPr>
    </w:lvl>
    <w:lvl w:ilvl="5" w:tentative="1">
      <w:start w:val="1"/>
      <w:numFmt w:val="lowerRoman"/>
      <w:lvlText w:val="%6."/>
      <w:lvlJc w:val="right"/>
      <w:pPr>
        <w:ind w:left="3612" w:hanging="180"/>
      </w:pPr>
    </w:lvl>
    <w:lvl w:ilvl="6" w:tentative="1">
      <w:start w:val="1"/>
      <w:numFmt w:val="decimal"/>
      <w:lvlText w:val="%7."/>
      <w:lvlJc w:val="left"/>
      <w:pPr>
        <w:ind w:left="4332" w:hanging="360"/>
      </w:pPr>
    </w:lvl>
    <w:lvl w:ilvl="7" w:tentative="1">
      <w:start w:val="1"/>
      <w:numFmt w:val="lowerLetter"/>
      <w:lvlText w:val="%8."/>
      <w:lvlJc w:val="left"/>
      <w:pPr>
        <w:ind w:left="5052" w:hanging="360"/>
      </w:pPr>
    </w:lvl>
    <w:lvl w:ilvl="8" w:tentative="1">
      <w:start w:val="1"/>
      <w:numFmt w:val="lowerRoman"/>
      <w:lvlText w:val="%9."/>
      <w:lvlJc w:val="right"/>
      <w:pPr>
        <w:ind w:left="5772" w:hanging="180"/>
      </w:pPr>
    </w:lvl>
  </w:abstractNum>
  <w:abstractNum w:abstractNumId="3" w15:restartNumberingAfterBreak="0">
    <w:nsid w:val="00000006"/>
    <w:multiLevelType w:val="singleLevel"/>
    <w:tmpl w:val="00000006"/>
    <w:name w:val="WW8Num6"/>
    <w:lvl w:ilvl="0">
      <w:start w:val="3"/>
      <w:numFmt w:val="decimal"/>
      <w:lvlText w:val="%1-"/>
      <w:lvlJc w:val="left"/>
      <w:pPr>
        <w:tabs>
          <w:tab w:val="num" w:pos="1068"/>
        </w:tabs>
        <w:ind w:left="1068" w:hanging="360"/>
      </w:pPr>
      <w:rPr>
        <w:sz w:val="28"/>
        <w:szCs w:val="28"/>
      </w:rPr>
    </w:lvl>
  </w:abstractNum>
  <w:abstractNum w:abstractNumId="4" w15:restartNumberingAfterBreak="0">
    <w:nsid w:val="02D267F7"/>
    <w:multiLevelType w:val="hybridMultilevel"/>
    <w:tmpl w:val="2F66AC9C"/>
    <w:lvl w:ilvl="0" w:tplc="C1F6A270">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BD6799"/>
    <w:multiLevelType w:val="hybridMultilevel"/>
    <w:tmpl w:val="1B62D50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226D87"/>
    <w:multiLevelType w:val="hybridMultilevel"/>
    <w:tmpl w:val="37D2CFE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560AEC"/>
    <w:multiLevelType w:val="hybridMultilevel"/>
    <w:tmpl w:val="7D1AB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DB39B2"/>
    <w:multiLevelType w:val="hybridMultilevel"/>
    <w:tmpl w:val="32488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9DA70C5"/>
    <w:multiLevelType w:val="hybridMultilevel"/>
    <w:tmpl w:val="99AAA20A"/>
    <w:lvl w:ilvl="0" w:tplc="FE9660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F908B2"/>
    <w:multiLevelType w:val="hybridMultilevel"/>
    <w:tmpl w:val="5FD6E7E0"/>
    <w:lvl w:ilvl="0" w:tplc="486E0C2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E5B3E12"/>
    <w:multiLevelType w:val="hybridMultilevel"/>
    <w:tmpl w:val="07885A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6C5158"/>
    <w:multiLevelType w:val="hybridMultilevel"/>
    <w:tmpl w:val="A56CCD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2A850FC"/>
    <w:multiLevelType w:val="hybridMultilevel"/>
    <w:tmpl w:val="1AE2D89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3FA6FE2"/>
    <w:multiLevelType w:val="hybridMultilevel"/>
    <w:tmpl w:val="D33079BE"/>
    <w:lvl w:ilvl="0" w:tplc="40BCECE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5B55212"/>
    <w:multiLevelType w:val="hybridMultilevel"/>
    <w:tmpl w:val="7BE6B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8B4905"/>
    <w:multiLevelType w:val="hybridMultilevel"/>
    <w:tmpl w:val="0A5609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B910F16"/>
    <w:multiLevelType w:val="hybridMultilevel"/>
    <w:tmpl w:val="E61AF4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CD52EE"/>
    <w:multiLevelType w:val="hybridMultilevel"/>
    <w:tmpl w:val="670CA5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6D42E9A"/>
    <w:multiLevelType w:val="hybridMultilevel"/>
    <w:tmpl w:val="9DC637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1D10EA"/>
    <w:multiLevelType w:val="hybridMultilevel"/>
    <w:tmpl w:val="E83023EA"/>
    <w:lvl w:ilvl="0" w:tplc="5C84A49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F97A4C"/>
    <w:multiLevelType w:val="hybridMultilevel"/>
    <w:tmpl w:val="D8F4C48C"/>
    <w:lvl w:ilvl="0" w:tplc="041F0019">
      <w:start w:val="1"/>
      <w:numFmt w:val="lowerLetter"/>
      <w:lvlText w:val="%1."/>
      <w:lvlJc w:val="left"/>
      <w:pPr>
        <w:ind w:left="1494" w:hanging="360"/>
      </w:p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2" w15:restartNumberingAfterBreak="0">
    <w:nsid w:val="4054243E"/>
    <w:multiLevelType w:val="hybridMultilevel"/>
    <w:tmpl w:val="184A45D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3321D1"/>
    <w:multiLevelType w:val="hybridMultilevel"/>
    <w:tmpl w:val="0DDE8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C6E2968"/>
    <w:multiLevelType w:val="hybridMultilevel"/>
    <w:tmpl w:val="F1DC2772"/>
    <w:lvl w:ilvl="0" w:tplc="E7D68E2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C21768E"/>
    <w:multiLevelType w:val="hybridMultilevel"/>
    <w:tmpl w:val="37AAEF4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C84FDD"/>
    <w:multiLevelType w:val="multilevel"/>
    <w:tmpl w:val="20CEE6C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0B4B3D"/>
    <w:multiLevelType w:val="hybridMultilevel"/>
    <w:tmpl w:val="503EF3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98E1E3F"/>
    <w:multiLevelType w:val="hybridMultilevel"/>
    <w:tmpl w:val="7474E2D0"/>
    <w:lvl w:ilvl="0" w:tplc="7F94D3C2">
      <w:start w:val="3"/>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99051F3"/>
    <w:multiLevelType w:val="hybridMultilevel"/>
    <w:tmpl w:val="3510F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FCF0CC4"/>
    <w:multiLevelType w:val="hybridMultilevel"/>
    <w:tmpl w:val="B6E050B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0"/>
  </w:num>
  <w:num w:numId="3">
    <w:abstractNumId w:val="4"/>
  </w:num>
  <w:num w:numId="4">
    <w:abstractNumId w:val="23"/>
  </w:num>
  <w:num w:numId="5">
    <w:abstractNumId w:val="29"/>
  </w:num>
  <w:num w:numId="6">
    <w:abstractNumId w:val="11"/>
  </w:num>
  <w:num w:numId="7">
    <w:abstractNumId w:val="8"/>
  </w:num>
  <w:num w:numId="8">
    <w:abstractNumId w:val="17"/>
  </w:num>
  <w:num w:numId="9">
    <w:abstractNumId w:val="15"/>
  </w:num>
  <w:num w:numId="10">
    <w:abstractNumId w:val="27"/>
  </w:num>
  <w:num w:numId="11">
    <w:abstractNumId w:val="16"/>
  </w:num>
  <w:num w:numId="12">
    <w:abstractNumId w:val="2"/>
  </w:num>
  <w:num w:numId="13">
    <w:abstractNumId w:val="1"/>
  </w:num>
  <w:num w:numId="14">
    <w:abstractNumId w:val="26"/>
  </w:num>
  <w:num w:numId="15">
    <w:abstractNumId w:val="3"/>
  </w:num>
  <w:num w:numId="16">
    <w:abstractNumId w:val="24"/>
  </w:num>
  <w:num w:numId="17">
    <w:abstractNumId w:val="14"/>
  </w:num>
  <w:num w:numId="18">
    <w:abstractNumId w:val="25"/>
  </w:num>
  <w:num w:numId="19">
    <w:abstractNumId w:val="22"/>
  </w:num>
  <w:num w:numId="20">
    <w:abstractNumId w:val="19"/>
  </w:num>
  <w:num w:numId="21">
    <w:abstractNumId w:val="5"/>
  </w:num>
  <w:num w:numId="22">
    <w:abstractNumId w:val="10"/>
  </w:num>
  <w:num w:numId="23">
    <w:abstractNumId w:val="18"/>
  </w:num>
  <w:num w:numId="24">
    <w:abstractNumId w:val="28"/>
  </w:num>
  <w:num w:numId="25">
    <w:abstractNumId w:val="12"/>
  </w:num>
  <w:num w:numId="26">
    <w:abstractNumId w:val="13"/>
  </w:num>
  <w:num w:numId="27">
    <w:abstractNumId w:val="7"/>
  </w:num>
  <w:num w:numId="28">
    <w:abstractNumId w:val="6"/>
  </w:num>
  <w:num w:numId="29">
    <w:abstractNumId w:val="30"/>
  </w:num>
  <w:num w:numId="30">
    <w:abstractNumId w:val="2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16"/>
    <w:rsid w:val="00003590"/>
    <w:rsid w:val="000054AE"/>
    <w:rsid w:val="00010CEE"/>
    <w:rsid w:val="000461E1"/>
    <w:rsid w:val="000707A2"/>
    <w:rsid w:val="000726ED"/>
    <w:rsid w:val="000B2E35"/>
    <w:rsid w:val="000B73CF"/>
    <w:rsid w:val="000B76CB"/>
    <w:rsid w:val="00145533"/>
    <w:rsid w:val="001456EF"/>
    <w:rsid w:val="00146409"/>
    <w:rsid w:val="00151B6C"/>
    <w:rsid w:val="00156E22"/>
    <w:rsid w:val="00164CB8"/>
    <w:rsid w:val="00172B01"/>
    <w:rsid w:val="00184262"/>
    <w:rsid w:val="001967B1"/>
    <w:rsid w:val="001A03A4"/>
    <w:rsid w:val="001A0F89"/>
    <w:rsid w:val="001A66DF"/>
    <w:rsid w:val="001D500D"/>
    <w:rsid w:val="00203FA8"/>
    <w:rsid w:val="00206DB5"/>
    <w:rsid w:val="00207540"/>
    <w:rsid w:val="002134AD"/>
    <w:rsid w:val="00231530"/>
    <w:rsid w:val="002511B9"/>
    <w:rsid w:val="0026043B"/>
    <w:rsid w:val="00271ECD"/>
    <w:rsid w:val="00274F87"/>
    <w:rsid w:val="002930D9"/>
    <w:rsid w:val="002A1660"/>
    <w:rsid w:val="002E40AB"/>
    <w:rsid w:val="002E4E9D"/>
    <w:rsid w:val="002E72CF"/>
    <w:rsid w:val="002F3C14"/>
    <w:rsid w:val="002F5761"/>
    <w:rsid w:val="0030318B"/>
    <w:rsid w:val="00304E9F"/>
    <w:rsid w:val="0031128F"/>
    <w:rsid w:val="00327246"/>
    <w:rsid w:val="00347649"/>
    <w:rsid w:val="003827D3"/>
    <w:rsid w:val="0039198F"/>
    <w:rsid w:val="003B6069"/>
    <w:rsid w:val="003C308D"/>
    <w:rsid w:val="003D6F7A"/>
    <w:rsid w:val="004028B1"/>
    <w:rsid w:val="004207ED"/>
    <w:rsid w:val="004220FB"/>
    <w:rsid w:val="00442CE7"/>
    <w:rsid w:val="00455058"/>
    <w:rsid w:val="00465D8A"/>
    <w:rsid w:val="00492123"/>
    <w:rsid w:val="00493CC2"/>
    <w:rsid w:val="004B12CC"/>
    <w:rsid w:val="004B1C36"/>
    <w:rsid w:val="004B70F0"/>
    <w:rsid w:val="004C7DB1"/>
    <w:rsid w:val="004F68A0"/>
    <w:rsid w:val="005019D7"/>
    <w:rsid w:val="00505B24"/>
    <w:rsid w:val="00521DCC"/>
    <w:rsid w:val="00523747"/>
    <w:rsid w:val="00531270"/>
    <w:rsid w:val="00535302"/>
    <w:rsid w:val="00536880"/>
    <w:rsid w:val="00537693"/>
    <w:rsid w:val="005410D8"/>
    <w:rsid w:val="005522D5"/>
    <w:rsid w:val="0055447F"/>
    <w:rsid w:val="005A2B46"/>
    <w:rsid w:val="005C1FE1"/>
    <w:rsid w:val="005C77C5"/>
    <w:rsid w:val="005D2BA8"/>
    <w:rsid w:val="005D2EAF"/>
    <w:rsid w:val="005D4BAE"/>
    <w:rsid w:val="005E4A4A"/>
    <w:rsid w:val="005F71C4"/>
    <w:rsid w:val="00601B4C"/>
    <w:rsid w:val="00615EA7"/>
    <w:rsid w:val="00626AD3"/>
    <w:rsid w:val="006345FE"/>
    <w:rsid w:val="006530C6"/>
    <w:rsid w:val="00663843"/>
    <w:rsid w:val="00674AED"/>
    <w:rsid w:val="006804AE"/>
    <w:rsid w:val="0068500E"/>
    <w:rsid w:val="00691790"/>
    <w:rsid w:val="006A5116"/>
    <w:rsid w:val="006A7B99"/>
    <w:rsid w:val="006B0A8B"/>
    <w:rsid w:val="006B7071"/>
    <w:rsid w:val="006E41EF"/>
    <w:rsid w:val="00703954"/>
    <w:rsid w:val="00715EC3"/>
    <w:rsid w:val="00716B72"/>
    <w:rsid w:val="00720C8D"/>
    <w:rsid w:val="00726CD1"/>
    <w:rsid w:val="007327DA"/>
    <w:rsid w:val="0073351A"/>
    <w:rsid w:val="007459D3"/>
    <w:rsid w:val="0078426D"/>
    <w:rsid w:val="007859B3"/>
    <w:rsid w:val="0079137D"/>
    <w:rsid w:val="007B1571"/>
    <w:rsid w:val="007B4714"/>
    <w:rsid w:val="007B683D"/>
    <w:rsid w:val="007B68F8"/>
    <w:rsid w:val="007C16D4"/>
    <w:rsid w:val="007F08FA"/>
    <w:rsid w:val="007F0D51"/>
    <w:rsid w:val="007F2674"/>
    <w:rsid w:val="007F6DB3"/>
    <w:rsid w:val="008039B8"/>
    <w:rsid w:val="00810FC1"/>
    <w:rsid w:val="00812F4A"/>
    <w:rsid w:val="00813EFF"/>
    <w:rsid w:val="0081558B"/>
    <w:rsid w:val="00817B80"/>
    <w:rsid w:val="00835DE3"/>
    <w:rsid w:val="008515C1"/>
    <w:rsid w:val="00851D4A"/>
    <w:rsid w:val="00856289"/>
    <w:rsid w:val="008614D6"/>
    <w:rsid w:val="0088535F"/>
    <w:rsid w:val="008B3633"/>
    <w:rsid w:val="008B78C4"/>
    <w:rsid w:val="008C3371"/>
    <w:rsid w:val="008C3B5F"/>
    <w:rsid w:val="008C6900"/>
    <w:rsid w:val="008F68D5"/>
    <w:rsid w:val="00902CAF"/>
    <w:rsid w:val="00907E95"/>
    <w:rsid w:val="00940BF4"/>
    <w:rsid w:val="00946C8A"/>
    <w:rsid w:val="00977D5B"/>
    <w:rsid w:val="00983CF9"/>
    <w:rsid w:val="00994941"/>
    <w:rsid w:val="00997DC1"/>
    <w:rsid w:val="009A496E"/>
    <w:rsid w:val="009B4738"/>
    <w:rsid w:val="009E3B6B"/>
    <w:rsid w:val="009F3188"/>
    <w:rsid w:val="009F3469"/>
    <w:rsid w:val="009F7D0C"/>
    <w:rsid w:val="00A007E0"/>
    <w:rsid w:val="00A0248D"/>
    <w:rsid w:val="00A25B68"/>
    <w:rsid w:val="00A32E56"/>
    <w:rsid w:val="00A46D3C"/>
    <w:rsid w:val="00A61331"/>
    <w:rsid w:val="00A74A2A"/>
    <w:rsid w:val="00A93110"/>
    <w:rsid w:val="00AC2C7D"/>
    <w:rsid w:val="00AC6B52"/>
    <w:rsid w:val="00AC744B"/>
    <w:rsid w:val="00AD3AFC"/>
    <w:rsid w:val="00AE0443"/>
    <w:rsid w:val="00AF2606"/>
    <w:rsid w:val="00B27E3E"/>
    <w:rsid w:val="00B4466C"/>
    <w:rsid w:val="00B44F7F"/>
    <w:rsid w:val="00B45F8C"/>
    <w:rsid w:val="00B47D36"/>
    <w:rsid w:val="00B512E5"/>
    <w:rsid w:val="00B80A5F"/>
    <w:rsid w:val="00BB39C9"/>
    <w:rsid w:val="00BC2A96"/>
    <w:rsid w:val="00BD126D"/>
    <w:rsid w:val="00BD1BF4"/>
    <w:rsid w:val="00BD1F3E"/>
    <w:rsid w:val="00BD7538"/>
    <w:rsid w:val="00BF3D4E"/>
    <w:rsid w:val="00BF4DCA"/>
    <w:rsid w:val="00C2228B"/>
    <w:rsid w:val="00C2678D"/>
    <w:rsid w:val="00C4494A"/>
    <w:rsid w:val="00C449E2"/>
    <w:rsid w:val="00C55B60"/>
    <w:rsid w:val="00C6278C"/>
    <w:rsid w:val="00C8468B"/>
    <w:rsid w:val="00C86D52"/>
    <w:rsid w:val="00C9369C"/>
    <w:rsid w:val="00C97E54"/>
    <w:rsid w:val="00CB7797"/>
    <w:rsid w:val="00CC0569"/>
    <w:rsid w:val="00CD6B65"/>
    <w:rsid w:val="00CF5BAD"/>
    <w:rsid w:val="00CF6404"/>
    <w:rsid w:val="00D1104F"/>
    <w:rsid w:val="00D21401"/>
    <w:rsid w:val="00D2164C"/>
    <w:rsid w:val="00D30B28"/>
    <w:rsid w:val="00D4039A"/>
    <w:rsid w:val="00D50D03"/>
    <w:rsid w:val="00D57D33"/>
    <w:rsid w:val="00D61CEA"/>
    <w:rsid w:val="00D723D5"/>
    <w:rsid w:val="00D8149F"/>
    <w:rsid w:val="00DA0FF5"/>
    <w:rsid w:val="00DA21AD"/>
    <w:rsid w:val="00DB5895"/>
    <w:rsid w:val="00DB7DAE"/>
    <w:rsid w:val="00DC0FC4"/>
    <w:rsid w:val="00DC3107"/>
    <w:rsid w:val="00DC4F84"/>
    <w:rsid w:val="00DD3FBB"/>
    <w:rsid w:val="00DD734E"/>
    <w:rsid w:val="00DD73DE"/>
    <w:rsid w:val="00DF091F"/>
    <w:rsid w:val="00DF61F9"/>
    <w:rsid w:val="00E056C3"/>
    <w:rsid w:val="00E11C89"/>
    <w:rsid w:val="00E25FFB"/>
    <w:rsid w:val="00E320DC"/>
    <w:rsid w:val="00E52765"/>
    <w:rsid w:val="00E56A7D"/>
    <w:rsid w:val="00E803F0"/>
    <w:rsid w:val="00E82831"/>
    <w:rsid w:val="00E82BCB"/>
    <w:rsid w:val="00E97518"/>
    <w:rsid w:val="00EC29FF"/>
    <w:rsid w:val="00EE7B18"/>
    <w:rsid w:val="00F05B27"/>
    <w:rsid w:val="00F07A09"/>
    <w:rsid w:val="00F12654"/>
    <w:rsid w:val="00F143EC"/>
    <w:rsid w:val="00F24CC3"/>
    <w:rsid w:val="00F26518"/>
    <w:rsid w:val="00F363F8"/>
    <w:rsid w:val="00F431DF"/>
    <w:rsid w:val="00F53F63"/>
    <w:rsid w:val="00F54529"/>
    <w:rsid w:val="00F80C8B"/>
    <w:rsid w:val="00F86CD5"/>
    <w:rsid w:val="00F90E5C"/>
    <w:rsid w:val="00F91F58"/>
    <w:rsid w:val="00F93CED"/>
    <w:rsid w:val="00F94D21"/>
    <w:rsid w:val="00FA6DB9"/>
    <w:rsid w:val="00FB54DB"/>
    <w:rsid w:val="00FC43C3"/>
    <w:rsid w:val="00FD539E"/>
    <w:rsid w:val="00FE5B51"/>
    <w:rsid w:val="00FF4F99"/>
    <w:rsid w:val="00FF58B4"/>
    <w:rsid w:val="00FF5BB0"/>
    <w:rsid w:val="00FF5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DB3BB"/>
  <w15:docId w15:val="{215381D4-B66C-4C98-B80D-CCCFFCF7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0054AE"/>
    <w:pPr>
      <w:keepNext/>
      <w:tabs>
        <w:tab w:val="left" w:pos="357"/>
      </w:tabs>
      <w:suppressAutoHyphens/>
      <w:spacing w:before="240" w:after="60" w:line="240" w:lineRule="auto"/>
      <w:ind w:left="720" w:hanging="360"/>
      <w:outlineLvl w:val="0"/>
    </w:pPr>
    <w:rPr>
      <w:rFonts w:ascii="Times New Roman" w:eastAsia="Times New Roman" w:hAnsi="Times New Roman" w:cs="Times New Roman"/>
      <w:b/>
      <w:sz w:val="28"/>
      <w:szCs w:val="20"/>
      <w:lang w:val="en-GB" w:eastAsia="ko-KR"/>
    </w:rPr>
  </w:style>
  <w:style w:type="paragraph" w:styleId="Balk2">
    <w:name w:val="heading 2"/>
    <w:basedOn w:val="Normal"/>
    <w:next w:val="Normal"/>
    <w:link w:val="Balk2Char"/>
    <w:uiPriority w:val="9"/>
    <w:semiHidden/>
    <w:unhideWhenUsed/>
    <w:qFormat/>
    <w:rsid w:val="000054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0054AE"/>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835D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054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54AE"/>
    <w:rPr>
      <w:rFonts w:ascii="Tahoma" w:hAnsi="Tahoma" w:cs="Tahoma"/>
      <w:sz w:val="16"/>
      <w:szCs w:val="16"/>
    </w:rPr>
  </w:style>
  <w:style w:type="paragraph" w:styleId="stBilgi">
    <w:name w:val="header"/>
    <w:basedOn w:val="Normal"/>
    <w:link w:val="stBilgiChar"/>
    <w:uiPriority w:val="99"/>
    <w:unhideWhenUsed/>
    <w:rsid w:val="000054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54AE"/>
  </w:style>
  <w:style w:type="paragraph" w:styleId="AltBilgi">
    <w:name w:val="footer"/>
    <w:basedOn w:val="Normal"/>
    <w:link w:val="AltBilgiChar"/>
    <w:uiPriority w:val="99"/>
    <w:unhideWhenUsed/>
    <w:rsid w:val="000054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54AE"/>
  </w:style>
  <w:style w:type="paragraph" w:styleId="ListeParagraf">
    <w:name w:val="List Paragraph"/>
    <w:basedOn w:val="Normal"/>
    <w:uiPriority w:val="34"/>
    <w:qFormat/>
    <w:rsid w:val="000054AE"/>
    <w:pPr>
      <w:ind w:left="720"/>
      <w:contextualSpacing/>
    </w:pPr>
  </w:style>
  <w:style w:type="character" w:customStyle="1" w:styleId="Balk1Char">
    <w:name w:val="Başlık 1 Char"/>
    <w:basedOn w:val="VarsaylanParagrafYazTipi"/>
    <w:link w:val="Balk1"/>
    <w:rsid w:val="000054AE"/>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uiPriority w:val="9"/>
    <w:semiHidden/>
    <w:rsid w:val="000054AE"/>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0054AE"/>
    <w:rPr>
      <w:rFonts w:asciiTheme="majorHAnsi" w:eastAsiaTheme="majorEastAsia" w:hAnsiTheme="majorHAnsi" w:cstheme="majorBidi"/>
      <w:b/>
      <w:bCs/>
      <w:color w:val="4F81BD" w:themeColor="accent1"/>
    </w:rPr>
  </w:style>
  <w:style w:type="character" w:styleId="SayfaNumaras">
    <w:name w:val="page number"/>
    <w:basedOn w:val="VarsaylanParagrafYazTipi"/>
    <w:rsid w:val="000054AE"/>
  </w:style>
  <w:style w:type="character" w:styleId="SatrNumaras">
    <w:name w:val="line number"/>
    <w:basedOn w:val="VarsaylanParagrafYazTipi"/>
    <w:uiPriority w:val="99"/>
    <w:semiHidden/>
    <w:unhideWhenUsed/>
    <w:rsid w:val="000054AE"/>
  </w:style>
  <w:style w:type="table" w:styleId="TabloKlavuzu">
    <w:name w:val="Table Grid"/>
    <w:basedOn w:val="NormalTablo"/>
    <w:uiPriority w:val="39"/>
    <w:rsid w:val="00005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0054A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0054AE"/>
    <w:rPr>
      <w:rFonts w:eastAsiaTheme="minorEastAsia"/>
      <w:lang w:eastAsia="tr-TR"/>
    </w:rPr>
  </w:style>
  <w:style w:type="paragraph" w:styleId="DipnotMetni">
    <w:name w:val="footnote text"/>
    <w:basedOn w:val="Normal"/>
    <w:link w:val="DipnotMetniChar"/>
    <w:rsid w:val="009A496E"/>
    <w:pPr>
      <w:spacing w:after="0" w:line="240" w:lineRule="auto"/>
    </w:pPr>
    <w:rPr>
      <w:rFonts w:ascii="Times New Roman" w:eastAsia="Times New Roman" w:hAnsi="Times New Roman" w:cs="Times New Roman"/>
      <w:sz w:val="20"/>
      <w:szCs w:val="20"/>
      <w:lang w:val="en-GB" w:eastAsia="ko-KR"/>
    </w:rPr>
  </w:style>
  <w:style w:type="character" w:customStyle="1" w:styleId="DipnotMetniChar">
    <w:name w:val="Dipnot Metni Char"/>
    <w:basedOn w:val="VarsaylanParagrafYazTipi"/>
    <w:link w:val="DipnotMetni"/>
    <w:rsid w:val="009A496E"/>
    <w:rPr>
      <w:rFonts w:ascii="Times New Roman" w:eastAsia="Times New Roman" w:hAnsi="Times New Roman" w:cs="Times New Roman"/>
      <w:sz w:val="20"/>
      <w:szCs w:val="20"/>
      <w:lang w:val="en-GB" w:eastAsia="ko-KR"/>
    </w:rPr>
  </w:style>
  <w:style w:type="character" w:styleId="DipnotBavurusu">
    <w:name w:val="footnote reference"/>
    <w:rsid w:val="009A496E"/>
    <w:rPr>
      <w:vertAlign w:val="superscript"/>
    </w:rPr>
  </w:style>
  <w:style w:type="character" w:customStyle="1" w:styleId="object">
    <w:name w:val="object"/>
    <w:basedOn w:val="VarsaylanParagrafYazTipi"/>
    <w:rsid w:val="006345FE"/>
  </w:style>
  <w:style w:type="character" w:customStyle="1" w:styleId="Balk4Char">
    <w:name w:val="Başlık 4 Char"/>
    <w:basedOn w:val="VarsaylanParagrafYazTipi"/>
    <w:link w:val="Balk4"/>
    <w:uiPriority w:val="9"/>
    <w:rsid w:val="00835DE3"/>
    <w:rPr>
      <w:rFonts w:asciiTheme="majorHAnsi" w:eastAsiaTheme="majorEastAsia" w:hAnsiTheme="majorHAnsi" w:cstheme="majorBidi"/>
      <w:b/>
      <w:bCs/>
      <w:i/>
      <w:iCs/>
      <w:color w:val="4F81BD" w:themeColor="accent1"/>
    </w:rPr>
  </w:style>
  <w:style w:type="character" w:customStyle="1" w:styleId="grame">
    <w:name w:val="grame"/>
    <w:basedOn w:val="VarsaylanParagrafYazTipi"/>
    <w:rsid w:val="00CD6B65"/>
  </w:style>
  <w:style w:type="character" w:customStyle="1" w:styleId="spelle">
    <w:name w:val="spelle"/>
    <w:basedOn w:val="VarsaylanParagrafYazTipi"/>
    <w:rsid w:val="00CD6B65"/>
  </w:style>
  <w:style w:type="character" w:styleId="Kpr">
    <w:name w:val="Hyperlink"/>
    <w:basedOn w:val="VarsaylanParagrafYazTipi"/>
    <w:uiPriority w:val="99"/>
    <w:unhideWhenUsed/>
    <w:rsid w:val="00601B4C"/>
    <w:rPr>
      <w:color w:val="0000FF" w:themeColor="hyperlink"/>
      <w:u w:val="single"/>
    </w:rPr>
  </w:style>
  <w:style w:type="paragraph" w:customStyle="1" w:styleId="gvdemetni21">
    <w:name w:val="gvdemetni21"/>
    <w:basedOn w:val="Normal"/>
    <w:rsid w:val="00A613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FF58B4"/>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01">
    <w:name w:val="fontstyle01"/>
    <w:basedOn w:val="VarsaylanParagrafYazTipi"/>
    <w:rsid w:val="00FF58B4"/>
    <w:rPr>
      <w:rFonts w:ascii="Verdana" w:hAnsi="Verdana" w:hint="default"/>
      <w:b w:val="0"/>
      <w:bCs w:val="0"/>
      <w:i w:val="0"/>
      <w:iCs w:val="0"/>
      <w:color w:val="000000"/>
      <w:sz w:val="16"/>
      <w:szCs w:val="16"/>
    </w:rPr>
  </w:style>
  <w:style w:type="paragraph" w:customStyle="1" w:styleId="TableParagraph">
    <w:name w:val="Table Paragraph"/>
    <w:basedOn w:val="Normal"/>
    <w:uiPriority w:val="1"/>
    <w:qFormat/>
    <w:rsid w:val="002930D9"/>
    <w:pPr>
      <w:widowControl w:val="0"/>
      <w:autoSpaceDE w:val="0"/>
      <w:autoSpaceDN w:val="0"/>
      <w:spacing w:after="0" w:line="240" w:lineRule="auto"/>
    </w:pPr>
    <w:rPr>
      <w:rFonts w:ascii="Times New Roman" w:eastAsia="Times New Roman" w:hAnsi="Times New Roman" w:cs="Times New Roman"/>
    </w:rPr>
  </w:style>
  <w:style w:type="character" w:customStyle="1" w:styleId="label">
    <w:name w:val="label"/>
    <w:basedOn w:val="VarsaylanParagrafYazTipi"/>
    <w:rsid w:val="002930D9"/>
  </w:style>
  <w:style w:type="character" w:customStyle="1" w:styleId="value">
    <w:name w:val="value"/>
    <w:basedOn w:val="VarsaylanParagrafYazTipi"/>
    <w:rsid w:val="0029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34963">
      <w:bodyDiv w:val="1"/>
      <w:marLeft w:val="0"/>
      <w:marRight w:val="0"/>
      <w:marTop w:val="0"/>
      <w:marBottom w:val="0"/>
      <w:divBdr>
        <w:top w:val="none" w:sz="0" w:space="0" w:color="auto"/>
        <w:left w:val="none" w:sz="0" w:space="0" w:color="auto"/>
        <w:bottom w:val="none" w:sz="0" w:space="0" w:color="auto"/>
        <w:right w:val="none" w:sz="0" w:space="0" w:color="auto"/>
      </w:divBdr>
      <w:divsChild>
        <w:div w:id="454951924">
          <w:marLeft w:val="0"/>
          <w:marRight w:val="0"/>
          <w:marTop w:val="0"/>
          <w:marBottom w:val="0"/>
          <w:divBdr>
            <w:top w:val="none" w:sz="0" w:space="0" w:color="auto"/>
            <w:left w:val="none" w:sz="0" w:space="0" w:color="auto"/>
            <w:bottom w:val="none" w:sz="0" w:space="0" w:color="auto"/>
            <w:right w:val="none" w:sz="0" w:space="0" w:color="auto"/>
          </w:divBdr>
        </w:div>
        <w:div w:id="1133602546">
          <w:marLeft w:val="0"/>
          <w:marRight w:val="0"/>
          <w:marTop w:val="0"/>
          <w:marBottom w:val="0"/>
          <w:divBdr>
            <w:top w:val="none" w:sz="0" w:space="0" w:color="auto"/>
            <w:left w:val="none" w:sz="0" w:space="0" w:color="auto"/>
            <w:bottom w:val="none" w:sz="0" w:space="0" w:color="auto"/>
            <w:right w:val="none" w:sz="0" w:space="0" w:color="auto"/>
          </w:divBdr>
        </w:div>
      </w:divsChild>
    </w:div>
    <w:div w:id="269624890">
      <w:bodyDiv w:val="1"/>
      <w:marLeft w:val="0"/>
      <w:marRight w:val="0"/>
      <w:marTop w:val="0"/>
      <w:marBottom w:val="0"/>
      <w:divBdr>
        <w:top w:val="none" w:sz="0" w:space="0" w:color="auto"/>
        <w:left w:val="none" w:sz="0" w:space="0" w:color="auto"/>
        <w:bottom w:val="none" w:sz="0" w:space="0" w:color="auto"/>
        <w:right w:val="none" w:sz="0" w:space="0" w:color="auto"/>
      </w:divBdr>
    </w:div>
    <w:div w:id="348678593">
      <w:bodyDiv w:val="1"/>
      <w:marLeft w:val="0"/>
      <w:marRight w:val="0"/>
      <w:marTop w:val="0"/>
      <w:marBottom w:val="0"/>
      <w:divBdr>
        <w:top w:val="none" w:sz="0" w:space="0" w:color="auto"/>
        <w:left w:val="none" w:sz="0" w:space="0" w:color="auto"/>
        <w:bottom w:val="none" w:sz="0" w:space="0" w:color="auto"/>
        <w:right w:val="none" w:sz="0" w:space="0" w:color="auto"/>
      </w:divBdr>
    </w:div>
    <w:div w:id="738139298">
      <w:bodyDiv w:val="1"/>
      <w:marLeft w:val="0"/>
      <w:marRight w:val="0"/>
      <w:marTop w:val="0"/>
      <w:marBottom w:val="0"/>
      <w:divBdr>
        <w:top w:val="none" w:sz="0" w:space="0" w:color="auto"/>
        <w:left w:val="none" w:sz="0" w:space="0" w:color="auto"/>
        <w:bottom w:val="none" w:sz="0" w:space="0" w:color="auto"/>
        <w:right w:val="none" w:sz="0" w:space="0" w:color="auto"/>
      </w:divBdr>
    </w:div>
    <w:div w:id="844051433">
      <w:bodyDiv w:val="1"/>
      <w:marLeft w:val="0"/>
      <w:marRight w:val="0"/>
      <w:marTop w:val="0"/>
      <w:marBottom w:val="0"/>
      <w:divBdr>
        <w:top w:val="none" w:sz="0" w:space="0" w:color="auto"/>
        <w:left w:val="none" w:sz="0" w:space="0" w:color="auto"/>
        <w:bottom w:val="none" w:sz="0" w:space="0" w:color="auto"/>
        <w:right w:val="none" w:sz="0" w:space="0" w:color="auto"/>
      </w:divBdr>
      <w:divsChild>
        <w:div w:id="1432506740">
          <w:marLeft w:val="0"/>
          <w:marRight w:val="0"/>
          <w:marTop w:val="0"/>
          <w:marBottom w:val="0"/>
          <w:divBdr>
            <w:top w:val="none" w:sz="0" w:space="0" w:color="auto"/>
            <w:left w:val="none" w:sz="0" w:space="0" w:color="auto"/>
            <w:bottom w:val="none" w:sz="0" w:space="0" w:color="auto"/>
            <w:right w:val="none" w:sz="0" w:space="0" w:color="auto"/>
          </w:divBdr>
        </w:div>
        <w:div w:id="1963882979">
          <w:marLeft w:val="0"/>
          <w:marRight w:val="0"/>
          <w:marTop w:val="0"/>
          <w:marBottom w:val="0"/>
          <w:divBdr>
            <w:top w:val="none" w:sz="0" w:space="0" w:color="auto"/>
            <w:left w:val="none" w:sz="0" w:space="0" w:color="auto"/>
            <w:bottom w:val="none" w:sz="0" w:space="0" w:color="auto"/>
            <w:right w:val="none" w:sz="0" w:space="0" w:color="auto"/>
          </w:divBdr>
        </w:div>
      </w:divsChild>
    </w:div>
    <w:div w:id="933391861">
      <w:bodyDiv w:val="1"/>
      <w:marLeft w:val="0"/>
      <w:marRight w:val="0"/>
      <w:marTop w:val="0"/>
      <w:marBottom w:val="0"/>
      <w:divBdr>
        <w:top w:val="none" w:sz="0" w:space="0" w:color="auto"/>
        <w:left w:val="none" w:sz="0" w:space="0" w:color="auto"/>
        <w:bottom w:val="none" w:sz="0" w:space="0" w:color="auto"/>
        <w:right w:val="none" w:sz="0" w:space="0" w:color="auto"/>
      </w:divBdr>
    </w:div>
    <w:div w:id="964388081">
      <w:bodyDiv w:val="1"/>
      <w:marLeft w:val="0"/>
      <w:marRight w:val="0"/>
      <w:marTop w:val="0"/>
      <w:marBottom w:val="0"/>
      <w:divBdr>
        <w:top w:val="none" w:sz="0" w:space="0" w:color="auto"/>
        <w:left w:val="none" w:sz="0" w:space="0" w:color="auto"/>
        <w:bottom w:val="none" w:sz="0" w:space="0" w:color="auto"/>
        <w:right w:val="none" w:sz="0" w:space="0" w:color="auto"/>
      </w:divBdr>
    </w:div>
    <w:div w:id="1187138270">
      <w:bodyDiv w:val="1"/>
      <w:marLeft w:val="0"/>
      <w:marRight w:val="0"/>
      <w:marTop w:val="0"/>
      <w:marBottom w:val="0"/>
      <w:divBdr>
        <w:top w:val="none" w:sz="0" w:space="0" w:color="auto"/>
        <w:left w:val="none" w:sz="0" w:space="0" w:color="auto"/>
        <w:bottom w:val="none" w:sz="0" w:space="0" w:color="auto"/>
        <w:right w:val="none" w:sz="0" w:space="0" w:color="auto"/>
      </w:divBdr>
    </w:div>
    <w:div w:id="1382486039">
      <w:bodyDiv w:val="1"/>
      <w:marLeft w:val="0"/>
      <w:marRight w:val="0"/>
      <w:marTop w:val="0"/>
      <w:marBottom w:val="0"/>
      <w:divBdr>
        <w:top w:val="none" w:sz="0" w:space="0" w:color="auto"/>
        <w:left w:val="none" w:sz="0" w:space="0" w:color="auto"/>
        <w:bottom w:val="none" w:sz="0" w:space="0" w:color="auto"/>
        <w:right w:val="none" w:sz="0" w:space="0" w:color="auto"/>
      </w:divBdr>
      <w:divsChild>
        <w:div w:id="2044137874">
          <w:marLeft w:val="0"/>
          <w:marRight w:val="0"/>
          <w:marTop w:val="0"/>
          <w:marBottom w:val="0"/>
          <w:divBdr>
            <w:top w:val="none" w:sz="0" w:space="0" w:color="auto"/>
            <w:left w:val="none" w:sz="0" w:space="0" w:color="auto"/>
            <w:bottom w:val="none" w:sz="0" w:space="0" w:color="auto"/>
            <w:right w:val="none" w:sz="0" w:space="0" w:color="auto"/>
          </w:divBdr>
        </w:div>
        <w:div w:id="686097217">
          <w:marLeft w:val="0"/>
          <w:marRight w:val="0"/>
          <w:marTop w:val="0"/>
          <w:marBottom w:val="0"/>
          <w:divBdr>
            <w:top w:val="none" w:sz="0" w:space="0" w:color="auto"/>
            <w:left w:val="none" w:sz="0" w:space="0" w:color="auto"/>
            <w:bottom w:val="none" w:sz="0" w:space="0" w:color="auto"/>
            <w:right w:val="none" w:sz="0" w:space="0" w:color="auto"/>
          </w:divBdr>
        </w:div>
      </w:divsChild>
    </w:div>
    <w:div w:id="1606888516">
      <w:bodyDiv w:val="1"/>
      <w:marLeft w:val="0"/>
      <w:marRight w:val="0"/>
      <w:marTop w:val="0"/>
      <w:marBottom w:val="0"/>
      <w:divBdr>
        <w:top w:val="none" w:sz="0" w:space="0" w:color="auto"/>
        <w:left w:val="none" w:sz="0" w:space="0" w:color="auto"/>
        <w:bottom w:val="none" w:sz="0" w:space="0" w:color="auto"/>
        <w:right w:val="none" w:sz="0" w:space="0" w:color="auto"/>
      </w:divBdr>
    </w:div>
    <w:div w:id="1649701172">
      <w:bodyDiv w:val="1"/>
      <w:marLeft w:val="0"/>
      <w:marRight w:val="0"/>
      <w:marTop w:val="0"/>
      <w:marBottom w:val="0"/>
      <w:divBdr>
        <w:top w:val="none" w:sz="0" w:space="0" w:color="auto"/>
        <w:left w:val="none" w:sz="0" w:space="0" w:color="auto"/>
        <w:bottom w:val="none" w:sz="0" w:space="0" w:color="auto"/>
        <w:right w:val="none" w:sz="0" w:space="0" w:color="auto"/>
      </w:divBdr>
      <w:divsChild>
        <w:div w:id="1005473899">
          <w:marLeft w:val="0"/>
          <w:marRight w:val="0"/>
          <w:marTop w:val="0"/>
          <w:marBottom w:val="0"/>
          <w:divBdr>
            <w:top w:val="none" w:sz="0" w:space="0" w:color="auto"/>
            <w:left w:val="none" w:sz="0" w:space="0" w:color="auto"/>
            <w:bottom w:val="none" w:sz="0" w:space="0" w:color="auto"/>
            <w:right w:val="none" w:sz="0" w:space="0" w:color="auto"/>
          </w:divBdr>
        </w:div>
        <w:div w:id="1039401176">
          <w:marLeft w:val="0"/>
          <w:marRight w:val="0"/>
          <w:marTop w:val="0"/>
          <w:marBottom w:val="0"/>
          <w:divBdr>
            <w:top w:val="none" w:sz="0" w:space="0" w:color="auto"/>
            <w:left w:val="none" w:sz="0" w:space="0" w:color="auto"/>
            <w:bottom w:val="none" w:sz="0" w:space="0" w:color="auto"/>
            <w:right w:val="none" w:sz="0" w:space="0" w:color="auto"/>
          </w:divBdr>
        </w:div>
      </w:divsChild>
    </w:div>
    <w:div w:id="17019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5295/bmij.v12i1.233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7065/huniibf.13836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153/oguiibf.1420063" TargetMode="External"/><Relationship Id="rId5" Type="http://schemas.openxmlformats.org/officeDocument/2006/relationships/webSettings" Target="webSettings.xml"/><Relationship Id="rId15" Type="http://schemas.openxmlformats.org/officeDocument/2006/relationships/hyperlink" Target="https://doi.org/10.37609/akya.3330"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zdas.org/_files/ugd/614b1f_886cb87fef10459b84581ad0234da956.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1C10D-36CF-4EED-8F1D-3AD4836B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26</Pages>
  <Words>5432</Words>
  <Characters>30967</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Huzeyme</dc:creator>
  <cp:lastModifiedBy>Huzeyme</cp:lastModifiedBy>
  <cp:revision>16</cp:revision>
  <cp:lastPrinted>2022-01-25T09:49:00Z</cp:lastPrinted>
  <dcterms:created xsi:type="dcterms:W3CDTF">2025-01-10T08:38:00Z</dcterms:created>
  <dcterms:modified xsi:type="dcterms:W3CDTF">2025-01-31T06:52:00Z</dcterms:modified>
</cp:coreProperties>
</file>