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E5C" w:rsidRPr="006544E2" w:rsidRDefault="000D0E5C">
      <w:pPr>
        <w:spacing w:after="0" w:line="240" w:lineRule="auto"/>
        <w:rPr>
          <w:rFonts w:cs="Times New Roman"/>
        </w:rPr>
      </w:pPr>
    </w:p>
    <w:p w:rsidR="000D0E5C" w:rsidRPr="006544E2" w:rsidRDefault="000D0E5C">
      <w:pPr>
        <w:spacing w:after="0" w:line="240" w:lineRule="auto"/>
        <w:rPr>
          <w:rFonts w:cs="Times New Roman"/>
        </w:rPr>
      </w:pPr>
    </w:p>
    <w:p w:rsidR="000D0E5C" w:rsidRPr="006544E2" w:rsidRDefault="00C11A28">
      <w:pPr>
        <w:jc w:val="center"/>
        <w:rPr>
          <w:rFonts w:cs="Times New Roman"/>
        </w:rPr>
      </w:pPr>
      <w:r w:rsidRPr="006544E2">
        <w:rPr>
          <w:rFonts w:cs="Times New Roman"/>
          <w:b/>
        </w:rPr>
        <w:t>YOZGAT BOZOK ÜNİVERSİTESİ</w:t>
      </w:r>
    </w:p>
    <w:p w:rsidR="000D0E5C" w:rsidRPr="006544E2" w:rsidRDefault="00C11A28">
      <w:pPr>
        <w:jc w:val="center"/>
        <w:rPr>
          <w:rFonts w:cs="Times New Roman"/>
        </w:rPr>
      </w:pPr>
      <w:r w:rsidRPr="006544E2">
        <w:rPr>
          <w:rFonts w:cs="Times New Roman"/>
          <w:b/>
        </w:rPr>
        <w:t>SAĞLIK BİLİMLERİ FAKÜLTESİ</w:t>
      </w:r>
    </w:p>
    <w:p w:rsidR="000D0E5C" w:rsidRPr="006544E2" w:rsidRDefault="00C11A28">
      <w:pPr>
        <w:jc w:val="center"/>
        <w:rPr>
          <w:rFonts w:cs="Times New Roman"/>
        </w:rPr>
      </w:pPr>
      <w:r w:rsidRPr="006544E2">
        <w:rPr>
          <w:rFonts w:cs="Times New Roman"/>
          <w:b/>
        </w:rPr>
        <w:t>HEMŞİRELİK BÖLÜMÜ</w:t>
      </w:r>
    </w:p>
    <w:p w:rsidR="000D0E5C" w:rsidRPr="006544E2" w:rsidRDefault="00C11A28">
      <w:pPr>
        <w:jc w:val="center"/>
        <w:rPr>
          <w:rFonts w:cs="Times New Roman"/>
        </w:rPr>
      </w:pPr>
      <w:r w:rsidRPr="006544E2">
        <w:rPr>
          <w:rFonts w:cs="Times New Roman"/>
          <w:b/>
        </w:rPr>
        <w:t>2025-2026 EĞİTİM ÖĞRETİM YILI</w:t>
      </w:r>
    </w:p>
    <w:p w:rsidR="000D0E5C" w:rsidRPr="00466698" w:rsidRDefault="00466698">
      <w:pPr>
        <w:spacing w:before="400" w:after="360"/>
        <w:jc w:val="center"/>
        <w:rPr>
          <w:rFonts w:cs="Times New Roman"/>
          <w:b/>
        </w:rPr>
      </w:pPr>
      <w:r w:rsidRPr="00466698">
        <w:rPr>
          <w:rFonts w:cs="Times New Roman"/>
          <w:b/>
          <w:shd w:val="clear" w:color="auto" w:fill="FFFFFF"/>
        </w:rPr>
        <w:t>HEMŞİRELİKTE TEMEL KAVRAMLAR</w:t>
      </w:r>
      <w:r w:rsidR="00C11A28" w:rsidRPr="00466698">
        <w:rPr>
          <w:rFonts w:cs="Times New Roman"/>
          <w:b/>
        </w:rPr>
        <w:t xml:space="preserve"> DERS</w:t>
      </w:r>
      <w:r w:rsidR="0019548A" w:rsidRPr="00466698">
        <w:rPr>
          <w:rFonts w:cs="Times New Roman"/>
          <w:b/>
        </w:rPr>
        <w:t>İ</w:t>
      </w:r>
      <w:r w:rsidR="00C11A28" w:rsidRPr="00466698">
        <w:rPr>
          <w:rFonts w:cs="Times New Roman"/>
          <w:b/>
        </w:rPr>
        <w:t xml:space="preserve"> BİLGİ KİTAPÇIĞI</w:t>
      </w:r>
    </w:p>
    <w:p w:rsidR="000D0E5C" w:rsidRPr="006544E2" w:rsidRDefault="00C11A28">
      <w:pPr>
        <w:jc w:val="center"/>
        <w:rPr>
          <w:rFonts w:cs="Times New Roman"/>
        </w:rPr>
      </w:pPr>
      <w:r w:rsidRPr="006544E2">
        <w:rPr>
          <w:rFonts w:cs="Times New Roman"/>
          <w:noProof/>
          <w:lang w:val="tr-TR" w:eastAsia="tr-TR"/>
        </w:rPr>
        <w:drawing>
          <wp:inline distT="0" distB="0" distL="0" distR="0">
            <wp:extent cx="1554480" cy="1554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9"/>
                    <a:stretch>
                      <a:fillRect/>
                    </a:stretch>
                  </pic:blipFill>
                  <pic:spPr>
                    <a:xfrm>
                      <a:off x="0" y="0"/>
                      <a:ext cx="1554480" cy="1554480"/>
                    </a:xfrm>
                    <a:prstGeom prst="rect">
                      <a:avLst/>
                    </a:prstGeom>
                  </pic:spPr>
                </pic:pic>
              </a:graphicData>
            </a:graphic>
          </wp:inline>
        </w:drawing>
      </w:r>
    </w:p>
    <w:p w:rsidR="000D0E5C" w:rsidRPr="006544E2" w:rsidRDefault="00C11A28">
      <w:pPr>
        <w:spacing w:before="360"/>
        <w:jc w:val="center"/>
        <w:rPr>
          <w:rFonts w:cs="Times New Roman"/>
        </w:rPr>
      </w:pPr>
      <w:r w:rsidRPr="006544E2">
        <w:rPr>
          <w:rFonts w:cs="Times New Roman"/>
          <w:b/>
        </w:rPr>
        <w:t>DERSTEN SORUMLU ÖĞRETİM ELEMANI</w:t>
      </w:r>
    </w:p>
    <w:p w:rsidR="000D0E5C" w:rsidRPr="006544E2" w:rsidRDefault="00DC49E8">
      <w:pPr>
        <w:jc w:val="center"/>
        <w:rPr>
          <w:rFonts w:cs="Times New Roman"/>
        </w:rPr>
      </w:pPr>
      <w:r>
        <w:rPr>
          <w:rFonts w:cs="Times New Roman"/>
        </w:rPr>
        <w:t>Dr.Öğr. Üyesi Hacer DEMİRKOL</w:t>
      </w:r>
    </w:p>
    <w:p w:rsidR="000D0E5C" w:rsidRPr="006544E2" w:rsidRDefault="000D0E5C">
      <w:pPr>
        <w:spacing w:line="240" w:lineRule="auto"/>
        <w:rPr>
          <w:rFonts w:cs="Times New Roman"/>
        </w:rPr>
      </w:pPr>
    </w:p>
    <w:p w:rsidR="000D0E5C" w:rsidRPr="006544E2" w:rsidRDefault="000D0E5C">
      <w:pPr>
        <w:spacing w:line="240" w:lineRule="auto"/>
        <w:rPr>
          <w:rFonts w:cs="Times New Roman"/>
        </w:rPr>
      </w:pPr>
    </w:p>
    <w:p w:rsidR="000D0E5C" w:rsidRPr="006544E2" w:rsidRDefault="000D0E5C">
      <w:pPr>
        <w:spacing w:line="240" w:lineRule="auto"/>
        <w:rPr>
          <w:rFonts w:cs="Times New Roman"/>
        </w:rPr>
      </w:pPr>
    </w:p>
    <w:p w:rsidR="000D0E5C" w:rsidRPr="006544E2" w:rsidRDefault="000D0E5C">
      <w:pPr>
        <w:spacing w:line="240" w:lineRule="auto"/>
        <w:rPr>
          <w:rFonts w:cs="Times New Roman"/>
        </w:rPr>
      </w:pPr>
    </w:p>
    <w:p w:rsidR="000D0E5C" w:rsidRPr="006544E2" w:rsidRDefault="00C11A28">
      <w:pPr>
        <w:jc w:val="center"/>
        <w:rPr>
          <w:rFonts w:cs="Times New Roman"/>
        </w:rPr>
      </w:pPr>
      <w:r w:rsidRPr="006544E2">
        <w:rPr>
          <w:rFonts w:cs="Times New Roman"/>
          <w:b/>
        </w:rPr>
        <w:t>YOZGAT</w:t>
      </w:r>
    </w:p>
    <w:p w:rsidR="000D0E5C" w:rsidRPr="006544E2" w:rsidRDefault="00560919">
      <w:pPr>
        <w:jc w:val="center"/>
        <w:rPr>
          <w:rFonts w:cs="Times New Roman"/>
        </w:rPr>
      </w:pPr>
      <w:r>
        <w:rPr>
          <w:rFonts w:cs="Times New Roman"/>
        </w:rPr>
        <w:t>2026-2027</w:t>
      </w:r>
      <w:bookmarkStart w:id="0" w:name="_GoBack"/>
      <w:bookmarkEnd w:id="0"/>
    </w:p>
    <w:p w:rsidR="000D0E5C" w:rsidRPr="006544E2" w:rsidRDefault="00C11A28">
      <w:pPr>
        <w:rPr>
          <w:rFonts w:cs="Times New Roman"/>
        </w:rPr>
      </w:pPr>
      <w:r w:rsidRPr="006544E2">
        <w:rPr>
          <w:rFonts w:cs="Times New Roman"/>
        </w:rPr>
        <w:br w:type="page"/>
      </w:r>
    </w:p>
    <w:p w:rsidR="000D0E5C" w:rsidRDefault="00C11A28">
      <w:pPr>
        <w:pStyle w:val="Balk1"/>
        <w:spacing w:before="120" w:after="120" w:line="240" w:lineRule="auto"/>
        <w:rPr>
          <w:rFonts w:ascii="Times New Roman" w:hAnsi="Times New Roman" w:cs="Times New Roman"/>
          <w:color w:val="auto"/>
          <w:sz w:val="22"/>
          <w:szCs w:val="22"/>
        </w:rPr>
      </w:pPr>
      <w:r w:rsidRPr="006544E2">
        <w:rPr>
          <w:rFonts w:ascii="Times New Roman" w:hAnsi="Times New Roman" w:cs="Times New Roman"/>
          <w:color w:val="auto"/>
          <w:sz w:val="22"/>
          <w:szCs w:val="22"/>
        </w:rPr>
        <w:lastRenderedPageBreak/>
        <w:t>İçindekiler Tablosu</w:t>
      </w:r>
    </w:p>
    <w:tbl>
      <w:tblPr>
        <w:tblStyle w:val="TabloKlavuzu"/>
        <w:tblW w:w="0" w:type="auto"/>
        <w:tblLook w:val="04A0" w:firstRow="1" w:lastRow="0" w:firstColumn="1" w:lastColumn="0" w:noHBand="0" w:noVBand="1"/>
      </w:tblPr>
      <w:tblGrid>
        <w:gridCol w:w="8897"/>
        <w:gridCol w:w="848"/>
      </w:tblGrid>
      <w:tr w:rsidR="009D0514" w:rsidTr="00A879E9">
        <w:tc>
          <w:tcPr>
            <w:tcW w:w="8897" w:type="dxa"/>
          </w:tcPr>
          <w:p w:rsidR="009D0514" w:rsidRPr="009D0514" w:rsidRDefault="00E51C3E" w:rsidP="009D0514">
            <w:pPr>
              <w:rPr>
                <w:b/>
              </w:rPr>
            </w:pPr>
            <w:r>
              <w:rPr>
                <w:b/>
              </w:rPr>
              <w:t>İ</w:t>
            </w:r>
            <w:r w:rsidR="009D0514" w:rsidRPr="009D0514">
              <w:rPr>
                <w:b/>
              </w:rPr>
              <w:t xml:space="preserve">çindekiler </w:t>
            </w:r>
          </w:p>
        </w:tc>
        <w:tc>
          <w:tcPr>
            <w:tcW w:w="848" w:type="dxa"/>
          </w:tcPr>
          <w:p w:rsidR="009D0514" w:rsidRPr="009D0514" w:rsidRDefault="009D0514" w:rsidP="009D0514">
            <w:pPr>
              <w:rPr>
                <w:b/>
              </w:rPr>
            </w:pPr>
            <w:r w:rsidRPr="009D0514">
              <w:rPr>
                <w:b/>
              </w:rPr>
              <w:t>Sayfa No</w:t>
            </w:r>
          </w:p>
        </w:tc>
      </w:tr>
      <w:tr w:rsidR="009D0514" w:rsidTr="00A879E9">
        <w:tc>
          <w:tcPr>
            <w:tcW w:w="8897" w:type="dxa"/>
          </w:tcPr>
          <w:p w:rsidR="009D0514" w:rsidRPr="00195098" w:rsidRDefault="009D0514" w:rsidP="009D0514">
            <w:pPr>
              <w:jc w:val="both"/>
              <w:rPr>
                <w:b/>
              </w:rPr>
            </w:pPr>
            <w:r w:rsidRPr="00195098">
              <w:rPr>
                <w:b/>
              </w:rPr>
              <w:t>1. YOZGAT BOZOK ÜNİVERSİTESİ SAĞLIK BİLİMLERİ FAKÜLTESİ HEMŞİRELİK BÖLÜMÜ MİSYON, VİZYON VE DEĞERLERİ</w:t>
            </w:r>
          </w:p>
        </w:tc>
        <w:tc>
          <w:tcPr>
            <w:tcW w:w="848" w:type="dxa"/>
          </w:tcPr>
          <w:p w:rsidR="009D0514" w:rsidRDefault="00F35C25" w:rsidP="00F35C25">
            <w:pPr>
              <w:jc w:val="center"/>
            </w:pPr>
            <w:r>
              <w:t>3</w:t>
            </w:r>
          </w:p>
        </w:tc>
      </w:tr>
      <w:tr w:rsidR="009D0514" w:rsidTr="00A879E9">
        <w:tc>
          <w:tcPr>
            <w:tcW w:w="8897" w:type="dxa"/>
          </w:tcPr>
          <w:p w:rsidR="009D0514" w:rsidRPr="00195098" w:rsidRDefault="009D0514" w:rsidP="009D0514">
            <w:pPr>
              <w:jc w:val="both"/>
              <w:rPr>
                <w:b/>
              </w:rPr>
            </w:pPr>
            <w:r w:rsidRPr="00195098">
              <w:rPr>
                <w:b/>
              </w:rPr>
              <w:t xml:space="preserve">2. </w:t>
            </w:r>
            <w:r w:rsidR="00466698" w:rsidRPr="00466698">
              <w:rPr>
                <w:rFonts w:cs="Times New Roman"/>
                <w:b/>
                <w:shd w:val="clear" w:color="auto" w:fill="FFFFFF"/>
              </w:rPr>
              <w:t>HEMŞİRELİKTE TEMEL KAVRAMLAR</w:t>
            </w:r>
            <w:r w:rsidRPr="00195098">
              <w:rPr>
                <w:b/>
              </w:rPr>
              <w:t xml:space="preserve"> DERSİ  </w:t>
            </w:r>
          </w:p>
        </w:tc>
        <w:tc>
          <w:tcPr>
            <w:tcW w:w="848" w:type="dxa"/>
          </w:tcPr>
          <w:p w:rsidR="009D0514" w:rsidRDefault="009D0514" w:rsidP="00F35C25">
            <w:pPr>
              <w:jc w:val="center"/>
            </w:pPr>
          </w:p>
        </w:tc>
      </w:tr>
      <w:tr w:rsidR="009D0514" w:rsidTr="00A879E9">
        <w:tc>
          <w:tcPr>
            <w:tcW w:w="8897" w:type="dxa"/>
          </w:tcPr>
          <w:p w:rsidR="009D0514" w:rsidRDefault="009D0514" w:rsidP="009D0514">
            <w:pPr>
              <w:jc w:val="both"/>
            </w:pPr>
            <w:r>
              <w:t xml:space="preserve">2.1. </w:t>
            </w:r>
            <w:r w:rsidRPr="009D0514">
              <w:t>Dersin Genel Bilgileri</w:t>
            </w:r>
          </w:p>
        </w:tc>
        <w:tc>
          <w:tcPr>
            <w:tcW w:w="848" w:type="dxa"/>
          </w:tcPr>
          <w:p w:rsidR="009D0514" w:rsidRDefault="009D0514" w:rsidP="00F35C25">
            <w:pPr>
              <w:jc w:val="center"/>
            </w:pPr>
          </w:p>
        </w:tc>
      </w:tr>
      <w:tr w:rsidR="009D0514" w:rsidTr="00A879E9">
        <w:tc>
          <w:tcPr>
            <w:tcW w:w="8897" w:type="dxa"/>
          </w:tcPr>
          <w:p w:rsidR="009D0514" w:rsidRDefault="009D0514" w:rsidP="009D0514">
            <w:pPr>
              <w:jc w:val="both"/>
            </w:pPr>
            <w:r>
              <w:t xml:space="preserve">2.2. </w:t>
            </w:r>
            <w:r w:rsidRPr="009D0514">
              <w:t>Dersin Tanımı ve Amacı</w:t>
            </w:r>
          </w:p>
        </w:tc>
        <w:tc>
          <w:tcPr>
            <w:tcW w:w="848" w:type="dxa"/>
          </w:tcPr>
          <w:p w:rsidR="009D0514" w:rsidRDefault="009D0514" w:rsidP="00F35C25">
            <w:pPr>
              <w:jc w:val="center"/>
            </w:pPr>
          </w:p>
        </w:tc>
      </w:tr>
      <w:tr w:rsidR="009D0514" w:rsidTr="00A879E9">
        <w:tc>
          <w:tcPr>
            <w:tcW w:w="8897" w:type="dxa"/>
          </w:tcPr>
          <w:p w:rsidR="009D0514" w:rsidRDefault="009D0514" w:rsidP="009D0514">
            <w:pPr>
              <w:jc w:val="both"/>
            </w:pPr>
            <w:r>
              <w:t xml:space="preserve">2.3. </w:t>
            </w:r>
            <w:r w:rsidRPr="009D0514">
              <w:t>Dersin İçeriği</w:t>
            </w:r>
          </w:p>
        </w:tc>
        <w:tc>
          <w:tcPr>
            <w:tcW w:w="848" w:type="dxa"/>
          </w:tcPr>
          <w:p w:rsidR="009D0514" w:rsidRDefault="009D0514" w:rsidP="00F35C25">
            <w:pPr>
              <w:jc w:val="center"/>
            </w:pPr>
          </w:p>
        </w:tc>
      </w:tr>
      <w:tr w:rsidR="009D0514" w:rsidTr="00A879E9">
        <w:tc>
          <w:tcPr>
            <w:tcW w:w="8897" w:type="dxa"/>
          </w:tcPr>
          <w:p w:rsidR="009D0514" w:rsidRDefault="009D0514" w:rsidP="009D0514">
            <w:pPr>
              <w:jc w:val="both"/>
            </w:pPr>
            <w:r w:rsidRPr="009D0514">
              <w:t>2.4. Dersin Genel Hedefleri</w:t>
            </w:r>
          </w:p>
        </w:tc>
        <w:tc>
          <w:tcPr>
            <w:tcW w:w="848" w:type="dxa"/>
          </w:tcPr>
          <w:p w:rsidR="009D0514" w:rsidRDefault="009D0514" w:rsidP="00F35C25">
            <w:pPr>
              <w:jc w:val="center"/>
            </w:pPr>
          </w:p>
        </w:tc>
      </w:tr>
      <w:tr w:rsidR="009D0514" w:rsidTr="00A879E9">
        <w:tc>
          <w:tcPr>
            <w:tcW w:w="8897" w:type="dxa"/>
          </w:tcPr>
          <w:p w:rsidR="009D0514" w:rsidRDefault="009D0514" w:rsidP="009D0514">
            <w:pPr>
              <w:jc w:val="both"/>
            </w:pPr>
            <w:r w:rsidRPr="009D0514">
              <w:t>2.5. Dersin Öğrenme Çıktıları</w:t>
            </w:r>
          </w:p>
        </w:tc>
        <w:tc>
          <w:tcPr>
            <w:tcW w:w="848" w:type="dxa"/>
          </w:tcPr>
          <w:p w:rsidR="009D0514" w:rsidRDefault="009D0514" w:rsidP="00F35C25">
            <w:pPr>
              <w:jc w:val="center"/>
            </w:pPr>
          </w:p>
        </w:tc>
      </w:tr>
      <w:tr w:rsidR="009D0514" w:rsidTr="00A879E9">
        <w:tc>
          <w:tcPr>
            <w:tcW w:w="8897" w:type="dxa"/>
          </w:tcPr>
          <w:p w:rsidR="009D0514" w:rsidRPr="009D0514" w:rsidRDefault="009D0514" w:rsidP="009D0514">
            <w:pPr>
              <w:jc w:val="both"/>
            </w:pPr>
            <w:r w:rsidRPr="009D0514">
              <w:t>2.6. Dersin Becerileri</w:t>
            </w:r>
          </w:p>
        </w:tc>
        <w:tc>
          <w:tcPr>
            <w:tcW w:w="848" w:type="dxa"/>
          </w:tcPr>
          <w:p w:rsidR="009D0514" w:rsidRDefault="009D0514" w:rsidP="00F35C25">
            <w:pPr>
              <w:jc w:val="center"/>
            </w:pPr>
          </w:p>
        </w:tc>
      </w:tr>
      <w:tr w:rsidR="009D0514" w:rsidTr="00A879E9">
        <w:tc>
          <w:tcPr>
            <w:tcW w:w="8897" w:type="dxa"/>
          </w:tcPr>
          <w:p w:rsidR="009D0514" w:rsidRPr="009D0514" w:rsidRDefault="009D0514" w:rsidP="009D0514">
            <w:pPr>
              <w:jc w:val="both"/>
            </w:pPr>
            <w:r>
              <w:t xml:space="preserve">2.7. </w:t>
            </w:r>
            <w:r w:rsidRPr="009D0514">
              <w:t>Dersin Öğretim Yöntem ve Teknikleri</w:t>
            </w:r>
          </w:p>
        </w:tc>
        <w:tc>
          <w:tcPr>
            <w:tcW w:w="848" w:type="dxa"/>
          </w:tcPr>
          <w:p w:rsidR="009D0514" w:rsidRDefault="009D0514" w:rsidP="00F35C25">
            <w:pPr>
              <w:jc w:val="center"/>
            </w:pPr>
          </w:p>
        </w:tc>
      </w:tr>
      <w:tr w:rsidR="009D0514" w:rsidTr="00A879E9">
        <w:tc>
          <w:tcPr>
            <w:tcW w:w="8897" w:type="dxa"/>
          </w:tcPr>
          <w:p w:rsidR="009D0514" w:rsidRDefault="009D0514" w:rsidP="009D0514">
            <w:pPr>
              <w:jc w:val="both"/>
            </w:pPr>
            <w:r>
              <w:t xml:space="preserve">2.8. </w:t>
            </w:r>
            <w:r w:rsidRPr="009D0514">
              <w:t>Dersin Değerlendirmesi</w:t>
            </w:r>
          </w:p>
        </w:tc>
        <w:tc>
          <w:tcPr>
            <w:tcW w:w="848" w:type="dxa"/>
          </w:tcPr>
          <w:p w:rsidR="009D0514" w:rsidRDefault="009D0514" w:rsidP="00F35C25">
            <w:pPr>
              <w:jc w:val="center"/>
            </w:pPr>
          </w:p>
        </w:tc>
      </w:tr>
      <w:tr w:rsidR="009D0514" w:rsidTr="00A879E9">
        <w:tc>
          <w:tcPr>
            <w:tcW w:w="8897" w:type="dxa"/>
          </w:tcPr>
          <w:p w:rsidR="009D0514" w:rsidRDefault="009D0514" w:rsidP="009D0514">
            <w:pPr>
              <w:jc w:val="both"/>
            </w:pPr>
            <w:r>
              <w:t xml:space="preserve">2.9. </w:t>
            </w:r>
            <w:r w:rsidRPr="009D0514">
              <w:t>Eğitimde Öğrenciden Beklentiler</w:t>
            </w:r>
          </w:p>
        </w:tc>
        <w:tc>
          <w:tcPr>
            <w:tcW w:w="848" w:type="dxa"/>
          </w:tcPr>
          <w:p w:rsidR="009D0514" w:rsidRDefault="009D0514" w:rsidP="00F35C25">
            <w:pPr>
              <w:jc w:val="center"/>
            </w:pPr>
          </w:p>
        </w:tc>
      </w:tr>
      <w:tr w:rsidR="009D0514" w:rsidTr="00A879E9">
        <w:tc>
          <w:tcPr>
            <w:tcW w:w="8897" w:type="dxa"/>
          </w:tcPr>
          <w:p w:rsidR="009D0514" w:rsidRPr="00195098" w:rsidRDefault="009D0514" w:rsidP="009D0514">
            <w:pPr>
              <w:jc w:val="both"/>
              <w:rPr>
                <w:b/>
              </w:rPr>
            </w:pPr>
            <w:r w:rsidRPr="00195098">
              <w:rPr>
                <w:b/>
              </w:rPr>
              <w:t xml:space="preserve">3. </w:t>
            </w:r>
            <w:r w:rsidR="00466698" w:rsidRPr="00466698">
              <w:rPr>
                <w:rFonts w:cs="Times New Roman"/>
                <w:b/>
                <w:shd w:val="clear" w:color="auto" w:fill="FFFFFF"/>
              </w:rPr>
              <w:t>HEMŞİRELİKTE TEMEL KAVRAMLAR</w:t>
            </w:r>
            <w:r w:rsidR="00466698">
              <w:rPr>
                <w:b/>
              </w:rPr>
              <w:t xml:space="preserve"> </w:t>
            </w:r>
            <w:r w:rsidRPr="00195098">
              <w:rPr>
                <w:b/>
              </w:rPr>
              <w:t>DERSİ HAFTALIK DERS PROGRAMI, ÖĞRENME, PROGRAM ÇIKTILARI, HASTA GÜVENLİĞİ, SAĞLIĞIN SOSYAL BELİRLEYİCİLERİ VE SÜRDÜRÜLEBİLİR KALKINMA HEDEFLERİ İLE İLİŞKİSİ</w:t>
            </w:r>
          </w:p>
        </w:tc>
        <w:tc>
          <w:tcPr>
            <w:tcW w:w="848" w:type="dxa"/>
          </w:tcPr>
          <w:p w:rsidR="009D0514" w:rsidRDefault="009D0514" w:rsidP="00F35C25">
            <w:pPr>
              <w:jc w:val="center"/>
            </w:pPr>
          </w:p>
        </w:tc>
      </w:tr>
      <w:tr w:rsidR="009D0514" w:rsidTr="00A879E9">
        <w:tc>
          <w:tcPr>
            <w:tcW w:w="8897" w:type="dxa"/>
          </w:tcPr>
          <w:p w:rsidR="009D0514" w:rsidRPr="00195098" w:rsidRDefault="009D0514" w:rsidP="009D0514">
            <w:pPr>
              <w:jc w:val="both"/>
              <w:rPr>
                <w:b/>
              </w:rPr>
            </w:pPr>
            <w:r w:rsidRPr="00195098">
              <w:rPr>
                <w:b/>
              </w:rPr>
              <w:t>4. HASTA GÜVENLİĞİ, SÜRDÜRÜLEBİLİR KALKINMA HEDEFLERİ, SAĞLIĞIN SOSYAL BELİRLEYİCİLERİ İLE İLİŞKİSİ</w:t>
            </w:r>
          </w:p>
        </w:tc>
        <w:tc>
          <w:tcPr>
            <w:tcW w:w="848" w:type="dxa"/>
          </w:tcPr>
          <w:p w:rsidR="009D0514" w:rsidRDefault="009D0514" w:rsidP="00F35C25">
            <w:pPr>
              <w:jc w:val="center"/>
            </w:pPr>
          </w:p>
        </w:tc>
      </w:tr>
      <w:tr w:rsidR="009D0514" w:rsidTr="00A879E9">
        <w:tc>
          <w:tcPr>
            <w:tcW w:w="8897" w:type="dxa"/>
          </w:tcPr>
          <w:p w:rsidR="009D0514" w:rsidRPr="00195098" w:rsidRDefault="009D0514" w:rsidP="000D1517">
            <w:pPr>
              <w:jc w:val="both"/>
              <w:rPr>
                <w:b/>
              </w:rPr>
            </w:pPr>
            <w:r w:rsidRPr="00195098">
              <w:rPr>
                <w:b/>
              </w:rPr>
              <w:t xml:space="preserve">5. </w:t>
            </w:r>
            <w:r w:rsidR="00466698" w:rsidRPr="00466698">
              <w:rPr>
                <w:rFonts w:cs="Times New Roman"/>
                <w:b/>
                <w:shd w:val="clear" w:color="auto" w:fill="FFFFFF"/>
              </w:rPr>
              <w:t>HEMŞİRELİKTE TEMEL KAVRAMLAR</w:t>
            </w:r>
            <w:r w:rsidR="00A879E9">
              <w:rPr>
                <w:b/>
              </w:rPr>
              <w:t xml:space="preserve"> </w:t>
            </w:r>
            <w:r w:rsidRPr="00195098">
              <w:rPr>
                <w:b/>
              </w:rPr>
              <w:t>DERSİ KAYNAK LİSTESİ</w:t>
            </w:r>
          </w:p>
        </w:tc>
        <w:tc>
          <w:tcPr>
            <w:tcW w:w="848" w:type="dxa"/>
          </w:tcPr>
          <w:p w:rsidR="009D0514" w:rsidRDefault="009D0514" w:rsidP="00F35C25">
            <w:pPr>
              <w:jc w:val="center"/>
            </w:pPr>
          </w:p>
        </w:tc>
      </w:tr>
    </w:tbl>
    <w:p w:rsidR="009D0514" w:rsidRDefault="009D0514" w:rsidP="009D0514"/>
    <w:p w:rsidR="009D0514" w:rsidRDefault="009D0514" w:rsidP="009D0514"/>
    <w:p w:rsidR="009D0514" w:rsidRDefault="009D0514" w:rsidP="009D0514"/>
    <w:p w:rsidR="009D0514" w:rsidRDefault="009D0514" w:rsidP="009D0514"/>
    <w:p w:rsidR="009D0514" w:rsidRDefault="009D0514" w:rsidP="009D0514"/>
    <w:p w:rsidR="009D0514" w:rsidRDefault="009D0514" w:rsidP="009D0514"/>
    <w:p w:rsidR="009D0514" w:rsidRDefault="009D0514">
      <w:pPr>
        <w:pStyle w:val="Balk1"/>
        <w:spacing w:before="120" w:after="120" w:line="240" w:lineRule="auto"/>
        <w:rPr>
          <w:rFonts w:ascii="Times New Roman" w:hAnsi="Times New Roman" w:cs="Times New Roman"/>
          <w:color w:val="auto"/>
          <w:sz w:val="22"/>
          <w:szCs w:val="22"/>
        </w:rPr>
      </w:pPr>
    </w:p>
    <w:p w:rsidR="009D0514" w:rsidRDefault="009D0514">
      <w:pPr>
        <w:pStyle w:val="Balk1"/>
        <w:spacing w:before="120" w:after="120" w:line="240" w:lineRule="auto"/>
        <w:rPr>
          <w:rFonts w:ascii="Times New Roman" w:hAnsi="Times New Roman" w:cs="Times New Roman"/>
          <w:color w:val="auto"/>
          <w:sz w:val="22"/>
          <w:szCs w:val="22"/>
        </w:rPr>
      </w:pPr>
    </w:p>
    <w:p w:rsidR="009D0514" w:rsidRDefault="009D0514">
      <w:pPr>
        <w:pStyle w:val="Balk1"/>
        <w:spacing w:before="120" w:after="120" w:line="240" w:lineRule="auto"/>
        <w:rPr>
          <w:rFonts w:ascii="Times New Roman" w:hAnsi="Times New Roman" w:cs="Times New Roman"/>
          <w:color w:val="auto"/>
          <w:sz w:val="22"/>
          <w:szCs w:val="22"/>
        </w:rPr>
      </w:pPr>
    </w:p>
    <w:p w:rsidR="009D0514" w:rsidRDefault="009D0514">
      <w:pPr>
        <w:pStyle w:val="Balk1"/>
        <w:spacing w:before="120" w:after="120" w:line="240" w:lineRule="auto"/>
        <w:rPr>
          <w:rFonts w:ascii="Times New Roman" w:hAnsi="Times New Roman" w:cs="Times New Roman"/>
          <w:color w:val="auto"/>
          <w:sz w:val="22"/>
          <w:szCs w:val="22"/>
        </w:rPr>
      </w:pPr>
    </w:p>
    <w:p w:rsidR="009D0514" w:rsidRDefault="009D0514">
      <w:pPr>
        <w:pStyle w:val="Balk1"/>
        <w:spacing w:before="120" w:after="120" w:line="240" w:lineRule="auto"/>
        <w:rPr>
          <w:rFonts w:ascii="Times New Roman" w:hAnsi="Times New Roman" w:cs="Times New Roman"/>
          <w:color w:val="auto"/>
          <w:sz w:val="22"/>
          <w:szCs w:val="22"/>
        </w:rPr>
      </w:pPr>
    </w:p>
    <w:p w:rsidR="009D0514" w:rsidRDefault="009D0514">
      <w:pPr>
        <w:pStyle w:val="Balk1"/>
        <w:spacing w:before="120" w:after="120" w:line="240" w:lineRule="auto"/>
        <w:rPr>
          <w:rFonts w:ascii="Times New Roman" w:hAnsi="Times New Roman" w:cs="Times New Roman"/>
          <w:color w:val="auto"/>
          <w:sz w:val="22"/>
          <w:szCs w:val="22"/>
        </w:rPr>
      </w:pPr>
    </w:p>
    <w:p w:rsidR="009D0514" w:rsidRDefault="009D0514">
      <w:pPr>
        <w:pStyle w:val="Balk1"/>
        <w:spacing w:before="120" w:after="120" w:line="240" w:lineRule="auto"/>
        <w:rPr>
          <w:rFonts w:ascii="Times New Roman" w:hAnsi="Times New Roman" w:cs="Times New Roman"/>
          <w:color w:val="auto"/>
          <w:sz w:val="22"/>
          <w:szCs w:val="22"/>
        </w:rPr>
      </w:pPr>
    </w:p>
    <w:p w:rsidR="009D0514" w:rsidRDefault="009D0514">
      <w:pPr>
        <w:pStyle w:val="Balk1"/>
        <w:spacing w:before="120" w:after="120" w:line="240" w:lineRule="auto"/>
        <w:rPr>
          <w:rFonts w:ascii="Times New Roman" w:hAnsi="Times New Roman" w:cs="Times New Roman"/>
          <w:color w:val="auto"/>
          <w:sz w:val="22"/>
          <w:szCs w:val="22"/>
        </w:rPr>
      </w:pPr>
    </w:p>
    <w:p w:rsidR="009D0514" w:rsidRDefault="009D0514">
      <w:pPr>
        <w:pStyle w:val="Balk1"/>
        <w:spacing w:before="120" w:after="120" w:line="240" w:lineRule="auto"/>
        <w:rPr>
          <w:rFonts w:ascii="Times New Roman" w:hAnsi="Times New Roman" w:cs="Times New Roman"/>
          <w:color w:val="auto"/>
          <w:sz w:val="22"/>
          <w:szCs w:val="22"/>
        </w:rPr>
      </w:pPr>
    </w:p>
    <w:p w:rsidR="009D0514" w:rsidRDefault="009D0514" w:rsidP="009D0514"/>
    <w:p w:rsidR="009D0514" w:rsidRDefault="009D0514" w:rsidP="009D0514"/>
    <w:p w:rsidR="009D0514" w:rsidRPr="009D0514" w:rsidRDefault="009D0514" w:rsidP="009D0514"/>
    <w:p w:rsidR="009D0514" w:rsidRDefault="009D0514" w:rsidP="00195098">
      <w:pPr>
        <w:pStyle w:val="Balk1"/>
        <w:spacing w:before="0" w:line="240" w:lineRule="auto"/>
        <w:jc w:val="both"/>
        <w:rPr>
          <w:rFonts w:ascii="Times New Roman" w:hAnsi="Times New Roman" w:cs="Times New Roman"/>
          <w:color w:val="auto"/>
          <w:sz w:val="22"/>
          <w:szCs w:val="22"/>
        </w:rPr>
      </w:pPr>
    </w:p>
    <w:p w:rsidR="000D0E5C" w:rsidRPr="006544E2" w:rsidRDefault="00C11A28" w:rsidP="00195098">
      <w:pPr>
        <w:pStyle w:val="Balk1"/>
        <w:spacing w:before="0" w:line="360" w:lineRule="auto"/>
        <w:jc w:val="both"/>
        <w:rPr>
          <w:rFonts w:ascii="Times New Roman" w:hAnsi="Times New Roman" w:cs="Times New Roman"/>
          <w:color w:val="auto"/>
          <w:sz w:val="22"/>
          <w:szCs w:val="22"/>
        </w:rPr>
      </w:pPr>
      <w:r w:rsidRPr="006544E2">
        <w:rPr>
          <w:rFonts w:ascii="Times New Roman" w:hAnsi="Times New Roman" w:cs="Times New Roman"/>
          <w:color w:val="auto"/>
          <w:sz w:val="22"/>
          <w:szCs w:val="22"/>
        </w:rPr>
        <w:t>1. YOZGAT BOZOK ÜNİVERSİTESİ SAĞLIK BİLİMLERİ FAKÜLTESİ HEMŞİRELİK BÖLÜMÜ MİSYON, VİZYON VE DEĞERLERİ</w:t>
      </w:r>
    </w:p>
    <w:p w:rsidR="000D0E5C" w:rsidRPr="006544E2" w:rsidRDefault="00C11A28" w:rsidP="00195098">
      <w:pPr>
        <w:spacing w:after="0" w:line="360" w:lineRule="auto"/>
        <w:jc w:val="both"/>
        <w:rPr>
          <w:rFonts w:cs="Times New Roman"/>
        </w:rPr>
      </w:pPr>
      <w:r w:rsidRPr="006544E2">
        <w:rPr>
          <w:rFonts w:cs="Times New Roman"/>
          <w:b/>
        </w:rPr>
        <w:t>Misyon:</w:t>
      </w:r>
      <w:r w:rsidRPr="006544E2">
        <w:rPr>
          <w:rFonts w:cs="Times New Roman"/>
        </w:rPr>
        <w:t xml:space="preserve"> Sağlık bilimleri alanında toplumun sağlığının korunması ve geliştirilmesi amacıyla ekip çalışmasını benimseyen, etik bir anlayışla kendini sürekli geliştiren, evrensel gereksinimleri karşılayan, ülkemizin temel değerlerine uygun mesleki bilgi ve becerilerle donatılmış çağdaş bireyler yetiştirmek.</w:t>
      </w:r>
    </w:p>
    <w:p w:rsidR="000D0E5C" w:rsidRPr="006544E2" w:rsidRDefault="00C11A28" w:rsidP="00195098">
      <w:pPr>
        <w:spacing w:after="0" w:line="360" w:lineRule="auto"/>
        <w:jc w:val="both"/>
        <w:rPr>
          <w:rFonts w:cs="Times New Roman"/>
        </w:rPr>
      </w:pPr>
      <w:r w:rsidRPr="006544E2">
        <w:rPr>
          <w:rFonts w:cs="Times New Roman"/>
          <w:b/>
        </w:rPr>
        <w:t>Vizyon:</w:t>
      </w:r>
      <w:r w:rsidRPr="006544E2">
        <w:rPr>
          <w:rFonts w:cs="Times New Roman"/>
        </w:rPr>
        <w:t xml:space="preserve"> Bilimsel bakış açısıyla bilgi üretimine katkıda bulunan, çağdaş, mesleki ilke ve değerlere bağlı, bu ilkeler doğrultusunda hızlı, kaliteli ve etkili çözümler üreten mezunları ulusal ve uluslararası düzeyde tercih edilen, değişim ve gelişime açık bir yükseköğretim kurumu olmaktır.</w:t>
      </w:r>
    </w:p>
    <w:p w:rsidR="000D0E5C" w:rsidRPr="006544E2" w:rsidRDefault="00C11A28" w:rsidP="00195098">
      <w:pPr>
        <w:spacing w:after="0" w:line="360" w:lineRule="auto"/>
        <w:jc w:val="both"/>
        <w:rPr>
          <w:rFonts w:cs="Times New Roman"/>
        </w:rPr>
      </w:pPr>
      <w:r w:rsidRPr="006544E2">
        <w:rPr>
          <w:rFonts w:cs="Times New Roman"/>
          <w:b/>
        </w:rPr>
        <w:t>Değerler:</w:t>
      </w:r>
      <w:r w:rsidRPr="006544E2">
        <w:rPr>
          <w:rFonts w:cs="Times New Roman"/>
        </w:rPr>
        <w:t xml:space="preserve"> Adalet, özgürlük, hoşgörü, üretkenlik, girişimcilik, katılımcılık, kalite odaklılık, çevreye duyarlılık, hesap verilebilirlik.</w:t>
      </w:r>
    </w:p>
    <w:p w:rsidR="000D0E5C" w:rsidRPr="006544E2" w:rsidRDefault="00C11A28" w:rsidP="00195098">
      <w:pPr>
        <w:spacing w:after="60" w:line="240" w:lineRule="auto"/>
        <w:jc w:val="both"/>
        <w:rPr>
          <w:rFonts w:cs="Times New Roman"/>
        </w:rPr>
      </w:pPr>
      <w:r w:rsidRPr="006544E2">
        <w:rPr>
          <w:rFonts w:cs="Times New Roman"/>
          <w:b/>
        </w:rPr>
        <w:t>Hemşirelik bölümü program amaçları;</w:t>
      </w:r>
    </w:p>
    <w:p w:rsidR="00195098" w:rsidRDefault="00C11A28" w:rsidP="00195098">
      <w:pPr>
        <w:pStyle w:val="ListeMaddemi"/>
        <w:jc w:val="both"/>
      </w:pPr>
      <w:r w:rsidRPr="006544E2">
        <w:t>Eğitim programının, mezunlarının yakın bir gelecekte erişmeleri istenen kariyer hedeflerini, çalışma alanlarını ve bu alanlarda üstlenecekleri rolleri belirten ve mesleki beklentileri tanımlayan amaçları olmalıdır.</w:t>
      </w:r>
    </w:p>
    <w:p w:rsidR="00195098" w:rsidRDefault="00C11A28" w:rsidP="00195098">
      <w:pPr>
        <w:pStyle w:val="ListeMaddemi"/>
        <w:jc w:val="both"/>
      </w:pPr>
      <w:r w:rsidRPr="00195098">
        <w:rPr>
          <w:rFonts w:cs="Times New Roman"/>
        </w:rPr>
        <w:t>Görev, yetki ve sorumluluklarını mesleki değerler ile etik ilkeler doğrultusunda etkili iletişim tekniklerini kullanarak, eğitim, yönetim, araştırma ve liderlik rollerine uygun faaliyetlerinde bulunur.</w:t>
      </w:r>
    </w:p>
    <w:p w:rsidR="000D0E5C" w:rsidRPr="00195098" w:rsidRDefault="00C11A28" w:rsidP="00195098">
      <w:pPr>
        <w:pStyle w:val="ListeMaddemi"/>
        <w:jc w:val="both"/>
      </w:pPr>
      <w:r w:rsidRPr="00195098">
        <w:rPr>
          <w:rFonts w:cs="Times New Roman"/>
        </w:rPr>
        <w:t>Hemşirelik mesleğinin rol ve işlevlerini yerine getirebilmek için yaşam boyu öğrenmeyi benimseyerek değişim ve gelişimleri izleyebilecek, gerekli kuramsal ve güncel bilgi, beceri ve tutuma sahip olur.</w:t>
      </w:r>
    </w:p>
    <w:p w:rsidR="000D0E5C" w:rsidRPr="006544E2" w:rsidRDefault="00C11A28">
      <w:pPr>
        <w:spacing w:after="60" w:line="240" w:lineRule="auto"/>
        <w:rPr>
          <w:rFonts w:cs="Times New Roman"/>
        </w:rPr>
      </w:pPr>
      <w:r w:rsidRPr="006544E2">
        <w:rPr>
          <w:rFonts w:cs="Times New Roman"/>
          <w:b/>
        </w:rPr>
        <w:t>Hemşirelik Bölümü Program Çıktıları;</w:t>
      </w:r>
    </w:p>
    <w:tbl>
      <w:tblPr>
        <w:tblStyle w:val="TabloKlavuzu"/>
        <w:tblW w:w="0" w:type="auto"/>
        <w:jc w:val="center"/>
        <w:tblLook w:val="04A0" w:firstRow="1" w:lastRow="0" w:firstColumn="1" w:lastColumn="0" w:noHBand="0" w:noVBand="1"/>
      </w:tblPr>
      <w:tblGrid>
        <w:gridCol w:w="730"/>
        <w:gridCol w:w="9091"/>
      </w:tblGrid>
      <w:tr w:rsidR="006544E2" w:rsidRPr="006544E2" w:rsidTr="00450C73">
        <w:trPr>
          <w:jc w:val="center"/>
        </w:trPr>
        <w:tc>
          <w:tcPr>
            <w:tcW w:w="534" w:type="dxa"/>
          </w:tcPr>
          <w:p w:rsidR="000D0E5C" w:rsidRPr="00195098" w:rsidRDefault="00450C73">
            <w:pPr>
              <w:jc w:val="center"/>
              <w:rPr>
                <w:rFonts w:cs="Times New Roman"/>
                <w:b/>
              </w:rPr>
            </w:pPr>
            <w:r w:rsidRPr="00195098">
              <w:rPr>
                <w:rFonts w:cs="Times New Roman"/>
                <w:b/>
              </w:rPr>
              <w:t>PÇ</w:t>
            </w:r>
            <w:r w:rsidR="00C11A28" w:rsidRPr="00195098">
              <w:rPr>
                <w:rFonts w:cs="Times New Roman"/>
                <w:b/>
              </w:rPr>
              <w:t>1</w:t>
            </w:r>
          </w:p>
        </w:tc>
        <w:tc>
          <w:tcPr>
            <w:tcW w:w="9287" w:type="dxa"/>
          </w:tcPr>
          <w:p w:rsidR="000D0E5C" w:rsidRPr="006544E2" w:rsidRDefault="00C11A28">
            <w:pPr>
              <w:rPr>
                <w:rFonts w:cs="Times New Roman"/>
              </w:rPr>
            </w:pPr>
            <w:r w:rsidRPr="006544E2">
              <w:rPr>
                <w:rFonts w:cs="Times New Roman"/>
              </w:rPr>
              <w:t>Mesleki rol ve işlevleriyle ilgili temel bilgi, tutum ve beceriye sahiptir.</w:t>
            </w:r>
          </w:p>
        </w:tc>
      </w:tr>
      <w:tr w:rsidR="006544E2" w:rsidRPr="006544E2" w:rsidTr="00450C73">
        <w:trPr>
          <w:jc w:val="center"/>
        </w:trPr>
        <w:tc>
          <w:tcPr>
            <w:tcW w:w="534" w:type="dxa"/>
          </w:tcPr>
          <w:p w:rsidR="000D0E5C" w:rsidRPr="00195098" w:rsidRDefault="00450C73">
            <w:pPr>
              <w:jc w:val="center"/>
              <w:rPr>
                <w:rFonts w:cs="Times New Roman"/>
                <w:b/>
              </w:rPr>
            </w:pPr>
            <w:r w:rsidRPr="00195098">
              <w:rPr>
                <w:rFonts w:cs="Times New Roman"/>
                <w:b/>
              </w:rPr>
              <w:t>PÇ</w:t>
            </w:r>
            <w:r w:rsidR="00C11A28" w:rsidRPr="00195098">
              <w:rPr>
                <w:rFonts w:cs="Times New Roman"/>
                <w:b/>
              </w:rPr>
              <w:t>2</w:t>
            </w:r>
          </w:p>
        </w:tc>
        <w:tc>
          <w:tcPr>
            <w:tcW w:w="9287" w:type="dxa"/>
          </w:tcPr>
          <w:p w:rsidR="000D0E5C" w:rsidRPr="006544E2" w:rsidRDefault="00C11A28">
            <w:pPr>
              <w:rPr>
                <w:rFonts w:cs="Times New Roman"/>
              </w:rPr>
            </w:pPr>
            <w:r w:rsidRPr="006544E2">
              <w:rPr>
                <w:rFonts w:cs="Times New Roman"/>
              </w:rPr>
              <w:t>Hemşirelikle ilgili bilimsel ve güncel bilgiye ulaşır ve kullanır.</w:t>
            </w:r>
          </w:p>
        </w:tc>
      </w:tr>
      <w:tr w:rsidR="006544E2" w:rsidRPr="006544E2" w:rsidTr="00450C73">
        <w:trPr>
          <w:jc w:val="center"/>
        </w:trPr>
        <w:tc>
          <w:tcPr>
            <w:tcW w:w="534" w:type="dxa"/>
          </w:tcPr>
          <w:p w:rsidR="000D0E5C" w:rsidRPr="00195098" w:rsidRDefault="00450C73">
            <w:pPr>
              <w:jc w:val="center"/>
              <w:rPr>
                <w:rFonts w:cs="Times New Roman"/>
                <w:b/>
              </w:rPr>
            </w:pPr>
            <w:r w:rsidRPr="00195098">
              <w:rPr>
                <w:rFonts w:cs="Times New Roman"/>
                <w:b/>
              </w:rPr>
              <w:t>PÇ</w:t>
            </w:r>
            <w:r w:rsidR="00C11A28" w:rsidRPr="00195098">
              <w:rPr>
                <w:rFonts w:cs="Times New Roman"/>
                <w:b/>
              </w:rPr>
              <w:t>3</w:t>
            </w:r>
          </w:p>
        </w:tc>
        <w:tc>
          <w:tcPr>
            <w:tcW w:w="9287" w:type="dxa"/>
          </w:tcPr>
          <w:p w:rsidR="000D0E5C" w:rsidRPr="006544E2" w:rsidRDefault="00C11A28">
            <w:pPr>
              <w:rPr>
                <w:rFonts w:cs="Times New Roman"/>
              </w:rPr>
            </w:pPr>
            <w:r w:rsidRPr="006544E2">
              <w:rPr>
                <w:rFonts w:cs="Times New Roman"/>
              </w:rPr>
              <w:t>Hemşirelik bakımını, kanıta dayalı olarak hemşirelik süreci doğrultusunda uygular.</w:t>
            </w:r>
          </w:p>
        </w:tc>
      </w:tr>
      <w:tr w:rsidR="006544E2" w:rsidRPr="006544E2" w:rsidTr="00450C73">
        <w:trPr>
          <w:jc w:val="center"/>
        </w:trPr>
        <w:tc>
          <w:tcPr>
            <w:tcW w:w="534" w:type="dxa"/>
          </w:tcPr>
          <w:p w:rsidR="000D0E5C" w:rsidRPr="00195098" w:rsidRDefault="00450C73">
            <w:pPr>
              <w:jc w:val="center"/>
              <w:rPr>
                <w:rFonts w:cs="Times New Roman"/>
                <w:b/>
              </w:rPr>
            </w:pPr>
            <w:r w:rsidRPr="00195098">
              <w:rPr>
                <w:rFonts w:cs="Times New Roman"/>
                <w:b/>
              </w:rPr>
              <w:t>PÇ</w:t>
            </w:r>
            <w:r w:rsidR="00C11A28" w:rsidRPr="00195098">
              <w:rPr>
                <w:rFonts w:cs="Times New Roman"/>
                <w:b/>
              </w:rPr>
              <w:t>4</w:t>
            </w:r>
          </w:p>
        </w:tc>
        <w:tc>
          <w:tcPr>
            <w:tcW w:w="9287" w:type="dxa"/>
          </w:tcPr>
          <w:p w:rsidR="000D0E5C" w:rsidRPr="006544E2" w:rsidRDefault="00C11A28">
            <w:pPr>
              <w:rPr>
                <w:rFonts w:cs="Times New Roman"/>
              </w:rPr>
            </w:pPr>
            <w:r w:rsidRPr="006544E2">
              <w:rPr>
                <w:rFonts w:cs="Times New Roman"/>
              </w:rPr>
              <w:t>Hemşirelik uygulamalarını etik ilkeler ve yasal düzenlemeler doğrultusunda gerçekleştirir.</w:t>
            </w:r>
          </w:p>
        </w:tc>
      </w:tr>
      <w:tr w:rsidR="006544E2" w:rsidRPr="006544E2" w:rsidTr="00450C73">
        <w:trPr>
          <w:jc w:val="center"/>
        </w:trPr>
        <w:tc>
          <w:tcPr>
            <w:tcW w:w="534" w:type="dxa"/>
          </w:tcPr>
          <w:p w:rsidR="000D0E5C" w:rsidRPr="00195098" w:rsidRDefault="00450C73">
            <w:pPr>
              <w:jc w:val="center"/>
              <w:rPr>
                <w:rFonts w:cs="Times New Roman"/>
                <w:b/>
              </w:rPr>
            </w:pPr>
            <w:r w:rsidRPr="00195098">
              <w:rPr>
                <w:rFonts w:cs="Times New Roman"/>
                <w:b/>
              </w:rPr>
              <w:t>PÇ</w:t>
            </w:r>
            <w:r w:rsidR="00C11A28" w:rsidRPr="00195098">
              <w:rPr>
                <w:rFonts w:cs="Times New Roman"/>
                <w:b/>
              </w:rPr>
              <w:t>5</w:t>
            </w:r>
          </w:p>
        </w:tc>
        <w:tc>
          <w:tcPr>
            <w:tcW w:w="9287" w:type="dxa"/>
          </w:tcPr>
          <w:p w:rsidR="000D0E5C" w:rsidRPr="006544E2" w:rsidRDefault="00C11A28">
            <w:pPr>
              <w:rPr>
                <w:rFonts w:cs="Times New Roman"/>
              </w:rPr>
            </w:pPr>
            <w:r w:rsidRPr="006544E2">
              <w:rPr>
                <w:rFonts w:cs="Times New Roman"/>
              </w:rPr>
              <w:t>Bilişim ve bakım teknolojilerini hemşirelik uygulamalarında kullanır.</w:t>
            </w:r>
          </w:p>
        </w:tc>
      </w:tr>
      <w:tr w:rsidR="006544E2" w:rsidRPr="006544E2" w:rsidTr="00450C73">
        <w:trPr>
          <w:jc w:val="center"/>
        </w:trPr>
        <w:tc>
          <w:tcPr>
            <w:tcW w:w="534" w:type="dxa"/>
          </w:tcPr>
          <w:p w:rsidR="000D0E5C" w:rsidRPr="00195098" w:rsidRDefault="00450C73">
            <w:pPr>
              <w:jc w:val="center"/>
              <w:rPr>
                <w:rFonts w:cs="Times New Roman"/>
                <w:b/>
              </w:rPr>
            </w:pPr>
            <w:r w:rsidRPr="00195098">
              <w:rPr>
                <w:rFonts w:cs="Times New Roman"/>
                <w:b/>
              </w:rPr>
              <w:t>PÇ</w:t>
            </w:r>
            <w:r w:rsidR="00C11A28" w:rsidRPr="00195098">
              <w:rPr>
                <w:rFonts w:cs="Times New Roman"/>
                <w:b/>
              </w:rPr>
              <w:t>6</w:t>
            </w:r>
          </w:p>
        </w:tc>
        <w:tc>
          <w:tcPr>
            <w:tcW w:w="9287" w:type="dxa"/>
          </w:tcPr>
          <w:p w:rsidR="000D0E5C" w:rsidRPr="006544E2" w:rsidRDefault="00C11A28">
            <w:pPr>
              <w:rPr>
                <w:rFonts w:cs="Times New Roman"/>
              </w:rPr>
            </w:pPr>
            <w:r w:rsidRPr="006544E2">
              <w:rPr>
                <w:rFonts w:cs="Times New Roman"/>
              </w:rPr>
              <w:t>Birey/aile/toplum ve sağlık bakım ekibi üyeleriyle etkili iletişim kurar ve iş birliği içinde çalışır.</w:t>
            </w:r>
          </w:p>
        </w:tc>
      </w:tr>
      <w:tr w:rsidR="006544E2" w:rsidRPr="006544E2" w:rsidTr="00450C73">
        <w:trPr>
          <w:jc w:val="center"/>
        </w:trPr>
        <w:tc>
          <w:tcPr>
            <w:tcW w:w="534" w:type="dxa"/>
          </w:tcPr>
          <w:p w:rsidR="000D0E5C" w:rsidRPr="00195098" w:rsidRDefault="00450C73">
            <w:pPr>
              <w:jc w:val="center"/>
              <w:rPr>
                <w:rFonts w:cs="Times New Roman"/>
                <w:b/>
              </w:rPr>
            </w:pPr>
            <w:r w:rsidRPr="00195098">
              <w:rPr>
                <w:rFonts w:cs="Times New Roman"/>
                <w:b/>
              </w:rPr>
              <w:t>PÇ</w:t>
            </w:r>
            <w:r w:rsidR="00C11A28" w:rsidRPr="00195098">
              <w:rPr>
                <w:rFonts w:cs="Times New Roman"/>
                <w:b/>
              </w:rPr>
              <w:t>7</w:t>
            </w:r>
          </w:p>
        </w:tc>
        <w:tc>
          <w:tcPr>
            <w:tcW w:w="9287" w:type="dxa"/>
          </w:tcPr>
          <w:p w:rsidR="000D0E5C" w:rsidRPr="006544E2" w:rsidRDefault="00C11A28">
            <w:pPr>
              <w:rPr>
                <w:rFonts w:cs="Times New Roman"/>
              </w:rPr>
            </w:pPr>
            <w:r w:rsidRPr="006544E2">
              <w:rPr>
                <w:rFonts w:cs="Times New Roman"/>
              </w:rPr>
              <w:t>Hemşirelik alanına ilişkin bilimsel araştırma, proje ve etkinliklerde sorumluluk alır.</w:t>
            </w:r>
          </w:p>
        </w:tc>
      </w:tr>
      <w:tr w:rsidR="006544E2" w:rsidRPr="006544E2" w:rsidTr="00450C73">
        <w:trPr>
          <w:jc w:val="center"/>
        </w:trPr>
        <w:tc>
          <w:tcPr>
            <w:tcW w:w="534" w:type="dxa"/>
          </w:tcPr>
          <w:p w:rsidR="000D0E5C" w:rsidRPr="00195098" w:rsidRDefault="00450C73">
            <w:pPr>
              <w:jc w:val="center"/>
              <w:rPr>
                <w:rFonts w:cs="Times New Roman"/>
                <w:b/>
              </w:rPr>
            </w:pPr>
            <w:r w:rsidRPr="00195098">
              <w:rPr>
                <w:rFonts w:cs="Times New Roman"/>
                <w:b/>
              </w:rPr>
              <w:t>PÇ</w:t>
            </w:r>
            <w:r w:rsidR="00C11A28" w:rsidRPr="00195098">
              <w:rPr>
                <w:rFonts w:cs="Times New Roman"/>
                <w:b/>
              </w:rPr>
              <w:t>8</w:t>
            </w:r>
          </w:p>
        </w:tc>
        <w:tc>
          <w:tcPr>
            <w:tcW w:w="9287" w:type="dxa"/>
          </w:tcPr>
          <w:p w:rsidR="000D0E5C" w:rsidRPr="006544E2" w:rsidRDefault="00C11A28">
            <w:pPr>
              <w:rPr>
                <w:rFonts w:cs="Times New Roman"/>
              </w:rPr>
            </w:pPr>
            <w:r w:rsidRPr="006544E2">
              <w:rPr>
                <w:rFonts w:cs="Times New Roman"/>
              </w:rPr>
              <w:t>Hemşirelik uygulamalarında sorun çözme ve eleştirel düşünme becerilerini kullanır.</w:t>
            </w:r>
          </w:p>
        </w:tc>
      </w:tr>
      <w:tr w:rsidR="006544E2" w:rsidRPr="006544E2" w:rsidTr="00450C73">
        <w:trPr>
          <w:jc w:val="center"/>
        </w:trPr>
        <w:tc>
          <w:tcPr>
            <w:tcW w:w="534" w:type="dxa"/>
          </w:tcPr>
          <w:p w:rsidR="000D0E5C" w:rsidRPr="00195098" w:rsidRDefault="00450C73">
            <w:pPr>
              <w:jc w:val="center"/>
              <w:rPr>
                <w:rFonts w:cs="Times New Roman"/>
                <w:b/>
              </w:rPr>
            </w:pPr>
            <w:r w:rsidRPr="00195098">
              <w:rPr>
                <w:rFonts w:cs="Times New Roman"/>
                <w:b/>
              </w:rPr>
              <w:t>PÇ</w:t>
            </w:r>
            <w:r w:rsidR="00C11A28" w:rsidRPr="00195098">
              <w:rPr>
                <w:rFonts w:cs="Times New Roman"/>
                <w:b/>
              </w:rPr>
              <w:t>9</w:t>
            </w:r>
          </w:p>
        </w:tc>
        <w:tc>
          <w:tcPr>
            <w:tcW w:w="9287" w:type="dxa"/>
          </w:tcPr>
          <w:p w:rsidR="000D0E5C" w:rsidRPr="006544E2" w:rsidRDefault="00C11A28">
            <w:pPr>
              <w:rPr>
                <w:rFonts w:cs="Times New Roman"/>
              </w:rPr>
            </w:pPr>
            <w:r w:rsidRPr="006544E2">
              <w:rPr>
                <w:rFonts w:cs="Times New Roman"/>
              </w:rPr>
              <w:t>En az bir yabancı dili kullanarak alanındaki gelişmeleri izler ve meslektaşlarıyla paylaşır.</w:t>
            </w:r>
          </w:p>
        </w:tc>
      </w:tr>
      <w:tr w:rsidR="006544E2" w:rsidRPr="006544E2" w:rsidTr="00450C73">
        <w:trPr>
          <w:jc w:val="center"/>
        </w:trPr>
        <w:tc>
          <w:tcPr>
            <w:tcW w:w="534" w:type="dxa"/>
          </w:tcPr>
          <w:p w:rsidR="000D0E5C" w:rsidRPr="00195098" w:rsidRDefault="00450C73">
            <w:pPr>
              <w:jc w:val="center"/>
              <w:rPr>
                <w:rFonts w:cs="Times New Roman"/>
                <w:b/>
              </w:rPr>
            </w:pPr>
            <w:r w:rsidRPr="00195098">
              <w:rPr>
                <w:rFonts w:cs="Times New Roman"/>
                <w:b/>
              </w:rPr>
              <w:t>PÇ</w:t>
            </w:r>
            <w:r w:rsidR="00C11A28" w:rsidRPr="00195098">
              <w:rPr>
                <w:rFonts w:cs="Times New Roman"/>
                <w:b/>
              </w:rPr>
              <w:t>10</w:t>
            </w:r>
          </w:p>
        </w:tc>
        <w:tc>
          <w:tcPr>
            <w:tcW w:w="9287" w:type="dxa"/>
          </w:tcPr>
          <w:p w:rsidR="000D0E5C" w:rsidRPr="006544E2" w:rsidRDefault="00C11A28">
            <w:pPr>
              <w:rPr>
                <w:rFonts w:cs="Times New Roman"/>
              </w:rPr>
            </w:pPr>
            <w:r w:rsidRPr="006544E2">
              <w:rPr>
                <w:rFonts w:cs="Times New Roman"/>
              </w:rPr>
              <w:t>Yaşam boyu öğrenmeyi benimseyerek sürekli mesleki ve bireysel gelişimini sürdürür.</w:t>
            </w:r>
          </w:p>
        </w:tc>
      </w:tr>
    </w:tbl>
    <w:p w:rsidR="000D0E5C" w:rsidRPr="006544E2" w:rsidRDefault="00C11A28">
      <w:pPr>
        <w:rPr>
          <w:rFonts w:cs="Times New Roman"/>
        </w:rPr>
      </w:pPr>
      <w:r w:rsidRPr="006544E2">
        <w:rPr>
          <w:rFonts w:cs="Times New Roman"/>
        </w:rPr>
        <w:br w:type="page"/>
      </w:r>
    </w:p>
    <w:p w:rsidR="000D0E5C" w:rsidRPr="006544E2" w:rsidRDefault="00C11A28">
      <w:pPr>
        <w:pStyle w:val="Balk1"/>
        <w:spacing w:before="120" w:after="120" w:line="240" w:lineRule="auto"/>
        <w:rPr>
          <w:rFonts w:ascii="Times New Roman" w:hAnsi="Times New Roman" w:cs="Times New Roman"/>
          <w:color w:val="auto"/>
          <w:sz w:val="22"/>
          <w:szCs w:val="22"/>
        </w:rPr>
      </w:pPr>
      <w:r w:rsidRPr="006544E2">
        <w:rPr>
          <w:rFonts w:ascii="Times New Roman" w:hAnsi="Times New Roman" w:cs="Times New Roman"/>
          <w:color w:val="auto"/>
          <w:sz w:val="22"/>
          <w:szCs w:val="22"/>
        </w:rPr>
        <w:lastRenderedPageBreak/>
        <w:t xml:space="preserve">2. </w:t>
      </w:r>
      <w:r w:rsidR="00A879E9" w:rsidRPr="00A879E9">
        <w:rPr>
          <w:rFonts w:ascii="Times New Roman" w:hAnsi="Times New Roman" w:cs="Times New Roman"/>
          <w:color w:val="auto"/>
          <w:sz w:val="22"/>
          <w:szCs w:val="22"/>
          <w:shd w:val="clear" w:color="auto" w:fill="FFFFFF"/>
        </w:rPr>
        <w:t>HEMŞİRELİKTE TEMEL KAVRAMLAR</w:t>
      </w:r>
      <w:r w:rsidR="00A879E9" w:rsidRPr="00A879E9">
        <w:rPr>
          <w:rFonts w:ascii="Times New Roman" w:hAnsi="Times New Roman" w:cs="Times New Roman"/>
          <w:color w:val="auto"/>
          <w:sz w:val="22"/>
          <w:szCs w:val="22"/>
        </w:rPr>
        <w:t xml:space="preserve"> </w:t>
      </w:r>
      <w:r w:rsidR="00E35006" w:rsidRPr="00A879E9">
        <w:rPr>
          <w:rFonts w:ascii="Times New Roman" w:hAnsi="Times New Roman" w:cs="Times New Roman"/>
          <w:color w:val="auto"/>
          <w:sz w:val="22"/>
          <w:szCs w:val="22"/>
        </w:rPr>
        <w:t>DERSİ</w:t>
      </w:r>
    </w:p>
    <w:p w:rsidR="000D0E5C" w:rsidRPr="006544E2" w:rsidRDefault="00C11A28">
      <w:pPr>
        <w:pStyle w:val="Balk2"/>
        <w:spacing w:before="120" w:after="120" w:line="240" w:lineRule="auto"/>
        <w:rPr>
          <w:rFonts w:ascii="Times New Roman" w:hAnsi="Times New Roman" w:cs="Times New Roman"/>
          <w:color w:val="auto"/>
          <w:sz w:val="22"/>
          <w:szCs w:val="22"/>
        </w:rPr>
      </w:pPr>
      <w:r w:rsidRPr="006544E2">
        <w:rPr>
          <w:rFonts w:ascii="Times New Roman" w:hAnsi="Times New Roman" w:cs="Times New Roman"/>
          <w:color w:val="auto"/>
          <w:sz w:val="22"/>
          <w:szCs w:val="22"/>
        </w:rPr>
        <w:t>2.1. Dersin Genel Bilgileri</w:t>
      </w:r>
    </w:p>
    <w:tbl>
      <w:tblPr>
        <w:tblStyle w:val="TabloKlavuzu"/>
        <w:tblW w:w="0" w:type="auto"/>
        <w:jc w:val="center"/>
        <w:tblLook w:val="04A0" w:firstRow="1" w:lastRow="0" w:firstColumn="1" w:lastColumn="0" w:noHBand="0" w:noVBand="1"/>
      </w:tblPr>
      <w:tblGrid>
        <w:gridCol w:w="4802"/>
        <w:gridCol w:w="4802"/>
      </w:tblGrid>
      <w:tr w:rsidR="000D0E5C" w:rsidRPr="00CB5ACF">
        <w:trPr>
          <w:jc w:val="center"/>
        </w:trPr>
        <w:tc>
          <w:tcPr>
            <w:tcW w:w="4802" w:type="dxa"/>
            <w:shd w:val="clear" w:color="auto" w:fill="D9D9D9"/>
          </w:tcPr>
          <w:p w:rsidR="000D0E5C" w:rsidRPr="00CB5ACF" w:rsidRDefault="00C11A28" w:rsidP="00CB5ACF">
            <w:pPr>
              <w:jc w:val="both"/>
              <w:rPr>
                <w:rFonts w:cs="Times New Roman"/>
                <w:sz w:val="20"/>
                <w:szCs w:val="20"/>
              </w:rPr>
            </w:pPr>
            <w:r w:rsidRPr="00CB5ACF">
              <w:rPr>
                <w:rFonts w:cs="Times New Roman"/>
                <w:b/>
                <w:sz w:val="20"/>
                <w:szCs w:val="20"/>
              </w:rPr>
              <w:t>Ders Adı / Course Name</w:t>
            </w:r>
          </w:p>
        </w:tc>
        <w:tc>
          <w:tcPr>
            <w:tcW w:w="4802" w:type="dxa"/>
          </w:tcPr>
          <w:p w:rsidR="000D0E5C" w:rsidRPr="00A879E9" w:rsidRDefault="00A879E9" w:rsidP="00CB5ACF">
            <w:pPr>
              <w:jc w:val="both"/>
              <w:rPr>
                <w:rFonts w:cs="Times New Roman"/>
                <w:sz w:val="20"/>
                <w:szCs w:val="20"/>
              </w:rPr>
            </w:pPr>
            <w:r w:rsidRPr="00A879E9">
              <w:rPr>
                <w:rFonts w:cs="Times New Roman"/>
                <w:sz w:val="20"/>
                <w:szCs w:val="20"/>
                <w:shd w:val="clear" w:color="auto" w:fill="FFFFFF"/>
              </w:rPr>
              <w:t>HEMŞİRELİKTE TEMEL KAVRAMLAR</w:t>
            </w:r>
          </w:p>
        </w:tc>
      </w:tr>
      <w:tr w:rsidR="000D0E5C" w:rsidRPr="00CB5ACF">
        <w:trPr>
          <w:jc w:val="center"/>
        </w:trPr>
        <w:tc>
          <w:tcPr>
            <w:tcW w:w="4802" w:type="dxa"/>
            <w:shd w:val="clear" w:color="auto" w:fill="D9D9D9"/>
          </w:tcPr>
          <w:p w:rsidR="000D0E5C" w:rsidRPr="00CB5ACF" w:rsidRDefault="00C11A28" w:rsidP="00CB5ACF">
            <w:pPr>
              <w:jc w:val="both"/>
              <w:rPr>
                <w:rFonts w:cs="Times New Roman"/>
                <w:sz w:val="20"/>
                <w:szCs w:val="20"/>
              </w:rPr>
            </w:pPr>
            <w:r w:rsidRPr="00CB5ACF">
              <w:rPr>
                <w:rFonts w:cs="Times New Roman"/>
                <w:b/>
                <w:sz w:val="20"/>
                <w:szCs w:val="20"/>
              </w:rPr>
              <w:t>Ders Kodu / Course Code</w:t>
            </w:r>
          </w:p>
        </w:tc>
        <w:tc>
          <w:tcPr>
            <w:tcW w:w="4802" w:type="dxa"/>
          </w:tcPr>
          <w:p w:rsidR="000D0E5C" w:rsidRPr="00A879E9" w:rsidRDefault="00E35006" w:rsidP="00CB5ACF">
            <w:pPr>
              <w:jc w:val="both"/>
              <w:rPr>
                <w:rFonts w:cs="Times New Roman"/>
                <w:sz w:val="20"/>
                <w:szCs w:val="20"/>
              </w:rPr>
            </w:pPr>
            <w:r w:rsidRPr="00A879E9">
              <w:rPr>
                <w:rFonts w:cs="Times New Roman"/>
                <w:sz w:val="20"/>
                <w:szCs w:val="20"/>
              </w:rPr>
              <w:t>HEM</w:t>
            </w:r>
            <w:r w:rsidR="0044615B" w:rsidRPr="00A879E9">
              <w:rPr>
                <w:rFonts w:cs="Times New Roman"/>
                <w:sz w:val="20"/>
                <w:szCs w:val="20"/>
              </w:rPr>
              <w:t>-</w:t>
            </w:r>
            <w:r w:rsidRPr="00A879E9">
              <w:rPr>
                <w:rFonts w:cs="Times New Roman"/>
                <w:sz w:val="20"/>
                <w:szCs w:val="20"/>
              </w:rPr>
              <w:t>11</w:t>
            </w:r>
            <w:r w:rsidR="00A879E9" w:rsidRPr="00A879E9">
              <w:rPr>
                <w:rFonts w:cs="Times New Roman"/>
                <w:sz w:val="20"/>
                <w:szCs w:val="20"/>
              </w:rPr>
              <w:t>9</w:t>
            </w:r>
          </w:p>
        </w:tc>
      </w:tr>
      <w:tr w:rsidR="000D0E5C" w:rsidRPr="00CB5ACF">
        <w:trPr>
          <w:jc w:val="center"/>
        </w:trPr>
        <w:tc>
          <w:tcPr>
            <w:tcW w:w="4802" w:type="dxa"/>
            <w:shd w:val="clear" w:color="auto" w:fill="D9D9D9"/>
          </w:tcPr>
          <w:p w:rsidR="000D0E5C" w:rsidRPr="00CB5ACF" w:rsidRDefault="00C11A28" w:rsidP="00CB5ACF">
            <w:pPr>
              <w:jc w:val="both"/>
              <w:rPr>
                <w:rFonts w:cs="Times New Roman"/>
                <w:sz w:val="20"/>
                <w:szCs w:val="20"/>
              </w:rPr>
            </w:pPr>
            <w:r w:rsidRPr="00CB5ACF">
              <w:rPr>
                <w:rFonts w:cs="Times New Roman"/>
                <w:b/>
                <w:sz w:val="20"/>
                <w:szCs w:val="20"/>
              </w:rPr>
              <w:t>Ders Türü / Course Type</w:t>
            </w:r>
          </w:p>
        </w:tc>
        <w:tc>
          <w:tcPr>
            <w:tcW w:w="4802" w:type="dxa"/>
          </w:tcPr>
          <w:p w:rsidR="000D0E5C" w:rsidRPr="00A879E9" w:rsidRDefault="0065187D" w:rsidP="00CB5ACF">
            <w:pPr>
              <w:jc w:val="both"/>
              <w:rPr>
                <w:rFonts w:cs="Times New Roman"/>
                <w:sz w:val="20"/>
                <w:szCs w:val="20"/>
              </w:rPr>
            </w:pPr>
            <w:r w:rsidRPr="00A879E9">
              <w:rPr>
                <w:rFonts w:cs="Times New Roman"/>
                <w:sz w:val="20"/>
                <w:szCs w:val="20"/>
              </w:rPr>
              <w:t>Zorunlu/ Required</w:t>
            </w:r>
          </w:p>
        </w:tc>
      </w:tr>
      <w:tr w:rsidR="000D0E5C" w:rsidRPr="00CB5ACF">
        <w:trPr>
          <w:jc w:val="center"/>
        </w:trPr>
        <w:tc>
          <w:tcPr>
            <w:tcW w:w="4802" w:type="dxa"/>
            <w:shd w:val="clear" w:color="auto" w:fill="D9D9D9"/>
          </w:tcPr>
          <w:p w:rsidR="000D0E5C" w:rsidRPr="00CB5ACF" w:rsidRDefault="00C11A28" w:rsidP="00CB5ACF">
            <w:pPr>
              <w:jc w:val="both"/>
              <w:rPr>
                <w:rFonts w:cs="Times New Roman"/>
                <w:sz w:val="20"/>
                <w:szCs w:val="20"/>
              </w:rPr>
            </w:pPr>
            <w:r w:rsidRPr="00CB5ACF">
              <w:rPr>
                <w:rFonts w:cs="Times New Roman"/>
                <w:b/>
                <w:sz w:val="20"/>
                <w:szCs w:val="20"/>
              </w:rPr>
              <w:t>Ders Seviyesi / Course Level</w:t>
            </w:r>
          </w:p>
        </w:tc>
        <w:tc>
          <w:tcPr>
            <w:tcW w:w="4802" w:type="dxa"/>
          </w:tcPr>
          <w:p w:rsidR="000D0E5C" w:rsidRPr="00A879E9" w:rsidRDefault="00C11A28" w:rsidP="00CB5ACF">
            <w:pPr>
              <w:jc w:val="both"/>
              <w:rPr>
                <w:rFonts w:cs="Times New Roman"/>
                <w:sz w:val="20"/>
                <w:szCs w:val="20"/>
              </w:rPr>
            </w:pPr>
            <w:r w:rsidRPr="00A879E9">
              <w:rPr>
                <w:rFonts w:cs="Times New Roman"/>
                <w:sz w:val="20"/>
                <w:szCs w:val="20"/>
              </w:rPr>
              <w:t>Lisans / First Cycle</w:t>
            </w:r>
          </w:p>
        </w:tc>
      </w:tr>
      <w:tr w:rsidR="000D0E5C" w:rsidRPr="00CB5ACF">
        <w:trPr>
          <w:jc w:val="center"/>
        </w:trPr>
        <w:tc>
          <w:tcPr>
            <w:tcW w:w="4802" w:type="dxa"/>
            <w:shd w:val="clear" w:color="auto" w:fill="D9D9D9"/>
          </w:tcPr>
          <w:p w:rsidR="000D0E5C" w:rsidRPr="00CB5ACF" w:rsidRDefault="00C11A28" w:rsidP="00CB5ACF">
            <w:pPr>
              <w:jc w:val="both"/>
              <w:rPr>
                <w:rFonts w:cs="Times New Roman"/>
                <w:sz w:val="20"/>
                <w:szCs w:val="20"/>
              </w:rPr>
            </w:pPr>
            <w:r w:rsidRPr="00CB5ACF">
              <w:rPr>
                <w:rFonts w:cs="Times New Roman"/>
                <w:b/>
                <w:sz w:val="20"/>
                <w:szCs w:val="20"/>
              </w:rPr>
              <w:t>Ders AKTS Kredisi / ECTS</w:t>
            </w:r>
          </w:p>
        </w:tc>
        <w:tc>
          <w:tcPr>
            <w:tcW w:w="4802" w:type="dxa"/>
          </w:tcPr>
          <w:p w:rsidR="000D0E5C" w:rsidRPr="00A879E9" w:rsidRDefault="00A879E9" w:rsidP="00CB5ACF">
            <w:pPr>
              <w:jc w:val="both"/>
              <w:rPr>
                <w:rFonts w:cs="Times New Roman"/>
                <w:sz w:val="20"/>
                <w:szCs w:val="20"/>
              </w:rPr>
            </w:pPr>
            <w:r w:rsidRPr="00A879E9">
              <w:rPr>
                <w:rFonts w:cs="Times New Roman"/>
                <w:sz w:val="20"/>
                <w:szCs w:val="20"/>
              </w:rPr>
              <w:t>4</w:t>
            </w:r>
          </w:p>
        </w:tc>
      </w:tr>
      <w:tr w:rsidR="000D0E5C" w:rsidRPr="00CB5ACF">
        <w:trPr>
          <w:jc w:val="center"/>
        </w:trPr>
        <w:tc>
          <w:tcPr>
            <w:tcW w:w="4802" w:type="dxa"/>
            <w:shd w:val="clear" w:color="auto" w:fill="D9D9D9"/>
          </w:tcPr>
          <w:p w:rsidR="000D0E5C" w:rsidRPr="00CB5ACF" w:rsidRDefault="00C11A28" w:rsidP="00CB5ACF">
            <w:pPr>
              <w:jc w:val="both"/>
              <w:rPr>
                <w:rFonts w:cs="Times New Roman"/>
                <w:sz w:val="20"/>
                <w:szCs w:val="20"/>
              </w:rPr>
            </w:pPr>
            <w:r w:rsidRPr="00CB5ACF">
              <w:rPr>
                <w:rFonts w:cs="Times New Roman"/>
                <w:b/>
                <w:sz w:val="20"/>
                <w:szCs w:val="20"/>
              </w:rPr>
              <w:t>Haftalık Ders Saati</w:t>
            </w:r>
          </w:p>
        </w:tc>
        <w:tc>
          <w:tcPr>
            <w:tcW w:w="4802" w:type="dxa"/>
          </w:tcPr>
          <w:p w:rsidR="000D0E5C" w:rsidRPr="00A879E9" w:rsidRDefault="00C11A28" w:rsidP="00CB5ACF">
            <w:pPr>
              <w:jc w:val="both"/>
              <w:rPr>
                <w:rFonts w:cs="Times New Roman"/>
                <w:sz w:val="20"/>
                <w:szCs w:val="20"/>
              </w:rPr>
            </w:pPr>
            <w:r w:rsidRPr="00A879E9">
              <w:rPr>
                <w:rFonts w:cs="Times New Roman"/>
                <w:sz w:val="20"/>
                <w:szCs w:val="20"/>
              </w:rPr>
              <w:t>2 saat teorik, 0 saat uygulama, 0 saat laboratuvar</w:t>
            </w:r>
          </w:p>
        </w:tc>
      </w:tr>
      <w:tr w:rsidR="000D0E5C" w:rsidRPr="00CB5ACF">
        <w:trPr>
          <w:jc w:val="center"/>
        </w:trPr>
        <w:tc>
          <w:tcPr>
            <w:tcW w:w="4802" w:type="dxa"/>
            <w:shd w:val="clear" w:color="auto" w:fill="D9D9D9"/>
          </w:tcPr>
          <w:p w:rsidR="000D0E5C" w:rsidRPr="00CB5ACF" w:rsidRDefault="00C11A28" w:rsidP="00CB5ACF">
            <w:pPr>
              <w:jc w:val="both"/>
              <w:rPr>
                <w:rFonts w:cs="Times New Roman"/>
                <w:sz w:val="20"/>
                <w:szCs w:val="20"/>
              </w:rPr>
            </w:pPr>
            <w:r w:rsidRPr="00CB5ACF">
              <w:rPr>
                <w:rFonts w:cs="Times New Roman"/>
                <w:b/>
                <w:sz w:val="20"/>
                <w:szCs w:val="20"/>
              </w:rPr>
              <w:t>Dersin Verildiği Yıl / Yarıyıl</w:t>
            </w:r>
          </w:p>
        </w:tc>
        <w:tc>
          <w:tcPr>
            <w:tcW w:w="4802" w:type="dxa"/>
          </w:tcPr>
          <w:p w:rsidR="000D0E5C" w:rsidRPr="00A879E9" w:rsidRDefault="00E35006" w:rsidP="00CB5ACF">
            <w:pPr>
              <w:jc w:val="both"/>
              <w:rPr>
                <w:rFonts w:cs="Times New Roman"/>
                <w:sz w:val="20"/>
                <w:szCs w:val="20"/>
              </w:rPr>
            </w:pPr>
            <w:r w:rsidRPr="00A879E9">
              <w:rPr>
                <w:rFonts w:cs="Times New Roman"/>
                <w:sz w:val="20"/>
                <w:szCs w:val="20"/>
              </w:rPr>
              <w:t>EBP kaydı: 1. yıl / 1</w:t>
            </w:r>
            <w:r w:rsidR="00450C73" w:rsidRPr="00A879E9">
              <w:rPr>
                <w:rFonts w:cs="Times New Roman"/>
                <w:sz w:val="20"/>
                <w:szCs w:val="20"/>
              </w:rPr>
              <w:t>. yarıyıl</w:t>
            </w:r>
          </w:p>
        </w:tc>
      </w:tr>
      <w:tr w:rsidR="000D0E5C" w:rsidRPr="00CB5ACF">
        <w:trPr>
          <w:jc w:val="center"/>
        </w:trPr>
        <w:tc>
          <w:tcPr>
            <w:tcW w:w="4802" w:type="dxa"/>
            <w:shd w:val="clear" w:color="auto" w:fill="D9D9D9"/>
          </w:tcPr>
          <w:p w:rsidR="000D0E5C" w:rsidRPr="00CB5ACF" w:rsidRDefault="00C11A28" w:rsidP="00CB5ACF">
            <w:pPr>
              <w:jc w:val="both"/>
              <w:rPr>
                <w:rFonts w:cs="Times New Roman"/>
                <w:sz w:val="20"/>
                <w:szCs w:val="20"/>
              </w:rPr>
            </w:pPr>
            <w:r w:rsidRPr="00CB5ACF">
              <w:rPr>
                <w:rFonts w:cs="Times New Roman"/>
                <w:b/>
                <w:sz w:val="20"/>
                <w:szCs w:val="20"/>
              </w:rPr>
              <w:t>Öğretim Sistemi</w:t>
            </w:r>
          </w:p>
        </w:tc>
        <w:tc>
          <w:tcPr>
            <w:tcW w:w="4802" w:type="dxa"/>
          </w:tcPr>
          <w:p w:rsidR="000D0E5C" w:rsidRPr="00A879E9" w:rsidRDefault="00C11A28" w:rsidP="00CB5ACF">
            <w:pPr>
              <w:jc w:val="both"/>
              <w:rPr>
                <w:rFonts w:cs="Times New Roman"/>
                <w:sz w:val="20"/>
                <w:szCs w:val="20"/>
              </w:rPr>
            </w:pPr>
            <w:r w:rsidRPr="00A879E9">
              <w:rPr>
                <w:rFonts w:cs="Times New Roman"/>
                <w:sz w:val="20"/>
                <w:szCs w:val="20"/>
              </w:rPr>
              <w:t>Birinci öğretim / Formal education</w:t>
            </w:r>
          </w:p>
        </w:tc>
      </w:tr>
      <w:tr w:rsidR="000D0E5C" w:rsidRPr="00CB5ACF">
        <w:trPr>
          <w:jc w:val="center"/>
        </w:trPr>
        <w:tc>
          <w:tcPr>
            <w:tcW w:w="4802" w:type="dxa"/>
            <w:shd w:val="clear" w:color="auto" w:fill="D9D9D9"/>
          </w:tcPr>
          <w:p w:rsidR="000D0E5C" w:rsidRPr="00CB5ACF" w:rsidRDefault="00C11A28" w:rsidP="00CB5ACF">
            <w:pPr>
              <w:jc w:val="both"/>
              <w:rPr>
                <w:rFonts w:cs="Times New Roman"/>
                <w:sz w:val="20"/>
                <w:szCs w:val="20"/>
              </w:rPr>
            </w:pPr>
            <w:r w:rsidRPr="00CB5ACF">
              <w:rPr>
                <w:rFonts w:cs="Times New Roman"/>
                <w:b/>
                <w:sz w:val="20"/>
                <w:szCs w:val="20"/>
              </w:rPr>
              <w:t>Eğitim Dili</w:t>
            </w:r>
          </w:p>
        </w:tc>
        <w:tc>
          <w:tcPr>
            <w:tcW w:w="4802" w:type="dxa"/>
          </w:tcPr>
          <w:p w:rsidR="000D0E5C" w:rsidRPr="00A879E9" w:rsidRDefault="00C11A28" w:rsidP="00CB5ACF">
            <w:pPr>
              <w:jc w:val="both"/>
              <w:rPr>
                <w:rFonts w:cs="Times New Roman"/>
                <w:sz w:val="20"/>
                <w:szCs w:val="20"/>
              </w:rPr>
            </w:pPr>
            <w:r w:rsidRPr="00A879E9">
              <w:rPr>
                <w:rFonts w:cs="Times New Roman"/>
                <w:sz w:val="20"/>
                <w:szCs w:val="20"/>
              </w:rPr>
              <w:t>Türkçe</w:t>
            </w:r>
          </w:p>
        </w:tc>
      </w:tr>
      <w:tr w:rsidR="000D0E5C" w:rsidRPr="00CB5ACF">
        <w:trPr>
          <w:jc w:val="center"/>
        </w:trPr>
        <w:tc>
          <w:tcPr>
            <w:tcW w:w="4802" w:type="dxa"/>
            <w:shd w:val="clear" w:color="auto" w:fill="D9D9D9"/>
          </w:tcPr>
          <w:p w:rsidR="000D0E5C" w:rsidRPr="00CB5ACF" w:rsidRDefault="00C11A28" w:rsidP="00CB5ACF">
            <w:pPr>
              <w:jc w:val="both"/>
              <w:rPr>
                <w:rFonts w:cs="Times New Roman"/>
                <w:sz w:val="20"/>
                <w:szCs w:val="20"/>
              </w:rPr>
            </w:pPr>
            <w:r w:rsidRPr="00CB5ACF">
              <w:rPr>
                <w:rFonts w:cs="Times New Roman"/>
                <w:b/>
                <w:sz w:val="20"/>
                <w:szCs w:val="20"/>
              </w:rPr>
              <w:t>Ön Koşul</w:t>
            </w:r>
          </w:p>
        </w:tc>
        <w:tc>
          <w:tcPr>
            <w:tcW w:w="4802" w:type="dxa"/>
          </w:tcPr>
          <w:p w:rsidR="000D0E5C" w:rsidRPr="00A879E9" w:rsidRDefault="00C11A28" w:rsidP="00CB5ACF">
            <w:pPr>
              <w:jc w:val="both"/>
              <w:rPr>
                <w:rFonts w:cs="Times New Roman"/>
                <w:sz w:val="20"/>
                <w:szCs w:val="20"/>
              </w:rPr>
            </w:pPr>
            <w:r w:rsidRPr="00A879E9">
              <w:rPr>
                <w:rFonts w:cs="Times New Roman"/>
                <w:sz w:val="20"/>
                <w:szCs w:val="20"/>
              </w:rPr>
              <w:t>Yok</w:t>
            </w:r>
          </w:p>
        </w:tc>
      </w:tr>
      <w:tr w:rsidR="000D0E5C" w:rsidRPr="00CB5ACF">
        <w:trPr>
          <w:jc w:val="center"/>
        </w:trPr>
        <w:tc>
          <w:tcPr>
            <w:tcW w:w="4802" w:type="dxa"/>
            <w:shd w:val="clear" w:color="auto" w:fill="D9D9D9"/>
          </w:tcPr>
          <w:p w:rsidR="000D0E5C" w:rsidRPr="00CB5ACF" w:rsidRDefault="00C11A28" w:rsidP="00CB5ACF">
            <w:pPr>
              <w:jc w:val="both"/>
              <w:rPr>
                <w:rFonts w:cs="Times New Roman"/>
                <w:sz w:val="20"/>
                <w:szCs w:val="20"/>
              </w:rPr>
            </w:pPr>
            <w:r w:rsidRPr="00CB5ACF">
              <w:rPr>
                <w:rFonts w:cs="Times New Roman"/>
                <w:b/>
                <w:sz w:val="20"/>
                <w:szCs w:val="20"/>
              </w:rPr>
              <w:t>Staj Durumu</w:t>
            </w:r>
          </w:p>
        </w:tc>
        <w:tc>
          <w:tcPr>
            <w:tcW w:w="4802" w:type="dxa"/>
          </w:tcPr>
          <w:p w:rsidR="000D0E5C" w:rsidRPr="00A879E9" w:rsidRDefault="00C11A28" w:rsidP="00CB5ACF">
            <w:pPr>
              <w:jc w:val="both"/>
              <w:rPr>
                <w:rFonts w:cs="Times New Roman"/>
                <w:sz w:val="20"/>
                <w:szCs w:val="20"/>
              </w:rPr>
            </w:pPr>
            <w:r w:rsidRPr="00A879E9">
              <w:rPr>
                <w:rFonts w:cs="Times New Roman"/>
                <w:sz w:val="20"/>
                <w:szCs w:val="20"/>
              </w:rPr>
              <w:t>Yok</w:t>
            </w:r>
          </w:p>
        </w:tc>
      </w:tr>
      <w:tr w:rsidR="000D0E5C" w:rsidRPr="00CB5ACF">
        <w:trPr>
          <w:jc w:val="center"/>
        </w:trPr>
        <w:tc>
          <w:tcPr>
            <w:tcW w:w="4802" w:type="dxa"/>
            <w:shd w:val="clear" w:color="auto" w:fill="D9D9D9"/>
          </w:tcPr>
          <w:p w:rsidR="000D0E5C" w:rsidRPr="00CB5ACF" w:rsidRDefault="00C11A28" w:rsidP="00CB5ACF">
            <w:pPr>
              <w:jc w:val="both"/>
              <w:rPr>
                <w:rFonts w:cs="Times New Roman"/>
                <w:sz w:val="20"/>
                <w:szCs w:val="20"/>
              </w:rPr>
            </w:pPr>
            <w:r w:rsidRPr="00CB5ACF">
              <w:rPr>
                <w:rFonts w:cs="Times New Roman"/>
                <w:b/>
                <w:sz w:val="20"/>
                <w:szCs w:val="20"/>
              </w:rPr>
              <w:t>Ders Sorumlusu</w:t>
            </w:r>
          </w:p>
        </w:tc>
        <w:tc>
          <w:tcPr>
            <w:tcW w:w="4802" w:type="dxa"/>
          </w:tcPr>
          <w:p w:rsidR="000D0E5C" w:rsidRPr="00A879E9" w:rsidRDefault="00E35006" w:rsidP="00CB5ACF">
            <w:pPr>
              <w:jc w:val="both"/>
              <w:rPr>
                <w:rFonts w:cs="Times New Roman"/>
                <w:sz w:val="20"/>
                <w:szCs w:val="20"/>
              </w:rPr>
            </w:pPr>
            <w:r w:rsidRPr="00A879E9">
              <w:rPr>
                <w:rFonts w:cs="Times New Roman"/>
                <w:sz w:val="20"/>
                <w:szCs w:val="20"/>
              </w:rPr>
              <w:t>Dr. Öğr. Üyesi Hacer DEMİRKOL</w:t>
            </w:r>
          </w:p>
        </w:tc>
      </w:tr>
    </w:tbl>
    <w:p w:rsidR="000D0E5C" w:rsidRPr="006544E2" w:rsidRDefault="00C11A28" w:rsidP="00CB5ACF">
      <w:pPr>
        <w:pStyle w:val="Balk2"/>
        <w:spacing w:before="120" w:after="120" w:line="240" w:lineRule="auto"/>
        <w:jc w:val="both"/>
        <w:rPr>
          <w:rFonts w:ascii="Times New Roman" w:hAnsi="Times New Roman" w:cs="Times New Roman"/>
          <w:color w:val="auto"/>
          <w:sz w:val="22"/>
          <w:szCs w:val="22"/>
        </w:rPr>
      </w:pPr>
      <w:r w:rsidRPr="006544E2">
        <w:rPr>
          <w:rFonts w:ascii="Times New Roman" w:hAnsi="Times New Roman" w:cs="Times New Roman"/>
          <w:color w:val="auto"/>
          <w:sz w:val="22"/>
          <w:szCs w:val="22"/>
        </w:rPr>
        <w:t>2.2. Dersin Tanımı ve Amacı</w:t>
      </w:r>
    </w:p>
    <w:p w:rsidR="00A879E9" w:rsidRDefault="00A879E9" w:rsidP="00CB5ACF">
      <w:pPr>
        <w:spacing w:after="60" w:line="240" w:lineRule="auto"/>
        <w:ind w:firstLine="340"/>
        <w:jc w:val="both"/>
        <w:rPr>
          <w:b/>
        </w:rPr>
      </w:pPr>
      <w:proofErr w:type="gramStart"/>
      <w:r w:rsidRPr="00A879E9">
        <w:rPr>
          <w:b/>
        </w:rPr>
        <w:t>Hemşirelikte Temel Kavramlar dersi;</w:t>
      </w:r>
      <w:r>
        <w:t xml:space="preserve"> hemşireliğin doğası, sağlık bakım sistemi içindeki yeri, rol ve işlevleri, hemşireliğin temel kavramları, hemşirelik model ve kuramları ile hemşirelik felsefesine ilişkin temel bilgileri kapsar.</w:t>
      </w:r>
      <w:proofErr w:type="gramEnd"/>
      <w:r>
        <w:t xml:space="preserve"> Ders kapsamında insan, çevre, sağlık, hastalık, bakım, meslek, benlik, bağımlılık ve bağımsızlık, öfke, anksiyete, yalnızlık, suçluluk, kayıp, ölüm, yas, umut, umutsuzluk ve kriz gibi temel kavramlar hemşirelik bakımı ile ilişkilendirilerek ele alınır.</w:t>
      </w:r>
      <w:r w:rsidRPr="00AC60A0">
        <w:rPr>
          <w:b/>
        </w:rPr>
        <w:t xml:space="preserve"> </w:t>
      </w:r>
    </w:p>
    <w:p w:rsidR="00A879E9" w:rsidRDefault="00A879E9" w:rsidP="00A879E9">
      <w:pPr>
        <w:spacing w:after="0" w:line="240" w:lineRule="auto"/>
        <w:ind w:firstLine="340"/>
        <w:jc w:val="both"/>
        <w:rPr>
          <w:rFonts w:cs="Times New Roman"/>
          <w:b/>
        </w:rPr>
      </w:pPr>
      <w:proofErr w:type="gramStart"/>
      <w:r w:rsidRPr="00A879E9">
        <w:rPr>
          <w:b/>
        </w:rPr>
        <w:t>Bu dersin amacı;</w:t>
      </w:r>
      <w:r>
        <w:t xml:space="preserve"> öğrencilerin hemşireliğin temel kavramlarını ve bu kavramlar arasındaki ilişkileri kavramalarını, hemşirelik model ve kuramlarının bakım sürecindeki yerini açıklayabilmelerini ve temel kavramlara ilişkin bilgilerini birey, aile ve toplumun sağlığının korunması, geliştirilmesi ve sağlık sorunlarının yönetiminde profesyonel hemşirelik bakımıyla ilişkilendirebilmelerini sağlamaktır.</w:t>
      </w:r>
      <w:proofErr w:type="gramEnd"/>
      <w:r w:rsidRPr="00CB5ACF">
        <w:rPr>
          <w:rFonts w:cs="Times New Roman"/>
          <w:b/>
        </w:rPr>
        <w:t xml:space="preserve"> </w:t>
      </w:r>
    </w:p>
    <w:p w:rsidR="00A879E9" w:rsidRDefault="00A879E9" w:rsidP="00A879E9">
      <w:pPr>
        <w:spacing w:after="0" w:line="240" w:lineRule="auto"/>
        <w:jc w:val="both"/>
        <w:rPr>
          <w:rFonts w:cs="Times New Roman"/>
          <w:b/>
        </w:rPr>
      </w:pPr>
    </w:p>
    <w:p w:rsidR="000D0E5C" w:rsidRPr="00CB5ACF" w:rsidRDefault="00C11A28" w:rsidP="00A879E9">
      <w:pPr>
        <w:spacing w:after="0" w:line="240" w:lineRule="auto"/>
        <w:jc w:val="both"/>
        <w:rPr>
          <w:b/>
        </w:rPr>
      </w:pPr>
      <w:r w:rsidRPr="00CB5ACF">
        <w:rPr>
          <w:rFonts w:cs="Times New Roman"/>
          <w:b/>
        </w:rPr>
        <w:t>2.3. Dersin İçeriği</w:t>
      </w:r>
    </w:p>
    <w:p w:rsidR="001D43F9" w:rsidRDefault="001D43F9" w:rsidP="00CB5ACF">
      <w:pPr>
        <w:pStyle w:val="Balk2"/>
        <w:spacing w:before="120" w:line="240" w:lineRule="auto"/>
        <w:jc w:val="both"/>
        <w:rPr>
          <w:rFonts w:ascii="Times New Roman" w:eastAsiaTheme="minorEastAsia" w:hAnsi="Times New Roman" w:cs="Times New Roman"/>
          <w:bCs w:val="0"/>
          <w:color w:val="auto"/>
          <w:sz w:val="22"/>
          <w:szCs w:val="22"/>
        </w:rPr>
      </w:pPr>
      <w:r w:rsidRPr="00CB5ACF">
        <w:rPr>
          <w:rFonts w:ascii="Times New Roman" w:eastAsiaTheme="minorEastAsia" w:hAnsi="Times New Roman" w:cs="Times New Roman"/>
          <w:bCs w:val="0"/>
          <w:color w:val="auto"/>
          <w:sz w:val="22"/>
          <w:szCs w:val="22"/>
        </w:rPr>
        <w:t>Bu ders kapsamında;</w:t>
      </w:r>
    </w:p>
    <w:p w:rsidR="00A879E9" w:rsidRPr="00A879E9" w:rsidRDefault="00A879E9" w:rsidP="00E075EF">
      <w:pPr>
        <w:pStyle w:val="ListeParagraf"/>
        <w:numPr>
          <w:ilvl w:val="0"/>
          <w:numId w:val="8"/>
        </w:numPr>
        <w:spacing w:after="0" w:line="240" w:lineRule="auto"/>
        <w:rPr>
          <w:rFonts w:eastAsia="Times New Roman" w:cs="Times New Roman"/>
          <w:lang w:val="tr-TR" w:eastAsia="tr-TR"/>
        </w:rPr>
      </w:pPr>
      <w:r w:rsidRPr="00A879E9">
        <w:rPr>
          <w:rFonts w:eastAsia="Times New Roman" w:cs="Times New Roman"/>
          <w:lang w:val="tr-TR" w:eastAsia="tr-TR"/>
        </w:rPr>
        <w:t xml:space="preserve">Hemşirelikte temel kavramlar ve insan kavramı </w:t>
      </w:r>
    </w:p>
    <w:p w:rsidR="00A879E9" w:rsidRPr="00A879E9" w:rsidRDefault="00A879E9" w:rsidP="00E075EF">
      <w:pPr>
        <w:pStyle w:val="ListeParagraf"/>
        <w:numPr>
          <w:ilvl w:val="0"/>
          <w:numId w:val="8"/>
        </w:numPr>
        <w:spacing w:after="0" w:line="240" w:lineRule="auto"/>
        <w:rPr>
          <w:rFonts w:eastAsia="Times New Roman" w:cs="Times New Roman"/>
          <w:lang w:val="tr-TR" w:eastAsia="tr-TR"/>
        </w:rPr>
      </w:pPr>
      <w:r w:rsidRPr="00A879E9">
        <w:rPr>
          <w:rFonts w:eastAsia="Times New Roman" w:cs="Times New Roman"/>
          <w:lang w:val="tr-TR" w:eastAsia="tr-TR"/>
        </w:rPr>
        <w:t xml:space="preserve">Çevre kavramı </w:t>
      </w:r>
    </w:p>
    <w:p w:rsidR="00A879E9" w:rsidRPr="00A879E9" w:rsidRDefault="00A879E9" w:rsidP="00E075EF">
      <w:pPr>
        <w:pStyle w:val="ListeParagraf"/>
        <w:numPr>
          <w:ilvl w:val="0"/>
          <w:numId w:val="8"/>
        </w:numPr>
        <w:spacing w:after="0" w:line="240" w:lineRule="auto"/>
        <w:rPr>
          <w:rFonts w:eastAsia="Times New Roman" w:cs="Times New Roman"/>
          <w:lang w:val="tr-TR" w:eastAsia="tr-TR"/>
        </w:rPr>
      </w:pPr>
      <w:r w:rsidRPr="00A879E9">
        <w:rPr>
          <w:rFonts w:eastAsia="Times New Roman" w:cs="Times New Roman"/>
          <w:lang w:val="tr-TR" w:eastAsia="tr-TR"/>
        </w:rPr>
        <w:t xml:space="preserve">Sağlık ve hastalık kavramları </w:t>
      </w:r>
    </w:p>
    <w:p w:rsidR="00A879E9" w:rsidRPr="00A879E9" w:rsidRDefault="00A879E9" w:rsidP="00E075EF">
      <w:pPr>
        <w:pStyle w:val="ListeParagraf"/>
        <w:numPr>
          <w:ilvl w:val="0"/>
          <w:numId w:val="8"/>
        </w:numPr>
        <w:spacing w:after="0" w:line="240" w:lineRule="auto"/>
        <w:rPr>
          <w:rFonts w:eastAsia="Times New Roman" w:cs="Times New Roman"/>
          <w:lang w:val="tr-TR" w:eastAsia="tr-TR"/>
        </w:rPr>
      </w:pPr>
      <w:r w:rsidRPr="00A879E9">
        <w:rPr>
          <w:rFonts w:eastAsia="Times New Roman" w:cs="Times New Roman"/>
          <w:lang w:val="tr-TR" w:eastAsia="tr-TR"/>
        </w:rPr>
        <w:t xml:space="preserve">Bakım kavramı </w:t>
      </w:r>
    </w:p>
    <w:p w:rsidR="00A879E9" w:rsidRPr="00A879E9" w:rsidRDefault="00A879E9" w:rsidP="00E075EF">
      <w:pPr>
        <w:pStyle w:val="ListeParagraf"/>
        <w:numPr>
          <w:ilvl w:val="0"/>
          <w:numId w:val="8"/>
        </w:numPr>
        <w:spacing w:after="0" w:line="240" w:lineRule="auto"/>
        <w:rPr>
          <w:rFonts w:eastAsia="Times New Roman" w:cs="Times New Roman"/>
          <w:lang w:val="tr-TR" w:eastAsia="tr-TR"/>
        </w:rPr>
      </w:pPr>
      <w:r w:rsidRPr="00A879E9">
        <w:rPr>
          <w:rFonts w:eastAsia="Times New Roman" w:cs="Times New Roman"/>
          <w:lang w:val="tr-TR" w:eastAsia="tr-TR"/>
        </w:rPr>
        <w:t xml:space="preserve">Bakım vermede modelin yeri, hemşirelik modellerine temel olan kuramlar ve hemşirelik model/kuram türleri </w:t>
      </w:r>
    </w:p>
    <w:p w:rsidR="00A879E9" w:rsidRPr="00A879E9" w:rsidRDefault="00A879E9" w:rsidP="00E075EF">
      <w:pPr>
        <w:pStyle w:val="ListeParagraf"/>
        <w:numPr>
          <w:ilvl w:val="0"/>
          <w:numId w:val="8"/>
        </w:numPr>
        <w:spacing w:after="0" w:line="240" w:lineRule="auto"/>
        <w:rPr>
          <w:rFonts w:eastAsia="Times New Roman" w:cs="Times New Roman"/>
          <w:lang w:val="tr-TR" w:eastAsia="tr-TR"/>
        </w:rPr>
      </w:pPr>
      <w:r w:rsidRPr="00A879E9">
        <w:rPr>
          <w:rFonts w:eastAsia="Times New Roman" w:cs="Times New Roman"/>
          <w:lang w:val="tr-TR" w:eastAsia="tr-TR"/>
        </w:rPr>
        <w:t xml:space="preserve">Meslek ve hemşirelik mesleği </w:t>
      </w:r>
    </w:p>
    <w:p w:rsidR="00A879E9" w:rsidRPr="00A879E9" w:rsidRDefault="00A879E9" w:rsidP="00E075EF">
      <w:pPr>
        <w:pStyle w:val="ListeParagraf"/>
        <w:numPr>
          <w:ilvl w:val="0"/>
          <w:numId w:val="8"/>
        </w:numPr>
        <w:spacing w:after="0" w:line="240" w:lineRule="auto"/>
        <w:rPr>
          <w:rFonts w:eastAsia="Times New Roman" w:cs="Times New Roman"/>
          <w:lang w:val="tr-TR" w:eastAsia="tr-TR"/>
        </w:rPr>
      </w:pPr>
      <w:r w:rsidRPr="00A879E9">
        <w:rPr>
          <w:rFonts w:eastAsia="Times New Roman" w:cs="Times New Roman"/>
          <w:lang w:val="tr-TR" w:eastAsia="tr-TR"/>
        </w:rPr>
        <w:t xml:space="preserve">Benlik (kendilik) kavramı </w:t>
      </w:r>
    </w:p>
    <w:p w:rsidR="00A879E9" w:rsidRPr="00A879E9" w:rsidRDefault="00A879E9" w:rsidP="00E075EF">
      <w:pPr>
        <w:pStyle w:val="ListeParagraf"/>
        <w:numPr>
          <w:ilvl w:val="0"/>
          <w:numId w:val="8"/>
        </w:numPr>
        <w:spacing w:after="0" w:line="240" w:lineRule="auto"/>
        <w:rPr>
          <w:rFonts w:eastAsia="Times New Roman" w:cs="Times New Roman"/>
          <w:lang w:val="tr-TR" w:eastAsia="tr-TR"/>
        </w:rPr>
      </w:pPr>
      <w:r w:rsidRPr="00A879E9">
        <w:rPr>
          <w:rFonts w:eastAsia="Times New Roman" w:cs="Times New Roman"/>
          <w:lang w:val="tr-TR" w:eastAsia="tr-TR"/>
        </w:rPr>
        <w:t xml:space="preserve">Bağımlılık ve bağımsızlık </w:t>
      </w:r>
    </w:p>
    <w:p w:rsidR="00A879E9" w:rsidRPr="00A879E9" w:rsidRDefault="00A879E9" w:rsidP="00E075EF">
      <w:pPr>
        <w:pStyle w:val="ListeParagraf"/>
        <w:numPr>
          <w:ilvl w:val="0"/>
          <w:numId w:val="8"/>
        </w:numPr>
        <w:spacing w:after="0" w:line="240" w:lineRule="auto"/>
        <w:rPr>
          <w:rFonts w:eastAsia="Times New Roman" w:cs="Times New Roman"/>
          <w:lang w:val="tr-TR" w:eastAsia="tr-TR"/>
        </w:rPr>
      </w:pPr>
      <w:r w:rsidRPr="00A879E9">
        <w:rPr>
          <w:rFonts w:eastAsia="Times New Roman" w:cs="Times New Roman"/>
          <w:lang w:val="tr-TR" w:eastAsia="tr-TR"/>
        </w:rPr>
        <w:t xml:space="preserve">Öfke ve anksiyete </w:t>
      </w:r>
    </w:p>
    <w:p w:rsidR="00A879E9" w:rsidRPr="00A879E9" w:rsidRDefault="00A879E9" w:rsidP="00E075EF">
      <w:pPr>
        <w:pStyle w:val="ListeParagraf"/>
        <w:numPr>
          <w:ilvl w:val="0"/>
          <w:numId w:val="8"/>
        </w:numPr>
        <w:spacing w:after="0" w:line="240" w:lineRule="auto"/>
        <w:rPr>
          <w:rFonts w:eastAsia="Times New Roman" w:cs="Times New Roman"/>
          <w:lang w:val="tr-TR" w:eastAsia="tr-TR"/>
        </w:rPr>
      </w:pPr>
      <w:r w:rsidRPr="00A879E9">
        <w:rPr>
          <w:rFonts w:eastAsia="Times New Roman" w:cs="Times New Roman"/>
          <w:lang w:val="tr-TR" w:eastAsia="tr-TR"/>
        </w:rPr>
        <w:t xml:space="preserve">Yalnızlık ve suçluluk </w:t>
      </w:r>
    </w:p>
    <w:p w:rsidR="00A879E9" w:rsidRPr="00A879E9" w:rsidRDefault="00A879E9" w:rsidP="00E075EF">
      <w:pPr>
        <w:pStyle w:val="ListeParagraf"/>
        <w:numPr>
          <w:ilvl w:val="0"/>
          <w:numId w:val="8"/>
        </w:numPr>
        <w:spacing w:after="0" w:line="240" w:lineRule="auto"/>
        <w:rPr>
          <w:rFonts w:eastAsia="Times New Roman" w:cs="Times New Roman"/>
          <w:lang w:val="tr-TR" w:eastAsia="tr-TR"/>
        </w:rPr>
      </w:pPr>
      <w:r w:rsidRPr="00A879E9">
        <w:rPr>
          <w:rFonts w:eastAsia="Times New Roman" w:cs="Times New Roman"/>
          <w:lang w:val="tr-TR" w:eastAsia="tr-TR"/>
        </w:rPr>
        <w:t xml:space="preserve">Kayıp, ölüm ve yas süreci </w:t>
      </w:r>
    </w:p>
    <w:p w:rsidR="00A879E9" w:rsidRPr="00A879E9" w:rsidRDefault="00A879E9" w:rsidP="00E075EF">
      <w:pPr>
        <w:pStyle w:val="ListeParagraf"/>
        <w:numPr>
          <w:ilvl w:val="0"/>
          <w:numId w:val="8"/>
        </w:numPr>
        <w:spacing w:after="0" w:line="240" w:lineRule="auto"/>
        <w:rPr>
          <w:rFonts w:eastAsia="Times New Roman" w:cs="Times New Roman"/>
          <w:lang w:val="tr-TR" w:eastAsia="tr-TR"/>
        </w:rPr>
      </w:pPr>
      <w:r w:rsidRPr="00A879E9">
        <w:rPr>
          <w:rFonts w:eastAsia="Times New Roman" w:cs="Times New Roman"/>
          <w:lang w:val="tr-TR" w:eastAsia="tr-TR"/>
        </w:rPr>
        <w:t xml:space="preserve">Umut ve umutsuzluk </w:t>
      </w:r>
    </w:p>
    <w:p w:rsidR="00A879E9" w:rsidRPr="00A879E9" w:rsidRDefault="00A879E9" w:rsidP="00E075EF">
      <w:pPr>
        <w:pStyle w:val="ListeParagraf"/>
        <w:numPr>
          <w:ilvl w:val="0"/>
          <w:numId w:val="8"/>
        </w:numPr>
      </w:pPr>
      <w:r w:rsidRPr="00A879E9">
        <w:rPr>
          <w:rFonts w:eastAsia="Times New Roman" w:cs="Times New Roman"/>
          <w:lang w:val="tr-TR" w:eastAsia="tr-TR"/>
        </w:rPr>
        <w:t>Kriz ve krize müdahale</w:t>
      </w:r>
      <w:r>
        <w:rPr>
          <w:rFonts w:eastAsia="Times New Roman" w:cs="Times New Roman"/>
          <w:lang w:val="tr-TR" w:eastAsia="tr-TR"/>
        </w:rPr>
        <w:t xml:space="preserve"> konuları ele alınmaktadır.</w:t>
      </w:r>
    </w:p>
    <w:p w:rsidR="000D0E5C" w:rsidRPr="00A879E9" w:rsidRDefault="00C11A28" w:rsidP="00CB5ACF">
      <w:pPr>
        <w:pStyle w:val="Balk2"/>
        <w:spacing w:before="0" w:line="240" w:lineRule="auto"/>
        <w:jc w:val="both"/>
        <w:rPr>
          <w:rFonts w:ascii="Times New Roman" w:hAnsi="Times New Roman" w:cs="Times New Roman"/>
          <w:color w:val="auto"/>
          <w:sz w:val="22"/>
          <w:szCs w:val="22"/>
        </w:rPr>
      </w:pPr>
      <w:r w:rsidRPr="00A879E9">
        <w:rPr>
          <w:rFonts w:ascii="Times New Roman" w:hAnsi="Times New Roman" w:cs="Times New Roman"/>
          <w:color w:val="auto"/>
          <w:sz w:val="22"/>
          <w:szCs w:val="22"/>
        </w:rPr>
        <w:t>2.4. Dersin Genel Hedefleri</w:t>
      </w:r>
    </w:p>
    <w:p w:rsidR="001D43F9" w:rsidRPr="00A879E9" w:rsidRDefault="001D43F9" w:rsidP="00CB5ACF">
      <w:pPr>
        <w:pStyle w:val="ListeMaddemi"/>
        <w:numPr>
          <w:ilvl w:val="0"/>
          <w:numId w:val="0"/>
        </w:numPr>
        <w:spacing w:after="20" w:line="240" w:lineRule="auto"/>
        <w:ind w:left="360" w:hanging="360"/>
        <w:jc w:val="both"/>
        <w:rPr>
          <w:rFonts w:cs="Times New Roman"/>
        </w:rPr>
      </w:pPr>
      <w:r w:rsidRPr="00A879E9">
        <w:rPr>
          <w:rFonts w:cs="Times New Roman"/>
        </w:rPr>
        <w:t>Bu dersi başarıyla tamamlayan öğrenci;</w:t>
      </w:r>
    </w:p>
    <w:p w:rsidR="00A879E9" w:rsidRPr="00A879E9" w:rsidRDefault="00A879E9" w:rsidP="00E075EF">
      <w:pPr>
        <w:pStyle w:val="ListeParagraf"/>
        <w:numPr>
          <w:ilvl w:val="0"/>
          <w:numId w:val="9"/>
        </w:numPr>
        <w:spacing w:after="0" w:line="240" w:lineRule="auto"/>
        <w:rPr>
          <w:rFonts w:eastAsia="Times New Roman" w:cs="Times New Roman"/>
          <w:lang w:val="tr-TR" w:eastAsia="tr-TR"/>
        </w:rPr>
      </w:pPr>
      <w:r w:rsidRPr="00A879E9">
        <w:rPr>
          <w:rFonts w:eastAsia="Times New Roman" w:cs="Times New Roman"/>
          <w:lang w:val="tr-TR" w:eastAsia="tr-TR"/>
        </w:rPr>
        <w:t xml:space="preserve">Hemşirelikte temel kavramları ve bu kavramlar arasındaki ilişkileri açıklar. </w:t>
      </w:r>
    </w:p>
    <w:p w:rsidR="00A879E9" w:rsidRPr="00A879E9" w:rsidRDefault="00A879E9" w:rsidP="00E075EF">
      <w:pPr>
        <w:pStyle w:val="ListeParagraf"/>
        <w:numPr>
          <w:ilvl w:val="0"/>
          <w:numId w:val="9"/>
        </w:numPr>
        <w:spacing w:after="0" w:line="240" w:lineRule="auto"/>
        <w:rPr>
          <w:rFonts w:eastAsia="Times New Roman" w:cs="Times New Roman"/>
          <w:lang w:val="tr-TR" w:eastAsia="tr-TR"/>
        </w:rPr>
      </w:pPr>
      <w:r w:rsidRPr="00A879E9">
        <w:rPr>
          <w:rFonts w:eastAsia="Times New Roman" w:cs="Times New Roman"/>
          <w:lang w:val="tr-TR" w:eastAsia="tr-TR"/>
        </w:rPr>
        <w:t xml:space="preserve">İnsan, çevre, sağlık, hastalık ve bakım kavramlarını hemşirelik açısından değerlendirir. </w:t>
      </w:r>
    </w:p>
    <w:p w:rsidR="00A879E9" w:rsidRPr="00A879E9" w:rsidRDefault="00A879E9" w:rsidP="00E075EF">
      <w:pPr>
        <w:pStyle w:val="ListeParagraf"/>
        <w:numPr>
          <w:ilvl w:val="0"/>
          <w:numId w:val="9"/>
        </w:numPr>
        <w:spacing w:after="0" w:line="240" w:lineRule="auto"/>
        <w:rPr>
          <w:rFonts w:eastAsia="Times New Roman" w:cs="Times New Roman"/>
          <w:lang w:val="tr-TR" w:eastAsia="tr-TR"/>
        </w:rPr>
      </w:pPr>
      <w:r w:rsidRPr="00A879E9">
        <w:rPr>
          <w:rFonts w:eastAsia="Times New Roman" w:cs="Times New Roman"/>
          <w:lang w:val="tr-TR" w:eastAsia="tr-TR"/>
        </w:rPr>
        <w:t xml:space="preserve">Hemşirelik model ve kuramlarının profesyonel hemşirelik bakımındaki yerini açıklar. </w:t>
      </w:r>
    </w:p>
    <w:p w:rsidR="00A879E9" w:rsidRPr="00A879E9" w:rsidRDefault="00A879E9" w:rsidP="00E075EF">
      <w:pPr>
        <w:pStyle w:val="ListeParagraf"/>
        <w:numPr>
          <w:ilvl w:val="0"/>
          <w:numId w:val="9"/>
        </w:numPr>
        <w:spacing w:after="0" w:line="240" w:lineRule="auto"/>
        <w:rPr>
          <w:rFonts w:eastAsia="Times New Roman" w:cs="Times New Roman"/>
          <w:lang w:val="tr-TR" w:eastAsia="tr-TR"/>
        </w:rPr>
      </w:pPr>
      <w:r w:rsidRPr="00A879E9">
        <w:rPr>
          <w:rFonts w:eastAsia="Times New Roman" w:cs="Times New Roman"/>
          <w:lang w:val="tr-TR" w:eastAsia="tr-TR"/>
        </w:rPr>
        <w:t xml:space="preserve">Meslek ve hemşirelik mesleğine ilişkin temel kavramları açıklar. </w:t>
      </w:r>
    </w:p>
    <w:p w:rsidR="00A879E9" w:rsidRPr="00A879E9" w:rsidRDefault="00A879E9" w:rsidP="00E075EF">
      <w:pPr>
        <w:pStyle w:val="ListeParagraf"/>
        <w:numPr>
          <w:ilvl w:val="0"/>
          <w:numId w:val="9"/>
        </w:numPr>
        <w:spacing w:after="0" w:line="240" w:lineRule="auto"/>
        <w:rPr>
          <w:rFonts w:eastAsia="Times New Roman" w:cs="Times New Roman"/>
          <w:lang w:val="tr-TR" w:eastAsia="tr-TR"/>
        </w:rPr>
      </w:pPr>
      <w:r w:rsidRPr="00A879E9">
        <w:rPr>
          <w:rFonts w:eastAsia="Times New Roman" w:cs="Times New Roman"/>
          <w:lang w:val="tr-TR" w:eastAsia="tr-TR"/>
        </w:rPr>
        <w:t xml:space="preserve">Benlik, bağımlılık, bağımsızlık, öfke, anksiyete, yalnızlık ve suçluluk kavramlarını hemşirelik bakımı açısından değerlendirir. </w:t>
      </w:r>
    </w:p>
    <w:p w:rsidR="00A879E9" w:rsidRPr="00A879E9" w:rsidRDefault="00A879E9" w:rsidP="00E075EF">
      <w:pPr>
        <w:pStyle w:val="ListeParagraf"/>
        <w:numPr>
          <w:ilvl w:val="0"/>
          <w:numId w:val="9"/>
        </w:numPr>
        <w:spacing w:after="0" w:line="240" w:lineRule="auto"/>
        <w:rPr>
          <w:rFonts w:eastAsia="Times New Roman" w:cs="Times New Roman"/>
          <w:lang w:val="tr-TR" w:eastAsia="tr-TR"/>
        </w:rPr>
      </w:pPr>
      <w:r w:rsidRPr="00A879E9">
        <w:rPr>
          <w:rFonts w:eastAsia="Times New Roman" w:cs="Times New Roman"/>
          <w:lang w:val="tr-TR" w:eastAsia="tr-TR"/>
        </w:rPr>
        <w:t xml:space="preserve">Kayıp, ölüm, yas, umut, umutsuzluk ve kriz süreçlerini açıklar. </w:t>
      </w:r>
    </w:p>
    <w:p w:rsidR="00A879E9" w:rsidRPr="00A879E9" w:rsidRDefault="00A879E9" w:rsidP="00E075EF">
      <w:pPr>
        <w:pStyle w:val="ListeMaddemi"/>
        <w:numPr>
          <w:ilvl w:val="0"/>
          <w:numId w:val="9"/>
        </w:numPr>
        <w:spacing w:after="20" w:line="240" w:lineRule="auto"/>
        <w:jc w:val="both"/>
        <w:rPr>
          <w:rFonts w:cs="Times New Roman"/>
        </w:rPr>
      </w:pPr>
      <w:r w:rsidRPr="00A879E9">
        <w:rPr>
          <w:rFonts w:eastAsia="Times New Roman" w:cs="Times New Roman"/>
          <w:lang w:val="tr-TR" w:eastAsia="tr-TR"/>
        </w:rPr>
        <w:t>Temel kavramlara ilişkin bilgilerini birey, aile ve toplumun gereksinimlerini değerlendirme ve hemşirelik bakımını planlamada kullanır.</w:t>
      </w:r>
    </w:p>
    <w:p w:rsidR="00A879E9" w:rsidRDefault="00A879E9" w:rsidP="00CB5ACF">
      <w:pPr>
        <w:pStyle w:val="ListeMaddemi"/>
        <w:numPr>
          <w:ilvl w:val="0"/>
          <w:numId w:val="0"/>
        </w:numPr>
        <w:spacing w:after="20" w:line="240" w:lineRule="auto"/>
        <w:ind w:left="360" w:hanging="360"/>
        <w:jc w:val="both"/>
        <w:rPr>
          <w:rFonts w:cs="Times New Roman"/>
        </w:rPr>
      </w:pPr>
    </w:p>
    <w:p w:rsidR="00A879E9" w:rsidRDefault="00A879E9" w:rsidP="00CB5ACF">
      <w:pPr>
        <w:pStyle w:val="ListeMaddemi"/>
        <w:numPr>
          <w:ilvl w:val="0"/>
          <w:numId w:val="0"/>
        </w:numPr>
        <w:spacing w:after="20" w:line="240" w:lineRule="auto"/>
        <w:ind w:left="360" w:hanging="360"/>
        <w:jc w:val="both"/>
        <w:rPr>
          <w:rFonts w:cs="Times New Roman"/>
        </w:rPr>
      </w:pPr>
    </w:p>
    <w:p w:rsidR="000D0E5C" w:rsidRPr="006544E2" w:rsidRDefault="00C11A28" w:rsidP="00CB5ACF">
      <w:pPr>
        <w:pStyle w:val="Balk2"/>
        <w:spacing w:before="0" w:after="120" w:line="240" w:lineRule="auto"/>
        <w:rPr>
          <w:rFonts w:ascii="Times New Roman" w:hAnsi="Times New Roman" w:cs="Times New Roman"/>
          <w:color w:val="auto"/>
          <w:sz w:val="22"/>
          <w:szCs w:val="22"/>
        </w:rPr>
      </w:pPr>
      <w:r w:rsidRPr="006544E2">
        <w:rPr>
          <w:rFonts w:ascii="Times New Roman" w:hAnsi="Times New Roman" w:cs="Times New Roman"/>
          <w:color w:val="auto"/>
          <w:sz w:val="22"/>
          <w:szCs w:val="22"/>
        </w:rPr>
        <w:t>2.5. Dersin Öğrenme Çıktıları</w:t>
      </w:r>
    </w:p>
    <w:tbl>
      <w:tblPr>
        <w:tblStyle w:val="TabloKlavuzu"/>
        <w:tblW w:w="0" w:type="auto"/>
        <w:tblLook w:val="04A0" w:firstRow="1" w:lastRow="0" w:firstColumn="1" w:lastColumn="0" w:noHBand="0" w:noVBand="1"/>
      </w:tblPr>
      <w:tblGrid>
        <w:gridCol w:w="1843"/>
        <w:gridCol w:w="7761"/>
      </w:tblGrid>
      <w:tr w:rsidR="006544E2" w:rsidRPr="003054BF" w:rsidTr="003054BF">
        <w:tc>
          <w:tcPr>
            <w:tcW w:w="1843" w:type="dxa"/>
            <w:shd w:val="clear" w:color="auto" w:fill="D9D9D9"/>
          </w:tcPr>
          <w:p w:rsidR="000D0E5C" w:rsidRPr="003054BF" w:rsidRDefault="00C11A28" w:rsidP="003054BF">
            <w:pPr>
              <w:jc w:val="center"/>
              <w:rPr>
                <w:rFonts w:cs="Times New Roman"/>
                <w:color w:val="000000" w:themeColor="text1"/>
              </w:rPr>
            </w:pPr>
            <w:r w:rsidRPr="003054BF">
              <w:rPr>
                <w:rFonts w:cs="Times New Roman"/>
                <w:b/>
                <w:color w:val="000000" w:themeColor="text1"/>
              </w:rPr>
              <w:t>No</w:t>
            </w:r>
          </w:p>
        </w:tc>
        <w:tc>
          <w:tcPr>
            <w:tcW w:w="7761" w:type="dxa"/>
            <w:shd w:val="clear" w:color="auto" w:fill="D9D9D9"/>
          </w:tcPr>
          <w:p w:rsidR="000D0E5C" w:rsidRPr="003054BF" w:rsidRDefault="00C11A28" w:rsidP="003054BF">
            <w:pPr>
              <w:rPr>
                <w:rFonts w:cs="Times New Roman"/>
                <w:color w:val="000000" w:themeColor="text1"/>
              </w:rPr>
            </w:pPr>
            <w:r w:rsidRPr="003054BF">
              <w:rPr>
                <w:rFonts w:cs="Times New Roman"/>
                <w:b/>
                <w:color w:val="000000" w:themeColor="text1"/>
              </w:rPr>
              <w:t>Öğrenme Çıktısı</w:t>
            </w:r>
          </w:p>
        </w:tc>
      </w:tr>
      <w:tr w:rsidR="006544E2" w:rsidRPr="003054BF" w:rsidTr="003054BF">
        <w:tc>
          <w:tcPr>
            <w:tcW w:w="1843" w:type="dxa"/>
          </w:tcPr>
          <w:p w:rsidR="000D0E5C" w:rsidRPr="003054BF" w:rsidRDefault="00C11A28" w:rsidP="003054BF">
            <w:pPr>
              <w:jc w:val="center"/>
              <w:rPr>
                <w:rFonts w:cs="Times New Roman"/>
                <w:b/>
                <w:color w:val="000000" w:themeColor="text1"/>
              </w:rPr>
            </w:pPr>
            <w:r w:rsidRPr="003054BF">
              <w:rPr>
                <w:rFonts w:cs="Times New Roman"/>
                <w:b/>
                <w:color w:val="000000" w:themeColor="text1"/>
              </w:rPr>
              <w:t>1</w:t>
            </w:r>
          </w:p>
        </w:tc>
        <w:tc>
          <w:tcPr>
            <w:tcW w:w="7761" w:type="dxa"/>
          </w:tcPr>
          <w:p w:rsidR="000D0E5C" w:rsidRPr="003054BF" w:rsidRDefault="00A879E9" w:rsidP="003054BF">
            <w:pPr>
              <w:rPr>
                <w:rFonts w:cs="Times New Roman"/>
                <w:color w:val="000000" w:themeColor="text1"/>
              </w:rPr>
            </w:pPr>
            <w:r>
              <w:t>Kuramlar ve kavramlar arasındaki ilişkiyi kavrar.</w:t>
            </w:r>
          </w:p>
        </w:tc>
      </w:tr>
      <w:tr w:rsidR="006544E2" w:rsidRPr="003054BF" w:rsidTr="003054BF">
        <w:tc>
          <w:tcPr>
            <w:tcW w:w="1843" w:type="dxa"/>
          </w:tcPr>
          <w:p w:rsidR="000D0E5C" w:rsidRPr="003054BF" w:rsidRDefault="00C11A28" w:rsidP="003054BF">
            <w:pPr>
              <w:jc w:val="center"/>
              <w:rPr>
                <w:rFonts w:cs="Times New Roman"/>
                <w:b/>
                <w:color w:val="000000" w:themeColor="text1"/>
              </w:rPr>
            </w:pPr>
            <w:r w:rsidRPr="003054BF">
              <w:rPr>
                <w:rFonts w:cs="Times New Roman"/>
                <w:b/>
                <w:color w:val="000000" w:themeColor="text1"/>
              </w:rPr>
              <w:t>2</w:t>
            </w:r>
          </w:p>
        </w:tc>
        <w:tc>
          <w:tcPr>
            <w:tcW w:w="7761" w:type="dxa"/>
          </w:tcPr>
          <w:p w:rsidR="000D0E5C" w:rsidRPr="003054BF" w:rsidRDefault="00A879E9" w:rsidP="003054BF">
            <w:pPr>
              <w:rPr>
                <w:rFonts w:cs="Times New Roman"/>
                <w:color w:val="000000" w:themeColor="text1"/>
              </w:rPr>
            </w:pPr>
            <w:r>
              <w:t>Hemşirelikteki dört temel kavramı yorumlar.</w:t>
            </w:r>
          </w:p>
        </w:tc>
      </w:tr>
      <w:tr w:rsidR="006544E2" w:rsidRPr="003054BF" w:rsidTr="003054BF">
        <w:tc>
          <w:tcPr>
            <w:tcW w:w="1843" w:type="dxa"/>
          </w:tcPr>
          <w:p w:rsidR="000D0E5C" w:rsidRPr="003054BF" w:rsidRDefault="00C11A28" w:rsidP="003054BF">
            <w:pPr>
              <w:jc w:val="center"/>
              <w:rPr>
                <w:rFonts w:cs="Times New Roman"/>
                <w:b/>
                <w:color w:val="000000" w:themeColor="text1"/>
              </w:rPr>
            </w:pPr>
            <w:r w:rsidRPr="003054BF">
              <w:rPr>
                <w:rFonts w:cs="Times New Roman"/>
                <w:b/>
                <w:color w:val="000000" w:themeColor="text1"/>
              </w:rPr>
              <w:t>3</w:t>
            </w:r>
          </w:p>
        </w:tc>
        <w:tc>
          <w:tcPr>
            <w:tcW w:w="7761" w:type="dxa"/>
          </w:tcPr>
          <w:p w:rsidR="000D0E5C" w:rsidRPr="003054BF" w:rsidRDefault="00A879E9" w:rsidP="003054BF">
            <w:pPr>
              <w:rPr>
                <w:rFonts w:cs="Times New Roman"/>
                <w:color w:val="000000" w:themeColor="text1"/>
              </w:rPr>
            </w:pPr>
            <w:r>
              <w:t>Hemşirelikteki dört temel kavramın birbiriyle olan ilişkisini açıklar.</w:t>
            </w:r>
          </w:p>
        </w:tc>
      </w:tr>
      <w:tr w:rsidR="006544E2" w:rsidRPr="003054BF" w:rsidTr="003054BF">
        <w:trPr>
          <w:trHeight w:val="58"/>
        </w:trPr>
        <w:tc>
          <w:tcPr>
            <w:tcW w:w="1843" w:type="dxa"/>
          </w:tcPr>
          <w:p w:rsidR="000D0E5C" w:rsidRPr="003054BF" w:rsidRDefault="00C11A28" w:rsidP="003054BF">
            <w:pPr>
              <w:jc w:val="center"/>
              <w:rPr>
                <w:rFonts w:cs="Times New Roman"/>
                <w:b/>
                <w:color w:val="000000" w:themeColor="text1"/>
              </w:rPr>
            </w:pPr>
            <w:r w:rsidRPr="003054BF">
              <w:rPr>
                <w:rFonts w:cs="Times New Roman"/>
                <w:b/>
                <w:color w:val="000000" w:themeColor="text1"/>
              </w:rPr>
              <w:t>4</w:t>
            </w:r>
          </w:p>
        </w:tc>
        <w:tc>
          <w:tcPr>
            <w:tcW w:w="7761" w:type="dxa"/>
          </w:tcPr>
          <w:p w:rsidR="000D0E5C" w:rsidRPr="003054BF" w:rsidRDefault="00A879E9" w:rsidP="003054BF">
            <w:pPr>
              <w:rPr>
                <w:rFonts w:cs="Times New Roman"/>
                <w:color w:val="000000" w:themeColor="text1"/>
              </w:rPr>
            </w:pPr>
            <w:r>
              <w:t>Hemşirelikteki dört temel kavram dışındaki kavramları yorumlar.</w:t>
            </w:r>
          </w:p>
        </w:tc>
      </w:tr>
      <w:tr w:rsidR="006544E2" w:rsidRPr="003054BF" w:rsidTr="003054BF">
        <w:tc>
          <w:tcPr>
            <w:tcW w:w="1843" w:type="dxa"/>
          </w:tcPr>
          <w:p w:rsidR="000D0E5C" w:rsidRPr="003054BF" w:rsidRDefault="00C11A28" w:rsidP="003054BF">
            <w:pPr>
              <w:jc w:val="center"/>
              <w:rPr>
                <w:rFonts w:cs="Times New Roman"/>
                <w:b/>
                <w:color w:val="000000" w:themeColor="text1"/>
              </w:rPr>
            </w:pPr>
            <w:r w:rsidRPr="003054BF">
              <w:rPr>
                <w:rFonts w:cs="Times New Roman"/>
                <w:b/>
                <w:color w:val="000000" w:themeColor="text1"/>
              </w:rPr>
              <w:t>5</w:t>
            </w:r>
          </w:p>
        </w:tc>
        <w:tc>
          <w:tcPr>
            <w:tcW w:w="7761" w:type="dxa"/>
          </w:tcPr>
          <w:p w:rsidR="000D0E5C" w:rsidRPr="003054BF" w:rsidRDefault="00A879E9" w:rsidP="003054BF">
            <w:pPr>
              <w:rPr>
                <w:rFonts w:cs="Times New Roman"/>
                <w:color w:val="000000" w:themeColor="text1"/>
              </w:rPr>
            </w:pPr>
            <w:r>
              <w:t>Kavramların birbiriyle ilişkisini açıklar.</w:t>
            </w:r>
          </w:p>
        </w:tc>
      </w:tr>
      <w:tr w:rsidR="00A879E9" w:rsidRPr="003054BF" w:rsidTr="003054BF">
        <w:tc>
          <w:tcPr>
            <w:tcW w:w="1843" w:type="dxa"/>
          </w:tcPr>
          <w:p w:rsidR="00A879E9" w:rsidRPr="003054BF" w:rsidRDefault="00A879E9" w:rsidP="003054BF">
            <w:pPr>
              <w:jc w:val="center"/>
              <w:rPr>
                <w:rFonts w:cs="Times New Roman"/>
                <w:b/>
                <w:color w:val="000000" w:themeColor="text1"/>
              </w:rPr>
            </w:pPr>
            <w:r>
              <w:rPr>
                <w:rFonts w:cs="Times New Roman"/>
                <w:b/>
                <w:color w:val="000000" w:themeColor="text1"/>
              </w:rPr>
              <w:t>6</w:t>
            </w:r>
          </w:p>
        </w:tc>
        <w:tc>
          <w:tcPr>
            <w:tcW w:w="7761" w:type="dxa"/>
          </w:tcPr>
          <w:p w:rsidR="00A879E9" w:rsidRDefault="00A879E9" w:rsidP="003054BF">
            <w:r>
              <w:t>Hemşirelik bakımında kuram ve kavramların yerini tartışır.</w:t>
            </w:r>
          </w:p>
        </w:tc>
      </w:tr>
    </w:tbl>
    <w:p w:rsidR="003054BF" w:rsidRDefault="003054BF" w:rsidP="003054BF">
      <w:pPr>
        <w:pStyle w:val="Balk2"/>
        <w:spacing w:before="0" w:after="200" w:line="240" w:lineRule="auto"/>
        <w:rPr>
          <w:rFonts w:ascii="Times New Roman" w:hAnsi="Times New Roman" w:cs="Times New Roman"/>
          <w:color w:val="auto"/>
          <w:sz w:val="22"/>
          <w:szCs w:val="22"/>
        </w:rPr>
      </w:pPr>
    </w:p>
    <w:p w:rsidR="000D0E5C" w:rsidRPr="006544E2" w:rsidRDefault="00C11A28" w:rsidP="003054BF">
      <w:pPr>
        <w:pStyle w:val="Balk2"/>
        <w:spacing w:before="0" w:after="200" w:line="240" w:lineRule="auto"/>
        <w:rPr>
          <w:rFonts w:ascii="Times New Roman" w:hAnsi="Times New Roman" w:cs="Times New Roman"/>
          <w:color w:val="auto"/>
          <w:sz w:val="22"/>
          <w:szCs w:val="22"/>
        </w:rPr>
      </w:pPr>
      <w:r w:rsidRPr="006544E2">
        <w:rPr>
          <w:rFonts w:ascii="Times New Roman" w:hAnsi="Times New Roman" w:cs="Times New Roman"/>
          <w:color w:val="auto"/>
          <w:sz w:val="22"/>
          <w:szCs w:val="22"/>
        </w:rPr>
        <w:t>2.6. Dersin Becerileri</w:t>
      </w:r>
    </w:p>
    <w:tbl>
      <w:tblPr>
        <w:tblStyle w:val="TabloKlavuzu"/>
        <w:tblW w:w="0" w:type="auto"/>
        <w:jc w:val="center"/>
        <w:tblLook w:val="04A0" w:firstRow="1" w:lastRow="0" w:firstColumn="1" w:lastColumn="0" w:noHBand="0" w:noVBand="1"/>
      </w:tblPr>
      <w:tblGrid>
        <w:gridCol w:w="5954"/>
        <w:gridCol w:w="3650"/>
      </w:tblGrid>
      <w:tr w:rsidR="000D0E5C" w:rsidRPr="006544E2" w:rsidTr="00446D79">
        <w:trPr>
          <w:jc w:val="center"/>
        </w:trPr>
        <w:tc>
          <w:tcPr>
            <w:tcW w:w="5954" w:type="dxa"/>
            <w:shd w:val="clear" w:color="auto" w:fill="D9D9D9"/>
          </w:tcPr>
          <w:p w:rsidR="000D0E5C" w:rsidRPr="006544E2" w:rsidRDefault="00C11A28">
            <w:pPr>
              <w:jc w:val="center"/>
              <w:rPr>
                <w:rFonts w:cs="Times New Roman"/>
              </w:rPr>
            </w:pPr>
            <w:r w:rsidRPr="006544E2">
              <w:rPr>
                <w:rFonts w:cs="Times New Roman"/>
                <w:b/>
              </w:rPr>
              <w:t>Beceri</w:t>
            </w:r>
          </w:p>
        </w:tc>
        <w:tc>
          <w:tcPr>
            <w:tcW w:w="3650" w:type="dxa"/>
            <w:shd w:val="clear" w:color="auto" w:fill="D9D9D9"/>
          </w:tcPr>
          <w:p w:rsidR="000D0E5C" w:rsidRPr="006544E2" w:rsidRDefault="00C11A28">
            <w:pPr>
              <w:jc w:val="center"/>
              <w:rPr>
                <w:rFonts w:cs="Times New Roman"/>
              </w:rPr>
            </w:pPr>
            <w:r w:rsidRPr="006544E2">
              <w:rPr>
                <w:rFonts w:cs="Times New Roman"/>
                <w:b/>
              </w:rPr>
              <w:t>Bloom Alanı</w:t>
            </w:r>
          </w:p>
        </w:tc>
      </w:tr>
      <w:tr w:rsidR="000D0E5C" w:rsidRPr="006544E2" w:rsidTr="00446D79">
        <w:trPr>
          <w:jc w:val="center"/>
        </w:trPr>
        <w:tc>
          <w:tcPr>
            <w:tcW w:w="5954" w:type="dxa"/>
          </w:tcPr>
          <w:p w:rsidR="00A879E9" w:rsidRDefault="00A879E9" w:rsidP="00E075EF">
            <w:pPr>
              <w:pStyle w:val="ListeParagraf"/>
              <w:numPr>
                <w:ilvl w:val="0"/>
                <w:numId w:val="10"/>
              </w:numPr>
              <w:jc w:val="both"/>
            </w:pPr>
            <w:r>
              <w:t xml:space="preserve">Hemşireliğin temel kavramlarını ve bu kavramlar arasındaki ilişkileri açıklayabilme. </w:t>
            </w:r>
          </w:p>
          <w:p w:rsidR="00A879E9" w:rsidRDefault="00A879E9" w:rsidP="00E075EF">
            <w:pPr>
              <w:pStyle w:val="ListeParagraf"/>
              <w:numPr>
                <w:ilvl w:val="0"/>
                <w:numId w:val="10"/>
              </w:numPr>
              <w:jc w:val="both"/>
            </w:pPr>
            <w:r>
              <w:t xml:space="preserve">İnsan, çevre, sağlık/hastalık ve bakım kavramlarını hemşirelik açısından değerlendirebilme. </w:t>
            </w:r>
          </w:p>
          <w:p w:rsidR="00A879E9" w:rsidRDefault="00A879E9" w:rsidP="00E075EF">
            <w:pPr>
              <w:pStyle w:val="ListeParagraf"/>
              <w:numPr>
                <w:ilvl w:val="0"/>
                <w:numId w:val="10"/>
              </w:numPr>
              <w:jc w:val="both"/>
            </w:pPr>
            <w:r>
              <w:t xml:space="preserve">Hemşirelik model ve kuramlarının bakım sürecindeki yerini açıklayabilme. </w:t>
            </w:r>
          </w:p>
          <w:p w:rsidR="005801F9" w:rsidRPr="00A879E9" w:rsidRDefault="00A879E9" w:rsidP="00E075EF">
            <w:pPr>
              <w:pStyle w:val="ListeParagraf"/>
              <w:numPr>
                <w:ilvl w:val="0"/>
                <w:numId w:val="10"/>
              </w:numPr>
              <w:jc w:val="both"/>
              <w:rPr>
                <w:rFonts w:cs="Times New Roman"/>
              </w:rPr>
            </w:pPr>
            <w:r>
              <w:t>Hemşirelikte ele alınan temel kavramlar arasındaki ilişkileri analiz edebilme.</w:t>
            </w:r>
          </w:p>
        </w:tc>
        <w:tc>
          <w:tcPr>
            <w:tcW w:w="3650" w:type="dxa"/>
          </w:tcPr>
          <w:p w:rsidR="000D0E5C" w:rsidRPr="006544E2" w:rsidRDefault="00C11A28">
            <w:pPr>
              <w:jc w:val="center"/>
              <w:rPr>
                <w:rFonts w:cs="Times New Roman"/>
              </w:rPr>
            </w:pPr>
            <w:r w:rsidRPr="006544E2">
              <w:rPr>
                <w:rFonts w:cs="Times New Roman"/>
                <w:b/>
              </w:rPr>
              <w:t>Bilişsel Beceriler</w:t>
            </w:r>
          </w:p>
        </w:tc>
      </w:tr>
      <w:tr w:rsidR="000D0E5C" w:rsidRPr="006544E2" w:rsidTr="00446D79">
        <w:trPr>
          <w:jc w:val="center"/>
        </w:trPr>
        <w:tc>
          <w:tcPr>
            <w:tcW w:w="5954" w:type="dxa"/>
          </w:tcPr>
          <w:p w:rsidR="0067555B" w:rsidRDefault="0067555B" w:rsidP="00E075EF">
            <w:pPr>
              <w:pStyle w:val="ListeParagraf"/>
              <w:numPr>
                <w:ilvl w:val="0"/>
                <w:numId w:val="11"/>
              </w:numPr>
              <w:jc w:val="both"/>
            </w:pPr>
            <w:r>
              <w:t xml:space="preserve">Hemşireliğin temel kavramlarına ve mesleki değerlere ilişkin farkındalık geliştirebilme. </w:t>
            </w:r>
          </w:p>
          <w:p w:rsidR="0067555B" w:rsidRDefault="0067555B" w:rsidP="00E075EF">
            <w:pPr>
              <w:pStyle w:val="ListeParagraf"/>
              <w:numPr>
                <w:ilvl w:val="0"/>
                <w:numId w:val="11"/>
              </w:numPr>
              <w:jc w:val="both"/>
            </w:pPr>
            <w:r>
              <w:t>Bireyin gereksinimlerine bütüncül ve birey merkezli yaklaşım geliştirebilme.</w:t>
            </w:r>
          </w:p>
          <w:p w:rsidR="0067555B" w:rsidRDefault="0067555B" w:rsidP="00E075EF">
            <w:pPr>
              <w:pStyle w:val="ListeParagraf"/>
              <w:numPr>
                <w:ilvl w:val="0"/>
                <w:numId w:val="11"/>
              </w:numPr>
              <w:jc w:val="both"/>
            </w:pPr>
            <w:r>
              <w:t xml:space="preserve">Bireysel farklılıklara ve farklı yaşam deneyimlerine duyarlı yaklaşım geliştirebilme. </w:t>
            </w:r>
          </w:p>
          <w:p w:rsidR="005801F9" w:rsidRPr="0067555B" w:rsidRDefault="0067555B" w:rsidP="00E075EF">
            <w:pPr>
              <w:pStyle w:val="ListeParagraf"/>
              <w:numPr>
                <w:ilvl w:val="0"/>
                <w:numId w:val="11"/>
              </w:numPr>
              <w:jc w:val="both"/>
              <w:rPr>
                <w:rFonts w:cs="Times New Roman"/>
              </w:rPr>
            </w:pPr>
            <w:r>
              <w:t>Profesyonel hemşirelik bakımında kuram ve kavramların önemini benimseyebilme.</w:t>
            </w:r>
          </w:p>
        </w:tc>
        <w:tc>
          <w:tcPr>
            <w:tcW w:w="3650" w:type="dxa"/>
          </w:tcPr>
          <w:p w:rsidR="000D0E5C" w:rsidRPr="006544E2" w:rsidRDefault="00446D79" w:rsidP="00446D79">
            <w:pPr>
              <w:jc w:val="center"/>
              <w:rPr>
                <w:rFonts w:cs="Times New Roman"/>
              </w:rPr>
            </w:pPr>
            <w:r w:rsidRPr="006544E2">
              <w:rPr>
                <w:rFonts w:cs="Times New Roman"/>
                <w:b/>
              </w:rPr>
              <w:t xml:space="preserve">Duyuşsal Beceriler </w:t>
            </w:r>
          </w:p>
        </w:tc>
      </w:tr>
      <w:tr w:rsidR="000D0E5C" w:rsidRPr="006544E2" w:rsidTr="00446D79">
        <w:trPr>
          <w:jc w:val="center"/>
        </w:trPr>
        <w:tc>
          <w:tcPr>
            <w:tcW w:w="5954" w:type="dxa"/>
          </w:tcPr>
          <w:p w:rsidR="0067555B" w:rsidRPr="0067555B" w:rsidRDefault="0067555B" w:rsidP="00E075EF">
            <w:pPr>
              <w:pStyle w:val="ListeParagraf"/>
              <w:numPr>
                <w:ilvl w:val="0"/>
                <w:numId w:val="7"/>
              </w:numPr>
              <w:jc w:val="both"/>
              <w:rPr>
                <w:rFonts w:cs="Times New Roman"/>
              </w:rPr>
            </w:pPr>
            <w:r>
              <w:t xml:space="preserve">Temel hemşirelik kavramlarını vaka ve günlük yaşam örnekleri üzerinden değerlendirebilme. </w:t>
            </w:r>
          </w:p>
          <w:p w:rsidR="0067555B" w:rsidRPr="0067555B" w:rsidRDefault="0067555B" w:rsidP="00E075EF">
            <w:pPr>
              <w:pStyle w:val="ListeParagraf"/>
              <w:numPr>
                <w:ilvl w:val="0"/>
                <w:numId w:val="7"/>
              </w:numPr>
              <w:jc w:val="both"/>
              <w:rPr>
                <w:rFonts w:cs="Times New Roman"/>
              </w:rPr>
            </w:pPr>
            <w:r>
              <w:t>Bireyin bakım gereksinimlerini temel kavramlar doğrultusunda tartışabilme.</w:t>
            </w:r>
          </w:p>
          <w:p w:rsidR="00460604" w:rsidRPr="00640EF9" w:rsidRDefault="0067555B" w:rsidP="00E075EF">
            <w:pPr>
              <w:pStyle w:val="ListeParagraf"/>
              <w:numPr>
                <w:ilvl w:val="0"/>
                <w:numId w:val="7"/>
              </w:numPr>
              <w:jc w:val="both"/>
              <w:rPr>
                <w:rFonts w:cs="Times New Roman"/>
              </w:rPr>
            </w:pPr>
            <w:r>
              <w:t>Kuramsal bilgiyi örnek bakım durumlarıyla ilişkilendirebilme.</w:t>
            </w:r>
          </w:p>
        </w:tc>
        <w:tc>
          <w:tcPr>
            <w:tcW w:w="3650" w:type="dxa"/>
          </w:tcPr>
          <w:p w:rsidR="000D0E5C" w:rsidRPr="006544E2" w:rsidRDefault="00446D79">
            <w:pPr>
              <w:jc w:val="center"/>
              <w:rPr>
                <w:rFonts w:cs="Times New Roman"/>
              </w:rPr>
            </w:pPr>
            <w:r w:rsidRPr="006544E2">
              <w:rPr>
                <w:rFonts w:cs="Times New Roman"/>
                <w:b/>
              </w:rPr>
              <w:t>Uygulamalı / Psikomotor Beceriler</w:t>
            </w:r>
          </w:p>
        </w:tc>
      </w:tr>
    </w:tbl>
    <w:p w:rsidR="003054BF" w:rsidRPr="00640EF9" w:rsidRDefault="003054BF" w:rsidP="003054BF"/>
    <w:p w:rsidR="000D0E5C" w:rsidRPr="0067555B" w:rsidRDefault="00C11A28">
      <w:pPr>
        <w:pStyle w:val="Balk2"/>
        <w:spacing w:before="120" w:after="120" w:line="240" w:lineRule="auto"/>
        <w:rPr>
          <w:rFonts w:ascii="Times New Roman" w:hAnsi="Times New Roman" w:cs="Times New Roman"/>
          <w:color w:val="auto"/>
          <w:sz w:val="22"/>
          <w:szCs w:val="22"/>
        </w:rPr>
      </w:pPr>
      <w:r w:rsidRPr="0067555B">
        <w:rPr>
          <w:rFonts w:ascii="Times New Roman" w:hAnsi="Times New Roman" w:cs="Times New Roman"/>
          <w:color w:val="auto"/>
          <w:sz w:val="22"/>
          <w:szCs w:val="22"/>
        </w:rPr>
        <w:t>2.7. Dersin Öğretim Yöntem ve Teknikleri</w:t>
      </w:r>
    </w:p>
    <w:p w:rsidR="00640EF9" w:rsidRPr="0067555B" w:rsidRDefault="00C11A28" w:rsidP="00640EF9">
      <w:pPr>
        <w:spacing w:after="60" w:line="240" w:lineRule="auto"/>
        <w:rPr>
          <w:rFonts w:cs="Times New Roman"/>
        </w:rPr>
      </w:pPr>
      <w:r w:rsidRPr="0067555B">
        <w:rPr>
          <w:rFonts w:cs="Times New Roman"/>
        </w:rPr>
        <w:t>Ders aşağıdaki öğretim yöntem ve teknikleri kullanılarak yürütülmektedir:</w:t>
      </w:r>
    </w:p>
    <w:p w:rsidR="0067555B" w:rsidRPr="0067555B" w:rsidRDefault="0067555B" w:rsidP="00E075EF">
      <w:pPr>
        <w:pStyle w:val="ListeParagraf"/>
        <w:numPr>
          <w:ilvl w:val="0"/>
          <w:numId w:val="12"/>
        </w:numPr>
        <w:spacing w:after="0" w:line="240" w:lineRule="auto"/>
        <w:rPr>
          <w:rFonts w:eastAsia="Times New Roman" w:cs="Times New Roman"/>
          <w:lang w:val="tr-TR" w:eastAsia="tr-TR"/>
        </w:rPr>
      </w:pPr>
      <w:r w:rsidRPr="0067555B">
        <w:rPr>
          <w:rFonts w:eastAsia="Times New Roman" w:cs="Times New Roman"/>
          <w:lang w:val="tr-TR" w:eastAsia="tr-TR"/>
        </w:rPr>
        <w:t xml:space="preserve">Anlatım </w:t>
      </w:r>
    </w:p>
    <w:p w:rsidR="0067555B" w:rsidRPr="0067555B" w:rsidRDefault="0067555B" w:rsidP="00E075EF">
      <w:pPr>
        <w:pStyle w:val="ListeParagraf"/>
        <w:numPr>
          <w:ilvl w:val="0"/>
          <w:numId w:val="12"/>
        </w:numPr>
        <w:spacing w:after="0" w:line="240" w:lineRule="auto"/>
        <w:rPr>
          <w:rFonts w:eastAsia="Times New Roman" w:cs="Times New Roman"/>
          <w:lang w:val="tr-TR" w:eastAsia="tr-TR"/>
        </w:rPr>
      </w:pPr>
      <w:r w:rsidRPr="0067555B">
        <w:rPr>
          <w:rFonts w:eastAsia="Times New Roman" w:cs="Times New Roman"/>
          <w:lang w:val="tr-TR" w:eastAsia="tr-TR"/>
        </w:rPr>
        <w:t xml:space="preserve">Soru-cevap </w:t>
      </w:r>
    </w:p>
    <w:p w:rsidR="0067555B" w:rsidRPr="0067555B" w:rsidRDefault="0067555B" w:rsidP="00E075EF">
      <w:pPr>
        <w:pStyle w:val="ListeParagraf"/>
        <w:numPr>
          <w:ilvl w:val="0"/>
          <w:numId w:val="12"/>
        </w:numPr>
        <w:spacing w:after="0" w:line="240" w:lineRule="auto"/>
        <w:rPr>
          <w:rFonts w:eastAsia="Times New Roman" w:cs="Times New Roman"/>
          <w:lang w:val="tr-TR" w:eastAsia="tr-TR"/>
        </w:rPr>
      </w:pPr>
      <w:r w:rsidRPr="0067555B">
        <w:rPr>
          <w:rFonts w:eastAsia="Times New Roman" w:cs="Times New Roman"/>
          <w:lang w:val="tr-TR" w:eastAsia="tr-TR"/>
        </w:rPr>
        <w:t xml:space="preserve">Tartışma </w:t>
      </w:r>
    </w:p>
    <w:p w:rsidR="0067555B" w:rsidRPr="0067555B" w:rsidRDefault="0067555B" w:rsidP="00E075EF">
      <w:pPr>
        <w:pStyle w:val="ListeParagraf"/>
        <w:numPr>
          <w:ilvl w:val="0"/>
          <w:numId w:val="12"/>
        </w:numPr>
        <w:spacing w:after="0" w:line="240" w:lineRule="auto"/>
        <w:rPr>
          <w:rFonts w:eastAsia="Times New Roman" w:cs="Times New Roman"/>
          <w:lang w:val="tr-TR" w:eastAsia="tr-TR"/>
        </w:rPr>
      </w:pPr>
      <w:r w:rsidRPr="0067555B">
        <w:rPr>
          <w:rFonts w:eastAsia="Times New Roman" w:cs="Times New Roman"/>
          <w:lang w:val="tr-TR" w:eastAsia="tr-TR"/>
        </w:rPr>
        <w:t xml:space="preserve">Beyin fırtınası </w:t>
      </w:r>
    </w:p>
    <w:p w:rsidR="0067555B" w:rsidRPr="0067555B" w:rsidRDefault="0067555B" w:rsidP="00E075EF">
      <w:pPr>
        <w:pStyle w:val="ListeParagraf"/>
        <w:numPr>
          <w:ilvl w:val="0"/>
          <w:numId w:val="12"/>
        </w:numPr>
        <w:spacing w:after="0" w:line="240" w:lineRule="auto"/>
        <w:rPr>
          <w:rFonts w:eastAsia="Times New Roman" w:cs="Times New Roman"/>
          <w:lang w:val="tr-TR" w:eastAsia="tr-TR"/>
        </w:rPr>
      </w:pPr>
      <w:r w:rsidRPr="0067555B">
        <w:rPr>
          <w:rFonts w:eastAsia="Times New Roman" w:cs="Times New Roman"/>
          <w:lang w:val="tr-TR" w:eastAsia="tr-TR"/>
        </w:rPr>
        <w:t xml:space="preserve">Problem çözme </w:t>
      </w:r>
    </w:p>
    <w:p w:rsidR="0067555B" w:rsidRPr="0067555B" w:rsidRDefault="0067555B" w:rsidP="00E075EF">
      <w:pPr>
        <w:pStyle w:val="ListeParagraf"/>
        <w:numPr>
          <w:ilvl w:val="0"/>
          <w:numId w:val="12"/>
        </w:numPr>
        <w:spacing w:after="0" w:line="240" w:lineRule="auto"/>
        <w:rPr>
          <w:rFonts w:eastAsia="Times New Roman" w:cs="Times New Roman"/>
          <w:lang w:val="tr-TR" w:eastAsia="tr-TR"/>
        </w:rPr>
      </w:pPr>
      <w:r w:rsidRPr="0067555B">
        <w:rPr>
          <w:rFonts w:eastAsia="Times New Roman" w:cs="Times New Roman"/>
          <w:lang w:val="tr-TR" w:eastAsia="tr-TR"/>
        </w:rPr>
        <w:t xml:space="preserve">Örnek olay </w:t>
      </w:r>
    </w:p>
    <w:p w:rsidR="0067555B" w:rsidRPr="0067555B" w:rsidRDefault="0067555B" w:rsidP="00E075EF">
      <w:pPr>
        <w:pStyle w:val="ListeParagraf"/>
        <w:numPr>
          <w:ilvl w:val="0"/>
          <w:numId w:val="12"/>
        </w:numPr>
        <w:spacing w:after="0" w:line="240" w:lineRule="auto"/>
        <w:rPr>
          <w:rFonts w:eastAsia="Times New Roman" w:cs="Times New Roman"/>
          <w:lang w:val="tr-TR" w:eastAsia="tr-TR"/>
        </w:rPr>
      </w:pPr>
      <w:r w:rsidRPr="0067555B">
        <w:rPr>
          <w:rFonts w:eastAsia="Times New Roman" w:cs="Times New Roman"/>
          <w:lang w:val="tr-TR" w:eastAsia="tr-TR"/>
        </w:rPr>
        <w:t xml:space="preserve">Güncel </w:t>
      </w:r>
      <w:proofErr w:type="gramStart"/>
      <w:r w:rsidRPr="0067555B">
        <w:rPr>
          <w:rFonts w:eastAsia="Times New Roman" w:cs="Times New Roman"/>
          <w:lang w:val="tr-TR" w:eastAsia="tr-TR"/>
        </w:rPr>
        <w:t>literatür</w:t>
      </w:r>
      <w:proofErr w:type="gramEnd"/>
      <w:r w:rsidRPr="0067555B">
        <w:rPr>
          <w:rFonts w:eastAsia="Times New Roman" w:cs="Times New Roman"/>
          <w:lang w:val="tr-TR" w:eastAsia="tr-TR"/>
        </w:rPr>
        <w:t xml:space="preserve"> incelemesi </w:t>
      </w:r>
    </w:p>
    <w:p w:rsidR="00640EF9" w:rsidRPr="0067555B" w:rsidRDefault="0067555B" w:rsidP="00E075EF">
      <w:pPr>
        <w:pStyle w:val="ListeParagraf"/>
        <w:numPr>
          <w:ilvl w:val="0"/>
          <w:numId w:val="12"/>
        </w:numPr>
        <w:spacing w:after="60" w:line="240" w:lineRule="auto"/>
        <w:rPr>
          <w:rFonts w:cs="Times New Roman"/>
        </w:rPr>
      </w:pPr>
      <w:r w:rsidRPr="0067555B">
        <w:rPr>
          <w:rFonts w:eastAsia="Times New Roman" w:cs="Times New Roman"/>
          <w:lang w:val="tr-TR" w:eastAsia="tr-TR"/>
        </w:rPr>
        <w:t>Geri bildirim</w:t>
      </w:r>
    </w:p>
    <w:p w:rsidR="00EA4419" w:rsidRPr="00640EF9" w:rsidRDefault="00C11A28" w:rsidP="00640EF9">
      <w:pPr>
        <w:pStyle w:val="Balk2"/>
        <w:spacing w:before="0" w:after="240" w:line="240" w:lineRule="auto"/>
        <w:jc w:val="both"/>
        <w:rPr>
          <w:rFonts w:ascii="Times New Roman" w:hAnsi="Times New Roman" w:cs="Times New Roman"/>
          <w:color w:val="000000" w:themeColor="text1"/>
          <w:sz w:val="22"/>
          <w:szCs w:val="22"/>
        </w:rPr>
      </w:pPr>
      <w:r w:rsidRPr="00640EF9">
        <w:rPr>
          <w:rFonts w:ascii="Times New Roman" w:hAnsi="Times New Roman" w:cs="Times New Roman"/>
          <w:color w:val="000000" w:themeColor="text1"/>
          <w:sz w:val="22"/>
          <w:szCs w:val="22"/>
        </w:rPr>
        <w:lastRenderedPageBreak/>
        <w:t>2.8. Dersin Değerlendirmesi</w:t>
      </w:r>
    </w:p>
    <w:p w:rsidR="0067555B" w:rsidRPr="0067555B" w:rsidRDefault="0067555B" w:rsidP="0067555B">
      <w:pPr>
        <w:pStyle w:val="Balk2"/>
        <w:spacing w:before="0" w:line="240" w:lineRule="auto"/>
        <w:ind w:firstLine="720"/>
        <w:jc w:val="both"/>
        <w:rPr>
          <w:rFonts w:ascii="Times New Roman" w:hAnsi="Times New Roman" w:cs="Times New Roman"/>
          <w:b w:val="0"/>
          <w:color w:val="000000" w:themeColor="text1"/>
          <w:sz w:val="22"/>
          <w:szCs w:val="22"/>
        </w:rPr>
      </w:pPr>
      <w:proofErr w:type="gramStart"/>
      <w:r w:rsidRPr="0067555B">
        <w:rPr>
          <w:rFonts w:ascii="Times New Roman" w:hAnsi="Times New Roman" w:cs="Times New Roman"/>
          <w:b w:val="0"/>
          <w:color w:val="000000" w:themeColor="text1"/>
          <w:sz w:val="22"/>
          <w:szCs w:val="22"/>
        </w:rPr>
        <w:t>Bu derste öğrencilerin başarı durumu; dönem içi ve dönem sonu değerlendirme etkinlikleri esas alınarak belirlenir.</w:t>
      </w:r>
      <w:proofErr w:type="gramEnd"/>
      <w:r w:rsidRPr="0067555B">
        <w:rPr>
          <w:rFonts w:ascii="Times New Roman" w:hAnsi="Times New Roman" w:cs="Times New Roman"/>
          <w:b w:val="0"/>
          <w:color w:val="000000" w:themeColor="text1"/>
          <w:sz w:val="22"/>
          <w:szCs w:val="22"/>
        </w:rPr>
        <w:t xml:space="preserve"> Derslerin en </w:t>
      </w:r>
      <w:proofErr w:type="gramStart"/>
      <w:r w:rsidRPr="0067555B">
        <w:rPr>
          <w:rFonts w:ascii="Times New Roman" w:hAnsi="Times New Roman" w:cs="Times New Roman"/>
          <w:b w:val="0"/>
          <w:color w:val="000000" w:themeColor="text1"/>
          <w:sz w:val="22"/>
          <w:szCs w:val="22"/>
        </w:rPr>
        <w:t>az</w:t>
      </w:r>
      <w:proofErr w:type="gramEnd"/>
      <w:r w:rsidRPr="0067555B">
        <w:rPr>
          <w:rFonts w:ascii="Times New Roman" w:hAnsi="Times New Roman" w:cs="Times New Roman"/>
          <w:b w:val="0"/>
          <w:color w:val="000000" w:themeColor="text1"/>
          <w:sz w:val="22"/>
          <w:szCs w:val="22"/>
        </w:rPr>
        <w:t xml:space="preserve"> %70'ine devam etmeyen öğrenciler</w:t>
      </w:r>
      <w:r w:rsidRPr="0067555B">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 xml:space="preserve"> </w:t>
      </w:r>
      <w:r w:rsidRPr="0067555B">
        <w:rPr>
          <w:rStyle w:val="Gl"/>
          <w:rFonts w:ascii="Times New Roman" w:hAnsi="Times New Roman" w:cs="Times New Roman"/>
          <w:color w:val="000000" w:themeColor="text1"/>
          <w:sz w:val="22"/>
          <w:szCs w:val="22"/>
        </w:rPr>
        <w:t xml:space="preserve">Yozgat Bozok Üniversitesi Ön Lisans ve Lisans Eğitim-Öğretim ve Sınav Yönetmeliği </w:t>
      </w:r>
      <w:r w:rsidRPr="0067555B">
        <w:rPr>
          <w:rFonts w:ascii="Times New Roman" w:hAnsi="Times New Roman" w:cs="Times New Roman"/>
          <w:b w:val="0"/>
          <w:color w:val="000000" w:themeColor="text1"/>
          <w:sz w:val="22"/>
          <w:szCs w:val="22"/>
        </w:rPr>
        <w:t>hükümleri doğrultusunda yarıyıl sonu sınavına girme hakkı kazanamaz.</w:t>
      </w:r>
    </w:p>
    <w:p w:rsidR="0067555B" w:rsidRPr="0067555B" w:rsidRDefault="0067555B" w:rsidP="0067555B">
      <w:pPr>
        <w:pStyle w:val="Balk2"/>
        <w:spacing w:before="0" w:line="240" w:lineRule="auto"/>
        <w:ind w:firstLine="720"/>
        <w:jc w:val="both"/>
        <w:rPr>
          <w:rFonts w:ascii="Times New Roman" w:hAnsi="Times New Roman" w:cs="Times New Roman"/>
          <w:b w:val="0"/>
          <w:color w:val="000000" w:themeColor="text1"/>
          <w:sz w:val="22"/>
          <w:szCs w:val="22"/>
        </w:rPr>
      </w:pPr>
      <w:proofErr w:type="gramStart"/>
      <w:r w:rsidRPr="0067555B">
        <w:rPr>
          <w:rFonts w:ascii="Times New Roman" w:hAnsi="Times New Roman" w:cs="Times New Roman"/>
          <w:b w:val="0"/>
          <w:color w:val="000000" w:themeColor="text1"/>
          <w:sz w:val="22"/>
          <w:szCs w:val="22"/>
        </w:rPr>
        <w:t>Dersin ölçme ve değerlendirme süreci, Yozgat Bozok Üniversitesi ölçme ve değerlendirme esaslarına uygun olarak yürütülmektedir.</w:t>
      </w:r>
      <w:proofErr w:type="gramEnd"/>
      <w:r w:rsidRPr="0067555B">
        <w:rPr>
          <w:rFonts w:ascii="Times New Roman" w:hAnsi="Times New Roman" w:cs="Times New Roman"/>
          <w:b w:val="0"/>
          <w:color w:val="000000" w:themeColor="text1"/>
          <w:sz w:val="22"/>
          <w:szCs w:val="22"/>
        </w:rPr>
        <w:t xml:space="preserve"> </w:t>
      </w:r>
      <w:proofErr w:type="gramStart"/>
      <w:r w:rsidRPr="0067555B">
        <w:rPr>
          <w:rFonts w:ascii="Times New Roman" w:hAnsi="Times New Roman" w:cs="Times New Roman"/>
          <w:b w:val="0"/>
          <w:color w:val="000000" w:themeColor="text1"/>
          <w:sz w:val="22"/>
          <w:szCs w:val="22"/>
        </w:rPr>
        <w:t>Başarı notu; dönem içi değerlendirme etkinlikleri ile yarıyıl sonu (final) sınavının birlikte değerlendirilmesiyle hesaplanmaktadır.</w:t>
      </w:r>
      <w:proofErr w:type="gramEnd"/>
      <w:r w:rsidRPr="0067555B">
        <w:rPr>
          <w:rFonts w:ascii="Times New Roman" w:hAnsi="Times New Roman" w:cs="Times New Roman"/>
          <w:b w:val="0"/>
          <w:color w:val="000000" w:themeColor="text1"/>
          <w:sz w:val="22"/>
          <w:szCs w:val="22"/>
        </w:rPr>
        <w:t xml:space="preserve"> Dönem içi değerlendirme notu </w:t>
      </w:r>
      <w:proofErr w:type="gramStart"/>
      <w:r w:rsidRPr="0067555B">
        <w:rPr>
          <w:rFonts w:ascii="Times New Roman" w:hAnsi="Times New Roman" w:cs="Times New Roman"/>
          <w:b w:val="0"/>
          <w:color w:val="000000" w:themeColor="text1"/>
          <w:sz w:val="22"/>
          <w:szCs w:val="22"/>
        </w:rPr>
        <w:t>ara</w:t>
      </w:r>
      <w:proofErr w:type="gramEnd"/>
      <w:r w:rsidRPr="0067555B">
        <w:rPr>
          <w:rFonts w:ascii="Times New Roman" w:hAnsi="Times New Roman" w:cs="Times New Roman"/>
          <w:b w:val="0"/>
          <w:color w:val="000000" w:themeColor="text1"/>
          <w:sz w:val="22"/>
          <w:szCs w:val="22"/>
        </w:rPr>
        <w:t xml:space="preserve"> sınav ve kısa sınavdan (quiz), dönem sonu değerlendirme notu ise final sınavından oluşmaktadır. Dönem içi değerlendirmelerin genel başarı notuna katkısı </w:t>
      </w:r>
      <w:r w:rsidRPr="0067555B">
        <w:rPr>
          <w:rStyle w:val="Gl"/>
          <w:rFonts w:ascii="Times New Roman" w:hAnsi="Times New Roman" w:cs="Times New Roman"/>
          <w:color w:val="000000" w:themeColor="text1"/>
          <w:sz w:val="22"/>
          <w:szCs w:val="22"/>
        </w:rPr>
        <w:t>%50</w:t>
      </w:r>
      <w:r w:rsidRPr="0067555B">
        <w:rPr>
          <w:rFonts w:ascii="Times New Roman" w:hAnsi="Times New Roman" w:cs="Times New Roman"/>
          <w:b w:val="0"/>
          <w:color w:val="000000" w:themeColor="text1"/>
          <w:sz w:val="22"/>
          <w:szCs w:val="22"/>
        </w:rPr>
        <w:t xml:space="preserve">, yarıyıl sonu sınavının katkısı ise </w:t>
      </w:r>
      <w:r w:rsidRPr="0067555B">
        <w:rPr>
          <w:rStyle w:val="Gl"/>
          <w:rFonts w:ascii="Times New Roman" w:hAnsi="Times New Roman" w:cs="Times New Roman"/>
          <w:color w:val="000000" w:themeColor="text1"/>
          <w:sz w:val="22"/>
          <w:szCs w:val="22"/>
        </w:rPr>
        <w:t>%50</w:t>
      </w:r>
      <w:r w:rsidRPr="0067555B">
        <w:rPr>
          <w:rFonts w:ascii="Times New Roman" w:hAnsi="Times New Roman" w:cs="Times New Roman"/>
          <w:b w:val="0"/>
          <w:color w:val="000000" w:themeColor="text1"/>
          <w:sz w:val="22"/>
          <w:szCs w:val="22"/>
        </w:rPr>
        <w:t>'dir</w:t>
      </w:r>
    </w:p>
    <w:p w:rsidR="00EA4419" w:rsidRDefault="008F515C" w:rsidP="0067555B">
      <w:pPr>
        <w:pStyle w:val="Balk2"/>
        <w:spacing w:before="120" w:after="120" w:line="240" w:lineRule="auto"/>
        <w:rPr>
          <w:rFonts w:ascii="Times New Roman" w:hAnsi="Times New Roman" w:cs="Times New Roman"/>
          <w:color w:val="auto"/>
          <w:sz w:val="22"/>
          <w:szCs w:val="22"/>
        </w:rPr>
      </w:pPr>
      <w:proofErr w:type="gramStart"/>
      <w:r w:rsidRPr="008F515C">
        <w:rPr>
          <w:rFonts w:ascii="Times New Roman" w:hAnsi="Times New Roman" w:cs="Times New Roman"/>
          <w:color w:val="auto"/>
          <w:sz w:val="22"/>
          <w:szCs w:val="22"/>
        </w:rPr>
        <w:t>Tablo 1.</w:t>
      </w:r>
      <w:proofErr w:type="gramEnd"/>
      <w:r w:rsidR="0067555B">
        <w:rPr>
          <w:rFonts w:ascii="Times New Roman" w:hAnsi="Times New Roman" w:cs="Times New Roman"/>
          <w:color w:val="auto"/>
          <w:sz w:val="22"/>
          <w:szCs w:val="22"/>
        </w:rPr>
        <w:t xml:space="preserve"> Hemşirelikte Temel Kavramlar </w:t>
      </w:r>
      <w:r w:rsidRPr="008F515C">
        <w:rPr>
          <w:rFonts w:ascii="Times New Roman" w:hAnsi="Times New Roman" w:cs="Times New Roman"/>
          <w:color w:val="auto"/>
          <w:sz w:val="22"/>
          <w:szCs w:val="22"/>
        </w:rPr>
        <w:t>Dersinin Değerlendirilmesi</w:t>
      </w:r>
    </w:p>
    <w:tbl>
      <w:tblPr>
        <w:tblStyle w:val="TabloKlavuzu"/>
        <w:tblW w:w="0" w:type="auto"/>
        <w:jc w:val="center"/>
        <w:tblLook w:val="04A0" w:firstRow="1" w:lastRow="0" w:firstColumn="1" w:lastColumn="0" w:noHBand="0" w:noVBand="1"/>
      </w:tblPr>
      <w:tblGrid>
        <w:gridCol w:w="2835"/>
        <w:gridCol w:w="1967"/>
        <w:gridCol w:w="2401"/>
        <w:gridCol w:w="2401"/>
      </w:tblGrid>
      <w:tr w:rsidR="0067555B" w:rsidRPr="002C1D7B" w:rsidTr="0067555B">
        <w:trPr>
          <w:jc w:val="center"/>
        </w:trPr>
        <w:tc>
          <w:tcPr>
            <w:tcW w:w="2835" w:type="dxa"/>
            <w:shd w:val="clear" w:color="auto" w:fill="D9D9D9"/>
          </w:tcPr>
          <w:p w:rsidR="0067555B" w:rsidRPr="002C1D7B" w:rsidRDefault="0067555B" w:rsidP="004E69C2">
            <w:pPr>
              <w:jc w:val="both"/>
              <w:rPr>
                <w:rFonts w:cs="Times New Roman"/>
                <w:color w:val="000000" w:themeColor="text1"/>
              </w:rPr>
            </w:pPr>
            <w:r w:rsidRPr="002C1D7B">
              <w:rPr>
                <w:rFonts w:cs="Times New Roman"/>
                <w:b/>
                <w:color w:val="000000" w:themeColor="text1"/>
              </w:rPr>
              <w:t>Değerlendirme yöntemi</w:t>
            </w:r>
          </w:p>
        </w:tc>
        <w:tc>
          <w:tcPr>
            <w:tcW w:w="1967" w:type="dxa"/>
            <w:shd w:val="clear" w:color="auto" w:fill="D9D9D9"/>
          </w:tcPr>
          <w:p w:rsidR="0067555B" w:rsidRPr="002C1D7B" w:rsidRDefault="0067555B" w:rsidP="004E69C2">
            <w:pPr>
              <w:jc w:val="both"/>
              <w:rPr>
                <w:rFonts w:cs="Times New Roman"/>
                <w:color w:val="000000" w:themeColor="text1"/>
              </w:rPr>
            </w:pPr>
            <w:r w:rsidRPr="002C1D7B">
              <w:rPr>
                <w:rFonts w:cs="Times New Roman"/>
                <w:b/>
                <w:color w:val="000000" w:themeColor="text1"/>
              </w:rPr>
              <w:t>Sayı</w:t>
            </w:r>
          </w:p>
        </w:tc>
        <w:tc>
          <w:tcPr>
            <w:tcW w:w="2401" w:type="dxa"/>
            <w:shd w:val="clear" w:color="auto" w:fill="D9D9D9"/>
          </w:tcPr>
          <w:p w:rsidR="0067555B" w:rsidRPr="002C1D7B" w:rsidRDefault="0067555B" w:rsidP="004E69C2">
            <w:pPr>
              <w:jc w:val="both"/>
              <w:rPr>
                <w:rFonts w:cs="Times New Roman"/>
                <w:color w:val="000000" w:themeColor="text1"/>
              </w:rPr>
            </w:pPr>
            <w:r w:rsidRPr="002C1D7B">
              <w:rPr>
                <w:rFonts w:cs="Times New Roman"/>
                <w:b/>
                <w:color w:val="000000" w:themeColor="text1"/>
              </w:rPr>
              <w:t>Kendi içindeki katkı yüzdesi</w:t>
            </w:r>
          </w:p>
        </w:tc>
        <w:tc>
          <w:tcPr>
            <w:tcW w:w="2401" w:type="dxa"/>
            <w:shd w:val="clear" w:color="auto" w:fill="D9D9D9"/>
          </w:tcPr>
          <w:p w:rsidR="0067555B" w:rsidRPr="002C1D7B" w:rsidRDefault="0067555B" w:rsidP="004E69C2">
            <w:pPr>
              <w:jc w:val="both"/>
              <w:rPr>
                <w:rFonts w:cs="Times New Roman"/>
                <w:color w:val="000000" w:themeColor="text1"/>
              </w:rPr>
            </w:pPr>
            <w:r w:rsidRPr="002C1D7B">
              <w:rPr>
                <w:rFonts w:cs="Times New Roman"/>
                <w:b/>
                <w:color w:val="000000" w:themeColor="text1"/>
              </w:rPr>
              <w:t>Başarı notuna katkı</w:t>
            </w:r>
          </w:p>
        </w:tc>
      </w:tr>
      <w:tr w:rsidR="0067555B" w:rsidRPr="002C1D7B" w:rsidTr="0067555B">
        <w:trPr>
          <w:jc w:val="center"/>
        </w:trPr>
        <w:tc>
          <w:tcPr>
            <w:tcW w:w="2835" w:type="dxa"/>
          </w:tcPr>
          <w:p w:rsidR="0067555B" w:rsidRPr="002C1D7B" w:rsidRDefault="0067555B" w:rsidP="004E69C2">
            <w:pPr>
              <w:jc w:val="both"/>
              <w:rPr>
                <w:rFonts w:cs="Times New Roman"/>
                <w:color w:val="000000" w:themeColor="text1"/>
              </w:rPr>
            </w:pPr>
            <w:r w:rsidRPr="002C1D7B">
              <w:rPr>
                <w:rFonts w:cs="Times New Roman"/>
                <w:color w:val="000000" w:themeColor="text1"/>
              </w:rPr>
              <w:t>Ara sınav</w:t>
            </w:r>
          </w:p>
        </w:tc>
        <w:tc>
          <w:tcPr>
            <w:tcW w:w="1967" w:type="dxa"/>
          </w:tcPr>
          <w:p w:rsidR="0067555B" w:rsidRPr="002C1D7B" w:rsidRDefault="0067555B" w:rsidP="0067555B">
            <w:pPr>
              <w:jc w:val="center"/>
              <w:rPr>
                <w:rFonts w:cs="Times New Roman"/>
                <w:color w:val="000000" w:themeColor="text1"/>
              </w:rPr>
            </w:pPr>
            <w:r w:rsidRPr="002C1D7B">
              <w:rPr>
                <w:rFonts w:cs="Times New Roman"/>
                <w:color w:val="000000" w:themeColor="text1"/>
              </w:rPr>
              <w:t>1</w:t>
            </w:r>
          </w:p>
        </w:tc>
        <w:tc>
          <w:tcPr>
            <w:tcW w:w="2401" w:type="dxa"/>
          </w:tcPr>
          <w:p w:rsidR="0067555B" w:rsidRPr="002C1D7B" w:rsidRDefault="00D22ACC" w:rsidP="0067555B">
            <w:pPr>
              <w:jc w:val="center"/>
              <w:rPr>
                <w:rFonts w:cs="Times New Roman"/>
                <w:color w:val="000000" w:themeColor="text1"/>
              </w:rPr>
            </w:pPr>
            <w:r>
              <w:rPr>
                <w:rFonts w:cs="Times New Roman"/>
                <w:color w:val="000000" w:themeColor="text1"/>
              </w:rPr>
              <w:t>%70</w:t>
            </w:r>
          </w:p>
        </w:tc>
        <w:tc>
          <w:tcPr>
            <w:tcW w:w="2401" w:type="dxa"/>
          </w:tcPr>
          <w:p w:rsidR="0067555B" w:rsidRPr="002C1D7B" w:rsidRDefault="0067555B" w:rsidP="0067555B">
            <w:pPr>
              <w:jc w:val="center"/>
              <w:rPr>
                <w:rFonts w:cs="Times New Roman"/>
                <w:color w:val="000000" w:themeColor="text1"/>
              </w:rPr>
            </w:pPr>
            <w:r w:rsidRPr="002C1D7B">
              <w:rPr>
                <w:rFonts w:cs="Times New Roman"/>
                <w:color w:val="000000" w:themeColor="text1"/>
              </w:rPr>
              <w:t>Dönem içi notuna dahil</w:t>
            </w:r>
          </w:p>
        </w:tc>
      </w:tr>
      <w:tr w:rsidR="0067555B" w:rsidRPr="002C1D7B" w:rsidTr="0067555B">
        <w:trPr>
          <w:jc w:val="center"/>
        </w:trPr>
        <w:tc>
          <w:tcPr>
            <w:tcW w:w="2835" w:type="dxa"/>
          </w:tcPr>
          <w:p w:rsidR="0067555B" w:rsidRPr="002C1D7B" w:rsidRDefault="0067555B" w:rsidP="004E69C2">
            <w:pPr>
              <w:jc w:val="both"/>
              <w:rPr>
                <w:rFonts w:cs="Times New Roman"/>
                <w:color w:val="000000" w:themeColor="text1"/>
              </w:rPr>
            </w:pPr>
            <w:r w:rsidRPr="002C1D7B">
              <w:rPr>
                <w:rFonts w:cs="Times New Roman"/>
                <w:color w:val="000000" w:themeColor="text1"/>
              </w:rPr>
              <w:t>Quiz / kısa sınav</w:t>
            </w:r>
          </w:p>
        </w:tc>
        <w:tc>
          <w:tcPr>
            <w:tcW w:w="1967" w:type="dxa"/>
          </w:tcPr>
          <w:p w:rsidR="0067555B" w:rsidRPr="002C1D7B" w:rsidRDefault="0067555B" w:rsidP="0067555B">
            <w:pPr>
              <w:jc w:val="center"/>
              <w:rPr>
                <w:rFonts w:cs="Times New Roman"/>
                <w:color w:val="000000" w:themeColor="text1"/>
              </w:rPr>
            </w:pPr>
            <w:r w:rsidRPr="002C1D7B">
              <w:rPr>
                <w:rFonts w:cs="Times New Roman"/>
                <w:color w:val="000000" w:themeColor="text1"/>
              </w:rPr>
              <w:t>1</w:t>
            </w:r>
          </w:p>
        </w:tc>
        <w:tc>
          <w:tcPr>
            <w:tcW w:w="2401" w:type="dxa"/>
          </w:tcPr>
          <w:p w:rsidR="0067555B" w:rsidRPr="002C1D7B" w:rsidRDefault="00D22ACC" w:rsidP="0067555B">
            <w:pPr>
              <w:jc w:val="center"/>
              <w:rPr>
                <w:rFonts w:cs="Times New Roman"/>
                <w:color w:val="000000" w:themeColor="text1"/>
              </w:rPr>
            </w:pPr>
            <w:r>
              <w:rPr>
                <w:rFonts w:cs="Times New Roman"/>
                <w:color w:val="000000" w:themeColor="text1"/>
              </w:rPr>
              <w:t>%3</w:t>
            </w:r>
            <w:r w:rsidR="0067555B" w:rsidRPr="002C1D7B">
              <w:rPr>
                <w:rFonts w:cs="Times New Roman"/>
                <w:color w:val="000000" w:themeColor="text1"/>
              </w:rPr>
              <w:t>0</w:t>
            </w:r>
          </w:p>
        </w:tc>
        <w:tc>
          <w:tcPr>
            <w:tcW w:w="2401" w:type="dxa"/>
          </w:tcPr>
          <w:p w:rsidR="0067555B" w:rsidRPr="002C1D7B" w:rsidRDefault="0067555B" w:rsidP="0067555B">
            <w:pPr>
              <w:jc w:val="center"/>
              <w:rPr>
                <w:rFonts w:cs="Times New Roman"/>
                <w:color w:val="000000" w:themeColor="text1"/>
              </w:rPr>
            </w:pPr>
            <w:r w:rsidRPr="002C1D7B">
              <w:rPr>
                <w:rFonts w:cs="Times New Roman"/>
                <w:color w:val="000000" w:themeColor="text1"/>
              </w:rPr>
              <w:t>Dönem içi notuna dahil</w:t>
            </w:r>
          </w:p>
        </w:tc>
      </w:tr>
      <w:tr w:rsidR="0067555B" w:rsidRPr="002C1D7B" w:rsidTr="0067555B">
        <w:trPr>
          <w:jc w:val="center"/>
        </w:trPr>
        <w:tc>
          <w:tcPr>
            <w:tcW w:w="2835" w:type="dxa"/>
          </w:tcPr>
          <w:p w:rsidR="0067555B" w:rsidRPr="002C1D7B" w:rsidRDefault="0067555B" w:rsidP="004E69C2">
            <w:pPr>
              <w:jc w:val="both"/>
              <w:rPr>
                <w:rFonts w:cs="Times New Roman"/>
                <w:color w:val="000000" w:themeColor="text1"/>
              </w:rPr>
            </w:pPr>
            <w:r w:rsidRPr="002C1D7B">
              <w:rPr>
                <w:rFonts w:cs="Times New Roman"/>
                <w:color w:val="000000" w:themeColor="text1"/>
              </w:rPr>
              <w:t>Dönem içi etkinlikler toplamı</w:t>
            </w:r>
          </w:p>
        </w:tc>
        <w:tc>
          <w:tcPr>
            <w:tcW w:w="1967" w:type="dxa"/>
          </w:tcPr>
          <w:p w:rsidR="0067555B" w:rsidRPr="002C1D7B" w:rsidRDefault="0067555B" w:rsidP="0067555B">
            <w:pPr>
              <w:jc w:val="center"/>
              <w:rPr>
                <w:rFonts w:cs="Times New Roman"/>
                <w:color w:val="000000" w:themeColor="text1"/>
              </w:rPr>
            </w:pPr>
            <w:r w:rsidRPr="002C1D7B">
              <w:rPr>
                <w:rFonts w:cs="Times New Roman"/>
                <w:color w:val="000000" w:themeColor="text1"/>
              </w:rPr>
              <w:t>2</w:t>
            </w:r>
          </w:p>
        </w:tc>
        <w:tc>
          <w:tcPr>
            <w:tcW w:w="2401" w:type="dxa"/>
          </w:tcPr>
          <w:p w:rsidR="0067555B" w:rsidRPr="002C1D7B" w:rsidRDefault="0067555B" w:rsidP="0067555B">
            <w:pPr>
              <w:jc w:val="center"/>
              <w:rPr>
                <w:rFonts w:cs="Times New Roman"/>
                <w:color w:val="000000" w:themeColor="text1"/>
              </w:rPr>
            </w:pPr>
            <w:r w:rsidRPr="002C1D7B">
              <w:rPr>
                <w:rFonts w:cs="Times New Roman"/>
                <w:color w:val="000000" w:themeColor="text1"/>
              </w:rPr>
              <w:t>%100</w:t>
            </w:r>
          </w:p>
        </w:tc>
        <w:tc>
          <w:tcPr>
            <w:tcW w:w="2401" w:type="dxa"/>
          </w:tcPr>
          <w:p w:rsidR="0067555B" w:rsidRPr="002C1D7B" w:rsidRDefault="0067555B" w:rsidP="0067555B">
            <w:pPr>
              <w:jc w:val="center"/>
              <w:rPr>
                <w:rFonts w:cs="Times New Roman"/>
                <w:color w:val="000000" w:themeColor="text1"/>
              </w:rPr>
            </w:pPr>
            <w:r w:rsidRPr="002C1D7B">
              <w:rPr>
                <w:rFonts w:cs="Times New Roman"/>
                <w:color w:val="000000" w:themeColor="text1"/>
              </w:rPr>
              <w:t>%50</w:t>
            </w:r>
          </w:p>
        </w:tc>
      </w:tr>
      <w:tr w:rsidR="0067555B" w:rsidRPr="002C1D7B" w:rsidTr="00560919">
        <w:trPr>
          <w:trHeight w:val="70"/>
          <w:jc w:val="center"/>
        </w:trPr>
        <w:tc>
          <w:tcPr>
            <w:tcW w:w="2835" w:type="dxa"/>
          </w:tcPr>
          <w:p w:rsidR="0067555B" w:rsidRPr="002C1D7B" w:rsidRDefault="0067555B" w:rsidP="004E69C2">
            <w:pPr>
              <w:jc w:val="both"/>
              <w:rPr>
                <w:rFonts w:cs="Times New Roman"/>
                <w:color w:val="000000" w:themeColor="text1"/>
              </w:rPr>
            </w:pPr>
            <w:r w:rsidRPr="002C1D7B">
              <w:rPr>
                <w:rFonts w:cs="Times New Roman"/>
                <w:color w:val="000000" w:themeColor="text1"/>
              </w:rPr>
              <w:t>Final sınavı</w:t>
            </w:r>
          </w:p>
        </w:tc>
        <w:tc>
          <w:tcPr>
            <w:tcW w:w="1967" w:type="dxa"/>
          </w:tcPr>
          <w:p w:rsidR="0067555B" w:rsidRPr="002C1D7B" w:rsidRDefault="0067555B" w:rsidP="0067555B">
            <w:pPr>
              <w:jc w:val="center"/>
              <w:rPr>
                <w:rFonts w:cs="Times New Roman"/>
                <w:color w:val="000000" w:themeColor="text1"/>
              </w:rPr>
            </w:pPr>
            <w:r w:rsidRPr="002C1D7B">
              <w:rPr>
                <w:rFonts w:cs="Times New Roman"/>
                <w:color w:val="000000" w:themeColor="text1"/>
              </w:rPr>
              <w:t>1</w:t>
            </w:r>
          </w:p>
        </w:tc>
        <w:tc>
          <w:tcPr>
            <w:tcW w:w="2401" w:type="dxa"/>
          </w:tcPr>
          <w:p w:rsidR="0067555B" w:rsidRPr="002C1D7B" w:rsidRDefault="0067555B" w:rsidP="0067555B">
            <w:pPr>
              <w:jc w:val="center"/>
              <w:rPr>
                <w:rFonts w:cs="Times New Roman"/>
                <w:color w:val="000000" w:themeColor="text1"/>
              </w:rPr>
            </w:pPr>
            <w:r w:rsidRPr="002C1D7B">
              <w:rPr>
                <w:rFonts w:cs="Times New Roman"/>
                <w:color w:val="000000" w:themeColor="text1"/>
              </w:rPr>
              <w:t>%100</w:t>
            </w:r>
          </w:p>
        </w:tc>
        <w:tc>
          <w:tcPr>
            <w:tcW w:w="2401" w:type="dxa"/>
          </w:tcPr>
          <w:p w:rsidR="0067555B" w:rsidRPr="002C1D7B" w:rsidRDefault="0067555B" w:rsidP="0067555B">
            <w:pPr>
              <w:jc w:val="center"/>
              <w:rPr>
                <w:rFonts w:cs="Times New Roman"/>
                <w:color w:val="000000" w:themeColor="text1"/>
              </w:rPr>
            </w:pPr>
            <w:r w:rsidRPr="002C1D7B">
              <w:rPr>
                <w:rFonts w:cs="Times New Roman"/>
                <w:color w:val="000000" w:themeColor="text1"/>
              </w:rPr>
              <w:t>%50</w:t>
            </w:r>
          </w:p>
        </w:tc>
      </w:tr>
      <w:tr w:rsidR="0067555B" w:rsidRPr="002C1D7B" w:rsidTr="0067555B">
        <w:trPr>
          <w:jc w:val="center"/>
        </w:trPr>
        <w:tc>
          <w:tcPr>
            <w:tcW w:w="2835" w:type="dxa"/>
          </w:tcPr>
          <w:p w:rsidR="0067555B" w:rsidRPr="002C1D7B" w:rsidRDefault="0067555B" w:rsidP="004E69C2">
            <w:pPr>
              <w:jc w:val="both"/>
              <w:rPr>
                <w:rFonts w:cs="Times New Roman"/>
                <w:color w:val="000000" w:themeColor="text1"/>
              </w:rPr>
            </w:pPr>
            <w:r w:rsidRPr="002C1D7B">
              <w:rPr>
                <w:rFonts w:cs="Times New Roman"/>
                <w:color w:val="000000" w:themeColor="text1"/>
              </w:rPr>
              <w:t>Genel başarı notu</w:t>
            </w:r>
          </w:p>
        </w:tc>
        <w:tc>
          <w:tcPr>
            <w:tcW w:w="1967" w:type="dxa"/>
          </w:tcPr>
          <w:p w:rsidR="0067555B" w:rsidRPr="002C1D7B" w:rsidRDefault="0067555B" w:rsidP="0067555B">
            <w:pPr>
              <w:jc w:val="center"/>
              <w:rPr>
                <w:rFonts w:cs="Times New Roman"/>
                <w:color w:val="000000" w:themeColor="text1"/>
              </w:rPr>
            </w:pPr>
            <w:r w:rsidRPr="002C1D7B">
              <w:rPr>
                <w:rFonts w:cs="Times New Roman"/>
                <w:color w:val="000000" w:themeColor="text1"/>
              </w:rPr>
              <w:t>-</w:t>
            </w:r>
          </w:p>
        </w:tc>
        <w:tc>
          <w:tcPr>
            <w:tcW w:w="2401" w:type="dxa"/>
          </w:tcPr>
          <w:p w:rsidR="0067555B" w:rsidRPr="002C1D7B" w:rsidRDefault="0067555B" w:rsidP="0067555B">
            <w:pPr>
              <w:jc w:val="center"/>
              <w:rPr>
                <w:rFonts w:cs="Times New Roman"/>
                <w:color w:val="000000" w:themeColor="text1"/>
              </w:rPr>
            </w:pPr>
            <w:r w:rsidRPr="002C1D7B">
              <w:rPr>
                <w:rFonts w:cs="Times New Roman"/>
                <w:color w:val="000000" w:themeColor="text1"/>
              </w:rPr>
              <w:t>-</w:t>
            </w:r>
          </w:p>
        </w:tc>
        <w:tc>
          <w:tcPr>
            <w:tcW w:w="2401" w:type="dxa"/>
          </w:tcPr>
          <w:p w:rsidR="0067555B" w:rsidRPr="002C1D7B" w:rsidRDefault="0067555B" w:rsidP="0067555B">
            <w:pPr>
              <w:jc w:val="center"/>
              <w:rPr>
                <w:rFonts w:cs="Times New Roman"/>
                <w:color w:val="000000" w:themeColor="text1"/>
              </w:rPr>
            </w:pPr>
            <w:r w:rsidRPr="002C1D7B">
              <w:rPr>
                <w:rFonts w:cs="Times New Roman"/>
                <w:color w:val="000000" w:themeColor="text1"/>
              </w:rPr>
              <w:t>%100</w:t>
            </w:r>
          </w:p>
        </w:tc>
      </w:tr>
    </w:tbl>
    <w:p w:rsidR="00401D9E" w:rsidRPr="00401D9E" w:rsidRDefault="00401D9E" w:rsidP="0067555B">
      <w:pPr>
        <w:pStyle w:val="pdq2pgselectionanchorcontainer"/>
        <w:spacing w:before="0" w:beforeAutospacing="0" w:after="0" w:afterAutospacing="0"/>
        <w:jc w:val="both"/>
        <w:rPr>
          <w:sz w:val="22"/>
          <w:szCs w:val="22"/>
        </w:rPr>
      </w:pPr>
    </w:p>
    <w:p w:rsidR="00640EF9" w:rsidRPr="0067555B" w:rsidRDefault="00C11A28" w:rsidP="00401D9E">
      <w:pPr>
        <w:pStyle w:val="pdq2pgselectionanchorcontainer"/>
        <w:spacing w:before="0" w:beforeAutospacing="0" w:after="0" w:afterAutospacing="0"/>
        <w:jc w:val="both"/>
        <w:rPr>
          <w:b/>
          <w:sz w:val="22"/>
          <w:szCs w:val="22"/>
        </w:rPr>
      </w:pPr>
      <w:r w:rsidRPr="0067555B">
        <w:rPr>
          <w:b/>
          <w:sz w:val="22"/>
          <w:szCs w:val="22"/>
        </w:rPr>
        <w:t>2.9. Eğitimde Öğrenciden Beklentiler</w:t>
      </w:r>
    </w:p>
    <w:p w:rsidR="0057760F" w:rsidRPr="0067555B" w:rsidRDefault="0057760F" w:rsidP="00401D9E">
      <w:pPr>
        <w:pStyle w:val="pdq2pgselectionanchorcontainer"/>
        <w:spacing w:before="0" w:beforeAutospacing="0" w:after="0" w:afterAutospacing="0"/>
        <w:jc w:val="both"/>
        <w:rPr>
          <w:b/>
          <w:sz w:val="22"/>
          <w:szCs w:val="22"/>
        </w:rPr>
      </w:pPr>
      <w:r w:rsidRPr="0067555B">
        <w:rPr>
          <w:sz w:val="22"/>
          <w:szCs w:val="22"/>
        </w:rPr>
        <w:t>Bu ders kapsamında öğrencilerden;</w:t>
      </w:r>
    </w:p>
    <w:p w:rsidR="0067555B" w:rsidRPr="0067555B" w:rsidRDefault="0067555B" w:rsidP="00E075EF">
      <w:pPr>
        <w:pStyle w:val="ListeParagraf"/>
        <w:numPr>
          <w:ilvl w:val="0"/>
          <w:numId w:val="13"/>
        </w:numPr>
        <w:spacing w:after="0" w:line="240" w:lineRule="auto"/>
        <w:rPr>
          <w:rFonts w:eastAsia="Times New Roman" w:cs="Times New Roman"/>
          <w:lang w:val="tr-TR" w:eastAsia="tr-TR"/>
        </w:rPr>
      </w:pPr>
      <w:r w:rsidRPr="0067555B">
        <w:rPr>
          <w:rFonts w:eastAsia="Times New Roman" w:cs="Times New Roman"/>
          <w:lang w:val="tr-TR" w:eastAsia="tr-TR"/>
        </w:rPr>
        <w:t xml:space="preserve">Derslere düzenli devam etmeleri ve öğrenme sürecine aktif katılım göstermeleri, </w:t>
      </w:r>
    </w:p>
    <w:p w:rsidR="0067555B" w:rsidRPr="0067555B" w:rsidRDefault="0067555B" w:rsidP="00E075EF">
      <w:pPr>
        <w:pStyle w:val="ListeParagraf"/>
        <w:numPr>
          <w:ilvl w:val="0"/>
          <w:numId w:val="13"/>
        </w:numPr>
        <w:spacing w:after="0" w:line="240" w:lineRule="auto"/>
        <w:rPr>
          <w:rFonts w:eastAsia="Times New Roman" w:cs="Times New Roman"/>
          <w:lang w:val="tr-TR" w:eastAsia="tr-TR"/>
        </w:rPr>
      </w:pPr>
      <w:r w:rsidRPr="0067555B">
        <w:rPr>
          <w:rFonts w:eastAsia="Times New Roman" w:cs="Times New Roman"/>
          <w:lang w:val="tr-TR" w:eastAsia="tr-TR"/>
        </w:rPr>
        <w:t xml:space="preserve">Her ders öncesinde ilgili konuya yönelik hazırlık yaparak derse hazırlıklı gelmeleri, </w:t>
      </w:r>
    </w:p>
    <w:p w:rsidR="0067555B" w:rsidRPr="0067555B" w:rsidRDefault="0067555B" w:rsidP="00E075EF">
      <w:pPr>
        <w:pStyle w:val="ListeParagraf"/>
        <w:numPr>
          <w:ilvl w:val="0"/>
          <w:numId w:val="13"/>
        </w:numPr>
        <w:spacing w:after="0" w:line="240" w:lineRule="auto"/>
        <w:rPr>
          <w:rFonts w:eastAsia="Times New Roman" w:cs="Times New Roman"/>
          <w:lang w:val="tr-TR" w:eastAsia="tr-TR"/>
        </w:rPr>
      </w:pPr>
      <w:r w:rsidRPr="0067555B">
        <w:rPr>
          <w:rFonts w:eastAsia="Times New Roman" w:cs="Times New Roman"/>
          <w:lang w:val="tr-TR" w:eastAsia="tr-TR"/>
        </w:rPr>
        <w:t xml:space="preserve">Ders kapsamında yürütülen tartışma, soru-cevap ve diğer öğrenme etkinliklerine etkin biçimde katılmaları, </w:t>
      </w:r>
    </w:p>
    <w:p w:rsidR="0067555B" w:rsidRPr="0067555B" w:rsidRDefault="0067555B" w:rsidP="00E075EF">
      <w:pPr>
        <w:pStyle w:val="ListeParagraf"/>
        <w:numPr>
          <w:ilvl w:val="0"/>
          <w:numId w:val="13"/>
        </w:numPr>
        <w:spacing w:after="0" w:line="240" w:lineRule="auto"/>
        <w:rPr>
          <w:rFonts w:eastAsia="Times New Roman" w:cs="Times New Roman"/>
          <w:lang w:val="tr-TR" w:eastAsia="tr-TR"/>
        </w:rPr>
      </w:pPr>
      <w:r w:rsidRPr="0067555B">
        <w:rPr>
          <w:rFonts w:eastAsia="Times New Roman" w:cs="Times New Roman"/>
          <w:lang w:val="tr-TR" w:eastAsia="tr-TR"/>
        </w:rPr>
        <w:t xml:space="preserve">Hemşireliğin temel kavramları, model ve kuramlarına ilişkin bilgileri bilimsel kaynaklardan takip etmeleri, </w:t>
      </w:r>
    </w:p>
    <w:p w:rsidR="0067555B" w:rsidRPr="0067555B" w:rsidRDefault="0067555B" w:rsidP="00E075EF">
      <w:pPr>
        <w:pStyle w:val="ListeParagraf"/>
        <w:numPr>
          <w:ilvl w:val="0"/>
          <w:numId w:val="13"/>
        </w:numPr>
        <w:spacing w:after="0" w:line="240" w:lineRule="auto"/>
        <w:rPr>
          <w:rFonts w:eastAsia="Times New Roman" w:cs="Times New Roman"/>
          <w:lang w:val="tr-TR" w:eastAsia="tr-TR"/>
        </w:rPr>
      </w:pPr>
      <w:r w:rsidRPr="0067555B">
        <w:rPr>
          <w:rFonts w:eastAsia="Times New Roman" w:cs="Times New Roman"/>
          <w:lang w:val="tr-TR" w:eastAsia="tr-TR"/>
        </w:rPr>
        <w:t xml:space="preserve">Edindikleri bilgileri hemşirelik bakımı ile ilişkilendirerek insan, çevre, sağlık/hastalık ve bakım kavramlarını bütüncül bir bakış açısıyla değerlendirmeleri, </w:t>
      </w:r>
    </w:p>
    <w:p w:rsidR="0057760F" w:rsidRPr="0067555B" w:rsidRDefault="0067555B" w:rsidP="00E075EF">
      <w:pPr>
        <w:pStyle w:val="ListeParagraf"/>
        <w:numPr>
          <w:ilvl w:val="0"/>
          <w:numId w:val="13"/>
        </w:numPr>
        <w:spacing w:after="60" w:line="240" w:lineRule="auto"/>
        <w:rPr>
          <w:rFonts w:cs="Times New Roman"/>
        </w:rPr>
      </w:pPr>
      <w:r w:rsidRPr="0067555B">
        <w:rPr>
          <w:rFonts w:eastAsia="Times New Roman" w:cs="Times New Roman"/>
          <w:lang w:val="tr-TR" w:eastAsia="tr-TR"/>
        </w:rPr>
        <w:t xml:space="preserve">Ders kapsamında ele alınan temel kavramları birey, aile ve toplumun sağlık gereksinimleri ve hemşirelik uygulamaları ile ilişkilendirmeleri </w:t>
      </w:r>
      <w:r w:rsidR="0057760F" w:rsidRPr="0067555B">
        <w:rPr>
          <w:rFonts w:cs="Times New Roman"/>
        </w:rPr>
        <w:t>beklenmektedir.</w:t>
      </w:r>
    </w:p>
    <w:p w:rsidR="00401D9E" w:rsidRPr="0067555B" w:rsidRDefault="0067555B" w:rsidP="00401D9E">
      <w:pPr>
        <w:pStyle w:val="GvdeMetni"/>
        <w:spacing w:after="0" w:line="360" w:lineRule="auto"/>
        <w:ind w:right="119"/>
        <w:jc w:val="both"/>
      </w:pPr>
      <w:proofErr w:type="gramStart"/>
      <w:r>
        <w:t>Hemşirelikte Temel Kavramlar</w:t>
      </w:r>
      <w:r w:rsidR="00401D9E" w:rsidRPr="0067555B">
        <w:t xml:space="preserve"> dersine ilişkin sorularınız için ilgili öğretim elemanına aşağıdaki iletişim adreslerinden ulaşabilirsiniz.</w:t>
      </w:r>
      <w:proofErr w:type="gramEnd"/>
    </w:p>
    <w:tbl>
      <w:tblPr>
        <w:tblStyle w:val="TabloKlavuzu"/>
        <w:tblpPr w:leftFromText="141" w:rightFromText="141" w:vertAnchor="text" w:horzAnchor="page" w:tblpX="1633" w:tblpY="117"/>
        <w:tblW w:w="0" w:type="auto"/>
        <w:tblLook w:val="04A0" w:firstRow="1" w:lastRow="0" w:firstColumn="1" w:lastColumn="0" w:noHBand="0" w:noVBand="1"/>
      </w:tblPr>
      <w:tblGrid>
        <w:gridCol w:w="4802"/>
        <w:gridCol w:w="3811"/>
      </w:tblGrid>
      <w:tr w:rsidR="00401D9E" w:rsidRPr="006544E2" w:rsidTr="00401D9E">
        <w:tc>
          <w:tcPr>
            <w:tcW w:w="4802" w:type="dxa"/>
            <w:shd w:val="clear" w:color="auto" w:fill="D9D9D9"/>
          </w:tcPr>
          <w:p w:rsidR="00401D9E" w:rsidRDefault="00401D9E" w:rsidP="00401D9E">
            <w:pPr>
              <w:rPr>
                <w:rFonts w:cs="Times New Roman"/>
                <w:b/>
              </w:rPr>
            </w:pPr>
          </w:p>
          <w:p w:rsidR="00401D9E" w:rsidRPr="006544E2" w:rsidRDefault="00401D9E" w:rsidP="00401D9E">
            <w:pPr>
              <w:rPr>
                <w:rFonts w:cs="Times New Roman"/>
              </w:rPr>
            </w:pPr>
            <w:r w:rsidRPr="006544E2">
              <w:rPr>
                <w:rFonts w:cs="Times New Roman"/>
                <w:b/>
              </w:rPr>
              <w:t>Öğretim Elemanı</w:t>
            </w:r>
          </w:p>
        </w:tc>
        <w:tc>
          <w:tcPr>
            <w:tcW w:w="3811" w:type="dxa"/>
            <w:shd w:val="clear" w:color="auto" w:fill="D9D9D9"/>
          </w:tcPr>
          <w:p w:rsidR="00401D9E" w:rsidRPr="006544E2" w:rsidRDefault="00401D9E" w:rsidP="00401D9E">
            <w:pPr>
              <w:rPr>
                <w:rFonts w:cs="Times New Roman"/>
              </w:rPr>
            </w:pPr>
            <w:r w:rsidRPr="006544E2">
              <w:rPr>
                <w:rFonts w:cs="Times New Roman"/>
                <w:b/>
              </w:rPr>
              <w:t>İletişim / mail adresi</w:t>
            </w:r>
          </w:p>
        </w:tc>
      </w:tr>
      <w:tr w:rsidR="00401D9E" w:rsidRPr="006544E2" w:rsidTr="00401D9E">
        <w:tc>
          <w:tcPr>
            <w:tcW w:w="4802" w:type="dxa"/>
          </w:tcPr>
          <w:p w:rsidR="00401D9E" w:rsidRPr="006544E2" w:rsidRDefault="00401D9E" w:rsidP="00401D9E">
            <w:pPr>
              <w:rPr>
                <w:rFonts w:cs="Times New Roman"/>
              </w:rPr>
            </w:pPr>
            <w:r w:rsidRPr="006544E2">
              <w:rPr>
                <w:rFonts w:cs="Times New Roman"/>
              </w:rPr>
              <w:t xml:space="preserve">Dr. </w:t>
            </w:r>
            <w:r>
              <w:rPr>
                <w:rFonts w:cs="Times New Roman"/>
              </w:rPr>
              <w:t xml:space="preserve">Öğr. Üyesi Hacer DEMİRKOL </w:t>
            </w:r>
          </w:p>
        </w:tc>
        <w:tc>
          <w:tcPr>
            <w:tcW w:w="3811" w:type="dxa"/>
          </w:tcPr>
          <w:p w:rsidR="00401D9E" w:rsidRPr="006544E2" w:rsidRDefault="00401D9E" w:rsidP="00401D9E">
            <w:pPr>
              <w:rPr>
                <w:rFonts w:cs="Times New Roman"/>
              </w:rPr>
            </w:pPr>
            <w:r w:rsidRPr="006544E2">
              <w:rPr>
                <w:rFonts w:cs="Times New Roman"/>
              </w:rPr>
              <w:t xml:space="preserve">E-posta: </w:t>
            </w:r>
            <w:r>
              <w:rPr>
                <w:rFonts w:cs="Times New Roman"/>
              </w:rPr>
              <w:t>hacer.demirkol</w:t>
            </w:r>
            <w:r w:rsidRPr="006544E2">
              <w:rPr>
                <w:rFonts w:cs="Times New Roman"/>
              </w:rPr>
              <w:t>@yobu.edu.tr</w:t>
            </w:r>
          </w:p>
        </w:tc>
      </w:tr>
    </w:tbl>
    <w:p w:rsidR="00640EF9" w:rsidRPr="0057760F" w:rsidRDefault="00640EF9" w:rsidP="0057760F">
      <w:pPr>
        <w:spacing w:after="60" w:line="240" w:lineRule="auto"/>
        <w:rPr>
          <w:rFonts w:cs="Times New Roman"/>
        </w:rPr>
      </w:pPr>
    </w:p>
    <w:p w:rsidR="000D0E5C" w:rsidRPr="006544E2" w:rsidRDefault="000D0E5C">
      <w:pPr>
        <w:rPr>
          <w:rFonts w:cs="Times New Roman"/>
        </w:rPr>
        <w:sectPr w:rsidR="000D0E5C" w:rsidRPr="006544E2">
          <w:footerReference w:type="default" r:id="rId10"/>
          <w:pgSz w:w="11909" w:h="16834"/>
          <w:pgMar w:top="1152" w:right="1152" w:bottom="936" w:left="1152" w:header="720" w:footer="720" w:gutter="0"/>
          <w:cols w:space="720"/>
          <w:docGrid w:linePitch="360"/>
        </w:sectPr>
      </w:pPr>
    </w:p>
    <w:p w:rsidR="000D0E5C" w:rsidRPr="006544E2" w:rsidRDefault="00C11A28">
      <w:pPr>
        <w:pStyle w:val="Balk1"/>
        <w:spacing w:before="120" w:after="120" w:line="240" w:lineRule="auto"/>
        <w:rPr>
          <w:rFonts w:ascii="Times New Roman" w:hAnsi="Times New Roman" w:cs="Times New Roman"/>
          <w:color w:val="auto"/>
          <w:sz w:val="22"/>
          <w:szCs w:val="22"/>
        </w:rPr>
      </w:pPr>
      <w:r w:rsidRPr="006544E2">
        <w:rPr>
          <w:rFonts w:ascii="Times New Roman" w:hAnsi="Times New Roman" w:cs="Times New Roman"/>
          <w:color w:val="auto"/>
          <w:sz w:val="22"/>
          <w:szCs w:val="22"/>
        </w:rPr>
        <w:lastRenderedPageBreak/>
        <w:t xml:space="preserve">3. </w:t>
      </w:r>
      <w:r w:rsidR="007252C3">
        <w:rPr>
          <w:rFonts w:ascii="Times New Roman" w:hAnsi="Times New Roman" w:cs="Times New Roman"/>
          <w:color w:val="auto"/>
          <w:sz w:val="22"/>
          <w:szCs w:val="22"/>
        </w:rPr>
        <w:t>HEMŞİRELİKTE TEMEL KAVRAMLAR</w:t>
      </w:r>
      <w:r w:rsidR="002201D7">
        <w:rPr>
          <w:rFonts w:ascii="Times New Roman" w:hAnsi="Times New Roman" w:cs="Times New Roman"/>
          <w:color w:val="auto"/>
          <w:sz w:val="22"/>
          <w:szCs w:val="22"/>
        </w:rPr>
        <w:t xml:space="preserve"> </w:t>
      </w:r>
      <w:r w:rsidRPr="006544E2">
        <w:rPr>
          <w:rFonts w:ascii="Times New Roman" w:hAnsi="Times New Roman" w:cs="Times New Roman"/>
          <w:color w:val="auto"/>
          <w:sz w:val="22"/>
          <w:szCs w:val="22"/>
        </w:rPr>
        <w:t>DERSİ HAFTALIK DERS PROGRAMI, ÖĞRENME, PROGRAM ÇIKTILARI, HASTA GÜVENLİĞİ, SAĞLIĞIN SOSYAL BELİRLEYİCİLERİ VE SÜRDÜRÜLEBİLİR KALKINMA HEDEFLERİ İLE İLİŞKİSİ</w:t>
      </w:r>
    </w:p>
    <w:tbl>
      <w:tblPr>
        <w:tblStyle w:val="TabloKlavuzu"/>
        <w:tblW w:w="0" w:type="auto"/>
        <w:jc w:val="center"/>
        <w:tblLayout w:type="fixed"/>
        <w:tblLook w:val="04A0" w:firstRow="1" w:lastRow="0" w:firstColumn="1" w:lastColumn="0" w:noHBand="0" w:noVBand="1"/>
      </w:tblPr>
      <w:tblGrid>
        <w:gridCol w:w="1453"/>
        <w:gridCol w:w="4253"/>
        <w:gridCol w:w="1417"/>
        <w:gridCol w:w="1559"/>
        <w:gridCol w:w="1134"/>
        <w:gridCol w:w="1276"/>
        <w:gridCol w:w="1134"/>
        <w:gridCol w:w="1418"/>
        <w:gridCol w:w="1567"/>
      </w:tblGrid>
      <w:tr w:rsidR="00264813" w:rsidRPr="0062731B" w:rsidTr="004C2F3A">
        <w:trPr>
          <w:cantSplit/>
          <w:tblHeader/>
          <w:jc w:val="center"/>
        </w:trPr>
        <w:tc>
          <w:tcPr>
            <w:tcW w:w="1453" w:type="dxa"/>
            <w:shd w:val="clear" w:color="auto" w:fill="D9D9D9"/>
          </w:tcPr>
          <w:p w:rsidR="00264813" w:rsidRPr="0062731B" w:rsidRDefault="00264813">
            <w:pPr>
              <w:jc w:val="center"/>
              <w:rPr>
                <w:rFonts w:cs="Times New Roman"/>
                <w:b/>
                <w:color w:val="000000" w:themeColor="text1"/>
              </w:rPr>
            </w:pPr>
            <w:r w:rsidRPr="0062731B">
              <w:rPr>
                <w:rFonts w:cs="Times New Roman"/>
                <w:b/>
                <w:color w:val="000000" w:themeColor="text1"/>
              </w:rPr>
              <w:t>Hafta/</w:t>
            </w:r>
          </w:p>
          <w:p w:rsidR="000D0E5C" w:rsidRPr="0062731B" w:rsidRDefault="00264813">
            <w:pPr>
              <w:jc w:val="center"/>
              <w:rPr>
                <w:rFonts w:cs="Times New Roman"/>
                <w:color w:val="000000" w:themeColor="text1"/>
              </w:rPr>
            </w:pPr>
            <w:r w:rsidRPr="0062731B">
              <w:rPr>
                <w:rFonts w:cs="Times New Roman"/>
                <w:b/>
                <w:color w:val="000000" w:themeColor="text1"/>
              </w:rPr>
              <w:t>tarih/</w:t>
            </w:r>
            <w:r w:rsidR="00C11A28" w:rsidRPr="0062731B">
              <w:rPr>
                <w:rFonts w:cs="Times New Roman"/>
                <w:b/>
                <w:color w:val="000000" w:themeColor="text1"/>
              </w:rPr>
              <w:t>saat</w:t>
            </w:r>
          </w:p>
        </w:tc>
        <w:tc>
          <w:tcPr>
            <w:tcW w:w="4253" w:type="dxa"/>
            <w:shd w:val="clear" w:color="auto" w:fill="D9D9D9"/>
          </w:tcPr>
          <w:p w:rsidR="000D0E5C" w:rsidRPr="0062731B" w:rsidRDefault="00264813">
            <w:pPr>
              <w:jc w:val="center"/>
              <w:rPr>
                <w:rFonts w:cs="Times New Roman"/>
                <w:color w:val="000000" w:themeColor="text1"/>
              </w:rPr>
            </w:pPr>
            <w:r w:rsidRPr="0062731B">
              <w:rPr>
                <w:rFonts w:cs="Times New Roman"/>
                <w:b/>
                <w:color w:val="000000" w:themeColor="text1"/>
              </w:rPr>
              <w:t>Konu ve İçeriği/</w:t>
            </w:r>
            <w:r w:rsidR="00C11A28" w:rsidRPr="0062731B">
              <w:rPr>
                <w:rFonts w:cs="Times New Roman"/>
                <w:b/>
                <w:color w:val="000000" w:themeColor="text1"/>
              </w:rPr>
              <w:t>Hedefleri</w:t>
            </w:r>
          </w:p>
        </w:tc>
        <w:tc>
          <w:tcPr>
            <w:tcW w:w="1417" w:type="dxa"/>
            <w:shd w:val="clear" w:color="auto" w:fill="D9D9D9"/>
          </w:tcPr>
          <w:p w:rsidR="000D0E5C" w:rsidRPr="0062731B" w:rsidRDefault="00C11A28">
            <w:pPr>
              <w:jc w:val="center"/>
              <w:rPr>
                <w:rFonts w:cs="Times New Roman"/>
                <w:color w:val="000000" w:themeColor="text1"/>
              </w:rPr>
            </w:pPr>
            <w:r w:rsidRPr="0062731B">
              <w:rPr>
                <w:rFonts w:cs="Times New Roman"/>
                <w:b/>
                <w:color w:val="000000" w:themeColor="text1"/>
              </w:rPr>
              <w:t>Dersi Verecek Öğretim Elemanı</w:t>
            </w:r>
          </w:p>
        </w:tc>
        <w:tc>
          <w:tcPr>
            <w:tcW w:w="1559" w:type="dxa"/>
            <w:shd w:val="clear" w:color="auto" w:fill="D9D9D9"/>
          </w:tcPr>
          <w:p w:rsidR="000D0E5C" w:rsidRPr="0062731B" w:rsidRDefault="00C11A28">
            <w:pPr>
              <w:jc w:val="center"/>
              <w:rPr>
                <w:rFonts w:cs="Times New Roman"/>
                <w:color w:val="000000" w:themeColor="text1"/>
              </w:rPr>
            </w:pPr>
            <w:r w:rsidRPr="0062731B">
              <w:rPr>
                <w:rFonts w:cs="Times New Roman"/>
                <w:b/>
                <w:color w:val="000000" w:themeColor="text1"/>
              </w:rPr>
              <w:t>Öğretim ve Değerlendirme Yöntemi</w:t>
            </w:r>
          </w:p>
        </w:tc>
        <w:tc>
          <w:tcPr>
            <w:tcW w:w="1134" w:type="dxa"/>
            <w:shd w:val="clear" w:color="auto" w:fill="D9D9D9"/>
          </w:tcPr>
          <w:p w:rsidR="000D0E5C" w:rsidRPr="0062731B" w:rsidRDefault="00C11A28">
            <w:pPr>
              <w:jc w:val="center"/>
              <w:rPr>
                <w:rFonts w:cs="Times New Roman"/>
                <w:color w:val="000000" w:themeColor="text1"/>
              </w:rPr>
            </w:pPr>
            <w:r w:rsidRPr="0062731B">
              <w:rPr>
                <w:rFonts w:cs="Times New Roman"/>
                <w:b/>
                <w:color w:val="000000" w:themeColor="text1"/>
              </w:rPr>
              <w:t>Dersin Öğrenme Çıktısı</w:t>
            </w:r>
          </w:p>
        </w:tc>
        <w:tc>
          <w:tcPr>
            <w:tcW w:w="1276" w:type="dxa"/>
            <w:shd w:val="clear" w:color="auto" w:fill="D9D9D9"/>
          </w:tcPr>
          <w:p w:rsidR="000D0E5C" w:rsidRPr="0062731B" w:rsidRDefault="00C11A28">
            <w:pPr>
              <w:jc w:val="center"/>
              <w:rPr>
                <w:rFonts w:cs="Times New Roman"/>
                <w:color w:val="000000" w:themeColor="text1"/>
              </w:rPr>
            </w:pPr>
            <w:r w:rsidRPr="0062731B">
              <w:rPr>
                <w:rFonts w:cs="Times New Roman"/>
                <w:b/>
                <w:color w:val="000000" w:themeColor="text1"/>
              </w:rPr>
              <w:t>Program Çıktısı (PÇ)</w:t>
            </w:r>
          </w:p>
        </w:tc>
        <w:tc>
          <w:tcPr>
            <w:tcW w:w="1134" w:type="dxa"/>
            <w:shd w:val="clear" w:color="auto" w:fill="D9D9D9"/>
          </w:tcPr>
          <w:p w:rsidR="000D0E5C" w:rsidRPr="0062731B" w:rsidRDefault="00C11A28">
            <w:pPr>
              <w:jc w:val="center"/>
              <w:rPr>
                <w:rFonts w:cs="Times New Roman"/>
                <w:color w:val="000000" w:themeColor="text1"/>
              </w:rPr>
            </w:pPr>
            <w:r w:rsidRPr="0062731B">
              <w:rPr>
                <w:rFonts w:cs="Times New Roman"/>
                <w:b/>
                <w:color w:val="000000" w:themeColor="text1"/>
              </w:rPr>
              <w:t>Hasta Güvenliği</w:t>
            </w:r>
          </w:p>
        </w:tc>
        <w:tc>
          <w:tcPr>
            <w:tcW w:w="1418" w:type="dxa"/>
            <w:shd w:val="clear" w:color="auto" w:fill="D9D9D9"/>
          </w:tcPr>
          <w:p w:rsidR="000D0E5C" w:rsidRPr="0062731B" w:rsidRDefault="00C11A28">
            <w:pPr>
              <w:jc w:val="center"/>
              <w:rPr>
                <w:rFonts w:cs="Times New Roman"/>
                <w:color w:val="000000" w:themeColor="text1"/>
              </w:rPr>
            </w:pPr>
            <w:r w:rsidRPr="0062731B">
              <w:rPr>
                <w:rFonts w:cs="Times New Roman"/>
                <w:b/>
                <w:color w:val="000000" w:themeColor="text1"/>
              </w:rPr>
              <w:t>Sağlığın Sosyal Belirleyicileri</w:t>
            </w:r>
          </w:p>
        </w:tc>
        <w:tc>
          <w:tcPr>
            <w:tcW w:w="1567" w:type="dxa"/>
            <w:shd w:val="clear" w:color="auto" w:fill="D9D9D9"/>
          </w:tcPr>
          <w:p w:rsidR="000D0E5C" w:rsidRPr="0062731B" w:rsidRDefault="00C11A28">
            <w:pPr>
              <w:jc w:val="center"/>
              <w:rPr>
                <w:rFonts w:cs="Times New Roman"/>
                <w:color w:val="000000" w:themeColor="text1"/>
              </w:rPr>
            </w:pPr>
            <w:r w:rsidRPr="0062731B">
              <w:rPr>
                <w:rFonts w:cs="Times New Roman"/>
                <w:b/>
                <w:color w:val="000000" w:themeColor="text1"/>
              </w:rPr>
              <w:t>Sürdürülebilir Kalkınma Hedefleri</w:t>
            </w:r>
          </w:p>
        </w:tc>
      </w:tr>
      <w:tr w:rsidR="00264813" w:rsidRPr="0062731B" w:rsidTr="004C2F3A">
        <w:trPr>
          <w:cantSplit/>
          <w:jc w:val="center"/>
        </w:trPr>
        <w:tc>
          <w:tcPr>
            <w:tcW w:w="1453" w:type="dxa"/>
          </w:tcPr>
          <w:p w:rsidR="00B5686F" w:rsidRPr="0062731B" w:rsidRDefault="00B5686F" w:rsidP="007252C3">
            <w:pPr>
              <w:jc w:val="center"/>
              <w:rPr>
                <w:rFonts w:cs="Times New Roman"/>
                <w:color w:val="000000" w:themeColor="text1"/>
              </w:rPr>
            </w:pPr>
            <w:r w:rsidRPr="0062731B">
              <w:rPr>
                <w:rFonts w:cs="Times New Roman"/>
                <w:color w:val="000000" w:themeColor="text1"/>
              </w:rPr>
              <w:t>1. Hafta</w:t>
            </w:r>
            <w:r w:rsidRPr="0062731B">
              <w:rPr>
                <w:rFonts w:cs="Times New Roman"/>
                <w:color w:val="000000" w:themeColor="text1"/>
              </w:rPr>
              <w:br/>
              <w:t>Tarih/saat:</w:t>
            </w:r>
            <w:r w:rsidRPr="0062731B">
              <w:rPr>
                <w:rFonts w:cs="Times New Roman"/>
                <w:color w:val="000000" w:themeColor="text1"/>
              </w:rPr>
              <w:br/>
            </w:r>
            <w:r w:rsidR="007252C3" w:rsidRPr="0062731B">
              <w:rPr>
                <w:rFonts w:cs="Times New Roman"/>
                <w:color w:val="000000" w:themeColor="text1"/>
              </w:rPr>
              <w:t xml:space="preserve">Salı </w:t>
            </w:r>
            <w:r w:rsidR="007252C3" w:rsidRPr="0062731B">
              <w:rPr>
                <w:rFonts w:cs="Times New Roman"/>
                <w:color w:val="000000" w:themeColor="text1"/>
              </w:rPr>
              <w:br/>
              <w:t>10:30-12</w:t>
            </w:r>
            <w:r w:rsidRPr="0062731B">
              <w:rPr>
                <w:rFonts w:cs="Times New Roman"/>
                <w:color w:val="000000" w:themeColor="text1"/>
              </w:rPr>
              <w:t>:30</w:t>
            </w:r>
          </w:p>
        </w:tc>
        <w:tc>
          <w:tcPr>
            <w:tcW w:w="4253" w:type="dxa"/>
          </w:tcPr>
          <w:p w:rsidR="00240AA6" w:rsidRPr="0062731B" w:rsidRDefault="00240AA6" w:rsidP="00240AA6">
            <w:pPr>
              <w:jc w:val="both"/>
              <w:rPr>
                <w:rStyle w:val="Gl"/>
                <w:rFonts w:cs="Times New Roman"/>
              </w:rPr>
            </w:pPr>
            <w:r w:rsidRPr="0062731B">
              <w:rPr>
                <w:rStyle w:val="Gl"/>
                <w:rFonts w:cs="Times New Roman"/>
              </w:rPr>
              <w:t>Hemşirelikte Temel Kavramlar-İnsan Kavramı</w:t>
            </w:r>
          </w:p>
          <w:p w:rsidR="00240AA6" w:rsidRPr="0062731B" w:rsidRDefault="00240AA6" w:rsidP="00E075EF">
            <w:pPr>
              <w:pStyle w:val="ListeParagraf"/>
              <w:numPr>
                <w:ilvl w:val="0"/>
                <w:numId w:val="14"/>
              </w:numPr>
              <w:jc w:val="both"/>
              <w:rPr>
                <w:rFonts w:cs="Times New Roman"/>
              </w:rPr>
            </w:pPr>
            <w:r w:rsidRPr="0062731B">
              <w:rPr>
                <w:rFonts w:cs="Times New Roman"/>
              </w:rPr>
              <w:t>Hemşirelikte temel kavramları açıklar.</w:t>
            </w:r>
          </w:p>
          <w:p w:rsidR="00240AA6" w:rsidRPr="0062731B" w:rsidRDefault="00240AA6" w:rsidP="00E075EF">
            <w:pPr>
              <w:pStyle w:val="ListeParagraf"/>
              <w:numPr>
                <w:ilvl w:val="0"/>
                <w:numId w:val="14"/>
              </w:numPr>
              <w:jc w:val="both"/>
              <w:rPr>
                <w:rFonts w:cs="Times New Roman"/>
              </w:rPr>
            </w:pPr>
            <w:r w:rsidRPr="0062731B">
              <w:rPr>
                <w:rFonts w:cs="Times New Roman"/>
              </w:rPr>
              <w:t>İnsan kavramını hemşirelik açısından tanımlar.</w:t>
            </w:r>
          </w:p>
          <w:p w:rsidR="00B5686F" w:rsidRPr="0062731B" w:rsidRDefault="00240AA6" w:rsidP="00E075EF">
            <w:pPr>
              <w:pStyle w:val="ListeParagraf"/>
              <w:numPr>
                <w:ilvl w:val="0"/>
                <w:numId w:val="14"/>
              </w:numPr>
              <w:jc w:val="both"/>
              <w:rPr>
                <w:rFonts w:cs="Times New Roman"/>
                <w:b/>
                <w:bCs/>
              </w:rPr>
            </w:pPr>
            <w:r w:rsidRPr="0062731B">
              <w:rPr>
                <w:rFonts w:cs="Times New Roman"/>
              </w:rPr>
              <w:t>İnsanı biyolojik, psikolojik, sosyal ve kültürel boyutlarıyla bütüncül olarak değerlendirir.</w:t>
            </w:r>
          </w:p>
        </w:tc>
        <w:tc>
          <w:tcPr>
            <w:tcW w:w="1417" w:type="dxa"/>
          </w:tcPr>
          <w:p w:rsidR="00B5686F" w:rsidRPr="0062731B" w:rsidRDefault="00B5686F" w:rsidP="004A4A3C">
            <w:pPr>
              <w:spacing w:line="187" w:lineRule="auto"/>
              <w:jc w:val="center"/>
              <w:rPr>
                <w:rFonts w:cs="Times New Roman"/>
                <w:color w:val="000000" w:themeColor="text1"/>
              </w:rPr>
            </w:pPr>
            <w:r w:rsidRPr="0062731B">
              <w:rPr>
                <w:rFonts w:cs="Times New Roman"/>
                <w:color w:val="000000" w:themeColor="text1"/>
              </w:rPr>
              <w:t>Dr.Öğr. Üyesi Hacer DEMİRKOL</w:t>
            </w:r>
          </w:p>
        </w:tc>
        <w:tc>
          <w:tcPr>
            <w:tcW w:w="1559" w:type="dxa"/>
          </w:tcPr>
          <w:p w:rsidR="00B5686F" w:rsidRPr="0062731B" w:rsidRDefault="004A4A3C" w:rsidP="004C2F3A">
            <w:pPr>
              <w:spacing w:line="187" w:lineRule="auto"/>
              <w:jc w:val="center"/>
              <w:rPr>
                <w:rFonts w:cs="Times New Roman"/>
                <w:color w:val="000000" w:themeColor="text1"/>
              </w:rPr>
            </w:pPr>
            <w:r w:rsidRPr="0062731B">
              <w:rPr>
                <w:rFonts w:cs="Times New Roman"/>
                <w:color w:val="000000" w:themeColor="text1"/>
                <w:shd w:val="clear" w:color="auto" w:fill="FFFFFF"/>
              </w:rPr>
              <w:t>Anlatım, Beyin fırtınası, Soru-Cevap</w:t>
            </w:r>
            <w:r w:rsidR="0062731B">
              <w:rPr>
                <w:rFonts w:cs="Times New Roman"/>
                <w:color w:val="000000" w:themeColor="text1"/>
                <w:shd w:val="clear" w:color="auto" w:fill="FFFFFF"/>
              </w:rPr>
              <w:t xml:space="preserve">, </w:t>
            </w:r>
            <w:r w:rsidR="0062731B">
              <w:t>Tartışma</w:t>
            </w:r>
          </w:p>
        </w:tc>
        <w:tc>
          <w:tcPr>
            <w:tcW w:w="1134" w:type="dxa"/>
          </w:tcPr>
          <w:p w:rsidR="00B5686F" w:rsidRPr="0062731B" w:rsidRDefault="00240AA6">
            <w:pPr>
              <w:spacing w:line="187" w:lineRule="auto"/>
              <w:jc w:val="center"/>
              <w:rPr>
                <w:rFonts w:cs="Times New Roman"/>
                <w:color w:val="000000" w:themeColor="text1"/>
              </w:rPr>
            </w:pPr>
            <w:r w:rsidRPr="0062731B">
              <w:rPr>
                <w:rFonts w:cs="Times New Roman"/>
                <w:color w:val="000000" w:themeColor="text1"/>
              </w:rPr>
              <w:t>2,3</w:t>
            </w:r>
          </w:p>
        </w:tc>
        <w:tc>
          <w:tcPr>
            <w:tcW w:w="1276" w:type="dxa"/>
          </w:tcPr>
          <w:p w:rsidR="00B5686F" w:rsidRPr="0062731B" w:rsidRDefault="00240AA6" w:rsidP="00B5686F">
            <w:pPr>
              <w:spacing w:line="187" w:lineRule="auto"/>
              <w:jc w:val="center"/>
              <w:rPr>
                <w:rFonts w:cs="Times New Roman"/>
                <w:color w:val="000000" w:themeColor="text1"/>
              </w:rPr>
            </w:pPr>
            <w:r w:rsidRPr="0062731B">
              <w:rPr>
                <w:rFonts w:cs="Times New Roman"/>
                <w:color w:val="000000" w:themeColor="text1"/>
              </w:rPr>
              <w:t>1,6</w:t>
            </w:r>
          </w:p>
        </w:tc>
        <w:tc>
          <w:tcPr>
            <w:tcW w:w="1134" w:type="dxa"/>
          </w:tcPr>
          <w:p w:rsidR="00B5686F" w:rsidRPr="0062731B" w:rsidRDefault="00240AA6">
            <w:pPr>
              <w:spacing w:line="187" w:lineRule="auto"/>
              <w:jc w:val="center"/>
              <w:rPr>
                <w:rFonts w:cs="Times New Roman"/>
                <w:color w:val="000000" w:themeColor="text1"/>
              </w:rPr>
            </w:pPr>
            <w:r w:rsidRPr="0062731B">
              <w:rPr>
                <w:rFonts w:cs="Times New Roman"/>
                <w:color w:val="000000" w:themeColor="text1"/>
              </w:rPr>
              <w:t>7</w:t>
            </w:r>
          </w:p>
        </w:tc>
        <w:tc>
          <w:tcPr>
            <w:tcW w:w="1418" w:type="dxa"/>
          </w:tcPr>
          <w:p w:rsidR="00B5686F" w:rsidRPr="0062731B" w:rsidRDefault="00FA23A7">
            <w:pPr>
              <w:spacing w:line="187" w:lineRule="auto"/>
              <w:jc w:val="center"/>
              <w:rPr>
                <w:rFonts w:cs="Times New Roman"/>
                <w:color w:val="000000" w:themeColor="text1"/>
              </w:rPr>
            </w:pPr>
            <w:r w:rsidRPr="0062731B">
              <w:rPr>
                <w:rFonts w:cs="Times New Roman"/>
                <w:color w:val="000000" w:themeColor="text1"/>
              </w:rPr>
              <w:t>1</w:t>
            </w:r>
            <w:r w:rsidR="00240AA6" w:rsidRPr="0062731B">
              <w:rPr>
                <w:rFonts w:cs="Times New Roman"/>
                <w:color w:val="000000" w:themeColor="text1"/>
              </w:rPr>
              <w:t>,2,3,4,5</w:t>
            </w:r>
          </w:p>
        </w:tc>
        <w:tc>
          <w:tcPr>
            <w:tcW w:w="1567" w:type="dxa"/>
          </w:tcPr>
          <w:p w:rsidR="00B5686F" w:rsidRPr="0062731B" w:rsidRDefault="00B5686F" w:rsidP="00240AA6">
            <w:pPr>
              <w:spacing w:line="187" w:lineRule="auto"/>
              <w:jc w:val="center"/>
              <w:rPr>
                <w:rFonts w:cs="Times New Roman"/>
                <w:color w:val="000000" w:themeColor="text1"/>
              </w:rPr>
            </w:pPr>
            <w:r w:rsidRPr="0062731B">
              <w:rPr>
                <w:rFonts w:cs="Times New Roman"/>
                <w:color w:val="000000" w:themeColor="text1"/>
              </w:rPr>
              <w:t>3,</w:t>
            </w:r>
            <w:r w:rsidR="00240AA6" w:rsidRPr="0062731B">
              <w:rPr>
                <w:rFonts w:cs="Times New Roman"/>
                <w:color w:val="000000" w:themeColor="text1"/>
              </w:rPr>
              <w:t>5,10</w:t>
            </w:r>
          </w:p>
        </w:tc>
      </w:tr>
      <w:tr w:rsidR="00264813" w:rsidRPr="0062731B" w:rsidTr="004C2F3A">
        <w:trPr>
          <w:cantSplit/>
          <w:trHeight w:val="1676"/>
          <w:jc w:val="center"/>
        </w:trPr>
        <w:tc>
          <w:tcPr>
            <w:tcW w:w="1453" w:type="dxa"/>
          </w:tcPr>
          <w:p w:rsidR="004A4A3C" w:rsidRPr="0062731B" w:rsidRDefault="00B5686F" w:rsidP="004A4A3C">
            <w:pPr>
              <w:jc w:val="center"/>
              <w:rPr>
                <w:rFonts w:cs="Times New Roman"/>
                <w:color w:val="000000" w:themeColor="text1"/>
              </w:rPr>
            </w:pPr>
            <w:r w:rsidRPr="0062731B">
              <w:rPr>
                <w:rFonts w:cs="Times New Roman"/>
                <w:color w:val="000000" w:themeColor="text1"/>
              </w:rPr>
              <w:t>2. Hafta</w:t>
            </w:r>
            <w:r w:rsidRPr="0062731B">
              <w:rPr>
                <w:rFonts w:cs="Times New Roman"/>
                <w:color w:val="000000" w:themeColor="text1"/>
              </w:rPr>
              <w:br/>
              <w:t>Tarih/saat:</w:t>
            </w:r>
            <w:r w:rsidRPr="0062731B">
              <w:rPr>
                <w:rFonts w:cs="Times New Roman"/>
                <w:color w:val="000000" w:themeColor="text1"/>
              </w:rPr>
              <w:br/>
            </w:r>
            <w:r w:rsidR="007252C3" w:rsidRPr="0062731B">
              <w:rPr>
                <w:rFonts w:cs="Times New Roman"/>
                <w:color w:val="000000" w:themeColor="text1"/>
              </w:rPr>
              <w:t>Salı</w:t>
            </w:r>
            <w:r w:rsidRPr="0062731B">
              <w:rPr>
                <w:rFonts w:cs="Times New Roman"/>
                <w:color w:val="000000" w:themeColor="text1"/>
              </w:rPr>
              <w:br/>
            </w:r>
            <w:r w:rsidR="007252C3" w:rsidRPr="0062731B">
              <w:rPr>
                <w:rFonts w:cs="Times New Roman"/>
                <w:color w:val="000000" w:themeColor="text1"/>
              </w:rPr>
              <w:t>10:30-12:30</w:t>
            </w:r>
          </w:p>
          <w:p w:rsidR="004A4A3C" w:rsidRPr="0062731B" w:rsidRDefault="004A4A3C" w:rsidP="004A4A3C">
            <w:pPr>
              <w:rPr>
                <w:rFonts w:cs="Times New Roman"/>
                <w:color w:val="000000" w:themeColor="text1"/>
              </w:rPr>
            </w:pPr>
          </w:p>
          <w:p w:rsidR="00B5686F" w:rsidRPr="0062731B" w:rsidRDefault="00B5686F" w:rsidP="004A4A3C">
            <w:pPr>
              <w:rPr>
                <w:rFonts w:cs="Times New Roman"/>
                <w:color w:val="000000" w:themeColor="text1"/>
              </w:rPr>
            </w:pPr>
          </w:p>
        </w:tc>
        <w:tc>
          <w:tcPr>
            <w:tcW w:w="4253" w:type="dxa"/>
          </w:tcPr>
          <w:p w:rsidR="00240AA6" w:rsidRPr="0062731B" w:rsidRDefault="00240AA6" w:rsidP="00240AA6">
            <w:pPr>
              <w:jc w:val="both"/>
              <w:rPr>
                <w:rFonts w:cs="Times New Roman"/>
              </w:rPr>
            </w:pPr>
            <w:r w:rsidRPr="0062731B">
              <w:rPr>
                <w:rStyle w:val="Gl"/>
                <w:rFonts w:cs="Times New Roman"/>
              </w:rPr>
              <w:t>Çevre Kavramı</w:t>
            </w:r>
            <w:r w:rsidRPr="0062731B">
              <w:rPr>
                <w:rFonts w:cs="Times New Roman"/>
              </w:rPr>
              <w:t xml:space="preserve"> </w:t>
            </w:r>
          </w:p>
          <w:p w:rsidR="00240AA6" w:rsidRPr="0062731B" w:rsidRDefault="00240AA6" w:rsidP="00E075EF">
            <w:pPr>
              <w:pStyle w:val="ListeParagraf"/>
              <w:numPr>
                <w:ilvl w:val="0"/>
                <w:numId w:val="15"/>
              </w:numPr>
              <w:jc w:val="both"/>
              <w:rPr>
                <w:rFonts w:cs="Times New Roman"/>
              </w:rPr>
            </w:pPr>
            <w:r w:rsidRPr="0062731B">
              <w:rPr>
                <w:rFonts w:cs="Times New Roman"/>
              </w:rPr>
              <w:t xml:space="preserve">Çevre kavramını hemşirelik açısından tanımlar. </w:t>
            </w:r>
          </w:p>
          <w:p w:rsidR="00240AA6" w:rsidRPr="0062731B" w:rsidRDefault="00240AA6" w:rsidP="00E075EF">
            <w:pPr>
              <w:pStyle w:val="ListeParagraf"/>
              <w:numPr>
                <w:ilvl w:val="0"/>
                <w:numId w:val="15"/>
              </w:numPr>
              <w:jc w:val="both"/>
              <w:rPr>
                <w:rFonts w:cs="Times New Roman"/>
              </w:rPr>
            </w:pPr>
            <w:r w:rsidRPr="0062731B">
              <w:rPr>
                <w:rFonts w:cs="Times New Roman"/>
              </w:rPr>
              <w:t xml:space="preserve">Çevrenin bireyin sağlığı ve hastalığı üzerindeki etkilerini açıklar. </w:t>
            </w:r>
          </w:p>
          <w:p w:rsidR="00B5686F" w:rsidRPr="0062731B" w:rsidRDefault="00240AA6" w:rsidP="00E075EF">
            <w:pPr>
              <w:pStyle w:val="ListeParagraf"/>
              <w:numPr>
                <w:ilvl w:val="0"/>
                <w:numId w:val="15"/>
              </w:numPr>
              <w:jc w:val="both"/>
              <w:rPr>
                <w:rFonts w:cs="Times New Roman"/>
                <w:color w:val="000000" w:themeColor="text1"/>
              </w:rPr>
            </w:pPr>
            <w:r w:rsidRPr="0062731B">
              <w:rPr>
                <w:rFonts w:cs="Times New Roman"/>
              </w:rPr>
              <w:t>Fiziksel, sosyal ve kültürel çevrenin bireyin sağlık gereksinimleri ile ilişkisini değerlendirir.</w:t>
            </w:r>
          </w:p>
        </w:tc>
        <w:tc>
          <w:tcPr>
            <w:tcW w:w="1417" w:type="dxa"/>
          </w:tcPr>
          <w:p w:rsidR="004A4A3C" w:rsidRPr="0062731B" w:rsidRDefault="00B5686F" w:rsidP="004A4A3C">
            <w:pPr>
              <w:spacing w:line="187" w:lineRule="auto"/>
              <w:jc w:val="center"/>
              <w:rPr>
                <w:rFonts w:cs="Times New Roman"/>
                <w:color w:val="000000" w:themeColor="text1"/>
              </w:rPr>
            </w:pPr>
            <w:r w:rsidRPr="0062731B">
              <w:rPr>
                <w:rFonts w:cs="Times New Roman"/>
                <w:color w:val="000000" w:themeColor="text1"/>
              </w:rPr>
              <w:t>Dr.Öğr. Üyesi Hacer DEMİRKOL</w:t>
            </w:r>
          </w:p>
          <w:p w:rsidR="004A4A3C" w:rsidRPr="0062731B" w:rsidRDefault="004A4A3C" w:rsidP="004A4A3C">
            <w:pPr>
              <w:jc w:val="center"/>
              <w:rPr>
                <w:rFonts w:cs="Times New Roman"/>
                <w:color w:val="000000" w:themeColor="text1"/>
              </w:rPr>
            </w:pPr>
          </w:p>
          <w:p w:rsidR="004A4A3C" w:rsidRPr="0062731B" w:rsidRDefault="004A4A3C" w:rsidP="004A4A3C">
            <w:pPr>
              <w:jc w:val="center"/>
              <w:rPr>
                <w:rFonts w:cs="Times New Roman"/>
                <w:color w:val="000000" w:themeColor="text1"/>
              </w:rPr>
            </w:pPr>
          </w:p>
          <w:p w:rsidR="004A4A3C" w:rsidRPr="0062731B" w:rsidRDefault="004A4A3C" w:rsidP="004A4A3C">
            <w:pPr>
              <w:jc w:val="center"/>
              <w:rPr>
                <w:rFonts w:cs="Times New Roman"/>
                <w:color w:val="000000" w:themeColor="text1"/>
              </w:rPr>
            </w:pPr>
          </w:p>
          <w:p w:rsidR="00B5686F" w:rsidRPr="0062731B" w:rsidRDefault="00B5686F" w:rsidP="004A4A3C">
            <w:pPr>
              <w:jc w:val="center"/>
              <w:rPr>
                <w:rFonts w:cs="Times New Roman"/>
                <w:color w:val="000000" w:themeColor="text1"/>
              </w:rPr>
            </w:pPr>
          </w:p>
        </w:tc>
        <w:tc>
          <w:tcPr>
            <w:tcW w:w="1559" w:type="dxa"/>
          </w:tcPr>
          <w:p w:rsidR="004A4A3C" w:rsidRPr="0062731B" w:rsidRDefault="004A4A3C" w:rsidP="004C2F3A">
            <w:pPr>
              <w:spacing w:line="187" w:lineRule="auto"/>
              <w:jc w:val="center"/>
              <w:rPr>
                <w:rFonts w:cs="Times New Roman"/>
                <w:color w:val="000000" w:themeColor="text1"/>
              </w:rPr>
            </w:pPr>
            <w:r w:rsidRPr="0062731B">
              <w:rPr>
                <w:rFonts w:cs="Times New Roman"/>
                <w:color w:val="000000" w:themeColor="text1"/>
                <w:shd w:val="clear" w:color="auto" w:fill="FFFFFF"/>
              </w:rPr>
              <w:t>Anlatım, Beyin fırtınası, Soru-Cevap</w:t>
            </w:r>
            <w:r w:rsidR="0062731B">
              <w:rPr>
                <w:rFonts w:cs="Times New Roman"/>
                <w:color w:val="000000" w:themeColor="text1"/>
                <w:shd w:val="clear" w:color="auto" w:fill="FFFFFF"/>
              </w:rPr>
              <w:t xml:space="preserve">, </w:t>
            </w:r>
            <w:r w:rsidR="0062731B">
              <w:t>Tartışma</w:t>
            </w:r>
          </w:p>
          <w:p w:rsidR="004A4A3C" w:rsidRPr="0062731B" w:rsidRDefault="004A4A3C" w:rsidP="004C2F3A">
            <w:pPr>
              <w:jc w:val="center"/>
              <w:rPr>
                <w:rFonts w:cs="Times New Roman"/>
                <w:color w:val="000000" w:themeColor="text1"/>
              </w:rPr>
            </w:pPr>
          </w:p>
          <w:p w:rsidR="004A4A3C" w:rsidRPr="0062731B" w:rsidRDefault="004A4A3C" w:rsidP="004C2F3A">
            <w:pPr>
              <w:jc w:val="center"/>
              <w:rPr>
                <w:rFonts w:cs="Times New Roman"/>
                <w:color w:val="000000" w:themeColor="text1"/>
              </w:rPr>
            </w:pPr>
          </w:p>
          <w:p w:rsidR="004A4A3C" w:rsidRPr="0062731B" w:rsidRDefault="004A4A3C" w:rsidP="004C2F3A">
            <w:pPr>
              <w:jc w:val="center"/>
              <w:rPr>
                <w:rFonts w:cs="Times New Roman"/>
                <w:color w:val="000000" w:themeColor="text1"/>
              </w:rPr>
            </w:pPr>
          </w:p>
          <w:p w:rsidR="00B5686F" w:rsidRPr="0062731B" w:rsidRDefault="00B5686F" w:rsidP="004C2F3A">
            <w:pPr>
              <w:jc w:val="center"/>
              <w:rPr>
                <w:rFonts w:cs="Times New Roman"/>
                <w:color w:val="000000" w:themeColor="text1"/>
              </w:rPr>
            </w:pPr>
          </w:p>
        </w:tc>
        <w:tc>
          <w:tcPr>
            <w:tcW w:w="1134" w:type="dxa"/>
          </w:tcPr>
          <w:p w:rsidR="00B5686F" w:rsidRPr="0062731B" w:rsidRDefault="00240AA6">
            <w:pPr>
              <w:spacing w:line="187" w:lineRule="auto"/>
              <w:jc w:val="center"/>
              <w:rPr>
                <w:rFonts w:cs="Times New Roman"/>
                <w:color w:val="000000" w:themeColor="text1"/>
              </w:rPr>
            </w:pPr>
            <w:r w:rsidRPr="0062731B">
              <w:rPr>
                <w:rFonts w:cs="Times New Roman"/>
                <w:color w:val="000000" w:themeColor="text1"/>
              </w:rPr>
              <w:t>2,3</w:t>
            </w:r>
          </w:p>
        </w:tc>
        <w:tc>
          <w:tcPr>
            <w:tcW w:w="1276" w:type="dxa"/>
          </w:tcPr>
          <w:p w:rsidR="004A4A3C" w:rsidRPr="0062731B" w:rsidRDefault="00240AA6" w:rsidP="00B5686F">
            <w:pPr>
              <w:spacing w:line="187" w:lineRule="auto"/>
              <w:jc w:val="center"/>
              <w:rPr>
                <w:rFonts w:cs="Times New Roman"/>
                <w:color w:val="000000" w:themeColor="text1"/>
              </w:rPr>
            </w:pPr>
            <w:r w:rsidRPr="0062731B">
              <w:rPr>
                <w:rFonts w:cs="Times New Roman"/>
                <w:color w:val="000000" w:themeColor="text1"/>
              </w:rPr>
              <w:t>1,8</w:t>
            </w:r>
          </w:p>
          <w:p w:rsidR="004A4A3C" w:rsidRPr="0062731B" w:rsidRDefault="004A4A3C" w:rsidP="004A4A3C">
            <w:pPr>
              <w:rPr>
                <w:rFonts w:cs="Times New Roman"/>
                <w:color w:val="000000" w:themeColor="text1"/>
              </w:rPr>
            </w:pPr>
          </w:p>
          <w:p w:rsidR="00B5686F" w:rsidRPr="0062731B" w:rsidRDefault="00B5686F" w:rsidP="004A4A3C">
            <w:pPr>
              <w:rPr>
                <w:rFonts w:cs="Times New Roman"/>
                <w:color w:val="000000" w:themeColor="text1"/>
              </w:rPr>
            </w:pPr>
          </w:p>
        </w:tc>
        <w:tc>
          <w:tcPr>
            <w:tcW w:w="1134" w:type="dxa"/>
          </w:tcPr>
          <w:p w:rsidR="004A4A3C" w:rsidRPr="0062731B" w:rsidRDefault="003E0EB7">
            <w:pPr>
              <w:spacing w:line="187" w:lineRule="auto"/>
              <w:jc w:val="center"/>
              <w:rPr>
                <w:rFonts w:cs="Times New Roman"/>
                <w:color w:val="000000" w:themeColor="text1"/>
              </w:rPr>
            </w:pPr>
            <w:r w:rsidRPr="0062731B">
              <w:rPr>
                <w:rFonts w:cs="Times New Roman"/>
                <w:color w:val="000000" w:themeColor="text1"/>
              </w:rPr>
              <w:t>7,19</w:t>
            </w:r>
          </w:p>
          <w:p w:rsidR="004A4A3C" w:rsidRPr="0062731B" w:rsidRDefault="004A4A3C" w:rsidP="004A4A3C">
            <w:pPr>
              <w:rPr>
                <w:rFonts w:cs="Times New Roman"/>
                <w:color w:val="000000" w:themeColor="text1"/>
              </w:rPr>
            </w:pPr>
          </w:p>
          <w:p w:rsidR="004A4A3C" w:rsidRPr="0062731B" w:rsidRDefault="004A4A3C" w:rsidP="004A4A3C">
            <w:pPr>
              <w:rPr>
                <w:rFonts w:cs="Times New Roman"/>
                <w:color w:val="000000" w:themeColor="text1"/>
              </w:rPr>
            </w:pPr>
          </w:p>
          <w:p w:rsidR="004A4A3C" w:rsidRPr="0062731B" w:rsidRDefault="004A4A3C" w:rsidP="004A4A3C">
            <w:pPr>
              <w:rPr>
                <w:rFonts w:cs="Times New Roman"/>
                <w:color w:val="000000" w:themeColor="text1"/>
              </w:rPr>
            </w:pPr>
          </w:p>
          <w:p w:rsidR="004A4A3C" w:rsidRPr="0062731B" w:rsidRDefault="004A4A3C" w:rsidP="004A4A3C">
            <w:pPr>
              <w:rPr>
                <w:rFonts w:cs="Times New Roman"/>
                <w:color w:val="000000" w:themeColor="text1"/>
              </w:rPr>
            </w:pPr>
          </w:p>
          <w:p w:rsidR="004A4A3C" w:rsidRPr="0062731B" w:rsidRDefault="004A4A3C" w:rsidP="004A4A3C">
            <w:pPr>
              <w:rPr>
                <w:rFonts w:cs="Times New Roman"/>
                <w:color w:val="000000" w:themeColor="text1"/>
              </w:rPr>
            </w:pPr>
          </w:p>
          <w:p w:rsidR="00B5686F" w:rsidRPr="0062731B" w:rsidRDefault="00B5686F" w:rsidP="004A4A3C">
            <w:pPr>
              <w:rPr>
                <w:rFonts w:cs="Times New Roman"/>
                <w:color w:val="000000" w:themeColor="text1"/>
              </w:rPr>
            </w:pPr>
          </w:p>
        </w:tc>
        <w:tc>
          <w:tcPr>
            <w:tcW w:w="1418" w:type="dxa"/>
          </w:tcPr>
          <w:p w:rsidR="00B5686F" w:rsidRPr="0062731B" w:rsidRDefault="00240AA6" w:rsidP="00B5686F">
            <w:pPr>
              <w:spacing w:line="187" w:lineRule="auto"/>
              <w:jc w:val="center"/>
              <w:rPr>
                <w:rFonts w:cs="Times New Roman"/>
                <w:color w:val="000000" w:themeColor="text1"/>
              </w:rPr>
            </w:pPr>
            <w:r w:rsidRPr="0062731B">
              <w:rPr>
                <w:rFonts w:cs="Times New Roman"/>
                <w:color w:val="000000" w:themeColor="text1"/>
              </w:rPr>
              <w:t>2,3,5</w:t>
            </w:r>
          </w:p>
        </w:tc>
        <w:tc>
          <w:tcPr>
            <w:tcW w:w="1567" w:type="dxa"/>
          </w:tcPr>
          <w:p w:rsidR="00B5686F" w:rsidRPr="0062731B" w:rsidRDefault="00FA23A7">
            <w:pPr>
              <w:spacing w:line="187" w:lineRule="auto"/>
              <w:jc w:val="center"/>
              <w:rPr>
                <w:rFonts w:cs="Times New Roman"/>
                <w:color w:val="000000" w:themeColor="text1"/>
              </w:rPr>
            </w:pPr>
            <w:r w:rsidRPr="0062731B">
              <w:rPr>
                <w:rFonts w:cs="Times New Roman"/>
                <w:color w:val="000000" w:themeColor="text1"/>
              </w:rPr>
              <w:t>3,</w:t>
            </w:r>
            <w:r w:rsidR="00240AA6" w:rsidRPr="0062731B">
              <w:rPr>
                <w:rFonts w:cs="Times New Roman"/>
                <w:color w:val="000000" w:themeColor="text1"/>
              </w:rPr>
              <w:t>6,10,11</w:t>
            </w:r>
          </w:p>
        </w:tc>
      </w:tr>
      <w:tr w:rsidR="00264813" w:rsidRPr="0062731B" w:rsidTr="003E0EB7">
        <w:trPr>
          <w:cantSplit/>
          <w:trHeight w:val="2225"/>
          <w:jc w:val="center"/>
        </w:trPr>
        <w:tc>
          <w:tcPr>
            <w:tcW w:w="1453"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t>3. Hafta</w:t>
            </w:r>
            <w:r w:rsidRPr="0062731B">
              <w:rPr>
                <w:rFonts w:cs="Times New Roman"/>
                <w:color w:val="000000" w:themeColor="text1"/>
              </w:rPr>
              <w:br/>
              <w:t>Tarih/saat:</w:t>
            </w:r>
            <w:r w:rsidRPr="0062731B">
              <w:rPr>
                <w:rFonts w:cs="Times New Roman"/>
                <w:color w:val="000000" w:themeColor="text1"/>
              </w:rPr>
              <w:br/>
            </w:r>
            <w:r w:rsidR="007252C3" w:rsidRPr="0062731B">
              <w:rPr>
                <w:rFonts w:cs="Times New Roman"/>
                <w:color w:val="000000" w:themeColor="text1"/>
              </w:rPr>
              <w:t>Salı</w:t>
            </w:r>
            <w:r w:rsidRPr="0062731B">
              <w:rPr>
                <w:rFonts w:cs="Times New Roman"/>
                <w:color w:val="000000" w:themeColor="text1"/>
              </w:rPr>
              <w:br/>
            </w:r>
            <w:r w:rsidR="007252C3" w:rsidRPr="0062731B">
              <w:rPr>
                <w:rFonts w:cs="Times New Roman"/>
                <w:color w:val="000000" w:themeColor="text1"/>
              </w:rPr>
              <w:t>10:30-12:30</w:t>
            </w:r>
          </w:p>
        </w:tc>
        <w:tc>
          <w:tcPr>
            <w:tcW w:w="4253" w:type="dxa"/>
          </w:tcPr>
          <w:p w:rsidR="003E0EB7" w:rsidRPr="0062731B" w:rsidRDefault="003E0EB7" w:rsidP="003E0EB7">
            <w:pPr>
              <w:jc w:val="both"/>
              <w:rPr>
                <w:rFonts w:eastAsia="Times New Roman" w:cs="Times New Roman"/>
                <w:lang w:val="tr-TR" w:eastAsia="tr-TR"/>
              </w:rPr>
            </w:pPr>
            <w:r w:rsidRPr="0062731B">
              <w:rPr>
                <w:rFonts w:eastAsia="Times New Roman" w:cs="Times New Roman"/>
                <w:b/>
                <w:bCs/>
                <w:lang w:val="tr-TR" w:eastAsia="tr-TR"/>
              </w:rPr>
              <w:t>Sağlık–Hastalık Kavramı</w:t>
            </w:r>
          </w:p>
          <w:p w:rsidR="003E0EB7" w:rsidRPr="0062731B" w:rsidRDefault="003E0EB7" w:rsidP="00E075EF">
            <w:pPr>
              <w:pStyle w:val="ListeParagraf"/>
              <w:numPr>
                <w:ilvl w:val="0"/>
                <w:numId w:val="16"/>
              </w:numPr>
              <w:jc w:val="both"/>
              <w:rPr>
                <w:rFonts w:eastAsia="Times New Roman" w:cs="Times New Roman"/>
                <w:lang w:val="tr-TR" w:eastAsia="tr-TR"/>
              </w:rPr>
            </w:pPr>
            <w:r w:rsidRPr="0062731B">
              <w:rPr>
                <w:rFonts w:eastAsia="Times New Roman" w:cs="Times New Roman"/>
                <w:lang w:val="tr-TR" w:eastAsia="tr-TR"/>
              </w:rPr>
              <w:t xml:space="preserve">Sağlık ve hastalık kavramlarını hemşirelik açısından tanımlar. </w:t>
            </w:r>
          </w:p>
          <w:p w:rsidR="003E0EB7" w:rsidRPr="0062731B" w:rsidRDefault="003E0EB7" w:rsidP="00E075EF">
            <w:pPr>
              <w:pStyle w:val="ListeParagraf"/>
              <w:numPr>
                <w:ilvl w:val="0"/>
                <w:numId w:val="16"/>
              </w:numPr>
              <w:spacing w:before="100" w:beforeAutospacing="1" w:after="100" w:afterAutospacing="1"/>
              <w:rPr>
                <w:rFonts w:eastAsia="Times New Roman" w:cs="Times New Roman"/>
                <w:lang w:val="tr-TR" w:eastAsia="tr-TR"/>
              </w:rPr>
            </w:pPr>
            <w:r w:rsidRPr="0062731B">
              <w:rPr>
                <w:rFonts w:eastAsia="Times New Roman" w:cs="Times New Roman"/>
                <w:lang w:val="tr-TR" w:eastAsia="tr-TR"/>
              </w:rPr>
              <w:t xml:space="preserve">Sağlık ve hastalık kavramlarını etkileyen bireysel, sosyal ve çevresel faktörleri açıklar. </w:t>
            </w:r>
          </w:p>
          <w:p w:rsidR="00B5686F" w:rsidRPr="0062731B" w:rsidRDefault="003E0EB7" w:rsidP="00E075EF">
            <w:pPr>
              <w:pStyle w:val="ListeParagraf"/>
              <w:numPr>
                <w:ilvl w:val="0"/>
                <w:numId w:val="16"/>
              </w:numPr>
              <w:spacing w:before="100" w:beforeAutospacing="1" w:after="100" w:afterAutospacing="1"/>
              <w:rPr>
                <w:rFonts w:eastAsia="Times New Roman" w:cs="Times New Roman"/>
                <w:lang w:val="tr-TR" w:eastAsia="tr-TR"/>
              </w:rPr>
            </w:pPr>
            <w:r w:rsidRPr="0062731B">
              <w:rPr>
                <w:rFonts w:eastAsia="Times New Roman" w:cs="Times New Roman"/>
                <w:lang w:val="tr-TR" w:eastAsia="tr-TR"/>
              </w:rPr>
              <w:t>Sağlık ve hastalık kavramlarının birey, çevre ve hemşirelik bakımı ile ilişkisini değerlendirir.</w:t>
            </w:r>
          </w:p>
        </w:tc>
        <w:tc>
          <w:tcPr>
            <w:tcW w:w="1417" w:type="dxa"/>
          </w:tcPr>
          <w:p w:rsidR="00B5686F" w:rsidRPr="0062731B" w:rsidRDefault="00B5686F" w:rsidP="004A4A3C">
            <w:pPr>
              <w:spacing w:line="187" w:lineRule="auto"/>
              <w:jc w:val="center"/>
              <w:rPr>
                <w:rFonts w:cs="Times New Roman"/>
                <w:color w:val="000000" w:themeColor="text1"/>
              </w:rPr>
            </w:pPr>
            <w:r w:rsidRPr="0062731B">
              <w:rPr>
                <w:rFonts w:cs="Times New Roman"/>
                <w:color w:val="000000" w:themeColor="text1"/>
              </w:rPr>
              <w:t>Dr.Öğr. Üyesi Hacer DEMİRKOL</w:t>
            </w:r>
          </w:p>
        </w:tc>
        <w:tc>
          <w:tcPr>
            <w:tcW w:w="1559" w:type="dxa"/>
          </w:tcPr>
          <w:p w:rsidR="00B5686F" w:rsidRPr="0062731B" w:rsidRDefault="004A4A3C" w:rsidP="004C2F3A">
            <w:pPr>
              <w:spacing w:line="187" w:lineRule="auto"/>
              <w:jc w:val="center"/>
              <w:rPr>
                <w:rFonts w:cs="Times New Roman"/>
                <w:color w:val="000000" w:themeColor="text1"/>
              </w:rPr>
            </w:pPr>
            <w:r w:rsidRPr="0062731B">
              <w:rPr>
                <w:rFonts w:cs="Times New Roman"/>
                <w:color w:val="000000" w:themeColor="text1"/>
                <w:shd w:val="clear" w:color="auto" w:fill="FFFFFF"/>
              </w:rPr>
              <w:t>Anlatım, Beyin fırtınası, Soru-Cevap</w:t>
            </w:r>
            <w:r w:rsidR="0062731B">
              <w:rPr>
                <w:rFonts w:cs="Times New Roman"/>
                <w:color w:val="000000" w:themeColor="text1"/>
                <w:shd w:val="clear" w:color="auto" w:fill="FFFFFF"/>
              </w:rPr>
              <w:t>,</w:t>
            </w:r>
            <w:r w:rsidR="0062731B">
              <w:t xml:space="preserve"> Tartışma</w:t>
            </w:r>
          </w:p>
        </w:tc>
        <w:tc>
          <w:tcPr>
            <w:tcW w:w="1134"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t>2</w:t>
            </w:r>
            <w:r w:rsidR="004C2F3A" w:rsidRPr="0062731B">
              <w:rPr>
                <w:rFonts w:cs="Times New Roman"/>
                <w:color w:val="000000" w:themeColor="text1"/>
              </w:rPr>
              <w:t>,</w:t>
            </w:r>
            <w:r w:rsidR="003E0EB7" w:rsidRPr="0062731B">
              <w:rPr>
                <w:rFonts w:cs="Times New Roman"/>
                <w:color w:val="000000" w:themeColor="text1"/>
              </w:rPr>
              <w:t>3</w:t>
            </w:r>
          </w:p>
        </w:tc>
        <w:tc>
          <w:tcPr>
            <w:tcW w:w="1276" w:type="dxa"/>
          </w:tcPr>
          <w:p w:rsidR="00B5686F" w:rsidRPr="0062731B" w:rsidRDefault="009360F8" w:rsidP="00B5686F">
            <w:pPr>
              <w:spacing w:line="187" w:lineRule="auto"/>
              <w:jc w:val="center"/>
              <w:rPr>
                <w:rFonts w:cs="Times New Roman"/>
                <w:color w:val="000000" w:themeColor="text1"/>
              </w:rPr>
            </w:pPr>
            <w:r w:rsidRPr="0062731B">
              <w:rPr>
                <w:rFonts w:cs="Times New Roman"/>
                <w:color w:val="000000" w:themeColor="text1"/>
              </w:rPr>
              <w:t>1,8</w:t>
            </w:r>
          </w:p>
        </w:tc>
        <w:tc>
          <w:tcPr>
            <w:tcW w:w="1134" w:type="dxa"/>
          </w:tcPr>
          <w:p w:rsidR="00B5686F" w:rsidRPr="0062731B" w:rsidRDefault="003E0EB7">
            <w:pPr>
              <w:spacing w:line="187" w:lineRule="auto"/>
              <w:jc w:val="center"/>
              <w:rPr>
                <w:rFonts w:cs="Times New Roman"/>
                <w:color w:val="000000" w:themeColor="text1"/>
              </w:rPr>
            </w:pPr>
            <w:r w:rsidRPr="0062731B">
              <w:rPr>
                <w:rFonts w:cs="Times New Roman"/>
                <w:color w:val="000000" w:themeColor="text1"/>
              </w:rPr>
              <w:t>7</w:t>
            </w:r>
          </w:p>
        </w:tc>
        <w:tc>
          <w:tcPr>
            <w:tcW w:w="1418" w:type="dxa"/>
          </w:tcPr>
          <w:p w:rsidR="00B5686F" w:rsidRPr="0062731B" w:rsidRDefault="003E0EB7" w:rsidP="00B5686F">
            <w:pPr>
              <w:spacing w:line="187" w:lineRule="auto"/>
              <w:jc w:val="center"/>
              <w:rPr>
                <w:rFonts w:cs="Times New Roman"/>
                <w:color w:val="000000" w:themeColor="text1"/>
              </w:rPr>
            </w:pPr>
            <w:r w:rsidRPr="0062731B">
              <w:rPr>
                <w:rFonts w:cs="Times New Roman"/>
                <w:color w:val="000000" w:themeColor="text1"/>
              </w:rPr>
              <w:t>1,2,3,4,5</w:t>
            </w:r>
          </w:p>
        </w:tc>
        <w:tc>
          <w:tcPr>
            <w:tcW w:w="1567" w:type="dxa"/>
          </w:tcPr>
          <w:p w:rsidR="00B5686F" w:rsidRPr="0062731B" w:rsidRDefault="00B5686F" w:rsidP="00B5686F">
            <w:pPr>
              <w:spacing w:line="187" w:lineRule="auto"/>
              <w:jc w:val="center"/>
              <w:rPr>
                <w:rFonts w:cs="Times New Roman"/>
                <w:color w:val="000000" w:themeColor="text1"/>
              </w:rPr>
            </w:pPr>
            <w:r w:rsidRPr="0062731B">
              <w:rPr>
                <w:rFonts w:cs="Times New Roman"/>
                <w:color w:val="000000" w:themeColor="text1"/>
              </w:rPr>
              <w:t>3,</w:t>
            </w:r>
            <w:r w:rsidR="003E0EB7" w:rsidRPr="0062731B">
              <w:rPr>
                <w:rFonts w:cs="Times New Roman"/>
                <w:color w:val="000000" w:themeColor="text1"/>
              </w:rPr>
              <w:t>5,10</w:t>
            </w:r>
          </w:p>
        </w:tc>
      </w:tr>
      <w:tr w:rsidR="00264813" w:rsidRPr="0062731B" w:rsidTr="003E0EB7">
        <w:trPr>
          <w:cantSplit/>
          <w:trHeight w:val="2185"/>
          <w:jc w:val="center"/>
        </w:trPr>
        <w:tc>
          <w:tcPr>
            <w:tcW w:w="1453"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lastRenderedPageBreak/>
              <w:t>4. Hafta</w:t>
            </w:r>
            <w:r w:rsidRPr="0062731B">
              <w:rPr>
                <w:rFonts w:cs="Times New Roman"/>
                <w:color w:val="000000" w:themeColor="text1"/>
              </w:rPr>
              <w:br/>
              <w:t>Tarih/saat:</w:t>
            </w:r>
            <w:r w:rsidRPr="0062731B">
              <w:rPr>
                <w:rFonts w:cs="Times New Roman"/>
                <w:color w:val="000000" w:themeColor="text1"/>
              </w:rPr>
              <w:br/>
            </w:r>
            <w:r w:rsidR="007252C3" w:rsidRPr="0062731B">
              <w:rPr>
                <w:rFonts w:cs="Times New Roman"/>
                <w:color w:val="000000" w:themeColor="text1"/>
              </w:rPr>
              <w:t>Salı</w:t>
            </w:r>
            <w:r w:rsidRPr="0062731B">
              <w:rPr>
                <w:rFonts w:cs="Times New Roman"/>
                <w:color w:val="000000" w:themeColor="text1"/>
              </w:rPr>
              <w:br/>
            </w:r>
            <w:r w:rsidR="007252C3" w:rsidRPr="0062731B">
              <w:rPr>
                <w:rFonts w:cs="Times New Roman"/>
                <w:color w:val="000000" w:themeColor="text1"/>
              </w:rPr>
              <w:t>10:30-12:30</w:t>
            </w:r>
          </w:p>
        </w:tc>
        <w:tc>
          <w:tcPr>
            <w:tcW w:w="4253" w:type="dxa"/>
          </w:tcPr>
          <w:p w:rsidR="003E0EB7" w:rsidRPr="003E0EB7" w:rsidRDefault="003E0EB7" w:rsidP="003E0EB7">
            <w:pPr>
              <w:jc w:val="both"/>
              <w:rPr>
                <w:rFonts w:eastAsia="Times New Roman" w:cs="Times New Roman"/>
                <w:lang w:val="tr-TR" w:eastAsia="tr-TR"/>
              </w:rPr>
            </w:pPr>
            <w:r w:rsidRPr="0062731B">
              <w:rPr>
                <w:rFonts w:eastAsia="Times New Roman" w:cs="Times New Roman"/>
                <w:b/>
                <w:bCs/>
                <w:lang w:val="tr-TR" w:eastAsia="tr-TR"/>
              </w:rPr>
              <w:t>Bakım Kavramı</w:t>
            </w:r>
          </w:p>
          <w:p w:rsidR="003E0EB7" w:rsidRPr="003E0EB7" w:rsidRDefault="003E0EB7" w:rsidP="00E075EF">
            <w:pPr>
              <w:numPr>
                <w:ilvl w:val="0"/>
                <w:numId w:val="17"/>
              </w:numPr>
              <w:jc w:val="both"/>
              <w:rPr>
                <w:rFonts w:eastAsia="Times New Roman" w:cs="Times New Roman"/>
                <w:lang w:val="tr-TR" w:eastAsia="tr-TR"/>
              </w:rPr>
            </w:pPr>
            <w:r w:rsidRPr="003E0EB7">
              <w:rPr>
                <w:rFonts w:eastAsia="Times New Roman" w:cs="Times New Roman"/>
                <w:lang w:val="tr-TR" w:eastAsia="tr-TR"/>
              </w:rPr>
              <w:t xml:space="preserve">Bakım kavramını hemşirelik açısından tanımlar. </w:t>
            </w:r>
          </w:p>
          <w:p w:rsidR="003E0EB7" w:rsidRPr="003E0EB7" w:rsidRDefault="003E0EB7" w:rsidP="00E075EF">
            <w:pPr>
              <w:numPr>
                <w:ilvl w:val="0"/>
                <w:numId w:val="17"/>
              </w:numPr>
              <w:jc w:val="both"/>
              <w:rPr>
                <w:rFonts w:eastAsia="Times New Roman" w:cs="Times New Roman"/>
                <w:lang w:val="tr-TR" w:eastAsia="tr-TR"/>
              </w:rPr>
            </w:pPr>
            <w:r w:rsidRPr="003E0EB7">
              <w:rPr>
                <w:rFonts w:eastAsia="Times New Roman" w:cs="Times New Roman"/>
                <w:lang w:val="tr-TR" w:eastAsia="tr-TR"/>
              </w:rPr>
              <w:t xml:space="preserve">Hemşirelik bakımının temel özelliklerini ve önemini açıklar. </w:t>
            </w:r>
          </w:p>
          <w:p w:rsidR="00B5686F" w:rsidRPr="0062731B" w:rsidRDefault="003E0EB7" w:rsidP="00E075EF">
            <w:pPr>
              <w:numPr>
                <w:ilvl w:val="0"/>
                <w:numId w:val="17"/>
              </w:numPr>
              <w:jc w:val="both"/>
              <w:rPr>
                <w:rFonts w:eastAsia="Times New Roman" w:cs="Times New Roman"/>
                <w:lang w:val="tr-TR" w:eastAsia="tr-TR"/>
              </w:rPr>
            </w:pPr>
            <w:r w:rsidRPr="003E0EB7">
              <w:rPr>
                <w:rFonts w:eastAsia="Times New Roman" w:cs="Times New Roman"/>
                <w:lang w:val="tr-TR" w:eastAsia="tr-TR"/>
              </w:rPr>
              <w:t>Bireyin gereksinimlerinin karşılanmasında bütüncül ve birey merkezli bakımın önemini değerlendirir</w:t>
            </w:r>
            <w:r w:rsidRPr="0062731B">
              <w:rPr>
                <w:rFonts w:eastAsia="Times New Roman" w:cs="Times New Roman"/>
                <w:lang w:val="tr-TR" w:eastAsia="tr-TR"/>
              </w:rPr>
              <w:t>.</w:t>
            </w:r>
          </w:p>
        </w:tc>
        <w:tc>
          <w:tcPr>
            <w:tcW w:w="1417" w:type="dxa"/>
          </w:tcPr>
          <w:p w:rsidR="003E0EB7" w:rsidRPr="0062731B" w:rsidRDefault="00B5686F" w:rsidP="004A4A3C">
            <w:pPr>
              <w:spacing w:line="187" w:lineRule="auto"/>
              <w:jc w:val="center"/>
              <w:rPr>
                <w:rFonts w:cs="Times New Roman"/>
                <w:color w:val="000000" w:themeColor="text1"/>
              </w:rPr>
            </w:pPr>
            <w:r w:rsidRPr="0062731B">
              <w:rPr>
                <w:rFonts w:cs="Times New Roman"/>
                <w:color w:val="000000" w:themeColor="text1"/>
              </w:rPr>
              <w:t>Dr.Öğr. Üyesi Hacer DEMİRKOL</w:t>
            </w:r>
          </w:p>
          <w:p w:rsidR="003E0EB7" w:rsidRPr="0062731B" w:rsidRDefault="003E0EB7" w:rsidP="003E0EB7">
            <w:pPr>
              <w:rPr>
                <w:rFonts w:cs="Times New Roman"/>
              </w:rPr>
            </w:pPr>
          </w:p>
          <w:p w:rsidR="00B5686F" w:rsidRPr="0062731B" w:rsidRDefault="00B5686F" w:rsidP="003E0EB7">
            <w:pPr>
              <w:rPr>
                <w:rFonts w:cs="Times New Roman"/>
              </w:rPr>
            </w:pPr>
          </w:p>
        </w:tc>
        <w:tc>
          <w:tcPr>
            <w:tcW w:w="1559" w:type="dxa"/>
          </w:tcPr>
          <w:p w:rsidR="003E0EB7" w:rsidRPr="0062731B" w:rsidRDefault="004A4A3C" w:rsidP="004C2F3A">
            <w:pPr>
              <w:spacing w:line="187" w:lineRule="auto"/>
              <w:jc w:val="center"/>
              <w:rPr>
                <w:rFonts w:cs="Times New Roman"/>
                <w:color w:val="000000" w:themeColor="text1"/>
              </w:rPr>
            </w:pPr>
            <w:r w:rsidRPr="0062731B">
              <w:rPr>
                <w:rFonts w:cs="Times New Roman"/>
                <w:color w:val="000000" w:themeColor="text1"/>
                <w:shd w:val="clear" w:color="auto" w:fill="FFFFFF"/>
              </w:rPr>
              <w:t>Anlatım, Beyin fırtınası, Soru-Cevap</w:t>
            </w:r>
            <w:r w:rsidR="0062731B">
              <w:rPr>
                <w:rFonts w:cs="Times New Roman"/>
                <w:color w:val="000000" w:themeColor="text1"/>
                <w:shd w:val="clear" w:color="auto" w:fill="FFFFFF"/>
              </w:rPr>
              <w:t>,</w:t>
            </w:r>
            <w:r w:rsidR="0062731B">
              <w:t xml:space="preserve"> Tartışma</w:t>
            </w:r>
          </w:p>
          <w:p w:rsidR="00B5686F" w:rsidRPr="0062731B" w:rsidRDefault="00B5686F" w:rsidP="003E0EB7">
            <w:pPr>
              <w:rPr>
                <w:rFonts w:cs="Times New Roman"/>
              </w:rPr>
            </w:pPr>
          </w:p>
        </w:tc>
        <w:tc>
          <w:tcPr>
            <w:tcW w:w="1134" w:type="dxa"/>
          </w:tcPr>
          <w:p w:rsidR="00B5686F" w:rsidRPr="0062731B" w:rsidRDefault="003E0EB7">
            <w:pPr>
              <w:spacing w:line="187" w:lineRule="auto"/>
              <w:jc w:val="center"/>
              <w:rPr>
                <w:rFonts w:cs="Times New Roman"/>
                <w:color w:val="000000" w:themeColor="text1"/>
              </w:rPr>
            </w:pPr>
            <w:r w:rsidRPr="0062731B">
              <w:rPr>
                <w:rFonts w:cs="Times New Roman"/>
                <w:color w:val="000000" w:themeColor="text1"/>
              </w:rPr>
              <w:t>2,3,6</w:t>
            </w:r>
          </w:p>
        </w:tc>
        <w:tc>
          <w:tcPr>
            <w:tcW w:w="1276" w:type="dxa"/>
          </w:tcPr>
          <w:p w:rsidR="00B5686F" w:rsidRPr="0062731B" w:rsidRDefault="009360F8" w:rsidP="00B5686F">
            <w:pPr>
              <w:spacing w:line="187" w:lineRule="auto"/>
              <w:jc w:val="center"/>
              <w:rPr>
                <w:rFonts w:cs="Times New Roman"/>
                <w:color w:val="000000" w:themeColor="text1"/>
              </w:rPr>
            </w:pPr>
            <w:r w:rsidRPr="0062731B">
              <w:rPr>
                <w:rFonts w:cs="Times New Roman"/>
                <w:color w:val="000000" w:themeColor="text1"/>
              </w:rPr>
              <w:t>1,</w:t>
            </w:r>
            <w:r w:rsidR="003E0EB7" w:rsidRPr="0062731B">
              <w:rPr>
                <w:rFonts w:cs="Times New Roman"/>
                <w:color w:val="000000" w:themeColor="text1"/>
              </w:rPr>
              <w:t>3,6,</w:t>
            </w:r>
            <w:r w:rsidRPr="0062731B">
              <w:rPr>
                <w:rFonts w:cs="Times New Roman"/>
                <w:color w:val="000000" w:themeColor="text1"/>
              </w:rPr>
              <w:t>8</w:t>
            </w:r>
          </w:p>
        </w:tc>
        <w:tc>
          <w:tcPr>
            <w:tcW w:w="1134" w:type="dxa"/>
          </w:tcPr>
          <w:p w:rsidR="00B5686F" w:rsidRPr="0062731B" w:rsidRDefault="003E0EB7">
            <w:pPr>
              <w:spacing w:line="187" w:lineRule="auto"/>
              <w:jc w:val="center"/>
              <w:rPr>
                <w:rFonts w:cs="Times New Roman"/>
                <w:color w:val="000000" w:themeColor="text1"/>
              </w:rPr>
            </w:pPr>
            <w:r w:rsidRPr="0062731B">
              <w:rPr>
                <w:rFonts w:cs="Times New Roman"/>
                <w:color w:val="000000" w:themeColor="text1"/>
              </w:rPr>
              <w:t>7</w:t>
            </w:r>
          </w:p>
        </w:tc>
        <w:tc>
          <w:tcPr>
            <w:tcW w:w="1418" w:type="dxa"/>
          </w:tcPr>
          <w:p w:rsidR="00B5686F" w:rsidRPr="0062731B" w:rsidRDefault="00FA23A7">
            <w:pPr>
              <w:spacing w:line="187" w:lineRule="auto"/>
              <w:jc w:val="center"/>
              <w:rPr>
                <w:rFonts w:cs="Times New Roman"/>
                <w:color w:val="000000" w:themeColor="text1"/>
              </w:rPr>
            </w:pPr>
            <w:r w:rsidRPr="0062731B">
              <w:rPr>
                <w:rFonts w:cs="Times New Roman"/>
                <w:color w:val="000000" w:themeColor="text1"/>
              </w:rPr>
              <w:t>1</w:t>
            </w:r>
            <w:r w:rsidR="003E0EB7" w:rsidRPr="0062731B">
              <w:rPr>
                <w:rFonts w:cs="Times New Roman"/>
                <w:color w:val="000000" w:themeColor="text1"/>
              </w:rPr>
              <w:t>,2,3,4,5</w:t>
            </w:r>
          </w:p>
        </w:tc>
        <w:tc>
          <w:tcPr>
            <w:tcW w:w="1567" w:type="dxa"/>
          </w:tcPr>
          <w:p w:rsidR="00B5686F" w:rsidRPr="0062731B" w:rsidRDefault="00B5686F" w:rsidP="003E0EB7">
            <w:pPr>
              <w:spacing w:line="187" w:lineRule="auto"/>
              <w:jc w:val="center"/>
              <w:rPr>
                <w:rFonts w:cs="Times New Roman"/>
                <w:color w:val="000000" w:themeColor="text1"/>
              </w:rPr>
            </w:pPr>
            <w:r w:rsidRPr="0062731B">
              <w:rPr>
                <w:rFonts w:cs="Times New Roman"/>
                <w:color w:val="000000" w:themeColor="text1"/>
              </w:rPr>
              <w:t>3,</w:t>
            </w:r>
            <w:r w:rsidR="003E0EB7" w:rsidRPr="0062731B">
              <w:rPr>
                <w:rFonts w:cs="Times New Roman"/>
                <w:color w:val="000000" w:themeColor="text1"/>
              </w:rPr>
              <w:t xml:space="preserve"> </w:t>
            </w:r>
            <w:r w:rsidRPr="0062731B">
              <w:rPr>
                <w:rFonts w:cs="Times New Roman"/>
                <w:color w:val="000000" w:themeColor="text1"/>
              </w:rPr>
              <w:t>5,10</w:t>
            </w:r>
          </w:p>
        </w:tc>
      </w:tr>
      <w:tr w:rsidR="00264813" w:rsidRPr="0062731B" w:rsidTr="004C2F3A">
        <w:trPr>
          <w:cantSplit/>
          <w:jc w:val="center"/>
        </w:trPr>
        <w:tc>
          <w:tcPr>
            <w:tcW w:w="1453"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t>5. Hafta</w:t>
            </w:r>
            <w:r w:rsidRPr="0062731B">
              <w:rPr>
                <w:rFonts w:cs="Times New Roman"/>
                <w:color w:val="000000" w:themeColor="text1"/>
              </w:rPr>
              <w:br/>
              <w:t>Tarih/saat:</w:t>
            </w:r>
            <w:r w:rsidRPr="0062731B">
              <w:rPr>
                <w:rFonts w:cs="Times New Roman"/>
                <w:color w:val="000000" w:themeColor="text1"/>
              </w:rPr>
              <w:br/>
            </w:r>
            <w:r w:rsidR="007252C3" w:rsidRPr="0062731B">
              <w:rPr>
                <w:rFonts w:cs="Times New Roman"/>
                <w:color w:val="000000" w:themeColor="text1"/>
              </w:rPr>
              <w:t>Salı</w:t>
            </w:r>
            <w:r w:rsidRPr="0062731B">
              <w:rPr>
                <w:rFonts w:cs="Times New Roman"/>
                <w:color w:val="000000" w:themeColor="text1"/>
              </w:rPr>
              <w:br/>
            </w:r>
            <w:r w:rsidR="007252C3" w:rsidRPr="0062731B">
              <w:rPr>
                <w:rFonts w:cs="Times New Roman"/>
                <w:color w:val="000000" w:themeColor="text1"/>
              </w:rPr>
              <w:t>10:30-12:30</w:t>
            </w:r>
          </w:p>
        </w:tc>
        <w:tc>
          <w:tcPr>
            <w:tcW w:w="4253" w:type="dxa"/>
          </w:tcPr>
          <w:p w:rsidR="003E0EB7" w:rsidRPr="003E0EB7" w:rsidRDefault="003E0EB7" w:rsidP="003E0EB7">
            <w:pPr>
              <w:jc w:val="both"/>
              <w:rPr>
                <w:rFonts w:eastAsia="Times New Roman" w:cs="Times New Roman"/>
                <w:lang w:val="tr-TR" w:eastAsia="tr-TR"/>
              </w:rPr>
            </w:pPr>
            <w:r w:rsidRPr="0062731B">
              <w:rPr>
                <w:rFonts w:eastAsia="Times New Roman" w:cs="Times New Roman"/>
                <w:b/>
                <w:bCs/>
                <w:lang w:val="tr-TR" w:eastAsia="tr-TR"/>
              </w:rPr>
              <w:t>Bakım Vermede Modelin Yeri, Hemşirelik Modellerine Temel Olan Kuramlar, Hemşirelik Model/Kuram Türleri</w:t>
            </w:r>
          </w:p>
          <w:p w:rsidR="003E0EB7" w:rsidRPr="003E0EB7" w:rsidRDefault="003E0EB7" w:rsidP="00E075EF">
            <w:pPr>
              <w:numPr>
                <w:ilvl w:val="0"/>
                <w:numId w:val="18"/>
              </w:numPr>
              <w:jc w:val="both"/>
              <w:rPr>
                <w:rFonts w:eastAsia="Times New Roman" w:cs="Times New Roman"/>
                <w:lang w:val="tr-TR" w:eastAsia="tr-TR"/>
              </w:rPr>
            </w:pPr>
            <w:r w:rsidRPr="003E0EB7">
              <w:rPr>
                <w:rFonts w:eastAsia="Times New Roman" w:cs="Times New Roman"/>
                <w:lang w:val="tr-TR" w:eastAsia="tr-TR"/>
              </w:rPr>
              <w:t xml:space="preserve">Hemşirelik bakımında model ve kuramların yerini açıklar. </w:t>
            </w:r>
          </w:p>
          <w:p w:rsidR="003E0EB7" w:rsidRPr="003E0EB7" w:rsidRDefault="003E0EB7" w:rsidP="00E075EF">
            <w:pPr>
              <w:numPr>
                <w:ilvl w:val="0"/>
                <w:numId w:val="18"/>
              </w:numPr>
              <w:jc w:val="both"/>
              <w:rPr>
                <w:rFonts w:eastAsia="Times New Roman" w:cs="Times New Roman"/>
                <w:lang w:val="tr-TR" w:eastAsia="tr-TR"/>
              </w:rPr>
            </w:pPr>
            <w:r w:rsidRPr="003E0EB7">
              <w:rPr>
                <w:rFonts w:eastAsia="Times New Roman" w:cs="Times New Roman"/>
                <w:lang w:val="tr-TR" w:eastAsia="tr-TR"/>
              </w:rPr>
              <w:t xml:space="preserve">Hemşirelik modellerine temel oluşturan kuramları açıklar. </w:t>
            </w:r>
          </w:p>
          <w:p w:rsidR="003E0EB7" w:rsidRPr="003E0EB7" w:rsidRDefault="003E0EB7" w:rsidP="00E075EF">
            <w:pPr>
              <w:numPr>
                <w:ilvl w:val="0"/>
                <w:numId w:val="18"/>
              </w:numPr>
              <w:jc w:val="both"/>
              <w:rPr>
                <w:rFonts w:eastAsia="Times New Roman" w:cs="Times New Roman"/>
                <w:lang w:val="tr-TR" w:eastAsia="tr-TR"/>
              </w:rPr>
            </w:pPr>
            <w:r w:rsidRPr="003E0EB7">
              <w:rPr>
                <w:rFonts w:eastAsia="Times New Roman" w:cs="Times New Roman"/>
                <w:lang w:val="tr-TR" w:eastAsia="tr-TR"/>
              </w:rPr>
              <w:t xml:space="preserve">Hemşirelik model ve kuram türlerini sınıflandırır. </w:t>
            </w:r>
          </w:p>
          <w:p w:rsidR="00B5686F" w:rsidRPr="0062731B" w:rsidRDefault="003E0EB7" w:rsidP="00E075EF">
            <w:pPr>
              <w:numPr>
                <w:ilvl w:val="0"/>
                <w:numId w:val="18"/>
              </w:numPr>
              <w:jc w:val="both"/>
              <w:rPr>
                <w:rFonts w:eastAsia="Times New Roman" w:cs="Times New Roman"/>
                <w:lang w:val="tr-TR" w:eastAsia="tr-TR"/>
              </w:rPr>
            </w:pPr>
            <w:r w:rsidRPr="003E0EB7">
              <w:rPr>
                <w:rFonts w:eastAsia="Times New Roman" w:cs="Times New Roman"/>
                <w:lang w:val="tr-TR" w:eastAsia="tr-TR"/>
              </w:rPr>
              <w:t>Model ve kuramların hemşirelik bakımına katkısını değerlendirir.</w:t>
            </w:r>
          </w:p>
        </w:tc>
        <w:tc>
          <w:tcPr>
            <w:tcW w:w="1417"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t>Dr.Öğr. Üyesi Hacer DEMİRKOL</w:t>
            </w:r>
          </w:p>
        </w:tc>
        <w:tc>
          <w:tcPr>
            <w:tcW w:w="1559" w:type="dxa"/>
          </w:tcPr>
          <w:p w:rsidR="00B5686F" w:rsidRPr="0062731B" w:rsidRDefault="004A4A3C" w:rsidP="004C2F3A">
            <w:pPr>
              <w:spacing w:line="187" w:lineRule="auto"/>
              <w:jc w:val="center"/>
              <w:rPr>
                <w:rFonts w:cs="Times New Roman"/>
                <w:color w:val="000000" w:themeColor="text1"/>
              </w:rPr>
            </w:pPr>
            <w:r w:rsidRPr="0062731B">
              <w:rPr>
                <w:rFonts w:cs="Times New Roman"/>
                <w:color w:val="000000" w:themeColor="text1"/>
                <w:shd w:val="clear" w:color="auto" w:fill="FFFFFF"/>
              </w:rPr>
              <w:t>Anlatım, Beyin fırtınası, Soru-Cevap</w:t>
            </w:r>
            <w:r w:rsidR="0062731B">
              <w:rPr>
                <w:rFonts w:cs="Times New Roman"/>
                <w:color w:val="000000" w:themeColor="text1"/>
                <w:shd w:val="clear" w:color="auto" w:fill="FFFFFF"/>
              </w:rPr>
              <w:t xml:space="preserve">, </w:t>
            </w:r>
            <w:r w:rsidR="0062731B">
              <w:t>Tartışma</w:t>
            </w:r>
          </w:p>
        </w:tc>
        <w:tc>
          <w:tcPr>
            <w:tcW w:w="1134" w:type="dxa"/>
          </w:tcPr>
          <w:p w:rsidR="00B5686F" w:rsidRPr="0062731B" w:rsidRDefault="003E0EB7">
            <w:pPr>
              <w:spacing w:line="187" w:lineRule="auto"/>
              <w:jc w:val="center"/>
              <w:rPr>
                <w:rFonts w:cs="Times New Roman"/>
                <w:color w:val="000000" w:themeColor="text1"/>
              </w:rPr>
            </w:pPr>
            <w:r w:rsidRPr="0062731B">
              <w:rPr>
                <w:rFonts w:cs="Times New Roman"/>
                <w:color w:val="000000" w:themeColor="text1"/>
              </w:rPr>
              <w:t>1,5,6</w:t>
            </w:r>
          </w:p>
        </w:tc>
        <w:tc>
          <w:tcPr>
            <w:tcW w:w="1276" w:type="dxa"/>
          </w:tcPr>
          <w:p w:rsidR="00B5686F" w:rsidRPr="0062731B" w:rsidRDefault="009360F8" w:rsidP="00B5686F">
            <w:pPr>
              <w:spacing w:line="187" w:lineRule="auto"/>
              <w:jc w:val="center"/>
              <w:rPr>
                <w:rFonts w:cs="Times New Roman"/>
                <w:color w:val="000000" w:themeColor="text1"/>
              </w:rPr>
            </w:pPr>
            <w:r w:rsidRPr="0062731B">
              <w:rPr>
                <w:rFonts w:cs="Times New Roman"/>
                <w:color w:val="000000" w:themeColor="text1"/>
              </w:rPr>
              <w:t>1,</w:t>
            </w:r>
            <w:r w:rsidR="003E0EB7" w:rsidRPr="0062731B">
              <w:rPr>
                <w:rFonts w:cs="Times New Roman"/>
                <w:color w:val="000000" w:themeColor="text1"/>
              </w:rPr>
              <w:t>2,3,</w:t>
            </w:r>
            <w:r w:rsidRPr="0062731B">
              <w:rPr>
                <w:rFonts w:cs="Times New Roman"/>
                <w:color w:val="000000" w:themeColor="text1"/>
              </w:rPr>
              <w:t>8</w:t>
            </w:r>
          </w:p>
        </w:tc>
        <w:tc>
          <w:tcPr>
            <w:tcW w:w="1134" w:type="dxa"/>
          </w:tcPr>
          <w:p w:rsidR="00B5686F" w:rsidRPr="0062731B" w:rsidRDefault="003E0EB7">
            <w:pPr>
              <w:spacing w:line="187" w:lineRule="auto"/>
              <w:jc w:val="center"/>
              <w:rPr>
                <w:rFonts w:cs="Times New Roman"/>
                <w:color w:val="000000" w:themeColor="text1"/>
              </w:rPr>
            </w:pPr>
            <w:r w:rsidRPr="0062731B">
              <w:rPr>
                <w:rFonts w:cs="Times New Roman"/>
                <w:color w:val="000000" w:themeColor="text1"/>
              </w:rPr>
              <w:t>7</w:t>
            </w:r>
          </w:p>
        </w:tc>
        <w:tc>
          <w:tcPr>
            <w:tcW w:w="1418" w:type="dxa"/>
          </w:tcPr>
          <w:p w:rsidR="00B5686F" w:rsidRPr="0062731B" w:rsidRDefault="003E0EB7" w:rsidP="00B5686F">
            <w:pPr>
              <w:spacing w:line="187" w:lineRule="auto"/>
              <w:jc w:val="center"/>
              <w:rPr>
                <w:rFonts w:cs="Times New Roman"/>
                <w:color w:val="000000" w:themeColor="text1"/>
              </w:rPr>
            </w:pPr>
            <w:r w:rsidRPr="0062731B">
              <w:rPr>
                <w:rFonts w:cs="Times New Roman"/>
                <w:color w:val="000000" w:themeColor="text1"/>
              </w:rPr>
              <w:t>1,2,3,4,5</w:t>
            </w:r>
          </w:p>
        </w:tc>
        <w:tc>
          <w:tcPr>
            <w:tcW w:w="1567"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t>3,4</w:t>
            </w:r>
          </w:p>
        </w:tc>
      </w:tr>
      <w:tr w:rsidR="00264813" w:rsidRPr="0062731B" w:rsidTr="004C2F3A">
        <w:trPr>
          <w:cantSplit/>
          <w:jc w:val="center"/>
        </w:trPr>
        <w:tc>
          <w:tcPr>
            <w:tcW w:w="1453"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t>6. Hafta</w:t>
            </w:r>
            <w:r w:rsidRPr="0062731B">
              <w:rPr>
                <w:rFonts w:cs="Times New Roman"/>
                <w:color w:val="000000" w:themeColor="text1"/>
              </w:rPr>
              <w:br/>
              <w:t>Tarih/saat:</w:t>
            </w:r>
            <w:r w:rsidRPr="0062731B">
              <w:rPr>
                <w:rFonts w:cs="Times New Roman"/>
                <w:color w:val="000000" w:themeColor="text1"/>
              </w:rPr>
              <w:br/>
            </w:r>
            <w:r w:rsidR="007252C3" w:rsidRPr="0062731B">
              <w:rPr>
                <w:rFonts w:cs="Times New Roman"/>
                <w:color w:val="000000" w:themeColor="text1"/>
              </w:rPr>
              <w:t>Salı</w:t>
            </w:r>
            <w:r w:rsidRPr="0062731B">
              <w:rPr>
                <w:rFonts w:cs="Times New Roman"/>
                <w:color w:val="000000" w:themeColor="text1"/>
              </w:rPr>
              <w:br/>
            </w:r>
            <w:r w:rsidR="007252C3" w:rsidRPr="0062731B">
              <w:rPr>
                <w:rFonts w:cs="Times New Roman"/>
                <w:color w:val="000000" w:themeColor="text1"/>
              </w:rPr>
              <w:t>10:30-12:30</w:t>
            </w:r>
          </w:p>
        </w:tc>
        <w:tc>
          <w:tcPr>
            <w:tcW w:w="4253" w:type="dxa"/>
          </w:tcPr>
          <w:p w:rsidR="003E0EB7" w:rsidRPr="003E0EB7" w:rsidRDefault="003E0EB7" w:rsidP="003E0EB7">
            <w:pPr>
              <w:jc w:val="both"/>
              <w:rPr>
                <w:rFonts w:eastAsia="Times New Roman" w:cs="Times New Roman"/>
                <w:lang w:val="tr-TR" w:eastAsia="tr-TR"/>
              </w:rPr>
            </w:pPr>
            <w:r w:rsidRPr="0062731B">
              <w:rPr>
                <w:rFonts w:eastAsia="Times New Roman" w:cs="Times New Roman"/>
                <w:b/>
                <w:bCs/>
                <w:lang w:val="tr-TR" w:eastAsia="tr-TR"/>
              </w:rPr>
              <w:t>Meslek-Hemşirelik Mesleği</w:t>
            </w:r>
          </w:p>
          <w:p w:rsidR="003E0EB7" w:rsidRPr="003E0EB7" w:rsidRDefault="003E0EB7" w:rsidP="00E075EF">
            <w:pPr>
              <w:numPr>
                <w:ilvl w:val="0"/>
                <w:numId w:val="19"/>
              </w:numPr>
              <w:jc w:val="both"/>
              <w:rPr>
                <w:rFonts w:eastAsia="Times New Roman" w:cs="Times New Roman"/>
                <w:lang w:val="tr-TR" w:eastAsia="tr-TR"/>
              </w:rPr>
            </w:pPr>
            <w:r w:rsidRPr="003E0EB7">
              <w:rPr>
                <w:rFonts w:eastAsia="Times New Roman" w:cs="Times New Roman"/>
                <w:lang w:val="tr-TR" w:eastAsia="tr-TR"/>
              </w:rPr>
              <w:t xml:space="preserve">Meslek kavramını ve bir mesleğin temel özelliklerini açıklar. </w:t>
            </w:r>
          </w:p>
          <w:p w:rsidR="003E0EB7" w:rsidRPr="003E0EB7" w:rsidRDefault="003E0EB7" w:rsidP="00E075EF">
            <w:pPr>
              <w:numPr>
                <w:ilvl w:val="0"/>
                <w:numId w:val="19"/>
              </w:numPr>
              <w:jc w:val="both"/>
              <w:rPr>
                <w:rFonts w:eastAsia="Times New Roman" w:cs="Times New Roman"/>
                <w:lang w:val="tr-TR" w:eastAsia="tr-TR"/>
              </w:rPr>
            </w:pPr>
            <w:r w:rsidRPr="003E0EB7">
              <w:rPr>
                <w:rFonts w:eastAsia="Times New Roman" w:cs="Times New Roman"/>
                <w:lang w:val="tr-TR" w:eastAsia="tr-TR"/>
              </w:rPr>
              <w:t xml:space="preserve">Hemşireliğin profesyonel bir meslek olarak temel özelliklerini açıklar. </w:t>
            </w:r>
          </w:p>
          <w:p w:rsidR="003E0EB7" w:rsidRPr="003E0EB7" w:rsidRDefault="003E0EB7" w:rsidP="00E075EF">
            <w:pPr>
              <w:numPr>
                <w:ilvl w:val="0"/>
                <w:numId w:val="19"/>
              </w:numPr>
              <w:jc w:val="both"/>
              <w:rPr>
                <w:rFonts w:eastAsia="Times New Roman" w:cs="Times New Roman"/>
                <w:lang w:val="tr-TR" w:eastAsia="tr-TR"/>
              </w:rPr>
            </w:pPr>
            <w:r w:rsidRPr="003E0EB7">
              <w:rPr>
                <w:rFonts w:eastAsia="Times New Roman" w:cs="Times New Roman"/>
                <w:lang w:val="tr-TR" w:eastAsia="tr-TR"/>
              </w:rPr>
              <w:t xml:space="preserve">Hemşireliğin mesleki rol ve sorumluluklarını tanımlar. </w:t>
            </w:r>
          </w:p>
          <w:p w:rsidR="00B5686F" w:rsidRPr="0062731B" w:rsidRDefault="003E0EB7" w:rsidP="00E075EF">
            <w:pPr>
              <w:numPr>
                <w:ilvl w:val="0"/>
                <w:numId w:val="19"/>
              </w:numPr>
              <w:jc w:val="both"/>
              <w:rPr>
                <w:rFonts w:eastAsia="Times New Roman" w:cs="Times New Roman"/>
                <w:lang w:val="tr-TR" w:eastAsia="tr-TR"/>
              </w:rPr>
            </w:pPr>
            <w:r w:rsidRPr="003E0EB7">
              <w:rPr>
                <w:rFonts w:eastAsia="Times New Roman" w:cs="Times New Roman"/>
                <w:lang w:val="tr-TR" w:eastAsia="tr-TR"/>
              </w:rPr>
              <w:t>Profesyonel hemşireliğin birey, aile ve toplum sağlığındaki önemini değerlendirir.</w:t>
            </w:r>
          </w:p>
        </w:tc>
        <w:tc>
          <w:tcPr>
            <w:tcW w:w="1417"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t>Dr.Öğr. Üyesi Hacer DEMİRKOL</w:t>
            </w:r>
          </w:p>
        </w:tc>
        <w:tc>
          <w:tcPr>
            <w:tcW w:w="1559" w:type="dxa"/>
          </w:tcPr>
          <w:p w:rsidR="00B5686F" w:rsidRPr="0062731B" w:rsidRDefault="004A4A3C" w:rsidP="004C2F3A">
            <w:pPr>
              <w:spacing w:line="187" w:lineRule="auto"/>
              <w:jc w:val="center"/>
              <w:rPr>
                <w:rFonts w:cs="Times New Roman"/>
                <w:color w:val="000000" w:themeColor="text1"/>
              </w:rPr>
            </w:pPr>
            <w:r w:rsidRPr="0062731B">
              <w:rPr>
                <w:rFonts w:cs="Times New Roman"/>
                <w:color w:val="000000" w:themeColor="text1"/>
                <w:shd w:val="clear" w:color="auto" w:fill="FFFFFF"/>
              </w:rPr>
              <w:t>Anlatım, Beyin fırtınası, Soru-Cevap</w:t>
            </w:r>
            <w:r w:rsidR="0062731B">
              <w:rPr>
                <w:rFonts w:cs="Times New Roman"/>
                <w:color w:val="000000" w:themeColor="text1"/>
                <w:shd w:val="clear" w:color="auto" w:fill="FFFFFF"/>
              </w:rPr>
              <w:t xml:space="preserve">, </w:t>
            </w:r>
            <w:r w:rsidR="0062731B">
              <w:t>Tartışma</w:t>
            </w:r>
          </w:p>
        </w:tc>
        <w:tc>
          <w:tcPr>
            <w:tcW w:w="1134" w:type="dxa"/>
          </w:tcPr>
          <w:p w:rsidR="00B5686F" w:rsidRPr="0062731B" w:rsidRDefault="003E0EB7">
            <w:pPr>
              <w:spacing w:line="187" w:lineRule="auto"/>
              <w:jc w:val="center"/>
              <w:rPr>
                <w:rFonts w:cs="Times New Roman"/>
                <w:color w:val="000000" w:themeColor="text1"/>
              </w:rPr>
            </w:pPr>
            <w:r w:rsidRPr="0062731B">
              <w:rPr>
                <w:rFonts w:cs="Times New Roman"/>
                <w:color w:val="000000" w:themeColor="text1"/>
              </w:rPr>
              <w:t>4</w:t>
            </w:r>
            <w:r w:rsidR="00FA6C3E" w:rsidRPr="0062731B">
              <w:rPr>
                <w:rFonts w:cs="Times New Roman"/>
                <w:color w:val="000000" w:themeColor="text1"/>
              </w:rPr>
              <w:t>,5</w:t>
            </w:r>
          </w:p>
        </w:tc>
        <w:tc>
          <w:tcPr>
            <w:tcW w:w="1276" w:type="dxa"/>
          </w:tcPr>
          <w:p w:rsidR="00B5686F" w:rsidRPr="0062731B" w:rsidRDefault="009360F8" w:rsidP="00B5686F">
            <w:pPr>
              <w:spacing w:line="187" w:lineRule="auto"/>
              <w:jc w:val="center"/>
              <w:rPr>
                <w:rFonts w:cs="Times New Roman"/>
                <w:color w:val="000000" w:themeColor="text1"/>
              </w:rPr>
            </w:pPr>
            <w:r w:rsidRPr="0062731B">
              <w:rPr>
                <w:rFonts w:cs="Times New Roman"/>
                <w:color w:val="000000" w:themeColor="text1"/>
              </w:rPr>
              <w:t>1,</w:t>
            </w:r>
            <w:r w:rsidR="003E0EB7" w:rsidRPr="0062731B">
              <w:rPr>
                <w:rFonts w:cs="Times New Roman"/>
                <w:color w:val="000000" w:themeColor="text1"/>
              </w:rPr>
              <w:t>4,6,10</w:t>
            </w:r>
          </w:p>
        </w:tc>
        <w:tc>
          <w:tcPr>
            <w:tcW w:w="1134" w:type="dxa"/>
          </w:tcPr>
          <w:p w:rsidR="00B5686F" w:rsidRPr="0062731B" w:rsidRDefault="003E0EB7">
            <w:pPr>
              <w:spacing w:line="187" w:lineRule="auto"/>
              <w:jc w:val="center"/>
              <w:rPr>
                <w:rFonts w:cs="Times New Roman"/>
                <w:color w:val="000000" w:themeColor="text1"/>
              </w:rPr>
            </w:pPr>
            <w:r w:rsidRPr="0062731B">
              <w:rPr>
                <w:rFonts w:cs="Times New Roman"/>
                <w:color w:val="000000" w:themeColor="text1"/>
              </w:rPr>
              <w:t>7</w:t>
            </w:r>
          </w:p>
        </w:tc>
        <w:tc>
          <w:tcPr>
            <w:tcW w:w="1418" w:type="dxa"/>
          </w:tcPr>
          <w:p w:rsidR="00B5686F" w:rsidRPr="0062731B" w:rsidRDefault="003E0EB7" w:rsidP="00B5686F">
            <w:pPr>
              <w:spacing w:line="187" w:lineRule="auto"/>
              <w:jc w:val="center"/>
              <w:rPr>
                <w:rFonts w:cs="Times New Roman"/>
                <w:color w:val="000000" w:themeColor="text1"/>
              </w:rPr>
            </w:pPr>
            <w:r w:rsidRPr="0062731B">
              <w:rPr>
                <w:rFonts w:cs="Times New Roman"/>
                <w:color w:val="000000" w:themeColor="text1"/>
              </w:rPr>
              <w:t>2,5</w:t>
            </w:r>
          </w:p>
        </w:tc>
        <w:tc>
          <w:tcPr>
            <w:tcW w:w="1567" w:type="dxa"/>
          </w:tcPr>
          <w:p w:rsidR="00B5686F" w:rsidRPr="0062731B" w:rsidRDefault="00B5686F" w:rsidP="00B5686F">
            <w:pPr>
              <w:spacing w:line="187" w:lineRule="auto"/>
              <w:jc w:val="center"/>
              <w:rPr>
                <w:rFonts w:cs="Times New Roman"/>
                <w:color w:val="000000" w:themeColor="text1"/>
              </w:rPr>
            </w:pPr>
            <w:r w:rsidRPr="0062731B">
              <w:rPr>
                <w:rFonts w:cs="Times New Roman"/>
                <w:color w:val="000000" w:themeColor="text1"/>
              </w:rPr>
              <w:t>3,4</w:t>
            </w:r>
            <w:r w:rsidR="003E0EB7" w:rsidRPr="0062731B">
              <w:rPr>
                <w:rFonts w:cs="Times New Roman"/>
                <w:color w:val="000000" w:themeColor="text1"/>
              </w:rPr>
              <w:t>,8</w:t>
            </w:r>
          </w:p>
        </w:tc>
      </w:tr>
      <w:tr w:rsidR="00264813" w:rsidRPr="0062731B" w:rsidTr="004C2F3A">
        <w:trPr>
          <w:cantSplit/>
          <w:jc w:val="center"/>
        </w:trPr>
        <w:tc>
          <w:tcPr>
            <w:tcW w:w="1453"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lastRenderedPageBreak/>
              <w:t>7. Hafta</w:t>
            </w:r>
            <w:r w:rsidRPr="0062731B">
              <w:rPr>
                <w:rFonts w:cs="Times New Roman"/>
                <w:color w:val="000000" w:themeColor="text1"/>
              </w:rPr>
              <w:br/>
              <w:t>Tarih/saat:</w:t>
            </w:r>
            <w:r w:rsidRPr="0062731B">
              <w:rPr>
                <w:rFonts w:cs="Times New Roman"/>
                <w:color w:val="000000" w:themeColor="text1"/>
              </w:rPr>
              <w:br/>
            </w:r>
            <w:r w:rsidR="007252C3" w:rsidRPr="0062731B">
              <w:rPr>
                <w:rFonts w:cs="Times New Roman"/>
                <w:color w:val="000000" w:themeColor="text1"/>
              </w:rPr>
              <w:t>Salı</w:t>
            </w:r>
            <w:r w:rsidRPr="0062731B">
              <w:rPr>
                <w:rFonts w:cs="Times New Roman"/>
                <w:color w:val="000000" w:themeColor="text1"/>
              </w:rPr>
              <w:br/>
            </w:r>
            <w:r w:rsidR="007252C3" w:rsidRPr="0062731B">
              <w:rPr>
                <w:rFonts w:cs="Times New Roman"/>
                <w:color w:val="000000" w:themeColor="text1"/>
              </w:rPr>
              <w:t>10:30-12:30</w:t>
            </w:r>
          </w:p>
        </w:tc>
        <w:tc>
          <w:tcPr>
            <w:tcW w:w="4253" w:type="dxa"/>
          </w:tcPr>
          <w:p w:rsidR="00014DAF" w:rsidRPr="00014DAF" w:rsidRDefault="00014DAF" w:rsidP="00014DAF">
            <w:pPr>
              <w:jc w:val="both"/>
              <w:rPr>
                <w:rFonts w:eastAsia="Times New Roman" w:cs="Times New Roman"/>
                <w:lang w:val="tr-TR" w:eastAsia="tr-TR"/>
              </w:rPr>
            </w:pPr>
            <w:r w:rsidRPr="0062731B">
              <w:rPr>
                <w:rFonts w:eastAsia="Times New Roman" w:cs="Times New Roman"/>
                <w:b/>
                <w:bCs/>
                <w:lang w:val="tr-TR" w:eastAsia="tr-TR"/>
              </w:rPr>
              <w:t>Benlik (Kendilik) Kavramı</w:t>
            </w:r>
          </w:p>
          <w:p w:rsidR="00014DAF" w:rsidRPr="00014DAF" w:rsidRDefault="00014DAF" w:rsidP="00E075EF">
            <w:pPr>
              <w:numPr>
                <w:ilvl w:val="0"/>
                <w:numId w:val="20"/>
              </w:numPr>
              <w:jc w:val="both"/>
              <w:rPr>
                <w:rFonts w:eastAsia="Times New Roman" w:cs="Times New Roman"/>
                <w:lang w:val="tr-TR" w:eastAsia="tr-TR"/>
              </w:rPr>
            </w:pPr>
            <w:r w:rsidRPr="00014DAF">
              <w:rPr>
                <w:rFonts w:eastAsia="Times New Roman" w:cs="Times New Roman"/>
                <w:lang w:val="tr-TR" w:eastAsia="tr-TR"/>
              </w:rPr>
              <w:t xml:space="preserve">Benlik (kendilik) kavramını tanımlar. </w:t>
            </w:r>
          </w:p>
          <w:p w:rsidR="00014DAF" w:rsidRPr="00014DAF" w:rsidRDefault="00014DAF" w:rsidP="00E075EF">
            <w:pPr>
              <w:numPr>
                <w:ilvl w:val="0"/>
                <w:numId w:val="20"/>
              </w:numPr>
              <w:jc w:val="both"/>
              <w:rPr>
                <w:rFonts w:eastAsia="Times New Roman" w:cs="Times New Roman"/>
                <w:lang w:val="tr-TR" w:eastAsia="tr-TR"/>
              </w:rPr>
            </w:pPr>
            <w:r w:rsidRPr="00014DAF">
              <w:rPr>
                <w:rFonts w:eastAsia="Times New Roman" w:cs="Times New Roman"/>
                <w:lang w:val="tr-TR" w:eastAsia="tr-TR"/>
              </w:rPr>
              <w:t xml:space="preserve">Benlik kavramının gelişimini ve benlik gelişimini etkileyen faktörleri açıklar. </w:t>
            </w:r>
          </w:p>
          <w:p w:rsidR="00014DAF" w:rsidRPr="00014DAF" w:rsidRDefault="00014DAF" w:rsidP="00E075EF">
            <w:pPr>
              <w:numPr>
                <w:ilvl w:val="0"/>
                <w:numId w:val="20"/>
              </w:numPr>
              <w:jc w:val="both"/>
              <w:rPr>
                <w:rFonts w:eastAsia="Times New Roman" w:cs="Times New Roman"/>
                <w:lang w:val="tr-TR" w:eastAsia="tr-TR"/>
              </w:rPr>
            </w:pPr>
            <w:r w:rsidRPr="00014DAF">
              <w:rPr>
                <w:rFonts w:eastAsia="Times New Roman" w:cs="Times New Roman"/>
                <w:lang w:val="tr-TR" w:eastAsia="tr-TR"/>
              </w:rPr>
              <w:t xml:space="preserve">Benlik kavramının bireyin davranışları ve sağlık deneyimi üzerindeki etkilerini açıklar. </w:t>
            </w:r>
          </w:p>
          <w:p w:rsidR="00B5686F" w:rsidRPr="0062731B" w:rsidRDefault="00014DAF" w:rsidP="00E075EF">
            <w:pPr>
              <w:numPr>
                <w:ilvl w:val="0"/>
                <w:numId w:val="20"/>
              </w:numPr>
              <w:jc w:val="both"/>
              <w:rPr>
                <w:rFonts w:eastAsia="Times New Roman" w:cs="Times New Roman"/>
                <w:lang w:val="tr-TR" w:eastAsia="tr-TR"/>
              </w:rPr>
            </w:pPr>
            <w:r w:rsidRPr="00014DAF">
              <w:rPr>
                <w:rFonts w:eastAsia="Times New Roman" w:cs="Times New Roman"/>
                <w:lang w:val="tr-TR" w:eastAsia="tr-TR"/>
              </w:rPr>
              <w:t>Benlik kavramının hemşirelik bakımındaki önemini değerlendirir</w:t>
            </w:r>
            <w:r w:rsidRPr="0062731B">
              <w:rPr>
                <w:rFonts w:eastAsia="Times New Roman" w:cs="Times New Roman"/>
                <w:lang w:val="tr-TR" w:eastAsia="tr-TR"/>
              </w:rPr>
              <w:t>.</w:t>
            </w:r>
          </w:p>
        </w:tc>
        <w:tc>
          <w:tcPr>
            <w:tcW w:w="1417"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t>Dr.Öğr. Üyesi Hacer DEMİRKOL</w:t>
            </w:r>
          </w:p>
        </w:tc>
        <w:tc>
          <w:tcPr>
            <w:tcW w:w="1559" w:type="dxa"/>
          </w:tcPr>
          <w:p w:rsidR="00B5686F" w:rsidRPr="0062731B" w:rsidRDefault="004A4A3C" w:rsidP="004C2F3A">
            <w:pPr>
              <w:spacing w:line="187" w:lineRule="auto"/>
              <w:jc w:val="center"/>
              <w:rPr>
                <w:rFonts w:cs="Times New Roman"/>
                <w:color w:val="000000" w:themeColor="text1"/>
              </w:rPr>
            </w:pPr>
            <w:r w:rsidRPr="0062731B">
              <w:rPr>
                <w:rFonts w:cs="Times New Roman"/>
                <w:color w:val="000000" w:themeColor="text1"/>
                <w:shd w:val="clear" w:color="auto" w:fill="FFFFFF"/>
              </w:rPr>
              <w:t>Anlatım, Beyin fırtınası, Soru-Cevap</w:t>
            </w:r>
            <w:r w:rsidR="0062731B">
              <w:rPr>
                <w:rFonts w:cs="Times New Roman"/>
                <w:color w:val="000000" w:themeColor="text1"/>
                <w:shd w:val="clear" w:color="auto" w:fill="FFFFFF"/>
              </w:rPr>
              <w:t xml:space="preserve">, </w:t>
            </w:r>
            <w:r w:rsidR="0062731B">
              <w:t>Tartışma</w:t>
            </w:r>
          </w:p>
        </w:tc>
        <w:tc>
          <w:tcPr>
            <w:tcW w:w="1134" w:type="dxa"/>
          </w:tcPr>
          <w:p w:rsidR="00B5686F" w:rsidRPr="0062731B" w:rsidRDefault="00014DAF">
            <w:pPr>
              <w:spacing w:line="187" w:lineRule="auto"/>
              <w:jc w:val="center"/>
              <w:rPr>
                <w:rFonts w:cs="Times New Roman"/>
                <w:color w:val="000000" w:themeColor="text1"/>
              </w:rPr>
            </w:pPr>
            <w:r w:rsidRPr="0062731B">
              <w:rPr>
                <w:rFonts w:cs="Times New Roman"/>
                <w:color w:val="000000" w:themeColor="text1"/>
              </w:rPr>
              <w:t>4</w:t>
            </w:r>
            <w:r w:rsidR="00FA6C3E" w:rsidRPr="0062731B">
              <w:rPr>
                <w:rFonts w:cs="Times New Roman"/>
                <w:color w:val="000000" w:themeColor="text1"/>
              </w:rPr>
              <w:t>,5</w:t>
            </w:r>
          </w:p>
        </w:tc>
        <w:tc>
          <w:tcPr>
            <w:tcW w:w="1276" w:type="dxa"/>
          </w:tcPr>
          <w:p w:rsidR="00B5686F" w:rsidRPr="0062731B" w:rsidRDefault="009360F8" w:rsidP="00B5686F">
            <w:pPr>
              <w:spacing w:line="187" w:lineRule="auto"/>
              <w:jc w:val="center"/>
              <w:rPr>
                <w:rFonts w:cs="Times New Roman"/>
                <w:color w:val="000000" w:themeColor="text1"/>
              </w:rPr>
            </w:pPr>
            <w:r w:rsidRPr="0062731B">
              <w:rPr>
                <w:rFonts w:cs="Times New Roman"/>
                <w:color w:val="000000" w:themeColor="text1"/>
              </w:rPr>
              <w:t>1,</w:t>
            </w:r>
            <w:r w:rsidR="00014DAF" w:rsidRPr="0062731B">
              <w:rPr>
                <w:rFonts w:cs="Times New Roman"/>
                <w:color w:val="000000" w:themeColor="text1"/>
              </w:rPr>
              <w:t>6,</w:t>
            </w:r>
            <w:r w:rsidRPr="0062731B">
              <w:rPr>
                <w:rFonts w:cs="Times New Roman"/>
                <w:color w:val="000000" w:themeColor="text1"/>
              </w:rPr>
              <w:t>8</w:t>
            </w:r>
          </w:p>
        </w:tc>
        <w:tc>
          <w:tcPr>
            <w:tcW w:w="1134" w:type="dxa"/>
          </w:tcPr>
          <w:p w:rsidR="00B5686F" w:rsidRPr="0062731B" w:rsidRDefault="00014DAF">
            <w:pPr>
              <w:spacing w:line="187" w:lineRule="auto"/>
              <w:jc w:val="center"/>
              <w:rPr>
                <w:rFonts w:cs="Times New Roman"/>
                <w:color w:val="000000" w:themeColor="text1"/>
              </w:rPr>
            </w:pPr>
            <w:r w:rsidRPr="0062731B">
              <w:rPr>
                <w:rFonts w:cs="Times New Roman"/>
                <w:color w:val="000000" w:themeColor="text1"/>
              </w:rPr>
              <w:t>7</w:t>
            </w:r>
          </w:p>
        </w:tc>
        <w:tc>
          <w:tcPr>
            <w:tcW w:w="1418" w:type="dxa"/>
          </w:tcPr>
          <w:p w:rsidR="00B5686F" w:rsidRPr="0062731B" w:rsidRDefault="00014DAF">
            <w:pPr>
              <w:spacing w:line="187" w:lineRule="auto"/>
              <w:jc w:val="center"/>
              <w:rPr>
                <w:rFonts w:cs="Times New Roman"/>
                <w:color w:val="000000" w:themeColor="text1"/>
              </w:rPr>
            </w:pPr>
            <w:r w:rsidRPr="0062731B">
              <w:rPr>
                <w:rFonts w:cs="Times New Roman"/>
                <w:color w:val="000000" w:themeColor="text1"/>
              </w:rPr>
              <w:t>1,2,</w:t>
            </w:r>
            <w:r w:rsidR="00FA23A7" w:rsidRPr="0062731B">
              <w:rPr>
                <w:rFonts w:cs="Times New Roman"/>
                <w:color w:val="000000" w:themeColor="text1"/>
              </w:rPr>
              <w:t>3</w:t>
            </w:r>
            <w:r w:rsidRPr="0062731B">
              <w:rPr>
                <w:rFonts w:cs="Times New Roman"/>
                <w:color w:val="000000" w:themeColor="text1"/>
              </w:rPr>
              <w:t>,4</w:t>
            </w:r>
          </w:p>
        </w:tc>
        <w:tc>
          <w:tcPr>
            <w:tcW w:w="1567" w:type="dxa"/>
          </w:tcPr>
          <w:p w:rsidR="00B5686F" w:rsidRPr="0062731B" w:rsidRDefault="00014DAF" w:rsidP="00B5686F">
            <w:pPr>
              <w:spacing w:line="187" w:lineRule="auto"/>
              <w:jc w:val="center"/>
              <w:rPr>
                <w:rFonts w:cs="Times New Roman"/>
                <w:color w:val="000000" w:themeColor="text1"/>
              </w:rPr>
            </w:pPr>
            <w:r w:rsidRPr="0062731B">
              <w:rPr>
                <w:rFonts w:cs="Times New Roman"/>
                <w:color w:val="000000" w:themeColor="text1"/>
              </w:rPr>
              <w:t>3,5,10</w:t>
            </w:r>
          </w:p>
        </w:tc>
      </w:tr>
      <w:tr w:rsidR="00264813" w:rsidRPr="0062731B" w:rsidTr="004C2F3A">
        <w:trPr>
          <w:cantSplit/>
          <w:jc w:val="center"/>
        </w:trPr>
        <w:tc>
          <w:tcPr>
            <w:tcW w:w="1453"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t>8. Hafta</w:t>
            </w:r>
            <w:r w:rsidRPr="0062731B">
              <w:rPr>
                <w:rFonts w:cs="Times New Roman"/>
                <w:color w:val="000000" w:themeColor="text1"/>
              </w:rPr>
              <w:br/>
              <w:t>Tarih/saat:</w:t>
            </w:r>
            <w:r w:rsidRPr="0062731B">
              <w:rPr>
                <w:rFonts w:cs="Times New Roman"/>
                <w:color w:val="000000" w:themeColor="text1"/>
              </w:rPr>
              <w:br/>
            </w:r>
            <w:r w:rsidR="007252C3" w:rsidRPr="0062731B">
              <w:rPr>
                <w:rFonts w:cs="Times New Roman"/>
                <w:color w:val="000000" w:themeColor="text1"/>
              </w:rPr>
              <w:t>Salı</w:t>
            </w:r>
            <w:r w:rsidRPr="0062731B">
              <w:rPr>
                <w:rFonts w:cs="Times New Roman"/>
                <w:color w:val="000000" w:themeColor="text1"/>
              </w:rPr>
              <w:br/>
            </w:r>
            <w:r w:rsidR="007252C3" w:rsidRPr="0062731B">
              <w:rPr>
                <w:rFonts w:cs="Times New Roman"/>
                <w:color w:val="000000" w:themeColor="text1"/>
              </w:rPr>
              <w:t>10:30-12:30</w:t>
            </w:r>
          </w:p>
        </w:tc>
        <w:tc>
          <w:tcPr>
            <w:tcW w:w="4253" w:type="dxa"/>
          </w:tcPr>
          <w:p w:rsidR="00014DAF" w:rsidRPr="00014DAF" w:rsidRDefault="00014DAF" w:rsidP="00014DAF">
            <w:pPr>
              <w:jc w:val="both"/>
              <w:rPr>
                <w:rFonts w:eastAsia="Times New Roman" w:cs="Times New Roman"/>
                <w:lang w:val="tr-TR" w:eastAsia="tr-TR"/>
              </w:rPr>
            </w:pPr>
            <w:r w:rsidRPr="0062731B">
              <w:rPr>
                <w:rFonts w:eastAsia="Times New Roman" w:cs="Times New Roman"/>
                <w:b/>
                <w:bCs/>
                <w:lang w:val="tr-TR" w:eastAsia="tr-TR"/>
              </w:rPr>
              <w:t>Bağımlılık–Bağımsızlık</w:t>
            </w:r>
          </w:p>
          <w:p w:rsidR="00014DAF" w:rsidRPr="00014DAF" w:rsidRDefault="00014DAF" w:rsidP="00E075EF">
            <w:pPr>
              <w:numPr>
                <w:ilvl w:val="0"/>
                <w:numId w:val="21"/>
              </w:numPr>
              <w:jc w:val="both"/>
              <w:rPr>
                <w:rFonts w:eastAsia="Times New Roman" w:cs="Times New Roman"/>
                <w:lang w:val="tr-TR" w:eastAsia="tr-TR"/>
              </w:rPr>
            </w:pPr>
            <w:r w:rsidRPr="00014DAF">
              <w:rPr>
                <w:rFonts w:eastAsia="Times New Roman" w:cs="Times New Roman"/>
                <w:lang w:val="tr-TR" w:eastAsia="tr-TR"/>
              </w:rPr>
              <w:t xml:space="preserve">Bağımlılık ve bağımsızlık kavramlarını tanımlar. </w:t>
            </w:r>
          </w:p>
          <w:p w:rsidR="00014DAF" w:rsidRPr="00014DAF" w:rsidRDefault="00014DAF" w:rsidP="00E075EF">
            <w:pPr>
              <w:numPr>
                <w:ilvl w:val="0"/>
                <w:numId w:val="21"/>
              </w:numPr>
              <w:jc w:val="both"/>
              <w:rPr>
                <w:rFonts w:eastAsia="Times New Roman" w:cs="Times New Roman"/>
                <w:lang w:val="tr-TR" w:eastAsia="tr-TR"/>
              </w:rPr>
            </w:pPr>
            <w:r w:rsidRPr="00014DAF">
              <w:rPr>
                <w:rFonts w:eastAsia="Times New Roman" w:cs="Times New Roman"/>
                <w:lang w:val="tr-TR" w:eastAsia="tr-TR"/>
              </w:rPr>
              <w:t xml:space="preserve">Bireyin bağımlılık ve bağımsızlık düzeyini etkileyen faktörleri açıklar. </w:t>
            </w:r>
          </w:p>
          <w:p w:rsidR="00014DAF" w:rsidRPr="00014DAF" w:rsidRDefault="00014DAF" w:rsidP="00E075EF">
            <w:pPr>
              <w:numPr>
                <w:ilvl w:val="0"/>
                <w:numId w:val="21"/>
              </w:numPr>
              <w:jc w:val="both"/>
              <w:rPr>
                <w:rFonts w:eastAsia="Times New Roman" w:cs="Times New Roman"/>
                <w:lang w:val="tr-TR" w:eastAsia="tr-TR"/>
              </w:rPr>
            </w:pPr>
            <w:r w:rsidRPr="00014DAF">
              <w:rPr>
                <w:rFonts w:eastAsia="Times New Roman" w:cs="Times New Roman"/>
                <w:lang w:val="tr-TR" w:eastAsia="tr-TR"/>
              </w:rPr>
              <w:t xml:space="preserve">Bağımlılık ve bağımsızlığın bireyin sağlık ve bakım gereksinimleri üzerindeki etkilerini değerlendirir. </w:t>
            </w:r>
          </w:p>
          <w:p w:rsidR="00014DAF" w:rsidRPr="00014DAF" w:rsidRDefault="00014DAF" w:rsidP="00E075EF">
            <w:pPr>
              <w:numPr>
                <w:ilvl w:val="0"/>
                <w:numId w:val="21"/>
              </w:numPr>
              <w:jc w:val="both"/>
              <w:rPr>
                <w:rFonts w:eastAsia="Times New Roman" w:cs="Times New Roman"/>
                <w:lang w:val="tr-TR" w:eastAsia="tr-TR"/>
              </w:rPr>
            </w:pPr>
            <w:r w:rsidRPr="00014DAF">
              <w:rPr>
                <w:rFonts w:eastAsia="Times New Roman" w:cs="Times New Roman"/>
                <w:lang w:val="tr-TR" w:eastAsia="tr-TR"/>
              </w:rPr>
              <w:t>Bireyin bağımsızlığının desteklenmesinde hemşirenin rolünü açıklar.</w:t>
            </w:r>
          </w:p>
          <w:p w:rsidR="00B5686F" w:rsidRPr="0062731B" w:rsidRDefault="00B5686F" w:rsidP="00014DAF">
            <w:pPr>
              <w:pStyle w:val="ListeParagraf"/>
              <w:spacing w:line="187" w:lineRule="auto"/>
              <w:ind w:left="501"/>
              <w:rPr>
                <w:rFonts w:cs="Times New Roman"/>
                <w:color w:val="000000" w:themeColor="text1"/>
              </w:rPr>
            </w:pPr>
          </w:p>
        </w:tc>
        <w:tc>
          <w:tcPr>
            <w:tcW w:w="1417"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t>Dr.Öğr. Üyesi Hacer DEMİRKOL</w:t>
            </w:r>
          </w:p>
        </w:tc>
        <w:tc>
          <w:tcPr>
            <w:tcW w:w="1559" w:type="dxa"/>
          </w:tcPr>
          <w:p w:rsidR="00B5686F" w:rsidRPr="0062731B" w:rsidRDefault="004A4A3C" w:rsidP="00014DAF">
            <w:pPr>
              <w:spacing w:line="187" w:lineRule="auto"/>
              <w:jc w:val="center"/>
              <w:rPr>
                <w:rFonts w:cs="Times New Roman"/>
                <w:color w:val="000000" w:themeColor="text1"/>
              </w:rPr>
            </w:pPr>
            <w:r w:rsidRPr="0062731B">
              <w:rPr>
                <w:rFonts w:cs="Times New Roman"/>
                <w:color w:val="000000" w:themeColor="text1"/>
                <w:shd w:val="clear" w:color="auto" w:fill="FFFFFF"/>
              </w:rPr>
              <w:t>Anlatım, Beyin fırtınası, Soru-Cevap</w:t>
            </w:r>
            <w:r w:rsidR="0062731B">
              <w:rPr>
                <w:rFonts w:cs="Times New Roman"/>
                <w:color w:val="000000" w:themeColor="text1"/>
                <w:shd w:val="clear" w:color="auto" w:fill="FFFFFF"/>
              </w:rPr>
              <w:t xml:space="preserve">, </w:t>
            </w:r>
            <w:r w:rsidR="0062731B">
              <w:t>Tartışma</w:t>
            </w:r>
          </w:p>
        </w:tc>
        <w:tc>
          <w:tcPr>
            <w:tcW w:w="1134" w:type="dxa"/>
          </w:tcPr>
          <w:p w:rsidR="00B5686F" w:rsidRPr="0062731B" w:rsidRDefault="00014DAF">
            <w:pPr>
              <w:spacing w:line="187" w:lineRule="auto"/>
              <w:jc w:val="center"/>
              <w:rPr>
                <w:rFonts w:cs="Times New Roman"/>
                <w:color w:val="000000" w:themeColor="text1"/>
              </w:rPr>
            </w:pPr>
            <w:r w:rsidRPr="0062731B">
              <w:rPr>
                <w:rFonts w:cs="Times New Roman"/>
                <w:color w:val="000000" w:themeColor="text1"/>
              </w:rPr>
              <w:t>4,5,6</w:t>
            </w:r>
          </w:p>
        </w:tc>
        <w:tc>
          <w:tcPr>
            <w:tcW w:w="1276" w:type="dxa"/>
          </w:tcPr>
          <w:p w:rsidR="00B5686F" w:rsidRPr="0062731B" w:rsidRDefault="009360F8" w:rsidP="00B5686F">
            <w:pPr>
              <w:spacing w:line="187" w:lineRule="auto"/>
              <w:jc w:val="center"/>
              <w:rPr>
                <w:rFonts w:cs="Times New Roman"/>
                <w:color w:val="000000" w:themeColor="text1"/>
              </w:rPr>
            </w:pPr>
            <w:r w:rsidRPr="0062731B">
              <w:rPr>
                <w:rFonts w:cs="Times New Roman"/>
                <w:color w:val="000000" w:themeColor="text1"/>
              </w:rPr>
              <w:t>1,</w:t>
            </w:r>
            <w:r w:rsidR="00014DAF" w:rsidRPr="0062731B">
              <w:rPr>
                <w:rFonts w:cs="Times New Roman"/>
                <w:color w:val="000000" w:themeColor="text1"/>
              </w:rPr>
              <w:t>3,6,8</w:t>
            </w:r>
          </w:p>
        </w:tc>
        <w:tc>
          <w:tcPr>
            <w:tcW w:w="1134" w:type="dxa"/>
          </w:tcPr>
          <w:p w:rsidR="00B5686F" w:rsidRPr="0062731B" w:rsidRDefault="00FA23A7">
            <w:pPr>
              <w:spacing w:line="187" w:lineRule="auto"/>
              <w:jc w:val="center"/>
              <w:rPr>
                <w:rFonts w:cs="Times New Roman"/>
                <w:color w:val="000000" w:themeColor="text1"/>
              </w:rPr>
            </w:pPr>
            <w:r w:rsidRPr="0062731B">
              <w:rPr>
                <w:rFonts w:cs="Times New Roman"/>
                <w:color w:val="000000" w:themeColor="text1"/>
              </w:rPr>
              <w:t>7</w:t>
            </w:r>
            <w:r w:rsidR="00014DAF" w:rsidRPr="0062731B">
              <w:rPr>
                <w:rFonts w:cs="Times New Roman"/>
                <w:color w:val="000000" w:themeColor="text1"/>
              </w:rPr>
              <w:t>,9,10</w:t>
            </w:r>
          </w:p>
        </w:tc>
        <w:tc>
          <w:tcPr>
            <w:tcW w:w="1418" w:type="dxa"/>
          </w:tcPr>
          <w:p w:rsidR="00B5686F" w:rsidRPr="0062731B" w:rsidRDefault="00FA23A7" w:rsidP="00B5686F">
            <w:pPr>
              <w:spacing w:line="187" w:lineRule="auto"/>
              <w:jc w:val="center"/>
              <w:rPr>
                <w:rFonts w:cs="Times New Roman"/>
                <w:color w:val="000000" w:themeColor="text1"/>
              </w:rPr>
            </w:pPr>
            <w:r w:rsidRPr="0062731B">
              <w:rPr>
                <w:rFonts w:cs="Times New Roman"/>
                <w:color w:val="000000" w:themeColor="text1"/>
              </w:rPr>
              <w:t>1,2,3</w:t>
            </w:r>
            <w:r w:rsidR="00014DAF" w:rsidRPr="0062731B">
              <w:rPr>
                <w:rFonts w:cs="Times New Roman"/>
                <w:color w:val="000000" w:themeColor="text1"/>
              </w:rPr>
              <w:t>,5</w:t>
            </w:r>
          </w:p>
        </w:tc>
        <w:tc>
          <w:tcPr>
            <w:tcW w:w="1567" w:type="dxa"/>
          </w:tcPr>
          <w:p w:rsidR="00B5686F" w:rsidRPr="0062731B" w:rsidRDefault="00FA23A7">
            <w:pPr>
              <w:spacing w:line="187" w:lineRule="auto"/>
              <w:jc w:val="center"/>
              <w:rPr>
                <w:rFonts w:cs="Times New Roman"/>
                <w:color w:val="000000" w:themeColor="text1"/>
              </w:rPr>
            </w:pPr>
            <w:r w:rsidRPr="0062731B">
              <w:rPr>
                <w:rFonts w:cs="Times New Roman"/>
              </w:rPr>
              <w:t>5,10</w:t>
            </w:r>
          </w:p>
        </w:tc>
      </w:tr>
      <w:tr w:rsidR="00264813" w:rsidRPr="0062731B" w:rsidTr="004C2F3A">
        <w:trPr>
          <w:cantSplit/>
          <w:jc w:val="center"/>
        </w:trPr>
        <w:tc>
          <w:tcPr>
            <w:tcW w:w="1453"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t>9. Hafta</w:t>
            </w:r>
            <w:r w:rsidRPr="0062731B">
              <w:rPr>
                <w:rFonts w:cs="Times New Roman"/>
                <w:color w:val="000000" w:themeColor="text1"/>
              </w:rPr>
              <w:br/>
              <w:t>Tarih/saat:</w:t>
            </w:r>
            <w:r w:rsidRPr="0062731B">
              <w:rPr>
                <w:rFonts w:cs="Times New Roman"/>
                <w:color w:val="000000" w:themeColor="text1"/>
              </w:rPr>
              <w:br/>
            </w:r>
            <w:r w:rsidR="007252C3" w:rsidRPr="0062731B">
              <w:rPr>
                <w:rFonts w:cs="Times New Roman"/>
                <w:color w:val="000000" w:themeColor="text1"/>
              </w:rPr>
              <w:t>Salı</w:t>
            </w:r>
            <w:r w:rsidRPr="0062731B">
              <w:rPr>
                <w:rFonts w:cs="Times New Roman"/>
                <w:color w:val="000000" w:themeColor="text1"/>
              </w:rPr>
              <w:br/>
            </w:r>
            <w:r w:rsidR="007252C3" w:rsidRPr="0062731B">
              <w:rPr>
                <w:rFonts w:cs="Times New Roman"/>
                <w:color w:val="000000" w:themeColor="text1"/>
              </w:rPr>
              <w:t>10:30-12:30</w:t>
            </w:r>
          </w:p>
        </w:tc>
        <w:tc>
          <w:tcPr>
            <w:tcW w:w="4253" w:type="dxa"/>
          </w:tcPr>
          <w:p w:rsidR="00014DAF" w:rsidRPr="00014DAF" w:rsidRDefault="00014DAF" w:rsidP="00014DAF">
            <w:pPr>
              <w:jc w:val="both"/>
              <w:rPr>
                <w:rFonts w:eastAsia="Times New Roman" w:cs="Times New Roman"/>
                <w:lang w:val="tr-TR" w:eastAsia="tr-TR"/>
              </w:rPr>
            </w:pPr>
            <w:r w:rsidRPr="0062731B">
              <w:rPr>
                <w:rFonts w:eastAsia="Times New Roman" w:cs="Times New Roman"/>
                <w:b/>
                <w:bCs/>
                <w:lang w:val="tr-TR" w:eastAsia="tr-TR"/>
              </w:rPr>
              <w:t>Öfke–Anksiyete</w:t>
            </w:r>
          </w:p>
          <w:p w:rsidR="00014DAF" w:rsidRPr="00014DAF" w:rsidRDefault="00014DAF" w:rsidP="00E075EF">
            <w:pPr>
              <w:numPr>
                <w:ilvl w:val="0"/>
                <w:numId w:val="22"/>
              </w:numPr>
              <w:jc w:val="both"/>
              <w:rPr>
                <w:rFonts w:eastAsia="Times New Roman" w:cs="Times New Roman"/>
                <w:lang w:val="tr-TR" w:eastAsia="tr-TR"/>
              </w:rPr>
            </w:pPr>
            <w:r w:rsidRPr="00014DAF">
              <w:rPr>
                <w:rFonts w:eastAsia="Times New Roman" w:cs="Times New Roman"/>
                <w:lang w:val="tr-TR" w:eastAsia="tr-TR"/>
              </w:rPr>
              <w:t xml:space="preserve">Öfke ve anksiyete kavramlarını tanımlar. </w:t>
            </w:r>
          </w:p>
          <w:p w:rsidR="00014DAF" w:rsidRPr="00014DAF" w:rsidRDefault="00014DAF" w:rsidP="00E075EF">
            <w:pPr>
              <w:numPr>
                <w:ilvl w:val="0"/>
                <w:numId w:val="22"/>
              </w:numPr>
              <w:jc w:val="both"/>
              <w:rPr>
                <w:rFonts w:eastAsia="Times New Roman" w:cs="Times New Roman"/>
                <w:lang w:val="tr-TR" w:eastAsia="tr-TR"/>
              </w:rPr>
            </w:pPr>
            <w:r w:rsidRPr="00014DAF">
              <w:rPr>
                <w:rFonts w:eastAsia="Times New Roman" w:cs="Times New Roman"/>
                <w:lang w:val="tr-TR" w:eastAsia="tr-TR"/>
              </w:rPr>
              <w:t xml:space="preserve">Öfke ve anksiyeteyi etkileyen bireysel ve çevresel faktörleri açıklar. </w:t>
            </w:r>
          </w:p>
          <w:p w:rsidR="00014DAF" w:rsidRPr="00014DAF" w:rsidRDefault="00014DAF" w:rsidP="00E075EF">
            <w:pPr>
              <w:numPr>
                <w:ilvl w:val="0"/>
                <w:numId w:val="22"/>
              </w:numPr>
              <w:jc w:val="both"/>
              <w:rPr>
                <w:rFonts w:eastAsia="Times New Roman" w:cs="Times New Roman"/>
                <w:lang w:val="tr-TR" w:eastAsia="tr-TR"/>
              </w:rPr>
            </w:pPr>
            <w:r w:rsidRPr="00014DAF">
              <w:rPr>
                <w:rFonts w:eastAsia="Times New Roman" w:cs="Times New Roman"/>
                <w:lang w:val="tr-TR" w:eastAsia="tr-TR"/>
              </w:rPr>
              <w:t xml:space="preserve">Öfke ve anksiyetenin bireyin davranışları, sağlığı ve bakım gereksinimleri üzerindeki etkilerini değerlendirir. </w:t>
            </w:r>
          </w:p>
          <w:p w:rsidR="00B5686F" w:rsidRPr="0062731B" w:rsidRDefault="00014DAF" w:rsidP="00E075EF">
            <w:pPr>
              <w:numPr>
                <w:ilvl w:val="0"/>
                <w:numId w:val="22"/>
              </w:numPr>
              <w:jc w:val="both"/>
              <w:rPr>
                <w:rFonts w:eastAsia="Times New Roman" w:cs="Times New Roman"/>
                <w:lang w:val="tr-TR" w:eastAsia="tr-TR"/>
              </w:rPr>
            </w:pPr>
            <w:r w:rsidRPr="00014DAF">
              <w:rPr>
                <w:rFonts w:eastAsia="Times New Roman" w:cs="Times New Roman"/>
                <w:lang w:val="tr-TR" w:eastAsia="tr-TR"/>
              </w:rPr>
              <w:t>Öfke ve anksiyete yaşayan bireye yönelik temel hemşirelik yaklaşımlarını açıklar.</w:t>
            </w:r>
          </w:p>
        </w:tc>
        <w:tc>
          <w:tcPr>
            <w:tcW w:w="1417"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t>Dr.Öğr. Üyesi Hacer DEMİRKOL</w:t>
            </w:r>
          </w:p>
        </w:tc>
        <w:tc>
          <w:tcPr>
            <w:tcW w:w="1559" w:type="dxa"/>
          </w:tcPr>
          <w:p w:rsidR="00B5686F" w:rsidRPr="0062731B" w:rsidRDefault="004A4A3C" w:rsidP="00014DAF">
            <w:pPr>
              <w:spacing w:line="187" w:lineRule="auto"/>
              <w:jc w:val="center"/>
              <w:rPr>
                <w:rFonts w:cs="Times New Roman"/>
                <w:color w:val="000000" w:themeColor="text1"/>
              </w:rPr>
            </w:pPr>
            <w:r w:rsidRPr="0062731B">
              <w:rPr>
                <w:rFonts w:cs="Times New Roman"/>
                <w:color w:val="000000" w:themeColor="text1"/>
                <w:shd w:val="clear" w:color="auto" w:fill="FFFFFF"/>
              </w:rPr>
              <w:t>Anlatım, Beyin fırtınası, Soru-Cevap</w:t>
            </w:r>
            <w:r w:rsidR="0062731B">
              <w:rPr>
                <w:rFonts w:cs="Times New Roman"/>
                <w:color w:val="000000" w:themeColor="text1"/>
                <w:shd w:val="clear" w:color="auto" w:fill="FFFFFF"/>
              </w:rPr>
              <w:t xml:space="preserve">, </w:t>
            </w:r>
            <w:r w:rsidR="0062731B">
              <w:t>Tartışma</w:t>
            </w:r>
          </w:p>
        </w:tc>
        <w:tc>
          <w:tcPr>
            <w:tcW w:w="1134"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t>4</w:t>
            </w:r>
            <w:r w:rsidR="00FA6C3E" w:rsidRPr="0062731B">
              <w:rPr>
                <w:rFonts w:cs="Times New Roman"/>
                <w:color w:val="000000" w:themeColor="text1"/>
              </w:rPr>
              <w:t>,5</w:t>
            </w:r>
            <w:r w:rsidR="00014DAF" w:rsidRPr="0062731B">
              <w:rPr>
                <w:rFonts w:cs="Times New Roman"/>
                <w:color w:val="000000" w:themeColor="text1"/>
              </w:rPr>
              <w:t>,6</w:t>
            </w:r>
          </w:p>
        </w:tc>
        <w:tc>
          <w:tcPr>
            <w:tcW w:w="1276" w:type="dxa"/>
          </w:tcPr>
          <w:p w:rsidR="00B5686F" w:rsidRPr="0062731B" w:rsidRDefault="009360F8" w:rsidP="00B5686F">
            <w:pPr>
              <w:spacing w:line="187" w:lineRule="auto"/>
              <w:jc w:val="center"/>
              <w:rPr>
                <w:rFonts w:cs="Times New Roman"/>
                <w:color w:val="000000" w:themeColor="text1"/>
              </w:rPr>
            </w:pPr>
            <w:r w:rsidRPr="0062731B">
              <w:rPr>
                <w:rFonts w:cs="Times New Roman"/>
                <w:color w:val="000000" w:themeColor="text1"/>
              </w:rPr>
              <w:t>1,</w:t>
            </w:r>
            <w:r w:rsidR="00014DAF" w:rsidRPr="0062731B">
              <w:rPr>
                <w:rFonts w:cs="Times New Roman"/>
                <w:color w:val="000000" w:themeColor="text1"/>
              </w:rPr>
              <w:t>3,</w:t>
            </w:r>
            <w:r w:rsidRPr="0062731B">
              <w:rPr>
                <w:rFonts w:cs="Times New Roman"/>
                <w:color w:val="000000" w:themeColor="text1"/>
              </w:rPr>
              <w:t>6,8</w:t>
            </w:r>
          </w:p>
        </w:tc>
        <w:tc>
          <w:tcPr>
            <w:tcW w:w="1134" w:type="dxa"/>
          </w:tcPr>
          <w:p w:rsidR="00B5686F" w:rsidRPr="0062731B" w:rsidRDefault="00FA23A7">
            <w:pPr>
              <w:spacing w:line="187" w:lineRule="auto"/>
              <w:jc w:val="center"/>
              <w:rPr>
                <w:rFonts w:cs="Times New Roman"/>
                <w:color w:val="000000" w:themeColor="text1"/>
              </w:rPr>
            </w:pPr>
            <w:r w:rsidRPr="0062731B">
              <w:rPr>
                <w:rFonts w:cs="Times New Roman"/>
                <w:color w:val="000000" w:themeColor="text1"/>
              </w:rPr>
              <w:t>7</w:t>
            </w:r>
          </w:p>
        </w:tc>
        <w:tc>
          <w:tcPr>
            <w:tcW w:w="1418"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t>1,2,3</w:t>
            </w:r>
            <w:r w:rsidR="00014DAF" w:rsidRPr="0062731B">
              <w:rPr>
                <w:rFonts w:cs="Times New Roman"/>
                <w:color w:val="000000" w:themeColor="text1"/>
              </w:rPr>
              <w:t>,4</w:t>
            </w:r>
          </w:p>
        </w:tc>
        <w:tc>
          <w:tcPr>
            <w:tcW w:w="1567" w:type="dxa"/>
          </w:tcPr>
          <w:p w:rsidR="00B5686F" w:rsidRPr="0062731B" w:rsidRDefault="00FA23A7" w:rsidP="00014DAF">
            <w:pPr>
              <w:spacing w:line="187" w:lineRule="auto"/>
              <w:jc w:val="center"/>
              <w:rPr>
                <w:rFonts w:cs="Times New Roman"/>
                <w:color w:val="000000" w:themeColor="text1"/>
              </w:rPr>
            </w:pPr>
            <w:r w:rsidRPr="0062731B">
              <w:rPr>
                <w:rFonts w:cs="Times New Roman"/>
              </w:rPr>
              <w:t>3,</w:t>
            </w:r>
            <w:r w:rsidR="00014DAF" w:rsidRPr="0062731B">
              <w:rPr>
                <w:rFonts w:cs="Times New Roman"/>
              </w:rPr>
              <w:t xml:space="preserve"> </w:t>
            </w:r>
            <w:r w:rsidRPr="0062731B">
              <w:rPr>
                <w:rFonts w:cs="Times New Roman"/>
              </w:rPr>
              <w:t>5,10</w:t>
            </w:r>
          </w:p>
        </w:tc>
      </w:tr>
      <w:tr w:rsidR="00264813" w:rsidRPr="0062731B" w:rsidTr="004C2F3A">
        <w:trPr>
          <w:cantSplit/>
          <w:jc w:val="center"/>
        </w:trPr>
        <w:tc>
          <w:tcPr>
            <w:tcW w:w="1453"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lastRenderedPageBreak/>
              <w:t>10. Hafta</w:t>
            </w:r>
            <w:r w:rsidRPr="0062731B">
              <w:rPr>
                <w:rFonts w:cs="Times New Roman"/>
                <w:color w:val="000000" w:themeColor="text1"/>
              </w:rPr>
              <w:br/>
              <w:t>Tarih/saat:</w:t>
            </w:r>
            <w:r w:rsidRPr="0062731B">
              <w:rPr>
                <w:rFonts w:cs="Times New Roman"/>
                <w:color w:val="000000" w:themeColor="text1"/>
              </w:rPr>
              <w:br/>
            </w:r>
            <w:r w:rsidR="007252C3" w:rsidRPr="0062731B">
              <w:rPr>
                <w:rFonts w:cs="Times New Roman"/>
                <w:color w:val="000000" w:themeColor="text1"/>
              </w:rPr>
              <w:t>Salı</w:t>
            </w:r>
            <w:r w:rsidRPr="0062731B">
              <w:rPr>
                <w:rFonts w:cs="Times New Roman"/>
                <w:color w:val="000000" w:themeColor="text1"/>
              </w:rPr>
              <w:br/>
            </w:r>
            <w:r w:rsidR="007252C3" w:rsidRPr="0062731B">
              <w:rPr>
                <w:rFonts w:cs="Times New Roman"/>
                <w:color w:val="000000" w:themeColor="text1"/>
              </w:rPr>
              <w:t>10:30-12:30</w:t>
            </w:r>
          </w:p>
        </w:tc>
        <w:tc>
          <w:tcPr>
            <w:tcW w:w="4253" w:type="dxa"/>
          </w:tcPr>
          <w:p w:rsidR="00014DAF" w:rsidRPr="00014DAF" w:rsidRDefault="00014DAF" w:rsidP="00014DAF">
            <w:pPr>
              <w:jc w:val="both"/>
              <w:rPr>
                <w:rFonts w:eastAsia="Times New Roman" w:cs="Times New Roman"/>
                <w:lang w:val="tr-TR" w:eastAsia="tr-TR"/>
              </w:rPr>
            </w:pPr>
            <w:r w:rsidRPr="0062731B">
              <w:rPr>
                <w:rFonts w:eastAsia="Times New Roman" w:cs="Times New Roman"/>
                <w:b/>
                <w:bCs/>
                <w:lang w:val="tr-TR" w:eastAsia="tr-TR"/>
              </w:rPr>
              <w:t>Yalnızlık–Suçluluk</w:t>
            </w:r>
          </w:p>
          <w:p w:rsidR="00014DAF" w:rsidRPr="00014DAF" w:rsidRDefault="00014DAF" w:rsidP="00E075EF">
            <w:pPr>
              <w:numPr>
                <w:ilvl w:val="0"/>
                <w:numId w:val="23"/>
              </w:numPr>
              <w:jc w:val="both"/>
              <w:rPr>
                <w:rFonts w:eastAsia="Times New Roman" w:cs="Times New Roman"/>
                <w:lang w:val="tr-TR" w:eastAsia="tr-TR"/>
              </w:rPr>
            </w:pPr>
            <w:r w:rsidRPr="00014DAF">
              <w:rPr>
                <w:rFonts w:eastAsia="Times New Roman" w:cs="Times New Roman"/>
                <w:lang w:val="tr-TR" w:eastAsia="tr-TR"/>
              </w:rPr>
              <w:t xml:space="preserve">Yalnızlık ve suçluluk kavramlarını tanımlar. </w:t>
            </w:r>
          </w:p>
          <w:p w:rsidR="00014DAF" w:rsidRPr="00014DAF" w:rsidRDefault="00014DAF" w:rsidP="00E075EF">
            <w:pPr>
              <w:numPr>
                <w:ilvl w:val="0"/>
                <w:numId w:val="23"/>
              </w:numPr>
              <w:jc w:val="both"/>
              <w:rPr>
                <w:rFonts w:eastAsia="Times New Roman" w:cs="Times New Roman"/>
                <w:lang w:val="tr-TR" w:eastAsia="tr-TR"/>
              </w:rPr>
            </w:pPr>
            <w:r w:rsidRPr="00014DAF">
              <w:rPr>
                <w:rFonts w:eastAsia="Times New Roman" w:cs="Times New Roman"/>
                <w:lang w:val="tr-TR" w:eastAsia="tr-TR"/>
              </w:rPr>
              <w:t xml:space="preserve">Yalnızlık ve suçluluk duygularını etkileyen bireysel, sosyal ve çevresel faktörleri açıklar. </w:t>
            </w:r>
          </w:p>
          <w:p w:rsidR="00014DAF" w:rsidRPr="00014DAF" w:rsidRDefault="00014DAF" w:rsidP="00E075EF">
            <w:pPr>
              <w:numPr>
                <w:ilvl w:val="0"/>
                <w:numId w:val="23"/>
              </w:numPr>
              <w:jc w:val="both"/>
              <w:rPr>
                <w:rFonts w:eastAsia="Times New Roman" w:cs="Times New Roman"/>
                <w:lang w:val="tr-TR" w:eastAsia="tr-TR"/>
              </w:rPr>
            </w:pPr>
            <w:r w:rsidRPr="00014DAF">
              <w:rPr>
                <w:rFonts w:eastAsia="Times New Roman" w:cs="Times New Roman"/>
                <w:lang w:val="tr-TR" w:eastAsia="tr-TR"/>
              </w:rPr>
              <w:t xml:space="preserve">Yalnızlık ve suçluluğun bireyin sağlığı, davranışları ve yaşamı üzerindeki etkilerini değerlendirir. </w:t>
            </w:r>
          </w:p>
          <w:p w:rsidR="00B5686F" w:rsidRPr="0062731B" w:rsidRDefault="00014DAF" w:rsidP="00E075EF">
            <w:pPr>
              <w:numPr>
                <w:ilvl w:val="0"/>
                <w:numId w:val="23"/>
              </w:numPr>
              <w:jc w:val="both"/>
              <w:rPr>
                <w:rFonts w:eastAsia="Times New Roman" w:cs="Times New Roman"/>
                <w:lang w:val="tr-TR" w:eastAsia="tr-TR"/>
              </w:rPr>
            </w:pPr>
            <w:r w:rsidRPr="00014DAF">
              <w:rPr>
                <w:rFonts w:eastAsia="Times New Roman" w:cs="Times New Roman"/>
                <w:lang w:val="tr-TR" w:eastAsia="tr-TR"/>
              </w:rPr>
              <w:t>Yalnızlık ve suçluluk yaşayan bireye yönelik temel hemşirelik yaklaşımlarını açıklar</w:t>
            </w:r>
            <w:r w:rsidRPr="0062731B">
              <w:rPr>
                <w:rFonts w:eastAsia="Times New Roman" w:cs="Times New Roman"/>
                <w:lang w:val="tr-TR" w:eastAsia="tr-TR"/>
              </w:rPr>
              <w:t>.</w:t>
            </w:r>
          </w:p>
        </w:tc>
        <w:tc>
          <w:tcPr>
            <w:tcW w:w="1417"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t>Dr.Öğr. Üyesi Hacer DEMİRKOL</w:t>
            </w:r>
          </w:p>
        </w:tc>
        <w:tc>
          <w:tcPr>
            <w:tcW w:w="1559" w:type="dxa"/>
          </w:tcPr>
          <w:p w:rsidR="00B5686F" w:rsidRPr="0062731B" w:rsidRDefault="004A4A3C" w:rsidP="00014DAF">
            <w:pPr>
              <w:spacing w:line="187" w:lineRule="auto"/>
              <w:jc w:val="center"/>
              <w:rPr>
                <w:rFonts w:cs="Times New Roman"/>
                <w:color w:val="000000" w:themeColor="text1"/>
              </w:rPr>
            </w:pPr>
            <w:r w:rsidRPr="0062731B">
              <w:rPr>
                <w:rFonts w:cs="Times New Roman"/>
                <w:color w:val="000000" w:themeColor="text1"/>
                <w:shd w:val="clear" w:color="auto" w:fill="FFFFFF"/>
              </w:rPr>
              <w:t>Anlatım, Beyin fırtınası, Soru-Cevap</w:t>
            </w:r>
            <w:r w:rsidR="0062731B">
              <w:rPr>
                <w:rFonts w:cs="Times New Roman"/>
                <w:color w:val="000000" w:themeColor="text1"/>
                <w:shd w:val="clear" w:color="auto" w:fill="FFFFFF"/>
              </w:rPr>
              <w:t xml:space="preserve">, </w:t>
            </w:r>
            <w:r w:rsidR="0062731B">
              <w:t>Tartışma</w:t>
            </w:r>
          </w:p>
        </w:tc>
        <w:tc>
          <w:tcPr>
            <w:tcW w:w="1134"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t>4,5</w:t>
            </w:r>
            <w:r w:rsidR="00014DAF" w:rsidRPr="0062731B">
              <w:rPr>
                <w:rFonts w:cs="Times New Roman"/>
                <w:color w:val="000000" w:themeColor="text1"/>
              </w:rPr>
              <w:t>,6</w:t>
            </w:r>
          </w:p>
        </w:tc>
        <w:tc>
          <w:tcPr>
            <w:tcW w:w="1276" w:type="dxa"/>
          </w:tcPr>
          <w:p w:rsidR="00B5686F" w:rsidRPr="0062731B" w:rsidRDefault="009360F8" w:rsidP="00B5686F">
            <w:pPr>
              <w:spacing w:line="187" w:lineRule="auto"/>
              <w:jc w:val="center"/>
              <w:rPr>
                <w:rFonts w:cs="Times New Roman"/>
                <w:color w:val="000000" w:themeColor="text1"/>
              </w:rPr>
            </w:pPr>
            <w:r w:rsidRPr="0062731B">
              <w:rPr>
                <w:rFonts w:cs="Times New Roman"/>
                <w:color w:val="000000" w:themeColor="text1"/>
              </w:rPr>
              <w:t>1,</w:t>
            </w:r>
            <w:r w:rsidR="00014DAF" w:rsidRPr="0062731B">
              <w:rPr>
                <w:rFonts w:cs="Times New Roman"/>
                <w:color w:val="000000" w:themeColor="text1"/>
              </w:rPr>
              <w:t>3,</w:t>
            </w:r>
            <w:r w:rsidRPr="0062731B">
              <w:rPr>
                <w:rFonts w:cs="Times New Roman"/>
                <w:color w:val="000000" w:themeColor="text1"/>
              </w:rPr>
              <w:t>6,8</w:t>
            </w:r>
          </w:p>
        </w:tc>
        <w:tc>
          <w:tcPr>
            <w:tcW w:w="1134" w:type="dxa"/>
          </w:tcPr>
          <w:p w:rsidR="00B5686F" w:rsidRPr="0062731B" w:rsidRDefault="00FA23A7">
            <w:pPr>
              <w:spacing w:line="187" w:lineRule="auto"/>
              <w:jc w:val="center"/>
              <w:rPr>
                <w:rFonts w:cs="Times New Roman"/>
                <w:color w:val="000000" w:themeColor="text1"/>
              </w:rPr>
            </w:pPr>
            <w:r w:rsidRPr="0062731B">
              <w:rPr>
                <w:rFonts w:cs="Times New Roman"/>
                <w:color w:val="000000" w:themeColor="text1"/>
              </w:rPr>
              <w:t>7</w:t>
            </w:r>
          </w:p>
        </w:tc>
        <w:tc>
          <w:tcPr>
            <w:tcW w:w="1418" w:type="dxa"/>
          </w:tcPr>
          <w:p w:rsidR="00B5686F" w:rsidRPr="0062731B" w:rsidRDefault="00FA23A7">
            <w:pPr>
              <w:spacing w:line="187" w:lineRule="auto"/>
              <w:jc w:val="center"/>
              <w:rPr>
                <w:rFonts w:cs="Times New Roman"/>
                <w:color w:val="000000" w:themeColor="text1"/>
              </w:rPr>
            </w:pPr>
            <w:r w:rsidRPr="0062731B">
              <w:rPr>
                <w:rFonts w:cs="Times New Roman"/>
                <w:color w:val="000000" w:themeColor="text1"/>
              </w:rPr>
              <w:t>1,2,3,5</w:t>
            </w:r>
          </w:p>
        </w:tc>
        <w:tc>
          <w:tcPr>
            <w:tcW w:w="1567" w:type="dxa"/>
          </w:tcPr>
          <w:p w:rsidR="00B5686F" w:rsidRPr="0062731B" w:rsidRDefault="00014DAF">
            <w:pPr>
              <w:spacing w:line="187" w:lineRule="auto"/>
              <w:jc w:val="center"/>
              <w:rPr>
                <w:rFonts w:cs="Times New Roman"/>
                <w:color w:val="000000" w:themeColor="text1"/>
              </w:rPr>
            </w:pPr>
            <w:r w:rsidRPr="0062731B">
              <w:rPr>
                <w:rFonts w:cs="Times New Roman"/>
                <w:color w:val="000000" w:themeColor="text1"/>
              </w:rPr>
              <w:t>3,5,10</w:t>
            </w:r>
          </w:p>
        </w:tc>
      </w:tr>
      <w:tr w:rsidR="00264813" w:rsidRPr="0062731B" w:rsidTr="004C2F3A">
        <w:trPr>
          <w:cantSplit/>
          <w:jc w:val="center"/>
        </w:trPr>
        <w:tc>
          <w:tcPr>
            <w:tcW w:w="1453"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t>11. Hafta</w:t>
            </w:r>
            <w:r w:rsidRPr="0062731B">
              <w:rPr>
                <w:rFonts w:cs="Times New Roman"/>
                <w:color w:val="000000" w:themeColor="text1"/>
              </w:rPr>
              <w:br/>
              <w:t>Tarih/saat:</w:t>
            </w:r>
            <w:r w:rsidRPr="0062731B">
              <w:rPr>
                <w:rFonts w:cs="Times New Roman"/>
                <w:color w:val="000000" w:themeColor="text1"/>
              </w:rPr>
              <w:br/>
            </w:r>
            <w:r w:rsidR="007252C3" w:rsidRPr="0062731B">
              <w:rPr>
                <w:rFonts w:cs="Times New Roman"/>
                <w:color w:val="000000" w:themeColor="text1"/>
              </w:rPr>
              <w:t>Salı</w:t>
            </w:r>
            <w:r w:rsidRPr="0062731B">
              <w:rPr>
                <w:rFonts w:cs="Times New Roman"/>
                <w:color w:val="000000" w:themeColor="text1"/>
              </w:rPr>
              <w:br/>
            </w:r>
            <w:r w:rsidR="007252C3" w:rsidRPr="0062731B">
              <w:rPr>
                <w:rFonts w:cs="Times New Roman"/>
                <w:color w:val="000000" w:themeColor="text1"/>
              </w:rPr>
              <w:t>10:30-12:30</w:t>
            </w:r>
          </w:p>
        </w:tc>
        <w:tc>
          <w:tcPr>
            <w:tcW w:w="4253" w:type="dxa"/>
          </w:tcPr>
          <w:p w:rsidR="00014DAF" w:rsidRPr="00014DAF" w:rsidRDefault="00014DAF" w:rsidP="00014DAF">
            <w:pPr>
              <w:jc w:val="both"/>
              <w:rPr>
                <w:rFonts w:eastAsia="Times New Roman" w:cs="Times New Roman"/>
                <w:lang w:val="tr-TR" w:eastAsia="tr-TR"/>
              </w:rPr>
            </w:pPr>
            <w:r w:rsidRPr="0062731B">
              <w:rPr>
                <w:rFonts w:eastAsia="Times New Roman" w:cs="Times New Roman"/>
                <w:b/>
                <w:bCs/>
                <w:lang w:val="tr-TR" w:eastAsia="tr-TR"/>
              </w:rPr>
              <w:t>Kayıp, Ölüm ve Yas Süreci</w:t>
            </w:r>
          </w:p>
          <w:p w:rsidR="00014DAF" w:rsidRPr="00014DAF" w:rsidRDefault="00014DAF" w:rsidP="00E075EF">
            <w:pPr>
              <w:numPr>
                <w:ilvl w:val="0"/>
                <w:numId w:val="24"/>
              </w:numPr>
              <w:jc w:val="both"/>
              <w:rPr>
                <w:rFonts w:eastAsia="Times New Roman" w:cs="Times New Roman"/>
                <w:lang w:val="tr-TR" w:eastAsia="tr-TR"/>
              </w:rPr>
            </w:pPr>
            <w:r w:rsidRPr="00014DAF">
              <w:rPr>
                <w:rFonts w:eastAsia="Times New Roman" w:cs="Times New Roman"/>
                <w:lang w:val="tr-TR" w:eastAsia="tr-TR"/>
              </w:rPr>
              <w:t xml:space="preserve">Kayıp, ölüm ve yas kavramlarını tanımlar. </w:t>
            </w:r>
          </w:p>
          <w:p w:rsidR="00014DAF" w:rsidRPr="00014DAF" w:rsidRDefault="00014DAF" w:rsidP="00E075EF">
            <w:pPr>
              <w:numPr>
                <w:ilvl w:val="0"/>
                <w:numId w:val="24"/>
              </w:numPr>
              <w:jc w:val="both"/>
              <w:rPr>
                <w:rFonts w:eastAsia="Times New Roman" w:cs="Times New Roman"/>
                <w:lang w:val="tr-TR" w:eastAsia="tr-TR"/>
              </w:rPr>
            </w:pPr>
            <w:r w:rsidRPr="00014DAF">
              <w:rPr>
                <w:rFonts w:eastAsia="Times New Roman" w:cs="Times New Roman"/>
                <w:lang w:val="tr-TR" w:eastAsia="tr-TR"/>
              </w:rPr>
              <w:t xml:space="preserve">Kayıp ve yas sürecinde görülebilen bireysel tepkileri açıklar. </w:t>
            </w:r>
          </w:p>
          <w:p w:rsidR="00014DAF" w:rsidRPr="00014DAF" w:rsidRDefault="00014DAF" w:rsidP="00E075EF">
            <w:pPr>
              <w:numPr>
                <w:ilvl w:val="0"/>
                <w:numId w:val="24"/>
              </w:numPr>
              <w:jc w:val="both"/>
              <w:rPr>
                <w:rFonts w:eastAsia="Times New Roman" w:cs="Times New Roman"/>
                <w:lang w:val="tr-TR" w:eastAsia="tr-TR"/>
              </w:rPr>
            </w:pPr>
            <w:r w:rsidRPr="00014DAF">
              <w:rPr>
                <w:rFonts w:eastAsia="Times New Roman" w:cs="Times New Roman"/>
                <w:lang w:val="tr-TR" w:eastAsia="tr-TR"/>
              </w:rPr>
              <w:t xml:space="preserve">Yas sürecini etkileyen bireysel, sosyal ve kültürel faktörleri değerlendirir. </w:t>
            </w:r>
          </w:p>
          <w:p w:rsidR="00B5686F" w:rsidRPr="0062731B" w:rsidRDefault="00014DAF" w:rsidP="00E075EF">
            <w:pPr>
              <w:numPr>
                <w:ilvl w:val="0"/>
                <w:numId w:val="24"/>
              </w:numPr>
              <w:jc w:val="both"/>
              <w:rPr>
                <w:rFonts w:eastAsia="Times New Roman" w:cs="Times New Roman"/>
                <w:lang w:val="tr-TR" w:eastAsia="tr-TR"/>
              </w:rPr>
            </w:pPr>
            <w:r w:rsidRPr="00014DAF">
              <w:rPr>
                <w:rFonts w:eastAsia="Times New Roman" w:cs="Times New Roman"/>
                <w:lang w:val="tr-TR" w:eastAsia="tr-TR"/>
              </w:rPr>
              <w:t>Kayıp ve yas yaşayan birey ve ailesine yönelik temel hemşirelik yaklaşımlarını açıklar.</w:t>
            </w:r>
          </w:p>
        </w:tc>
        <w:tc>
          <w:tcPr>
            <w:tcW w:w="1417"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t>Dr.Öğr. Üyesi Hacer DEMİRKOL</w:t>
            </w:r>
          </w:p>
        </w:tc>
        <w:tc>
          <w:tcPr>
            <w:tcW w:w="1559" w:type="dxa"/>
          </w:tcPr>
          <w:p w:rsidR="00B5686F" w:rsidRPr="0062731B" w:rsidRDefault="004A4A3C" w:rsidP="00014DAF">
            <w:pPr>
              <w:spacing w:line="187" w:lineRule="auto"/>
              <w:jc w:val="center"/>
              <w:rPr>
                <w:rFonts w:cs="Times New Roman"/>
                <w:color w:val="000000" w:themeColor="text1"/>
              </w:rPr>
            </w:pPr>
            <w:r w:rsidRPr="0062731B">
              <w:rPr>
                <w:rFonts w:cs="Times New Roman"/>
                <w:color w:val="000000" w:themeColor="text1"/>
                <w:shd w:val="clear" w:color="auto" w:fill="FFFFFF"/>
              </w:rPr>
              <w:t>Anlatım, Beyin fırtınası, Soru-Cevap</w:t>
            </w:r>
            <w:r w:rsidR="0062731B">
              <w:rPr>
                <w:rFonts w:cs="Times New Roman"/>
                <w:color w:val="000000" w:themeColor="text1"/>
                <w:shd w:val="clear" w:color="auto" w:fill="FFFFFF"/>
              </w:rPr>
              <w:t xml:space="preserve">, </w:t>
            </w:r>
            <w:r w:rsidR="0062731B">
              <w:t>Tartışma</w:t>
            </w:r>
          </w:p>
        </w:tc>
        <w:tc>
          <w:tcPr>
            <w:tcW w:w="1134"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t>4,5</w:t>
            </w:r>
            <w:r w:rsidR="00014DAF" w:rsidRPr="0062731B">
              <w:rPr>
                <w:rFonts w:cs="Times New Roman"/>
                <w:color w:val="000000" w:themeColor="text1"/>
              </w:rPr>
              <w:t>,6</w:t>
            </w:r>
          </w:p>
        </w:tc>
        <w:tc>
          <w:tcPr>
            <w:tcW w:w="1276" w:type="dxa"/>
          </w:tcPr>
          <w:p w:rsidR="00B5686F" w:rsidRPr="0062731B" w:rsidRDefault="009360F8" w:rsidP="00B5686F">
            <w:pPr>
              <w:spacing w:line="187" w:lineRule="auto"/>
              <w:jc w:val="center"/>
              <w:rPr>
                <w:rFonts w:cs="Times New Roman"/>
                <w:color w:val="000000" w:themeColor="text1"/>
              </w:rPr>
            </w:pPr>
            <w:r w:rsidRPr="0062731B">
              <w:rPr>
                <w:rFonts w:cs="Times New Roman"/>
                <w:color w:val="000000" w:themeColor="text1"/>
              </w:rPr>
              <w:t>1,</w:t>
            </w:r>
            <w:r w:rsidR="00014DAF" w:rsidRPr="0062731B">
              <w:rPr>
                <w:rFonts w:cs="Times New Roman"/>
                <w:color w:val="000000" w:themeColor="text1"/>
              </w:rPr>
              <w:t>4,</w:t>
            </w:r>
            <w:r w:rsidRPr="0062731B">
              <w:rPr>
                <w:rFonts w:cs="Times New Roman"/>
                <w:color w:val="000000" w:themeColor="text1"/>
              </w:rPr>
              <w:t>6,8</w:t>
            </w:r>
          </w:p>
        </w:tc>
        <w:tc>
          <w:tcPr>
            <w:tcW w:w="1134" w:type="dxa"/>
          </w:tcPr>
          <w:p w:rsidR="00B5686F" w:rsidRPr="0062731B" w:rsidRDefault="00014DAF" w:rsidP="009D203A">
            <w:pPr>
              <w:spacing w:line="187" w:lineRule="auto"/>
              <w:jc w:val="center"/>
              <w:rPr>
                <w:rFonts w:cs="Times New Roman"/>
                <w:color w:val="000000" w:themeColor="text1"/>
              </w:rPr>
            </w:pPr>
            <w:r w:rsidRPr="0062731B">
              <w:rPr>
                <w:rFonts w:cs="Times New Roman"/>
                <w:color w:val="000000" w:themeColor="text1"/>
              </w:rPr>
              <w:t>7</w:t>
            </w:r>
          </w:p>
        </w:tc>
        <w:tc>
          <w:tcPr>
            <w:tcW w:w="1418" w:type="dxa"/>
          </w:tcPr>
          <w:p w:rsidR="00B5686F" w:rsidRPr="0062731B" w:rsidRDefault="00FA23A7">
            <w:pPr>
              <w:spacing w:line="187" w:lineRule="auto"/>
              <w:jc w:val="center"/>
              <w:rPr>
                <w:rFonts w:cs="Times New Roman"/>
                <w:color w:val="000000" w:themeColor="text1"/>
              </w:rPr>
            </w:pPr>
            <w:r w:rsidRPr="0062731B">
              <w:rPr>
                <w:rFonts w:cs="Times New Roman"/>
                <w:color w:val="000000" w:themeColor="text1"/>
              </w:rPr>
              <w:t>1,2,3,5</w:t>
            </w:r>
          </w:p>
        </w:tc>
        <w:tc>
          <w:tcPr>
            <w:tcW w:w="1567" w:type="dxa"/>
          </w:tcPr>
          <w:p w:rsidR="00B5686F" w:rsidRPr="0062731B" w:rsidRDefault="00014DAF">
            <w:pPr>
              <w:spacing w:line="187" w:lineRule="auto"/>
              <w:jc w:val="center"/>
              <w:rPr>
                <w:rFonts w:cs="Times New Roman"/>
                <w:color w:val="000000" w:themeColor="text1"/>
              </w:rPr>
            </w:pPr>
            <w:r w:rsidRPr="0062731B">
              <w:rPr>
                <w:rFonts w:cs="Times New Roman"/>
                <w:color w:val="000000" w:themeColor="text1"/>
              </w:rPr>
              <w:t>3,5</w:t>
            </w:r>
            <w:r w:rsidR="00B5686F" w:rsidRPr="0062731B">
              <w:rPr>
                <w:rFonts w:cs="Times New Roman"/>
                <w:color w:val="000000" w:themeColor="text1"/>
              </w:rPr>
              <w:t>,10</w:t>
            </w:r>
          </w:p>
        </w:tc>
      </w:tr>
      <w:tr w:rsidR="00264813" w:rsidRPr="0062731B" w:rsidTr="004C2F3A">
        <w:trPr>
          <w:cantSplit/>
          <w:jc w:val="center"/>
        </w:trPr>
        <w:tc>
          <w:tcPr>
            <w:tcW w:w="1453"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t>12. Hafta</w:t>
            </w:r>
            <w:r w:rsidRPr="0062731B">
              <w:rPr>
                <w:rFonts w:cs="Times New Roman"/>
                <w:color w:val="000000" w:themeColor="text1"/>
              </w:rPr>
              <w:br/>
              <w:t>Tarih/saat:</w:t>
            </w:r>
            <w:r w:rsidRPr="0062731B">
              <w:rPr>
                <w:rFonts w:cs="Times New Roman"/>
                <w:color w:val="000000" w:themeColor="text1"/>
              </w:rPr>
              <w:br/>
            </w:r>
            <w:r w:rsidR="007252C3" w:rsidRPr="0062731B">
              <w:rPr>
                <w:rFonts w:cs="Times New Roman"/>
                <w:color w:val="000000" w:themeColor="text1"/>
              </w:rPr>
              <w:t>Salı</w:t>
            </w:r>
            <w:r w:rsidRPr="0062731B">
              <w:rPr>
                <w:rFonts w:cs="Times New Roman"/>
                <w:color w:val="000000" w:themeColor="text1"/>
              </w:rPr>
              <w:br/>
            </w:r>
            <w:r w:rsidR="007252C3" w:rsidRPr="0062731B">
              <w:rPr>
                <w:rFonts w:cs="Times New Roman"/>
                <w:color w:val="000000" w:themeColor="text1"/>
              </w:rPr>
              <w:t>10:30-12:30</w:t>
            </w:r>
          </w:p>
        </w:tc>
        <w:tc>
          <w:tcPr>
            <w:tcW w:w="4253" w:type="dxa"/>
          </w:tcPr>
          <w:p w:rsidR="00014DAF" w:rsidRPr="00014DAF" w:rsidRDefault="00014DAF" w:rsidP="00014DAF">
            <w:pPr>
              <w:jc w:val="both"/>
              <w:rPr>
                <w:rFonts w:eastAsia="Times New Roman" w:cs="Times New Roman"/>
                <w:lang w:val="tr-TR" w:eastAsia="tr-TR"/>
              </w:rPr>
            </w:pPr>
            <w:r w:rsidRPr="0062731B">
              <w:rPr>
                <w:rFonts w:eastAsia="Times New Roman" w:cs="Times New Roman"/>
                <w:b/>
                <w:bCs/>
                <w:lang w:val="tr-TR" w:eastAsia="tr-TR"/>
              </w:rPr>
              <w:t>Umut–Umutsuzluk</w:t>
            </w:r>
          </w:p>
          <w:p w:rsidR="00014DAF" w:rsidRPr="00014DAF" w:rsidRDefault="00014DAF" w:rsidP="00E075EF">
            <w:pPr>
              <w:numPr>
                <w:ilvl w:val="0"/>
                <w:numId w:val="25"/>
              </w:numPr>
              <w:jc w:val="both"/>
              <w:rPr>
                <w:rFonts w:eastAsia="Times New Roman" w:cs="Times New Roman"/>
                <w:lang w:val="tr-TR" w:eastAsia="tr-TR"/>
              </w:rPr>
            </w:pPr>
            <w:r w:rsidRPr="00014DAF">
              <w:rPr>
                <w:rFonts w:eastAsia="Times New Roman" w:cs="Times New Roman"/>
                <w:lang w:val="tr-TR" w:eastAsia="tr-TR"/>
              </w:rPr>
              <w:t xml:space="preserve">Umut ve umutsuzluk kavramlarını tanımlar. </w:t>
            </w:r>
          </w:p>
          <w:p w:rsidR="00014DAF" w:rsidRPr="00014DAF" w:rsidRDefault="00014DAF" w:rsidP="00E075EF">
            <w:pPr>
              <w:numPr>
                <w:ilvl w:val="0"/>
                <w:numId w:val="25"/>
              </w:numPr>
              <w:jc w:val="both"/>
              <w:rPr>
                <w:rFonts w:eastAsia="Times New Roman" w:cs="Times New Roman"/>
                <w:lang w:val="tr-TR" w:eastAsia="tr-TR"/>
              </w:rPr>
            </w:pPr>
            <w:r w:rsidRPr="00014DAF">
              <w:rPr>
                <w:rFonts w:eastAsia="Times New Roman" w:cs="Times New Roman"/>
                <w:lang w:val="tr-TR" w:eastAsia="tr-TR"/>
              </w:rPr>
              <w:t xml:space="preserve">Umut ve umutsuzluğu etkileyen bireysel, sosyal ve çevresel faktörleri açıklar. </w:t>
            </w:r>
          </w:p>
          <w:p w:rsidR="00014DAF" w:rsidRPr="00014DAF" w:rsidRDefault="00014DAF" w:rsidP="00E075EF">
            <w:pPr>
              <w:numPr>
                <w:ilvl w:val="0"/>
                <w:numId w:val="25"/>
              </w:numPr>
              <w:jc w:val="both"/>
              <w:rPr>
                <w:rFonts w:eastAsia="Times New Roman" w:cs="Times New Roman"/>
                <w:lang w:val="tr-TR" w:eastAsia="tr-TR"/>
              </w:rPr>
            </w:pPr>
            <w:r w:rsidRPr="00014DAF">
              <w:rPr>
                <w:rFonts w:eastAsia="Times New Roman" w:cs="Times New Roman"/>
                <w:lang w:val="tr-TR" w:eastAsia="tr-TR"/>
              </w:rPr>
              <w:t xml:space="preserve">Umut ve umutsuzluğun bireyin sağlığı, davranışları ve yaşamı üzerindeki etkilerini değerlendirir. </w:t>
            </w:r>
          </w:p>
          <w:p w:rsidR="00B5686F" w:rsidRPr="0062731B" w:rsidRDefault="00014DAF" w:rsidP="00E075EF">
            <w:pPr>
              <w:numPr>
                <w:ilvl w:val="0"/>
                <w:numId w:val="25"/>
              </w:numPr>
              <w:jc w:val="both"/>
              <w:rPr>
                <w:rFonts w:eastAsia="Times New Roman" w:cs="Times New Roman"/>
                <w:lang w:val="tr-TR" w:eastAsia="tr-TR"/>
              </w:rPr>
            </w:pPr>
            <w:r w:rsidRPr="00014DAF">
              <w:rPr>
                <w:rFonts w:eastAsia="Times New Roman" w:cs="Times New Roman"/>
                <w:lang w:val="tr-TR" w:eastAsia="tr-TR"/>
              </w:rPr>
              <w:t>Umutsuzluk yaşayan bireye yönelik temel hemşirelik yaklaşımlarını açıklar.</w:t>
            </w:r>
          </w:p>
        </w:tc>
        <w:tc>
          <w:tcPr>
            <w:tcW w:w="1417"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t>Dr.Öğr. Üyesi Hacer DEMİRKOL</w:t>
            </w:r>
          </w:p>
        </w:tc>
        <w:tc>
          <w:tcPr>
            <w:tcW w:w="1559" w:type="dxa"/>
          </w:tcPr>
          <w:p w:rsidR="00B5686F" w:rsidRPr="0062731B" w:rsidRDefault="004A4A3C" w:rsidP="00014DAF">
            <w:pPr>
              <w:spacing w:line="187" w:lineRule="auto"/>
              <w:jc w:val="center"/>
              <w:rPr>
                <w:rFonts w:cs="Times New Roman"/>
                <w:color w:val="000000" w:themeColor="text1"/>
              </w:rPr>
            </w:pPr>
            <w:r w:rsidRPr="0062731B">
              <w:rPr>
                <w:rFonts w:cs="Times New Roman"/>
                <w:color w:val="000000" w:themeColor="text1"/>
                <w:shd w:val="clear" w:color="auto" w:fill="FFFFFF"/>
              </w:rPr>
              <w:t>Anlatım, Beyin fırtınası, Soru-Cevap</w:t>
            </w:r>
            <w:r w:rsidR="0062731B">
              <w:rPr>
                <w:rFonts w:cs="Times New Roman"/>
                <w:color w:val="000000" w:themeColor="text1"/>
                <w:shd w:val="clear" w:color="auto" w:fill="FFFFFF"/>
              </w:rPr>
              <w:t xml:space="preserve">, </w:t>
            </w:r>
            <w:r w:rsidR="0062731B">
              <w:t>Tartışma</w:t>
            </w:r>
          </w:p>
        </w:tc>
        <w:tc>
          <w:tcPr>
            <w:tcW w:w="1134"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t>4,5</w:t>
            </w:r>
            <w:r w:rsidR="00014DAF" w:rsidRPr="0062731B">
              <w:rPr>
                <w:rFonts w:cs="Times New Roman"/>
                <w:color w:val="000000" w:themeColor="text1"/>
              </w:rPr>
              <w:t>,6</w:t>
            </w:r>
          </w:p>
        </w:tc>
        <w:tc>
          <w:tcPr>
            <w:tcW w:w="1276" w:type="dxa"/>
          </w:tcPr>
          <w:p w:rsidR="00B5686F" w:rsidRPr="0062731B" w:rsidRDefault="009360F8" w:rsidP="00B5686F">
            <w:pPr>
              <w:spacing w:line="187" w:lineRule="auto"/>
              <w:jc w:val="center"/>
              <w:rPr>
                <w:rFonts w:cs="Times New Roman"/>
                <w:color w:val="000000" w:themeColor="text1"/>
              </w:rPr>
            </w:pPr>
            <w:r w:rsidRPr="0062731B">
              <w:rPr>
                <w:rFonts w:cs="Times New Roman"/>
                <w:color w:val="000000" w:themeColor="text1"/>
              </w:rPr>
              <w:t>1,</w:t>
            </w:r>
            <w:r w:rsidR="00014DAF" w:rsidRPr="0062731B">
              <w:rPr>
                <w:rFonts w:cs="Times New Roman"/>
                <w:color w:val="000000" w:themeColor="text1"/>
              </w:rPr>
              <w:t>3,</w:t>
            </w:r>
            <w:r w:rsidRPr="0062731B">
              <w:rPr>
                <w:rFonts w:cs="Times New Roman"/>
                <w:color w:val="000000" w:themeColor="text1"/>
              </w:rPr>
              <w:t>6,8</w:t>
            </w:r>
          </w:p>
        </w:tc>
        <w:tc>
          <w:tcPr>
            <w:tcW w:w="1134" w:type="dxa"/>
          </w:tcPr>
          <w:p w:rsidR="00B5686F" w:rsidRPr="0062731B" w:rsidRDefault="00FA23A7">
            <w:pPr>
              <w:spacing w:line="187" w:lineRule="auto"/>
              <w:jc w:val="center"/>
              <w:rPr>
                <w:rFonts w:cs="Times New Roman"/>
                <w:color w:val="000000" w:themeColor="text1"/>
              </w:rPr>
            </w:pPr>
            <w:r w:rsidRPr="0062731B">
              <w:rPr>
                <w:rFonts w:cs="Times New Roman"/>
                <w:color w:val="000000" w:themeColor="text1"/>
              </w:rPr>
              <w:t>7</w:t>
            </w:r>
          </w:p>
        </w:tc>
        <w:tc>
          <w:tcPr>
            <w:tcW w:w="1418" w:type="dxa"/>
          </w:tcPr>
          <w:p w:rsidR="00B5686F" w:rsidRPr="0062731B" w:rsidRDefault="00FA23A7">
            <w:pPr>
              <w:spacing w:line="187" w:lineRule="auto"/>
              <w:jc w:val="center"/>
              <w:rPr>
                <w:rFonts w:cs="Times New Roman"/>
                <w:color w:val="000000" w:themeColor="text1"/>
              </w:rPr>
            </w:pPr>
            <w:r w:rsidRPr="0062731B">
              <w:rPr>
                <w:rFonts w:cs="Times New Roman"/>
                <w:color w:val="000000" w:themeColor="text1"/>
              </w:rPr>
              <w:t>1,2,3,5</w:t>
            </w:r>
          </w:p>
        </w:tc>
        <w:tc>
          <w:tcPr>
            <w:tcW w:w="1567" w:type="dxa"/>
          </w:tcPr>
          <w:p w:rsidR="00B5686F" w:rsidRPr="0062731B" w:rsidRDefault="00014DAF" w:rsidP="009D203A">
            <w:pPr>
              <w:spacing w:line="187" w:lineRule="auto"/>
              <w:jc w:val="center"/>
              <w:rPr>
                <w:rFonts w:cs="Times New Roman"/>
                <w:color w:val="000000" w:themeColor="text1"/>
              </w:rPr>
            </w:pPr>
            <w:r w:rsidRPr="0062731B">
              <w:rPr>
                <w:rFonts w:cs="Times New Roman"/>
                <w:color w:val="000000" w:themeColor="text1"/>
              </w:rPr>
              <w:t>3,5</w:t>
            </w:r>
            <w:r w:rsidR="00706EBE" w:rsidRPr="0062731B">
              <w:rPr>
                <w:rFonts w:cs="Times New Roman"/>
                <w:color w:val="000000" w:themeColor="text1"/>
              </w:rPr>
              <w:t>,10</w:t>
            </w:r>
          </w:p>
        </w:tc>
      </w:tr>
      <w:tr w:rsidR="00264813" w:rsidRPr="0062731B" w:rsidTr="004C2F3A">
        <w:trPr>
          <w:cantSplit/>
          <w:jc w:val="center"/>
        </w:trPr>
        <w:tc>
          <w:tcPr>
            <w:tcW w:w="1453"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lastRenderedPageBreak/>
              <w:t>13. Hafta</w:t>
            </w:r>
            <w:r w:rsidRPr="0062731B">
              <w:rPr>
                <w:rFonts w:cs="Times New Roman"/>
                <w:color w:val="000000" w:themeColor="text1"/>
              </w:rPr>
              <w:br/>
              <w:t>Tarih/saat:</w:t>
            </w:r>
            <w:r w:rsidRPr="0062731B">
              <w:rPr>
                <w:rFonts w:cs="Times New Roman"/>
                <w:color w:val="000000" w:themeColor="text1"/>
              </w:rPr>
              <w:br/>
            </w:r>
            <w:r w:rsidR="007252C3" w:rsidRPr="0062731B">
              <w:rPr>
                <w:rFonts w:cs="Times New Roman"/>
                <w:color w:val="000000" w:themeColor="text1"/>
              </w:rPr>
              <w:t>Salı</w:t>
            </w:r>
            <w:r w:rsidRPr="0062731B">
              <w:rPr>
                <w:rFonts w:cs="Times New Roman"/>
                <w:color w:val="000000" w:themeColor="text1"/>
              </w:rPr>
              <w:br/>
            </w:r>
            <w:r w:rsidR="007252C3" w:rsidRPr="0062731B">
              <w:rPr>
                <w:rFonts w:cs="Times New Roman"/>
                <w:color w:val="000000" w:themeColor="text1"/>
              </w:rPr>
              <w:t>10:30-12:30</w:t>
            </w:r>
          </w:p>
        </w:tc>
        <w:tc>
          <w:tcPr>
            <w:tcW w:w="4253" w:type="dxa"/>
          </w:tcPr>
          <w:p w:rsidR="00014DAF" w:rsidRPr="00014DAF" w:rsidRDefault="00014DAF" w:rsidP="00014DAF">
            <w:pPr>
              <w:jc w:val="both"/>
              <w:rPr>
                <w:rFonts w:eastAsia="Times New Roman" w:cs="Times New Roman"/>
                <w:lang w:val="tr-TR" w:eastAsia="tr-TR"/>
              </w:rPr>
            </w:pPr>
            <w:r w:rsidRPr="0062731B">
              <w:rPr>
                <w:rFonts w:eastAsia="Times New Roman" w:cs="Times New Roman"/>
                <w:b/>
                <w:bCs/>
                <w:lang w:val="tr-TR" w:eastAsia="tr-TR"/>
              </w:rPr>
              <w:t>Kriz ve Krize Müdahale</w:t>
            </w:r>
          </w:p>
          <w:p w:rsidR="00014DAF" w:rsidRPr="00014DAF" w:rsidRDefault="00014DAF" w:rsidP="00E075EF">
            <w:pPr>
              <w:numPr>
                <w:ilvl w:val="0"/>
                <w:numId w:val="26"/>
              </w:numPr>
              <w:jc w:val="both"/>
              <w:rPr>
                <w:rFonts w:eastAsia="Times New Roman" w:cs="Times New Roman"/>
                <w:lang w:val="tr-TR" w:eastAsia="tr-TR"/>
              </w:rPr>
            </w:pPr>
            <w:r w:rsidRPr="00014DAF">
              <w:rPr>
                <w:rFonts w:eastAsia="Times New Roman" w:cs="Times New Roman"/>
                <w:lang w:val="tr-TR" w:eastAsia="tr-TR"/>
              </w:rPr>
              <w:t xml:space="preserve">Kriz kavramını ve kriz türlerini tanımlar. </w:t>
            </w:r>
          </w:p>
          <w:p w:rsidR="00014DAF" w:rsidRPr="00014DAF" w:rsidRDefault="00014DAF" w:rsidP="00E075EF">
            <w:pPr>
              <w:numPr>
                <w:ilvl w:val="0"/>
                <w:numId w:val="26"/>
              </w:numPr>
              <w:jc w:val="both"/>
              <w:rPr>
                <w:rFonts w:eastAsia="Times New Roman" w:cs="Times New Roman"/>
                <w:lang w:val="tr-TR" w:eastAsia="tr-TR"/>
              </w:rPr>
            </w:pPr>
            <w:r w:rsidRPr="00014DAF">
              <w:rPr>
                <w:rFonts w:eastAsia="Times New Roman" w:cs="Times New Roman"/>
                <w:lang w:val="tr-TR" w:eastAsia="tr-TR"/>
              </w:rPr>
              <w:t xml:space="preserve">Kriz durumlarında bireylerde görülebilen temel tepkileri açıklar. </w:t>
            </w:r>
          </w:p>
          <w:p w:rsidR="00014DAF" w:rsidRPr="00014DAF" w:rsidRDefault="00014DAF" w:rsidP="00E075EF">
            <w:pPr>
              <w:numPr>
                <w:ilvl w:val="0"/>
                <w:numId w:val="26"/>
              </w:numPr>
              <w:jc w:val="both"/>
              <w:rPr>
                <w:rFonts w:eastAsia="Times New Roman" w:cs="Times New Roman"/>
                <w:lang w:val="tr-TR" w:eastAsia="tr-TR"/>
              </w:rPr>
            </w:pPr>
            <w:r w:rsidRPr="00014DAF">
              <w:rPr>
                <w:rFonts w:eastAsia="Times New Roman" w:cs="Times New Roman"/>
                <w:lang w:val="tr-TR" w:eastAsia="tr-TR"/>
              </w:rPr>
              <w:t xml:space="preserve">Kriz oluşumunu ve krizle baş etmeyi etkileyen bireysel, sosyal ve çevresel faktörleri değerlendirir. </w:t>
            </w:r>
          </w:p>
          <w:p w:rsidR="00B5686F" w:rsidRPr="0062731B" w:rsidRDefault="00014DAF" w:rsidP="00E075EF">
            <w:pPr>
              <w:numPr>
                <w:ilvl w:val="0"/>
                <w:numId w:val="26"/>
              </w:numPr>
              <w:jc w:val="both"/>
              <w:rPr>
                <w:rFonts w:eastAsia="Times New Roman" w:cs="Times New Roman"/>
                <w:lang w:val="tr-TR" w:eastAsia="tr-TR"/>
              </w:rPr>
            </w:pPr>
            <w:r w:rsidRPr="00014DAF">
              <w:rPr>
                <w:rFonts w:eastAsia="Times New Roman" w:cs="Times New Roman"/>
                <w:lang w:val="tr-TR" w:eastAsia="tr-TR"/>
              </w:rPr>
              <w:t>Kriz yaşayan bireye yönelik temel hemşirelik yaklaşımlarını ve krize müdahale ilkelerini açıklar.</w:t>
            </w:r>
          </w:p>
        </w:tc>
        <w:tc>
          <w:tcPr>
            <w:tcW w:w="1417"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t>Dr.Öğr. Üyesi Hacer DEMİRKOL</w:t>
            </w:r>
          </w:p>
        </w:tc>
        <w:tc>
          <w:tcPr>
            <w:tcW w:w="1559" w:type="dxa"/>
          </w:tcPr>
          <w:p w:rsidR="00B5686F" w:rsidRPr="0062731B" w:rsidRDefault="004A4A3C" w:rsidP="00014DAF">
            <w:pPr>
              <w:spacing w:line="187" w:lineRule="auto"/>
              <w:jc w:val="center"/>
              <w:rPr>
                <w:rFonts w:cs="Times New Roman"/>
                <w:color w:val="000000" w:themeColor="text1"/>
              </w:rPr>
            </w:pPr>
            <w:r w:rsidRPr="0062731B">
              <w:rPr>
                <w:rFonts w:cs="Times New Roman"/>
                <w:color w:val="000000" w:themeColor="text1"/>
                <w:shd w:val="clear" w:color="auto" w:fill="FFFFFF"/>
              </w:rPr>
              <w:t>Anlatım, Beyin fırtınası, Soru-Cevap</w:t>
            </w:r>
            <w:r w:rsidR="0062731B">
              <w:rPr>
                <w:rFonts w:cs="Times New Roman"/>
                <w:color w:val="000000" w:themeColor="text1"/>
                <w:shd w:val="clear" w:color="auto" w:fill="FFFFFF"/>
              </w:rPr>
              <w:t xml:space="preserve">, </w:t>
            </w:r>
            <w:r w:rsidR="0062731B">
              <w:t>Tartışma</w:t>
            </w:r>
          </w:p>
        </w:tc>
        <w:tc>
          <w:tcPr>
            <w:tcW w:w="1134" w:type="dxa"/>
          </w:tcPr>
          <w:p w:rsidR="00B5686F" w:rsidRPr="0062731B" w:rsidRDefault="00014DAF" w:rsidP="00B5686F">
            <w:pPr>
              <w:spacing w:line="187" w:lineRule="auto"/>
              <w:jc w:val="center"/>
              <w:rPr>
                <w:rFonts w:cs="Times New Roman"/>
                <w:color w:val="000000" w:themeColor="text1"/>
              </w:rPr>
            </w:pPr>
            <w:r w:rsidRPr="0062731B">
              <w:rPr>
                <w:rFonts w:cs="Times New Roman"/>
                <w:color w:val="000000" w:themeColor="text1"/>
              </w:rPr>
              <w:t>4</w:t>
            </w:r>
            <w:r w:rsidR="00FA6C3E" w:rsidRPr="0062731B">
              <w:rPr>
                <w:rFonts w:cs="Times New Roman"/>
                <w:color w:val="000000" w:themeColor="text1"/>
              </w:rPr>
              <w:t>,5</w:t>
            </w:r>
            <w:r w:rsidRPr="0062731B">
              <w:rPr>
                <w:rFonts w:cs="Times New Roman"/>
                <w:color w:val="000000" w:themeColor="text1"/>
              </w:rPr>
              <w:t>,6</w:t>
            </w:r>
          </w:p>
        </w:tc>
        <w:tc>
          <w:tcPr>
            <w:tcW w:w="1276" w:type="dxa"/>
          </w:tcPr>
          <w:p w:rsidR="00B5686F" w:rsidRPr="0062731B" w:rsidRDefault="009360F8" w:rsidP="00B5686F">
            <w:pPr>
              <w:spacing w:line="187" w:lineRule="auto"/>
              <w:jc w:val="center"/>
              <w:rPr>
                <w:rFonts w:cs="Times New Roman"/>
                <w:color w:val="000000" w:themeColor="text1"/>
              </w:rPr>
            </w:pPr>
            <w:r w:rsidRPr="0062731B">
              <w:rPr>
                <w:rFonts w:cs="Times New Roman"/>
                <w:color w:val="000000" w:themeColor="text1"/>
              </w:rPr>
              <w:t>1,</w:t>
            </w:r>
            <w:r w:rsidR="00014DAF" w:rsidRPr="0062731B">
              <w:rPr>
                <w:rFonts w:cs="Times New Roman"/>
                <w:color w:val="000000" w:themeColor="text1"/>
              </w:rPr>
              <w:t>3,6,</w:t>
            </w:r>
            <w:r w:rsidRPr="0062731B">
              <w:rPr>
                <w:rFonts w:cs="Times New Roman"/>
                <w:color w:val="000000" w:themeColor="text1"/>
              </w:rPr>
              <w:t>8</w:t>
            </w:r>
          </w:p>
        </w:tc>
        <w:tc>
          <w:tcPr>
            <w:tcW w:w="1134" w:type="dxa"/>
          </w:tcPr>
          <w:p w:rsidR="00B5686F" w:rsidRPr="0062731B" w:rsidRDefault="00014DAF">
            <w:pPr>
              <w:spacing w:line="187" w:lineRule="auto"/>
              <w:jc w:val="center"/>
              <w:rPr>
                <w:rFonts w:cs="Times New Roman"/>
                <w:color w:val="000000" w:themeColor="text1"/>
              </w:rPr>
            </w:pPr>
            <w:r w:rsidRPr="0062731B">
              <w:rPr>
                <w:rFonts w:cs="Times New Roman"/>
                <w:color w:val="000000" w:themeColor="text1"/>
              </w:rPr>
              <w:t>7</w:t>
            </w:r>
          </w:p>
        </w:tc>
        <w:tc>
          <w:tcPr>
            <w:tcW w:w="1418" w:type="dxa"/>
          </w:tcPr>
          <w:p w:rsidR="00B5686F" w:rsidRPr="0062731B" w:rsidRDefault="009D203A">
            <w:pPr>
              <w:spacing w:line="187" w:lineRule="auto"/>
              <w:jc w:val="center"/>
              <w:rPr>
                <w:rFonts w:cs="Times New Roman"/>
                <w:color w:val="000000" w:themeColor="text1"/>
              </w:rPr>
            </w:pPr>
            <w:r w:rsidRPr="0062731B">
              <w:rPr>
                <w:rFonts w:cs="Times New Roman"/>
                <w:color w:val="000000" w:themeColor="text1"/>
              </w:rPr>
              <w:t>1,2,3</w:t>
            </w:r>
            <w:r w:rsidR="00FA23A7" w:rsidRPr="0062731B">
              <w:rPr>
                <w:rFonts w:cs="Times New Roman"/>
                <w:color w:val="000000" w:themeColor="text1"/>
              </w:rPr>
              <w:t>,</w:t>
            </w:r>
            <w:r w:rsidR="0062731B" w:rsidRPr="0062731B">
              <w:rPr>
                <w:rFonts w:cs="Times New Roman"/>
                <w:color w:val="000000" w:themeColor="text1"/>
              </w:rPr>
              <w:t>5</w:t>
            </w:r>
          </w:p>
        </w:tc>
        <w:tc>
          <w:tcPr>
            <w:tcW w:w="1567" w:type="dxa"/>
          </w:tcPr>
          <w:p w:rsidR="00B5686F" w:rsidRPr="0062731B" w:rsidRDefault="00B5686F" w:rsidP="0062731B">
            <w:pPr>
              <w:spacing w:line="187" w:lineRule="auto"/>
              <w:jc w:val="center"/>
              <w:rPr>
                <w:rFonts w:cs="Times New Roman"/>
                <w:color w:val="000000" w:themeColor="text1"/>
              </w:rPr>
            </w:pPr>
            <w:r w:rsidRPr="0062731B">
              <w:rPr>
                <w:rFonts w:cs="Times New Roman"/>
                <w:color w:val="000000" w:themeColor="text1"/>
              </w:rPr>
              <w:t>3,</w:t>
            </w:r>
            <w:r w:rsidR="0062731B" w:rsidRPr="0062731B">
              <w:rPr>
                <w:rFonts w:cs="Times New Roman"/>
                <w:color w:val="000000" w:themeColor="text1"/>
              </w:rPr>
              <w:t>10,11</w:t>
            </w:r>
          </w:p>
        </w:tc>
      </w:tr>
      <w:tr w:rsidR="00264813" w:rsidRPr="0062731B" w:rsidTr="004C2F3A">
        <w:trPr>
          <w:cantSplit/>
          <w:jc w:val="center"/>
        </w:trPr>
        <w:tc>
          <w:tcPr>
            <w:tcW w:w="1453"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t>14. Hafta</w:t>
            </w:r>
            <w:r w:rsidRPr="0062731B">
              <w:rPr>
                <w:rFonts w:cs="Times New Roman"/>
                <w:color w:val="000000" w:themeColor="text1"/>
              </w:rPr>
              <w:br/>
              <w:t>Tarih/saat:</w:t>
            </w:r>
            <w:r w:rsidRPr="0062731B">
              <w:rPr>
                <w:rFonts w:cs="Times New Roman"/>
                <w:color w:val="000000" w:themeColor="text1"/>
              </w:rPr>
              <w:br/>
            </w:r>
            <w:r w:rsidR="007252C3" w:rsidRPr="0062731B">
              <w:rPr>
                <w:rFonts w:cs="Times New Roman"/>
                <w:color w:val="000000" w:themeColor="text1"/>
              </w:rPr>
              <w:t>Salı</w:t>
            </w:r>
            <w:r w:rsidRPr="0062731B">
              <w:rPr>
                <w:rFonts w:cs="Times New Roman"/>
                <w:color w:val="000000" w:themeColor="text1"/>
              </w:rPr>
              <w:br/>
            </w:r>
            <w:r w:rsidR="007252C3" w:rsidRPr="0062731B">
              <w:rPr>
                <w:rFonts w:cs="Times New Roman"/>
                <w:color w:val="000000" w:themeColor="text1"/>
              </w:rPr>
              <w:t>10:30-12:30</w:t>
            </w:r>
          </w:p>
        </w:tc>
        <w:tc>
          <w:tcPr>
            <w:tcW w:w="4253" w:type="dxa"/>
          </w:tcPr>
          <w:p w:rsidR="0062731B" w:rsidRPr="0062731B" w:rsidRDefault="0062731B" w:rsidP="0062731B">
            <w:pPr>
              <w:jc w:val="both"/>
              <w:rPr>
                <w:rFonts w:eastAsia="Times New Roman" w:cs="Times New Roman"/>
                <w:lang w:val="tr-TR" w:eastAsia="tr-TR"/>
              </w:rPr>
            </w:pPr>
            <w:r w:rsidRPr="0062731B">
              <w:rPr>
                <w:rFonts w:eastAsia="Times New Roman" w:cs="Times New Roman"/>
                <w:b/>
                <w:bCs/>
                <w:lang w:val="tr-TR" w:eastAsia="tr-TR"/>
              </w:rPr>
              <w:t>Genel Tekrar</w:t>
            </w:r>
          </w:p>
          <w:p w:rsidR="0062731B" w:rsidRPr="0062731B" w:rsidRDefault="0062731B" w:rsidP="00E075EF">
            <w:pPr>
              <w:numPr>
                <w:ilvl w:val="0"/>
                <w:numId w:val="27"/>
              </w:numPr>
              <w:jc w:val="both"/>
              <w:rPr>
                <w:rFonts w:eastAsia="Times New Roman" w:cs="Times New Roman"/>
                <w:lang w:val="tr-TR" w:eastAsia="tr-TR"/>
              </w:rPr>
            </w:pPr>
            <w:r w:rsidRPr="0062731B">
              <w:rPr>
                <w:rFonts w:eastAsia="Times New Roman" w:cs="Times New Roman"/>
                <w:lang w:val="tr-TR" w:eastAsia="tr-TR"/>
              </w:rPr>
              <w:t xml:space="preserve">Ders kapsamında ele alınan temel kavramları açıklar. </w:t>
            </w:r>
          </w:p>
          <w:p w:rsidR="0062731B" w:rsidRPr="0062731B" w:rsidRDefault="0062731B" w:rsidP="00E075EF">
            <w:pPr>
              <w:numPr>
                <w:ilvl w:val="0"/>
                <w:numId w:val="27"/>
              </w:numPr>
              <w:jc w:val="both"/>
              <w:rPr>
                <w:rFonts w:eastAsia="Times New Roman" w:cs="Times New Roman"/>
                <w:lang w:val="tr-TR" w:eastAsia="tr-TR"/>
              </w:rPr>
            </w:pPr>
            <w:r w:rsidRPr="0062731B">
              <w:rPr>
                <w:rFonts w:eastAsia="Times New Roman" w:cs="Times New Roman"/>
                <w:lang w:val="tr-TR" w:eastAsia="tr-TR"/>
              </w:rPr>
              <w:t xml:space="preserve">Hemşireliğin temel kavramları ile diğer kavramlar arasındaki ilişkileri değerlendirir. </w:t>
            </w:r>
          </w:p>
          <w:p w:rsidR="0062731B" w:rsidRPr="0062731B" w:rsidRDefault="0062731B" w:rsidP="00E075EF">
            <w:pPr>
              <w:numPr>
                <w:ilvl w:val="0"/>
                <w:numId w:val="27"/>
              </w:numPr>
              <w:jc w:val="both"/>
              <w:rPr>
                <w:rFonts w:eastAsia="Times New Roman" w:cs="Times New Roman"/>
                <w:lang w:val="tr-TR" w:eastAsia="tr-TR"/>
              </w:rPr>
            </w:pPr>
            <w:r w:rsidRPr="0062731B">
              <w:rPr>
                <w:rFonts w:eastAsia="Times New Roman" w:cs="Times New Roman"/>
                <w:lang w:val="tr-TR" w:eastAsia="tr-TR"/>
              </w:rPr>
              <w:t xml:space="preserve">Kuram ve kavramların hemşirelik bakımındaki yerini tartışır. </w:t>
            </w:r>
          </w:p>
          <w:p w:rsidR="00B5686F" w:rsidRPr="0062731B" w:rsidRDefault="0062731B" w:rsidP="00E075EF">
            <w:pPr>
              <w:numPr>
                <w:ilvl w:val="0"/>
                <w:numId w:val="27"/>
              </w:numPr>
              <w:jc w:val="both"/>
              <w:rPr>
                <w:rFonts w:eastAsia="Times New Roman" w:cs="Times New Roman"/>
                <w:lang w:val="tr-TR" w:eastAsia="tr-TR"/>
              </w:rPr>
            </w:pPr>
            <w:r w:rsidRPr="0062731B">
              <w:rPr>
                <w:rFonts w:eastAsia="Times New Roman" w:cs="Times New Roman"/>
                <w:lang w:val="tr-TR" w:eastAsia="tr-TR"/>
              </w:rPr>
              <w:t>Ders kapsamında edindiği bilgileri bütüncül hemşirelik bakımı ile ilişkilendirir.</w:t>
            </w:r>
          </w:p>
        </w:tc>
        <w:tc>
          <w:tcPr>
            <w:tcW w:w="1417" w:type="dxa"/>
          </w:tcPr>
          <w:p w:rsidR="00B5686F" w:rsidRPr="0062731B" w:rsidRDefault="00B5686F">
            <w:pPr>
              <w:spacing w:line="187" w:lineRule="auto"/>
              <w:jc w:val="center"/>
              <w:rPr>
                <w:rFonts w:cs="Times New Roman"/>
                <w:color w:val="000000" w:themeColor="text1"/>
              </w:rPr>
            </w:pPr>
            <w:r w:rsidRPr="0062731B">
              <w:rPr>
                <w:rFonts w:cs="Times New Roman"/>
                <w:color w:val="000000" w:themeColor="text1"/>
              </w:rPr>
              <w:t>Dr.Öğr. Üyesi Hacer DEMİRKOL</w:t>
            </w:r>
          </w:p>
        </w:tc>
        <w:tc>
          <w:tcPr>
            <w:tcW w:w="1559" w:type="dxa"/>
          </w:tcPr>
          <w:p w:rsidR="00B5686F" w:rsidRPr="0062731B" w:rsidRDefault="004A4A3C" w:rsidP="00014DAF">
            <w:pPr>
              <w:spacing w:line="187" w:lineRule="auto"/>
              <w:jc w:val="center"/>
              <w:rPr>
                <w:rFonts w:cs="Times New Roman"/>
                <w:color w:val="000000" w:themeColor="text1"/>
              </w:rPr>
            </w:pPr>
            <w:r w:rsidRPr="0062731B">
              <w:rPr>
                <w:rFonts w:cs="Times New Roman"/>
                <w:color w:val="000000" w:themeColor="text1"/>
                <w:shd w:val="clear" w:color="auto" w:fill="FFFFFF"/>
              </w:rPr>
              <w:t>Anlatım, Beyin fırtınası, Soru-Cevap</w:t>
            </w:r>
            <w:r w:rsidR="0062731B">
              <w:rPr>
                <w:rFonts w:cs="Times New Roman"/>
                <w:color w:val="000000" w:themeColor="text1"/>
                <w:shd w:val="clear" w:color="auto" w:fill="FFFFFF"/>
              </w:rPr>
              <w:t xml:space="preserve">, </w:t>
            </w:r>
            <w:r w:rsidR="0062731B">
              <w:t>Tartışma</w:t>
            </w:r>
          </w:p>
        </w:tc>
        <w:tc>
          <w:tcPr>
            <w:tcW w:w="1134" w:type="dxa"/>
          </w:tcPr>
          <w:p w:rsidR="00B5686F" w:rsidRPr="0062731B" w:rsidRDefault="00FA6C3E">
            <w:pPr>
              <w:spacing w:line="187" w:lineRule="auto"/>
              <w:jc w:val="center"/>
              <w:rPr>
                <w:rFonts w:cs="Times New Roman"/>
                <w:color w:val="000000" w:themeColor="text1"/>
              </w:rPr>
            </w:pPr>
            <w:r w:rsidRPr="0062731B">
              <w:rPr>
                <w:rFonts w:cs="Times New Roman"/>
                <w:color w:val="000000" w:themeColor="text1"/>
              </w:rPr>
              <w:t>1,</w:t>
            </w:r>
            <w:r w:rsidR="00B5686F" w:rsidRPr="0062731B">
              <w:rPr>
                <w:rFonts w:cs="Times New Roman"/>
                <w:color w:val="000000" w:themeColor="text1"/>
              </w:rPr>
              <w:t>2,3,4,5</w:t>
            </w:r>
            <w:r w:rsidR="0062731B" w:rsidRPr="0062731B">
              <w:rPr>
                <w:rFonts w:cs="Times New Roman"/>
                <w:color w:val="000000" w:themeColor="text1"/>
              </w:rPr>
              <w:t>,6</w:t>
            </w:r>
          </w:p>
        </w:tc>
        <w:tc>
          <w:tcPr>
            <w:tcW w:w="1276" w:type="dxa"/>
          </w:tcPr>
          <w:p w:rsidR="00B5686F" w:rsidRPr="0062731B" w:rsidRDefault="009360F8" w:rsidP="00B5686F">
            <w:pPr>
              <w:spacing w:line="187" w:lineRule="auto"/>
              <w:jc w:val="center"/>
              <w:rPr>
                <w:rFonts w:cs="Times New Roman"/>
                <w:color w:val="000000" w:themeColor="text1"/>
              </w:rPr>
            </w:pPr>
            <w:r w:rsidRPr="0062731B">
              <w:rPr>
                <w:rFonts w:cs="Times New Roman"/>
                <w:color w:val="000000" w:themeColor="text1"/>
              </w:rPr>
              <w:t>1,2,</w:t>
            </w:r>
            <w:r w:rsidR="0062731B" w:rsidRPr="0062731B">
              <w:rPr>
                <w:rFonts w:cs="Times New Roman"/>
                <w:color w:val="000000" w:themeColor="text1"/>
              </w:rPr>
              <w:t>3,6,</w:t>
            </w:r>
            <w:r w:rsidRPr="0062731B">
              <w:rPr>
                <w:rFonts w:cs="Times New Roman"/>
                <w:color w:val="000000" w:themeColor="text1"/>
              </w:rPr>
              <w:t>8,10</w:t>
            </w:r>
          </w:p>
        </w:tc>
        <w:tc>
          <w:tcPr>
            <w:tcW w:w="1134" w:type="dxa"/>
          </w:tcPr>
          <w:p w:rsidR="00B5686F" w:rsidRPr="0062731B" w:rsidRDefault="009553DF" w:rsidP="0062731B">
            <w:pPr>
              <w:spacing w:line="187" w:lineRule="auto"/>
              <w:jc w:val="center"/>
              <w:rPr>
                <w:rFonts w:cs="Times New Roman"/>
                <w:color w:val="000000" w:themeColor="text1"/>
              </w:rPr>
            </w:pPr>
            <w:r w:rsidRPr="0062731B">
              <w:rPr>
                <w:rFonts w:cs="Times New Roman"/>
                <w:color w:val="000000" w:themeColor="text1"/>
              </w:rPr>
              <w:t>7</w:t>
            </w:r>
          </w:p>
        </w:tc>
        <w:tc>
          <w:tcPr>
            <w:tcW w:w="1418" w:type="dxa"/>
          </w:tcPr>
          <w:p w:rsidR="00B5686F" w:rsidRPr="0062731B" w:rsidRDefault="009D203A" w:rsidP="009D203A">
            <w:pPr>
              <w:spacing w:line="187" w:lineRule="auto"/>
              <w:jc w:val="center"/>
              <w:rPr>
                <w:rFonts w:cs="Times New Roman"/>
                <w:color w:val="000000" w:themeColor="text1"/>
              </w:rPr>
            </w:pPr>
            <w:r w:rsidRPr="0062731B">
              <w:rPr>
                <w:rFonts w:cs="Times New Roman"/>
                <w:color w:val="000000" w:themeColor="text1"/>
              </w:rPr>
              <w:t>1,2,3</w:t>
            </w:r>
            <w:r w:rsidR="009553DF" w:rsidRPr="0062731B">
              <w:rPr>
                <w:rFonts w:cs="Times New Roman"/>
                <w:color w:val="000000" w:themeColor="text1"/>
              </w:rPr>
              <w:t>,4,5</w:t>
            </w:r>
          </w:p>
        </w:tc>
        <w:tc>
          <w:tcPr>
            <w:tcW w:w="1567" w:type="dxa"/>
          </w:tcPr>
          <w:p w:rsidR="00B5686F" w:rsidRPr="0062731B" w:rsidRDefault="00706EBE">
            <w:pPr>
              <w:spacing w:line="187" w:lineRule="auto"/>
              <w:jc w:val="center"/>
              <w:rPr>
                <w:rFonts w:cs="Times New Roman"/>
                <w:color w:val="000000" w:themeColor="text1"/>
              </w:rPr>
            </w:pPr>
            <w:r w:rsidRPr="0062731B">
              <w:rPr>
                <w:rFonts w:cs="Times New Roman"/>
                <w:color w:val="000000" w:themeColor="text1"/>
              </w:rPr>
              <w:t>3,4,</w:t>
            </w:r>
            <w:r w:rsidR="0062731B" w:rsidRPr="0062731B">
              <w:rPr>
                <w:rFonts w:cs="Times New Roman"/>
                <w:color w:val="000000" w:themeColor="text1"/>
              </w:rPr>
              <w:t>5,</w:t>
            </w:r>
            <w:r w:rsidRPr="0062731B">
              <w:rPr>
                <w:rFonts w:cs="Times New Roman"/>
                <w:color w:val="000000" w:themeColor="text1"/>
              </w:rPr>
              <w:t>10</w:t>
            </w:r>
          </w:p>
        </w:tc>
      </w:tr>
    </w:tbl>
    <w:p w:rsidR="000D0E5C" w:rsidRPr="006544E2" w:rsidRDefault="000D0E5C">
      <w:pPr>
        <w:rPr>
          <w:rFonts w:cs="Times New Roman"/>
        </w:rPr>
        <w:sectPr w:rsidR="000D0E5C" w:rsidRPr="006544E2">
          <w:pgSz w:w="16834" w:h="11909" w:orient="landscape"/>
          <w:pgMar w:top="504" w:right="504" w:bottom="504" w:left="504" w:header="720" w:footer="720" w:gutter="0"/>
          <w:cols w:space="720"/>
          <w:docGrid w:linePitch="360"/>
        </w:sectPr>
      </w:pPr>
    </w:p>
    <w:p w:rsidR="000D0E5C" w:rsidRDefault="00C11A28">
      <w:pPr>
        <w:pStyle w:val="Balk1"/>
        <w:spacing w:before="120" w:after="120" w:line="240" w:lineRule="auto"/>
        <w:rPr>
          <w:rFonts w:ascii="Times New Roman" w:hAnsi="Times New Roman" w:cs="Times New Roman"/>
          <w:color w:val="auto"/>
          <w:sz w:val="22"/>
          <w:szCs w:val="22"/>
        </w:rPr>
      </w:pPr>
      <w:r w:rsidRPr="006544E2">
        <w:rPr>
          <w:rFonts w:ascii="Times New Roman" w:hAnsi="Times New Roman" w:cs="Times New Roman"/>
          <w:color w:val="auto"/>
          <w:sz w:val="22"/>
          <w:szCs w:val="22"/>
        </w:rPr>
        <w:lastRenderedPageBreak/>
        <w:t>4. HASTA GÜVENLİĞİ, SÜRDÜRÜLEBİLİR KALKINMA HEDEFLERİ, SAĞLIĞIN SOSYAL BELİRLEYİCİLERİ İLE İLİŞKİSİ</w:t>
      </w:r>
    </w:p>
    <w:tbl>
      <w:tblPr>
        <w:tblStyle w:val="TabloKlavuzu"/>
        <w:tblW w:w="0" w:type="auto"/>
        <w:tblLook w:val="04A0" w:firstRow="1" w:lastRow="0" w:firstColumn="1" w:lastColumn="0" w:noHBand="0" w:noVBand="1"/>
      </w:tblPr>
      <w:tblGrid>
        <w:gridCol w:w="4872"/>
        <w:gridCol w:w="4873"/>
      </w:tblGrid>
      <w:tr w:rsidR="00A82CB6" w:rsidTr="00A82CB6">
        <w:trPr>
          <w:trHeight w:val="10351"/>
        </w:trPr>
        <w:tc>
          <w:tcPr>
            <w:tcW w:w="4872" w:type="dxa"/>
          </w:tcPr>
          <w:p w:rsidR="00A82CB6" w:rsidRPr="0062731B" w:rsidRDefault="00A82CB6" w:rsidP="0062731B">
            <w:pPr>
              <w:jc w:val="both"/>
              <w:rPr>
                <w:b/>
              </w:rPr>
            </w:pPr>
            <w:r w:rsidRPr="0062731B">
              <w:rPr>
                <w:b/>
              </w:rPr>
              <w:t>Sağlığın Sosyal Belirleyicileri</w:t>
            </w:r>
          </w:p>
          <w:p w:rsidR="0062731B" w:rsidRPr="0062731B" w:rsidRDefault="0062731B" w:rsidP="0062731B">
            <w:pPr>
              <w:pStyle w:val="pdq2pgselectionanchorcontainer"/>
              <w:spacing w:before="0" w:beforeAutospacing="0" w:after="0" w:afterAutospacing="0"/>
              <w:jc w:val="both"/>
              <w:rPr>
                <w:sz w:val="22"/>
                <w:szCs w:val="22"/>
              </w:rPr>
            </w:pPr>
            <w:r w:rsidRPr="0062731B">
              <w:rPr>
                <w:rStyle w:val="Gl"/>
                <w:sz w:val="22"/>
                <w:szCs w:val="22"/>
              </w:rPr>
              <w:t>1. Bireysel özellikler (yaş, cinsiyet, gelişim dönemi, engellilik durumu, kronik hastalıklar)</w:t>
            </w:r>
            <w:r w:rsidRPr="0062731B">
              <w:rPr>
                <w:sz w:val="22"/>
                <w:szCs w:val="22"/>
              </w:rPr>
              <w:br/>
              <w:t>Bireyin yaş, cinsiyet, gelişim dönemi, engellilik durumu ve sağlık özelliklerinin bakım gereksinimleri üzerindeki etkilerinin değerlendirilmesi; bireyin biyolojik, psikolojik, sosyal ve kültürel özellikleriyle bütüncül olarak ele alınması.</w:t>
            </w:r>
          </w:p>
          <w:p w:rsidR="0062731B" w:rsidRPr="0062731B" w:rsidRDefault="0062731B" w:rsidP="0062731B">
            <w:pPr>
              <w:pStyle w:val="NormalWeb"/>
              <w:spacing w:before="0" w:beforeAutospacing="0" w:after="0" w:afterAutospacing="0"/>
              <w:jc w:val="both"/>
              <w:rPr>
                <w:sz w:val="22"/>
                <w:szCs w:val="22"/>
              </w:rPr>
            </w:pPr>
            <w:r w:rsidRPr="0062731B">
              <w:rPr>
                <w:rStyle w:val="Gl"/>
                <w:sz w:val="22"/>
                <w:szCs w:val="22"/>
              </w:rPr>
              <w:t>2. Sosyoekonomik belirleyiciler (eğitim, gelir düzeyi, çalışma koşulları, kültürel özellikler)</w:t>
            </w:r>
            <w:r w:rsidRPr="0062731B">
              <w:rPr>
                <w:sz w:val="22"/>
                <w:szCs w:val="22"/>
              </w:rPr>
              <w:br/>
              <w:t>Eğitim düzeyi, sosyoekonomik durum, çalışma koşulları ve kültürel özelliklerin bireyin sağlık durumu, bakım gereksinimleri ve sağlık hizmetlerinden yararlanması üzerindeki etkilerinin değerlendirilmesi.</w:t>
            </w:r>
          </w:p>
          <w:p w:rsidR="0062731B" w:rsidRPr="0062731B" w:rsidRDefault="0062731B" w:rsidP="0062731B">
            <w:pPr>
              <w:pStyle w:val="NormalWeb"/>
              <w:spacing w:before="0" w:beforeAutospacing="0" w:after="0" w:afterAutospacing="0"/>
              <w:jc w:val="both"/>
              <w:rPr>
                <w:sz w:val="22"/>
                <w:szCs w:val="22"/>
              </w:rPr>
            </w:pPr>
            <w:r w:rsidRPr="0062731B">
              <w:rPr>
                <w:rStyle w:val="Gl"/>
                <w:sz w:val="22"/>
                <w:szCs w:val="22"/>
              </w:rPr>
              <w:t>3. Çevresel belirleyiciler (aile, fiziksel çevre, sosyal çevre ve yaşam koşulları)</w:t>
            </w:r>
            <w:r w:rsidRPr="0062731B">
              <w:rPr>
                <w:sz w:val="22"/>
                <w:szCs w:val="22"/>
              </w:rPr>
              <w:br/>
              <w:t>Fiziksel, sosyal ve kültürel çevrenin bireyin sağlığı, hastalık deneyimi ve bakım gereksinimleri üzerindeki etkilerinin değerlendirilmesi; sağlığı destekleyen güvenli bir çevrenin öneminin kavranması.</w:t>
            </w:r>
          </w:p>
          <w:p w:rsidR="0062731B" w:rsidRPr="0062731B" w:rsidRDefault="0062731B" w:rsidP="0062731B">
            <w:pPr>
              <w:pStyle w:val="NormalWeb"/>
              <w:spacing w:before="0" w:beforeAutospacing="0" w:after="0" w:afterAutospacing="0"/>
              <w:jc w:val="both"/>
              <w:rPr>
                <w:sz w:val="22"/>
                <w:szCs w:val="22"/>
              </w:rPr>
            </w:pPr>
            <w:r w:rsidRPr="0062731B">
              <w:rPr>
                <w:rStyle w:val="Gl"/>
                <w:sz w:val="22"/>
                <w:szCs w:val="22"/>
              </w:rPr>
              <w:t>4. Yaşam tarzı ile ilgili belirleyiciler (beslenme, fiziksel aktivite, uyku, stres yönetimi ve sağlık davranışları)</w:t>
            </w:r>
            <w:r w:rsidRPr="0062731B">
              <w:rPr>
                <w:sz w:val="22"/>
                <w:szCs w:val="22"/>
              </w:rPr>
              <w:br/>
              <w:t>Yaşam tarzı ve sağlık davranışlarının bireyin sağlığının korunması ve geliştirilmesindeki öneminin kavranması; bireysel gereksinimlerin bütüncül hemşirelik bakımı kapsamında değerlendirilmesi.</w:t>
            </w:r>
          </w:p>
          <w:p w:rsidR="00A82CB6" w:rsidRPr="0062731B" w:rsidRDefault="0062731B" w:rsidP="0062731B">
            <w:pPr>
              <w:pStyle w:val="NormalWeb"/>
              <w:spacing w:before="0" w:beforeAutospacing="0" w:after="200" w:afterAutospacing="0"/>
              <w:jc w:val="both"/>
              <w:rPr>
                <w:sz w:val="22"/>
                <w:szCs w:val="22"/>
              </w:rPr>
            </w:pPr>
            <w:r w:rsidRPr="0062731B">
              <w:rPr>
                <w:rStyle w:val="Gl"/>
                <w:sz w:val="22"/>
                <w:szCs w:val="22"/>
              </w:rPr>
              <w:t>5. Sağlık hizmetlerine erişim ve sosyal hizmetler</w:t>
            </w:r>
            <w:r w:rsidRPr="0062731B">
              <w:rPr>
                <w:sz w:val="22"/>
                <w:szCs w:val="22"/>
              </w:rPr>
              <w:br/>
              <w:t>Birey, aile ve toplumun sağlık ve sosyal hizmetlere erişiminin sağlık ve bakım gereksinimleri üzerindeki etkilerinin değerlendirilmesi; eşit, erişilebilir ve birey merkezli sağlık hizmetlerinin öneminin kavranması.</w:t>
            </w:r>
          </w:p>
        </w:tc>
        <w:tc>
          <w:tcPr>
            <w:tcW w:w="4873" w:type="dxa"/>
          </w:tcPr>
          <w:p w:rsidR="00A82CB6" w:rsidRPr="009553DF" w:rsidRDefault="00A82CB6" w:rsidP="0062731B">
            <w:pPr>
              <w:jc w:val="both"/>
              <w:rPr>
                <w:rFonts w:cs="Times New Roman"/>
                <w:b/>
                <w:color w:val="000000" w:themeColor="text1"/>
              </w:rPr>
            </w:pPr>
            <w:r w:rsidRPr="009553DF">
              <w:rPr>
                <w:rFonts w:cs="Times New Roman"/>
                <w:b/>
                <w:color w:val="000000" w:themeColor="text1"/>
              </w:rPr>
              <w:t>Hasta Güvenliği Hedefleri</w:t>
            </w:r>
          </w:p>
          <w:p w:rsidR="0062731B" w:rsidRDefault="0062731B" w:rsidP="0062731B">
            <w:pPr>
              <w:pStyle w:val="pdq2pgselectionanchorcontainer"/>
              <w:spacing w:before="0" w:beforeAutospacing="0" w:after="0" w:afterAutospacing="0"/>
              <w:jc w:val="both"/>
            </w:pPr>
            <w:r>
              <w:rPr>
                <w:rStyle w:val="Gl"/>
              </w:rPr>
              <w:t>7. Hasta ve hasta yakını katılımı</w:t>
            </w:r>
            <w:r>
              <w:br/>
              <w:t>Bireyin ve hasta yakınlarının bakım sürecine aktif katılımının desteklenmesi, bireyin gereksinim ve tercihlerinin dikkate alınması ve birey merkezli bakım anlayışının benimsenmesi.</w:t>
            </w:r>
          </w:p>
          <w:p w:rsidR="0062731B" w:rsidRDefault="0062731B" w:rsidP="0062731B">
            <w:pPr>
              <w:pStyle w:val="NormalWeb"/>
              <w:spacing w:before="0" w:beforeAutospacing="0" w:after="0" w:afterAutospacing="0"/>
              <w:jc w:val="both"/>
            </w:pPr>
            <w:r>
              <w:rPr>
                <w:rStyle w:val="Gl"/>
              </w:rPr>
              <w:t>9. Hasta düşmelerinin önlenmesi</w:t>
            </w:r>
            <w:r>
              <w:br/>
              <w:t>Bireyin bağımlılık ve bağımsızlık düzeyi ile düşme riskinin ilişkisinin değerlendirilmesi; güvenli bakımın sürdürülmesinde bireysel gereksinimlere uygun hemşirelik yaklaşımlarının benimsenmesi.</w:t>
            </w:r>
          </w:p>
          <w:p w:rsidR="0062731B" w:rsidRDefault="0062731B" w:rsidP="0062731B">
            <w:pPr>
              <w:pStyle w:val="NormalWeb"/>
              <w:spacing w:before="0" w:beforeAutospacing="0" w:after="0" w:afterAutospacing="0"/>
              <w:jc w:val="both"/>
            </w:pPr>
            <w:r>
              <w:rPr>
                <w:rStyle w:val="Gl"/>
              </w:rPr>
              <w:t>10. Hastaların güvenli transferi</w:t>
            </w:r>
            <w:r>
              <w:br/>
              <w:t>Bağımlı veya kısmen bağımlı bireylerin transferinde güvenliğin sağlanması, bireyin bağımsızlık düzeyinin dikkate alınması ve güvenli transfer ilkelerinin hemşirelik bakımında gözetilmesi.</w:t>
            </w:r>
          </w:p>
          <w:p w:rsidR="0062731B" w:rsidRDefault="0062731B" w:rsidP="0062731B">
            <w:pPr>
              <w:pStyle w:val="NormalWeb"/>
              <w:spacing w:before="0" w:beforeAutospacing="0" w:after="0" w:afterAutospacing="0"/>
              <w:jc w:val="both"/>
            </w:pPr>
            <w:r>
              <w:rPr>
                <w:rStyle w:val="Gl"/>
              </w:rPr>
              <w:t xml:space="preserve">19. Sağlık hizmeti ilişkili </w:t>
            </w:r>
            <w:proofErr w:type="gramStart"/>
            <w:r>
              <w:rPr>
                <w:rStyle w:val="Gl"/>
              </w:rPr>
              <w:t>enfeksiyonlarla</w:t>
            </w:r>
            <w:proofErr w:type="gramEnd"/>
            <w:r>
              <w:rPr>
                <w:rStyle w:val="Gl"/>
              </w:rPr>
              <w:t xml:space="preserve"> mücadele</w:t>
            </w:r>
            <w:r>
              <w:br/>
              <w:t>Bireyin bakım aldığı çevrenin sağlık ve güvenlik üzerindeki etkisinin kavranması; güvenli bakım çevresinin oluşturulması ve sağlık hizmeti ilişkili enfeksiyonların önlenmesine yönelik temel hemşirelik uygulamalarının öneminin fark edilmesi.</w:t>
            </w:r>
          </w:p>
          <w:p w:rsidR="00A82CB6" w:rsidRDefault="00A82CB6" w:rsidP="0062731B">
            <w:pPr>
              <w:jc w:val="both"/>
            </w:pPr>
          </w:p>
        </w:tc>
      </w:tr>
      <w:tr w:rsidR="00A82CB6" w:rsidTr="00A82CB6">
        <w:trPr>
          <w:trHeight w:val="3444"/>
        </w:trPr>
        <w:tc>
          <w:tcPr>
            <w:tcW w:w="9745" w:type="dxa"/>
            <w:gridSpan w:val="2"/>
          </w:tcPr>
          <w:p w:rsidR="00A82CB6" w:rsidRPr="00A82CB6" w:rsidRDefault="00A82CB6" w:rsidP="00A82CB6">
            <w:pPr>
              <w:jc w:val="both"/>
            </w:pPr>
            <w:r w:rsidRPr="00A82CB6">
              <w:rPr>
                <w:rFonts w:eastAsia="Times New Roman" w:cs="Times New Roman"/>
                <w:noProof/>
                <w:lang w:val="tr-TR" w:eastAsia="tr-TR"/>
              </w:rPr>
              <w:drawing>
                <wp:inline distT="0" distB="0" distL="0" distR="0">
                  <wp:extent cx="4752629" cy="2139351"/>
                  <wp:effectExtent l="0" t="0" r="0" b="0"/>
                  <wp:docPr id="4" name="Resim 4" descr="https://upload.wikimedia.org/wikipedia/commons/thumb/2/2a/Sustainable_Development_Goals-tr.svg/500px-Sustainable_Development_Goals-tr.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2/2a/Sustainable_Development_Goals-tr.svg/500px-Sustainable_Development_Goals-tr.svg.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00" cy="2143794"/>
                          </a:xfrm>
                          <a:prstGeom prst="rect">
                            <a:avLst/>
                          </a:prstGeom>
                          <a:noFill/>
                          <a:ln>
                            <a:noFill/>
                          </a:ln>
                        </pic:spPr>
                      </pic:pic>
                    </a:graphicData>
                  </a:graphic>
                </wp:inline>
              </w:drawing>
            </w:r>
          </w:p>
        </w:tc>
      </w:tr>
    </w:tbl>
    <w:p w:rsidR="00ED17E2" w:rsidRPr="00CC2152" w:rsidRDefault="00ED17E2" w:rsidP="00CC2152">
      <w:pPr>
        <w:spacing w:after="40" w:line="240" w:lineRule="auto"/>
        <w:rPr>
          <w:rFonts w:cs="Times New Roman"/>
        </w:rPr>
      </w:pPr>
    </w:p>
    <w:p w:rsidR="000D0E5C" w:rsidRPr="006544E2" w:rsidRDefault="00C11A28">
      <w:pPr>
        <w:pStyle w:val="Balk2"/>
        <w:spacing w:before="120" w:after="120" w:line="240" w:lineRule="auto"/>
        <w:rPr>
          <w:rFonts w:ascii="Times New Roman" w:hAnsi="Times New Roman" w:cs="Times New Roman"/>
          <w:color w:val="auto"/>
          <w:sz w:val="22"/>
          <w:szCs w:val="22"/>
        </w:rPr>
      </w:pPr>
      <w:r w:rsidRPr="006544E2">
        <w:rPr>
          <w:rFonts w:ascii="Times New Roman" w:hAnsi="Times New Roman" w:cs="Times New Roman"/>
          <w:color w:val="auto"/>
          <w:sz w:val="22"/>
          <w:szCs w:val="22"/>
        </w:rPr>
        <w:lastRenderedPageBreak/>
        <w:t>Sürdürülebilir Kalkınma Hedefleri ile İlişkisi</w:t>
      </w:r>
    </w:p>
    <w:tbl>
      <w:tblPr>
        <w:tblStyle w:val="TabloKlavuzu"/>
        <w:tblW w:w="0" w:type="auto"/>
        <w:jc w:val="center"/>
        <w:tblLook w:val="04A0" w:firstRow="1" w:lastRow="0" w:firstColumn="1" w:lastColumn="0" w:noHBand="0" w:noVBand="1"/>
      </w:tblPr>
      <w:tblGrid>
        <w:gridCol w:w="4802"/>
        <w:gridCol w:w="4802"/>
      </w:tblGrid>
      <w:tr w:rsidR="000D0E5C" w:rsidRPr="006544E2">
        <w:trPr>
          <w:jc w:val="center"/>
        </w:trPr>
        <w:tc>
          <w:tcPr>
            <w:tcW w:w="4802" w:type="dxa"/>
            <w:shd w:val="clear" w:color="auto" w:fill="D9D9D9"/>
          </w:tcPr>
          <w:p w:rsidR="000D0E5C" w:rsidRPr="006544E2" w:rsidRDefault="00D91C6B">
            <w:pPr>
              <w:jc w:val="center"/>
              <w:rPr>
                <w:rFonts w:cs="Times New Roman"/>
              </w:rPr>
            </w:pPr>
            <w:r>
              <w:rPr>
                <w:rFonts w:cs="Times New Roman"/>
                <w:b/>
              </w:rPr>
              <w:t>SKA</w:t>
            </w:r>
            <w:r w:rsidR="00C11A28" w:rsidRPr="006544E2">
              <w:rPr>
                <w:rFonts w:cs="Times New Roman"/>
                <w:b/>
              </w:rPr>
              <w:t xml:space="preserve"> No / Başlık</w:t>
            </w:r>
          </w:p>
        </w:tc>
        <w:tc>
          <w:tcPr>
            <w:tcW w:w="4802" w:type="dxa"/>
            <w:shd w:val="clear" w:color="auto" w:fill="D9D9D9"/>
          </w:tcPr>
          <w:p w:rsidR="000D0E5C" w:rsidRPr="006544E2" w:rsidRDefault="00C11A28">
            <w:pPr>
              <w:jc w:val="center"/>
              <w:rPr>
                <w:rFonts w:cs="Times New Roman"/>
              </w:rPr>
            </w:pPr>
            <w:r w:rsidRPr="006544E2">
              <w:rPr>
                <w:rFonts w:cs="Times New Roman"/>
                <w:b/>
              </w:rPr>
              <w:t>İlişkisi</w:t>
            </w:r>
          </w:p>
        </w:tc>
      </w:tr>
      <w:tr w:rsidR="000D0E5C" w:rsidRPr="006544E2">
        <w:trPr>
          <w:jc w:val="center"/>
        </w:trPr>
        <w:tc>
          <w:tcPr>
            <w:tcW w:w="4802" w:type="dxa"/>
          </w:tcPr>
          <w:p w:rsidR="000D0E5C" w:rsidRPr="006544E2" w:rsidRDefault="00CC2152" w:rsidP="006D1EEE">
            <w:pPr>
              <w:jc w:val="both"/>
              <w:rPr>
                <w:rFonts w:cs="Times New Roman"/>
              </w:rPr>
            </w:pPr>
            <w:r w:rsidRPr="00CC2152">
              <w:rPr>
                <w:rFonts w:cs="Times New Roman"/>
                <w:b/>
              </w:rPr>
              <w:t>SKA 3. Sağlıklı ve Kaliteli Yaşam</w:t>
            </w:r>
          </w:p>
        </w:tc>
        <w:tc>
          <w:tcPr>
            <w:tcW w:w="4802" w:type="dxa"/>
          </w:tcPr>
          <w:p w:rsidR="000D0E5C" w:rsidRPr="006544E2" w:rsidRDefault="0062731B" w:rsidP="006D1EEE">
            <w:pPr>
              <w:jc w:val="both"/>
              <w:rPr>
                <w:rFonts w:cs="Times New Roman"/>
              </w:rPr>
            </w:pPr>
            <w:r>
              <w:t>Hemşirelikte Temel Kavramlar dersi; bireyin sağlığının korunması ve geliştirilmesi, sağlık ve hastalık kavramlarının bütüncül olarak ele alınması ve bireyin fiziksel, psikolojik ve sosyal gereksinimlerine yönelik bakım anlayışının geliştirilmesine katkı sağlar.</w:t>
            </w:r>
          </w:p>
        </w:tc>
      </w:tr>
      <w:tr w:rsidR="000D0E5C" w:rsidRPr="006544E2">
        <w:trPr>
          <w:jc w:val="center"/>
        </w:trPr>
        <w:tc>
          <w:tcPr>
            <w:tcW w:w="4802" w:type="dxa"/>
          </w:tcPr>
          <w:p w:rsidR="000D0E5C" w:rsidRPr="006544E2" w:rsidRDefault="00CC2152" w:rsidP="006D1EEE">
            <w:pPr>
              <w:jc w:val="both"/>
              <w:rPr>
                <w:rFonts w:cs="Times New Roman"/>
              </w:rPr>
            </w:pPr>
            <w:r w:rsidRPr="00CC2152">
              <w:rPr>
                <w:rFonts w:cs="Times New Roman"/>
                <w:b/>
              </w:rPr>
              <w:t>SKA 4. Nitelikli Eğitim</w:t>
            </w:r>
          </w:p>
        </w:tc>
        <w:tc>
          <w:tcPr>
            <w:tcW w:w="4802" w:type="dxa"/>
          </w:tcPr>
          <w:p w:rsidR="000D0E5C" w:rsidRPr="006544E2" w:rsidRDefault="0062731B" w:rsidP="006D1EEE">
            <w:pPr>
              <w:jc w:val="both"/>
              <w:rPr>
                <w:rFonts w:cs="Times New Roman"/>
              </w:rPr>
            </w:pPr>
            <w:r>
              <w:t>Ders kapsamında öğrencilerin hemşireliğin temel kavramlarını, model ve kuramlarını bilimsel temeller doğrultusunda öğrenmeleri; mesleki bilgi, eleştirel düşünme ve yaşam boyu öğrenme becerilerini geliştirmeleri desteklenmektedir.</w:t>
            </w:r>
          </w:p>
        </w:tc>
      </w:tr>
      <w:tr w:rsidR="000D0E5C" w:rsidRPr="006544E2">
        <w:trPr>
          <w:jc w:val="center"/>
        </w:trPr>
        <w:tc>
          <w:tcPr>
            <w:tcW w:w="4802" w:type="dxa"/>
          </w:tcPr>
          <w:p w:rsidR="000D0E5C" w:rsidRPr="006544E2" w:rsidRDefault="00CC2152" w:rsidP="006D1EEE">
            <w:pPr>
              <w:jc w:val="both"/>
              <w:rPr>
                <w:rFonts w:cs="Times New Roman"/>
              </w:rPr>
            </w:pPr>
            <w:r w:rsidRPr="00CC2152">
              <w:rPr>
                <w:rFonts w:cs="Times New Roman"/>
                <w:b/>
              </w:rPr>
              <w:t>SKA 5. Toplumsal Cinsiyet Eşitliği</w:t>
            </w:r>
          </w:p>
        </w:tc>
        <w:tc>
          <w:tcPr>
            <w:tcW w:w="4802" w:type="dxa"/>
          </w:tcPr>
          <w:p w:rsidR="000D0E5C" w:rsidRPr="006544E2" w:rsidRDefault="00DE7D8D" w:rsidP="006D1EEE">
            <w:pPr>
              <w:jc w:val="both"/>
              <w:rPr>
                <w:rFonts w:cs="Times New Roman"/>
              </w:rPr>
            </w:pPr>
            <w:r>
              <w:t>Ders kapsamında bireyin yaş, cinsiyet, gelişim dönemi, sosyal ve kültürel özellikleri doğrultusunda bütüncül olarak değerlendirilmesi; bireysel farklılıklara saygılı, ayrımcılıktan uzak ve eşitlikçi bir hemşirelik yaklaşımının geliştirilmesi desteklenmektedir.</w:t>
            </w:r>
          </w:p>
        </w:tc>
      </w:tr>
      <w:tr w:rsidR="00DE7D8D" w:rsidRPr="006544E2">
        <w:trPr>
          <w:jc w:val="center"/>
        </w:trPr>
        <w:tc>
          <w:tcPr>
            <w:tcW w:w="4802" w:type="dxa"/>
          </w:tcPr>
          <w:p w:rsidR="00DE7D8D" w:rsidRPr="00DE7D8D" w:rsidRDefault="00DE7D8D" w:rsidP="006D1EEE">
            <w:pPr>
              <w:jc w:val="both"/>
              <w:rPr>
                <w:rFonts w:cs="Times New Roman"/>
                <w:b/>
              </w:rPr>
            </w:pPr>
            <w:r w:rsidRPr="00DE7D8D">
              <w:rPr>
                <w:b/>
              </w:rPr>
              <w:t>SKA 6. Temiz Su ve Sanitasyon</w:t>
            </w:r>
          </w:p>
        </w:tc>
        <w:tc>
          <w:tcPr>
            <w:tcW w:w="4802" w:type="dxa"/>
          </w:tcPr>
          <w:p w:rsidR="00DE7D8D" w:rsidRDefault="00DE7D8D" w:rsidP="006D1EEE">
            <w:pPr>
              <w:jc w:val="both"/>
            </w:pPr>
            <w:r>
              <w:t>Çevrenin birey ve toplum sağlığı üzerindeki etkileri ele alınarak temiz su, hijyen ve sağlıklı çevre koşullarının sağlığın korunması ve geliştirilmesindeki önemi konusunda farkındalık geliştirilmesine katkı sağlanmaktadır.</w:t>
            </w:r>
          </w:p>
        </w:tc>
      </w:tr>
      <w:tr w:rsidR="00DE7D8D" w:rsidRPr="006544E2">
        <w:trPr>
          <w:jc w:val="center"/>
        </w:trPr>
        <w:tc>
          <w:tcPr>
            <w:tcW w:w="4802" w:type="dxa"/>
          </w:tcPr>
          <w:p w:rsidR="00DE7D8D" w:rsidRPr="00DE7D8D" w:rsidRDefault="00DE7D8D" w:rsidP="006D1EEE">
            <w:pPr>
              <w:jc w:val="both"/>
              <w:rPr>
                <w:b/>
              </w:rPr>
            </w:pPr>
            <w:r w:rsidRPr="00DE7D8D">
              <w:rPr>
                <w:b/>
              </w:rPr>
              <w:t>SKA 8. İnsana Yakışır İş ve Ekonomik Büyüme</w:t>
            </w:r>
          </w:p>
        </w:tc>
        <w:tc>
          <w:tcPr>
            <w:tcW w:w="4802" w:type="dxa"/>
          </w:tcPr>
          <w:p w:rsidR="00DE7D8D" w:rsidRDefault="00DE7D8D" w:rsidP="006D1EEE">
            <w:pPr>
              <w:jc w:val="both"/>
            </w:pPr>
            <w:r>
              <w:t>Hemşireliğin profesyonel bir meslek olarak rol ve sorumluluklarının ele alınması; mesleki gelişim, çalışma yaşamı ve profesyonel hemşirelik anlayışının geliştirilmesi yoluyla nitelikli sağlık iş gücünün desteklenmesine katkı sağlanmaktadır.</w:t>
            </w:r>
          </w:p>
        </w:tc>
      </w:tr>
      <w:tr w:rsidR="000D0E5C" w:rsidRPr="006544E2">
        <w:trPr>
          <w:jc w:val="center"/>
        </w:trPr>
        <w:tc>
          <w:tcPr>
            <w:tcW w:w="4802" w:type="dxa"/>
          </w:tcPr>
          <w:p w:rsidR="000D0E5C" w:rsidRPr="006544E2" w:rsidRDefault="00CC2152" w:rsidP="006D1EEE">
            <w:pPr>
              <w:jc w:val="both"/>
              <w:rPr>
                <w:rFonts w:cs="Times New Roman"/>
              </w:rPr>
            </w:pPr>
            <w:r w:rsidRPr="00CC2152">
              <w:rPr>
                <w:rFonts w:cs="Times New Roman"/>
                <w:b/>
              </w:rPr>
              <w:t>SKA 10. Eşitsizliklerin Azaltılması</w:t>
            </w:r>
          </w:p>
        </w:tc>
        <w:tc>
          <w:tcPr>
            <w:tcW w:w="4802" w:type="dxa"/>
          </w:tcPr>
          <w:p w:rsidR="000D0E5C" w:rsidRPr="006544E2" w:rsidRDefault="00DE7D8D" w:rsidP="006D1EEE">
            <w:pPr>
              <w:jc w:val="both"/>
              <w:rPr>
                <w:rFonts w:cs="Times New Roman"/>
              </w:rPr>
            </w:pPr>
            <w:r>
              <w:t>Ders kapsamında bireysel, sosyoekonomik, sosyal ve kültürel farklılıkların sağlık ve bakım gereksinimleri üzerindeki etkileri ele alınmakta; dezavantajlı bireylerin gereksinimlerine duyarlı, kapsayıcı, eşitlikçi ve birey merkezli hemşirelik yaklaşımının geliştirilmesi desteklenmektedir.</w:t>
            </w:r>
          </w:p>
        </w:tc>
      </w:tr>
      <w:tr w:rsidR="000D0E5C" w:rsidRPr="006544E2">
        <w:trPr>
          <w:jc w:val="center"/>
        </w:trPr>
        <w:tc>
          <w:tcPr>
            <w:tcW w:w="4802" w:type="dxa"/>
          </w:tcPr>
          <w:p w:rsidR="000D0E5C" w:rsidRPr="00DE7D8D" w:rsidRDefault="00DE7D8D" w:rsidP="006D1EEE">
            <w:pPr>
              <w:jc w:val="both"/>
              <w:rPr>
                <w:rFonts w:cs="Times New Roman"/>
                <w:b/>
              </w:rPr>
            </w:pPr>
            <w:r w:rsidRPr="00DE7D8D">
              <w:rPr>
                <w:b/>
              </w:rPr>
              <w:t>SKA 11. Sürdürülebilir Şehirler ve Topluluklar</w:t>
            </w:r>
          </w:p>
        </w:tc>
        <w:tc>
          <w:tcPr>
            <w:tcW w:w="4802" w:type="dxa"/>
          </w:tcPr>
          <w:p w:rsidR="000D0E5C" w:rsidRPr="006544E2" w:rsidRDefault="00DE7D8D" w:rsidP="006D1EEE">
            <w:pPr>
              <w:jc w:val="both"/>
              <w:rPr>
                <w:rFonts w:cs="Times New Roman"/>
              </w:rPr>
            </w:pPr>
            <w:r>
              <w:t>Çevresel koşulların birey ve toplum sağlığı üzerindeki etkileri ile kriz durumlarının birey ve toplum üzerindeki sonuçları ele alınarak güvenli, sağlıklı ve dayanıklı yaşam çevrelerinin önemine ilişkin farkındalık geliştirilmesine katkı sağlanmaktadır.</w:t>
            </w:r>
          </w:p>
        </w:tc>
      </w:tr>
    </w:tbl>
    <w:p w:rsidR="00DE7D8D" w:rsidRDefault="00DE7D8D">
      <w:pPr>
        <w:spacing w:after="60" w:line="240" w:lineRule="auto"/>
        <w:rPr>
          <w:rFonts w:cs="Times New Roman"/>
          <w:b/>
        </w:rPr>
      </w:pPr>
    </w:p>
    <w:p w:rsidR="00DE7D8D" w:rsidRDefault="00DE7D8D">
      <w:pPr>
        <w:spacing w:after="60" w:line="240" w:lineRule="auto"/>
        <w:rPr>
          <w:rFonts w:cs="Times New Roman"/>
          <w:b/>
        </w:rPr>
      </w:pPr>
    </w:p>
    <w:p w:rsidR="000D0E5C" w:rsidRPr="006544E2" w:rsidRDefault="00C11A28">
      <w:pPr>
        <w:spacing w:after="60" w:line="240" w:lineRule="auto"/>
        <w:rPr>
          <w:rFonts w:cs="Times New Roman"/>
        </w:rPr>
      </w:pPr>
      <w:r w:rsidRPr="006544E2">
        <w:rPr>
          <w:rFonts w:cs="Times New Roman"/>
          <w:b/>
        </w:rPr>
        <w:t>Bu ders için önerilen kodlar</w:t>
      </w:r>
      <w:r w:rsidRPr="006544E2">
        <w:rPr>
          <w:rFonts w:cs="Times New Roman"/>
        </w:rPr>
        <w:t xml:space="preserve"> (haftalık tabloda kullanılmak üzere)</w:t>
      </w:r>
    </w:p>
    <w:p w:rsidR="000D0E5C" w:rsidRPr="006544E2" w:rsidRDefault="00C11A28">
      <w:pPr>
        <w:pStyle w:val="Balk3"/>
        <w:spacing w:before="120" w:after="120" w:line="240" w:lineRule="auto"/>
        <w:rPr>
          <w:rFonts w:ascii="Times New Roman" w:hAnsi="Times New Roman" w:cs="Times New Roman"/>
          <w:color w:val="auto"/>
        </w:rPr>
      </w:pPr>
      <w:r w:rsidRPr="006544E2">
        <w:rPr>
          <w:rFonts w:ascii="Times New Roman" w:hAnsi="Times New Roman" w:cs="Times New Roman"/>
          <w:color w:val="auto"/>
        </w:rPr>
        <w:t>Sürdürülebilir Kalkınma Hedefleri</w:t>
      </w:r>
    </w:p>
    <w:p w:rsidR="00DE7D8D" w:rsidRPr="00DE7D8D" w:rsidRDefault="00DE7D8D" w:rsidP="00DE7D8D">
      <w:pPr>
        <w:spacing w:after="0" w:line="240" w:lineRule="auto"/>
        <w:rPr>
          <w:rFonts w:eastAsia="Times New Roman" w:cs="Times New Roman"/>
          <w:sz w:val="24"/>
          <w:szCs w:val="24"/>
          <w:lang w:val="tr-TR" w:eastAsia="tr-TR"/>
        </w:rPr>
      </w:pPr>
      <w:r w:rsidRPr="00DE7D8D">
        <w:rPr>
          <w:rFonts w:eastAsia="Times New Roman" w:cs="Times New Roman"/>
          <w:b/>
          <w:bCs/>
          <w:sz w:val="24"/>
          <w:szCs w:val="24"/>
          <w:lang w:val="tr-TR" w:eastAsia="tr-TR"/>
        </w:rPr>
        <w:t xml:space="preserve">SKA 3. </w:t>
      </w:r>
      <w:r w:rsidRPr="00DE7D8D">
        <w:rPr>
          <w:rFonts w:eastAsia="Times New Roman" w:cs="Times New Roman"/>
          <w:bCs/>
          <w:sz w:val="24"/>
          <w:szCs w:val="24"/>
          <w:lang w:val="tr-TR" w:eastAsia="tr-TR"/>
        </w:rPr>
        <w:t>Sağlıklı ve Kaliteli Yaşam</w:t>
      </w:r>
      <w:r w:rsidRPr="00DE7D8D">
        <w:rPr>
          <w:rFonts w:eastAsia="Times New Roman" w:cs="Times New Roman"/>
          <w:sz w:val="24"/>
          <w:szCs w:val="24"/>
          <w:lang w:val="tr-TR" w:eastAsia="tr-TR"/>
        </w:rPr>
        <w:t xml:space="preserve"> </w:t>
      </w:r>
    </w:p>
    <w:p w:rsidR="00DE7D8D" w:rsidRPr="00DE7D8D" w:rsidRDefault="00DE7D8D" w:rsidP="00DE7D8D">
      <w:pPr>
        <w:spacing w:after="0" w:line="240" w:lineRule="auto"/>
        <w:rPr>
          <w:rFonts w:eastAsia="Times New Roman" w:cs="Times New Roman"/>
          <w:sz w:val="24"/>
          <w:szCs w:val="24"/>
          <w:lang w:val="tr-TR" w:eastAsia="tr-TR"/>
        </w:rPr>
      </w:pPr>
      <w:r w:rsidRPr="00DE7D8D">
        <w:rPr>
          <w:rFonts w:eastAsia="Times New Roman" w:cs="Times New Roman"/>
          <w:b/>
          <w:bCs/>
          <w:sz w:val="24"/>
          <w:szCs w:val="24"/>
          <w:lang w:val="tr-TR" w:eastAsia="tr-TR"/>
        </w:rPr>
        <w:t xml:space="preserve">SKA 4. </w:t>
      </w:r>
      <w:r w:rsidRPr="00DE7D8D">
        <w:rPr>
          <w:rFonts w:eastAsia="Times New Roman" w:cs="Times New Roman"/>
          <w:bCs/>
          <w:sz w:val="24"/>
          <w:szCs w:val="24"/>
          <w:lang w:val="tr-TR" w:eastAsia="tr-TR"/>
        </w:rPr>
        <w:t>Nitelikli Eğitim</w:t>
      </w:r>
      <w:r w:rsidRPr="00DE7D8D">
        <w:rPr>
          <w:rFonts w:eastAsia="Times New Roman" w:cs="Times New Roman"/>
          <w:sz w:val="24"/>
          <w:szCs w:val="24"/>
          <w:lang w:val="tr-TR" w:eastAsia="tr-TR"/>
        </w:rPr>
        <w:t xml:space="preserve"> </w:t>
      </w:r>
    </w:p>
    <w:p w:rsidR="00DE7D8D" w:rsidRPr="00DE7D8D" w:rsidRDefault="00DE7D8D" w:rsidP="00DE7D8D">
      <w:pPr>
        <w:spacing w:after="0" w:line="240" w:lineRule="auto"/>
        <w:rPr>
          <w:rFonts w:eastAsia="Times New Roman" w:cs="Times New Roman"/>
          <w:sz w:val="24"/>
          <w:szCs w:val="24"/>
          <w:lang w:val="tr-TR" w:eastAsia="tr-TR"/>
        </w:rPr>
      </w:pPr>
      <w:r w:rsidRPr="00DE7D8D">
        <w:rPr>
          <w:rFonts w:eastAsia="Times New Roman" w:cs="Times New Roman"/>
          <w:b/>
          <w:bCs/>
          <w:sz w:val="24"/>
          <w:szCs w:val="24"/>
          <w:lang w:val="tr-TR" w:eastAsia="tr-TR"/>
        </w:rPr>
        <w:t xml:space="preserve">SKA 5. </w:t>
      </w:r>
      <w:r w:rsidRPr="00DE7D8D">
        <w:rPr>
          <w:rFonts w:eastAsia="Times New Roman" w:cs="Times New Roman"/>
          <w:bCs/>
          <w:sz w:val="24"/>
          <w:szCs w:val="24"/>
          <w:lang w:val="tr-TR" w:eastAsia="tr-TR"/>
        </w:rPr>
        <w:t>Toplumsal Cinsiyet Eşitliği</w:t>
      </w:r>
      <w:r w:rsidRPr="00DE7D8D">
        <w:rPr>
          <w:rFonts w:eastAsia="Times New Roman" w:cs="Times New Roman"/>
          <w:sz w:val="24"/>
          <w:szCs w:val="24"/>
          <w:lang w:val="tr-TR" w:eastAsia="tr-TR"/>
        </w:rPr>
        <w:t xml:space="preserve"> </w:t>
      </w:r>
    </w:p>
    <w:p w:rsidR="00DE7D8D" w:rsidRPr="00DE7D8D" w:rsidRDefault="00DE7D8D" w:rsidP="00DE7D8D">
      <w:pPr>
        <w:spacing w:after="0" w:line="240" w:lineRule="auto"/>
        <w:rPr>
          <w:rFonts w:eastAsia="Times New Roman" w:cs="Times New Roman"/>
          <w:sz w:val="24"/>
          <w:szCs w:val="24"/>
          <w:lang w:val="tr-TR" w:eastAsia="tr-TR"/>
        </w:rPr>
      </w:pPr>
      <w:r w:rsidRPr="00DE7D8D">
        <w:rPr>
          <w:rFonts w:eastAsia="Times New Roman" w:cs="Times New Roman"/>
          <w:b/>
          <w:bCs/>
          <w:sz w:val="24"/>
          <w:szCs w:val="24"/>
          <w:lang w:val="tr-TR" w:eastAsia="tr-TR"/>
        </w:rPr>
        <w:t xml:space="preserve">SKA 6. </w:t>
      </w:r>
      <w:r w:rsidRPr="00DE7D8D">
        <w:rPr>
          <w:rFonts w:eastAsia="Times New Roman" w:cs="Times New Roman"/>
          <w:bCs/>
          <w:sz w:val="24"/>
          <w:szCs w:val="24"/>
          <w:lang w:val="tr-TR" w:eastAsia="tr-TR"/>
        </w:rPr>
        <w:t>Temiz Su ve Sanitasyon</w:t>
      </w:r>
      <w:r w:rsidRPr="00DE7D8D">
        <w:rPr>
          <w:rFonts w:eastAsia="Times New Roman" w:cs="Times New Roman"/>
          <w:sz w:val="24"/>
          <w:szCs w:val="24"/>
          <w:lang w:val="tr-TR" w:eastAsia="tr-TR"/>
        </w:rPr>
        <w:t xml:space="preserve"> </w:t>
      </w:r>
    </w:p>
    <w:p w:rsidR="00DE7D8D" w:rsidRPr="00DE7D8D" w:rsidRDefault="00DE7D8D" w:rsidP="00DE7D8D">
      <w:pPr>
        <w:spacing w:after="0" w:line="240" w:lineRule="auto"/>
        <w:rPr>
          <w:rFonts w:eastAsia="Times New Roman" w:cs="Times New Roman"/>
          <w:sz w:val="24"/>
          <w:szCs w:val="24"/>
          <w:lang w:val="tr-TR" w:eastAsia="tr-TR"/>
        </w:rPr>
      </w:pPr>
      <w:r w:rsidRPr="00DE7D8D">
        <w:rPr>
          <w:rFonts w:eastAsia="Times New Roman" w:cs="Times New Roman"/>
          <w:b/>
          <w:bCs/>
          <w:sz w:val="24"/>
          <w:szCs w:val="24"/>
          <w:lang w:val="tr-TR" w:eastAsia="tr-TR"/>
        </w:rPr>
        <w:t xml:space="preserve">SKA 8. </w:t>
      </w:r>
      <w:r w:rsidRPr="00DE7D8D">
        <w:rPr>
          <w:rFonts w:eastAsia="Times New Roman" w:cs="Times New Roman"/>
          <w:bCs/>
          <w:sz w:val="24"/>
          <w:szCs w:val="24"/>
          <w:lang w:val="tr-TR" w:eastAsia="tr-TR"/>
        </w:rPr>
        <w:t>İnsana Yakışır İş ve Ekonomik Büyüme</w:t>
      </w:r>
      <w:r w:rsidRPr="00DE7D8D">
        <w:rPr>
          <w:rFonts w:eastAsia="Times New Roman" w:cs="Times New Roman"/>
          <w:sz w:val="24"/>
          <w:szCs w:val="24"/>
          <w:lang w:val="tr-TR" w:eastAsia="tr-TR"/>
        </w:rPr>
        <w:t xml:space="preserve"> </w:t>
      </w:r>
    </w:p>
    <w:p w:rsidR="00DE7D8D" w:rsidRPr="00DE7D8D" w:rsidRDefault="00DE7D8D" w:rsidP="00DE7D8D">
      <w:pPr>
        <w:spacing w:after="0" w:line="240" w:lineRule="auto"/>
        <w:rPr>
          <w:rFonts w:eastAsia="Times New Roman" w:cs="Times New Roman"/>
          <w:sz w:val="24"/>
          <w:szCs w:val="24"/>
          <w:lang w:val="tr-TR" w:eastAsia="tr-TR"/>
        </w:rPr>
      </w:pPr>
      <w:r w:rsidRPr="00DE7D8D">
        <w:rPr>
          <w:rFonts w:eastAsia="Times New Roman" w:cs="Times New Roman"/>
          <w:b/>
          <w:bCs/>
          <w:sz w:val="24"/>
          <w:szCs w:val="24"/>
          <w:lang w:val="tr-TR" w:eastAsia="tr-TR"/>
        </w:rPr>
        <w:t xml:space="preserve">SKA 10. </w:t>
      </w:r>
      <w:r w:rsidRPr="00DE7D8D">
        <w:rPr>
          <w:rFonts w:eastAsia="Times New Roman" w:cs="Times New Roman"/>
          <w:bCs/>
          <w:sz w:val="24"/>
          <w:szCs w:val="24"/>
          <w:lang w:val="tr-TR" w:eastAsia="tr-TR"/>
        </w:rPr>
        <w:t>Eşitsizliklerin Azaltılması</w:t>
      </w:r>
      <w:r w:rsidRPr="00DE7D8D">
        <w:rPr>
          <w:rFonts w:eastAsia="Times New Roman" w:cs="Times New Roman"/>
          <w:sz w:val="24"/>
          <w:szCs w:val="24"/>
          <w:lang w:val="tr-TR" w:eastAsia="tr-TR"/>
        </w:rPr>
        <w:t xml:space="preserve"> </w:t>
      </w:r>
    </w:p>
    <w:p w:rsidR="00DE7D8D" w:rsidRDefault="00DE7D8D" w:rsidP="00DE7D8D">
      <w:pPr>
        <w:spacing w:after="60" w:line="240" w:lineRule="auto"/>
        <w:rPr>
          <w:rFonts w:eastAsia="Times New Roman" w:cs="Times New Roman"/>
          <w:b/>
          <w:bCs/>
          <w:sz w:val="24"/>
          <w:szCs w:val="24"/>
          <w:lang w:val="tr-TR" w:eastAsia="tr-TR"/>
        </w:rPr>
      </w:pPr>
      <w:r w:rsidRPr="00DE7D8D">
        <w:rPr>
          <w:rFonts w:eastAsia="Times New Roman" w:cs="Times New Roman"/>
          <w:b/>
          <w:bCs/>
          <w:sz w:val="24"/>
          <w:szCs w:val="24"/>
          <w:lang w:val="tr-TR" w:eastAsia="tr-TR"/>
        </w:rPr>
        <w:t xml:space="preserve">SKA 11. </w:t>
      </w:r>
      <w:r w:rsidRPr="00DE7D8D">
        <w:rPr>
          <w:rFonts w:eastAsia="Times New Roman" w:cs="Times New Roman"/>
          <w:bCs/>
          <w:sz w:val="24"/>
          <w:szCs w:val="24"/>
          <w:lang w:val="tr-TR" w:eastAsia="tr-TR"/>
        </w:rPr>
        <w:t>Sürdürülebilir Şehirler ve Topluluklar</w:t>
      </w:r>
    </w:p>
    <w:p w:rsidR="00DE7D8D" w:rsidRDefault="00DE7D8D" w:rsidP="00DE7D8D">
      <w:pPr>
        <w:spacing w:after="60" w:line="240" w:lineRule="auto"/>
        <w:rPr>
          <w:rFonts w:eastAsiaTheme="majorEastAsia" w:cs="Times New Roman"/>
          <w:b/>
          <w:bCs/>
        </w:rPr>
      </w:pPr>
    </w:p>
    <w:p w:rsidR="00DE7D8D" w:rsidRDefault="00DE7D8D" w:rsidP="00DE7D8D">
      <w:pPr>
        <w:spacing w:after="60" w:line="240" w:lineRule="auto"/>
        <w:rPr>
          <w:rFonts w:eastAsiaTheme="majorEastAsia" w:cs="Times New Roman"/>
          <w:b/>
          <w:bCs/>
        </w:rPr>
      </w:pPr>
    </w:p>
    <w:p w:rsidR="00BC74F8" w:rsidRPr="00DE7D8D" w:rsidRDefault="00BC74F8" w:rsidP="00DE7D8D">
      <w:pPr>
        <w:spacing w:after="60" w:line="240" w:lineRule="auto"/>
        <w:rPr>
          <w:rFonts w:eastAsiaTheme="majorEastAsia" w:cs="Times New Roman"/>
          <w:b/>
          <w:bCs/>
        </w:rPr>
      </w:pPr>
      <w:r w:rsidRPr="00DE7D8D">
        <w:rPr>
          <w:rFonts w:eastAsiaTheme="majorEastAsia" w:cs="Times New Roman"/>
          <w:b/>
          <w:bCs/>
        </w:rPr>
        <w:lastRenderedPageBreak/>
        <w:t xml:space="preserve">5. </w:t>
      </w:r>
      <w:r w:rsidR="00DE7D8D" w:rsidRPr="00DE7D8D">
        <w:rPr>
          <w:rFonts w:eastAsiaTheme="majorEastAsia" w:cs="Times New Roman"/>
          <w:b/>
          <w:bCs/>
        </w:rPr>
        <w:t xml:space="preserve">HEMŞİRELİKTE TEMEL KAVRAMLAR </w:t>
      </w:r>
      <w:r w:rsidRPr="00DE7D8D">
        <w:rPr>
          <w:rFonts w:eastAsiaTheme="majorEastAsia" w:cs="Times New Roman"/>
          <w:b/>
          <w:bCs/>
        </w:rPr>
        <w:t>DERSİ KAYNAK LİSTESİ</w:t>
      </w:r>
    </w:p>
    <w:p w:rsidR="00BC74F8" w:rsidRPr="00DE7D8D" w:rsidRDefault="00BC74F8" w:rsidP="00BC74F8">
      <w:pPr>
        <w:spacing w:after="60" w:line="240" w:lineRule="auto"/>
        <w:rPr>
          <w:rFonts w:cs="Times New Roman"/>
          <w:b/>
        </w:rPr>
      </w:pPr>
      <w:r w:rsidRPr="00DE7D8D">
        <w:rPr>
          <w:rFonts w:cs="Times New Roman"/>
          <w:b/>
        </w:rPr>
        <w:t>Temel Kaynaklar</w:t>
      </w:r>
    </w:p>
    <w:p w:rsidR="00DE7D8D" w:rsidRPr="00DE7D8D" w:rsidRDefault="00DE7D8D" w:rsidP="00E075EF">
      <w:pPr>
        <w:pStyle w:val="ListeParagraf"/>
        <w:numPr>
          <w:ilvl w:val="0"/>
          <w:numId w:val="28"/>
        </w:numPr>
        <w:spacing w:after="0" w:line="240" w:lineRule="auto"/>
        <w:rPr>
          <w:rFonts w:eastAsia="Times New Roman" w:cs="Times New Roman"/>
          <w:lang w:val="tr-TR" w:eastAsia="tr-TR"/>
        </w:rPr>
      </w:pPr>
      <w:r w:rsidRPr="00DE7D8D">
        <w:rPr>
          <w:rFonts w:eastAsia="Times New Roman" w:cs="Times New Roman"/>
          <w:lang w:val="tr-TR" w:eastAsia="tr-TR"/>
        </w:rPr>
        <w:t xml:space="preserve">Chitty, K. K. </w:t>
      </w:r>
      <w:r w:rsidRPr="00DE7D8D">
        <w:rPr>
          <w:rFonts w:eastAsia="Times New Roman" w:cs="Times New Roman"/>
          <w:i/>
          <w:iCs/>
          <w:lang w:val="tr-TR" w:eastAsia="tr-TR"/>
        </w:rPr>
        <w:t>Professional Nursing: Concepts &amp; Challenges</w:t>
      </w:r>
      <w:r w:rsidRPr="00DE7D8D">
        <w:rPr>
          <w:rFonts w:eastAsia="Times New Roman" w:cs="Times New Roman"/>
          <w:lang w:val="tr-TR" w:eastAsia="tr-TR"/>
        </w:rPr>
        <w:t xml:space="preserve"> (5th ed.). Saunders/Elsevier; 2007. </w:t>
      </w:r>
    </w:p>
    <w:p w:rsidR="00DE7D8D" w:rsidRPr="00DE7D8D" w:rsidRDefault="00DE7D8D" w:rsidP="00E075EF">
      <w:pPr>
        <w:pStyle w:val="ListeParagraf"/>
        <w:numPr>
          <w:ilvl w:val="0"/>
          <w:numId w:val="28"/>
        </w:numPr>
        <w:spacing w:after="0" w:line="240" w:lineRule="auto"/>
        <w:rPr>
          <w:rFonts w:eastAsia="Times New Roman" w:cs="Times New Roman"/>
          <w:lang w:val="tr-TR" w:eastAsia="tr-TR"/>
        </w:rPr>
      </w:pPr>
      <w:r w:rsidRPr="00DE7D8D">
        <w:rPr>
          <w:rFonts w:eastAsia="Times New Roman" w:cs="Times New Roman"/>
          <w:lang w:val="tr-TR" w:eastAsia="tr-TR"/>
        </w:rPr>
        <w:t xml:space="preserve">Pektekin, Ç. </w:t>
      </w:r>
      <w:r w:rsidRPr="00DE7D8D">
        <w:rPr>
          <w:rFonts w:eastAsia="Times New Roman" w:cs="Times New Roman"/>
          <w:i/>
          <w:iCs/>
          <w:lang w:val="tr-TR" w:eastAsia="tr-TR"/>
        </w:rPr>
        <w:t>Hemşirelik Felsefesi: Kuramlar, Bakım Modelleri ve Politik Yaklaşımlar</w:t>
      </w:r>
      <w:r w:rsidRPr="00DE7D8D">
        <w:rPr>
          <w:rFonts w:eastAsia="Times New Roman" w:cs="Times New Roman"/>
          <w:lang w:val="tr-TR" w:eastAsia="tr-TR"/>
        </w:rPr>
        <w:t xml:space="preserve">. İstanbul Tıp Kitabevi; 2013. </w:t>
      </w:r>
    </w:p>
    <w:p w:rsidR="00DE7D8D" w:rsidRPr="00DE7D8D" w:rsidRDefault="00DE7D8D" w:rsidP="00E075EF">
      <w:pPr>
        <w:pStyle w:val="ListeParagraf"/>
        <w:numPr>
          <w:ilvl w:val="0"/>
          <w:numId w:val="28"/>
        </w:numPr>
        <w:spacing w:after="0" w:line="240" w:lineRule="auto"/>
        <w:rPr>
          <w:rFonts w:eastAsia="Times New Roman" w:cs="Times New Roman"/>
          <w:lang w:val="tr-TR" w:eastAsia="tr-TR"/>
        </w:rPr>
      </w:pPr>
      <w:r w:rsidRPr="00DE7D8D">
        <w:rPr>
          <w:rFonts w:eastAsia="Times New Roman" w:cs="Times New Roman"/>
          <w:lang w:val="tr-TR" w:eastAsia="tr-TR"/>
        </w:rPr>
        <w:t xml:space="preserve">Öz, F. </w:t>
      </w:r>
      <w:r w:rsidRPr="00DE7D8D">
        <w:rPr>
          <w:rFonts w:eastAsia="Times New Roman" w:cs="Times New Roman"/>
          <w:i/>
          <w:iCs/>
          <w:lang w:val="tr-TR" w:eastAsia="tr-TR"/>
        </w:rPr>
        <w:t>Sağlık Alanında Temel Kavramlar</w:t>
      </w:r>
      <w:r w:rsidRPr="00DE7D8D">
        <w:rPr>
          <w:rFonts w:eastAsia="Times New Roman" w:cs="Times New Roman"/>
          <w:lang w:val="tr-TR" w:eastAsia="tr-TR"/>
        </w:rPr>
        <w:t xml:space="preserve">. İmaj İç ve Dış Ticaret; 2004. </w:t>
      </w:r>
    </w:p>
    <w:p w:rsidR="00DE7D8D" w:rsidRPr="00DE7D8D" w:rsidRDefault="00DE7D8D" w:rsidP="00E075EF">
      <w:pPr>
        <w:pStyle w:val="ListeParagraf"/>
        <w:numPr>
          <w:ilvl w:val="0"/>
          <w:numId w:val="28"/>
        </w:numPr>
        <w:spacing w:after="0" w:line="240" w:lineRule="auto"/>
        <w:rPr>
          <w:rFonts w:eastAsia="Times New Roman" w:cs="Times New Roman"/>
          <w:lang w:val="tr-TR" w:eastAsia="tr-TR"/>
        </w:rPr>
      </w:pPr>
      <w:r w:rsidRPr="00DE7D8D">
        <w:rPr>
          <w:rFonts w:eastAsia="Times New Roman" w:cs="Times New Roman"/>
          <w:lang w:val="tr-TR" w:eastAsia="tr-TR"/>
        </w:rPr>
        <w:t>Taylor, C</w:t>
      </w:r>
      <w:proofErr w:type="gramStart"/>
      <w:r w:rsidRPr="00DE7D8D">
        <w:rPr>
          <w:rFonts w:eastAsia="Times New Roman" w:cs="Times New Roman"/>
          <w:lang w:val="tr-TR" w:eastAsia="tr-TR"/>
        </w:rPr>
        <w:t>.,</w:t>
      </w:r>
      <w:proofErr w:type="gramEnd"/>
      <w:r w:rsidRPr="00DE7D8D">
        <w:rPr>
          <w:rFonts w:eastAsia="Times New Roman" w:cs="Times New Roman"/>
          <w:lang w:val="tr-TR" w:eastAsia="tr-TR"/>
        </w:rPr>
        <w:t xml:space="preserve"> Lillis, C., &amp; LeMone, P. </w:t>
      </w:r>
      <w:r w:rsidRPr="00DE7D8D">
        <w:rPr>
          <w:rFonts w:eastAsia="Times New Roman" w:cs="Times New Roman"/>
          <w:i/>
          <w:iCs/>
          <w:lang w:val="tr-TR" w:eastAsia="tr-TR"/>
        </w:rPr>
        <w:t>Fundamentals of Nursing: The Art and Science of Nursing Care</w:t>
      </w:r>
      <w:r w:rsidRPr="00DE7D8D">
        <w:rPr>
          <w:rFonts w:eastAsia="Times New Roman" w:cs="Times New Roman"/>
          <w:lang w:val="tr-TR" w:eastAsia="tr-TR"/>
        </w:rPr>
        <w:t xml:space="preserve">. Lippincott Williams &amp; Wilkins; 2007. </w:t>
      </w:r>
    </w:p>
    <w:p w:rsidR="00DE7D8D" w:rsidRPr="00DE7D8D" w:rsidRDefault="00DE7D8D" w:rsidP="00E075EF">
      <w:pPr>
        <w:pStyle w:val="ListeParagraf"/>
        <w:numPr>
          <w:ilvl w:val="0"/>
          <w:numId w:val="28"/>
        </w:numPr>
        <w:spacing w:after="60" w:line="240" w:lineRule="auto"/>
        <w:rPr>
          <w:rFonts w:eastAsia="Times New Roman" w:cs="Times New Roman"/>
          <w:lang w:val="tr-TR" w:eastAsia="tr-TR"/>
        </w:rPr>
      </w:pPr>
      <w:r w:rsidRPr="00DE7D8D">
        <w:rPr>
          <w:rFonts w:eastAsia="Times New Roman" w:cs="Times New Roman"/>
          <w:lang w:val="tr-TR" w:eastAsia="tr-TR"/>
        </w:rPr>
        <w:t>Dahnke, M. D</w:t>
      </w:r>
      <w:proofErr w:type="gramStart"/>
      <w:r w:rsidRPr="00DE7D8D">
        <w:rPr>
          <w:rFonts w:eastAsia="Times New Roman" w:cs="Times New Roman"/>
          <w:lang w:val="tr-TR" w:eastAsia="tr-TR"/>
        </w:rPr>
        <w:t>.,</w:t>
      </w:r>
      <w:proofErr w:type="gramEnd"/>
      <w:r w:rsidRPr="00DE7D8D">
        <w:rPr>
          <w:rFonts w:eastAsia="Times New Roman" w:cs="Times New Roman"/>
          <w:lang w:val="tr-TR" w:eastAsia="tr-TR"/>
        </w:rPr>
        <w:t xml:space="preserve"> &amp; Dreher, H. M. </w:t>
      </w:r>
      <w:r w:rsidRPr="00DE7D8D">
        <w:rPr>
          <w:rFonts w:eastAsia="Times New Roman" w:cs="Times New Roman"/>
          <w:i/>
          <w:iCs/>
          <w:lang w:val="tr-TR" w:eastAsia="tr-TR"/>
        </w:rPr>
        <w:t>Philosophy of Science for Nursing Practice: Concepts and Application</w:t>
      </w:r>
      <w:r w:rsidRPr="00DE7D8D">
        <w:rPr>
          <w:rFonts w:eastAsia="Times New Roman" w:cs="Times New Roman"/>
          <w:lang w:val="tr-TR" w:eastAsia="tr-TR"/>
        </w:rPr>
        <w:t>. Springer Publishing Company; 2011.</w:t>
      </w:r>
    </w:p>
    <w:p w:rsidR="00BC74F8" w:rsidRPr="00DE7D8D" w:rsidRDefault="00BC74F8" w:rsidP="00DE7D8D">
      <w:pPr>
        <w:spacing w:after="60" w:line="240" w:lineRule="auto"/>
        <w:rPr>
          <w:rFonts w:cs="Times New Roman"/>
          <w:b/>
        </w:rPr>
      </w:pPr>
      <w:r w:rsidRPr="00DE7D8D">
        <w:rPr>
          <w:rFonts w:cs="Times New Roman"/>
          <w:b/>
        </w:rPr>
        <w:t>Güncel Rehber ve Elektronik Kaynaklar</w:t>
      </w:r>
    </w:p>
    <w:p w:rsidR="00DE7D8D" w:rsidRPr="00DE7D8D" w:rsidRDefault="00DE7D8D" w:rsidP="00E075EF">
      <w:pPr>
        <w:pStyle w:val="ListeParagraf"/>
        <w:numPr>
          <w:ilvl w:val="0"/>
          <w:numId w:val="29"/>
        </w:numPr>
        <w:spacing w:after="0" w:line="240" w:lineRule="auto"/>
        <w:rPr>
          <w:rFonts w:eastAsia="Times New Roman" w:cs="Times New Roman"/>
          <w:lang w:val="tr-TR" w:eastAsia="tr-TR"/>
        </w:rPr>
      </w:pPr>
      <w:r w:rsidRPr="00DE7D8D">
        <w:rPr>
          <w:rFonts w:eastAsia="Times New Roman" w:cs="Times New Roman"/>
          <w:b/>
          <w:bCs/>
          <w:lang w:val="tr-TR" w:eastAsia="tr-TR"/>
        </w:rPr>
        <w:t>World Health Organization (WHO).</w:t>
      </w:r>
      <w:r w:rsidRPr="00DE7D8D">
        <w:rPr>
          <w:rFonts w:eastAsia="Times New Roman" w:cs="Times New Roman"/>
          <w:lang w:val="tr-TR" w:eastAsia="tr-TR"/>
        </w:rPr>
        <w:t xml:space="preserve"> Sağlık, sağlık hizmetleri, hasta güvenliği ve sağlığın sosyal belirleyicilerine ilişkin güncel rehber ve kaynaklar. </w:t>
      </w:r>
    </w:p>
    <w:p w:rsidR="00DE7D8D" w:rsidRPr="00DE7D8D" w:rsidRDefault="00DE7D8D" w:rsidP="00E075EF">
      <w:pPr>
        <w:pStyle w:val="ListeParagraf"/>
        <w:numPr>
          <w:ilvl w:val="0"/>
          <w:numId w:val="29"/>
        </w:numPr>
        <w:spacing w:after="0" w:line="240" w:lineRule="auto"/>
        <w:rPr>
          <w:rFonts w:eastAsia="Times New Roman" w:cs="Times New Roman"/>
          <w:lang w:val="tr-TR" w:eastAsia="tr-TR"/>
        </w:rPr>
      </w:pPr>
      <w:r w:rsidRPr="00DE7D8D">
        <w:rPr>
          <w:rFonts w:eastAsia="Times New Roman" w:cs="Times New Roman"/>
          <w:b/>
          <w:bCs/>
          <w:lang w:val="tr-TR" w:eastAsia="tr-TR"/>
        </w:rPr>
        <w:t>T.C. Sağlık Bakanlığı.</w:t>
      </w:r>
      <w:r w:rsidRPr="00DE7D8D">
        <w:rPr>
          <w:rFonts w:eastAsia="Times New Roman" w:cs="Times New Roman"/>
          <w:lang w:val="tr-TR" w:eastAsia="tr-TR"/>
        </w:rPr>
        <w:t xml:space="preserve"> Hasta güvenliği, sağlık hizmetlerinde kalite ve hemşirelik bakımına ilişkin güncel rehber ve düzenlemeler. </w:t>
      </w:r>
    </w:p>
    <w:p w:rsidR="000D0E5C" w:rsidRPr="00DE7D8D" w:rsidRDefault="00DE7D8D" w:rsidP="00E075EF">
      <w:pPr>
        <w:pStyle w:val="ListeParagraf"/>
        <w:numPr>
          <w:ilvl w:val="0"/>
          <w:numId w:val="29"/>
        </w:numPr>
        <w:spacing w:after="0" w:line="240" w:lineRule="auto"/>
        <w:rPr>
          <w:rFonts w:cs="Times New Roman"/>
        </w:rPr>
      </w:pPr>
      <w:r w:rsidRPr="00DE7D8D">
        <w:rPr>
          <w:rFonts w:eastAsia="Times New Roman" w:cs="Times New Roman"/>
          <w:b/>
          <w:bCs/>
          <w:lang w:val="tr-TR" w:eastAsia="tr-TR"/>
        </w:rPr>
        <w:t>International Council of Nurses (ICN).</w:t>
      </w:r>
      <w:r w:rsidRPr="00DE7D8D">
        <w:rPr>
          <w:rFonts w:eastAsia="Times New Roman" w:cs="Times New Roman"/>
          <w:lang w:val="tr-TR" w:eastAsia="tr-TR"/>
        </w:rPr>
        <w:t xml:space="preserve"> Hemşirelik mesleği, etik, profesyonel roller ve hemşirelik uygulamalarına ilişkin güncel kaynaklar.</w:t>
      </w:r>
    </w:p>
    <w:sectPr w:rsidR="000D0E5C" w:rsidRPr="00DE7D8D" w:rsidSect="00034616">
      <w:pgSz w:w="11909" w:h="16834"/>
      <w:pgMar w:top="1152" w:right="1152" w:bottom="936"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593D" w:rsidRDefault="0012593D">
      <w:pPr>
        <w:spacing w:after="0" w:line="240" w:lineRule="auto"/>
      </w:pPr>
      <w:r>
        <w:separator/>
      </w:r>
    </w:p>
  </w:endnote>
  <w:endnote w:type="continuationSeparator" w:id="0">
    <w:p w:rsidR="0012593D" w:rsidRDefault="001259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E9" w:rsidRDefault="0012593D">
    <w:pPr>
      <w:pStyle w:val="Altbilgi"/>
      <w:jc w:val="center"/>
    </w:pPr>
    <w:r>
      <w:fldChar w:fldCharType="begin"/>
    </w:r>
    <w:r>
      <w:instrText xml:space="preserve"> PAGE </w:instrText>
    </w:r>
    <w:r>
      <w:fldChar w:fldCharType="separate"/>
    </w:r>
    <w:r w:rsidR="00560919">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593D" w:rsidRDefault="0012593D">
      <w:pPr>
        <w:spacing w:after="0" w:line="240" w:lineRule="auto"/>
      </w:pPr>
      <w:r>
        <w:separator/>
      </w:r>
    </w:p>
  </w:footnote>
  <w:footnote w:type="continuationSeparator" w:id="0">
    <w:p w:rsidR="0012593D" w:rsidRDefault="001259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1">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2">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3">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4">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5">
    <w:nsid w:val="FFFFFF89"/>
    <w:multiLevelType w:val="singleLevel"/>
    <w:tmpl w:val="816C7456"/>
    <w:lvl w:ilvl="0">
      <w:start w:val="1"/>
      <w:numFmt w:val="decimal"/>
      <w:pStyle w:val="ListeMaddemi"/>
      <w:lvlText w:val="%1."/>
      <w:lvlJc w:val="left"/>
      <w:pPr>
        <w:tabs>
          <w:tab w:val="num" w:pos="502"/>
        </w:tabs>
        <w:ind w:left="502" w:hanging="360"/>
      </w:pPr>
      <w:rPr>
        <w:rFonts w:ascii="Times New Roman" w:eastAsiaTheme="minorEastAsia" w:hAnsi="Times New Roman" w:cs="Times New Roman"/>
        <w:b/>
      </w:rPr>
    </w:lvl>
  </w:abstractNum>
  <w:abstractNum w:abstractNumId="6">
    <w:nsid w:val="0A6866E2"/>
    <w:multiLevelType w:val="multilevel"/>
    <w:tmpl w:val="8176F10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0AEC432E"/>
    <w:multiLevelType w:val="hybridMultilevel"/>
    <w:tmpl w:val="E012D5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1646EF5"/>
    <w:multiLevelType w:val="multilevel"/>
    <w:tmpl w:val="0F24408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nsid w:val="16835409"/>
    <w:multiLevelType w:val="hybridMultilevel"/>
    <w:tmpl w:val="254636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19CF6020"/>
    <w:multiLevelType w:val="hybridMultilevel"/>
    <w:tmpl w:val="D0CA4A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21ED3EEB"/>
    <w:multiLevelType w:val="hybridMultilevel"/>
    <w:tmpl w:val="105E69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26BC426D"/>
    <w:multiLevelType w:val="multilevel"/>
    <w:tmpl w:val="1D5A4F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nsid w:val="2AD618E9"/>
    <w:multiLevelType w:val="hybridMultilevel"/>
    <w:tmpl w:val="9744A5D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4">
    <w:nsid w:val="2D3B61F4"/>
    <w:multiLevelType w:val="multilevel"/>
    <w:tmpl w:val="29BC738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nsid w:val="3030530D"/>
    <w:multiLevelType w:val="hybridMultilevel"/>
    <w:tmpl w:val="BBB0D4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39110369"/>
    <w:multiLevelType w:val="multilevel"/>
    <w:tmpl w:val="0A7C76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nsid w:val="4D3F3854"/>
    <w:multiLevelType w:val="hybridMultilevel"/>
    <w:tmpl w:val="4DEE1A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534A0D05"/>
    <w:multiLevelType w:val="multilevel"/>
    <w:tmpl w:val="6232A4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nsid w:val="59556091"/>
    <w:multiLevelType w:val="hybridMultilevel"/>
    <w:tmpl w:val="BE9259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5D2229C3"/>
    <w:multiLevelType w:val="multilevel"/>
    <w:tmpl w:val="A5AE95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nsid w:val="5E327F46"/>
    <w:multiLevelType w:val="hybridMultilevel"/>
    <w:tmpl w:val="D34828D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nsid w:val="61C35418"/>
    <w:multiLevelType w:val="multilevel"/>
    <w:tmpl w:val="A986EC0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nsid w:val="65A24066"/>
    <w:multiLevelType w:val="hybridMultilevel"/>
    <w:tmpl w:val="BA7840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65DF595B"/>
    <w:multiLevelType w:val="multilevel"/>
    <w:tmpl w:val="987A05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nsid w:val="67F459E5"/>
    <w:multiLevelType w:val="multilevel"/>
    <w:tmpl w:val="F88A4D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nsid w:val="68717453"/>
    <w:multiLevelType w:val="hybridMultilevel"/>
    <w:tmpl w:val="AC80567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7">
    <w:nsid w:val="6CEA21E8"/>
    <w:multiLevelType w:val="multilevel"/>
    <w:tmpl w:val="F72C1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2E50C98"/>
    <w:multiLevelType w:val="hybridMultilevel"/>
    <w:tmpl w:val="97BCA0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19"/>
  </w:num>
  <w:num w:numId="8">
    <w:abstractNumId w:val="10"/>
  </w:num>
  <w:num w:numId="9">
    <w:abstractNumId w:val="23"/>
  </w:num>
  <w:num w:numId="10">
    <w:abstractNumId w:val="11"/>
  </w:num>
  <w:num w:numId="11">
    <w:abstractNumId w:val="17"/>
  </w:num>
  <w:num w:numId="12">
    <w:abstractNumId w:val="15"/>
  </w:num>
  <w:num w:numId="13">
    <w:abstractNumId w:val="9"/>
  </w:num>
  <w:num w:numId="14">
    <w:abstractNumId w:val="21"/>
  </w:num>
  <w:num w:numId="15">
    <w:abstractNumId w:val="13"/>
  </w:num>
  <w:num w:numId="16">
    <w:abstractNumId w:val="26"/>
  </w:num>
  <w:num w:numId="17">
    <w:abstractNumId w:val="12"/>
  </w:num>
  <w:num w:numId="18">
    <w:abstractNumId w:val="22"/>
  </w:num>
  <w:num w:numId="19">
    <w:abstractNumId w:val="20"/>
  </w:num>
  <w:num w:numId="20">
    <w:abstractNumId w:val="6"/>
  </w:num>
  <w:num w:numId="21">
    <w:abstractNumId w:val="27"/>
  </w:num>
  <w:num w:numId="22">
    <w:abstractNumId w:val="25"/>
  </w:num>
  <w:num w:numId="23">
    <w:abstractNumId w:val="14"/>
  </w:num>
  <w:num w:numId="24">
    <w:abstractNumId w:val="18"/>
  </w:num>
  <w:num w:numId="25">
    <w:abstractNumId w:val="16"/>
  </w:num>
  <w:num w:numId="26">
    <w:abstractNumId w:val="24"/>
  </w:num>
  <w:num w:numId="27">
    <w:abstractNumId w:val="8"/>
  </w:num>
  <w:num w:numId="28">
    <w:abstractNumId w:val="7"/>
  </w:num>
  <w:num w:numId="29">
    <w:abstractNumId w:val="2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47730"/>
    <w:rsid w:val="00011993"/>
    <w:rsid w:val="00014DAF"/>
    <w:rsid w:val="00017811"/>
    <w:rsid w:val="0003209D"/>
    <w:rsid w:val="00034616"/>
    <w:rsid w:val="00037858"/>
    <w:rsid w:val="0006063C"/>
    <w:rsid w:val="000D0E5C"/>
    <w:rsid w:val="000D1517"/>
    <w:rsid w:val="000F5F41"/>
    <w:rsid w:val="00113994"/>
    <w:rsid w:val="0012593D"/>
    <w:rsid w:val="0015074B"/>
    <w:rsid w:val="00162377"/>
    <w:rsid w:val="00185B8F"/>
    <w:rsid w:val="001932BD"/>
    <w:rsid w:val="00195098"/>
    <w:rsid w:val="0019548A"/>
    <w:rsid w:val="001D3BCE"/>
    <w:rsid w:val="001D43F9"/>
    <w:rsid w:val="001F024C"/>
    <w:rsid w:val="00215831"/>
    <w:rsid w:val="002201D7"/>
    <w:rsid w:val="00240AA6"/>
    <w:rsid w:val="00264813"/>
    <w:rsid w:val="00282882"/>
    <w:rsid w:val="002909F3"/>
    <w:rsid w:val="0029639D"/>
    <w:rsid w:val="002F33C9"/>
    <w:rsid w:val="003054BF"/>
    <w:rsid w:val="00326F90"/>
    <w:rsid w:val="00334AB7"/>
    <w:rsid w:val="003938B2"/>
    <w:rsid w:val="003D1411"/>
    <w:rsid w:val="003D1867"/>
    <w:rsid w:val="003E0EB7"/>
    <w:rsid w:val="004009EE"/>
    <w:rsid w:val="00401D9E"/>
    <w:rsid w:val="0044615B"/>
    <w:rsid w:val="00446D79"/>
    <w:rsid w:val="00450C73"/>
    <w:rsid w:val="00460604"/>
    <w:rsid w:val="00466698"/>
    <w:rsid w:val="004A4A3C"/>
    <w:rsid w:val="004C2F3A"/>
    <w:rsid w:val="004C4D17"/>
    <w:rsid w:val="00516987"/>
    <w:rsid w:val="00560919"/>
    <w:rsid w:val="00573EBB"/>
    <w:rsid w:val="0057760F"/>
    <w:rsid w:val="005801F9"/>
    <w:rsid w:val="00596109"/>
    <w:rsid w:val="005B3DB7"/>
    <w:rsid w:val="0062731B"/>
    <w:rsid w:val="00640EF9"/>
    <w:rsid w:val="0065187D"/>
    <w:rsid w:val="006544E2"/>
    <w:rsid w:val="00662245"/>
    <w:rsid w:val="0067555B"/>
    <w:rsid w:val="0068045B"/>
    <w:rsid w:val="00680E31"/>
    <w:rsid w:val="006D1C1F"/>
    <w:rsid w:val="006D1EEE"/>
    <w:rsid w:val="006E1C4A"/>
    <w:rsid w:val="00706EBE"/>
    <w:rsid w:val="0072503B"/>
    <w:rsid w:val="007252C3"/>
    <w:rsid w:val="00762FA8"/>
    <w:rsid w:val="00766AE4"/>
    <w:rsid w:val="00787627"/>
    <w:rsid w:val="007F3163"/>
    <w:rsid w:val="008225E6"/>
    <w:rsid w:val="00896777"/>
    <w:rsid w:val="008F515C"/>
    <w:rsid w:val="009360F8"/>
    <w:rsid w:val="009553DF"/>
    <w:rsid w:val="00972274"/>
    <w:rsid w:val="0097610C"/>
    <w:rsid w:val="009863F0"/>
    <w:rsid w:val="00990128"/>
    <w:rsid w:val="009A3F3A"/>
    <w:rsid w:val="009B7C87"/>
    <w:rsid w:val="009D0514"/>
    <w:rsid w:val="009D203A"/>
    <w:rsid w:val="00A2178B"/>
    <w:rsid w:val="00A76B33"/>
    <w:rsid w:val="00A775A0"/>
    <w:rsid w:val="00A82CB6"/>
    <w:rsid w:val="00A851FE"/>
    <w:rsid w:val="00A879E9"/>
    <w:rsid w:val="00AA1D8D"/>
    <w:rsid w:val="00AC60A0"/>
    <w:rsid w:val="00B00406"/>
    <w:rsid w:val="00B26749"/>
    <w:rsid w:val="00B40BCD"/>
    <w:rsid w:val="00B47730"/>
    <w:rsid w:val="00B5686F"/>
    <w:rsid w:val="00B97CF8"/>
    <w:rsid w:val="00BC74F8"/>
    <w:rsid w:val="00C11A28"/>
    <w:rsid w:val="00C378BC"/>
    <w:rsid w:val="00CB0664"/>
    <w:rsid w:val="00CB4D08"/>
    <w:rsid w:val="00CB5ACF"/>
    <w:rsid w:val="00CC2152"/>
    <w:rsid w:val="00CC5AB4"/>
    <w:rsid w:val="00D14DA8"/>
    <w:rsid w:val="00D22ACC"/>
    <w:rsid w:val="00D3239B"/>
    <w:rsid w:val="00D60447"/>
    <w:rsid w:val="00D81BF0"/>
    <w:rsid w:val="00D8798F"/>
    <w:rsid w:val="00D91C6B"/>
    <w:rsid w:val="00DC49E8"/>
    <w:rsid w:val="00DE3CF1"/>
    <w:rsid w:val="00DE7D8D"/>
    <w:rsid w:val="00E0143E"/>
    <w:rsid w:val="00E075EF"/>
    <w:rsid w:val="00E35006"/>
    <w:rsid w:val="00E51C3E"/>
    <w:rsid w:val="00E745F5"/>
    <w:rsid w:val="00E873B5"/>
    <w:rsid w:val="00EA4419"/>
    <w:rsid w:val="00EB123A"/>
    <w:rsid w:val="00EC583B"/>
    <w:rsid w:val="00ED17E2"/>
    <w:rsid w:val="00F35C25"/>
    <w:rsid w:val="00F60845"/>
    <w:rsid w:val="00F801C4"/>
    <w:rsid w:val="00FA23A7"/>
    <w:rsid w:val="00FA6C3E"/>
    <w:rsid w:val="00FC418F"/>
    <w:rsid w:val="00FC693F"/>
    <w:rsid w:val="00FE56D9"/>
    <w:rsid w:val="00FE78C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tabs>
        <w:tab w:val="num" w:pos="360"/>
      </w:tabs>
      <w:ind w:left="360"/>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4"/>
      </w:numPr>
      <w:contextualSpacing/>
    </w:pPr>
  </w:style>
  <w:style w:type="paragraph" w:styleId="ListeNumaras2">
    <w:name w:val="List Number 2"/>
    <w:basedOn w:val="Normal"/>
    <w:uiPriority w:val="99"/>
    <w:unhideWhenUsed/>
    <w:rsid w:val="0029639D"/>
    <w:pPr>
      <w:numPr>
        <w:numId w:val="5"/>
      </w:numPr>
      <w:contextualSpacing/>
    </w:pPr>
  </w:style>
  <w:style w:type="paragraph" w:styleId="ListeNumaras3">
    <w:name w:val="List Number 3"/>
    <w:basedOn w:val="Normal"/>
    <w:uiPriority w:val="99"/>
    <w:unhideWhenUsed/>
    <w:rsid w:val="0029639D"/>
    <w:pPr>
      <w:numPr>
        <w:numId w:val="6"/>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Glgeleme1">
    <w:name w:val="Açık Gölgeleme1"/>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AkGlgeleme-Vurgu11">
    <w:name w:val="Açık Gölgeleme - Vurgu 1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AkListe1">
    <w:name w:val="Açık Liste1"/>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AkListe-Vurgu11">
    <w:name w:val="Açık Liste - Vurgu 1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AkKlavuz1">
    <w:name w:val="Açık Kılavuz1"/>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AkKlavuz-Vurgu11">
    <w:name w:val="Açık Kılavuz - Vurgu 1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OrtaGlgeleme11">
    <w:name w:val="Orta Gölgeleme 1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OrtaGlgeleme1-Vurgu11">
    <w:name w:val="Orta Gölgeleme 1 - Vurgu 1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OrtaGlgeleme21">
    <w:name w:val="Orta Gölgeleme 2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OrtaGlgeleme2-Vurgu11">
    <w:name w:val="Orta Gölgeleme 2 - Vurgu 1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OrtaListe11">
    <w:name w:val="Orta Liste 1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OrtaListe1-Vurgu11">
    <w:name w:val="Orta Liste 1 - Vurgu 1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OrtaListe21">
    <w:name w:val="Orta Liste 2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OrtaKlavuz11">
    <w:name w:val="Orta Kılavuz 1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OrtaKlavuz21">
    <w:name w:val="Orta Kılavuz 2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OrtaKlavuz31">
    <w:name w:val="Orta Kılavuz 3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KoyuListe1">
    <w:name w:val="Koyu Liste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RenkliGlgeleme1">
    <w:name w:val="Renkli Gölgeleme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RenkliListe1">
    <w:name w:val="Renkli Liste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RenkliKlavuz1">
    <w:name w:val="Renkli Kılavuz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onMetni">
    <w:name w:val="Balloon Text"/>
    <w:basedOn w:val="Normal"/>
    <w:link w:val="BalonMetniChar"/>
    <w:uiPriority w:val="99"/>
    <w:semiHidden/>
    <w:unhideWhenUsed/>
    <w:rsid w:val="00762FA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62FA8"/>
    <w:rPr>
      <w:rFonts w:ascii="Tahoma" w:hAnsi="Tahoma" w:cs="Tahoma"/>
      <w:sz w:val="16"/>
      <w:szCs w:val="16"/>
    </w:rPr>
  </w:style>
  <w:style w:type="paragraph" w:customStyle="1" w:styleId="pdq2pgselectionanchorcontainer">
    <w:name w:val="pdq2pg_selectionanchorcontainer"/>
    <w:basedOn w:val="Normal"/>
    <w:rsid w:val="00EA4419"/>
    <w:pPr>
      <w:spacing w:before="100" w:beforeAutospacing="1" w:after="100" w:afterAutospacing="1" w:line="240" w:lineRule="auto"/>
    </w:pPr>
    <w:rPr>
      <w:rFonts w:eastAsia="Times New Roman" w:cs="Times New Roman"/>
      <w:sz w:val="24"/>
      <w:szCs w:val="24"/>
      <w:lang w:val="tr-TR" w:eastAsia="tr-TR"/>
    </w:rPr>
  </w:style>
  <w:style w:type="paragraph" w:styleId="NormalWeb">
    <w:name w:val="Normal (Web)"/>
    <w:basedOn w:val="Normal"/>
    <w:uiPriority w:val="99"/>
    <w:unhideWhenUsed/>
    <w:rsid w:val="00EA4419"/>
    <w:pPr>
      <w:spacing w:before="100" w:beforeAutospacing="1" w:after="100" w:afterAutospacing="1" w:line="240" w:lineRule="auto"/>
    </w:pPr>
    <w:rPr>
      <w:rFonts w:eastAsia="Times New Roman" w:cs="Times New Roman"/>
      <w:sz w:val="24"/>
      <w:szCs w:val="24"/>
      <w:lang w:val="tr-TR" w:eastAsia="tr-TR"/>
    </w:rPr>
  </w:style>
  <w:style w:type="table" w:customStyle="1" w:styleId="TabloKlavuzu1">
    <w:name w:val="Tablo Kılavuzu1"/>
    <w:basedOn w:val="NormalTablo"/>
    <w:next w:val="TabloKlavuzu"/>
    <w:uiPriority w:val="59"/>
    <w:rsid w:val="008F515C"/>
    <w:pPr>
      <w:spacing w:after="0" w:line="240" w:lineRule="auto"/>
    </w:pPr>
    <w:rPr>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tabs>
        <w:tab w:val="num" w:pos="360"/>
      </w:tabs>
      <w:ind w:left="360"/>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tabs>
        <w:tab w:val="num" w:pos="720"/>
      </w:tabs>
      <w:ind w:left="720" w:hanging="360"/>
      <w:contextualSpacing/>
    </w:pPr>
  </w:style>
  <w:style w:type="paragraph" w:styleId="ListeNumaras2">
    <w:name w:val="List Number 2"/>
    <w:basedOn w:val="Normal"/>
    <w:uiPriority w:val="99"/>
    <w:unhideWhenUsed/>
    <w:rsid w:val="0029639D"/>
    <w:pPr>
      <w:tabs>
        <w:tab w:val="num" w:pos="1080"/>
      </w:tabs>
      <w:ind w:left="1080" w:hanging="360"/>
      <w:contextualSpacing/>
    </w:pPr>
  </w:style>
  <w:style w:type="paragraph" w:styleId="ListeNumaras3">
    <w:name w:val="List Number 3"/>
    <w:basedOn w:val="Normal"/>
    <w:uiPriority w:val="99"/>
    <w:unhideWhenUsed/>
    <w:rsid w:val="0029639D"/>
    <w:pPr>
      <w:ind w:left="720" w:hanging="360"/>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Glgeleme1">
    <w:name w:val="Açık Gölgeleme1"/>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AkGlgeleme-Vurgu11">
    <w:name w:val="Açık Gölgeleme - Vurgu 1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AkListe1">
    <w:name w:val="Açık Liste1"/>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AkListe-Vurgu11">
    <w:name w:val="Açık Liste - Vurgu 1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AkKlavuz1">
    <w:name w:val="Açık Kılavuz1"/>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AkKlavuz-Vurgu11">
    <w:name w:val="Açık Kılavuz - Vurgu 1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OrtaGlgeleme11">
    <w:name w:val="Orta Gölgeleme 1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OrtaGlgeleme1-Vurgu11">
    <w:name w:val="Orta Gölgeleme 1 - Vurgu 1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OrtaGlgeleme21">
    <w:name w:val="Orta Gölgeleme 2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OrtaGlgeleme2-Vurgu11">
    <w:name w:val="Orta Gölgeleme 2 - Vurgu 1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OrtaListe11">
    <w:name w:val="Orta Liste 1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OrtaListe1-Vurgu11">
    <w:name w:val="Orta Liste 1 - Vurgu 1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OrtaListe21">
    <w:name w:val="Orta Liste 2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OrtaKlavuz11">
    <w:name w:val="Orta Kılavuz 1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OrtaKlavuz21">
    <w:name w:val="Orta Kılavuz 2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OrtaKlavuz31">
    <w:name w:val="Orta Kılavuz 3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KoyuListe1">
    <w:name w:val="Koyu Liste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RenkliGlgeleme1">
    <w:name w:val="Renkli Gölgeleme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RenkliListe1">
    <w:name w:val="Renkli Liste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RenkliKlavuz1">
    <w:name w:val="Renkli Kılavuz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onMetni">
    <w:name w:val="Balloon Text"/>
    <w:basedOn w:val="Normal"/>
    <w:link w:val="BalonMetniChar"/>
    <w:uiPriority w:val="99"/>
    <w:semiHidden/>
    <w:unhideWhenUsed/>
    <w:rsid w:val="00762FA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62FA8"/>
    <w:rPr>
      <w:rFonts w:ascii="Tahoma" w:hAnsi="Tahoma" w:cs="Tahoma"/>
      <w:sz w:val="16"/>
      <w:szCs w:val="16"/>
    </w:rPr>
  </w:style>
  <w:style w:type="paragraph" w:customStyle="1" w:styleId="pdq2pgselectionanchorcontainer">
    <w:name w:val="pdq2pg_selectionanchorcontainer"/>
    <w:basedOn w:val="Normal"/>
    <w:rsid w:val="00EA4419"/>
    <w:pPr>
      <w:spacing w:before="100" w:beforeAutospacing="1" w:after="100" w:afterAutospacing="1" w:line="240" w:lineRule="auto"/>
    </w:pPr>
    <w:rPr>
      <w:rFonts w:eastAsia="Times New Roman" w:cs="Times New Roman"/>
      <w:sz w:val="24"/>
      <w:szCs w:val="24"/>
      <w:lang w:val="tr-TR" w:eastAsia="tr-TR"/>
    </w:rPr>
  </w:style>
  <w:style w:type="paragraph" w:styleId="NormalWeb">
    <w:name w:val="Normal (Web)"/>
    <w:basedOn w:val="Normal"/>
    <w:uiPriority w:val="99"/>
    <w:unhideWhenUsed/>
    <w:rsid w:val="00EA4419"/>
    <w:pPr>
      <w:spacing w:before="100" w:beforeAutospacing="1" w:after="100" w:afterAutospacing="1" w:line="240" w:lineRule="auto"/>
    </w:pPr>
    <w:rPr>
      <w:rFonts w:eastAsia="Times New Roman" w:cs="Times New Roman"/>
      <w:sz w:val="24"/>
      <w:szCs w:val="24"/>
      <w:lang w:val="tr-TR" w:eastAsia="tr-TR"/>
    </w:rPr>
  </w:style>
  <w:style w:type="table" w:customStyle="1" w:styleId="TabloKlavuzu1">
    <w:name w:val="Tablo Kılavuzu1"/>
    <w:basedOn w:val="NormalTablo"/>
    <w:next w:val="TabloKlavuzu"/>
    <w:uiPriority w:val="59"/>
    <w:rsid w:val="008F515C"/>
    <w:pPr>
      <w:spacing w:after="0" w:line="240" w:lineRule="auto"/>
    </w:pPr>
    <w:rPr>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571">
      <w:bodyDiv w:val="1"/>
      <w:marLeft w:val="0"/>
      <w:marRight w:val="0"/>
      <w:marTop w:val="0"/>
      <w:marBottom w:val="0"/>
      <w:divBdr>
        <w:top w:val="none" w:sz="0" w:space="0" w:color="auto"/>
        <w:left w:val="none" w:sz="0" w:space="0" w:color="auto"/>
        <w:bottom w:val="none" w:sz="0" w:space="0" w:color="auto"/>
        <w:right w:val="none" w:sz="0" w:space="0" w:color="auto"/>
      </w:divBdr>
    </w:div>
    <w:div w:id="35277699">
      <w:bodyDiv w:val="1"/>
      <w:marLeft w:val="0"/>
      <w:marRight w:val="0"/>
      <w:marTop w:val="0"/>
      <w:marBottom w:val="0"/>
      <w:divBdr>
        <w:top w:val="none" w:sz="0" w:space="0" w:color="auto"/>
        <w:left w:val="none" w:sz="0" w:space="0" w:color="auto"/>
        <w:bottom w:val="none" w:sz="0" w:space="0" w:color="auto"/>
        <w:right w:val="none" w:sz="0" w:space="0" w:color="auto"/>
      </w:divBdr>
    </w:div>
    <w:div w:id="80684626">
      <w:bodyDiv w:val="1"/>
      <w:marLeft w:val="0"/>
      <w:marRight w:val="0"/>
      <w:marTop w:val="0"/>
      <w:marBottom w:val="0"/>
      <w:divBdr>
        <w:top w:val="none" w:sz="0" w:space="0" w:color="auto"/>
        <w:left w:val="none" w:sz="0" w:space="0" w:color="auto"/>
        <w:bottom w:val="none" w:sz="0" w:space="0" w:color="auto"/>
        <w:right w:val="none" w:sz="0" w:space="0" w:color="auto"/>
      </w:divBdr>
    </w:div>
    <w:div w:id="91169787">
      <w:bodyDiv w:val="1"/>
      <w:marLeft w:val="0"/>
      <w:marRight w:val="0"/>
      <w:marTop w:val="0"/>
      <w:marBottom w:val="0"/>
      <w:divBdr>
        <w:top w:val="none" w:sz="0" w:space="0" w:color="auto"/>
        <w:left w:val="none" w:sz="0" w:space="0" w:color="auto"/>
        <w:bottom w:val="none" w:sz="0" w:space="0" w:color="auto"/>
        <w:right w:val="none" w:sz="0" w:space="0" w:color="auto"/>
      </w:divBdr>
    </w:div>
    <w:div w:id="91509011">
      <w:bodyDiv w:val="1"/>
      <w:marLeft w:val="0"/>
      <w:marRight w:val="0"/>
      <w:marTop w:val="0"/>
      <w:marBottom w:val="0"/>
      <w:divBdr>
        <w:top w:val="none" w:sz="0" w:space="0" w:color="auto"/>
        <w:left w:val="none" w:sz="0" w:space="0" w:color="auto"/>
        <w:bottom w:val="none" w:sz="0" w:space="0" w:color="auto"/>
        <w:right w:val="none" w:sz="0" w:space="0" w:color="auto"/>
      </w:divBdr>
    </w:div>
    <w:div w:id="186336137">
      <w:bodyDiv w:val="1"/>
      <w:marLeft w:val="0"/>
      <w:marRight w:val="0"/>
      <w:marTop w:val="0"/>
      <w:marBottom w:val="0"/>
      <w:divBdr>
        <w:top w:val="none" w:sz="0" w:space="0" w:color="auto"/>
        <w:left w:val="none" w:sz="0" w:space="0" w:color="auto"/>
        <w:bottom w:val="none" w:sz="0" w:space="0" w:color="auto"/>
        <w:right w:val="none" w:sz="0" w:space="0" w:color="auto"/>
      </w:divBdr>
    </w:div>
    <w:div w:id="218906526">
      <w:bodyDiv w:val="1"/>
      <w:marLeft w:val="0"/>
      <w:marRight w:val="0"/>
      <w:marTop w:val="0"/>
      <w:marBottom w:val="0"/>
      <w:divBdr>
        <w:top w:val="none" w:sz="0" w:space="0" w:color="auto"/>
        <w:left w:val="none" w:sz="0" w:space="0" w:color="auto"/>
        <w:bottom w:val="none" w:sz="0" w:space="0" w:color="auto"/>
        <w:right w:val="none" w:sz="0" w:space="0" w:color="auto"/>
      </w:divBdr>
    </w:div>
    <w:div w:id="230426097">
      <w:bodyDiv w:val="1"/>
      <w:marLeft w:val="0"/>
      <w:marRight w:val="0"/>
      <w:marTop w:val="0"/>
      <w:marBottom w:val="0"/>
      <w:divBdr>
        <w:top w:val="none" w:sz="0" w:space="0" w:color="auto"/>
        <w:left w:val="none" w:sz="0" w:space="0" w:color="auto"/>
        <w:bottom w:val="none" w:sz="0" w:space="0" w:color="auto"/>
        <w:right w:val="none" w:sz="0" w:space="0" w:color="auto"/>
      </w:divBdr>
    </w:div>
    <w:div w:id="233510695">
      <w:bodyDiv w:val="1"/>
      <w:marLeft w:val="0"/>
      <w:marRight w:val="0"/>
      <w:marTop w:val="0"/>
      <w:marBottom w:val="0"/>
      <w:divBdr>
        <w:top w:val="none" w:sz="0" w:space="0" w:color="auto"/>
        <w:left w:val="none" w:sz="0" w:space="0" w:color="auto"/>
        <w:bottom w:val="none" w:sz="0" w:space="0" w:color="auto"/>
        <w:right w:val="none" w:sz="0" w:space="0" w:color="auto"/>
      </w:divBdr>
    </w:div>
    <w:div w:id="263073366">
      <w:bodyDiv w:val="1"/>
      <w:marLeft w:val="0"/>
      <w:marRight w:val="0"/>
      <w:marTop w:val="0"/>
      <w:marBottom w:val="0"/>
      <w:divBdr>
        <w:top w:val="none" w:sz="0" w:space="0" w:color="auto"/>
        <w:left w:val="none" w:sz="0" w:space="0" w:color="auto"/>
        <w:bottom w:val="none" w:sz="0" w:space="0" w:color="auto"/>
        <w:right w:val="none" w:sz="0" w:space="0" w:color="auto"/>
      </w:divBdr>
    </w:div>
    <w:div w:id="264926477">
      <w:bodyDiv w:val="1"/>
      <w:marLeft w:val="0"/>
      <w:marRight w:val="0"/>
      <w:marTop w:val="0"/>
      <w:marBottom w:val="0"/>
      <w:divBdr>
        <w:top w:val="none" w:sz="0" w:space="0" w:color="auto"/>
        <w:left w:val="none" w:sz="0" w:space="0" w:color="auto"/>
        <w:bottom w:val="none" w:sz="0" w:space="0" w:color="auto"/>
        <w:right w:val="none" w:sz="0" w:space="0" w:color="auto"/>
      </w:divBdr>
    </w:div>
    <w:div w:id="269435348">
      <w:bodyDiv w:val="1"/>
      <w:marLeft w:val="0"/>
      <w:marRight w:val="0"/>
      <w:marTop w:val="0"/>
      <w:marBottom w:val="0"/>
      <w:divBdr>
        <w:top w:val="none" w:sz="0" w:space="0" w:color="auto"/>
        <w:left w:val="none" w:sz="0" w:space="0" w:color="auto"/>
        <w:bottom w:val="none" w:sz="0" w:space="0" w:color="auto"/>
        <w:right w:val="none" w:sz="0" w:space="0" w:color="auto"/>
      </w:divBdr>
    </w:div>
    <w:div w:id="368533222">
      <w:bodyDiv w:val="1"/>
      <w:marLeft w:val="0"/>
      <w:marRight w:val="0"/>
      <w:marTop w:val="0"/>
      <w:marBottom w:val="0"/>
      <w:divBdr>
        <w:top w:val="none" w:sz="0" w:space="0" w:color="auto"/>
        <w:left w:val="none" w:sz="0" w:space="0" w:color="auto"/>
        <w:bottom w:val="none" w:sz="0" w:space="0" w:color="auto"/>
        <w:right w:val="none" w:sz="0" w:space="0" w:color="auto"/>
      </w:divBdr>
    </w:div>
    <w:div w:id="403141625">
      <w:bodyDiv w:val="1"/>
      <w:marLeft w:val="0"/>
      <w:marRight w:val="0"/>
      <w:marTop w:val="0"/>
      <w:marBottom w:val="0"/>
      <w:divBdr>
        <w:top w:val="none" w:sz="0" w:space="0" w:color="auto"/>
        <w:left w:val="none" w:sz="0" w:space="0" w:color="auto"/>
        <w:bottom w:val="none" w:sz="0" w:space="0" w:color="auto"/>
        <w:right w:val="none" w:sz="0" w:space="0" w:color="auto"/>
      </w:divBdr>
    </w:div>
    <w:div w:id="443548284">
      <w:bodyDiv w:val="1"/>
      <w:marLeft w:val="0"/>
      <w:marRight w:val="0"/>
      <w:marTop w:val="0"/>
      <w:marBottom w:val="0"/>
      <w:divBdr>
        <w:top w:val="none" w:sz="0" w:space="0" w:color="auto"/>
        <w:left w:val="none" w:sz="0" w:space="0" w:color="auto"/>
        <w:bottom w:val="none" w:sz="0" w:space="0" w:color="auto"/>
        <w:right w:val="none" w:sz="0" w:space="0" w:color="auto"/>
      </w:divBdr>
    </w:div>
    <w:div w:id="481191920">
      <w:bodyDiv w:val="1"/>
      <w:marLeft w:val="0"/>
      <w:marRight w:val="0"/>
      <w:marTop w:val="0"/>
      <w:marBottom w:val="0"/>
      <w:divBdr>
        <w:top w:val="none" w:sz="0" w:space="0" w:color="auto"/>
        <w:left w:val="none" w:sz="0" w:space="0" w:color="auto"/>
        <w:bottom w:val="none" w:sz="0" w:space="0" w:color="auto"/>
        <w:right w:val="none" w:sz="0" w:space="0" w:color="auto"/>
      </w:divBdr>
    </w:div>
    <w:div w:id="512769561">
      <w:bodyDiv w:val="1"/>
      <w:marLeft w:val="0"/>
      <w:marRight w:val="0"/>
      <w:marTop w:val="0"/>
      <w:marBottom w:val="0"/>
      <w:divBdr>
        <w:top w:val="none" w:sz="0" w:space="0" w:color="auto"/>
        <w:left w:val="none" w:sz="0" w:space="0" w:color="auto"/>
        <w:bottom w:val="none" w:sz="0" w:space="0" w:color="auto"/>
        <w:right w:val="none" w:sz="0" w:space="0" w:color="auto"/>
      </w:divBdr>
    </w:div>
    <w:div w:id="518590661">
      <w:bodyDiv w:val="1"/>
      <w:marLeft w:val="0"/>
      <w:marRight w:val="0"/>
      <w:marTop w:val="0"/>
      <w:marBottom w:val="0"/>
      <w:divBdr>
        <w:top w:val="none" w:sz="0" w:space="0" w:color="auto"/>
        <w:left w:val="none" w:sz="0" w:space="0" w:color="auto"/>
        <w:bottom w:val="none" w:sz="0" w:space="0" w:color="auto"/>
        <w:right w:val="none" w:sz="0" w:space="0" w:color="auto"/>
      </w:divBdr>
    </w:div>
    <w:div w:id="556479317">
      <w:bodyDiv w:val="1"/>
      <w:marLeft w:val="0"/>
      <w:marRight w:val="0"/>
      <w:marTop w:val="0"/>
      <w:marBottom w:val="0"/>
      <w:divBdr>
        <w:top w:val="none" w:sz="0" w:space="0" w:color="auto"/>
        <w:left w:val="none" w:sz="0" w:space="0" w:color="auto"/>
        <w:bottom w:val="none" w:sz="0" w:space="0" w:color="auto"/>
        <w:right w:val="none" w:sz="0" w:space="0" w:color="auto"/>
      </w:divBdr>
    </w:div>
    <w:div w:id="573129581">
      <w:bodyDiv w:val="1"/>
      <w:marLeft w:val="0"/>
      <w:marRight w:val="0"/>
      <w:marTop w:val="0"/>
      <w:marBottom w:val="0"/>
      <w:divBdr>
        <w:top w:val="none" w:sz="0" w:space="0" w:color="auto"/>
        <w:left w:val="none" w:sz="0" w:space="0" w:color="auto"/>
        <w:bottom w:val="none" w:sz="0" w:space="0" w:color="auto"/>
        <w:right w:val="none" w:sz="0" w:space="0" w:color="auto"/>
      </w:divBdr>
    </w:div>
    <w:div w:id="601454506">
      <w:bodyDiv w:val="1"/>
      <w:marLeft w:val="0"/>
      <w:marRight w:val="0"/>
      <w:marTop w:val="0"/>
      <w:marBottom w:val="0"/>
      <w:divBdr>
        <w:top w:val="none" w:sz="0" w:space="0" w:color="auto"/>
        <w:left w:val="none" w:sz="0" w:space="0" w:color="auto"/>
        <w:bottom w:val="none" w:sz="0" w:space="0" w:color="auto"/>
        <w:right w:val="none" w:sz="0" w:space="0" w:color="auto"/>
      </w:divBdr>
    </w:div>
    <w:div w:id="608464951">
      <w:bodyDiv w:val="1"/>
      <w:marLeft w:val="0"/>
      <w:marRight w:val="0"/>
      <w:marTop w:val="0"/>
      <w:marBottom w:val="0"/>
      <w:divBdr>
        <w:top w:val="none" w:sz="0" w:space="0" w:color="auto"/>
        <w:left w:val="none" w:sz="0" w:space="0" w:color="auto"/>
        <w:bottom w:val="none" w:sz="0" w:space="0" w:color="auto"/>
        <w:right w:val="none" w:sz="0" w:space="0" w:color="auto"/>
      </w:divBdr>
    </w:div>
    <w:div w:id="611330053">
      <w:bodyDiv w:val="1"/>
      <w:marLeft w:val="0"/>
      <w:marRight w:val="0"/>
      <w:marTop w:val="0"/>
      <w:marBottom w:val="0"/>
      <w:divBdr>
        <w:top w:val="none" w:sz="0" w:space="0" w:color="auto"/>
        <w:left w:val="none" w:sz="0" w:space="0" w:color="auto"/>
        <w:bottom w:val="none" w:sz="0" w:space="0" w:color="auto"/>
        <w:right w:val="none" w:sz="0" w:space="0" w:color="auto"/>
      </w:divBdr>
    </w:div>
    <w:div w:id="712966708">
      <w:bodyDiv w:val="1"/>
      <w:marLeft w:val="0"/>
      <w:marRight w:val="0"/>
      <w:marTop w:val="0"/>
      <w:marBottom w:val="0"/>
      <w:divBdr>
        <w:top w:val="none" w:sz="0" w:space="0" w:color="auto"/>
        <w:left w:val="none" w:sz="0" w:space="0" w:color="auto"/>
        <w:bottom w:val="none" w:sz="0" w:space="0" w:color="auto"/>
        <w:right w:val="none" w:sz="0" w:space="0" w:color="auto"/>
      </w:divBdr>
    </w:div>
    <w:div w:id="734814182">
      <w:bodyDiv w:val="1"/>
      <w:marLeft w:val="0"/>
      <w:marRight w:val="0"/>
      <w:marTop w:val="0"/>
      <w:marBottom w:val="0"/>
      <w:divBdr>
        <w:top w:val="none" w:sz="0" w:space="0" w:color="auto"/>
        <w:left w:val="none" w:sz="0" w:space="0" w:color="auto"/>
        <w:bottom w:val="none" w:sz="0" w:space="0" w:color="auto"/>
        <w:right w:val="none" w:sz="0" w:space="0" w:color="auto"/>
      </w:divBdr>
    </w:div>
    <w:div w:id="758672879">
      <w:bodyDiv w:val="1"/>
      <w:marLeft w:val="0"/>
      <w:marRight w:val="0"/>
      <w:marTop w:val="0"/>
      <w:marBottom w:val="0"/>
      <w:divBdr>
        <w:top w:val="none" w:sz="0" w:space="0" w:color="auto"/>
        <w:left w:val="none" w:sz="0" w:space="0" w:color="auto"/>
        <w:bottom w:val="none" w:sz="0" w:space="0" w:color="auto"/>
        <w:right w:val="none" w:sz="0" w:space="0" w:color="auto"/>
      </w:divBdr>
    </w:div>
    <w:div w:id="848762815">
      <w:bodyDiv w:val="1"/>
      <w:marLeft w:val="0"/>
      <w:marRight w:val="0"/>
      <w:marTop w:val="0"/>
      <w:marBottom w:val="0"/>
      <w:divBdr>
        <w:top w:val="none" w:sz="0" w:space="0" w:color="auto"/>
        <w:left w:val="none" w:sz="0" w:space="0" w:color="auto"/>
        <w:bottom w:val="none" w:sz="0" w:space="0" w:color="auto"/>
        <w:right w:val="none" w:sz="0" w:space="0" w:color="auto"/>
      </w:divBdr>
    </w:div>
    <w:div w:id="877350294">
      <w:bodyDiv w:val="1"/>
      <w:marLeft w:val="0"/>
      <w:marRight w:val="0"/>
      <w:marTop w:val="0"/>
      <w:marBottom w:val="0"/>
      <w:divBdr>
        <w:top w:val="none" w:sz="0" w:space="0" w:color="auto"/>
        <w:left w:val="none" w:sz="0" w:space="0" w:color="auto"/>
        <w:bottom w:val="none" w:sz="0" w:space="0" w:color="auto"/>
        <w:right w:val="none" w:sz="0" w:space="0" w:color="auto"/>
      </w:divBdr>
    </w:div>
    <w:div w:id="907301043">
      <w:bodyDiv w:val="1"/>
      <w:marLeft w:val="0"/>
      <w:marRight w:val="0"/>
      <w:marTop w:val="0"/>
      <w:marBottom w:val="0"/>
      <w:divBdr>
        <w:top w:val="none" w:sz="0" w:space="0" w:color="auto"/>
        <w:left w:val="none" w:sz="0" w:space="0" w:color="auto"/>
        <w:bottom w:val="none" w:sz="0" w:space="0" w:color="auto"/>
        <w:right w:val="none" w:sz="0" w:space="0" w:color="auto"/>
      </w:divBdr>
    </w:div>
    <w:div w:id="917523785">
      <w:bodyDiv w:val="1"/>
      <w:marLeft w:val="0"/>
      <w:marRight w:val="0"/>
      <w:marTop w:val="0"/>
      <w:marBottom w:val="0"/>
      <w:divBdr>
        <w:top w:val="none" w:sz="0" w:space="0" w:color="auto"/>
        <w:left w:val="none" w:sz="0" w:space="0" w:color="auto"/>
        <w:bottom w:val="none" w:sz="0" w:space="0" w:color="auto"/>
        <w:right w:val="none" w:sz="0" w:space="0" w:color="auto"/>
      </w:divBdr>
    </w:div>
    <w:div w:id="935404163">
      <w:bodyDiv w:val="1"/>
      <w:marLeft w:val="0"/>
      <w:marRight w:val="0"/>
      <w:marTop w:val="0"/>
      <w:marBottom w:val="0"/>
      <w:divBdr>
        <w:top w:val="none" w:sz="0" w:space="0" w:color="auto"/>
        <w:left w:val="none" w:sz="0" w:space="0" w:color="auto"/>
        <w:bottom w:val="none" w:sz="0" w:space="0" w:color="auto"/>
        <w:right w:val="none" w:sz="0" w:space="0" w:color="auto"/>
      </w:divBdr>
    </w:div>
    <w:div w:id="965239448">
      <w:bodyDiv w:val="1"/>
      <w:marLeft w:val="0"/>
      <w:marRight w:val="0"/>
      <w:marTop w:val="0"/>
      <w:marBottom w:val="0"/>
      <w:divBdr>
        <w:top w:val="none" w:sz="0" w:space="0" w:color="auto"/>
        <w:left w:val="none" w:sz="0" w:space="0" w:color="auto"/>
        <w:bottom w:val="none" w:sz="0" w:space="0" w:color="auto"/>
        <w:right w:val="none" w:sz="0" w:space="0" w:color="auto"/>
      </w:divBdr>
    </w:div>
    <w:div w:id="1010982504">
      <w:bodyDiv w:val="1"/>
      <w:marLeft w:val="0"/>
      <w:marRight w:val="0"/>
      <w:marTop w:val="0"/>
      <w:marBottom w:val="0"/>
      <w:divBdr>
        <w:top w:val="none" w:sz="0" w:space="0" w:color="auto"/>
        <w:left w:val="none" w:sz="0" w:space="0" w:color="auto"/>
        <w:bottom w:val="none" w:sz="0" w:space="0" w:color="auto"/>
        <w:right w:val="none" w:sz="0" w:space="0" w:color="auto"/>
      </w:divBdr>
    </w:div>
    <w:div w:id="1120731885">
      <w:bodyDiv w:val="1"/>
      <w:marLeft w:val="0"/>
      <w:marRight w:val="0"/>
      <w:marTop w:val="0"/>
      <w:marBottom w:val="0"/>
      <w:divBdr>
        <w:top w:val="none" w:sz="0" w:space="0" w:color="auto"/>
        <w:left w:val="none" w:sz="0" w:space="0" w:color="auto"/>
        <w:bottom w:val="none" w:sz="0" w:space="0" w:color="auto"/>
        <w:right w:val="none" w:sz="0" w:space="0" w:color="auto"/>
      </w:divBdr>
    </w:div>
    <w:div w:id="1138182724">
      <w:bodyDiv w:val="1"/>
      <w:marLeft w:val="0"/>
      <w:marRight w:val="0"/>
      <w:marTop w:val="0"/>
      <w:marBottom w:val="0"/>
      <w:divBdr>
        <w:top w:val="none" w:sz="0" w:space="0" w:color="auto"/>
        <w:left w:val="none" w:sz="0" w:space="0" w:color="auto"/>
        <w:bottom w:val="none" w:sz="0" w:space="0" w:color="auto"/>
        <w:right w:val="none" w:sz="0" w:space="0" w:color="auto"/>
      </w:divBdr>
    </w:div>
    <w:div w:id="1159272212">
      <w:bodyDiv w:val="1"/>
      <w:marLeft w:val="0"/>
      <w:marRight w:val="0"/>
      <w:marTop w:val="0"/>
      <w:marBottom w:val="0"/>
      <w:divBdr>
        <w:top w:val="none" w:sz="0" w:space="0" w:color="auto"/>
        <w:left w:val="none" w:sz="0" w:space="0" w:color="auto"/>
        <w:bottom w:val="none" w:sz="0" w:space="0" w:color="auto"/>
        <w:right w:val="none" w:sz="0" w:space="0" w:color="auto"/>
      </w:divBdr>
    </w:div>
    <w:div w:id="1253205205">
      <w:bodyDiv w:val="1"/>
      <w:marLeft w:val="0"/>
      <w:marRight w:val="0"/>
      <w:marTop w:val="0"/>
      <w:marBottom w:val="0"/>
      <w:divBdr>
        <w:top w:val="none" w:sz="0" w:space="0" w:color="auto"/>
        <w:left w:val="none" w:sz="0" w:space="0" w:color="auto"/>
        <w:bottom w:val="none" w:sz="0" w:space="0" w:color="auto"/>
        <w:right w:val="none" w:sz="0" w:space="0" w:color="auto"/>
      </w:divBdr>
    </w:div>
    <w:div w:id="1257589762">
      <w:bodyDiv w:val="1"/>
      <w:marLeft w:val="0"/>
      <w:marRight w:val="0"/>
      <w:marTop w:val="0"/>
      <w:marBottom w:val="0"/>
      <w:divBdr>
        <w:top w:val="none" w:sz="0" w:space="0" w:color="auto"/>
        <w:left w:val="none" w:sz="0" w:space="0" w:color="auto"/>
        <w:bottom w:val="none" w:sz="0" w:space="0" w:color="auto"/>
        <w:right w:val="none" w:sz="0" w:space="0" w:color="auto"/>
      </w:divBdr>
    </w:div>
    <w:div w:id="1299803279">
      <w:bodyDiv w:val="1"/>
      <w:marLeft w:val="0"/>
      <w:marRight w:val="0"/>
      <w:marTop w:val="0"/>
      <w:marBottom w:val="0"/>
      <w:divBdr>
        <w:top w:val="none" w:sz="0" w:space="0" w:color="auto"/>
        <w:left w:val="none" w:sz="0" w:space="0" w:color="auto"/>
        <w:bottom w:val="none" w:sz="0" w:space="0" w:color="auto"/>
        <w:right w:val="none" w:sz="0" w:space="0" w:color="auto"/>
      </w:divBdr>
    </w:div>
    <w:div w:id="1320111714">
      <w:bodyDiv w:val="1"/>
      <w:marLeft w:val="0"/>
      <w:marRight w:val="0"/>
      <w:marTop w:val="0"/>
      <w:marBottom w:val="0"/>
      <w:divBdr>
        <w:top w:val="none" w:sz="0" w:space="0" w:color="auto"/>
        <w:left w:val="none" w:sz="0" w:space="0" w:color="auto"/>
        <w:bottom w:val="none" w:sz="0" w:space="0" w:color="auto"/>
        <w:right w:val="none" w:sz="0" w:space="0" w:color="auto"/>
      </w:divBdr>
    </w:div>
    <w:div w:id="1399129089">
      <w:bodyDiv w:val="1"/>
      <w:marLeft w:val="0"/>
      <w:marRight w:val="0"/>
      <w:marTop w:val="0"/>
      <w:marBottom w:val="0"/>
      <w:divBdr>
        <w:top w:val="none" w:sz="0" w:space="0" w:color="auto"/>
        <w:left w:val="none" w:sz="0" w:space="0" w:color="auto"/>
        <w:bottom w:val="none" w:sz="0" w:space="0" w:color="auto"/>
        <w:right w:val="none" w:sz="0" w:space="0" w:color="auto"/>
      </w:divBdr>
    </w:div>
    <w:div w:id="1413040637">
      <w:bodyDiv w:val="1"/>
      <w:marLeft w:val="0"/>
      <w:marRight w:val="0"/>
      <w:marTop w:val="0"/>
      <w:marBottom w:val="0"/>
      <w:divBdr>
        <w:top w:val="none" w:sz="0" w:space="0" w:color="auto"/>
        <w:left w:val="none" w:sz="0" w:space="0" w:color="auto"/>
        <w:bottom w:val="none" w:sz="0" w:space="0" w:color="auto"/>
        <w:right w:val="none" w:sz="0" w:space="0" w:color="auto"/>
      </w:divBdr>
    </w:div>
    <w:div w:id="1449735161">
      <w:bodyDiv w:val="1"/>
      <w:marLeft w:val="0"/>
      <w:marRight w:val="0"/>
      <w:marTop w:val="0"/>
      <w:marBottom w:val="0"/>
      <w:divBdr>
        <w:top w:val="none" w:sz="0" w:space="0" w:color="auto"/>
        <w:left w:val="none" w:sz="0" w:space="0" w:color="auto"/>
        <w:bottom w:val="none" w:sz="0" w:space="0" w:color="auto"/>
        <w:right w:val="none" w:sz="0" w:space="0" w:color="auto"/>
      </w:divBdr>
    </w:div>
    <w:div w:id="1456370784">
      <w:bodyDiv w:val="1"/>
      <w:marLeft w:val="0"/>
      <w:marRight w:val="0"/>
      <w:marTop w:val="0"/>
      <w:marBottom w:val="0"/>
      <w:divBdr>
        <w:top w:val="none" w:sz="0" w:space="0" w:color="auto"/>
        <w:left w:val="none" w:sz="0" w:space="0" w:color="auto"/>
        <w:bottom w:val="none" w:sz="0" w:space="0" w:color="auto"/>
        <w:right w:val="none" w:sz="0" w:space="0" w:color="auto"/>
      </w:divBdr>
    </w:div>
    <w:div w:id="1459449939">
      <w:bodyDiv w:val="1"/>
      <w:marLeft w:val="0"/>
      <w:marRight w:val="0"/>
      <w:marTop w:val="0"/>
      <w:marBottom w:val="0"/>
      <w:divBdr>
        <w:top w:val="none" w:sz="0" w:space="0" w:color="auto"/>
        <w:left w:val="none" w:sz="0" w:space="0" w:color="auto"/>
        <w:bottom w:val="none" w:sz="0" w:space="0" w:color="auto"/>
        <w:right w:val="none" w:sz="0" w:space="0" w:color="auto"/>
      </w:divBdr>
    </w:div>
    <w:div w:id="1460495756">
      <w:bodyDiv w:val="1"/>
      <w:marLeft w:val="0"/>
      <w:marRight w:val="0"/>
      <w:marTop w:val="0"/>
      <w:marBottom w:val="0"/>
      <w:divBdr>
        <w:top w:val="none" w:sz="0" w:space="0" w:color="auto"/>
        <w:left w:val="none" w:sz="0" w:space="0" w:color="auto"/>
        <w:bottom w:val="none" w:sz="0" w:space="0" w:color="auto"/>
        <w:right w:val="none" w:sz="0" w:space="0" w:color="auto"/>
      </w:divBdr>
    </w:div>
    <w:div w:id="1545945931">
      <w:bodyDiv w:val="1"/>
      <w:marLeft w:val="0"/>
      <w:marRight w:val="0"/>
      <w:marTop w:val="0"/>
      <w:marBottom w:val="0"/>
      <w:divBdr>
        <w:top w:val="none" w:sz="0" w:space="0" w:color="auto"/>
        <w:left w:val="none" w:sz="0" w:space="0" w:color="auto"/>
        <w:bottom w:val="none" w:sz="0" w:space="0" w:color="auto"/>
        <w:right w:val="none" w:sz="0" w:space="0" w:color="auto"/>
      </w:divBdr>
    </w:div>
    <w:div w:id="1553345884">
      <w:bodyDiv w:val="1"/>
      <w:marLeft w:val="0"/>
      <w:marRight w:val="0"/>
      <w:marTop w:val="0"/>
      <w:marBottom w:val="0"/>
      <w:divBdr>
        <w:top w:val="none" w:sz="0" w:space="0" w:color="auto"/>
        <w:left w:val="none" w:sz="0" w:space="0" w:color="auto"/>
        <w:bottom w:val="none" w:sz="0" w:space="0" w:color="auto"/>
        <w:right w:val="none" w:sz="0" w:space="0" w:color="auto"/>
      </w:divBdr>
    </w:div>
    <w:div w:id="1560432639">
      <w:bodyDiv w:val="1"/>
      <w:marLeft w:val="0"/>
      <w:marRight w:val="0"/>
      <w:marTop w:val="0"/>
      <w:marBottom w:val="0"/>
      <w:divBdr>
        <w:top w:val="none" w:sz="0" w:space="0" w:color="auto"/>
        <w:left w:val="none" w:sz="0" w:space="0" w:color="auto"/>
        <w:bottom w:val="none" w:sz="0" w:space="0" w:color="auto"/>
        <w:right w:val="none" w:sz="0" w:space="0" w:color="auto"/>
      </w:divBdr>
    </w:div>
    <w:div w:id="1563298347">
      <w:bodyDiv w:val="1"/>
      <w:marLeft w:val="0"/>
      <w:marRight w:val="0"/>
      <w:marTop w:val="0"/>
      <w:marBottom w:val="0"/>
      <w:divBdr>
        <w:top w:val="none" w:sz="0" w:space="0" w:color="auto"/>
        <w:left w:val="none" w:sz="0" w:space="0" w:color="auto"/>
        <w:bottom w:val="none" w:sz="0" w:space="0" w:color="auto"/>
        <w:right w:val="none" w:sz="0" w:space="0" w:color="auto"/>
      </w:divBdr>
    </w:div>
    <w:div w:id="1596282172">
      <w:bodyDiv w:val="1"/>
      <w:marLeft w:val="0"/>
      <w:marRight w:val="0"/>
      <w:marTop w:val="0"/>
      <w:marBottom w:val="0"/>
      <w:divBdr>
        <w:top w:val="none" w:sz="0" w:space="0" w:color="auto"/>
        <w:left w:val="none" w:sz="0" w:space="0" w:color="auto"/>
        <w:bottom w:val="none" w:sz="0" w:space="0" w:color="auto"/>
        <w:right w:val="none" w:sz="0" w:space="0" w:color="auto"/>
      </w:divBdr>
    </w:div>
    <w:div w:id="1607536509">
      <w:bodyDiv w:val="1"/>
      <w:marLeft w:val="0"/>
      <w:marRight w:val="0"/>
      <w:marTop w:val="0"/>
      <w:marBottom w:val="0"/>
      <w:divBdr>
        <w:top w:val="none" w:sz="0" w:space="0" w:color="auto"/>
        <w:left w:val="none" w:sz="0" w:space="0" w:color="auto"/>
        <w:bottom w:val="none" w:sz="0" w:space="0" w:color="auto"/>
        <w:right w:val="none" w:sz="0" w:space="0" w:color="auto"/>
      </w:divBdr>
    </w:div>
    <w:div w:id="1614436222">
      <w:bodyDiv w:val="1"/>
      <w:marLeft w:val="0"/>
      <w:marRight w:val="0"/>
      <w:marTop w:val="0"/>
      <w:marBottom w:val="0"/>
      <w:divBdr>
        <w:top w:val="none" w:sz="0" w:space="0" w:color="auto"/>
        <w:left w:val="none" w:sz="0" w:space="0" w:color="auto"/>
        <w:bottom w:val="none" w:sz="0" w:space="0" w:color="auto"/>
        <w:right w:val="none" w:sz="0" w:space="0" w:color="auto"/>
      </w:divBdr>
    </w:div>
    <w:div w:id="1627541268">
      <w:bodyDiv w:val="1"/>
      <w:marLeft w:val="0"/>
      <w:marRight w:val="0"/>
      <w:marTop w:val="0"/>
      <w:marBottom w:val="0"/>
      <w:divBdr>
        <w:top w:val="none" w:sz="0" w:space="0" w:color="auto"/>
        <w:left w:val="none" w:sz="0" w:space="0" w:color="auto"/>
        <w:bottom w:val="none" w:sz="0" w:space="0" w:color="auto"/>
        <w:right w:val="none" w:sz="0" w:space="0" w:color="auto"/>
      </w:divBdr>
    </w:div>
    <w:div w:id="1639605278">
      <w:bodyDiv w:val="1"/>
      <w:marLeft w:val="0"/>
      <w:marRight w:val="0"/>
      <w:marTop w:val="0"/>
      <w:marBottom w:val="0"/>
      <w:divBdr>
        <w:top w:val="none" w:sz="0" w:space="0" w:color="auto"/>
        <w:left w:val="none" w:sz="0" w:space="0" w:color="auto"/>
        <w:bottom w:val="none" w:sz="0" w:space="0" w:color="auto"/>
        <w:right w:val="none" w:sz="0" w:space="0" w:color="auto"/>
      </w:divBdr>
    </w:div>
    <w:div w:id="1660225992">
      <w:bodyDiv w:val="1"/>
      <w:marLeft w:val="0"/>
      <w:marRight w:val="0"/>
      <w:marTop w:val="0"/>
      <w:marBottom w:val="0"/>
      <w:divBdr>
        <w:top w:val="none" w:sz="0" w:space="0" w:color="auto"/>
        <w:left w:val="none" w:sz="0" w:space="0" w:color="auto"/>
        <w:bottom w:val="none" w:sz="0" w:space="0" w:color="auto"/>
        <w:right w:val="none" w:sz="0" w:space="0" w:color="auto"/>
      </w:divBdr>
    </w:div>
    <w:div w:id="1677266728">
      <w:bodyDiv w:val="1"/>
      <w:marLeft w:val="0"/>
      <w:marRight w:val="0"/>
      <w:marTop w:val="0"/>
      <w:marBottom w:val="0"/>
      <w:divBdr>
        <w:top w:val="none" w:sz="0" w:space="0" w:color="auto"/>
        <w:left w:val="none" w:sz="0" w:space="0" w:color="auto"/>
        <w:bottom w:val="none" w:sz="0" w:space="0" w:color="auto"/>
        <w:right w:val="none" w:sz="0" w:space="0" w:color="auto"/>
      </w:divBdr>
    </w:div>
    <w:div w:id="1747222373">
      <w:bodyDiv w:val="1"/>
      <w:marLeft w:val="0"/>
      <w:marRight w:val="0"/>
      <w:marTop w:val="0"/>
      <w:marBottom w:val="0"/>
      <w:divBdr>
        <w:top w:val="none" w:sz="0" w:space="0" w:color="auto"/>
        <w:left w:val="none" w:sz="0" w:space="0" w:color="auto"/>
        <w:bottom w:val="none" w:sz="0" w:space="0" w:color="auto"/>
        <w:right w:val="none" w:sz="0" w:space="0" w:color="auto"/>
      </w:divBdr>
    </w:div>
    <w:div w:id="1761095135">
      <w:bodyDiv w:val="1"/>
      <w:marLeft w:val="0"/>
      <w:marRight w:val="0"/>
      <w:marTop w:val="0"/>
      <w:marBottom w:val="0"/>
      <w:divBdr>
        <w:top w:val="none" w:sz="0" w:space="0" w:color="auto"/>
        <w:left w:val="none" w:sz="0" w:space="0" w:color="auto"/>
        <w:bottom w:val="none" w:sz="0" w:space="0" w:color="auto"/>
        <w:right w:val="none" w:sz="0" w:space="0" w:color="auto"/>
      </w:divBdr>
    </w:div>
    <w:div w:id="1795102585">
      <w:bodyDiv w:val="1"/>
      <w:marLeft w:val="0"/>
      <w:marRight w:val="0"/>
      <w:marTop w:val="0"/>
      <w:marBottom w:val="0"/>
      <w:divBdr>
        <w:top w:val="none" w:sz="0" w:space="0" w:color="auto"/>
        <w:left w:val="none" w:sz="0" w:space="0" w:color="auto"/>
        <w:bottom w:val="none" w:sz="0" w:space="0" w:color="auto"/>
        <w:right w:val="none" w:sz="0" w:space="0" w:color="auto"/>
      </w:divBdr>
    </w:div>
    <w:div w:id="1796559276">
      <w:bodyDiv w:val="1"/>
      <w:marLeft w:val="0"/>
      <w:marRight w:val="0"/>
      <w:marTop w:val="0"/>
      <w:marBottom w:val="0"/>
      <w:divBdr>
        <w:top w:val="none" w:sz="0" w:space="0" w:color="auto"/>
        <w:left w:val="none" w:sz="0" w:space="0" w:color="auto"/>
        <w:bottom w:val="none" w:sz="0" w:space="0" w:color="auto"/>
        <w:right w:val="none" w:sz="0" w:space="0" w:color="auto"/>
      </w:divBdr>
    </w:div>
    <w:div w:id="1827554224">
      <w:bodyDiv w:val="1"/>
      <w:marLeft w:val="0"/>
      <w:marRight w:val="0"/>
      <w:marTop w:val="0"/>
      <w:marBottom w:val="0"/>
      <w:divBdr>
        <w:top w:val="none" w:sz="0" w:space="0" w:color="auto"/>
        <w:left w:val="none" w:sz="0" w:space="0" w:color="auto"/>
        <w:bottom w:val="none" w:sz="0" w:space="0" w:color="auto"/>
        <w:right w:val="none" w:sz="0" w:space="0" w:color="auto"/>
      </w:divBdr>
    </w:div>
    <w:div w:id="1874807147">
      <w:bodyDiv w:val="1"/>
      <w:marLeft w:val="0"/>
      <w:marRight w:val="0"/>
      <w:marTop w:val="0"/>
      <w:marBottom w:val="0"/>
      <w:divBdr>
        <w:top w:val="none" w:sz="0" w:space="0" w:color="auto"/>
        <w:left w:val="none" w:sz="0" w:space="0" w:color="auto"/>
        <w:bottom w:val="none" w:sz="0" w:space="0" w:color="auto"/>
        <w:right w:val="none" w:sz="0" w:space="0" w:color="auto"/>
      </w:divBdr>
    </w:div>
    <w:div w:id="1891184090">
      <w:bodyDiv w:val="1"/>
      <w:marLeft w:val="0"/>
      <w:marRight w:val="0"/>
      <w:marTop w:val="0"/>
      <w:marBottom w:val="0"/>
      <w:divBdr>
        <w:top w:val="none" w:sz="0" w:space="0" w:color="auto"/>
        <w:left w:val="none" w:sz="0" w:space="0" w:color="auto"/>
        <w:bottom w:val="none" w:sz="0" w:space="0" w:color="auto"/>
        <w:right w:val="none" w:sz="0" w:space="0" w:color="auto"/>
      </w:divBdr>
    </w:div>
    <w:div w:id="1952011685">
      <w:bodyDiv w:val="1"/>
      <w:marLeft w:val="0"/>
      <w:marRight w:val="0"/>
      <w:marTop w:val="0"/>
      <w:marBottom w:val="0"/>
      <w:divBdr>
        <w:top w:val="none" w:sz="0" w:space="0" w:color="auto"/>
        <w:left w:val="none" w:sz="0" w:space="0" w:color="auto"/>
        <w:bottom w:val="none" w:sz="0" w:space="0" w:color="auto"/>
        <w:right w:val="none" w:sz="0" w:space="0" w:color="auto"/>
      </w:divBdr>
    </w:div>
    <w:div w:id="1954826710">
      <w:bodyDiv w:val="1"/>
      <w:marLeft w:val="0"/>
      <w:marRight w:val="0"/>
      <w:marTop w:val="0"/>
      <w:marBottom w:val="0"/>
      <w:divBdr>
        <w:top w:val="none" w:sz="0" w:space="0" w:color="auto"/>
        <w:left w:val="none" w:sz="0" w:space="0" w:color="auto"/>
        <w:bottom w:val="none" w:sz="0" w:space="0" w:color="auto"/>
        <w:right w:val="none" w:sz="0" w:space="0" w:color="auto"/>
      </w:divBdr>
    </w:div>
    <w:div w:id="2028674978">
      <w:bodyDiv w:val="1"/>
      <w:marLeft w:val="0"/>
      <w:marRight w:val="0"/>
      <w:marTop w:val="0"/>
      <w:marBottom w:val="0"/>
      <w:divBdr>
        <w:top w:val="none" w:sz="0" w:space="0" w:color="auto"/>
        <w:left w:val="none" w:sz="0" w:space="0" w:color="auto"/>
        <w:bottom w:val="none" w:sz="0" w:space="0" w:color="auto"/>
        <w:right w:val="none" w:sz="0" w:space="0" w:color="auto"/>
      </w:divBdr>
    </w:div>
    <w:div w:id="2048941420">
      <w:bodyDiv w:val="1"/>
      <w:marLeft w:val="0"/>
      <w:marRight w:val="0"/>
      <w:marTop w:val="0"/>
      <w:marBottom w:val="0"/>
      <w:divBdr>
        <w:top w:val="none" w:sz="0" w:space="0" w:color="auto"/>
        <w:left w:val="none" w:sz="0" w:space="0" w:color="auto"/>
        <w:bottom w:val="none" w:sz="0" w:space="0" w:color="auto"/>
        <w:right w:val="none" w:sz="0" w:space="0" w:color="auto"/>
      </w:divBdr>
    </w:div>
    <w:div w:id="2049645251">
      <w:bodyDiv w:val="1"/>
      <w:marLeft w:val="0"/>
      <w:marRight w:val="0"/>
      <w:marTop w:val="0"/>
      <w:marBottom w:val="0"/>
      <w:divBdr>
        <w:top w:val="none" w:sz="0" w:space="0" w:color="auto"/>
        <w:left w:val="none" w:sz="0" w:space="0" w:color="auto"/>
        <w:bottom w:val="none" w:sz="0" w:space="0" w:color="auto"/>
        <w:right w:val="none" w:sz="0" w:space="0" w:color="auto"/>
      </w:divBdr>
    </w:div>
    <w:div w:id="2056350513">
      <w:bodyDiv w:val="1"/>
      <w:marLeft w:val="0"/>
      <w:marRight w:val="0"/>
      <w:marTop w:val="0"/>
      <w:marBottom w:val="0"/>
      <w:divBdr>
        <w:top w:val="none" w:sz="0" w:space="0" w:color="auto"/>
        <w:left w:val="none" w:sz="0" w:space="0" w:color="auto"/>
        <w:bottom w:val="none" w:sz="0" w:space="0" w:color="auto"/>
        <w:right w:val="none" w:sz="0" w:space="0" w:color="auto"/>
      </w:divBdr>
    </w:div>
    <w:div w:id="2076589258">
      <w:bodyDiv w:val="1"/>
      <w:marLeft w:val="0"/>
      <w:marRight w:val="0"/>
      <w:marTop w:val="0"/>
      <w:marBottom w:val="0"/>
      <w:divBdr>
        <w:top w:val="none" w:sz="0" w:space="0" w:color="auto"/>
        <w:left w:val="none" w:sz="0" w:space="0" w:color="auto"/>
        <w:bottom w:val="none" w:sz="0" w:space="0" w:color="auto"/>
        <w:right w:val="none" w:sz="0" w:space="0" w:color="auto"/>
      </w:divBdr>
    </w:div>
    <w:div w:id="2106804029">
      <w:bodyDiv w:val="1"/>
      <w:marLeft w:val="0"/>
      <w:marRight w:val="0"/>
      <w:marTop w:val="0"/>
      <w:marBottom w:val="0"/>
      <w:divBdr>
        <w:top w:val="none" w:sz="0" w:space="0" w:color="auto"/>
        <w:left w:val="none" w:sz="0" w:space="0" w:color="auto"/>
        <w:bottom w:val="none" w:sz="0" w:space="0" w:color="auto"/>
        <w:right w:val="none" w:sz="0" w:space="0" w:color="auto"/>
      </w:divBdr>
    </w:div>
    <w:div w:id="21393768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86302-70C3-4AB1-B011-678C547FC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14</Pages>
  <Words>3396</Words>
  <Characters>19360</Characters>
  <Application>Microsoft Office Word</Application>
  <DocSecurity>0</DocSecurity>
  <Lines>161</Lines>
  <Paragraphs>45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Biyoistatistik Ders Bilgi Kitapçığı</vt:lpstr>
      <vt:lpstr/>
    </vt:vector>
  </TitlesOfParts>
  <Company/>
  <LinksUpToDate>false</LinksUpToDate>
  <CharactersWithSpaces>22711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Biyoistatistik Ders Bilgi Kitapçığı</dc:title>
  <dc:subject>HEM744 Biyoistatistik</dc:subject>
  <dc:creator>Dr. Öğr. Üyesi Dilek YILDIRIM GÜRKAN</dc:creator>
  <cp:keywords>Biyoistatistik, HEM744, Ders Bilgi Paketi, Yozgat Bozok Üniversitesi</cp:keywords>
  <dc:description>generated by python-docx</dc:description>
  <cp:lastModifiedBy>acer</cp:lastModifiedBy>
  <cp:revision>9</cp:revision>
  <dcterms:created xsi:type="dcterms:W3CDTF">2026-09-13T15:36:00Z</dcterms:created>
  <dcterms:modified xsi:type="dcterms:W3CDTF">2026-09-14T08:15:00Z</dcterms:modified>
</cp:coreProperties>
</file>