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80613" w:rsidRDefault="00080613" w:rsidP="00566DE5">
      <w:pPr>
        <w:pStyle w:val="GvdeMetni"/>
        <w:ind w:left="4320"/>
        <w:rPr>
          <w:rFonts w:ascii="Times New Roman" w:hAnsi="Times New Roman" w:cs="Times New Roman"/>
          <w:sz w:val="20"/>
        </w:rPr>
      </w:pPr>
    </w:p>
    <w:p w14:paraId="0A37501D" w14:textId="77777777" w:rsidR="00080613" w:rsidRDefault="00080613" w:rsidP="00566DE5">
      <w:pPr>
        <w:pStyle w:val="GvdeMetni"/>
        <w:ind w:left="4320"/>
        <w:rPr>
          <w:rFonts w:ascii="Times New Roman" w:hAnsi="Times New Roman" w:cs="Times New Roman"/>
          <w:sz w:val="20"/>
        </w:rPr>
      </w:pPr>
    </w:p>
    <w:p w14:paraId="5DAB6C7B" w14:textId="77777777" w:rsidR="00080613" w:rsidRDefault="00080613" w:rsidP="00696F99">
      <w:pPr>
        <w:pStyle w:val="GvdeMetni"/>
        <w:tabs>
          <w:tab w:val="left" w:pos="5390"/>
        </w:tabs>
        <w:ind w:left="4320"/>
        <w:rPr>
          <w:rFonts w:ascii="Times New Roman" w:hAnsi="Times New Roman" w:cs="Times New Roman"/>
          <w:sz w:val="20"/>
        </w:rPr>
      </w:pPr>
    </w:p>
    <w:p w14:paraId="02EB378F" w14:textId="77777777" w:rsidR="00080613" w:rsidRDefault="00080613" w:rsidP="00566DE5">
      <w:pPr>
        <w:pStyle w:val="GvdeMetni"/>
        <w:ind w:left="4320"/>
        <w:rPr>
          <w:rFonts w:ascii="Times New Roman" w:hAnsi="Times New Roman" w:cs="Times New Roman"/>
          <w:sz w:val="20"/>
        </w:rPr>
      </w:pPr>
    </w:p>
    <w:p w14:paraId="28CA8EDF" w14:textId="77777777" w:rsidR="00A04710" w:rsidRPr="002A603A" w:rsidRDefault="00A04710" w:rsidP="00A04710">
      <w:pPr>
        <w:jc w:val="right"/>
        <w:rPr>
          <w:rFonts w:ascii="Times New Roman" w:hAnsi="Times New Roman" w:cs="Times New Roman"/>
          <w:b/>
          <w:sz w:val="24"/>
          <w:szCs w:val="24"/>
        </w:rPr>
      </w:pPr>
      <w:r w:rsidRPr="002A603A">
        <w:rPr>
          <w:rFonts w:ascii="Times New Roman" w:hAnsi="Times New Roman" w:cs="Times New Roman"/>
          <w:b/>
          <w:sz w:val="24"/>
          <w:szCs w:val="24"/>
        </w:rPr>
        <w:t>Ek-1</w:t>
      </w:r>
    </w:p>
    <w:p w14:paraId="7DD7C917" w14:textId="77777777" w:rsidR="00A04710" w:rsidRPr="002A603A" w:rsidRDefault="00A04710" w:rsidP="00A04710">
      <w:pPr>
        <w:jc w:val="center"/>
        <w:rPr>
          <w:rFonts w:ascii="Times New Roman" w:hAnsi="Times New Roman" w:cs="Times New Roman"/>
          <w:b/>
          <w:sz w:val="24"/>
          <w:szCs w:val="24"/>
        </w:rPr>
      </w:pPr>
      <w:r w:rsidRPr="002A603A">
        <w:rPr>
          <w:rFonts w:ascii="Times New Roman" w:hAnsi="Times New Roman" w:cs="Times New Roman"/>
          <w:b/>
          <w:sz w:val="24"/>
          <w:szCs w:val="24"/>
        </w:rPr>
        <w:t>BİRİM İÇ DEĞERLENDİRME RAPORU</w:t>
      </w:r>
    </w:p>
    <w:p w14:paraId="5A4A6D84" w14:textId="77777777" w:rsidR="00A04710" w:rsidRPr="002A603A" w:rsidRDefault="00A04710" w:rsidP="00A04710">
      <w:pPr>
        <w:jc w:val="center"/>
        <w:rPr>
          <w:rFonts w:ascii="Times New Roman" w:hAnsi="Times New Roman" w:cs="Times New Roman"/>
          <w:b/>
          <w:sz w:val="24"/>
          <w:szCs w:val="24"/>
        </w:rPr>
      </w:pPr>
      <w:r w:rsidRPr="002A603A">
        <w:rPr>
          <w:rFonts w:ascii="Times New Roman" w:hAnsi="Times New Roman" w:cs="Times New Roman"/>
          <w:b/>
          <w:sz w:val="24"/>
          <w:szCs w:val="24"/>
        </w:rPr>
        <w:t>YOZGAT BOZOK ÜNİVERSİTESİ</w:t>
      </w:r>
    </w:p>
    <w:p w14:paraId="15CEEA78" w14:textId="02A04AD2" w:rsidR="00A04710" w:rsidRPr="00080613" w:rsidRDefault="00A04710" w:rsidP="00A04710">
      <w:pPr>
        <w:pStyle w:val="KonuBal"/>
        <w:ind w:right="1488"/>
        <w:rPr>
          <w:b/>
          <w:spacing w:val="-177"/>
          <w:sz w:val="28"/>
          <w:szCs w:val="28"/>
        </w:rPr>
      </w:pPr>
      <w:r w:rsidRPr="00080613">
        <w:rPr>
          <w:b/>
          <w:spacing w:val="-2"/>
          <w:sz w:val="28"/>
          <w:szCs w:val="28"/>
        </w:rPr>
        <w:t>Yabancı</w:t>
      </w:r>
      <w:r w:rsidRPr="00080613">
        <w:rPr>
          <w:b/>
          <w:spacing w:val="-19"/>
          <w:sz w:val="28"/>
          <w:szCs w:val="28"/>
        </w:rPr>
        <w:t xml:space="preserve"> </w:t>
      </w:r>
      <w:r w:rsidRPr="00080613">
        <w:rPr>
          <w:b/>
          <w:spacing w:val="-2"/>
          <w:sz w:val="28"/>
          <w:szCs w:val="28"/>
        </w:rPr>
        <w:t>Diller</w:t>
      </w:r>
      <w:r w:rsidRPr="00080613">
        <w:rPr>
          <w:b/>
          <w:spacing w:val="-43"/>
          <w:sz w:val="28"/>
          <w:szCs w:val="28"/>
        </w:rPr>
        <w:t xml:space="preserve"> </w:t>
      </w:r>
      <w:r w:rsidRPr="00080613">
        <w:rPr>
          <w:b/>
          <w:spacing w:val="-2"/>
          <w:sz w:val="28"/>
          <w:szCs w:val="28"/>
        </w:rPr>
        <w:t>Yüksekokulu</w:t>
      </w:r>
    </w:p>
    <w:p w14:paraId="6A05A809" w14:textId="77777777" w:rsidR="00080613" w:rsidRDefault="00080613" w:rsidP="00566DE5">
      <w:pPr>
        <w:pStyle w:val="GvdeMetni"/>
        <w:ind w:left="4320"/>
        <w:rPr>
          <w:rFonts w:ascii="Times New Roman" w:hAnsi="Times New Roman" w:cs="Times New Roman"/>
          <w:sz w:val="20"/>
        </w:rPr>
      </w:pPr>
    </w:p>
    <w:p w14:paraId="5A39BBE3" w14:textId="77777777" w:rsidR="00080613" w:rsidRDefault="00080613" w:rsidP="00566DE5">
      <w:pPr>
        <w:pStyle w:val="GvdeMetni"/>
        <w:ind w:left="4320"/>
        <w:rPr>
          <w:rFonts w:ascii="Times New Roman" w:hAnsi="Times New Roman" w:cs="Times New Roman"/>
          <w:sz w:val="20"/>
        </w:rPr>
      </w:pPr>
    </w:p>
    <w:p w14:paraId="41C8F396" w14:textId="77777777" w:rsidR="00080613" w:rsidRDefault="00080613" w:rsidP="00566DE5">
      <w:pPr>
        <w:pStyle w:val="GvdeMetni"/>
        <w:ind w:left="4320"/>
        <w:rPr>
          <w:rFonts w:ascii="Times New Roman" w:hAnsi="Times New Roman" w:cs="Times New Roman"/>
          <w:sz w:val="20"/>
        </w:rPr>
      </w:pPr>
    </w:p>
    <w:p w14:paraId="72A3D3EC" w14:textId="77777777" w:rsidR="00080613" w:rsidRDefault="00080613" w:rsidP="004437DF">
      <w:pPr>
        <w:pStyle w:val="GvdeMetni"/>
        <w:rPr>
          <w:rFonts w:ascii="Times New Roman" w:hAnsi="Times New Roman" w:cs="Times New Roman"/>
          <w:sz w:val="20"/>
        </w:rPr>
      </w:pPr>
    </w:p>
    <w:p w14:paraId="50CD6975" w14:textId="04E91B13" w:rsidR="00706616" w:rsidRPr="00290856" w:rsidRDefault="004437DF" w:rsidP="004437DF">
      <w:pPr>
        <w:pStyle w:val="GvdeMetni"/>
        <w:rPr>
          <w:rFonts w:ascii="Times New Roman" w:hAnsi="Times New Roman" w:cs="Times New Roman"/>
          <w:sz w:val="20"/>
        </w:rPr>
      </w:pPr>
      <w:r>
        <w:rPr>
          <w:rFonts w:ascii="Times New Roman" w:hAnsi="Times New Roman" w:cs="Times New Roman"/>
          <w:sz w:val="20"/>
        </w:rPr>
        <w:t xml:space="preserve">                                                                 </w:t>
      </w:r>
    </w:p>
    <w:p w14:paraId="0D0B940D" w14:textId="77777777" w:rsidR="00706616" w:rsidRPr="00290856" w:rsidRDefault="00706616" w:rsidP="00566DE5">
      <w:pPr>
        <w:pStyle w:val="GvdeMetni"/>
        <w:jc w:val="center"/>
        <w:rPr>
          <w:rFonts w:ascii="Times New Roman" w:hAnsi="Times New Roman" w:cs="Times New Roman"/>
          <w:sz w:val="20"/>
        </w:rPr>
      </w:pPr>
    </w:p>
    <w:p w14:paraId="0E27B00A" w14:textId="77777777" w:rsidR="00706616" w:rsidRPr="00290856" w:rsidRDefault="00706616">
      <w:pPr>
        <w:pStyle w:val="GvdeMetni"/>
        <w:rPr>
          <w:rFonts w:ascii="Times New Roman" w:hAnsi="Times New Roman" w:cs="Times New Roman"/>
          <w:sz w:val="20"/>
        </w:rPr>
      </w:pPr>
    </w:p>
    <w:p w14:paraId="3DEEC669" w14:textId="7BFC9DCC" w:rsidR="00DA341D" w:rsidRDefault="00800CD0" w:rsidP="00A04710">
      <w:pPr>
        <w:pStyle w:val="KonuBal"/>
        <w:spacing w:before="227"/>
        <w:ind w:left="0"/>
        <w:rPr>
          <w:b/>
          <w:sz w:val="28"/>
          <w:szCs w:val="28"/>
        </w:rPr>
      </w:pPr>
      <w:r>
        <w:rPr>
          <w:b/>
          <w:sz w:val="28"/>
          <w:szCs w:val="28"/>
        </w:rPr>
        <w:t xml:space="preserve">                </w:t>
      </w:r>
    </w:p>
    <w:p w14:paraId="253E8895" w14:textId="2EA5567A" w:rsidR="00A04710" w:rsidRDefault="00A04710" w:rsidP="00A04710">
      <w:pPr>
        <w:pStyle w:val="KonuBal"/>
        <w:spacing w:before="227"/>
        <w:ind w:left="0"/>
        <w:rPr>
          <w:b/>
          <w:sz w:val="28"/>
          <w:szCs w:val="28"/>
        </w:rPr>
      </w:pPr>
    </w:p>
    <w:p w14:paraId="17F356CC" w14:textId="5C133EE9" w:rsidR="00A04710" w:rsidRDefault="00A04710" w:rsidP="00A04710">
      <w:pPr>
        <w:pStyle w:val="KonuBal"/>
        <w:spacing w:before="227"/>
        <w:ind w:left="0"/>
        <w:rPr>
          <w:b/>
          <w:sz w:val="28"/>
          <w:szCs w:val="28"/>
        </w:rPr>
      </w:pPr>
    </w:p>
    <w:p w14:paraId="69615AAA" w14:textId="42D9F617" w:rsidR="00A04710" w:rsidRDefault="00A04710" w:rsidP="00A04710">
      <w:pPr>
        <w:pStyle w:val="KonuBal"/>
        <w:spacing w:before="227"/>
        <w:ind w:left="0"/>
        <w:rPr>
          <w:b/>
          <w:sz w:val="28"/>
          <w:szCs w:val="28"/>
        </w:rPr>
      </w:pPr>
    </w:p>
    <w:p w14:paraId="3EC29A89" w14:textId="00C18B9C" w:rsidR="00A04710" w:rsidRDefault="00A04710" w:rsidP="00A04710">
      <w:pPr>
        <w:pStyle w:val="KonuBal"/>
        <w:spacing w:before="227"/>
        <w:ind w:left="0"/>
        <w:rPr>
          <w:b/>
          <w:sz w:val="28"/>
          <w:szCs w:val="28"/>
        </w:rPr>
      </w:pPr>
    </w:p>
    <w:p w14:paraId="1C159300" w14:textId="29413804" w:rsidR="00A04710" w:rsidRDefault="00A04710" w:rsidP="00A04710">
      <w:pPr>
        <w:pStyle w:val="KonuBal"/>
        <w:spacing w:before="227"/>
        <w:ind w:left="0"/>
        <w:rPr>
          <w:b/>
          <w:sz w:val="28"/>
          <w:szCs w:val="28"/>
        </w:rPr>
      </w:pPr>
    </w:p>
    <w:p w14:paraId="460EC7C5" w14:textId="77777777" w:rsidR="00A04710" w:rsidRPr="00290856" w:rsidRDefault="00A04710" w:rsidP="00A04710">
      <w:pPr>
        <w:pStyle w:val="KonuBal"/>
        <w:spacing w:before="227"/>
        <w:ind w:left="0"/>
        <w:rPr>
          <w:color w:val="00627C"/>
        </w:rPr>
      </w:pPr>
    </w:p>
    <w:p w14:paraId="3656B9AB" w14:textId="77777777" w:rsidR="00DA341D" w:rsidRDefault="00DA341D">
      <w:pPr>
        <w:pStyle w:val="KonuBal"/>
        <w:ind w:right="1488"/>
        <w:rPr>
          <w:color w:val="00627C"/>
        </w:rPr>
      </w:pPr>
    </w:p>
    <w:p w14:paraId="45FB0818" w14:textId="77777777" w:rsidR="00800CD0" w:rsidRPr="00290856" w:rsidRDefault="00800CD0">
      <w:pPr>
        <w:pStyle w:val="KonuBal"/>
        <w:ind w:right="1488"/>
        <w:rPr>
          <w:color w:val="00627C"/>
        </w:rPr>
      </w:pPr>
    </w:p>
    <w:p w14:paraId="049F31CB" w14:textId="77777777" w:rsidR="00DA341D" w:rsidRPr="00290856" w:rsidRDefault="00DA341D">
      <w:pPr>
        <w:pStyle w:val="KonuBal"/>
        <w:ind w:right="1488"/>
        <w:rPr>
          <w:color w:val="00627C"/>
        </w:rPr>
      </w:pPr>
    </w:p>
    <w:p w14:paraId="53128261" w14:textId="77777777" w:rsidR="00DA341D" w:rsidRPr="00290856" w:rsidRDefault="00DA341D">
      <w:pPr>
        <w:pStyle w:val="KonuBal"/>
        <w:ind w:right="1488"/>
        <w:rPr>
          <w:color w:val="00627C"/>
        </w:rPr>
      </w:pPr>
    </w:p>
    <w:p w14:paraId="6F3C65D1" w14:textId="20A9A5E4" w:rsidR="00DA341D" w:rsidRPr="00080613" w:rsidRDefault="00A82845">
      <w:pPr>
        <w:pStyle w:val="KonuBal"/>
        <w:ind w:right="1488"/>
        <w:rPr>
          <w:b/>
          <w:sz w:val="28"/>
          <w:szCs w:val="28"/>
        </w:rPr>
      </w:pPr>
      <w:r>
        <w:rPr>
          <w:b/>
          <w:sz w:val="28"/>
          <w:szCs w:val="28"/>
        </w:rPr>
        <w:t>01 OCAK-31 ARALIK 2025</w:t>
      </w:r>
    </w:p>
    <w:p w14:paraId="62486C05" w14:textId="77777777" w:rsidR="00706616" w:rsidRPr="00290856" w:rsidRDefault="00706616">
      <w:pPr>
        <w:rPr>
          <w:rFonts w:ascii="Times New Roman" w:hAnsi="Times New Roman" w:cs="Times New Roman"/>
        </w:rPr>
        <w:sectPr w:rsidR="00706616" w:rsidRPr="00290856" w:rsidSect="00A82845">
          <w:headerReference w:type="default" r:id="rId8"/>
          <w:footerReference w:type="default" r:id="rId9"/>
          <w:type w:val="continuous"/>
          <w:pgSz w:w="11910" w:h="16840"/>
          <w:pgMar w:top="1417" w:right="1417" w:bottom="1417" w:left="1417" w:header="720" w:footer="720" w:gutter="0"/>
          <w:cols w:space="720"/>
          <w:docGrid w:linePitch="299"/>
        </w:sectPr>
      </w:pPr>
    </w:p>
    <w:p w14:paraId="7BAB6A5F" w14:textId="77777777" w:rsidR="00A05B18" w:rsidRDefault="00A05B18" w:rsidP="00B06BE2">
      <w:pPr>
        <w:spacing w:before="78" w:line="360" w:lineRule="auto"/>
        <w:ind w:left="1158" w:right="162"/>
        <w:rPr>
          <w:rFonts w:ascii="Times New Roman" w:hAnsi="Times New Roman" w:cs="Times New Roman"/>
          <w:b/>
          <w:sz w:val="28"/>
          <w:szCs w:val="24"/>
        </w:rPr>
      </w:pPr>
      <w:r>
        <w:rPr>
          <w:rFonts w:ascii="Times New Roman" w:hAnsi="Times New Roman" w:cs="Times New Roman"/>
          <w:b/>
          <w:sz w:val="28"/>
          <w:szCs w:val="24"/>
        </w:rPr>
        <w:lastRenderedPageBreak/>
        <w:t xml:space="preserve">    </w:t>
      </w:r>
      <w:r w:rsidR="00B06BE2">
        <w:rPr>
          <w:rFonts w:ascii="Times New Roman" w:hAnsi="Times New Roman" w:cs="Times New Roman"/>
          <w:b/>
          <w:sz w:val="28"/>
          <w:szCs w:val="24"/>
        </w:rPr>
        <w:t xml:space="preserve">                            </w:t>
      </w:r>
    </w:p>
    <w:p w14:paraId="4101652C" w14:textId="77777777" w:rsidR="00A05B18" w:rsidRDefault="00A05B18" w:rsidP="00B06BE2">
      <w:pPr>
        <w:spacing w:before="78" w:line="360" w:lineRule="auto"/>
        <w:ind w:left="1158" w:right="162"/>
        <w:rPr>
          <w:rFonts w:ascii="Times New Roman" w:hAnsi="Times New Roman" w:cs="Times New Roman"/>
          <w:b/>
          <w:sz w:val="28"/>
          <w:szCs w:val="24"/>
        </w:rPr>
      </w:pPr>
    </w:p>
    <w:p w14:paraId="4B99056E" w14:textId="77777777" w:rsidR="00A05B18" w:rsidRDefault="00A05B18" w:rsidP="00B06BE2">
      <w:pPr>
        <w:spacing w:before="78" w:line="360" w:lineRule="auto"/>
        <w:ind w:left="1158" w:right="162"/>
        <w:rPr>
          <w:rFonts w:ascii="Times New Roman" w:hAnsi="Times New Roman" w:cs="Times New Roman"/>
          <w:b/>
          <w:sz w:val="28"/>
          <w:szCs w:val="24"/>
        </w:rPr>
      </w:pPr>
    </w:p>
    <w:p w14:paraId="1299C43A" w14:textId="77777777" w:rsidR="00A05B18" w:rsidRDefault="00A05B18" w:rsidP="00B06BE2">
      <w:pPr>
        <w:spacing w:before="78" w:line="360" w:lineRule="auto"/>
        <w:ind w:left="1158" w:right="162"/>
        <w:rPr>
          <w:rFonts w:ascii="Times New Roman" w:hAnsi="Times New Roman" w:cs="Times New Roman"/>
          <w:b/>
          <w:sz w:val="28"/>
          <w:szCs w:val="24"/>
        </w:rPr>
      </w:pPr>
    </w:p>
    <w:p w14:paraId="4DDBEF00" w14:textId="77777777" w:rsidR="00A05B18" w:rsidRDefault="00A05B18" w:rsidP="00B06BE2">
      <w:pPr>
        <w:spacing w:before="78" w:line="360" w:lineRule="auto"/>
        <w:ind w:left="1158" w:right="162"/>
        <w:rPr>
          <w:rFonts w:ascii="Times New Roman" w:hAnsi="Times New Roman" w:cs="Times New Roman"/>
          <w:b/>
          <w:sz w:val="28"/>
          <w:szCs w:val="24"/>
        </w:rPr>
        <w:sectPr w:rsidR="00A05B18" w:rsidSect="00A82845">
          <w:headerReference w:type="even" r:id="rId10"/>
          <w:headerReference w:type="default" r:id="rId11"/>
          <w:footerReference w:type="default" r:id="rId12"/>
          <w:headerReference w:type="first" r:id="rId13"/>
          <w:type w:val="continuous"/>
          <w:pgSz w:w="11910" w:h="16840"/>
          <w:pgMar w:top="720" w:right="720" w:bottom="720" w:left="720" w:header="720" w:footer="720" w:gutter="0"/>
          <w:pgNumType w:start="1"/>
          <w:cols w:space="720"/>
          <w:docGrid w:linePitch="299"/>
        </w:sectPr>
      </w:pPr>
    </w:p>
    <w:p w14:paraId="2E3103D9" w14:textId="77777777" w:rsidR="006E3513" w:rsidRPr="00EB5D9B" w:rsidRDefault="00B67E5D" w:rsidP="00511249">
      <w:pPr>
        <w:spacing w:before="78" w:line="360" w:lineRule="auto"/>
        <w:ind w:right="162"/>
        <w:rPr>
          <w:rFonts w:ascii="Times New Roman" w:hAnsi="Times New Roman" w:cs="Times New Roman"/>
          <w:b/>
          <w:sz w:val="28"/>
          <w:szCs w:val="24"/>
        </w:rPr>
      </w:pPr>
      <w:r>
        <w:rPr>
          <w:rFonts w:ascii="Times New Roman" w:hAnsi="Times New Roman" w:cs="Times New Roman"/>
          <w:b/>
          <w:sz w:val="28"/>
          <w:szCs w:val="24"/>
        </w:rPr>
        <w:lastRenderedPageBreak/>
        <w:t xml:space="preserve">                                                                   </w:t>
      </w:r>
      <w:r w:rsidR="00566DE5" w:rsidRPr="00B06BE2">
        <w:rPr>
          <w:rFonts w:ascii="Times New Roman" w:hAnsi="Times New Roman" w:cs="Times New Roman"/>
          <w:b/>
          <w:sz w:val="28"/>
          <w:szCs w:val="24"/>
        </w:rPr>
        <w:t>ÖZET</w:t>
      </w:r>
    </w:p>
    <w:p w14:paraId="41A63094" w14:textId="77777777" w:rsidR="00706616" w:rsidRPr="00501AD8" w:rsidRDefault="007E323A" w:rsidP="00B06BE2">
      <w:pPr>
        <w:pStyle w:val="GvdeMetni"/>
        <w:ind w:right="-20" w:firstLine="567"/>
        <w:jc w:val="both"/>
        <w:rPr>
          <w:rFonts w:ascii="Times New Roman" w:hAnsi="Times New Roman" w:cs="Times New Roman"/>
          <w:sz w:val="24"/>
          <w:szCs w:val="24"/>
        </w:rPr>
      </w:pPr>
      <w:r w:rsidRPr="00501AD8">
        <w:rPr>
          <w:rFonts w:ascii="Times New Roman" w:hAnsi="Times New Roman" w:cs="Times New Roman"/>
          <w:sz w:val="24"/>
          <w:szCs w:val="24"/>
        </w:rPr>
        <w:t xml:space="preserve">Yozgat </w:t>
      </w:r>
      <w:r w:rsidR="00566DE5" w:rsidRPr="00501AD8">
        <w:rPr>
          <w:rFonts w:ascii="Times New Roman" w:hAnsi="Times New Roman" w:cs="Times New Roman"/>
          <w:sz w:val="24"/>
          <w:szCs w:val="24"/>
        </w:rPr>
        <w:t>Üniversitesi Yabancı Diller Yüksekokulu'na ait olan bu birim içi değerlendirme raporu ile</w:t>
      </w:r>
      <w:r w:rsidR="00566DE5" w:rsidRPr="00501AD8">
        <w:rPr>
          <w:rFonts w:ascii="Times New Roman" w:hAnsi="Times New Roman" w:cs="Times New Roman"/>
          <w:spacing w:val="-47"/>
          <w:sz w:val="24"/>
          <w:szCs w:val="24"/>
        </w:rPr>
        <w:t xml:space="preserve"> </w:t>
      </w:r>
      <w:r w:rsidR="00566DE5" w:rsidRPr="00501AD8">
        <w:rPr>
          <w:rFonts w:ascii="Times New Roman" w:hAnsi="Times New Roman" w:cs="Times New Roman"/>
          <w:spacing w:val="-1"/>
          <w:sz w:val="24"/>
          <w:szCs w:val="24"/>
        </w:rPr>
        <w:t>ölçütler</w:t>
      </w:r>
      <w:r w:rsidR="00566DE5" w:rsidRPr="00501AD8">
        <w:rPr>
          <w:rFonts w:ascii="Times New Roman" w:hAnsi="Times New Roman" w:cs="Times New Roman"/>
          <w:spacing w:val="-12"/>
          <w:sz w:val="24"/>
          <w:szCs w:val="24"/>
        </w:rPr>
        <w:t xml:space="preserve"> </w:t>
      </w:r>
      <w:r w:rsidR="00566DE5" w:rsidRPr="00501AD8">
        <w:rPr>
          <w:rFonts w:ascii="Times New Roman" w:hAnsi="Times New Roman" w:cs="Times New Roman"/>
          <w:sz w:val="24"/>
          <w:szCs w:val="24"/>
        </w:rPr>
        <w:t>bağlamında</w:t>
      </w:r>
      <w:r w:rsidR="00566DE5" w:rsidRPr="00501AD8">
        <w:rPr>
          <w:rFonts w:ascii="Times New Roman" w:hAnsi="Times New Roman" w:cs="Times New Roman"/>
          <w:spacing w:val="-11"/>
          <w:sz w:val="24"/>
          <w:szCs w:val="24"/>
        </w:rPr>
        <w:t xml:space="preserve"> </w:t>
      </w:r>
      <w:r w:rsidR="00566DE5" w:rsidRPr="00501AD8">
        <w:rPr>
          <w:rFonts w:ascii="Times New Roman" w:hAnsi="Times New Roman" w:cs="Times New Roman"/>
          <w:sz w:val="24"/>
          <w:szCs w:val="24"/>
        </w:rPr>
        <w:t>yüksekokulun</w:t>
      </w:r>
      <w:r w:rsidR="00566DE5" w:rsidRPr="00501AD8">
        <w:rPr>
          <w:rFonts w:ascii="Times New Roman" w:hAnsi="Times New Roman" w:cs="Times New Roman"/>
          <w:spacing w:val="-12"/>
          <w:sz w:val="24"/>
          <w:szCs w:val="24"/>
        </w:rPr>
        <w:t xml:space="preserve"> </w:t>
      </w:r>
      <w:r w:rsidR="00566DE5" w:rsidRPr="00501AD8">
        <w:rPr>
          <w:rFonts w:ascii="Times New Roman" w:hAnsi="Times New Roman" w:cs="Times New Roman"/>
          <w:sz w:val="24"/>
          <w:szCs w:val="24"/>
        </w:rPr>
        <w:t>son</w:t>
      </w:r>
      <w:r w:rsidR="00566DE5" w:rsidRPr="00501AD8">
        <w:rPr>
          <w:rFonts w:ascii="Times New Roman" w:hAnsi="Times New Roman" w:cs="Times New Roman"/>
          <w:spacing w:val="-11"/>
          <w:sz w:val="24"/>
          <w:szCs w:val="24"/>
        </w:rPr>
        <w:t xml:space="preserve"> </w:t>
      </w:r>
      <w:r w:rsidR="00566DE5" w:rsidRPr="00501AD8">
        <w:rPr>
          <w:rFonts w:ascii="Times New Roman" w:hAnsi="Times New Roman" w:cs="Times New Roman"/>
          <w:sz w:val="24"/>
          <w:szCs w:val="24"/>
        </w:rPr>
        <w:t>bir</w:t>
      </w:r>
      <w:r w:rsidR="00566DE5" w:rsidRPr="00501AD8">
        <w:rPr>
          <w:rFonts w:ascii="Times New Roman" w:hAnsi="Times New Roman" w:cs="Times New Roman"/>
          <w:spacing w:val="-12"/>
          <w:sz w:val="24"/>
          <w:szCs w:val="24"/>
        </w:rPr>
        <w:t xml:space="preserve"> </w:t>
      </w:r>
      <w:r w:rsidR="00566DE5" w:rsidRPr="00501AD8">
        <w:rPr>
          <w:rFonts w:ascii="Times New Roman" w:hAnsi="Times New Roman" w:cs="Times New Roman"/>
          <w:sz w:val="24"/>
          <w:szCs w:val="24"/>
        </w:rPr>
        <w:t>yıl</w:t>
      </w:r>
      <w:r w:rsidR="00566DE5" w:rsidRPr="00501AD8">
        <w:rPr>
          <w:rFonts w:ascii="Times New Roman" w:hAnsi="Times New Roman" w:cs="Times New Roman"/>
          <w:spacing w:val="-11"/>
          <w:sz w:val="24"/>
          <w:szCs w:val="24"/>
        </w:rPr>
        <w:t xml:space="preserve"> </w:t>
      </w:r>
      <w:r w:rsidR="00566DE5" w:rsidRPr="00501AD8">
        <w:rPr>
          <w:rFonts w:ascii="Times New Roman" w:hAnsi="Times New Roman" w:cs="Times New Roman"/>
          <w:sz w:val="24"/>
          <w:szCs w:val="24"/>
        </w:rPr>
        <w:t>içerisinde</w:t>
      </w:r>
      <w:r w:rsidR="00566DE5" w:rsidRPr="00501AD8">
        <w:rPr>
          <w:rFonts w:ascii="Times New Roman" w:hAnsi="Times New Roman" w:cs="Times New Roman"/>
          <w:spacing w:val="-11"/>
          <w:sz w:val="24"/>
          <w:szCs w:val="24"/>
        </w:rPr>
        <w:t xml:space="preserve"> </w:t>
      </w:r>
      <w:r w:rsidR="00566DE5" w:rsidRPr="00501AD8">
        <w:rPr>
          <w:rFonts w:ascii="Times New Roman" w:hAnsi="Times New Roman" w:cs="Times New Roman"/>
          <w:sz w:val="24"/>
          <w:szCs w:val="24"/>
        </w:rPr>
        <w:t>gerçekleştirmiş</w:t>
      </w:r>
      <w:r w:rsidR="00566DE5" w:rsidRPr="00501AD8">
        <w:rPr>
          <w:rFonts w:ascii="Times New Roman" w:hAnsi="Times New Roman" w:cs="Times New Roman"/>
          <w:spacing w:val="-12"/>
          <w:sz w:val="24"/>
          <w:szCs w:val="24"/>
        </w:rPr>
        <w:t xml:space="preserve"> </w:t>
      </w:r>
      <w:r w:rsidR="00566DE5" w:rsidRPr="00501AD8">
        <w:rPr>
          <w:rFonts w:ascii="Times New Roman" w:hAnsi="Times New Roman" w:cs="Times New Roman"/>
          <w:sz w:val="24"/>
          <w:szCs w:val="24"/>
        </w:rPr>
        <w:t>olduğu</w:t>
      </w:r>
      <w:r w:rsidR="00566DE5" w:rsidRPr="00501AD8">
        <w:rPr>
          <w:rFonts w:ascii="Times New Roman" w:hAnsi="Times New Roman" w:cs="Times New Roman"/>
          <w:spacing w:val="-12"/>
          <w:sz w:val="24"/>
          <w:szCs w:val="24"/>
        </w:rPr>
        <w:t xml:space="preserve"> </w:t>
      </w:r>
      <w:r w:rsidR="00566DE5" w:rsidRPr="00501AD8">
        <w:rPr>
          <w:rFonts w:ascii="Times New Roman" w:hAnsi="Times New Roman" w:cs="Times New Roman"/>
          <w:sz w:val="24"/>
          <w:szCs w:val="24"/>
        </w:rPr>
        <w:t>faaliyetlerin,</w:t>
      </w:r>
      <w:r w:rsidR="00566DE5" w:rsidRPr="00501AD8">
        <w:rPr>
          <w:rFonts w:ascii="Times New Roman" w:hAnsi="Times New Roman" w:cs="Times New Roman"/>
          <w:spacing w:val="-11"/>
          <w:sz w:val="24"/>
          <w:szCs w:val="24"/>
        </w:rPr>
        <w:t xml:space="preserve"> </w:t>
      </w:r>
      <w:r w:rsidR="00566DE5" w:rsidRPr="00501AD8">
        <w:rPr>
          <w:rFonts w:ascii="Times New Roman" w:hAnsi="Times New Roman" w:cs="Times New Roman"/>
          <w:sz w:val="24"/>
          <w:szCs w:val="24"/>
        </w:rPr>
        <w:t>kanıtlarıyla</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beraber</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sunulması</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amaçlanmıştır.</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Bu</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bağlamda;</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“Liderlik</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ve</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Kalite,</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Program</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Tasarımı,</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Değerlendirilmesi</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ve</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Yürütülmesi,</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Araştırma</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Süreçlerinin</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Yönetimi</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ve</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Araştırma</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Kaynakları</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ve</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Toplumsal Katkı Süreçlerinin Yönetimi” başlıkları altında rapor hazırlanmış ve sistematik bir şekilde</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sunulan</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kanıtlarla</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veriler</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desteklenmiştir.</w:t>
      </w:r>
    </w:p>
    <w:p w14:paraId="3461D779" w14:textId="77777777" w:rsidR="00706616" w:rsidRPr="00501AD8" w:rsidRDefault="00706616" w:rsidP="002D4D26">
      <w:pPr>
        <w:pStyle w:val="GvdeMetni"/>
        <w:spacing w:before="7" w:line="360" w:lineRule="auto"/>
        <w:rPr>
          <w:rFonts w:ascii="Times New Roman" w:hAnsi="Times New Roman" w:cs="Times New Roman"/>
          <w:sz w:val="24"/>
          <w:szCs w:val="24"/>
        </w:rPr>
      </w:pPr>
    </w:p>
    <w:p w14:paraId="07E78B27" w14:textId="77777777" w:rsidR="00706616" w:rsidRPr="00501AD8" w:rsidRDefault="00566DE5" w:rsidP="00AE719E">
      <w:pPr>
        <w:pStyle w:val="Balk1"/>
        <w:spacing w:before="0"/>
      </w:pPr>
      <w:bookmarkStart w:id="0" w:name="BİRİM_HAKKINDA_BİLGİLER"/>
      <w:bookmarkStart w:id="1" w:name="_bookmark0"/>
      <w:bookmarkEnd w:id="0"/>
      <w:bookmarkEnd w:id="1"/>
      <w:r w:rsidRPr="00501AD8">
        <w:t>BİRİM</w:t>
      </w:r>
      <w:r w:rsidRPr="00501AD8">
        <w:rPr>
          <w:spacing w:val="-5"/>
        </w:rPr>
        <w:t xml:space="preserve"> </w:t>
      </w:r>
      <w:r w:rsidRPr="00501AD8">
        <w:t>HAKKINDA</w:t>
      </w:r>
      <w:r w:rsidRPr="00501AD8">
        <w:rPr>
          <w:spacing w:val="-5"/>
        </w:rPr>
        <w:t xml:space="preserve"> </w:t>
      </w:r>
      <w:r w:rsidRPr="00501AD8">
        <w:t>BİLGİLER</w:t>
      </w:r>
    </w:p>
    <w:p w14:paraId="3CF2D8B6" w14:textId="77777777" w:rsidR="00706616" w:rsidRPr="00501AD8" w:rsidRDefault="00706616">
      <w:pPr>
        <w:pStyle w:val="GvdeMetni"/>
        <w:spacing w:before="10"/>
        <w:rPr>
          <w:rFonts w:ascii="Times New Roman" w:hAnsi="Times New Roman" w:cs="Times New Roman"/>
          <w:b/>
          <w:sz w:val="24"/>
          <w:szCs w:val="24"/>
        </w:rPr>
      </w:pPr>
    </w:p>
    <w:p w14:paraId="16D0F2F4" w14:textId="77777777" w:rsidR="00706616" w:rsidRPr="00501AD8" w:rsidRDefault="00566DE5">
      <w:pPr>
        <w:pStyle w:val="Balk1"/>
        <w:numPr>
          <w:ilvl w:val="0"/>
          <w:numId w:val="8"/>
        </w:numPr>
        <w:tabs>
          <w:tab w:val="left" w:pos="1219"/>
        </w:tabs>
        <w:spacing w:before="0"/>
        <w:ind w:hanging="182"/>
        <w:rPr>
          <w:i/>
        </w:rPr>
      </w:pPr>
      <w:bookmarkStart w:id="2" w:name="1.İletişim_Bilgileri"/>
      <w:bookmarkStart w:id="3" w:name="_bookmark1"/>
      <w:bookmarkEnd w:id="2"/>
      <w:bookmarkEnd w:id="3"/>
      <w:r w:rsidRPr="00501AD8">
        <w:rPr>
          <w:i/>
        </w:rPr>
        <w:t>İletişim</w:t>
      </w:r>
      <w:r w:rsidRPr="00501AD8">
        <w:rPr>
          <w:i/>
          <w:spacing w:val="-5"/>
        </w:rPr>
        <w:t xml:space="preserve"> </w:t>
      </w:r>
      <w:r w:rsidRPr="00501AD8">
        <w:rPr>
          <w:i/>
        </w:rPr>
        <w:t>Bilgileri</w:t>
      </w:r>
    </w:p>
    <w:p w14:paraId="50F51032" w14:textId="77777777" w:rsidR="007E323A" w:rsidRPr="00501AD8" w:rsidRDefault="00566DE5" w:rsidP="007765AC">
      <w:pPr>
        <w:pStyle w:val="GvdeMetni"/>
        <w:spacing w:before="21" w:line="276" w:lineRule="auto"/>
        <w:ind w:left="316" w:right="2910" w:firstLine="720"/>
        <w:rPr>
          <w:rFonts w:ascii="Times New Roman" w:hAnsi="Times New Roman" w:cs="Times New Roman"/>
          <w:sz w:val="24"/>
          <w:szCs w:val="24"/>
        </w:rPr>
      </w:pPr>
      <w:proofErr w:type="gramStart"/>
      <w:r w:rsidRPr="00501AD8">
        <w:rPr>
          <w:rFonts w:ascii="Times New Roman" w:hAnsi="Times New Roman" w:cs="Times New Roman"/>
          <w:b/>
          <w:sz w:val="24"/>
          <w:szCs w:val="24"/>
        </w:rPr>
        <w:t>Adres :</w:t>
      </w:r>
      <w:r w:rsidRPr="00501AD8">
        <w:rPr>
          <w:rFonts w:ascii="Times New Roman" w:hAnsi="Times New Roman" w:cs="Times New Roman"/>
          <w:sz w:val="24"/>
          <w:szCs w:val="24"/>
        </w:rPr>
        <w:t xml:space="preserve"> </w:t>
      </w:r>
      <w:r w:rsidR="007E323A" w:rsidRPr="00501AD8">
        <w:rPr>
          <w:rFonts w:ascii="Times New Roman" w:hAnsi="Times New Roman" w:cs="Times New Roman"/>
          <w:sz w:val="24"/>
          <w:szCs w:val="24"/>
        </w:rPr>
        <w:t>Yozgat</w:t>
      </w:r>
      <w:proofErr w:type="gramEnd"/>
      <w:r w:rsidR="007E323A" w:rsidRPr="00501AD8">
        <w:rPr>
          <w:rFonts w:ascii="Times New Roman" w:hAnsi="Times New Roman" w:cs="Times New Roman"/>
          <w:sz w:val="24"/>
          <w:szCs w:val="24"/>
        </w:rPr>
        <w:t xml:space="preserve"> Bozok Üniversitesi</w:t>
      </w:r>
    </w:p>
    <w:p w14:paraId="0A98C73B" w14:textId="77777777" w:rsidR="007E323A" w:rsidRPr="00501AD8" w:rsidRDefault="007E323A" w:rsidP="007765AC">
      <w:pPr>
        <w:pStyle w:val="GvdeMetni"/>
        <w:spacing w:before="21" w:line="276" w:lineRule="auto"/>
        <w:ind w:left="720" w:right="2910" w:firstLine="316"/>
        <w:rPr>
          <w:rFonts w:ascii="Times New Roman" w:hAnsi="Times New Roman" w:cs="Times New Roman"/>
          <w:sz w:val="24"/>
          <w:szCs w:val="24"/>
        </w:rPr>
      </w:pPr>
      <w:r w:rsidRPr="00501AD8">
        <w:rPr>
          <w:rFonts w:ascii="Times New Roman" w:hAnsi="Times New Roman" w:cs="Times New Roman"/>
          <w:sz w:val="24"/>
          <w:szCs w:val="24"/>
        </w:rPr>
        <w:t>Yabancı Diller Yüksekokulu</w:t>
      </w:r>
    </w:p>
    <w:p w14:paraId="0963311A" w14:textId="77777777" w:rsidR="007E323A" w:rsidRPr="00501AD8" w:rsidRDefault="007E323A" w:rsidP="007765AC">
      <w:pPr>
        <w:pStyle w:val="GvdeMetni"/>
        <w:spacing w:before="21" w:line="276" w:lineRule="auto"/>
        <w:ind w:left="316" w:right="2910" w:firstLine="720"/>
        <w:rPr>
          <w:rFonts w:ascii="Times New Roman" w:hAnsi="Times New Roman" w:cs="Times New Roman"/>
          <w:sz w:val="24"/>
          <w:szCs w:val="24"/>
        </w:rPr>
      </w:pPr>
      <w:r w:rsidRPr="00501AD8">
        <w:rPr>
          <w:rFonts w:ascii="Times New Roman" w:hAnsi="Times New Roman" w:cs="Times New Roman"/>
          <w:sz w:val="24"/>
          <w:szCs w:val="24"/>
        </w:rPr>
        <w:t>Erdoğan Akdağ Doğu Kampüsü Atatürk Yolu 7. km</w:t>
      </w:r>
    </w:p>
    <w:p w14:paraId="01A42E1C" w14:textId="77777777" w:rsidR="007E323A" w:rsidRPr="00501AD8" w:rsidRDefault="007E323A" w:rsidP="007765AC">
      <w:pPr>
        <w:pStyle w:val="GvdeMetni"/>
        <w:spacing w:before="21" w:line="276" w:lineRule="auto"/>
        <w:ind w:left="316" w:right="2910" w:firstLine="720"/>
        <w:rPr>
          <w:rFonts w:ascii="Times New Roman" w:hAnsi="Times New Roman" w:cs="Times New Roman"/>
          <w:sz w:val="24"/>
          <w:szCs w:val="24"/>
        </w:rPr>
      </w:pPr>
      <w:r w:rsidRPr="00501AD8">
        <w:rPr>
          <w:rFonts w:ascii="Times New Roman" w:hAnsi="Times New Roman" w:cs="Times New Roman"/>
          <w:sz w:val="24"/>
          <w:szCs w:val="24"/>
        </w:rPr>
        <w:t>Merkez - YOZGAT</w:t>
      </w:r>
    </w:p>
    <w:p w14:paraId="0FB78278" w14:textId="77777777" w:rsidR="007E323A" w:rsidRPr="00501AD8" w:rsidRDefault="007E323A" w:rsidP="007E323A">
      <w:pPr>
        <w:pStyle w:val="GvdeMetni"/>
        <w:spacing w:before="21" w:line="276" w:lineRule="auto"/>
        <w:ind w:left="1666" w:right="2910"/>
        <w:rPr>
          <w:rFonts w:ascii="Times New Roman" w:hAnsi="Times New Roman" w:cs="Times New Roman"/>
          <w:sz w:val="24"/>
          <w:szCs w:val="24"/>
        </w:rPr>
      </w:pPr>
    </w:p>
    <w:p w14:paraId="5081C1EC" w14:textId="77777777" w:rsidR="00706616" w:rsidRPr="00501AD8" w:rsidRDefault="007E323A" w:rsidP="007765AC">
      <w:pPr>
        <w:pStyle w:val="GvdeMetni"/>
        <w:spacing w:before="21" w:line="276" w:lineRule="auto"/>
        <w:ind w:left="316" w:right="2910" w:firstLine="720"/>
        <w:rPr>
          <w:rFonts w:ascii="Times New Roman" w:hAnsi="Times New Roman" w:cs="Times New Roman"/>
          <w:sz w:val="24"/>
          <w:szCs w:val="24"/>
        </w:rPr>
      </w:pPr>
      <w:r w:rsidRPr="00501AD8">
        <w:rPr>
          <w:rFonts w:ascii="Times New Roman" w:hAnsi="Times New Roman" w:cs="Times New Roman"/>
          <w:sz w:val="24"/>
          <w:szCs w:val="24"/>
        </w:rPr>
        <w:t>E Posta: yabancidilleryo@bozok.edu.tr</w:t>
      </w:r>
      <w:r w:rsidR="007765AC" w:rsidRPr="00501AD8">
        <w:rPr>
          <w:rFonts w:ascii="Times New Roman" w:hAnsi="Times New Roman" w:cs="Times New Roman"/>
          <w:sz w:val="24"/>
          <w:szCs w:val="24"/>
        </w:rPr>
        <w:t xml:space="preserve"> </w:t>
      </w:r>
    </w:p>
    <w:p w14:paraId="41B6E04B" w14:textId="77777777" w:rsidR="00706616" w:rsidRPr="00501AD8" w:rsidRDefault="00566DE5" w:rsidP="007765AC">
      <w:pPr>
        <w:pStyle w:val="GvdeMetni"/>
        <w:ind w:left="316" w:firstLine="720"/>
        <w:rPr>
          <w:rFonts w:ascii="Times New Roman" w:hAnsi="Times New Roman" w:cs="Times New Roman"/>
          <w:sz w:val="24"/>
          <w:szCs w:val="24"/>
        </w:rPr>
      </w:pPr>
      <w:proofErr w:type="gramStart"/>
      <w:r w:rsidRPr="00501AD8">
        <w:rPr>
          <w:rFonts w:ascii="Times New Roman" w:hAnsi="Times New Roman" w:cs="Times New Roman"/>
          <w:sz w:val="24"/>
          <w:szCs w:val="24"/>
        </w:rPr>
        <w:t>Telefon</w:t>
      </w:r>
      <w:r w:rsidRPr="00501AD8">
        <w:rPr>
          <w:rFonts w:ascii="Times New Roman" w:hAnsi="Times New Roman" w:cs="Times New Roman"/>
          <w:spacing w:val="-3"/>
          <w:sz w:val="24"/>
          <w:szCs w:val="24"/>
        </w:rPr>
        <w:t xml:space="preserve"> </w:t>
      </w:r>
      <w:r w:rsidRPr="00501AD8">
        <w:rPr>
          <w:rFonts w:ascii="Times New Roman" w:hAnsi="Times New Roman" w:cs="Times New Roman"/>
          <w:sz w:val="24"/>
          <w:szCs w:val="24"/>
        </w:rPr>
        <w:t>:</w:t>
      </w:r>
      <w:r w:rsidRPr="00501AD8">
        <w:rPr>
          <w:rFonts w:ascii="Times New Roman" w:hAnsi="Times New Roman" w:cs="Times New Roman"/>
          <w:spacing w:val="-2"/>
          <w:sz w:val="24"/>
          <w:szCs w:val="24"/>
        </w:rPr>
        <w:t xml:space="preserve"> </w:t>
      </w:r>
      <w:r w:rsidR="007765AC" w:rsidRPr="00501AD8">
        <w:rPr>
          <w:rFonts w:ascii="Times New Roman" w:hAnsi="Times New Roman" w:cs="Times New Roman"/>
          <w:sz w:val="24"/>
          <w:szCs w:val="24"/>
        </w:rPr>
        <w:t>0354</w:t>
      </w:r>
      <w:proofErr w:type="gramEnd"/>
      <w:r w:rsidR="007765AC" w:rsidRPr="00501AD8">
        <w:rPr>
          <w:rFonts w:ascii="Times New Roman" w:hAnsi="Times New Roman" w:cs="Times New Roman"/>
          <w:sz w:val="24"/>
          <w:szCs w:val="24"/>
        </w:rPr>
        <w:t xml:space="preserve"> 242 11 02</w:t>
      </w:r>
    </w:p>
    <w:p w14:paraId="1FC39945" w14:textId="77777777" w:rsidR="008424DB" w:rsidRPr="00501AD8" w:rsidRDefault="008424DB" w:rsidP="007765AC">
      <w:pPr>
        <w:pStyle w:val="GvdeMetni"/>
        <w:ind w:left="316" w:firstLine="720"/>
        <w:rPr>
          <w:rFonts w:ascii="Times New Roman" w:hAnsi="Times New Roman" w:cs="Times New Roman"/>
          <w:sz w:val="24"/>
          <w:szCs w:val="24"/>
        </w:rPr>
      </w:pPr>
    </w:p>
    <w:p w14:paraId="26F819E6" w14:textId="008AA181" w:rsidR="008424DB" w:rsidRPr="00501AD8" w:rsidRDefault="008424DB" w:rsidP="008424DB">
      <w:pPr>
        <w:pStyle w:val="GvdeMetni"/>
        <w:ind w:left="316" w:firstLine="720"/>
        <w:rPr>
          <w:rFonts w:ascii="Times New Roman" w:hAnsi="Times New Roman" w:cs="Times New Roman"/>
          <w:sz w:val="24"/>
          <w:szCs w:val="24"/>
        </w:rPr>
      </w:pPr>
      <w:r w:rsidRPr="00501AD8">
        <w:rPr>
          <w:rFonts w:ascii="Times New Roman" w:hAnsi="Times New Roman" w:cs="Times New Roman"/>
          <w:sz w:val="24"/>
          <w:szCs w:val="24"/>
        </w:rPr>
        <w:t xml:space="preserve">Yüksekokul </w:t>
      </w:r>
      <w:proofErr w:type="gramStart"/>
      <w:r w:rsidRPr="00501AD8">
        <w:rPr>
          <w:rFonts w:ascii="Times New Roman" w:hAnsi="Times New Roman" w:cs="Times New Roman"/>
          <w:sz w:val="24"/>
          <w:szCs w:val="24"/>
        </w:rPr>
        <w:t xml:space="preserve">Müdürü : </w:t>
      </w:r>
      <w:r w:rsidR="00FE419E" w:rsidRPr="00501AD8">
        <w:rPr>
          <w:rFonts w:ascii="Times New Roman" w:hAnsi="Times New Roman" w:cs="Times New Roman"/>
          <w:sz w:val="24"/>
          <w:szCs w:val="24"/>
        </w:rPr>
        <w:t>Öğr</w:t>
      </w:r>
      <w:proofErr w:type="gramEnd"/>
      <w:r w:rsidR="00FE419E" w:rsidRPr="00501AD8">
        <w:rPr>
          <w:rFonts w:ascii="Times New Roman" w:hAnsi="Times New Roman" w:cs="Times New Roman"/>
          <w:sz w:val="24"/>
          <w:szCs w:val="24"/>
        </w:rPr>
        <w:t xml:space="preserve">. Gör. Sadettin GÜÇLÜ </w:t>
      </w:r>
      <w:r w:rsidRPr="00501AD8">
        <w:rPr>
          <w:rFonts w:ascii="Times New Roman" w:hAnsi="Times New Roman" w:cs="Times New Roman"/>
          <w:sz w:val="24"/>
          <w:szCs w:val="24"/>
        </w:rPr>
        <w:t xml:space="preserve">- </w:t>
      </w:r>
      <w:proofErr w:type="gramStart"/>
      <w:r w:rsidRPr="00501AD8">
        <w:rPr>
          <w:rFonts w:ascii="Times New Roman" w:hAnsi="Times New Roman" w:cs="Times New Roman"/>
          <w:sz w:val="24"/>
          <w:szCs w:val="24"/>
        </w:rPr>
        <w:t>Dahili</w:t>
      </w:r>
      <w:proofErr w:type="gramEnd"/>
      <w:r w:rsidRPr="00501AD8">
        <w:rPr>
          <w:rFonts w:ascii="Times New Roman" w:hAnsi="Times New Roman" w:cs="Times New Roman"/>
          <w:sz w:val="24"/>
          <w:szCs w:val="24"/>
        </w:rPr>
        <w:t>: 2</w:t>
      </w:r>
      <w:r w:rsidR="00FE419E" w:rsidRPr="00501AD8">
        <w:rPr>
          <w:rFonts w:ascii="Times New Roman" w:hAnsi="Times New Roman" w:cs="Times New Roman"/>
          <w:sz w:val="24"/>
          <w:szCs w:val="24"/>
        </w:rPr>
        <w:t>009</w:t>
      </w:r>
    </w:p>
    <w:p w14:paraId="719ABE64" w14:textId="77777777" w:rsidR="008424DB" w:rsidRPr="00501AD8" w:rsidRDefault="008424DB" w:rsidP="008424DB">
      <w:pPr>
        <w:pStyle w:val="GvdeMetni"/>
        <w:ind w:left="316" w:firstLine="720"/>
        <w:rPr>
          <w:rFonts w:ascii="Times New Roman" w:hAnsi="Times New Roman" w:cs="Times New Roman"/>
          <w:sz w:val="24"/>
          <w:szCs w:val="24"/>
        </w:rPr>
      </w:pPr>
      <w:r w:rsidRPr="00501AD8">
        <w:rPr>
          <w:rFonts w:ascii="Times New Roman" w:hAnsi="Times New Roman" w:cs="Times New Roman"/>
          <w:sz w:val="24"/>
          <w:szCs w:val="24"/>
        </w:rPr>
        <w:t xml:space="preserve">Yüksekokul Müdür Yardımcısı: Öğr. Gör. </w:t>
      </w:r>
      <w:r w:rsidR="00E852D8">
        <w:rPr>
          <w:rFonts w:ascii="Times New Roman" w:hAnsi="Times New Roman" w:cs="Times New Roman"/>
          <w:sz w:val="24"/>
          <w:szCs w:val="24"/>
        </w:rPr>
        <w:t>Mustafa KOÇAK</w:t>
      </w:r>
      <w:r w:rsidRPr="00501AD8">
        <w:rPr>
          <w:rFonts w:ascii="Times New Roman" w:hAnsi="Times New Roman" w:cs="Times New Roman"/>
          <w:sz w:val="24"/>
          <w:szCs w:val="24"/>
        </w:rPr>
        <w:t xml:space="preserve"> - </w:t>
      </w:r>
      <w:proofErr w:type="gramStart"/>
      <w:r w:rsidRPr="00501AD8">
        <w:rPr>
          <w:rFonts w:ascii="Times New Roman" w:hAnsi="Times New Roman" w:cs="Times New Roman"/>
          <w:sz w:val="24"/>
          <w:szCs w:val="24"/>
        </w:rPr>
        <w:t>Dahili</w:t>
      </w:r>
      <w:proofErr w:type="gramEnd"/>
      <w:r w:rsidRPr="00501AD8">
        <w:rPr>
          <w:rFonts w:ascii="Times New Roman" w:hAnsi="Times New Roman" w:cs="Times New Roman"/>
          <w:sz w:val="24"/>
          <w:szCs w:val="24"/>
        </w:rPr>
        <w:t>: 2</w:t>
      </w:r>
      <w:r w:rsidR="00FE419E" w:rsidRPr="00501AD8">
        <w:rPr>
          <w:rFonts w:ascii="Times New Roman" w:hAnsi="Times New Roman" w:cs="Times New Roman"/>
          <w:sz w:val="24"/>
          <w:szCs w:val="24"/>
        </w:rPr>
        <w:t>007</w:t>
      </w:r>
    </w:p>
    <w:p w14:paraId="239A27EC" w14:textId="77777777" w:rsidR="008424DB" w:rsidRPr="00501AD8" w:rsidRDefault="008424DB" w:rsidP="008424DB">
      <w:pPr>
        <w:pStyle w:val="GvdeMetni"/>
        <w:ind w:left="316" w:firstLine="720"/>
        <w:rPr>
          <w:rFonts w:ascii="Times New Roman" w:hAnsi="Times New Roman" w:cs="Times New Roman"/>
          <w:sz w:val="24"/>
          <w:szCs w:val="24"/>
        </w:rPr>
      </w:pPr>
      <w:r w:rsidRPr="00501AD8">
        <w:rPr>
          <w:rFonts w:ascii="Times New Roman" w:hAnsi="Times New Roman" w:cs="Times New Roman"/>
          <w:sz w:val="24"/>
          <w:szCs w:val="24"/>
        </w:rPr>
        <w:t xml:space="preserve">Yüksekokul Sekreteri:  </w:t>
      </w:r>
      <w:r w:rsidR="00FE419E" w:rsidRPr="00501AD8">
        <w:rPr>
          <w:rFonts w:ascii="Times New Roman" w:hAnsi="Times New Roman" w:cs="Times New Roman"/>
          <w:sz w:val="24"/>
          <w:szCs w:val="24"/>
        </w:rPr>
        <w:t>Davut ERSOY</w:t>
      </w:r>
      <w:r w:rsidRPr="00501AD8">
        <w:rPr>
          <w:rFonts w:ascii="Times New Roman" w:hAnsi="Times New Roman" w:cs="Times New Roman"/>
          <w:sz w:val="24"/>
          <w:szCs w:val="24"/>
        </w:rPr>
        <w:t xml:space="preserve"> - </w:t>
      </w:r>
      <w:proofErr w:type="gramStart"/>
      <w:r w:rsidRPr="00501AD8">
        <w:rPr>
          <w:rFonts w:ascii="Times New Roman" w:hAnsi="Times New Roman" w:cs="Times New Roman"/>
          <w:sz w:val="24"/>
          <w:szCs w:val="24"/>
        </w:rPr>
        <w:t>Dahili</w:t>
      </w:r>
      <w:proofErr w:type="gramEnd"/>
      <w:r w:rsidRPr="00501AD8">
        <w:rPr>
          <w:rFonts w:ascii="Times New Roman" w:hAnsi="Times New Roman" w:cs="Times New Roman"/>
          <w:sz w:val="24"/>
          <w:szCs w:val="24"/>
        </w:rPr>
        <w:t>: 2</w:t>
      </w:r>
      <w:r w:rsidR="00FE419E" w:rsidRPr="00501AD8">
        <w:rPr>
          <w:rFonts w:ascii="Times New Roman" w:hAnsi="Times New Roman" w:cs="Times New Roman"/>
          <w:sz w:val="24"/>
          <w:szCs w:val="24"/>
        </w:rPr>
        <w:t>005</w:t>
      </w:r>
    </w:p>
    <w:p w14:paraId="47FA0255" w14:textId="1A3A4326" w:rsidR="00FE419E" w:rsidRPr="00501AD8" w:rsidRDefault="00A82845" w:rsidP="008424DB">
      <w:pPr>
        <w:pStyle w:val="GvdeMetni"/>
        <w:ind w:left="316" w:firstLine="720"/>
        <w:rPr>
          <w:rFonts w:ascii="Times New Roman" w:hAnsi="Times New Roman" w:cs="Times New Roman"/>
          <w:sz w:val="24"/>
          <w:szCs w:val="24"/>
        </w:rPr>
      </w:pPr>
      <w:proofErr w:type="gramStart"/>
      <w:r>
        <w:rPr>
          <w:rFonts w:ascii="Times New Roman" w:hAnsi="Times New Roman" w:cs="Times New Roman"/>
          <w:sz w:val="24"/>
          <w:szCs w:val="24"/>
        </w:rPr>
        <w:t>Memur</w:t>
      </w:r>
      <w:r w:rsidR="00FE419E" w:rsidRPr="00501AD8">
        <w:rPr>
          <w:rFonts w:ascii="Times New Roman" w:hAnsi="Times New Roman" w:cs="Times New Roman"/>
          <w:sz w:val="24"/>
          <w:szCs w:val="24"/>
        </w:rPr>
        <w:t xml:space="preserve"> :</w:t>
      </w:r>
      <w:r>
        <w:rPr>
          <w:rFonts w:ascii="Times New Roman" w:hAnsi="Times New Roman" w:cs="Times New Roman"/>
          <w:sz w:val="24"/>
          <w:szCs w:val="24"/>
        </w:rPr>
        <w:t>Kadri</w:t>
      </w:r>
      <w:proofErr w:type="gramEnd"/>
      <w:r>
        <w:rPr>
          <w:rFonts w:ascii="Times New Roman" w:hAnsi="Times New Roman" w:cs="Times New Roman"/>
          <w:sz w:val="24"/>
          <w:szCs w:val="24"/>
        </w:rPr>
        <w:t xml:space="preserve"> Selami DUMLU</w:t>
      </w:r>
      <w:r w:rsidR="00FE419E" w:rsidRPr="00501AD8">
        <w:rPr>
          <w:rFonts w:ascii="Times New Roman" w:hAnsi="Times New Roman" w:cs="Times New Roman"/>
          <w:sz w:val="24"/>
          <w:szCs w:val="24"/>
        </w:rPr>
        <w:t>: Dahili :2401</w:t>
      </w:r>
    </w:p>
    <w:p w14:paraId="701B9E6C" w14:textId="77777777" w:rsidR="005E6D8B" w:rsidRPr="00501AD8" w:rsidRDefault="005E6D8B" w:rsidP="008424DB">
      <w:pPr>
        <w:pStyle w:val="GvdeMetni"/>
        <w:ind w:left="316" w:firstLine="720"/>
        <w:rPr>
          <w:rFonts w:ascii="Times New Roman" w:hAnsi="Times New Roman" w:cs="Times New Roman"/>
          <w:sz w:val="24"/>
          <w:szCs w:val="24"/>
        </w:rPr>
      </w:pPr>
      <w:r w:rsidRPr="00501AD8">
        <w:rPr>
          <w:rFonts w:ascii="Times New Roman" w:hAnsi="Times New Roman" w:cs="Times New Roman"/>
          <w:sz w:val="24"/>
          <w:szCs w:val="24"/>
        </w:rPr>
        <w:t xml:space="preserve">Hizmetli: Hülya KARAKOÇ: </w:t>
      </w:r>
      <w:proofErr w:type="gramStart"/>
      <w:r w:rsidRPr="00501AD8">
        <w:rPr>
          <w:rFonts w:ascii="Times New Roman" w:hAnsi="Times New Roman" w:cs="Times New Roman"/>
          <w:sz w:val="24"/>
          <w:szCs w:val="24"/>
        </w:rPr>
        <w:t>Dahili</w:t>
      </w:r>
      <w:r w:rsidR="00FC7F5E" w:rsidRPr="00501AD8">
        <w:rPr>
          <w:rFonts w:ascii="Times New Roman" w:hAnsi="Times New Roman" w:cs="Times New Roman"/>
          <w:sz w:val="24"/>
          <w:szCs w:val="24"/>
        </w:rPr>
        <w:t xml:space="preserve"> :</w:t>
      </w:r>
      <w:r w:rsidRPr="00501AD8">
        <w:rPr>
          <w:rFonts w:ascii="Times New Roman" w:hAnsi="Times New Roman" w:cs="Times New Roman"/>
          <w:sz w:val="24"/>
          <w:szCs w:val="24"/>
        </w:rPr>
        <w:t>2141</w:t>
      </w:r>
      <w:proofErr w:type="gramEnd"/>
    </w:p>
    <w:p w14:paraId="0562CB0E" w14:textId="77777777" w:rsidR="00706616" w:rsidRPr="00501AD8" w:rsidRDefault="00706616">
      <w:pPr>
        <w:pStyle w:val="GvdeMetni"/>
        <w:rPr>
          <w:rFonts w:ascii="Times New Roman" w:hAnsi="Times New Roman" w:cs="Times New Roman"/>
          <w:sz w:val="24"/>
          <w:szCs w:val="24"/>
        </w:rPr>
      </w:pPr>
    </w:p>
    <w:p w14:paraId="5176B66D" w14:textId="77777777" w:rsidR="00706616" w:rsidRPr="00501AD8" w:rsidRDefault="00566DE5">
      <w:pPr>
        <w:pStyle w:val="Balk1"/>
        <w:numPr>
          <w:ilvl w:val="0"/>
          <w:numId w:val="8"/>
        </w:numPr>
        <w:tabs>
          <w:tab w:val="left" w:pos="1219"/>
        </w:tabs>
        <w:spacing w:before="0"/>
        <w:ind w:hanging="182"/>
        <w:rPr>
          <w:i/>
        </w:rPr>
      </w:pPr>
      <w:bookmarkStart w:id="4" w:name="2.Tarihsel_Gelişimi"/>
      <w:bookmarkStart w:id="5" w:name="_bookmark2"/>
      <w:bookmarkEnd w:id="4"/>
      <w:bookmarkEnd w:id="5"/>
      <w:r w:rsidRPr="00501AD8">
        <w:rPr>
          <w:i/>
        </w:rPr>
        <w:t>Tarihsel</w:t>
      </w:r>
      <w:r w:rsidRPr="00501AD8">
        <w:rPr>
          <w:i/>
          <w:spacing w:val="-5"/>
        </w:rPr>
        <w:t xml:space="preserve"> </w:t>
      </w:r>
      <w:r w:rsidRPr="00501AD8">
        <w:rPr>
          <w:i/>
        </w:rPr>
        <w:t>Gelişimi</w:t>
      </w:r>
    </w:p>
    <w:p w14:paraId="34CE0A41" w14:textId="77777777" w:rsidR="00706616" w:rsidRPr="00501AD8" w:rsidRDefault="00706616" w:rsidP="002D4D26">
      <w:pPr>
        <w:pStyle w:val="GvdeMetni"/>
        <w:spacing w:before="5" w:line="360" w:lineRule="auto"/>
        <w:rPr>
          <w:rFonts w:ascii="Times New Roman" w:hAnsi="Times New Roman" w:cs="Times New Roman"/>
          <w:b/>
          <w:sz w:val="24"/>
          <w:szCs w:val="24"/>
        </w:rPr>
      </w:pPr>
    </w:p>
    <w:p w14:paraId="62EBF3C5" w14:textId="78CE5724" w:rsidR="004304AC" w:rsidRDefault="00AC25CB" w:rsidP="00A82845">
      <w:pPr>
        <w:pStyle w:val="GvdeMetni"/>
        <w:shd w:val="clear" w:color="auto" w:fill="FFFFFF" w:themeFill="background1"/>
        <w:spacing w:before="1" w:line="276" w:lineRule="auto"/>
        <w:ind w:right="-20" w:firstLine="567"/>
        <w:jc w:val="both"/>
        <w:rPr>
          <w:rFonts w:ascii="Times New Roman" w:hAnsi="Times New Roman" w:cs="Times New Roman"/>
          <w:spacing w:val="-1"/>
          <w:sz w:val="24"/>
          <w:szCs w:val="24"/>
        </w:rPr>
      </w:pPr>
      <w:r w:rsidRPr="00501AD8">
        <w:rPr>
          <w:rFonts w:ascii="Times New Roman" w:hAnsi="Times New Roman" w:cs="Times New Roman"/>
          <w:spacing w:val="-1"/>
          <w:sz w:val="24"/>
          <w:szCs w:val="24"/>
        </w:rPr>
        <w:t xml:space="preserve">Yabancı Diller Yüksekokulumuz </w:t>
      </w:r>
      <w:smartTag w:uri="urn:schemas-microsoft-com:office:smarttags" w:element="date">
        <w:smartTagPr>
          <w:attr w:name="ls" w:val="trans"/>
          <w:attr w:name="Month" w:val="01"/>
          <w:attr w:name="Day" w:val="25"/>
          <w:attr w:name="Year" w:val="2016"/>
        </w:smartTagPr>
        <w:r w:rsidRPr="00501AD8">
          <w:rPr>
            <w:rFonts w:ascii="Times New Roman" w:hAnsi="Times New Roman" w:cs="Times New Roman"/>
            <w:spacing w:val="-1"/>
            <w:sz w:val="24"/>
            <w:szCs w:val="24"/>
          </w:rPr>
          <w:t>25.01.2016</w:t>
        </w:r>
      </w:smartTag>
      <w:r w:rsidRPr="00501AD8">
        <w:rPr>
          <w:rFonts w:ascii="Times New Roman" w:hAnsi="Times New Roman" w:cs="Times New Roman"/>
          <w:spacing w:val="-1"/>
          <w:sz w:val="24"/>
          <w:szCs w:val="24"/>
        </w:rPr>
        <w:t xml:space="preserve"> tarihli </w:t>
      </w:r>
      <w:proofErr w:type="gramStart"/>
      <w:r w:rsidRPr="00501AD8">
        <w:rPr>
          <w:rFonts w:ascii="Times New Roman" w:hAnsi="Times New Roman" w:cs="Times New Roman"/>
          <w:spacing w:val="-1"/>
          <w:sz w:val="24"/>
          <w:szCs w:val="24"/>
        </w:rPr>
        <w:t>Bakanlar kurulu</w:t>
      </w:r>
      <w:proofErr w:type="gramEnd"/>
      <w:r w:rsidRPr="00501AD8">
        <w:rPr>
          <w:rFonts w:ascii="Times New Roman" w:hAnsi="Times New Roman" w:cs="Times New Roman"/>
          <w:spacing w:val="-1"/>
          <w:sz w:val="24"/>
          <w:szCs w:val="24"/>
        </w:rPr>
        <w:t xml:space="preserve"> kararı ile </w:t>
      </w:r>
      <w:smartTag w:uri="urn:schemas-microsoft-com:office:smarttags" w:element="date">
        <w:smartTagPr>
          <w:attr w:name="ls" w:val="trans"/>
          <w:attr w:name="Month" w:val="4"/>
          <w:attr w:name="Day" w:val="8"/>
          <w:attr w:name="Year" w:val="2016"/>
        </w:smartTagPr>
        <w:r w:rsidRPr="00501AD8">
          <w:rPr>
            <w:rFonts w:ascii="Times New Roman" w:hAnsi="Times New Roman" w:cs="Times New Roman"/>
            <w:spacing w:val="-1"/>
            <w:sz w:val="24"/>
            <w:szCs w:val="24"/>
          </w:rPr>
          <w:t>8 Nisan 2016</w:t>
        </w:r>
      </w:smartTag>
      <w:r w:rsidRPr="00501AD8">
        <w:rPr>
          <w:rFonts w:ascii="Times New Roman" w:hAnsi="Times New Roman" w:cs="Times New Roman"/>
          <w:spacing w:val="-1"/>
          <w:sz w:val="24"/>
          <w:szCs w:val="24"/>
        </w:rPr>
        <w:t xml:space="preserve"> tarih ve 29678 sayılı Resmi Gazetede yayınlanarak kurulmuştur. </w:t>
      </w:r>
    </w:p>
    <w:p w14:paraId="1EF20826" w14:textId="77777777" w:rsidR="00A82845" w:rsidRPr="00501AD8" w:rsidRDefault="00A82845" w:rsidP="00A82845">
      <w:pPr>
        <w:pStyle w:val="GvdeMetni"/>
        <w:shd w:val="clear" w:color="auto" w:fill="FFFFFF" w:themeFill="background1"/>
        <w:spacing w:before="1" w:line="276" w:lineRule="auto"/>
        <w:ind w:right="-20" w:firstLine="567"/>
        <w:jc w:val="both"/>
        <w:rPr>
          <w:rFonts w:ascii="Times New Roman" w:hAnsi="Times New Roman" w:cs="Times New Roman"/>
          <w:spacing w:val="-1"/>
          <w:sz w:val="24"/>
          <w:szCs w:val="24"/>
        </w:rPr>
      </w:pPr>
    </w:p>
    <w:p w14:paraId="6D98A12B" w14:textId="138814A1" w:rsidR="004304AC" w:rsidRPr="00501AD8" w:rsidRDefault="00934C85" w:rsidP="00A82845">
      <w:pPr>
        <w:pStyle w:val="GvdeMetni"/>
        <w:spacing w:before="1" w:line="276" w:lineRule="auto"/>
        <w:ind w:right="-20" w:firstLine="720"/>
        <w:jc w:val="both"/>
        <w:rPr>
          <w:rFonts w:ascii="Times New Roman" w:hAnsi="Times New Roman" w:cs="Times New Roman"/>
          <w:spacing w:val="-1"/>
          <w:sz w:val="24"/>
          <w:szCs w:val="24"/>
        </w:rPr>
      </w:pPr>
      <w:r w:rsidRPr="00501AD8">
        <w:rPr>
          <w:rFonts w:ascii="Times New Roman" w:hAnsi="Times New Roman" w:cs="Times New Roman"/>
          <w:spacing w:val="-1"/>
          <w:sz w:val="24"/>
          <w:szCs w:val="24"/>
        </w:rPr>
        <w:t xml:space="preserve">Yüksekokulumuz Fen Edebiyat Fakültesi Batı Dilleri ve Edebiyatı Bölümü İngiliz Dili ve Edebiyatı Anabilim Dalı Zorunlu Hazırlık Sınıfı, Eğitim Fakültesi Yabancı Diller Eğitimi Bölümü İngilizce Öğretmenliği Anabilim </w:t>
      </w:r>
      <w:r w:rsidR="00EC5180">
        <w:rPr>
          <w:rFonts w:ascii="Times New Roman" w:hAnsi="Times New Roman" w:cs="Times New Roman"/>
          <w:spacing w:val="-1"/>
          <w:sz w:val="24"/>
          <w:szCs w:val="24"/>
        </w:rPr>
        <w:t>Dalı Zorunlu Hazırlık Sınıfı ve</w:t>
      </w:r>
      <w:r w:rsidRPr="00501AD8">
        <w:rPr>
          <w:rFonts w:ascii="Times New Roman" w:hAnsi="Times New Roman" w:cs="Times New Roman"/>
          <w:spacing w:val="-1"/>
          <w:sz w:val="24"/>
          <w:szCs w:val="24"/>
        </w:rPr>
        <w:t xml:space="preserve"> Üniversitemizin diğer akademik birimlerinden başvuran öğrencilerin oluşturduğu İsteğe Bağlı Hazırlık Sınıfı derslerini </w:t>
      </w:r>
      <w:r w:rsidR="00A82845">
        <w:rPr>
          <w:rFonts w:ascii="Times New Roman" w:hAnsi="Times New Roman" w:cs="Times New Roman"/>
          <w:spacing w:val="-1"/>
          <w:sz w:val="24"/>
          <w:szCs w:val="24"/>
        </w:rPr>
        <w:t>yürütmektedir.</w:t>
      </w:r>
    </w:p>
    <w:p w14:paraId="1881CA1A" w14:textId="77777777" w:rsidR="00A82845" w:rsidRDefault="00A82845" w:rsidP="002D4D26">
      <w:pPr>
        <w:pStyle w:val="GvdeMetni"/>
        <w:shd w:val="clear" w:color="auto" w:fill="FFFFFF" w:themeFill="background1"/>
        <w:spacing w:before="1" w:line="276" w:lineRule="auto"/>
        <w:ind w:right="-20" w:firstLine="720"/>
        <w:jc w:val="both"/>
        <w:rPr>
          <w:rFonts w:ascii="Times New Roman" w:hAnsi="Times New Roman" w:cs="Times New Roman"/>
          <w:spacing w:val="-1"/>
          <w:sz w:val="24"/>
          <w:szCs w:val="24"/>
        </w:rPr>
      </w:pPr>
    </w:p>
    <w:p w14:paraId="3300969B" w14:textId="3B6122D3" w:rsidR="009D3F46" w:rsidRPr="00501AD8" w:rsidRDefault="00934C85" w:rsidP="002D4D26">
      <w:pPr>
        <w:pStyle w:val="GvdeMetni"/>
        <w:shd w:val="clear" w:color="auto" w:fill="FFFFFF" w:themeFill="background1"/>
        <w:spacing w:before="1" w:line="276" w:lineRule="auto"/>
        <w:ind w:right="-20" w:firstLine="720"/>
        <w:jc w:val="both"/>
        <w:rPr>
          <w:rFonts w:ascii="Times New Roman" w:hAnsi="Times New Roman" w:cs="Times New Roman"/>
          <w:spacing w:val="-1"/>
          <w:sz w:val="24"/>
          <w:szCs w:val="24"/>
        </w:rPr>
      </w:pPr>
      <w:r w:rsidRPr="00501AD8">
        <w:rPr>
          <w:rFonts w:ascii="Times New Roman" w:hAnsi="Times New Roman" w:cs="Times New Roman"/>
          <w:spacing w:val="-1"/>
          <w:sz w:val="24"/>
          <w:szCs w:val="24"/>
        </w:rPr>
        <w:t>Yüksekokulumuz</w:t>
      </w:r>
      <w:r w:rsidR="004304AC" w:rsidRPr="00501AD8">
        <w:rPr>
          <w:rFonts w:ascii="Times New Roman" w:hAnsi="Times New Roman" w:cs="Times New Roman"/>
          <w:spacing w:val="-1"/>
          <w:sz w:val="24"/>
          <w:szCs w:val="24"/>
        </w:rPr>
        <w:t>,</w:t>
      </w:r>
      <w:r w:rsidRPr="00501AD8">
        <w:rPr>
          <w:rFonts w:ascii="Times New Roman" w:hAnsi="Times New Roman" w:cs="Times New Roman"/>
          <w:spacing w:val="-1"/>
          <w:sz w:val="24"/>
          <w:szCs w:val="24"/>
        </w:rPr>
        <w:t xml:space="preserve"> </w:t>
      </w:r>
      <w:r w:rsidR="004304AC" w:rsidRPr="00501AD8">
        <w:rPr>
          <w:rFonts w:ascii="Times New Roman" w:hAnsi="Times New Roman" w:cs="Times New Roman"/>
          <w:spacing w:val="-1"/>
          <w:sz w:val="24"/>
          <w:szCs w:val="24"/>
        </w:rPr>
        <w:t>3</w:t>
      </w:r>
      <w:r w:rsidRPr="00501AD8">
        <w:rPr>
          <w:rFonts w:ascii="Times New Roman" w:hAnsi="Times New Roman" w:cs="Times New Roman"/>
          <w:spacing w:val="-1"/>
          <w:sz w:val="24"/>
          <w:szCs w:val="24"/>
        </w:rPr>
        <w:t xml:space="preserve"> adet derslik</w:t>
      </w:r>
      <w:r w:rsidR="004304AC" w:rsidRPr="00501AD8">
        <w:rPr>
          <w:rFonts w:ascii="Times New Roman" w:hAnsi="Times New Roman" w:cs="Times New Roman"/>
          <w:spacing w:val="-1"/>
          <w:sz w:val="24"/>
          <w:szCs w:val="24"/>
        </w:rPr>
        <w:t xml:space="preserve"> ve</w:t>
      </w:r>
      <w:r w:rsidRPr="00501AD8">
        <w:rPr>
          <w:rFonts w:ascii="Times New Roman" w:hAnsi="Times New Roman" w:cs="Times New Roman"/>
          <w:spacing w:val="-1"/>
          <w:sz w:val="24"/>
          <w:szCs w:val="24"/>
        </w:rPr>
        <w:t xml:space="preserve"> </w:t>
      </w:r>
      <w:r w:rsidR="00F85492" w:rsidRPr="00501AD8">
        <w:rPr>
          <w:rFonts w:ascii="Times New Roman" w:hAnsi="Times New Roman" w:cs="Times New Roman"/>
          <w:spacing w:val="-1"/>
          <w:sz w:val="24"/>
          <w:szCs w:val="24"/>
        </w:rPr>
        <w:t>bir konferans</w:t>
      </w:r>
      <w:r w:rsidRPr="00501AD8">
        <w:rPr>
          <w:rFonts w:ascii="Times New Roman" w:hAnsi="Times New Roman" w:cs="Times New Roman"/>
          <w:spacing w:val="-1"/>
          <w:sz w:val="24"/>
          <w:szCs w:val="24"/>
        </w:rPr>
        <w:t xml:space="preserve"> salonu </w:t>
      </w:r>
      <w:r w:rsidR="004304AC" w:rsidRPr="00501AD8">
        <w:rPr>
          <w:rFonts w:ascii="Times New Roman" w:hAnsi="Times New Roman" w:cs="Times New Roman"/>
          <w:spacing w:val="-1"/>
          <w:sz w:val="24"/>
          <w:szCs w:val="24"/>
        </w:rPr>
        <w:t xml:space="preserve">ile İletişim Fakültesi binasında </w:t>
      </w:r>
      <w:r w:rsidRPr="00501AD8">
        <w:rPr>
          <w:rFonts w:ascii="Times New Roman" w:hAnsi="Times New Roman" w:cs="Times New Roman"/>
          <w:spacing w:val="-1"/>
          <w:sz w:val="24"/>
          <w:szCs w:val="24"/>
        </w:rPr>
        <w:t>öğren</w:t>
      </w:r>
      <w:r w:rsidR="004304AC" w:rsidRPr="00501AD8">
        <w:rPr>
          <w:rFonts w:ascii="Times New Roman" w:hAnsi="Times New Roman" w:cs="Times New Roman"/>
          <w:spacing w:val="-1"/>
          <w:sz w:val="24"/>
          <w:szCs w:val="24"/>
        </w:rPr>
        <w:t>imini sürdürmektedir.</w:t>
      </w:r>
      <w:r w:rsidR="002D4D26" w:rsidRPr="00501AD8">
        <w:rPr>
          <w:rFonts w:ascii="Times New Roman" w:hAnsi="Times New Roman" w:cs="Times New Roman"/>
          <w:spacing w:val="-1"/>
          <w:sz w:val="24"/>
          <w:szCs w:val="24"/>
        </w:rPr>
        <w:t xml:space="preserve"> </w:t>
      </w:r>
    </w:p>
    <w:p w14:paraId="1D76AA4F" w14:textId="43B38B3D" w:rsidR="009D3F46" w:rsidRPr="00501AD8" w:rsidRDefault="009D3F46" w:rsidP="00696F99">
      <w:pPr>
        <w:shd w:val="clear" w:color="auto" w:fill="FFFFFF" w:themeFill="background1"/>
        <w:spacing w:line="276" w:lineRule="auto"/>
        <w:jc w:val="both"/>
        <w:rPr>
          <w:rFonts w:ascii="Times New Roman" w:hAnsi="Times New Roman" w:cs="Times New Roman"/>
          <w:sz w:val="24"/>
          <w:szCs w:val="24"/>
        </w:rPr>
      </w:pPr>
      <w:r w:rsidRPr="00501AD8">
        <w:rPr>
          <w:rFonts w:ascii="Times New Roman" w:hAnsi="Times New Roman" w:cs="Times New Roman"/>
          <w:sz w:val="24"/>
          <w:szCs w:val="24"/>
        </w:rPr>
        <w:tab/>
        <w:t xml:space="preserve">Yüksekokulumuzda 1 Müdür, </w:t>
      </w:r>
      <w:r w:rsidR="00EC5180">
        <w:rPr>
          <w:rFonts w:ascii="Times New Roman" w:hAnsi="Times New Roman" w:cs="Times New Roman"/>
          <w:sz w:val="24"/>
          <w:szCs w:val="24"/>
        </w:rPr>
        <w:t>1</w:t>
      </w:r>
      <w:r w:rsidRPr="00501AD8">
        <w:rPr>
          <w:rFonts w:ascii="Times New Roman" w:hAnsi="Times New Roman" w:cs="Times New Roman"/>
          <w:sz w:val="24"/>
          <w:szCs w:val="24"/>
        </w:rPr>
        <w:t xml:space="preserve"> Müdür Yardımcısı </w:t>
      </w:r>
      <w:r w:rsidR="00A82845">
        <w:rPr>
          <w:rFonts w:ascii="Times New Roman" w:hAnsi="Times New Roman" w:cs="Times New Roman"/>
          <w:sz w:val="24"/>
          <w:szCs w:val="24"/>
        </w:rPr>
        <w:t>olmak üzere 6</w:t>
      </w:r>
      <w:r w:rsidR="00F26B0E" w:rsidRPr="00501AD8">
        <w:rPr>
          <w:rFonts w:ascii="Times New Roman" w:hAnsi="Times New Roman" w:cs="Times New Roman"/>
          <w:sz w:val="24"/>
          <w:szCs w:val="24"/>
        </w:rPr>
        <w:t xml:space="preserve"> akademik</w:t>
      </w:r>
      <w:r w:rsidR="00EC5180">
        <w:rPr>
          <w:rFonts w:ascii="Times New Roman" w:hAnsi="Times New Roman" w:cs="Times New Roman"/>
          <w:sz w:val="24"/>
          <w:szCs w:val="24"/>
        </w:rPr>
        <w:t>;</w:t>
      </w:r>
      <w:r w:rsidR="00A82845">
        <w:rPr>
          <w:rFonts w:ascii="Times New Roman" w:hAnsi="Times New Roman" w:cs="Times New Roman"/>
          <w:sz w:val="24"/>
          <w:szCs w:val="24"/>
        </w:rPr>
        <w:t xml:space="preserve"> 1 Yüksekokul Sekreteri, </w:t>
      </w:r>
      <w:r w:rsidR="00EC5180">
        <w:rPr>
          <w:rFonts w:ascii="Times New Roman" w:hAnsi="Times New Roman" w:cs="Times New Roman"/>
          <w:sz w:val="24"/>
          <w:szCs w:val="24"/>
        </w:rPr>
        <w:t xml:space="preserve">1 Bilgisayar İşletmeni </w:t>
      </w:r>
      <w:r w:rsidR="00F26B0E" w:rsidRPr="00501AD8">
        <w:rPr>
          <w:rFonts w:ascii="Times New Roman" w:hAnsi="Times New Roman" w:cs="Times New Roman"/>
          <w:sz w:val="24"/>
          <w:szCs w:val="24"/>
        </w:rPr>
        <w:t xml:space="preserve">ve </w:t>
      </w:r>
      <w:r w:rsidR="00EC5180">
        <w:rPr>
          <w:rFonts w:ascii="Times New Roman" w:hAnsi="Times New Roman" w:cs="Times New Roman"/>
          <w:sz w:val="24"/>
          <w:szCs w:val="24"/>
        </w:rPr>
        <w:t xml:space="preserve">1 </w:t>
      </w:r>
      <w:r w:rsidR="00A82845">
        <w:rPr>
          <w:rFonts w:ascii="Times New Roman" w:hAnsi="Times New Roman" w:cs="Times New Roman"/>
          <w:sz w:val="24"/>
          <w:szCs w:val="24"/>
        </w:rPr>
        <w:t>sürekli işçi olmak üzere toplam 9</w:t>
      </w:r>
      <w:r w:rsidR="00F26B0E" w:rsidRPr="00501AD8">
        <w:rPr>
          <w:rFonts w:ascii="Times New Roman" w:hAnsi="Times New Roman" w:cs="Times New Roman"/>
          <w:sz w:val="24"/>
          <w:szCs w:val="24"/>
        </w:rPr>
        <w:t xml:space="preserve"> </w:t>
      </w:r>
      <w:r w:rsidR="00A82845">
        <w:rPr>
          <w:rFonts w:ascii="Times New Roman" w:hAnsi="Times New Roman" w:cs="Times New Roman"/>
          <w:sz w:val="24"/>
          <w:szCs w:val="24"/>
        </w:rPr>
        <w:t xml:space="preserve">personel </w:t>
      </w:r>
      <w:r w:rsidR="00F26B0E" w:rsidRPr="00501AD8">
        <w:rPr>
          <w:rFonts w:ascii="Times New Roman" w:hAnsi="Times New Roman" w:cs="Times New Roman"/>
          <w:sz w:val="24"/>
          <w:szCs w:val="24"/>
        </w:rPr>
        <w:t>görev yapmaktadır.</w:t>
      </w:r>
    </w:p>
    <w:p w14:paraId="2946DB82" w14:textId="77777777" w:rsidR="00FC7F5E" w:rsidRPr="00501AD8" w:rsidRDefault="00FC7F5E" w:rsidP="00AE719E">
      <w:pPr>
        <w:pStyle w:val="GvdeMetni"/>
        <w:spacing w:before="38" w:line="276" w:lineRule="auto"/>
        <w:ind w:right="981"/>
        <w:jc w:val="both"/>
        <w:rPr>
          <w:rFonts w:ascii="Times New Roman" w:hAnsi="Times New Roman" w:cs="Times New Roman"/>
          <w:sz w:val="24"/>
          <w:szCs w:val="24"/>
        </w:rPr>
      </w:pPr>
    </w:p>
    <w:p w14:paraId="5CFE6303" w14:textId="3E31B1E7" w:rsidR="00706616" w:rsidRPr="00501AD8" w:rsidRDefault="00566DE5" w:rsidP="006D6488">
      <w:pPr>
        <w:pStyle w:val="GvdeMetni"/>
        <w:spacing w:line="276" w:lineRule="auto"/>
        <w:ind w:right="-20" w:firstLine="720"/>
        <w:jc w:val="both"/>
        <w:rPr>
          <w:rFonts w:ascii="Times New Roman" w:hAnsi="Times New Roman" w:cs="Times New Roman"/>
          <w:sz w:val="24"/>
          <w:szCs w:val="24"/>
        </w:rPr>
      </w:pPr>
      <w:r w:rsidRPr="00501AD8">
        <w:rPr>
          <w:rFonts w:ascii="Times New Roman" w:hAnsi="Times New Roman" w:cs="Times New Roman"/>
          <w:sz w:val="24"/>
          <w:szCs w:val="24"/>
        </w:rPr>
        <w:t>Hazırlık Eğitim Bölümü kapsamında CEFR tabanlı A2-B1 düzeyinde İngilizce hazırlık eğitimi</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sunulmaktadır. Bilgisayar, hoparlör ve projeksiyon cihazları sayesinde multimedya donanımlı 26-</w:t>
      </w:r>
      <w:r w:rsidR="008B5D22" w:rsidRPr="00501AD8">
        <w:rPr>
          <w:rFonts w:ascii="Times New Roman" w:hAnsi="Times New Roman" w:cs="Times New Roman"/>
          <w:sz w:val="24"/>
          <w:szCs w:val="24"/>
        </w:rPr>
        <w:t xml:space="preserve">30 </w:t>
      </w:r>
      <w:r w:rsidRPr="00501AD8">
        <w:rPr>
          <w:rFonts w:ascii="Times New Roman" w:hAnsi="Times New Roman" w:cs="Times New Roman"/>
          <w:sz w:val="24"/>
          <w:szCs w:val="24"/>
        </w:rPr>
        <w:t>kişilik</w:t>
      </w:r>
      <w:r w:rsidRPr="00501AD8">
        <w:rPr>
          <w:rFonts w:ascii="Times New Roman" w:hAnsi="Times New Roman" w:cs="Times New Roman"/>
          <w:spacing w:val="-2"/>
          <w:sz w:val="24"/>
          <w:szCs w:val="24"/>
        </w:rPr>
        <w:t xml:space="preserve"> </w:t>
      </w:r>
      <w:r w:rsidRPr="00501AD8">
        <w:rPr>
          <w:rFonts w:ascii="Times New Roman" w:hAnsi="Times New Roman" w:cs="Times New Roman"/>
          <w:sz w:val="24"/>
          <w:szCs w:val="24"/>
        </w:rPr>
        <w:t>sınıflarda</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öğretim</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hizmeti</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sunulmaktadır</w:t>
      </w:r>
      <w:r w:rsidR="25E1F989" w:rsidRPr="00501AD8">
        <w:rPr>
          <w:rFonts w:ascii="Times New Roman" w:hAnsi="Times New Roman" w:cs="Times New Roman"/>
          <w:sz w:val="24"/>
          <w:szCs w:val="24"/>
        </w:rPr>
        <w:t>.</w:t>
      </w:r>
    </w:p>
    <w:p w14:paraId="5997CC1D" w14:textId="77777777" w:rsidR="00F26B0E" w:rsidRPr="00501AD8" w:rsidRDefault="00F26B0E" w:rsidP="006D6488">
      <w:pPr>
        <w:pStyle w:val="GvdeMetni"/>
        <w:spacing w:line="276" w:lineRule="auto"/>
        <w:ind w:right="-20" w:firstLine="720"/>
        <w:jc w:val="both"/>
        <w:rPr>
          <w:rFonts w:ascii="Times New Roman" w:hAnsi="Times New Roman" w:cs="Times New Roman"/>
          <w:sz w:val="24"/>
          <w:szCs w:val="24"/>
        </w:rPr>
      </w:pPr>
    </w:p>
    <w:p w14:paraId="152478C6" w14:textId="77777777" w:rsidR="00706616" w:rsidRPr="00501AD8" w:rsidRDefault="00566DE5" w:rsidP="006D6488">
      <w:pPr>
        <w:pStyle w:val="GvdeMetni"/>
        <w:spacing w:line="276" w:lineRule="auto"/>
        <w:ind w:right="-20" w:firstLine="720"/>
        <w:jc w:val="both"/>
        <w:rPr>
          <w:rFonts w:ascii="Times New Roman" w:hAnsi="Times New Roman" w:cs="Times New Roman"/>
          <w:sz w:val="24"/>
          <w:szCs w:val="24"/>
        </w:rPr>
      </w:pPr>
      <w:r w:rsidRPr="00501AD8">
        <w:rPr>
          <w:rFonts w:ascii="Times New Roman" w:hAnsi="Times New Roman" w:cs="Times New Roman"/>
          <w:spacing w:val="-1"/>
          <w:sz w:val="24"/>
          <w:szCs w:val="24"/>
        </w:rPr>
        <w:t>Merkezi</w:t>
      </w:r>
      <w:r w:rsidRPr="00501AD8">
        <w:rPr>
          <w:rFonts w:ascii="Times New Roman" w:hAnsi="Times New Roman" w:cs="Times New Roman"/>
          <w:spacing w:val="-12"/>
          <w:sz w:val="24"/>
          <w:szCs w:val="24"/>
        </w:rPr>
        <w:t xml:space="preserve"> </w:t>
      </w:r>
      <w:r w:rsidRPr="00501AD8">
        <w:rPr>
          <w:rFonts w:ascii="Times New Roman" w:hAnsi="Times New Roman" w:cs="Times New Roman"/>
          <w:spacing w:val="-1"/>
          <w:sz w:val="24"/>
          <w:szCs w:val="24"/>
        </w:rPr>
        <w:t>yapılan</w:t>
      </w:r>
      <w:r w:rsidRPr="00501AD8">
        <w:rPr>
          <w:rFonts w:ascii="Times New Roman" w:hAnsi="Times New Roman" w:cs="Times New Roman"/>
          <w:spacing w:val="-12"/>
          <w:sz w:val="24"/>
          <w:szCs w:val="24"/>
        </w:rPr>
        <w:t xml:space="preserve"> </w:t>
      </w:r>
      <w:r w:rsidRPr="00501AD8">
        <w:rPr>
          <w:rFonts w:ascii="Times New Roman" w:hAnsi="Times New Roman" w:cs="Times New Roman"/>
          <w:spacing w:val="-1"/>
          <w:sz w:val="24"/>
          <w:szCs w:val="24"/>
        </w:rPr>
        <w:t>yabancı</w:t>
      </w:r>
      <w:r w:rsidRPr="00501AD8">
        <w:rPr>
          <w:rFonts w:ascii="Times New Roman" w:hAnsi="Times New Roman" w:cs="Times New Roman"/>
          <w:spacing w:val="-11"/>
          <w:sz w:val="24"/>
          <w:szCs w:val="24"/>
        </w:rPr>
        <w:t xml:space="preserve"> </w:t>
      </w:r>
      <w:r w:rsidRPr="00501AD8">
        <w:rPr>
          <w:rFonts w:ascii="Times New Roman" w:hAnsi="Times New Roman" w:cs="Times New Roman"/>
          <w:spacing w:val="-1"/>
          <w:sz w:val="24"/>
          <w:szCs w:val="24"/>
        </w:rPr>
        <w:t>dil</w:t>
      </w:r>
      <w:r w:rsidRPr="00501AD8">
        <w:rPr>
          <w:rFonts w:ascii="Times New Roman" w:hAnsi="Times New Roman" w:cs="Times New Roman"/>
          <w:spacing w:val="-11"/>
          <w:sz w:val="24"/>
          <w:szCs w:val="24"/>
        </w:rPr>
        <w:t xml:space="preserve"> </w:t>
      </w:r>
      <w:r w:rsidRPr="00501AD8">
        <w:rPr>
          <w:rFonts w:ascii="Times New Roman" w:hAnsi="Times New Roman" w:cs="Times New Roman"/>
          <w:spacing w:val="-1"/>
          <w:sz w:val="24"/>
          <w:szCs w:val="24"/>
        </w:rPr>
        <w:t>sınavlarının</w:t>
      </w:r>
      <w:r w:rsidRPr="00501AD8">
        <w:rPr>
          <w:rFonts w:ascii="Times New Roman" w:hAnsi="Times New Roman" w:cs="Times New Roman"/>
          <w:spacing w:val="-12"/>
          <w:sz w:val="24"/>
          <w:szCs w:val="24"/>
        </w:rPr>
        <w:t xml:space="preserve"> </w:t>
      </w:r>
      <w:r w:rsidRPr="00501AD8">
        <w:rPr>
          <w:rFonts w:ascii="Times New Roman" w:hAnsi="Times New Roman" w:cs="Times New Roman"/>
          <w:spacing w:val="-1"/>
          <w:sz w:val="24"/>
          <w:szCs w:val="24"/>
        </w:rPr>
        <w:t>daha</w:t>
      </w:r>
      <w:r w:rsidRPr="00501AD8">
        <w:rPr>
          <w:rFonts w:ascii="Times New Roman" w:hAnsi="Times New Roman" w:cs="Times New Roman"/>
          <w:spacing w:val="-11"/>
          <w:sz w:val="24"/>
          <w:szCs w:val="24"/>
        </w:rPr>
        <w:t xml:space="preserve"> </w:t>
      </w:r>
      <w:r w:rsidRPr="00501AD8">
        <w:rPr>
          <w:rFonts w:ascii="Times New Roman" w:hAnsi="Times New Roman" w:cs="Times New Roman"/>
          <w:sz w:val="24"/>
          <w:szCs w:val="24"/>
        </w:rPr>
        <w:t>rahat</w:t>
      </w:r>
      <w:r w:rsidRPr="00501AD8">
        <w:rPr>
          <w:rFonts w:ascii="Times New Roman" w:hAnsi="Times New Roman" w:cs="Times New Roman"/>
          <w:spacing w:val="-12"/>
          <w:sz w:val="24"/>
          <w:szCs w:val="24"/>
        </w:rPr>
        <w:t xml:space="preserve"> </w:t>
      </w:r>
      <w:r w:rsidRPr="00501AD8">
        <w:rPr>
          <w:rFonts w:ascii="Times New Roman" w:hAnsi="Times New Roman" w:cs="Times New Roman"/>
          <w:sz w:val="24"/>
          <w:szCs w:val="24"/>
        </w:rPr>
        <w:t>okutulması</w:t>
      </w:r>
      <w:r w:rsidRPr="00501AD8">
        <w:rPr>
          <w:rFonts w:ascii="Times New Roman" w:hAnsi="Times New Roman" w:cs="Times New Roman"/>
          <w:spacing w:val="-12"/>
          <w:sz w:val="24"/>
          <w:szCs w:val="24"/>
        </w:rPr>
        <w:t xml:space="preserve"> </w:t>
      </w:r>
      <w:r w:rsidRPr="00501AD8">
        <w:rPr>
          <w:rFonts w:ascii="Times New Roman" w:hAnsi="Times New Roman" w:cs="Times New Roman"/>
          <w:sz w:val="24"/>
          <w:szCs w:val="24"/>
        </w:rPr>
        <w:t>için</w:t>
      </w:r>
      <w:r w:rsidRPr="00501AD8">
        <w:rPr>
          <w:rFonts w:ascii="Times New Roman" w:hAnsi="Times New Roman" w:cs="Times New Roman"/>
          <w:spacing w:val="-11"/>
          <w:sz w:val="24"/>
          <w:szCs w:val="24"/>
        </w:rPr>
        <w:t xml:space="preserve"> </w:t>
      </w:r>
      <w:r w:rsidRPr="00501AD8">
        <w:rPr>
          <w:rFonts w:ascii="Times New Roman" w:hAnsi="Times New Roman" w:cs="Times New Roman"/>
          <w:sz w:val="24"/>
          <w:szCs w:val="24"/>
        </w:rPr>
        <w:t>Üniversitemiz</w:t>
      </w:r>
      <w:r w:rsidRPr="00501AD8">
        <w:rPr>
          <w:rFonts w:ascii="Times New Roman" w:hAnsi="Times New Roman" w:cs="Times New Roman"/>
          <w:spacing w:val="-11"/>
          <w:sz w:val="24"/>
          <w:szCs w:val="24"/>
        </w:rPr>
        <w:t xml:space="preserve"> </w:t>
      </w:r>
      <w:r w:rsidRPr="00501AD8">
        <w:rPr>
          <w:rFonts w:ascii="Times New Roman" w:hAnsi="Times New Roman" w:cs="Times New Roman"/>
          <w:sz w:val="24"/>
          <w:szCs w:val="24"/>
        </w:rPr>
        <w:t>Rektörlüğü</w:t>
      </w:r>
      <w:r w:rsidRPr="00501AD8">
        <w:rPr>
          <w:rFonts w:ascii="Times New Roman" w:hAnsi="Times New Roman" w:cs="Times New Roman"/>
          <w:spacing w:val="-47"/>
          <w:sz w:val="24"/>
          <w:szCs w:val="24"/>
        </w:rPr>
        <w:t xml:space="preserve"> </w:t>
      </w:r>
      <w:r w:rsidRPr="00501AD8">
        <w:rPr>
          <w:rFonts w:ascii="Times New Roman" w:hAnsi="Times New Roman" w:cs="Times New Roman"/>
          <w:sz w:val="24"/>
          <w:szCs w:val="24"/>
        </w:rPr>
        <w:t>tarafından</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lastRenderedPageBreak/>
        <w:t>karşılanan</w:t>
      </w:r>
      <w:r w:rsidRPr="00501AD8">
        <w:rPr>
          <w:rFonts w:ascii="Times New Roman" w:hAnsi="Times New Roman" w:cs="Times New Roman"/>
          <w:spacing w:val="-2"/>
          <w:sz w:val="24"/>
          <w:szCs w:val="24"/>
        </w:rPr>
        <w:t xml:space="preserve"> </w:t>
      </w:r>
      <w:r w:rsidRPr="00501AD8">
        <w:rPr>
          <w:rFonts w:ascii="Times New Roman" w:hAnsi="Times New Roman" w:cs="Times New Roman"/>
          <w:sz w:val="24"/>
          <w:szCs w:val="24"/>
        </w:rPr>
        <w:t>optik</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okuyucu</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Yüksekokulumuzda</w:t>
      </w:r>
      <w:r w:rsidRPr="00501AD8">
        <w:rPr>
          <w:rFonts w:ascii="Times New Roman" w:hAnsi="Times New Roman" w:cs="Times New Roman"/>
          <w:spacing w:val="-2"/>
          <w:sz w:val="24"/>
          <w:szCs w:val="24"/>
        </w:rPr>
        <w:t xml:space="preserve"> </w:t>
      </w:r>
      <w:r w:rsidRPr="00501AD8">
        <w:rPr>
          <w:rFonts w:ascii="Times New Roman" w:hAnsi="Times New Roman" w:cs="Times New Roman"/>
          <w:sz w:val="24"/>
          <w:szCs w:val="24"/>
        </w:rPr>
        <w:t>hizmete</w:t>
      </w:r>
      <w:r w:rsidRPr="00501AD8">
        <w:rPr>
          <w:rFonts w:ascii="Times New Roman" w:hAnsi="Times New Roman" w:cs="Times New Roman"/>
          <w:spacing w:val="-2"/>
          <w:sz w:val="24"/>
          <w:szCs w:val="24"/>
        </w:rPr>
        <w:t xml:space="preserve"> </w:t>
      </w:r>
      <w:r w:rsidRPr="00501AD8">
        <w:rPr>
          <w:rFonts w:ascii="Times New Roman" w:hAnsi="Times New Roman" w:cs="Times New Roman"/>
          <w:sz w:val="24"/>
          <w:szCs w:val="24"/>
        </w:rPr>
        <w:t>sunulmuştur.</w:t>
      </w:r>
    </w:p>
    <w:p w14:paraId="110FFD37" w14:textId="77777777" w:rsidR="00F26B0E" w:rsidRPr="00501AD8" w:rsidRDefault="00F26B0E" w:rsidP="006D6488">
      <w:pPr>
        <w:pStyle w:val="GvdeMetni"/>
        <w:spacing w:line="276" w:lineRule="auto"/>
        <w:ind w:right="-20" w:firstLine="720"/>
        <w:jc w:val="both"/>
        <w:rPr>
          <w:rFonts w:ascii="Times New Roman" w:hAnsi="Times New Roman" w:cs="Times New Roman"/>
          <w:sz w:val="24"/>
          <w:szCs w:val="24"/>
        </w:rPr>
      </w:pPr>
    </w:p>
    <w:p w14:paraId="11028507" w14:textId="77777777" w:rsidR="00706616" w:rsidRPr="00501AD8" w:rsidRDefault="00566DE5" w:rsidP="006D6488">
      <w:pPr>
        <w:pStyle w:val="GvdeMetni"/>
        <w:spacing w:line="276" w:lineRule="auto"/>
        <w:ind w:right="-20" w:firstLine="720"/>
        <w:jc w:val="both"/>
        <w:rPr>
          <w:rFonts w:ascii="Times New Roman" w:hAnsi="Times New Roman" w:cs="Times New Roman"/>
          <w:sz w:val="24"/>
          <w:szCs w:val="24"/>
        </w:rPr>
      </w:pPr>
      <w:r w:rsidRPr="00501AD8">
        <w:rPr>
          <w:rFonts w:ascii="Times New Roman" w:hAnsi="Times New Roman" w:cs="Times New Roman"/>
          <w:sz w:val="24"/>
          <w:szCs w:val="24"/>
        </w:rPr>
        <w:t>Yüksekokulumuzda</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her</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yıl</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Erasmus</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programları</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dahilinde</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CEFR</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w:t>
      </w:r>
      <w:proofErr w:type="spellStart"/>
      <w:r w:rsidRPr="00501AD8">
        <w:rPr>
          <w:rFonts w:ascii="Times New Roman" w:hAnsi="Times New Roman" w:cs="Times New Roman"/>
          <w:sz w:val="24"/>
          <w:szCs w:val="24"/>
        </w:rPr>
        <w:t>Common</w:t>
      </w:r>
      <w:proofErr w:type="spellEnd"/>
      <w:r w:rsidRPr="00501AD8">
        <w:rPr>
          <w:rFonts w:ascii="Times New Roman" w:hAnsi="Times New Roman" w:cs="Times New Roman"/>
          <w:spacing w:val="1"/>
          <w:sz w:val="24"/>
          <w:szCs w:val="24"/>
        </w:rPr>
        <w:t xml:space="preserve"> </w:t>
      </w:r>
      <w:proofErr w:type="spellStart"/>
      <w:r w:rsidRPr="00501AD8">
        <w:rPr>
          <w:rFonts w:ascii="Times New Roman" w:hAnsi="Times New Roman" w:cs="Times New Roman"/>
          <w:sz w:val="24"/>
          <w:szCs w:val="24"/>
        </w:rPr>
        <w:t>European</w:t>
      </w:r>
      <w:proofErr w:type="spellEnd"/>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Framework</w:t>
      </w:r>
      <w:r w:rsidRPr="00501AD8">
        <w:rPr>
          <w:rFonts w:ascii="Times New Roman" w:hAnsi="Times New Roman" w:cs="Times New Roman"/>
          <w:spacing w:val="-3"/>
          <w:sz w:val="24"/>
          <w:szCs w:val="24"/>
        </w:rPr>
        <w:t xml:space="preserve"> </w:t>
      </w:r>
      <w:r w:rsidRPr="00501AD8">
        <w:rPr>
          <w:rFonts w:ascii="Times New Roman" w:hAnsi="Times New Roman" w:cs="Times New Roman"/>
          <w:sz w:val="24"/>
          <w:szCs w:val="24"/>
        </w:rPr>
        <w:t>of</w:t>
      </w:r>
      <w:r w:rsidRPr="00501AD8">
        <w:rPr>
          <w:rFonts w:ascii="Times New Roman" w:hAnsi="Times New Roman" w:cs="Times New Roman"/>
          <w:spacing w:val="-2"/>
          <w:sz w:val="24"/>
          <w:szCs w:val="24"/>
        </w:rPr>
        <w:t xml:space="preserve"> </w:t>
      </w:r>
      <w:r w:rsidRPr="00501AD8">
        <w:rPr>
          <w:rFonts w:ascii="Times New Roman" w:hAnsi="Times New Roman" w:cs="Times New Roman"/>
          <w:sz w:val="24"/>
          <w:szCs w:val="24"/>
        </w:rPr>
        <w:t>Reference) kriterlerine</w:t>
      </w:r>
      <w:r w:rsidRPr="00501AD8">
        <w:rPr>
          <w:rFonts w:ascii="Times New Roman" w:hAnsi="Times New Roman" w:cs="Times New Roman"/>
          <w:spacing w:val="-2"/>
          <w:sz w:val="24"/>
          <w:szCs w:val="24"/>
        </w:rPr>
        <w:t xml:space="preserve"> </w:t>
      </w:r>
      <w:r w:rsidRPr="00501AD8">
        <w:rPr>
          <w:rFonts w:ascii="Times New Roman" w:hAnsi="Times New Roman" w:cs="Times New Roman"/>
          <w:sz w:val="24"/>
          <w:szCs w:val="24"/>
        </w:rPr>
        <w:t>uygun</w:t>
      </w:r>
      <w:r w:rsidRPr="00501AD8">
        <w:rPr>
          <w:rFonts w:ascii="Times New Roman" w:hAnsi="Times New Roman" w:cs="Times New Roman"/>
          <w:spacing w:val="-2"/>
          <w:sz w:val="24"/>
          <w:szCs w:val="24"/>
        </w:rPr>
        <w:t xml:space="preserve"> </w:t>
      </w:r>
      <w:r w:rsidRPr="00501AD8">
        <w:rPr>
          <w:rFonts w:ascii="Times New Roman" w:hAnsi="Times New Roman" w:cs="Times New Roman"/>
          <w:sz w:val="24"/>
          <w:szCs w:val="24"/>
        </w:rPr>
        <w:t>olarak</w:t>
      </w:r>
      <w:r w:rsidRPr="00501AD8">
        <w:rPr>
          <w:rFonts w:ascii="Times New Roman" w:hAnsi="Times New Roman" w:cs="Times New Roman"/>
          <w:spacing w:val="-2"/>
          <w:sz w:val="24"/>
          <w:szCs w:val="24"/>
        </w:rPr>
        <w:t xml:space="preserve"> </w:t>
      </w:r>
      <w:r w:rsidR="00EC5180">
        <w:rPr>
          <w:rFonts w:ascii="Times New Roman" w:hAnsi="Times New Roman" w:cs="Times New Roman"/>
          <w:sz w:val="24"/>
          <w:szCs w:val="24"/>
        </w:rPr>
        <w:t>Erasmus+ öğrenci hareketlilikleri yabancı dil</w:t>
      </w:r>
      <w:r w:rsidRPr="00501AD8">
        <w:rPr>
          <w:rFonts w:ascii="Times New Roman" w:hAnsi="Times New Roman" w:cs="Times New Roman"/>
          <w:spacing w:val="-1"/>
          <w:sz w:val="24"/>
          <w:szCs w:val="24"/>
        </w:rPr>
        <w:t xml:space="preserve"> </w:t>
      </w:r>
      <w:r w:rsidRPr="00501AD8">
        <w:rPr>
          <w:rFonts w:ascii="Times New Roman" w:hAnsi="Times New Roman" w:cs="Times New Roman"/>
          <w:sz w:val="24"/>
          <w:szCs w:val="24"/>
        </w:rPr>
        <w:t>sınavları</w:t>
      </w:r>
      <w:r w:rsidRPr="00501AD8">
        <w:rPr>
          <w:rFonts w:ascii="Times New Roman" w:hAnsi="Times New Roman" w:cs="Times New Roman"/>
          <w:spacing w:val="-3"/>
          <w:sz w:val="24"/>
          <w:szCs w:val="24"/>
        </w:rPr>
        <w:t xml:space="preserve"> </w:t>
      </w:r>
      <w:r w:rsidRPr="00501AD8">
        <w:rPr>
          <w:rFonts w:ascii="Times New Roman" w:hAnsi="Times New Roman" w:cs="Times New Roman"/>
          <w:sz w:val="24"/>
          <w:szCs w:val="24"/>
        </w:rPr>
        <w:t>yapılmaktadır.</w:t>
      </w:r>
    </w:p>
    <w:p w14:paraId="6B699379" w14:textId="77777777" w:rsidR="00706616" w:rsidRPr="00501AD8" w:rsidRDefault="00706616" w:rsidP="008B5D22">
      <w:pPr>
        <w:pStyle w:val="GvdeMetni"/>
        <w:spacing w:line="276" w:lineRule="auto"/>
        <w:ind w:right="980"/>
        <w:jc w:val="both"/>
        <w:rPr>
          <w:rFonts w:ascii="Times New Roman" w:hAnsi="Times New Roman" w:cs="Times New Roman"/>
          <w:sz w:val="24"/>
          <w:szCs w:val="24"/>
        </w:rPr>
      </w:pPr>
    </w:p>
    <w:p w14:paraId="4D762240" w14:textId="77777777" w:rsidR="00AE719E" w:rsidRPr="00501AD8" w:rsidRDefault="00566DE5" w:rsidP="002D4D26">
      <w:pPr>
        <w:pStyle w:val="Balk1"/>
        <w:numPr>
          <w:ilvl w:val="0"/>
          <w:numId w:val="8"/>
        </w:numPr>
        <w:tabs>
          <w:tab w:val="left" w:pos="1278"/>
        </w:tabs>
        <w:spacing w:before="1" w:line="259" w:lineRule="auto"/>
        <w:ind w:left="1037" w:right="3949" w:firstLine="0"/>
        <w:rPr>
          <w:i/>
        </w:rPr>
      </w:pPr>
      <w:bookmarkStart w:id="6" w:name="3._Misyonu,_Vizyonu,_Değerleri_ve_Hedefl"/>
      <w:bookmarkStart w:id="7" w:name="_bookmark3"/>
      <w:bookmarkEnd w:id="6"/>
      <w:bookmarkEnd w:id="7"/>
      <w:r w:rsidRPr="00501AD8">
        <w:rPr>
          <w:i/>
        </w:rPr>
        <w:t xml:space="preserve">Misyonu, </w:t>
      </w:r>
      <w:r w:rsidR="002D4D26" w:rsidRPr="00501AD8">
        <w:rPr>
          <w:i/>
        </w:rPr>
        <w:t xml:space="preserve">Vizyonu, Değerleri ve </w:t>
      </w:r>
      <w:r w:rsidR="00DD76D6" w:rsidRPr="00501AD8">
        <w:rPr>
          <w:i/>
        </w:rPr>
        <w:t>H</w:t>
      </w:r>
      <w:r w:rsidRPr="00501AD8">
        <w:rPr>
          <w:i/>
        </w:rPr>
        <w:t>edefleri</w:t>
      </w:r>
    </w:p>
    <w:p w14:paraId="3FE9F23F" w14:textId="77777777" w:rsidR="008C57C1" w:rsidRPr="00501AD8" w:rsidRDefault="008C57C1" w:rsidP="008C57C1">
      <w:pPr>
        <w:pStyle w:val="Balk1"/>
        <w:tabs>
          <w:tab w:val="left" w:pos="1278"/>
        </w:tabs>
        <w:spacing w:before="1" w:line="259" w:lineRule="auto"/>
        <w:ind w:left="1037" w:right="5292"/>
      </w:pPr>
    </w:p>
    <w:p w14:paraId="5DE53471" w14:textId="77777777" w:rsidR="00706616" w:rsidRPr="00501AD8" w:rsidRDefault="00566DE5" w:rsidP="00B1777D">
      <w:pPr>
        <w:pStyle w:val="Balk1"/>
        <w:numPr>
          <w:ilvl w:val="1"/>
          <w:numId w:val="21"/>
        </w:numPr>
        <w:tabs>
          <w:tab w:val="left" w:pos="1278"/>
        </w:tabs>
        <w:spacing w:before="1" w:line="259" w:lineRule="auto"/>
        <w:ind w:right="5292"/>
        <w:rPr>
          <w:i/>
        </w:rPr>
      </w:pPr>
      <w:r w:rsidRPr="00501AD8">
        <w:rPr>
          <w:spacing w:val="-57"/>
        </w:rPr>
        <w:t xml:space="preserve"> </w:t>
      </w:r>
      <w:r w:rsidRPr="00501AD8">
        <w:rPr>
          <w:i/>
          <w:u w:val="thick"/>
        </w:rPr>
        <w:t>Misyonumuz</w:t>
      </w:r>
    </w:p>
    <w:p w14:paraId="75217880" w14:textId="77777777" w:rsidR="00F85492" w:rsidRPr="00501AD8" w:rsidRDefault="00F85492" w:rsidP="00F85492">
      <w:pPr>
        <w:pStyle w:val="ListeParagraf"/>
        <w:numPr>
          <w:ilvl w:val="1"/>
          <w:numId w:val="21"/>
        </w:numPr>
        <w:spacing w:before="162"/>
        <w:rPr>
          <w:b/>
          <w:sz w:val="24"/>
          <w:szCs w:val="24"/>
        </w:rPr>
      </w:pPr>
      <w:r w:rsidRPr="00501AD8">
        <w:rPr>
          <w:color w:val="000000"/>
          <w:sz w:val="24"/>
          <w:szCs w:val="24"/>
        </w:rPr>
        <w:t>Yozgat Bozok Üniversitesi Yabancı Diller Yüksekokulu; öğrendiği yabancı dile hakim, akademik amaca yönelik olarak bölüm derslerini takip edebilen, bilimsel ve teknolojik gelişmeleri izleyebilen, uluslararası bilimsel etkinliklere katılabilen gençler yetiştirmeyi amaç edinmiştir.</w:t>
      </w:r>
    </w:p>
    <w:p w14:paraId="1F72F646" w14:textId="73ADF526" w:rsidR="00706616" w:rsidRPr="00A82845" w:rsidRDefault="00566DE5" w:rsidP="00A82845">
      <w:pPr>
        <w:pStyle w:val="ListeParagraf"/>
        <w:numPr>
          <w:ilvl w:val="1"/>
          <w:numId w:val="21"/>
        </w:numPr>
        <w:spacing w:before="162"/>
        <w:rPr>
          <w:b/>
          <w:i/>
          <w:sz w:val="24"/>
          <w:szCs w:val="24"/>
        </w:rPr>
      </w:pPr>
      <w:r w:rsidRPr="00501AD8">
        <w:rPr>
          <w:b/>
          <w:i/>
          <w:sz w:val="24"/>
          <w:szCs w:val="24"/>
          <w:u w:val="thick"/>
        </w:rPr>
        <w:t>Vizyonumuz</w:t>
      </w:r>
    </w:p>
    <w:p w14:paraId="75ECC0F0" w14:textId="77777777" w:rsidR="00F85492" w:rsidRPr="00501AD8" w:rsidRDefault="00F85492">
      <w:pPr>
        <w:spacing w:before="161"/>
        <w:ind w:left="1037"/>
        <w:rPr>
          <w:rFonts w:ascii="Times New Roman" w:hAnsi="Times New Roman" w:cs="Times New Roman"/>
          <w:sz w:val="24"/>
          <w:szCs w:val="24"/>
        </w:rPr>
      </w:pPr>
      <w:r w:rsidRPr="00501AD8">
        <w:rPr>
          <w:rFonts w:ascii="Times New Roman" w:hAnsi="Times New Roman" w:cs="Times New Roman"/>
          <w:sz w:val="24"/>
          <w:szCs w:val="24"/>
        </w:rPr>
        <w:t>Yozgat Bozok Üniversitesi Yabancı Diller Yüksekokulu; öğrencinin kişisel, akademik, entelektüel ve eleştirel düşünce becerilerinin gelişimine katkıda bulunacak, tüm öğrenme modellerinden yararlanabilen bir eğitim-öğretim süreci yaratmayı öngörmektedir.</w:t>
      </w:r>
    </w:p>
    <w:p w14:paraId="572F4FC1" w14:textId="25772722" w:rsidR="00706616" w:rsidRPr="00501AD8" w:rsidRDefault="00A82845">
      <w:pPr>
        <w:spacing w:before="161"/>
        <w:ind w:left="1037"/>
        <w:rPr>
          <w:rFonts w:ascii="Times New Roman" w:hAnsi="Times New Roman" w:cs="Times New Roman"/>
          <w:b/>
          <w:i/>
          <w:sz w:val="24"/>
          <w:szCs w:val="24"/>
          <w:u w:val="thick"/>
        </w:rPr>
      </w:pPr>
      <w:r>
        <w:rPr>
          <w:rFonts w:ascii="Times New Roman" w:hAnsi="Times New Roman" w:cs="Times New Roman"/>
          <w:b/>
          <w:i/>
          <w:sz w:val="24"/>
          <w:szCs w:val="24"/>
          <w:u w:val="thick"/>
        </w:rPr>
        <w:t>3.4</w:t>
      </w:r>
      <w:r w:rsidR="00B1777D" w:rsidRPr="00501AD8">
        <w:rPr>
          <w:rFonts w:ascii="Times New Roman" w:hAnsi="Times New Roman" w:cs="Times New Roman"/>
          <w:b/>
          <w:i/>
          <w:sz w:val="24"/>
          <w:szCs w:val="24"/>
          <w:u w:val="thick"/>
        </w:rPr>
        <w:t xml:space="preserve"> </w:t>
      </w:r>
      <w:r w:rsidR="00566DE5" w:rsidRPr="00501AD8">
        <w:rPr>
          <w:rFonts w:ascii="Times New Roman" w:hAnsi="Times New Roman" w:cs="Times New Roman"/>
          <w:b/>
          <w:i/>
          <w:sz w:val="24"/>
          <w:szCs w:val="24"/>
          <w:u w:val="thick"/>
        </w:rPr>
        <w:t>Değerlerimiz</w:t>
      </w:r>
    </w:p>
    <w:p w14:paraId="04CDE7D6" w14:textId="69202199" w:rsidR="007305C5" w:rsidRPr="00A82845" w:rsidRDefault="00A82845" w:rsidP="00A82845">
      <w:pPr>
        <w:spacing w:before="161"/>
        <w:ind w:left="1037"/>
        <w:rPr>
          <w:rFonts w:ascii="Times New Roman" w:hAnsi="Times New Roman" w:cs="Times New Roman"/>
          <w:sz w:val="24"/>
          <w:szCs w:val="24"/>
        </w:rPr>
      </w:pPr>
      <w:r>
        <w:rPr>
          <w:rFonts w:ascii="Times New Roman" w:hAnsi="Times New Roman" w:cs="Times New Roman"/>
          <w:sz w:val="24"/>
          <w:szCs w:val="24"/>
        </w:rPr>
        <w:t xml:space="preserve">Bilimsellik </w:t>
      </w:r>
      <w:r w:rsidR="00E10461" w:rsidRPr="00501AD8">
        <w:rPr>
          <w:rFonts w:ascii="Times New Roman" w:hAnsi="Times New Roman" w:cs="Times New Roman"/>
          <w:sz w:val="24"/>
          <w:szCs w:val="24"/>
        </w:rPr>
        <w:t>Özgürl</w:t>
      </w:r>
      <w:r>
        <w:rPr>
          <w:rFonts w:ascii="Times New Roman" w:hAnsi="Times New Roman" w:cs="Times New Roman"/>
          <w:sz w:val="24"/>
          <w:szCs w:val="24"/>
        </w:rPr>
        <w:t xml:space="preserve">ük </w:t>
      </w:r>
      <w:r w:rsidR="000D216F">
        <w:rPr>
          <w:rFonts w:ascii="Times New Roman" w:hAnsi="Times New Roman" w:cs="Times New Roman"/>
          <w:sz w:val="24"/>
          <w:szCs w:val="24"/>
        </w:rPr>
        <w:t>Adalet</w:t>
      </w:r>
      <w:r>
        <w:rPr>
          <w:rFonts w:ascii="Times New Roman" w:hAnsi="Times New Roman" w:cs="Times New Roman"/>
          <w:sz w:val="24"/>
          <w:szCs w:val="24"/>
        </w:rPr>
        <w:t xml:space="preserve"> </w:t>
      </w:r>
      <w:r w:rsidR="00566DE5" w:rsidRPr="00501AD8">
        <w:rPr>
          <w:rFonts w:ascii="Times New Roman" w:hAnsi="Times New Roman" w:cs="Times New Roman"/>
          <w:sz w:val="24"/>
          <w:szCs w:val="24"/>
        </w:rPr>
        <w:t>Yenilikçilik ve Yaratıcılık</w:t>
      </w:r>
      <w:r w:rsidR="00566DE5" w:rsidRPr="00501AD8">
        <w:rPr>
          <w:rFonts w:ascii="Times New Roman" w:hAnsi="Times New Roman" w:cs="Times New Roman"/>
          <w:spacing w:val="1"/>
          <w:sz w:val="24"/>
          <w:szCs w:val="24"/>
        </w:rPr>
        <w:t xml:space="preserve"> </w:t>
      </w:r>
      <w:r w:rsidR="00566DE5" w:rsidRPr="00501AD8">
        <w:rPr>
          <w:rFonts w:ascii="Times New Roman" w:hAnsi="Times New Roman" w:cs="Times New Roman"/>
          <w:sz w:val="24"/>
          <w:szCs w:val="24"/>
        </w:rPr>
        <w:t>Şeffaflık ve Hesap Verebilirlik</w:t>
      </w:r>
      <w:r w:rsidR="00566DE5" w:rsidRPr="00501AD8">
        <w:rPr>
          <w:rFonts w:ascii="Times New Roman" w:hAnsi="Times New Roman" w:cs="Times New Roman"/>
          <w:spacing w:val="-47"/>
          <w:sz w:val="24"/>
          <w:szCs w:val="24"/>
        </w:rPr>
        <w:t xml:space="preserve"> </w:t>
      </w:r>
    </w:p>
    <w:p w14:paraId="7E7DF15E" w14:textId="4D58FBF3" w:rsidR="00706616" w:rsidRPr="00501AD8" w:rsidRDefault="00A82845" w:rsidP="00A82845">
      <w:pPr>
        <w:spacing w:before="161"/>
        <w:ind w:left="1037"/>
        <w:rPr>
          <w:rFonts w:ascii="Times New Roman" w:hAnsi="Times New Roman" w:cs="Times New Roman"/>
          <w:sz w:val="24"/>
          <w:szCs w:val="24"/>
        </w:rPr>
      </w:pPr>
      <w:r w:rsidRPr="00501AD8">
        <w:rPr>
          <w:rFonts w:ascii="Times New Roman" w:hAnsi="Times New Roman" w:cs="Times New Roman"/>
          <w:sz w:val="24"/>
          <w:szCs w:val="24"/>
        </w:rPr>
        <w:t>Yönetişim</w:t>
      </w:r>
      <w:r>
        <w:rPr>
          <w:rFonts w:ascii="Times New Roman" w:hAnsi="Times New Roman" w:cs="Times New Roman"/>
          <w:sz w:val="24"/>
          <w:szCs w:val="24"/>
        </w:rPr>
        <w:t xml:space="preserve"> Liyakat</w:t>
      </w:r>
      <w:r w:rsidR="00566DE5" w:rsidRPr="00501AD8">
        <w:rPr>
          <w:rFonts w:ascii="Times New Roman" w:hAnsi="Times New Roman" w:cs="Times New Roman"/>
          <w:spacing w:val="-4"/>
          <w:sz w:val="24"/>
          <w:szCs w:val="24"/>
        </w:rPr>
        <w:t xml:space="preserve"> </w:t>
      </w:r>
      <w:r w:rsidR="00566DE5" w:rsidRPr="00501AD8">
        <w:rPr>
          <w:rFonts w:ascii="Times New Roman" w:hAnsi="Times New Roman" w:cs="Times New Roman"/>
          <w:sz w:val="24"/>
          <w:szCs w:val="24"/>
        </w:rPr>
        <w:t>ve</w:t>
      </w:r>
      <w:r w:rsidR="00566DE5" w:rsidRPr="00501AD8">
        <w:rPr>
          <w:rFonts w:ascii="Times New Roman" w:hAnsi="Times New Roman" w:cs="Times New Roman"/>
          <w:spacing w:val="-2"/>
          <w:sz w:val="24"/>
          <w:szCs w:val="24"/>
        </w:rPr>
        <w:t xml:space="preserve"> </w:t>
      </w:r>
      <w:r w:rsidR="00566DE5" w:rsidRPr="00501AD8">
        <w:rPr>
          <w:rFonts w:ascii="Times New Roman" w:hAnsi="Times New Roman" w:cs="Times New Roman"/>
          <w:sz w:val="24"/>
          <w:szCs w:val="24"/>
        </w:rPr>
        <w:t>Ehliyet</w:t>
      </w:r>
      <w:r>
        <w:rPr>
          <w:rFonts w:ascii="Times New Roman" w:hAnsi="Times New Roman" w:cs="Times New Roman"/>
          <w:sz w:val="24"/>
          <w:szCs w:val="24"/>
        </w:rPr>
        <w:t xml:space="preserve"> </w:t>
      </w:r>
      <w:r w:rsidR="005C55C8" w:rsidRPr="00501AD8">
        <w:rPr>
          <w:rFonts w:ascii="Times New Roman" w:hAnsi="Times New Roman" w:cs="Times New Roman"/>
          <w:sz w:val="24"/>
          <w:szCs w:val="24"/>
        </w:rPr>
        <w:t>Bireysel, Toplumsal ve Evrensel Değerlere Saygı</w:t>
      </w:r>
      <w:r>
        <w:rPr>
          <w:rFonts w:ascii="Times New Roman" w:hAnsi="Times New Roman" w:cs="Times New Roman"/>
          <w:sz w:val="24"/>
          <w:szCs w:val="24"/>
        </w:rPr>
        <w:t xml:space="preserve"> </w:t>
      </w:r>
      <w:r w:rsidR="00566DE5" w:rsidRPr="00501AD8">
        <w:rPr>
          <w:rFonts w:ascii="Times New Roman" w:hAnsi="Times New Roman" w:cs="Times New Roman"/>
          <w:sz w:val="24"/>
          <w:szCs w:val="24"/>
        </w:rPr>
        <w:t>Çevreye</w:t>
      </w:r>
      <w:r w:rsidR="00566DE5" w:rsidRPr="00501AD8">
        <w:rPr>
          <w:rFonts w:ascii="Times New Roman" w:hAnsi="Times New Roman" w:cs="Times New Roman"/>
          <w:spacing w:val="-2"/>
          <w:sz w:val="24"/>
          <w:szCs w:val="24"/>
        </w:rPr>
        <w:t xml:space="preserve"> </w:t>
      </w:r>
      <w:r w:rsidR="00566DE5" w:rsidRPr="00501AD8">
        <w:rPr>
          <w:rFonts w:ascii="Times New Roman" w:hAnsi="Times New Roman" w:cs="Times New Roman"/>
          <w:sz w:val="24"/>
          <w:szCs w:val="24"/>
        </w:rPr>
        <w:t>Duyarlılık</w:t>
      </w:r>
    </w:p>
    <w:p w14:paraId="23DE523C" w14:textId="77777777" w:rsidR="002D4D26" w:rsidRPr="00501AD8" w:rsidRDefault="002D4D26" w:rsidP="00F26B0E">
      <w:pPr>
        <w:pStyle w:val="GvdeMetni"/>
        <w:ind w:left="1037"/>
        <w:rPr>
          <w:rFonts w:ascii="Times New Roman" w:hAnsi="Times New Roman" w:cs="Times New Roman"/>
          <w:sz w:val="24"/>
          <w:szCs w:val="24"/>
        </w:rPr>
      </w:pPr>
    </w:p>
    <w:p w14:paraId="52E56223" w14:textId="7D8D4CFA" w:rsidR="00706616" w:rsidRPr="00501AD8" w:rsidRDefault="00566DE5" w:rsidP="00A82845">
      <w:pPr>
        <w:spacing w:line="275" w:lineRule="exact"/>
        <w:ind w:left="1037"/>
        <w:rPr>
          <w:rFonts w:ascii="Times New Roman" w:hAnsi="Times New Roman" w:cs="Times New Roman"/>
          <w:b/>
          <w:sz w:val="24"/>
          <w:szCs w:val="24"/>
        </w:rPr>
      </w:pPr>
      <w:r w:rsidRPr="00501AD8">
        <w:rPr>
          <w:rFonts w:ascii="Times New Roman" w:hAnsi="Times New Roman" w:cs="Times New Roman"/>
          <w:b/>
          <w:sz w:val="24"/>
          <w:szCs w:val="24"/>
          <w:u w:val="thick"/>
        </w:rPr>
        <w:t>Hedefler</w:t>
      </w:r>
    </w:p>
    <w:p w14:paraId="7DCF09C1" w14:textId="77777777" w:rsidR="00706616" w:rsidRPr="00501AD8" w:rsidRDefault="00566DE5">
      <w:pPr>
        <w:pStyle w:val="ListeParagraf"/>
        <w:numPr>
          <w:ilvl w:val="0"/>
          <w:numId w:val="7"/>
        </w:numPr>
        <w:tabs>
          <w:tab w:val="left" w:pos="1398"/>
        </w:tabs>
        <w:spacing w:before="55"/>
        <w:rPr>
          <w:sz w:val="24"/>
          <w:szCs w:val="24"/>
        </w:rPr>
      </w:pPr>
      <w:r w:rsidRPr="00501AD8">
        <w:rPr>
          <w:sz w:val="24"/>
          <w:szCs w:val="24"/>
        </w:rPr>
        <w:t>Kurumsal</w:t>
      </w:r>
      <w:r w:rsidRPr="00501AD8">
        <w:rPr>
          <w:spacing w:val="-7"/>
          <w:sz w:val="24"/>
          <w:szCs w:val="24"/>
        </w:rPr>
        <w:t xml:space="preserve"> </w:t>
      </w:r>
      <w:r w:rsidRPr="00501AD8">
        <w:rPr>
          <w:sz w:val="24"/>
          <w:szCs w:val="24"/>
        </w:rPr>
        <w:t>yapılanma</w:t>
      </w:r>
      <w:r w:rsidRPr="00501AD8">
        <w:rPr>
          <w:spacing w:val="-7"/>
          <w:sz w:val="24"/>
          <w:szCs w:val="24"/>
        </w:rPr>
        <w:t xml:space="preserve"> </w:t>
      </w:r>
      <w:r w:rsidRPr="00501AD8">
        <w:rPr>
          <w:sz w:val="24"/>
          <w:szCs w:val="24"/>
        </w:rPr>
        <w:t>reformunun</w:t>
      </w:r>
      <w:r w:rsidRPr="00501AD8">
        <w:rPr>
          <w:spacing w:val="-7"/>
          <w:sz w:val="24"/>
          <w:szCs w:val="24"/>
        </w:rPr>
        <w:t xml:space="preserve"> </w:t>
      </w:r>
      <w:r w:rsidRPr="00501AD8">
        <w:rPr>
          <w:sz w:val="24"/>
          <w:szCs w:val="24"/>
        </w:rPr>
        <w:t>gerçekleştirilmesi,</w:t>
      </w:r>
    </w:p>
    <w:p w14:paraId="57C9AD19" w14:textId="77777777" w:rsidR="00706616" w:rsidRPr="00501AD8" w:rsidRDefault="00566DE5">
      <w:pPr>
        <w:pStyle w:val="ListeParagraf"/>
        <w:numPr>
          <w:ilvl w:val="0"/>
          <w:numId w:val="7"/>
        </w:numPr>
        <w:tabs>
          <w:tab w:val="left" w:pos="1398"/>
        </w:tabs>
        <w:spacing w:before="41"/>
        <w:rPr>
          <w:sz w:val="24"/>
          <w:szCs w:val="24"/>
        </w:rPr>
      </w:pPr>
      <w:r w:rsidRPr="00501AD8">
        <w:rPr>
          <w:sz w:val="24"/>
          <w:szCs w:val="24"/>
        </w:rPr>
        <w:t>Çağdaş</w:t>
      </w:r>
      <w:r w:rsidRPr="00501AD8">
        <w:rPr>
          <w:spacing w:val="-6"/>
          <w:sz w:val="24"/>
          <w:szCs w:val="24"/>
        </w:rPr>
        <w:t xml:space="preserve"> </w:t>
      </w:r>
      <w:r w:rsidRPr="00501AD8">
        <w:rPr>
          <w:sz w:val="24"/>
          <w:szCs w:val="24"/>
        </w:rPr>
        <w:t>eğitim</w:t>
      </w:r>
      <w:r w:rsidRPr="00501AD8">
        <w:rPr>
          <w:spacing w:val="-5"/>
          <w:sz w:val="24"/>
          <w:szCs w:val="24"/>
        </w:rPr>
        <w:t xml:space="preserve"> </w:t>
      </w:r>
      <w:r w:rsidRPr="00501AD8">
        <w:rPr>
          <w:sz w:val="24"/>
          <w:szCs w:val="24"/>
        </w:rPr>
        <w:t>ve</w:t>
      </w:r>
      <w:r w:rsidRPr="00501AD8">
        <w:rPr>
          <w:spacing w:val="-6"/>
          <w:sz w:val="24"/>
          <w:szCs w:val="24"/>
        </w:rPr>
        <w:t xml:space="preserve"> </w:t>
      </w:r>
      <w:r w:rsidRPr="00501AD8">
        <w:rPr>
          <w:sz w:val="24"/>
          <w:szCs w:val="24"/>
        </w:rPr>
        <w:t>öğretim</w:t>
      </w:r>
      <w:r w:rsidRPr="00501AD8">
        <w:rPr>
          <w:spacing w:val="-4"/>
          <w:sz w:val="24"/>
          <w:szCs w:val="24"/>
        </w:rPr>
        <w:t xml:space="preserve"> </w:t>
      </w:r>
      <w:r w:rsidRPr="00501AD8">
        <w:rPr>
          <w:sz w:val="24"/>
          <w:szCs w:val="24"/>
        </w:rPr>
        <w:t>faaliyetlerinin</w:t>
      </w:r>
      <w:r w:rsidRPr="00501AD8">
        <w:rPr>
          <w:spacing w:val="-6"/>
          <w:sz w:val="24"/>
          <w:szCs w:val="24"/>
        </w:rPr>
        <w:t xml:space="preserve"> </w:t>
      </w:r>
      <w:r w:rsidRPr="00501AD8">
        <w:rPr>
          <w:sz w:val="24"/>
          <w:szCs w:val="24"/>
        </w:rPr>
        <w:t>yürütülmesi</w:t>
      </w:r>
      <w:r w:rsidRPr="00501AD8">
        <w:rPr>
          <w:spacing w:val="-4"/>
          <w:sz w:val="24"/>
          <w:szCs w:val="24"/>
        </w:rPr>
        <w:t xml:space="preserve"> </w:t>
      </w:r>
      <w:r w:rsidRPr="00501AD8">
        <w:rPr>
          <w:sz w:val="24"/>
          <w:szCs w:val="24"/>
        </w:rPr>
        <w:t>için</w:t>
      </w:r>
      <w:r w:rsidRPr="00501AD8">
        <w:rPr>
          <w:spacing w:val="-5"/>
          <w:sz w:val="24"/>
          <w:szCs w:val="24"/>
        </w:rPr>
        <w:t xml:space="preserve"> </w:t>
      </w:r>
      <w:r w:rsidRPr="00501AD8">
        <w:rPr>
          <w:sz w:val="24"/>
          <w:szCs w:val="24"/>
        </w:rPr>
        <w:t>gerekli</w:t>
      </w:r>
      <w:r w:rsidRPr="00501AD8">
        <w:rPr>
          <w:spacing w:val="-4"/>
          <w:sz w:val="24"/>
          <w:szCs w:val="24"/>
        </w:rPr>
        <w:t xml:space="preserve"> </w:t>
      </w:r>
      <w:r w:rsidRPr="00501AD8">
        <w:rPr>
          <w:sz w:val="24"/>
          <w:szCs w:val="24"/>
        </w:rPr>
        <w:t>atılımların</w:t>
      </w:r>
      <w:r w:rsidRPr="00501AD8">
        <w:rPr>
          <w:spacing w:val="-5"/>
          <w:sz w:val="24"/>
          <w:szCs w:val="24"/>
        </w:rPr>
        <w:t xml:space="preserve"> </w:t>
      </w:r>
      <w:r w:rsidRPr="00501AD8">
        <w:rPr>
          <w:sz w:val="24"/>
          <w:szCs w:val="24"/>
        </w:rPr>
        <w:t>yapılması,</w:t>
      </w:r>
    </w:p>
    <w:p w14:paraId="17911B47" w14:textId="77777777" w:rsidR="00706616" w:rsidRPr="00501AD8" w:rsidRDefault="00566DE5">
      <w:pPr>
        <w:pStyle w:val="ListeParagraf"/>
        <w:numPr>
          <w:ilvl w:val="0"/>
          <w:numId w:val="7"/>
        </w:numPr>
        <w:tabs>
          <w:tab w:val="left" w:pos="1398"/>
        </w:tabs>
        <w:spacing w:before="40"/>
        <w:rPr>
          <w:sz w:val="24"/>
          <w:szCs w:val="24"/>
        </w:rPr>
      </w:pPr>
      <w:r w:rsidRPr="00501AD8">
        <w:rPr>
          <w:sz w:val="24"/>
          <w:szCs w:val="24"/>
        </w:rPr>
        <w:t>Eğitim-öğretim</w:t>
      </w:r>
      <w:r w:rsidRPr="00501AD8">
        <w:rPr>
          <w:spacing w:val="-7"/>
          <w:sz w:val="24"/>
          <w:szCs w:val="24"/>
        </w:rPr>
        <w:t xml:space="preserve"> </w:t>
      </w:r>
      <w:r w:rsidRPr="00501AD8">
        <w:rPr>
          <w:sz w:val="24"/>
          <w:szCs w:val="24"/>
        </w:rPr>
        <w:t>faaliyetlerinin</w:t>
      </w:r>
      <w:r w:rsidRPr="00501AD8">
        <w:rPr>
          <w:spacing w:val="-6"/>
          <w:sz w:val="24"/>
          <w:szCs w:val="24"/>
        </w:rPr>
        <w:t xml:space="preserve"> </w:t>
      </w:r>
      <w:r w:rsidRPr="00501AD8">
        <w:rPr>
          <w:sz w:val="24"/>
          <w:szCs w:val="24"/>
        </w:rPr>
        <w:t>güncelliğinin</w:t>
      </w:r>
      <w:r w:rsidRPr="00501AD8">
        <w:rPr>
          <w:spacing w:val="-7"/>
          <w:sz w:val="24"/>
          <w:szCs w:val="24"/>
        </w:rPr>
        <w:t xml:space="preserve"> </w:t>
      </w:r>
      <w:r w:rsidRPr="00501AD8">
        <w:rPr>
          <w:sz w:val="24"/>
          <w:szCs w:val="24"/>
        </w:rPr>
        <w:t>ve</w:t>
      </w:r>
      <w:r w:rsidRPr="00501AD8">
        <w:rPr>
          <w:spacing w:val="-5"/>
          <w:sz w:val="24"/>
          <w:szCs w:val="24"/>
        </w:rPr>
        <w:t xml:space="preserve"> </w:t>
      </w:r>
      <w:r w:rsidRPr="00501AD8">
        <w:rPr>
          <w:sz w:val="24"/>
          <w:szCs w:val="24"/>
        </w:rPr>
        <w:t>ilgili</w:t>
      </w:r>
      <w:r w:rsidRPr="00501AD8">
        <w:rPr>
          <w:spacing w:val="-6"/>
          <w:sz w:val="24"/>
          <w:szCs w:val="24"/>
        </w:rPr>
        <w:t xml:space="preserve"> </w:t>
      </w:r>
      <w:r w:rsidRPr="00501AD8">
        <w:rPr>
          <w:sz w:val="24"/>
          <w:szCs w:val="24"/>
        </w:rPr>
        <w:t>sektörlere</w:t>
      </w:r>
      <w:r w:rsidRPr="00501AD8">
        <w:rPr>
          <w:spacing w:val="-5"/>
          <w:sz w:val="24"/>
          <w:szCs w:val="24"/>
        </w:rPr>
        <w:t xml:space="preserve"> </w:t>
      </w:r>
      <w:r w:rsidRPr="00501AD8">
        <w:rPr>
          <w:sz w:val="24"/>
          <w:szCs w:val="24"/>
        </w:rPr>
        <w:t>uygunluğunun</w:t>
      </w:r>
      <w:r w:rsidRPr="00501AD8">
        <w:rPr>
          <w:spacing w:val="-5"/>
          <w:sz w:val="24"/>
          <w:szCs w:val="24"/>
        </w:rPr>
        <w:t xml:space="preserve"> </w:t>
      </w:r>
      <w:r w:rsidRPr="00501AD8">
        <w:rPr>
          <w:sz w:val="24"/>
          <w:szCs w:val="24"/>
        </w:rPr>
        <w:t>sürekli</w:t>
      </w:r>
      <w:r w:rsidRPr="00501AD8">
        <w:rPr>
          <w:spacing w:val="-7"/>
          <w:sz w:val="24"/>
          <w:szCs w:val="24"/>
        </w:rPr>
        <w:t xml:space="preserve"> </w:t>
      </w:r>
      <w:r w:rsidRPr="00501AD8">
        <w:rPr>
          <w:sz w:val="24"/>
          <w:szCs w:val="24"/>
        </w:rPr>
        <w:t>izlenmesi,</w:t>
      </w:r>
    </w:p>
    <w:p w14:paraId="2B4038E7" w14:textId="77777777" w:rsidR="00706616" w:rsidRPr="00501AD8" w:rsidRDefault="00566DE5">
      <w:pPr>
        <w:pStyle w:val="ListeParagraf"/>
        <w:numPr>
          <w:ilvl w:val="0"/>
          <w:numId w:val="7"/>
        </w:numPr>
        <w:tabs>
          <w:tab w:val="left" w:pos="1398"/>
        </w:tabs>
        <w:spacing w:before="40" w:line="276" w:lineRule="auto"/>
        <w:ind w:right="714" w:hanging="360"/>
        <w:rPr>
          <w:sz w:val="24"/>
          <w:szCs w:val="24"/>
        </w:rPr>
      </w:pPr>
      <w:r w:rsidRPr="00501AD8">
        <w:rPr>
          <w:sz w:val="24"/>
          <w:szCs w:val="24"/>
        </w:rPr>
        <w:t>Yüksekokulumuzun Yönetiminin konusunda uzman, vizyonu olan, genç, dinamik, azimli, özgüvenli</w:t>
      </w:r>
      <w:r w:rsidRPr="00501AD8">
        <w:rPr>
          <w:spacing w:val="-47"/>
          <w:sz w:val="24"/>
          <w:szCs w:val="24"/>
        </w:rPr>
        <w:t xml:space="preserve"> </w:t>
      </w:r>
      <w:r w:rsidRPr="00501AD8">
        <w:rPr>
          <w:sz w:val="24"/>
          <w:szCs w:val="24"/>
        </w:rPr>
        <w:t>ve</w:t>
      </w:r>
      <w:r w:rsidRPr="00501AD8">
        <w:rPr>
          <w:spacing w:val="-2"/>
          <w:sz w:val="24"/>
          <w:szCs w:val="24"/>
        </w:rPr>
        <w:t xml:space="preserve"> </w:t>
      </w:r>
      <w:r w:rsidRPr="00501AD8">
        <w:rPr>
          <w:sz w:val="24"/>
          <w:szCs w:val="24"/>
        </w:rPr>
        <w:t>uyumlu</w:t>
      </w:r>
      <w:r w:rsidRPr="00501AD8">
        <w:rPr>
          <w:spacing w:val="-2"/>
          <w:sz w:val="24"/>
          <w:szCs w:val="24"/>
        </w:rPr>
        <w:t xml:space="preserve"> </w:t>
      </w:r>
      <w:r w:rsidRPr="00501AD8">
        <w:rPr>
          <w:sz w:val="24"/>
          <w:szCs w:val="24"/>
        </w:rPr>
        <w:t>öğretim elemanları</w:t>
      </w:r>
      <w:r w:rsidRPr="00501AD8">
        <w:rPr>
          <w:spacing w:val="-2"/>
          <w:sz w:val="24"/>
          <w:szCs w:val="24"/>
        </w:rPr>
        <w:t xml:space="preserve"> </w:t>
      </w:r>
      <w:r w:rsidRPr="00501AD8">
        <w:rPr>
          <w:sz w:val="24"/>
          <w:szCs w:val="24"/>
        </w:rPr>
        <w:t>tarafından</w:t>
      </w:r>
      <w:r w:rsidRPr="00501AD8">
        <w:rPr>
          <w:spacing w:val="-1"/>
          <w:sz w:val="24"/>
          <w:szCs w:val="24"/>
        </w:rPr>
        <w:t xml:space="preserve"> </w:t>
      </w:r>
      <w:r w:rsidRPr="00501AD8">
        <w:rPr>
          <w:sz w:val="24"/>
          <w:szCs w:val="24"/>
        </w:rPr>
        <w:t>oluşturulmasının</w:t>
      </w:r>
      <w:r w:rsidRPr="00501AD8">
        <w:rPr>
          <w:spacing w:val="-2"/>
          <w:sz w:val="24"/>
          <w:szCs w:val="24"/>
        </w:rPr>
        <w:t xml:space="preserve"> </w:t>
      </w:r>
      <w:r w:rsidRPr="00501AD8">
        <w:rPr>
          <w:sz w:val="24"/>
          <w:szCs w:val="24"/>
        </w:rPr>
        <w:t>sağlanması,</w:t>
      </w:r>
    </w:p>
    <w:p w14:paraId="734DF8A7" w14:textId="77777777" w:rsidR="00706616" w:rsidRPr="00501AD8" w:rsidRDefault="00566DE5">
      <w:pPr>
        <w:pStyle w:val="ListeParagraf"/>
        <w:numPr>
          <w:ilvl w:val="0"/>
          <w:numId w:val="7"/>
        </w:numPr>
        <w:tabs>
          <w:tab w:val="left" w:pos="1398"/>
        </w:tabs>
        <w:spacing w:before="0" w:line="276" w:lineRule="auto"/>
        <w:ind w:right="718"/>
        <w:rPr>
          <w:sz w:val="24"/>
          <w:szCs w:val="24"/>
        </w:rPr>
      </w:pPr>
      <w:r w:rsidRPr="00501AD8">
        <w:rPr>
          <w:sz w:val="24"/>
          <w:szCs w:val="24"/>
        </w:rPr>
        <w:t>Uygulamalı eğitimin sağlanabilmesi için Program koordinatörleri ile uyum içinde gerekli altyapının</w:t>
      </w:r>
      <w:r w:rsidRPr="00501AD8">
        <w:rPr>
          <w:spacing w:val="-47"/>
          <w:sz w:val="24"/>
          <w:szCs w:val="24"/>
        </w:rPr>
        <w:t xml:space="preserve"> </w:t>
      </w:r>
      <w:r w:rsidRPr="00501AD8">
        <w:rPr>
          <w:sz w:val="24"/>
          <w:szCs w:val="24"/>
        </w:rPr>
        <w:t>sağlanmasına</w:t>
      </w:r>
      <w:r w:rsidRPr="00501AD8">
        <w:rPr>
          <w:spacing w:val="-2"/>
          <w:sz w:val="24"/>
          <w:szCs w:val="24"/>
        </w:rPr>
        <w:t xml:space="preserve"> </w:t>
      </w:r>
      <w:r w:rsidRPr="00501AD8">
        <w:rPr>
          <w:sz w:val="24"/>
          <w:szCs w:val="24"/>
        </w:rPr>
        <w:t>çalışılması,</w:t>
      </w:r>
    </w:p>
    <w:p w14:paraId="5166FBDA" w14:textId="77777777" w:rsidR="00706616" w:rsidRPr="00501AD8" w:rsidRDefault="00566DE5">
      <w:pPr>
        <w:pStyle w:val="ListeParagraf"/>
        <w:numPr>
          <w:ilvl w:val="0"/>
          <w:numId w:val="7"/>
        </w:numPr>
        <w:tabs>
          <w:tab w:val="left" w:pos="1398"/>
        </w:tabs>
        <w:spacing w:before="0"/>
        <w:rPr>
          <w:sz w:val="24"/>
          <w:szCs w:val="24"/>
        </w:rPr>
      </w:pPr>
      <w:r w:rsidRPr="00501AD8">
        <w:rPr>
          <w:sz w:val="24"/>
          <w:szCs w:val="24"/>
        </w:rPr>
        <w:t>Eğitim-öğretim</w:t>
      </w:r>
      <w:r w:rsidRPr="00501AD8">
        <w:rPr>
          <w:spacing w:val="-5"/>
          <w:sz w:val="24"/>
          <w:szCs w:val="24"/>
        </w:rPr>
        <w:t xml:space="preserve"> </w:t>
      </w:r>
      <w:r w:rsidRPr="00501AD8">
        <w:rPr>
          <w:sz w:val="24"/>
          <w:szCs w:val="24"/>
        </w:rPr>
        <w:t>için</w:t>
      </w:r>
      <w:r w:rsidRPr="00501AD8">
        <w:rPr>
          <w:spacing w:val="-4"/>
          <w:sz w:val="24"/>
          <w:szCs w:val="24"/>
        </w:rPr>
        <w:t xml:space="preserve"> </w:t>
      </w:r>
      <w:r w:rsidRPr="00501AD8">
        <w:rPr>
          <w:sz w:val="24"/>
          <w:szCs w:val="24"/>
        </w:rPr>
        <w:t>gerekli</w:t>
      </w:r>
      <w:r w:rsidRPr="00501AD8">
        <w:rPr>
          <w:spacing w:val="-3"/>
          <w:sz w:val="24"/>
          <w:szCs w:val="24"/>
        </w:rPr>
        <w:t xml:space="preserve"> </w:t>
      </w:r>
      <w:r w:rsidRPr="00501AD8">
        <w:rPr>
          <w:sz w:val="24"/>
          <w:szCs w:val="24"/>
        </w:rPr>
        <w:t>fiziki</w:t>
      </w:r>
      <w:r w:rsidRPr="00501AD8">
        <w:rPr>
          <w:spacing w:val="-4"/>
          <w:sz w:val="24"/>
          <w:szCs w:val="24"/>
        </w:rPr>
        <w:t xml:space="preserve"> </w:t>
      </w:r>
      <w:r w:rsidRPr="00501AD8">
        <w:rPr>
          <w:sz w:val="24"/>
          <w:szCs w:val="24"/>
        </w:rPr>
        <w:t>ve</w:t>
      </w:r>
      <w:r w:rsidRPr="00501AD8">
        <w:rPr>
          <w:spacing w:val="-4"/>
          <w:sz w:val="24"/>
          <w:szCs w:val="24"/>
        </w:rPr>
        <w:t xml:space="preserve"> </w:t>
      </w:r>
      <w:r w:rsidRPr="00501AD8">
        <w:rPr>
          <w:sz w:val="24"/>
          <w:szCs w:val="24"/>
        </w:rPr>
        <w:t>teknolojik</w:t>
      </w:r>
      <w:r w:rsidRPr="00501AD8">
        <w:rPr>
          <w:spacing w:val="-5"/>
          <w:sz w:val="24"/>
          <w:szCs w:val="24"/>
        </w:rPr>
        <w:t xml:space="preserve"> </w:t>
      </w:r>
      <w:r w:rsidRPr="00501AD8">
        <w:rPr>
          <w:sz w:val="24"/>
          <w:szCs w:val="24"/>
        </w:rPr>
        <w:t>alt</w:t>
      </w:r>
      <w:r w:rsidRPr="00501AD8">
        <w:rPr>
          <w:spacing w:val="-5"/>
          <w:sz w:val="24"/>
          <w:szCs w:val="24"/>
        </w:rPr>
        <w:t xml:space="preserve"> </w:t>
      </w:r>
      <w:r w:rsidRPr="00501AD8">
        <w:rPr>
          <w:sz w:val="24"/>
          <w:szCs w:val="24"/>
        </w:rPr>
        <w:t>yapıyı</w:t>
      </w:r>
      <w:r w:rsidRPr="00501AD8">
        <w:rPr>
          <w:spacing w:val="-5"/>
          <w:sz w:val="24"/>
          <w:szCs w:val="24"/>
        </w:rPr>
        <w:t xml:space="preserve"> </w:t>
      </w:r>
      <w:r w:rsidRPr="00501AD8">
        <w:rPr>
          <w:sz w:val="24"/>
          <w:szCs w:val="24"/>
        </w:rPr>
        <w:t>geliştirmek,</w:t>
      </w:r>
    </w:p>
    <w:p w14:paraId="3708EA6B" w14:textId="77777777" w:rsidR="00706616" w:rsidRPr="00501AD8" w:rsidRDefault="00566DE5">
      <w:pPr>
        <w:pStyle w:val="ListeParagraf"/>
        <w:numPr>
          <w:ilvl w:val="0"/>
          <w:numId w:val="7"/>
        </w:numPr>
        <w:tabs>
          <w:tab w:val="left" w:pos="1398"/>
        </w:tabs>
        <w:spacing w:before="40"/>
        <w:rPr>
          <w:sz w:val="24"/>
          <w:szCs w:val="24"/>
        </w:rPr>
      </w:pPr>
      <w:r w:rsidRPr="00501AD8">
        <w:rPr>
          <w:sz w:val="24"/>
          <w:szCs w:val="24"/>
        </w:rPr>
        <w:t>Öğretim</w:t>
      </w:r>
      <w:r w:rsidRPr="00501AD8">
        <w:rPr>
          <w:spacing w:val="-6"/>
          <w:sz w:val="24"/>
          <w:szCs w:val="24"/>
        </w:rPr>
        <w:t xml:space="preserve"> </w:t>
      </w:r>
      <w:r w:rsidRPr="00501AD8">
        <w:rPr>
          <w:sz w:val="24"/>
          <w:szCs w:val="24"/>
        </w:rPr>
        <w:t>elemanlarının</w:t>
      </w:r>
      <w:r w:rsidRPr="00501AD8">
        <w:rPr>
          <w:spacing w:val="-5"/>
          <w:sz w:val="24"/>
          <w:szCs w:val="24"/>
        </w:rPr>
        <w:t xml:space="preserve"> </w:t>
      </w:r>
      <w:r w:rsidRPr="00501AD8">
        <w:rPr>
          <w:sz w:val="24"/>
          <w:szCs w:val="24"/>
        </w:rPr>
        <w:t>kendilerini</w:t>
      </w:r>
      <w:r w:rsidRPr="00501AD8">
        <w:rPr>
          <w:spacing w:val="-5"/>
          <w:sz w:val="24"/>
          <w:szCs w:val="24"/>
        </w:rPr>
        <w:t xml:space="preserve"> </w:t>
      </w:r>
      <w:r w:rsidRPr="00501AD8">
        <w:rPr>
          <w:sz w:val="24"/>
          <w:szCs w:val="24"/>
        </w:rPr>
        <w:t>geliştirmeleri</w:t>
      </w:r>
      <w:r w:rsidRPr="00501AD8">
        <w:rPr>
          <w:spacing w:val="-5"/>
          <w:sz w:val="24"/>
          <w:szCs w:val="24"/>
        </w:rPr>
        <w:t xml:space="preserve"> </w:t>
      </w:r>
      <w:r w:rsidRPr="00501AD8">
        <w:rPr>
          <w:sz w:val="24"/>
          <w:szCs w:val="24"/>
        </w:rPr>
        <w:t>için</w:t>
      </w:r>
      <w:r w:rsidRPr="00501AD8">
        <w:rPr>
          <w:spacing w:val="-4"/>
          <w:sz w:val="24"/>
          <w:szCs w:val="24"/>
        </w:rPr>
        <w:t xml:space="preserve"> </w:t>
      </w:r>
      <w:r w:rsidRPr="00501AD8">
        <w:rPr>
          <w:sz w:val="24"/>
          <w:szCs w:val="24"/>
        </w:rPr>
        <w:t>gerekli</w:t>
      </w:r>
      <w:r w:rsidRPr="00501AD8">
        <w:rPr>
          <w:spacing w:val="-5"/>
          <w:sz w:val="24"/>
          <w:szCs w:val="24"/>
        </w:rPr>
        <w:t xml:space="preserve"> </w:t>
      </w:r>
      <w:r w:rsidRPr="00501AD8">
        <w:rPr>
          <w:sz w:val="24"/>
          <w:szCs w:val="24"/>
        </w:rPr>
        <w:t>teknik,</w:t>
      </w:r>
      <w:r w:rsidRPr="00501AD8">
        <w:rPr>
          <w:spacing w:val="-6"/>
          <w:sz w:val="24"/>
          <w:szCs w:val="24"/>
        </w:rPr>
        <w:t xml:space="preserve"> </w:t>
      </w:r>
      <w:r w:rsidRPr="00501AD8">
        <w:rPr>
          <w:sz w:val="24"/>
          <w:szCs w:val="24"/>
        </w:rPr>
        <w:t>mali,</w:t>
      </w:r>
      <w:r w:rsidRPr="00501AD8">
        <w:rPr>
          <w:spacing w:val="-6"/>
          <w:sz w:val="24"/>
          <w:szCs w:val="24"/>
        </w:rPr>
        <w:t xml:space="preserve"> </w:t>
      </w:r>
      <w:r w:rsidRPr="00501AD8">
        <w:rPr>
          <w:sz w:val="24"/>
          <w:szCs w:val="24"/>
        </w:rPr>
        <w:t>idari</w:t>
      </w:r>
      <w:r w:rsidRPr="00501AD8">
        <w:rPr>
          <w:spacing w:val="-5"/>
          <w:sz w:val="24"/>
          <w:szCs w:val="24"/>
        </w:rPr>
        <w:t xml:space="preserve"> </w:t>
      </w:r>
      <w:r w:rsidRPr="00501AD8">
        <w:rPr>
          <w:sz w:val="24"/>
          <w:szCs w:val="24"/>
        </w:rPr>
        <w:t>imkânları</w:t>
      </w:r>
      <w:r w:rsidRPr="00501AD8">
        <w:rPr>
          <w:spacing w:val="-6"/>
          <w:sz w:val="24"/>
          <w:szCs w:val="24"/>
        </w:rPr>
        <w:t xml:space="preserve"> </w:t>
      </w:r>
      <w:r w:rsidRPr="00501AD8">
        <w:rPr>
          <w:sz w:val="24"/>
          <w:szCs w:val="24"/>
        </w:rPr>
        <w:t>sağlamak,</w:t>
      </w:r>
    </w:p>
    <w:p w14:paraId="73A4CC08" w14:textId="77777777" w:rsidR="00706616" w:rsidRPr="00501AD8" w:rsidRDefault="00566DE5">
      <w:pPr>
        <w:pStyle w:val="ListeParagraf"/>
        <w:numPr>
          <w:ilvl w:val="0"/>
          <w:numId w:val="7"/>
        </w:numPr>
        <w:tabs>
          <w:tab w:val="left" w:pos="1398"/>
        </w:tabs>
        <w:spacing w:before="41"/>
        <w:ind w:left="1398"/>
        <w:rPr>
          <w:sz w:val="24"/>
          <w:szCs w:val="24"/>
        </w:rPr>
      </w:pPr>
      <w:r w:rsidRPr="00501AD8">
        <w:rPr>
          <w:sz w:val="24"/>
          <w:szCs w:val="24"/>
        </w:rPr>
        <w:t>Daha</w:t>
      </w:r>
      <w:r w:rsidRPr="00501AD8">
        <w:rPr>
          <w:spacing w:val="-4"/>
          <w:sz w:val="24"/>
          <w:szCs w:val="24"/>
        </w:rPr>
        <w:t xml:space="preserve"> </w:t>
      </w:r>
      <w:r w:rsidRPr="00501AD8">
        <w:rPr>
          <w:sz w:val="24"/>
          <w:szCs w:val="24"/>
        </w:rPr>
        <w:t>fazla</w:t>
      </w:r>
      <w:r w:rsidRPr="00501AD8">
        <w:rPr>
          <w:spacing w:val="-4"/>
          <w:sz w:val="24"/>
          <w:szCs w:val="24"/>
        </w:rPr>
        <w:t xml:space="preserve"> </w:t>
      </w:r>
      <w:r w:rsidRPr="00501AD8">
        <w:rPr>
          <w:sz w:val="24"/>
          <w:szCs w:val="24"/>
        </w:rPr>
        <w:t>öğrenciye</w:t>
      </w:r>
      <w:r w:rsidRPr="00501AD8">
        <w:rPr>
          <w:spacing w:val="-3"/>
          <w:sz w:val="24"/>
          <w:szCs w:val="24"/>
        </w:rPr>
        <w:t xml:space="preserve"> </w:t>
      </w:r>
      <w:r w:rsidRPr="00501AD8">
        <w:rPr>
          <w:sz w:val="24"/>
          <w:szCs w:val="24"/>
        </w:rPr>
        <w:t>isteğe</w:t>
      </w:r>
      <w:r w:rsidRPr="00501AD8">
        <w:rPr>
          <w:spacing w:val="-4"/>
          <w:sz w:val="24"/>
          <w:szCs w:val="24"/>
        </w:rPr>
        <w:t xml:space="preserve"> </w:t>
      </w:r>
      <w:r w:rsidRPr="00501AD8">
        <w:rPr>
          <w:sz w:val="24"/>
          <w:szCs w:val="24"/>
        </w:rPr>
        <w:t>bağlı</w:t>
      </w:r>
      <w:r w:rsidRPr="00501AD8">
        <w:rPr>
          <w:spacing w:val="-3"/>
          <w:sz w:val="24"/>
          <w:szCs w:val="24"/>
        </w:rPr>
        <w:t xml:space="preserve"> </w:t>
      </w:r>
      <w:r w:rsidRPr="00501AD8">
        <w:rPr>
          <w:sz w:val="24"/>
          <w:szCs w:val="24"/>
        </w:rPr>
        <w:t>hazırlık</w:t>
      </w:r>
      <w:r w:rsidRPr="00501AD8">
        <w:rPr>
          <w:spacing w:val="-4"/>
          <w:sz w:val="24"/>
          <w:szCs w:val="24"/>
        </w:rPr>
        <w:t xml:space="preserve"> </w:t>
      </w:r>
      <w:r w:rsidRPr="00501AD8">
        <w:rPr>
          <w:sz w:val="24"/>
          <w:szCs w:val="24"/>
        </w:rPr>
        <w:t>eğitimi</w:t>
      </w:r>
      <w:r w:rsidRPr="00501AD8">
        <w:rPr>
          <w:spacing w:val="-3"/>
          <w:sz w:val="24"/>
          <w:szCs w:val="24"/>
        </w:rPr>
        <w:t xml:space="preserve"> </w:t>
      </w:r>
      <w:r w:rsidRPr="00501AD8">
        <w:rPr>
          <w:sz w:val="24"/>
          <w:szCs w:val="24"/>
        </w:rPr>
        <w:t>kapsamında</w:t>
      </w:r>
      <w:r w:rsidRPr="00501AD8">
        <w:rPr>
          <w:spacing w:val="-4"/>
          <w:sz w:val="24"/>
          <w:szCs w:val="24"/>
        </w:rPr>
        <w:t xml:space="preserve"> </w:t>
      </w:r>
      <w:r w:rsidRPr="00501AD8">
        <w:rPr>
          <w:sz w:val="24"/>
          <w:szCs w:val="24"/>
        </w:rPr>
        <w:t>yabancı</w:t>
      </w:r>
      <w:r w:rsidRPr="00501AD8">
        <w:rPr>
          <w:spacing w:val="-3"/>
          <w:sz w:val="24"/>
          <w:szCs w:val="24"/>
        </w:rPr>
        <w:t xml:space="preserve"> </w:t>
      </w:r>
      <w:r w:rsidRPr="00501AD8">
        <w:rPr>
          <w:sz w:val="24"/>
          <w:szCs w:val="24"/>
        </w:rPr>
        <w:t>dil</w:t>
      </w:r>
      <w:r w:rsidRPr="00501AD8">
        <w:rPr>
          <w:spacing w:val="-3"/>
          <w:sz w:val="24"/>
          <w:szCs w:val="24"/>
        </w:rPr>
        <w:t xml:space="preserve"> </w:t>
      </w:r>
      <w:r w:rsidRPr="00501AD8">
        <w:rPr>
          <w:sz w:val="24"/>
          <w:szCs w:val="24"/>
        </w:rPr>
        <w:t>eğitimi</w:t>
      </w:r>
      <w:r w:rsidRPr="00501AD8">
        <w:rPr>
          <w:spacing w:val="-3"/>
          <w:sz w:val="24"/>
          <w:szCs w:val="24"/>
        </w:rPr>
        <w:t xml:space="preserve"> </w:t>
      </w:r>
      <w:r w:rsidRPr="00501AD8">
        <w:rPr>
          <w:sz w:val="24"/>
          <w:szCs w:val="24"/>
        </w:rPr>
        <w:t>vermek,</w:t>
      </w:r>
    </w:p>
    <w:p w14:paraId="45C63ACC" w14:textId="77777777" w:rsidR="00706616" w:rsidRPr="00501AD8" w:rsidRDefault="00566DE5">
      <w:pPr>
        <w:pStyle w:val="ListeParagraf"/>
        <w:numPr>
          <w:ilvl w:val="0"/>
          <w:numId w:val="7"/>
        </w:numPr>
        <w:tabs>
          <w:tab w:val="left" w:pos="1398"/>
        </w:tabs>
        <w:spacing w:before="40" w:line="276" w:lineRule="auto"/>
        <w:ind w:left="1398" w:right="715"/>
        <w:rPr>
          <w:sz w:val="24"/>
          <w:szCs w:val="24"/>
        </w:rPr>
      </w:pPr>
      <w:r w:rsidRPr="00501AD8">
        <w:rPr>
          <w:sz w:val="24"/>
          <w:szCs w:val="24"/>
        </w:rPr>
        <w:t>Sürekli</w:t>
      </w:r>
      <w:r w:rsidRPr="00501AD8">
        <w:rPr>
          <w:spacing w:val="2"/>
          <w:sz w:val="24"/>
          <w:szCs w:val="24"/>
        </w:rPr>
        <w:t xml:space="preserve"> </w:t>
      </w:r>
      <w:r w:rsidRPr="00501AD8">
        <w:rPr>
          <w:sz w:val="24"/>
          <w:szCs w:val="24"/>
        </w:rPr>
        <w:t>eğitim</w:t>
      </w:r>
      <w:r w:rsidRPr="00501AD8">
        <w:rPr>
          <w:spacing w:val="3"/>
          <w:sz w:val="24"/>
          <w:szCs w:val="24"/>
        </w:rPr>
        <w:t xml:space="preserve"> </w:t>
      </w:r>
      <w:r w:rsidRPr="00501AD8">
        <w:rPr>
          <w:sz w:val="24"/>
          <w:szCs w:val="24"/>
        </w:rPr>
        <w:t>merkezi</w:t>
      </w:r>
      <w:r w:rsidRPr="00501AD8">
        <w:rPr>
          <w:spacing w:val="3"/>
          <w:sz w:val="24"/>
          <w:szCs w:val="24"/>
        </w:rPr>
        <w:t xml:space="preserve"> </w:t>
      </w:r>
      <w:r w:rsidRPr="00501AD8">
        <w:rPr>
          <w:sz w:val="24"/>
          <w:szCs w:val="24"/>
        </w:rPr>
        <w:t>bünyesinde</w:t>
      </w:r>
      <w:r w:rsidRPr="00501AD8">
        <w:rPr>
          <w:spacing w:val="3"/>
          <w:sz w:val="24"/>
          <w:szCs w:val="24"/>
        </w:rPr>
        <w:t xml:space="preserve"> </w:t>
      </w:r>
      <w:r w:rsidRPr="00501AD8">
        <w:rPr>
          <w:sz w:val="24"/>
          <w:szCs w:val="24"/>
        </w:rPr>
        <w:t>üniversite</w:t>
      </w:r>
      <w:r w:rsidRPr="00501AD8">
        <w:rPr>
          <w:spacing w:val="2"/>
          <w:sz w:val="24"/>
          <w:szCs w:val="24"/>
        </w:rPr>
        <w:t xml:space="preserve"> </w:t>
      </w:r>
      <w:r w:rsidRPr="00501AD8">
        <w:rPr>
          <w:sz w:val="24"/>
          <w:szCs w:val="24"/>
        </w:rPr>
        <w:t>içinden</w:t>
      </w:r>
      <w:r w:rsidRPr="00501AD8">
        <w:rPr>
          <w:spacing w:val="3"/>
          <w:sz w:val="24"/>
          <w:szCs w:val="24"/>
        </w:rPr>
        <w:t xml:space="preserve"> </w:t>
      </w:r>
      <w:r w:rsidRPr="00501AD8">
        <w:rPr>
          <w:sz w:val="24"/>
          <w:szCs w:val="24"/>
        </w:rPr>
        <w:t>ya</w:t>
      </w:r>
      <w:r w:rsidRPr="00501AD8">
        <w:rPr>
          <w:spacing w:val="2"/>
          <w:sz w:val="24"/>
          <w:szCs w:val="24"/>
        </w:rPr>
        <w:t xml:space="preserve"> </w:t>
      </w:r>
      <w:r w:rsidRPr="00501AD8">
        <w:rPr>
          <w:sz w:val="24"/>
          <w:szCs w:val="24"/>
        </w:rPr>
        <w:t>da</w:t>
      </w:r>
      <w:r w:rsidRPr="00501AD8">
        <w:rPr>
          <w:spacing w:val="4"/>
          <w:sz w:val="24"/>
          <w:szCs w:val="24"/>
        </w:rPr>
        <w:t xml:space="preserve"> </w:t>
      </w:r>
      <w:r w:rsidRPr="00501AD8">
        <w:rPr>
          <w:sz w:val="24"/>
          <w:szCs w:val="24"/>
        </w:rPr>
        <w:t>dışından</w:t>
      </w:r>
      <w:r w:rsidRPr="00501AD8">
        <w:rPr>
          <w:spacing w:val="2"/>
          <w:sz w:val="24"/>
          <w:szCs w:val="24"/>
        </w:rPr>
        <w:t xml:space="preserve"> </w:t>
      </w:r>
      <w:r w:rsidRPr="00501AD8">
        <w:rPr>
          <w:sz w:val="24"/>
          <w:szCs w:val="24"/>
        </w:rPr>
        <w:t>daha</w:t>
      </w:r>
      <w:r w:rsidRPr="00501AD8">
        <w:rPr>
          <w:spacing w:val="2"/>
          <w:sz w:val="24"/>
          <w:szCs w:val="24"/>
        </w:rPr>
        <w:t xml:space="preserve"> </w:t>
      </w:r>
      <w:r w:rsidRPr="00501AD8">
        <w:rPr>
          <w:sz w:val="24"/>
          <w:szCs w:val="24"/>
        </w:rPr>
        <w:t>fazla</w:t>
      </w:r>
      <w:r w:rsidRPr="00501AD8">
        <w:rPr>
          <w:spacing w:val="2"/>
          <w:sz w:val="24"/>
          <w:szCs w:val="24"/>
        </w:rPr>
        <w:t xml:space="preserve"> </w:t>
      </w:r>
      <w:r w:rsidRPr="00501AD8">
        <w:rPr>
          <w:sz w:val="24"/>
          <w:szCs w:val="24"/>
        </w:rPr>
        <w:t>öğrenciye</w:t>
      </w:r>
      <w:r w:rsidRPr="00501AD8">
        <w:rPr>
          <w:spacing w:val="3"/>
          <w:sz w:val="24"/>
          <w:szCs w:val="24"/>
        </w:rPr>
        <w:t xml:space="preserve"> </w:t>
      </w:r>
      <w:r w:rsidRPr="00501AD8">
        <w:rPr>
          <w:sz w:val="24"/>
          <w:szCs w:val="24"/>
        </w:rPr>
        <w:t>yabancı</w:t>
      </w:r>
      <w:r w:rsidRPr="00501AD8">
        <w:rPr>
          <w:spacing w:val="-47"/>
          <w:sz w:val="24"/>
          <w:szCs w:val="24"/>
        </w:rPr>
        <w:t xml:space="preserve"> </w:t>
      </w:r>
      <w:r w:rsidRPr="00501AD8">
        <w:rPr>
          <w:sz w:val="24"/>
          <w:szCs w:val="24"/>
        </w:rPr>
        <w:t>dil</w:t>
      </w:r>
      <w:r w:rsidRPr="00501AD8">
        <w:rPr>
          <w:spacing w:val="-2"/>
          <w:sz w:val="24"/>
          <w:szCs w:val="24"/>
        </w:rPr>
        <w:t xml:space="preserve"> </w:t>
      </w:r>
      <w:r w:rsidRPr="00501AD8">
        <w:rPr>
          <w:sz w:val="24"/>
          <w:szCs w:val="24"/>
        </w:rPr>
        <w:t>kursları</w:t>
      </w:r>
      <w:r w:rsidRPr="00501AD8">
        <w:rPr>
          <w:spacing w:val="-1"/>
          <w:sz w:val="24"/>
          <w:szCs w:val="24"/>
        </w:rPr>
        <w:t xml:space="preserve"> </w:t>
      </w:r>
      <w:r w:rsidRPr="00501AD8">
        <w:rPr>
          <w:sz w:val="24"/>
          <w:szCs w:val="24"/>
        </w:rPr>
        <w:t>düzenlemek,</w:t>
      </w:r>
    </w:p>
    <w:p w14:paraId="4ACB0747" w14:textId="77777777" w:rsidR="00706616" w:rsidRPr="00501AD8" w:rsidRDefault="00566DE5">
      <w:pPr>
        <w:pStyle w:val="ListeParagraf"/>
        <w:numPr>
          <w:ilvl w:val="0"/>
          <w:numId w:val="7"/>
        </w:numPr>
        <w:tabs>
          <w:tab w:val="left" w:pos="1399"/>
        </w:tabs>
        <w:spacing w:before="0" w:line="276" w:lineRule="auto"/>
        <w:ind w:left="1398" w:right="716"/>
        <w:rPr>
          <w:sz w:val="24"/>
          <w:szCs w:val="24"/>
        </w:rPr>
      </w:pPr>
      <w:r w:rsidRPr="00501AD8">
        <w:rPr>
          <w:sz w:val="24"/>
          <w:szCs w:val="24"/>
        </w:rPr>
        <w:t>Öğretim</w:t>
      </w:r>
      <w:r w:rsidRPr="00501AD8">
        <w:rPr>
          <w:spacing w:val="49"/>
          <w:sz w:val="24"/>
          <w:szCs w:val="24"/>
        </w:rPr>
        <w:t xml:space="preserve"> </w:t>
      </w:r>
      <w:r w:rsidRPr="00501AD8">
        <w:rPr>
          <w:sz w:val="24"/>
          <w:szCs w:val="24"/>
        </w:rPr>
        <w:t>elemanlarının</w:t>
      </w:r>
      <w:r w:rsidRPr="00501AD8">
        <w:rPr>
          <w:spacing w:val="3"/>
          <w:sz w:val="24"/>
          <w:szCs w:val="24"/>
        </w:rPr>
        <w:t xml:space="preserve"> </w:t>
      </w:r>
      <w:r w:rsidRPr="00501AD8">
        <w:rPr>
          <w:sz w:val="24"/>
          <w:szCs w:val="24"/>
        </w:rPr>
        <w:t>mesleki</w:t>
      </w:r>
      <w:r w:rsidRPr="00501AD8">
        <w:rPr>
          <w:spacing w:val="2"/>
          <w:sz w:val="24"/>
          <w:szCs w:val="24"/>
        </w:rPr>
        <w:t xml:space="preserve"> </w:t>
      </w:r>
      <w:r w:rsidR="003B7011" w:rsidRPr="00501AD8">
        <w:rPr>
          <w:sz w:val="24"/>
          <w:szCs w:val="24"/>
        </w:rPr>
        <w:t xml:space="preserve">bilgilerini </w:t>
      </w:r>
      <w:r w:rsidR="008645F7" w:rsidRPr="00501AD8">
        <w:rPr>
          <w:sz w:val="24"/>
          <w:szCs w:val="24"/>
        </w:rPr>
        <w:t>artırmak amacıyla</w:t>
      </w:r>
      <w:r w:rsidRPr="00501AD8">
        <w:rPr>
          <w:spacing w:val="1"/>
          <w:sz w:val="24"/>
          <w:szCs w:val="24"/>
        </w:rPr>
        <w:t xml:space="preserve"> </w:t>
      </w:r>
      <w:r w:rsidRPr="00501AD8">
        <w:rPr>
          <w:sz w:val="24"/>
          <w:szCs w:val="24"/>
        </w:rPr>
        <w:t>hizmet-içi</w:t>
      </w:r>
      <w:r w:rsidRPr="00501AD8">
        <w:rPr>
          <w:spacing w:val="2"/>
          <w:sz w:val="24"/>
          <w:szCs w:val="24"/>
        </w:rPr>
        <w:t xml:space="preserve"> </w:t>
      </w:r>
      <w:r w:rsidRPr="00501AD8">
        <w:rPr>
          <w:sz w:val="24"/>
          <w:szCs w:val="24"/>
        </w:rPr>
        <w:t>eğitim</w:t>
      </w:r>
      <w:r w:rsidRPr="00501AD8">
        <w:rPr>
          <w:spacing w:val="49"/>
          <w:sz w:val="24"/>
          <w:szCs w:val="24"/>
        </w:rPr>
        <w:t xml:space="preserve"> </w:t>
      </w:r>
      <w:r w:rsidRPr="00501AD8">
        <w:rPr>
          <w:sz w:val="24"/>
          <w:szCs w:val="24"/>
        </w:rPr>
        <w:t>kurslarına,</w:t>
      </w:r>
      <w:r w:rsidRPr="00501AD8">
        <w:rPr>
          <w:spacing w:val="1"/>
          <w:sz w:val="24"/>
          <w:szCs w:val="24"/>
        </w:rPr>
        <w:t xml:space="preserve"> </w:t>
      </w:r>
      <w:r w:rsidRPr="00501AD8">
        <w:rPr>
          <w:sz w:val="24"/>
          <w:szCs w:val="24"/>
        </w:rPr>
        <w:t>fuar</w:t>
      </w:r>
      <w:r w:rsidRPr="00501AD8">
        <w:rPr>
          <w:spacing w:val="1"/>
          <w:sz w:val="24"/>
          <w:szCs w:val="24"/>
        </w:rPr>
        <w:t xml:space="preserve"> </w:t>
      </w:r>
      <w:r w:rsidRPr="00501AD8">
        <w:rPr>
          <w:sz w:val="24"/>
          <w:szCs w:val="24"/>
        </w:rPr>
        <w:t>organizasyonları</w:t>
      </w:r>
      <w:r w:rsidRPr="00501AD8">
        <w:rPr>
          <w:spacing w:val="-2"/>
          <w:sz w:val="24"/>
          <w:szCs w:val="24"/>
        </w:rPr>
        <w:t xml:space="preserve"> </w:t>
      </w:r>
      <w:r w:rsidRPr="00501AD8">
        <w:rPr>
          <w:sz w:val="24"/>
          <w:szCs w:val="24"/>
        </w:rPr>
        <w:t>veya</w:t>
      </w:r>
      <w:r w:rsidRPr="00501AD8">
        <w:rPr>
          <w:spacing w:val="-2"/>
          <w:sz w:val="24"/>
          <w:szCs w:val="24"/>
        </w:rPr>
        <w:t xml:space="preserve"> </w:t>
      </w:r>
      <w:r w:rsidRPr="00501AD8">
        <w:rPr>
          <w:sz w:val="24"/>
          <w:szCs w:val="24"/>
        </w:rPr>
        <w:t>bilimsel</w:t>
      </w:r>
      <w:r w:rsidRPr="00501AD8">
        <w:rPr>
          <w:spacing w:val="-1"/>
          <w:sz w:val="24"/>
          <w:szCs w:val="24"/>
        </w:rPr>
        <w:t xml:space="preserve"> </w:t>
      </w:r>
      <w:r w:rsidRPr="00501AD8">
        <w:rPr>
          <w:sz w:val="24"/>
          <w:szCs w:val="24"/>
        </w:rPr>
        <w:t>toplantılara</w:t>
      </w:r>
      <w:r w:rsidRPr="00501AD8">
        <w:rPr>
          <w:spacing w:val="-2"/>
          <w:sz w:val="24"/>
          <w:szCs w:val="24"/>
        </w:rPr>
        <w:t xml:space="preserve"> </w:t>
      </w:r>
      <w:r w:rsidRPr="00501AD8">
        <w:rPr>
          <w:sz w:val="24"/>
          <w:szCs w:val="24"/>
        </w:rPr>
        <w:t>katılımını</w:t>
      </w:r>
      <w:r w:rsidRPr="00501AD8">
        <w:rPr>
          <w:spacing w:val="2"/>
          <w:sz w:val="24"/>
          <w:szCs w:val="24"/>
        </w:rPr>
        <w:t xml:space="preserve"> </w:t>
      </w:r>
      <w:r w:rsidRPr="00501AD8">
        <w:rPr>
          <w:sz w:val="24"/>
          <w:szCs w:val="24"/>
        </w:rPr>
        <w:t>teşvik</w:t>
      </w:r>
      <w:r w:rsidRPr="00501AD8">
        <w:rPr>
          <w:spacing w:val="-2"/>
          <w:sz w:val="24"/>
          <w:szCs w:val="24"/>
        </w:rPr>
        <w:t xml:space="preserve"> </w:t>
      </w:r>
      <w:r w:rsidRPr="00501AD8">
        <w:rPr>
          <w:sz w:val="24"/>
          <w:szCs w:val="24"/>
        </w:rPr>
        <w:t>etmek,</w:t>
      </w:r>
    </w:p>
    <w:p w14:paraId="549F75FE" w14:textId="77777777" w:rsidR="00706616" w:rsidRPr="00501AD8" w:rsidRDefault="00566DE5" w:rsidP="00501AD8">
      <w:pPr>
        <w:pStyle w:val="ListeParagraf"/>
        <w:numPr>
          <w:ilvl w:val="0"/>
          <w:numId w:val="7"/>
        </w:numPr>
        <w:tabs>
          <w:tab w:val="left" w:pos="1399"/>
        </w:tabs>
        <w:spacing w:before="0" w:line="276" w:lineRule="auto"/>
        <w:ind w:left="1398" w:right="714"/>
        <w:jc w:val="both"/>
        <w:rPr>
          <w:sz w:val="24"/>
          <w:szCs w:val="24"/>
        </w:rPr>
      </w:pPr>
      <w:r w:rsidRPr="00501AD8">
        <w:rPr>
          <w:sz w:val="24"/>
          <w:szCs w:val="24"/>
        </w:rPr>
        <w:t>Yayınevlerinin</w:t>
      </w:r>
      <w:r w:rsidRPr="00501AD8">
        <w:rPr>
          <w:spacing w:val="1"/>
          <w:sz w:val="24"/>
          <w:szCs w:val="24"/>
        </w:rPr>
        <w:t xml:space="preserve"> </w:t>
      </w:r>
      <w:r w:rsidRPr="00501AD8">
        <w:rPr>
          <w:sz w:val="24"/>
          <w:szCs w:val="24"/>
        </w:rPr>
        <w:t>her</w:t>
      </w:r>
      <w:r w:rsidRPr="00501AD8">
        <w:rPr>
          <w:spacing w:val="1"/>
          <w:sz w:val="24"/>
          <w:szCs w:val="24"/>
        </w:rPr>
        <w:t xml:space="preserve"> </w:t>
      </w:r>
      <w:r w:rsidRPr="00501AD8">
        <w:rPr>
          <w:sz w:val="24"/>
          <w:szCs w:val="24"/>
        </w:rPr>
        <w:t>akademik</w:t>
      </w:r>
      <w:r w:rsidRPr="00501AD8">
        <w:rPr>
          <w:spacing w:val="1"/>
          <w:sz w:val="24"/>
          <w:szCs w:val="24"/>
        </w:rPr>
        <w:t xml:space="preserve"> </w:t>
      </w:r>
      <w:r w:rsidRPr="00501AD8">
        <w:rPr>
          <w:sz w:val="24"/>
          <w:szCs w:val="24"/>
        </w:rPr>
        <w:t>yıl</w:t>
      </w:r>
      <w:r w:rsidRPr="00501AD8">
        <w:rPr>
          <w:spacing w:val="1"/>
          <w:sz w:val="24"/>
          <w:szCs w:val="24"/>
        </w:rPr>
        <w:t xml:space="preserve"> </w:t>
      </w:r>
      <w:r w:rsidRPr="00501AD8">
        <w:rPr>
          <w:sz w:val="24"/>
          <w:szCs w:val="24"/>
        </w:rPr>
        <w:t>içinde</w:t>
      </w:r>
      <w:r w:rsidRPr="00501AD8">
        <w:rPr>
          <w:spacing w:val="1"/>
          <w:sz w:val="24"/>
          <w:szCs w:val="24"/>
        </w:rPr>
        <w:t xml:space="preserve"> </w:t>
      </w:r>
      <w:r w:rsidRPr="00501AD8">
        <w:rPr>
          <w:sz w:val="24"/>
          <w:szCs w:val="24"/>
        </w:rPr>
        <w:t>kaynaklarıyla</w:t>
      </w:r>
      <w:r w:rsidRPr="00501AD8">
        <w:rPr>
          <w:spacing w:val="1"/>
          <w:sz w:val="24"/>
          <w:szCs w:val="24"/>
        </w:rPr>
        <w:t xml:space="preserve"> </w:t>
      </w:r>
      <w:r w:rsidRPr="00501AD8">
        <w:rPr>
          <w:sz w:val="24"/>
          <w:szCs w:val="24"/>
        </w:rPr>
        <w:t>ilgili</w:t>
      </w:r>
      <w:r w:rsidRPr="00501AD8">
        <w:rPr>
          <w:spacing w:val="1"/>
          <w:sz w:val="24"/>
          <w:szCs w:val="24"/>
        </w:rPr>
        <w:t xml:space="preserve"> </w:t>
      </w:r>
      <w:r w:rsidRPr="00501AD8">
        <w:rPr>
          <w:sz w:val="24"/>
          <w:szCs w:val="24"/>
        </w:rPr>
        <w:t>sunumlar</w:t>
      </w:r>
      <w:r w:rsidRPr="00501AD8">
        <w:rPr>
          <w:spacing w:val="1"/>
          <w:sz w:val="24"/>
          <w:szCs w:val="24"/>
        </w:rPr>
        <w:t xml:space="preserve"> </w:t>
      </w:r>
      <w:r w:rsidRPr="00501AD8">
        <w:rPr>
          <w:sz w:val="24"/>
          <w:szCs w:val="24"/>
        </w:rPr>
        <w:t>yaparak,</w:t>
      </w:r>
      <w:r w:rsidRPr="00501AD8">
        <w:rPr>
          <w:spacing w:val="1"/>
          <w:sz w:val="24"/>
          <w:szCs w:val="24"/>
        </w:rPr>
        <w:t xml:space="preserve"> </w:t>
      </w:r>
      <w:r w:rsidRPr="00501AD8">
        <w:rPr>
          <w:sz w:val="24"/>
          <w:szCs w:val="24"/>
        </w:rPr>
        <w:t>kaynakları</w:t>
      </w:r>
      <w:r w:rsidRPr="00501AD8">
        <w:rPr>
          <w:spacing w:val="1"/>
          <w:sz w:val="24"/>
          <w:szCs w:val="24"/>
        </w:rPr>
        <w:t xml:space="preserve"> </w:t>
      </w:r>
      <w:r w:rsidRPr="00501AD8">
        <w:rPr>
          <w:sz w:val="24"/>
          <w:szCs w:val="24"/>
        </w:rPr>
        <w:t>tanıtmalarına</w:t>
      </w:r>
      <w:r w:rsidRPr="00501AD8">
        <w:rPr>
          <w:spacing w:val="1"/>
          <w:sz w:val="24"/>
          <w:szCs w:val="24"/>
        </w:rPr>
        <w:t xml:space="preserve"> </w:t>
      </w:r>
      <w:r w:rsidR="00A92C99" w:rsidRPr="00501AD8">
        <w:rPr>
          <w:sz w:val="24"/>
          <w:szCs w:val="24"/>
        </w:rPr>
        <w:t>imkân</w:t>
      </w:r>
      <w:r w:rsidRPr="00501AD8">
        <w:rPr>
          <w:spacing w:val="1"/>
          <w:sz w:val="24"/>
          <w:szCs w:val="24"/>
        </w:rPr>
        <w:t xml:space="preserve"> </w:t>
      </w:r>
      <w:r w:rsidRPr="00501AD8">
        <w:rPr>
          <w:sz w:val="24"/>
          <w:szCs w:val="24"/>
        </w:rPr>
        <w:t>vermek</w:t>
      </w:r>
      <w:r w:rsidRPr="00501AD8">
        <w:rPr>
          <w:spacing w:val="1"/>
          <w:sz w:val="24"/>
          <w:szCs w:val="24"/>
        </w:rPr>
        <w:t xml:space="preserve"> </w:t>
      </w:r>
      <w:r w:rsidRPr="00501AD8">
        <w:rPr>
          <w:sz w:val="24"/>
          <w:szCs w:val="24"/>
        </w:rPr>
        <w:t>ve</w:t>
      </w:r>
      <w:r w:rsidRPr="00501AD8">
        <w:rPr>
          <w:spacing w:val="1"/>
          <w:sz w:val="24"/>
          <w:szCs w:val="24"/>
        </w:rPr>
        <w:t xml:space="preserve"> </w:t>
      </w:r>
      <w:r w:rsidRPr="00501AD8">
        <w:rPr>
          <w:sz w:val="24"/>
          <w:szCs w:val="24"/>
        </w:rPr>
        <w:t>bu</w:t>
      </w:r>
      <w:r w:rsidRPr="00501AD8">
        <w:rPr>
          <w:spacing w:val="1"/>
          <w:sz w:val="24"/>
          <w:szCs w:val="24"/>
        </w:rPr>
        <w:t xml:space="preserve"> </w:t>
      </w:r>
      <w:r w:rsidRPr="00501AD8">
        <w:rPr>
          <w:sz w:val="24"/>
          <w:szCs w:val="24"/>
        </w:rPr>
        <w:t>kaynaklar</w:t>
      </w:r>
      <w:r w:rsidRPr="00501AD8">
        <w:rPr>
          <w:spacing w:val="1"/>
          <w:sz w:val="24"/>
          <w:szCs w:val="24"/>
        </w:rPr>
        <w:t xml:space="preserve"> </w:t>
      </w:r>
      <w:r w:rsidRPr="00501AD8">
        <w:rPr>
          <w:sz w:val="24"/>
          <w:szCs w:val="24"/>
        </w:rPr>
        <w:t>içinden</w:t>
      </w:r>
      <w:r w:rsidRPr="00501AD8">
        <w:rPr>
          <w:spacing w:val="1"/>
          <w:sz w:val="24"/>
          <w:szCs w:val="24"/>
        </w:rPr>
        <w:t xml:space="preserve"> </w:t>
      </w:r>
      <w:r w:rsidRPr="00501AD8">
        <w:rPr>
          <w:sz w:val="24"/>
          <w:szCs w:val="24"/>
        </w:rPr>
        <w:t>akademik</w:t>
      </w:r>
      <w:r w:rsidRPr="00501AD8">
        <w:rPr>
          <w:spacing w:val="1"/>
          <w:sz w:val="24"/>
          <w:szCs w:val="24"/>
        </w:rPr>
        <w:t xml:space="preserve"> </w:t>
      </w:r>
      <w:r w:rsidRPr="00501AD8">
        <w:rPr>
          <w:sz w:val="24"/>
          <w:szCs w:val="24"/>
        </w:rPr>
        <w:t>personelimizin</w:t>
      </w:r>
      <w:r w:rsidRPr="00501AD8">
        <w:rPr>
          <w:spacing w:val="1"/>
          <w:sz w:val="24"/>
          <w:szCs w:val="24"/>
        </w:rPr>
        <w:t xml:space="preserve"> </w:t>
      </w:r>
      <w:r w:rsidRPr="00501AD8">
        <w:rPr>
          <w:sz w:val="24"/>
          <w:szCs w:val="24"/>
        </w:rPr>
        <w:t>ortak</w:t>
      </w:r>
      <w:r w:rsidRPr="00501AD8">
        <w:rPr>
          <w:spacing w:val="1"/>
          <w:sz w:val="24"/>
          <w:szCs w:val="24"/>
        </w:rPr>
        <w:t xml:space="preserve"> </w:t>
      </w:r>
      <w:r w:rsidRPr="00501AD8">
        <w:rPr>
          <w:sz w:val="24"/>
          <w:szCs w:val="24"/>
        </w:rPr>
        <w:t>kararı</w:t>
      </w:r>
      <w:r w:rsidRPr="00501AD8">
        <w:rPr>
          <w:spacing w:val="1"/>
          <w:sz w:val="24"/>
          <w:szCs w:val="24"/>
        </w:rPr>
        <w:t xml:space="preserve"> </w:t>
      </w:r>
      <w:r w:rsidRPr="00501AD8">
        <w:rPr>
          <w:sz w:val="24"/>
          <w:szCs w:val="24"/>
        </w:rPr>
        <w:t>doğrultusunda</w:t>
      </w:r>
      <w:r w:rsidRPr="00501AD8">
        <w:rPr>
          <w:spacing w:val="-2"/>
          <w:sz w:val="24"/>
          <w:szCs w:val="24"/>
        </w:rPr>
        <w:t xml:space="preserve"> </w:t>
      </w:r>
      <w:r w:rsidRPr="00501AD8">
        <w:rPr>
          <w:sz w:val="24"/>
          <w:szCs w:val="24"/>
        </w:rPr>
        <w:t>öğrencilerimiz</w:t>
      </w:r>
      <w:r w:rsidRPr="00501AD8">
        <w:rPr>
          <w:spacing w:val="-2"/>
          <w:sz w:val="24"/>
          <w:szCs w:val="24"/>
        </w:rPr>
        <w:t xml:space="preserve"> </w:t>
      </w:r>
      <w:r w:rsidRPr="00501AD8">
        <w:rPr>
          <w:sz w:val="24"/>
          <w:szCs w:val="24"/>
        </w:rPr>
        <w:t>için en</w:t>
      </w:r>
      <w:r w:rsidRPr="00501AD8">
        <w:rPr>
          <w:spacing w:val="-1"/>
          <w:sz w:val="24"/>
          <w:szCs w:val="24"/>
        </w:rPr>
        <w:t xml:space="preserve"> </w:t>
      </w:r>
      <w:r w:rsidRPr="00501AD8">
        <w:rPr>
          <w:sz w:val="24"/>
          <w:szCs w:val="24"/>
        </w:rPr>
        <w:t>doğru</w:t>
      </w:r>
      <w:r w:rsidRPr="00501AD8">
        <w:rPr>
          <w:spacing w:val="-2"/>
          <w:sz w:val="24"/>
          <w:szCs w:val="24"/>
        </w:rPr>
        <w:t xml:space="preserve"> </w:t>
      </w:r>
      <w:r w:rsidRPr="00501AD8">
        <w:rPr>
          <w:sz w:val="24"/>
          <w:szCs w:val="24"/>
        </w:rPr>
        <w:t>yayınları belirleyerek seçmek</w:t>
      </w:r>
    </w:p>
    <w:p w14:paraId="07547A01" w14:textId="77777777" w:rsidR="00812243" w:rsidRDefault="00812243">
      <w:pPr>
        <w:pStyle w:val="Balk1"/>
        <w:spacing w:before="233"/>
        <w:ind w:left="1158" w:right="163"/>
        <w:jc w:val="center"/>
        <w:rPr>
          <w:sz w:val="28"/>
          <w:szCs w:val="28"/>
        </w:rPr>
      </w:pPr>
    </w:p>
    <w:p w14:paraId="5043CB0F" w14:textId="77777777" w:rsidR="00812243" w:rsidRDefault="00812243">
      <w:pPr>
        <w:pStyle w:val="Balk1"/>
        <w:spacing w:before="233"/>
        <w:ind w:left="1158" w:right="163"/>
        <w:jc w:val="center"/>
        <w:rPr>
          <w:sz w:val="28"/>
          <w:szCs w:val="28"/>
        </w:rPr>
      </w:pPr>
    </w:p>
    <w:p w14:paraId="3DC76493" w14:textId="77777777" w:rsidR="00D5156C" w:rsidRDefault="00D5156C" w:rsidP="00D5156C">
      <w:pPr>
        <w:pStyle w:val="Balk1"/>
        <w:spacing w:before="233"/>
        <w:ind w:left="1158" w:right="163"/>
        <w:rPr>
          <w:sz w:val="28"/>
          <w:szCs w:val="28"/>
        </w:rPr>
      </w:pPr>
      <w:r>
        <w:rPr>
          <w:sz w:val="28"/>
          <w:szCs w:val="28"/>
        </w:rPr>
        <w:t xml:space="preserve">                                              ÖLÇÜTLER</w:t>
      </w:r>
    </w:p>
    <w:p w14:paraId="6B62F1B3" w14:textId="77777777" w:rsidR="00876A40" w:rsidRDefault="00876A40" w:rsidP="00876A40">
      <w:pPr>
        <w:spacing w:line="265" w:lineRule="exact"/>
        <w:ind w:left="107"/>
        <w:rPr>
          <w:rFonts w:eastAsia="Arial" w:cstheme="minorHAnsi"/>
          <w:b/>
        </w:rPr>
      </w:pPr>
    </w:p>
    <w:p w14:paraId="02F2C34E" w14:textId="77777777" w:rsidR="00876A40" w:rsidRDefault="00876A40" w:rsidP="00876A40">
      <w:pPr>
        <w:spacing w:line="265" w:lineRule="exact"/>
        <w:ind w:left="107"/>
        <w:rPr>
          <w:rFonts w:eastAsia="Arial" w:cstheme="minorHAnsi"/>
          <w:b/>
        </w:rPr>
      </w:pPr>
    </w:p>
    <w:p w14:paraId="365BD940" w14:textId="77777777" w:rsidR="00A67EFA" w:rsidRPr="00876A40" w:rsidRDefault="00876A40" w:rsidP="00876A40">
      <w:pPr>
        <w:spacing w:line="265" w:lineRule="exact"/>
        <w:ind w:left="107" w:firstLine="88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876A40">
        <w:rPr>
          <w:rFonts w:ascii="Times New Roman" w:eastAsia="Times New Roman" w:hAnsi="Times New Roman" w:cs="Times New Roman"/>
          <w:b/>
          <w:bCs/>
          <w:sz w:val="24"/>
          <w:szCs w:val="24"/>
        </w:rPr>
        <w:t>A.1. Liderlik ve Kalite</w:t>
      </w:r>
    </w:p>
    <w:tbl>
      <w:tblPr>
        <w:tblpPr w:leftFromText="141" w:rightFromText="141" w:vertAnchor="page" w:horzAnchor="margin" w:tblpY="1786"/>
        <w:tblW w:w="10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89"/>
      </w:tblGrid>
      <w:tr w:rsidR="005616F4" w:rsidRPr="00766111" w14:paraId="543DA0E8" w14:textId="77777777" w:rsidTr="005616F4">
        <w:trPr>
          <w:trHeight w:val="282"/>
        </w:trPr>
        <w:tc>
          <w:tcPr>
            <w:tcW w:w="10489" w:type="dxa"/>
            <w:shd w:val="clear" w:color="auto" w:fill="FFCADE"/>
          </w:tcPr>
          <w:p w14:paraId="60111671" w14:textId="77777777" w:rsidR="005616F4" w:rsidRPr="00A67EFA" w:rsidRDefault="005616F4" w:rsidP="005616F4">
            <w:pPr>
              <w:pStyle w:val="b1"/>
              <w:framePr w:hSpace="0" w:wrap="auto" w:vAnchor="margin" w:hAnchor="text" w:xAlign="left" w:yAlign="inline"/>
              <w:jc w:val="center"/>
              <w:rPr>
                <w:rFonts w:ascii="Times New Roman" w:hAnsi="Times New Roman" w:cs="Times New Roman"/>
                <w:sz w:val="28"/>
                <w:szCs w:val="28"/>
              </w:rPr>
            </w:pPr>
            <w:r w:rsidRPr="00A67EFA">
              <w:rPr>
                <w:rFonts w:ascii="Times New Roman" w:hAnsi="Times New Roman" w:cs="Times New Roman"/>
                <w:sz w:val="28"/>
                <w:szCs w:val="28"/>
              </w:rPr>
              <w:t>A. LİDERLİK, YÖNETİŞİM ve KALİTE</w:t>
            </w:r>
          </w:p>
        </w:tc>
      </w:tr>
    </w:tbl>
    <w:p w14:paraId="36CA741F" w14:textId="77777777" w:rsidR="007D3267" w:rsidRPr="00290856" w:rsidRDefault="00566DE5" w:rsidP="00845115">
      <w:pPr>
        <w:pStyle w:val="Balk1"/>
        <w:spacing w:before="63" w:line="360" w:lineRule="auto"/>
        <w:ind w:left="1037"/>
      </w:pPr>
      <w:bookmarkStart w:id="8" w:name="A.)_KALİTE_GÜVENCE_SİSTEMİ"/>
      <w:bookmarkStart w:id="9" w:name="_bookmark4"/>
      <w:bookmarkStart w:id="10" w:name="A.1)_Liderlik_ve_Kalite"/>
      <w:bookmarkStart w:id="11" w:name="_bookmark5"/>
      <w:bookmarkStart w:id="12" w:name="A1.1)_Yönetim_modeli_ve_idari_yapı"/>
      <w:bookmarkStart w:id="13" w:name="_bookmark6"/>
      <w:bookmarkEnd w:id="8"/>
      <w:bookmarkEnd w:id="9"/>
      <w:bookmarkEnd w:id="10"/>
      <w:bookmarkEnd w:id="11"/>
      <w:bookmarkEnd w:id="12"/>
      <w:bookmarkEnd w:id="13"/>
      <w:r w:rsidRPr="00290856">
        <w:t>A</w:t>
      </w:r>
      <w:r w:rsidR="004F62CC" w:rsidRPr="00290856">
        <w:t>.</w:t>
      </w:r>
      <w:r w:rsidRPr="00290856">
        <w:t>1.1)</w:t>
      </w:r>
      <w:r w:rsidRPr="00290856">
        <w:rPr>
          <w:spacing w:val="-2"/>
        </w:rPr>
        <w:t xml:space="preserve"> </w:t>
      </w:r>
      <w:r w:rsidRPr="002522AE">
        <w:t>Yönetim</w:t>
      </w:r>
      <w:r w:rsidRPr="002522AE">
        <w:rPr>
          <w:spacing w:val="-2"/>
        </w:rPr>
        <w:t xml:space="preserve"> </w:t>
      </w:r>
      <w:r w:rsidRPr="002522AE">
        <w:t>modeli</w:t>
      </w:r>
      <w:r w:rsidRPr="002522AE">
        <w:rPr>
          <w:spacing w:val="-2"/>
        </w:rPr>
        <w:t xml:space="preserve"> </w:t>
      </w:r>
      <w:r w:rsidRPr="002522AE">
        <w:t>ve</w:t>
      </w:r>
      <w:r w:rsidRPr="002522AE">
        <w:rPr>
          <w:spacing w:val="-2"/>
        </w:rPr>
        <w:t xml:space="preserve"> </w:t>
      </w:r>
      <w:r w:rsidRPr="002522AE">
        <w:t>idari</w:t>
      </w:r>
      <w:r w:rsidRPr="002522AE">
        <w:rPr>
          <w:spacing w:val="-1"/>
        </w:rPr>
        <w:t xml:space="preserve"> </w:t>
      </w:r>
      <w:r w:rsidRPr="002522AE">
        <w:t>yapı</w:t>
      </w:r>
    </w:p>
    <w:p w14:paraId="680A4E5D" w14:textId="77777777" w:rsidR="00402F89" w:rsidRPr="002522AE" w:rsidRDefault="00402F89" w:rsidP="00402F89">
      <w:pPr>
        <w:pStyle w:val="GvdeMetni"/>
        <w:spacing w:before="20"/>
        <w:ind w:left="1037" w:right="102"/>
        <w:jc w:val="both"/>
        <w:rPr>
          <w:rFonts w:ascii="Times New Roman" w:hAnsi="Times New Roman" w:cs="Times New Roman"/>
          <w:sz w:val="24"/>
          <w:szCs w:val="24"/>
        </w:rPr>
      </w:pPr>
    </w:p>
    <w:tbl>
      <w:tblPr>
        <w:tblStyle w:val="TabloKlavuzu"/>
        <w:tblW w:w="0" w:type="auto"/>
        <w:jc w:val="center"/>
        <w:shd w:val="clear" w:color="auto" w:fill="FFFFFF" w:themeFill="background1"/>
        <w:tblLook w:val="04A0" w:firstRow="1" w:lastRow="0" w:firstColumn="1" w:lastColumn="0" w:noHBand="0" w:noVBand="1"/>
      </w:tblPr>
      <w:tblGrid>
        <w:gridCol w:w="10411"/>
      </w:tblGrid>
      <w:tr w:rsidR="007D3267" w:rsidRPr="00290856" w14:paraId="78BF2A25" w14:textId="77777777" w:rsidTr="006F40EC">
        <w:trPr>
          <w:jc w:val="center"/>
        </w:trPr>
        <w:tc>
          <w:tcPr>
            <w:tcW w:w="10370" w:type="dxa"/>
            <w:shd w:val="clear" w:color="auto" w:fill="FFFFFF" w:themeFill="background1"/>
          </w:tcPr>
          <w:p w14:paraId="4BC2D19C"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Olgunluk Düzeyi:</w:t>
            </w:r>
          </w:p>
          <w:tbl>
            <w:tblPr>
              <w:tblStyle w:val="TabloKlavuzu"/>
              <w:tblW w:w="10185" w:type="dxa"/>
              <w:shd w:val="clear" w:color="auto" w:fill="FFCADE"/>
              <w:tblLook w:val="04A0" w:firstRow="1" w:lastRow="0" w:firstColumn="1" w:lastColumn="0" w:noHBand="0" w:noVBand="1"/>
            </w:tblPr>
            <w:tblGrid>
              <w:gridCol w:w="1796"/>
              <w:gridCol w:w="1796"/>
              <w:gridCol w:w="1796"/>
              <w:gridCol w:w="2387"/>
              <w:gridCol w:w="2410"/>
            </w:tblGrid>
            <w:tr w:rsidR="007D3267" w:rsidRPr="00015712" w14:paraId="2E028B20" w14:textId="77777777" w:rsidTr="00CA3C0B">
              <w:tc>
                <w:tcPr>
                  <w:tcW w:w="1796" w:type="dxa"/>
                  <w:shd w:val="clear" w:color="auto" w:fill="FFCADE"/>
                </w:tcPr>
                <w:p w14:paraId="1C1972A8"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1. Düzey</w:t>
                  </w:r>
                </w:p>
              </w:tc>
              <w:tc>
                <w:tcPr>
                  <w:tcW w:w="1796" w:type="dxa"/>
                  <w:shd w:val="clear" w:color="auto" w:fill="FFCADE"/>
                </w:tcPr>
                <w:p w14:paraId="0CA324F0"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2. Düzey</w:t>
                  </w:r>
                </w:p>
              </w:tc>
              <w:tc>
                <w:tcPr>
                  <w:tcW w:w="1796" w:type="dxa"/>
                  <w:shd w:val="clear" w:color="auto" w:fill="FFCADE"/>
                </w:tcPr>
                <w:p w14:paraId="35862693"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3. Düzey</w:t>
                  </w:r>
                </w:p>
              </w:tc>
              <w:tc>
                <w:tcPr>
                  <w:tcW w:w="2387" w:type="dxa"/>
                  <w:shd w:val="clear" w:color="auto" w:fill="FFCADE"/>
                </w:tcPr>
                <w:p w14:paraId="7D761243"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4. Düzey</w:t>
                  </w:r>
                </w:p>
              </w:tc>
              <w:tc>
                <w:tcPr>
                  <w:tcW w:w="2410" w:type="dxa"/>
                  <w:shd w:val="clear" w:color="auto" w:fill="FFCADE"/>
                </w:tcPr>
                <w:p w14:paraId="019F118E"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5. Düzey</w:t>
                  </w:r>
                </w:p>
              </w:tc>
            </w:tr>
            <w:tr w:rsidR="007D3267" w:rsidRPr="00015712" w14:paraId="0DCD73B4" w14:textId="77777777" w:rsidTr="00CA3C0B">
              <w:tc>
                <w:tcPr>
                  <w:tcW w:w="1796" w:type="dxa"/>
                  <w:shd w:val="clear" w:color="auto" w:fill="FDDFE8"/>
                </w:tcPr>
                <w:p w14:paraId="54C6A024"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Planlama yok</w:t>
                  </w:r>
                </w:p>
              </w:tc>
              <w:tc>
                <w:tcPr>
                  <w:tcW w:w="1796" w:type="dxa"/>
                  <w:shd w:val="clear" w:color="auto" w:fill="FECEDD"/>
                </w:tcPr>
                <w:p w14:paraId="365C771C"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Planlama var, Uygulama yok</w:t>
                  </w:r>
                </w:p>
              </w:tc>
              <w:tc>
                <w:tcPr>
                  <w:tcW w:w="1796" w:type="dxa"/>
                  <w:shd w:val="clear" w:color="auto" w:fill="E59BB2"/>
                </w:tcPr>
                <w:p w14:paraId="7B3F5DCF"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Uygulama var, Kontrol ve Önlem yok</w:t>
                  </w:r>
                </w:p>
              </w:tc>
              <w:tc>
                <w:tcPr>
                  <w:tcW w:w="2387" w:type="dxa"/>
                  <w:shd w:val="clear" w:color="auto" w:fill="DE829E"/>
                </w:tcPr>
                <w:p w14:paraId="54F1B7C9"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Planlama, Uygulama, Kontrol Etme ve Önlem Alma var</w:t>
                  </w:r>
                </w:p>
              </w:tc>
              <w:tc>
                <w:tcPr>
                  <w:tcW w:w="2410" w:type="dxa"/>
                  <w:shd w:val="clear" w:color="auto" w:fill="D87292"/>
                </w:tcPr>
                <w:p w14:paraId="1B9AA281" w14:textId="77777777" w:rsidR="007D3267" w:rsidRPr="00015712" w:rsidRDefault="007D3267" w:rsidP="0002162F">
                  <w:pPr>
                    <w:rPr>
                      <w:rFonts w:ascii="Times New Roman" w:hAnsi="Times New Roman" w:cs="Times New Roman"/>
                      <w:sz w:val="24"/>
                      <w:szCs w:val="24"/>
                    </w:rPr>
                  </w:pPr>
                  <w:r w:rsidRPr="00015712">
                    <w:rPr>
                      <w:rFonts w:ascii="Times New Roman" w:hAnsi="Times New Roman" w:cs="Times New Roman"/>
                      <w:sz w:val="24"/>
                      <w:szCs w:val="24"/>
                    </w:rPr>
                    <w:t>Örnek Uygulama var.</w:t>
                  </w:r>
                </w:p>
              </w:tc>
            </w:tr>
            <w:tr w:rsidR="007D3267" w:rsidRPr="00015712" w14:paraId="1D9616CD" w14:textId="77777777" w:rsidTr="00CA3C0B">
              <w:tc>
                <w:tcPr>
                  <w:tcW w:w="1796" w:type="dxa"/>
                  <w:shd w:val="clear" w:color="auto" w:fill="FDDFE8"/>
                </w:tcPr>
                <w:p w14:paraId="19219836" w14:textId="77777777" w:rsidR="007D3267" w:rsidRPr="00015712" w:rsidRDefault="007D3267" w:rsidP="0002162F">
                  <w:pPr>
                    <w:rPr>
                      <w:rFonts w:ascii="Times New Roman" w:hAnsi="Times New Roman" w:cs="Times New Roman"/>
                      <w:sz w:val="24"/>
                      <w:szCs w:val="24"/>
                    </w:rPr>
                  </w:pPr>
                </w:p>
              </w:tc>
              <w:tc>
                <w:tcPr>
                  <w:tcW w:w="1796" w:type="dxa"/>
                  <w:shd w:val="clear" w:color="auto" w:fill="FECEDD"/>
                </w:tcPr>
                <w:p w14:paraId="296FEF7D" w14:textId="77777777" w:rsidR="007D3267" w:rsidRPr="00015712" w:rsidRDefault="007D3267" w:rsidP="0002162F">
                  <w:pPr>
                    <w:rPr>
                      <w:rFonts w:ascii="Times New Roman" w:hAnsi="Times New Roman" w:cs="Times New Roman"/>
                      <w:sz w:val="24"/>
                      <w:szCs w:val="24"/>
                    </w:rPr>
                  </w:pPr>
                </w:p>
              </w:tc>
              <w:tc>
                <w:tcPr>
                  <w:tcW w:w="1796" w:type="dxa"/>
                  <w:shd w:val="clear" w:color="auto" w:fill="E59BB2"/>
                </w:tcPr>
                <w:p w14:paraId="7194DBDC" w14:textId="77777777" w:rsidR="007D3267" w:rsidRPr="00015712" w:rsidRDefault="007D3267" w:rsidP="0002162F">
                  <w:pPr>
                    <w:rPr>
                      <w:rFonts w:ascii="Times New Roman" w:hAnsi="Times New Roman" w:cs="Times New Roman"/>
                      <w:sz w:val="24"/>
                      <w:szCs w:val="24"/>
                    </w:rPr>
                  </w:pPr>
                </w:p>
              </w:tc>
              <w:tc>
                <w:tcPr>
                  <w:tcW w:w="2387" w:type="dxa"/>
                  <w:shd w:val="clear" w:color="auto" w:fill="DE829E"/>
                  <w:vAlign w:val="center"/>
                </w:tcPr>
                <w:p w14:paraId="71933DB0" w14:textId="77777777" w:rsidR="007D3267" w:rsidRPr="00015712" w:rsidRDefault="007D3267" w:rsidP="0002162F">
                  <w:pPr>
                    <w:jc w:val="center"/>
                    <w:rPr>
                      <w:rFonts w:ascii="Times New Roman" w:hAnsi="Times New Roman" w:cs="Times New Roman"/>
                      <w:b/>
                      <w:sz w:val="24"/>
                      <w:szCs w:val="24"/>
                    </w:rPr>
                  </w:pPr>
                  <w:r w:rsidRPr="00015712">
                    <w:rPr>
                      <w:rFonts w:ascii="Times New Roman" w:hAnsi="Times New Roman" w:cs="Times New Roman"/>
                      <w:b/>
                      <w:sz w:val="24"/>
                      <w:szCs w:val="24"/>
                    </w:rPr>
                    <w:t>+</w:t>
                  </w:r>
                </w:p>
              </w:tc>
              <w:tc>
                <w:tcPr>
                  <w:tcW w:w="2410" w:type="dxa"/>
                  <w:shd w:val="clear" w:color="auto" w:fill="D87292"/>
                </w:tcPr>
                <w:p w14:paraId="769D0D3C" w14:textId="77777777" w:rsidR="007D3267" w:rsidRPr="00015712" w:rsidRDefault="007D3267" w:rsidP="0002162F">
                  <w:pPr>
                    <w:rPr>
                      <w:rFonts w:ascii="Times New Roman" w:hAnsi="Times New Roman" w:cs="Times New Roman"/>
                      <w:sz w:val="24"/>
                      <w:szCs w:val="24"/>
                    </w:rPr>
                  </w:pPr>
                </w:p>
              </w:tc>
            </w:tr>
          </w:tbl>
          <w:p w14:paraId="54CD245A" w14:textId="77777777" w:rsidR="007D3267" w:rsidRPr="00015712" w:rsidRDefault="007D3267" w:rsidP="0002162F">
            <w:pPr>
              <w:rPr>
                <w:rFonts w:ascii="Times New Roman" w:hAnsi="Times New Roman" w:cs="Times New Roman"/>
                <w:sz w:val="24"/>
                <w:szCs w:val="24"/>
              </w:rPr>
            </w:pPr>
          </w:p>
          <w:p w14:paraId="4BA49C4C" w14:textId="77777777" w:rsidR="00E215B5" w:rsidRPr="00015712" w:rsidRDefault="00F515D4" w:rsidP="00F515D4">
            <w:pPr>
              <w:spacing w:after="240"/>
              <w:ind w:left="-1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Açıklama: </w:t>
            </w:r>
            <w:r w:rsidR="00F85492" w:rsidRPr="00015712">
              <w:rPr>
                <w:rFonts w:ascii="Times New Roman" w:eastAsia="Times New Roman" w:hAnsi="Times New Roman" w:cs="Times New Roman"/>
                <w:color w:val="000000"/>
                <w:sz w:val="24"/>
                <w:szCs w:val="24"/>
                <w:lang w:eastAsia="tr-TR"/>
              </w:rPr>
              <w:t>Yabancı Diller Yüksekokulumuz 25.01.2016 tarihli Bakanlar Kurulu kararı ile 8 Nisan 2016 tarih ve 29678 sayılı Resmi Gazetede yayınlanarak kurulmuştur.</w:t>
            </w:r>
            <w:r w:rsidR="007D3267" w:rsidRPr="00015712">
              <w:rPr>
                <w:rFonts w:ascii="Times New Roman" w:eastAsia="Times New Roman" w:hAnsi="Times New Roman" w:cs="Times New Roman"/>
                <w:color w:val="000000"/>
                <w:sz w:val="24"/>
                <w:szCs w:val="24"/>
                <w:lang w:eastAsia="tr-TR"/>
              </w:rPr>
              <w:t xml:space="preserve"> </w:t>
            </w:r>
            <w:r w:rsidR="002522AE" w:rsidRPr="00015712">
              <w:rPr>
                <w:rFonts w:ascii="Times New Roman" w:eastAsia="Times New Roman" w:hAnsi="Times New Roman" w:cs="Times New Roman"/>
                <w:color w:val="000000"/>
                <w:sz w:val="24"/>
                <w:szCs w:val="24"/>
                <w:lang w:eastAsia="tr-TR"/>
              </w:rPr>
              <w:t xml:space="preserve">Yüksekokulda </w:t>
            </w:r>
            <w:hyperlink r:id="rId14" w:history="1">
              <w:r w:rsidR="006F1B2E" w:rsidRPr="00015712">
                <w:rPr>
                  <w:rStyle w:val="Kpr"/>
                  <w:rFonts w:ascii="Times New Roman" w:eastAsia="Times New Roman" w:hAnsi="Times New Roman" w:cs="Times New Roman"/>
                  <w:color w:val="auto"/>
                  <w:sz w:val="24"/>
                  <w:szCs w:val="24"/>
                  <w:u w:val="none"/>
                  <w:lang w:eastAsia="tr-TR"/>
                </w:rPr>
                <w:t>Yüksekokul Kurulu</w:t>
              </w:r>
            </w:hyperlink>
            <w:r w:rsidR="006F1B2E" w:rsidRPr="00015712">
              <w:rPr>
                <w:rFonts w:ascii="Times New Roman" w:eastAsia="Times New Roman" w:hAnsi="Times New Roman" w:cs="Times New Roman"/>
                <w:sz w:val="24"/>
                <w:szCs w:val="24"/>
                <w:lang w:eastAsia="tr-TR"/>
              </w:rPr>
              <w:t xml:space="preserve">, </w:t>
            </w:r>
            <w:hyperlink r:id="rId15" w:history="1">
              <w:r w:rsidR="006F1B2E" w:rsidRPr="00015712">
                <w:rPr>
                  <w:rStyle w:val="Kpr"/>
                  <w:rFonts w:ascii="Times New Roman" w:eastAsia="Times New Roman" w:hAnsi="Times New Roman" w:cs="Times New Roman"/>
                  <w:color w:val="auto"/>
                  <w:sz w:val="24"/>
                  <w:szCs w:val="24"/>
                  <w:u w:val="none"/>
                  <w:lang w:eastAsia="tr-TR"/>
                </w:rPr>
                <w:t>Yüksekokul Yönetim Kurulu</w:t>
              </w:r>
            </w:hyperlink>
            <w:r w:rsidR="00957269" w:rsidRPr="00015712">
              <w:rPr>
                <w:rStyle w:val="Kpr"/>
                <w:rFonts w:ascii="Times New Roman" w:eastAsia="Times New Roman" w:hAnsi="Times New Roman" w:cs="Times New Roman"/>
                <w:color w:val="auto"/>
                <w:sz w:val="24"/>
                <w:szCs w:val="24"/>
                <w:u w:val="none"/>
                <w:lang w:eastAsia="tr-TR"/>
              </w:rPr>
              <w:t xml:space="preserve"> </w:t>
            </w:r>
            <w:r w:rsidR="006F1B2E" w:rsidRPr="00015712">
              <w:rPr>
                <w:rFonts w:ascii="Times New Roman" w:eastAsia="Times New Roman" w:hAnsi="Times New Roman" w:cs="Times New Roman"/>
                <w:color w:val="000000"/>
                <w:sz w:val="24"/>
                <w:szCs w:val="24"/>
                <w:lang w:eastAsia="tr-TR"/>
              </w:rPr>
              <w:t xml:space="preserve"> ve </w:t>
            </w:r>
            <w:hyperlink r:id="rId16" w:history="1">
              <w:r w:rsidR="006F1B2E" w:rsidRPr="00015712">
                <w:rPr>
                  <w:rStyle w:val="Kpr"/>
                  <w:rFonts w:ascii="Times New Roman" w:eastAsia="Times New Roman" w:hAnsi="Times New Roman" w:cs="Times New Roman"/>
                  <w:color w:val="auto"/>
                  <w:sz w:val="24"/>
                  <w:szCs w:val="24"/>
                  <w:u w:val="none"/>
                  <w:lang w:eastAsia="tr-TR"/>
                </w:rPr>
                <w:t>Müdür Yardımcıları</w:t>
              </w:r>
            </w:hyperlink>
            <w:r w:rsidR="00294027" w:rsidRPr="00015712">
              <w:rPr>
                <w:rStyle w:val="Kpr"/>
                <w:rFonts w:ascii="Times New Roman" w:eastAsia="Times New Roman" w:hAnsi="Times New Roman" w:cs="Times New Roman"/>
                <w:color w:val="auto"/>
                <w:sz w:val="24"/>
                <w:szCs w:val="24"/>
                <w:u w:val="none"/>
                <w:lang w:eastAsia="tr-TR"/>
              </w:rPr>
              <w:t xml:space="preserve"> </w:t>
            </w:r>
            <w:r w:rsidR="006F1B2E" w:rsidRPr="00015712">
              <w:rPr>
                <w:rFonts w:ascii="Times New Roman" w:eastAsia="Times New Roman" w:hAnsi="Times New Roman" w:cs="Times New Roman"/>
                <w:color w:val="000000"/>
                <w:sz w:val="24"/>
                <w:szCs w:val="24"/>
                <w:lang w:eastAsia="tr-TR"/>
              </w:rPr>
              <w:t xml:space="preserve"> ilgili yönetmelikler çerçevesinde oluşturulmuştur</w:t>
            </w:r>
            <w:r w:rsidR="00294027" w:rsidRPr="00015712">
              <w:rPr>
                <w:rFonts w:ascii="Times New Roman" w:eastAsia="Times New Roman" w:hAnsi="Times New Roman" w:cs="Times New Roman"/>
                <w:color w:val="000000"/>
                <w:sz w:val="24"/>
                <w:szCs w:val="24"/>
                <w:lang w:eastAsia="tr-TR"/>
              </w:rPr>
              <w:t xml:space="preserve"> </w:t>
            </w:r>
            <w:hyperlink r:id="rId17" w:history="1">
              <w:r w:rsidR="00294027" w:rsidRPr="00015712">
                <w:rPr>
                  <w:rStyle w:val="Kpr"/>
                  <w:rFonts w:ascii="Times New Roman" w:eastAsia="Times New Roman" w:hAnsi="Times New Roman" w:cs="Times New Roman"/>
                  <w:sz w:val="24"/>
                  <w:szCs w:val="24"/>
                  <w:lang w:eastAsia="tr-TR"/>
                </w:rPr>
                <w:t>(</w:t>
              </w:r>
              <w:r w:rsidR="00483398" w:rsidRPr="00015712">
                <w:rPr>
                  <w:rStyle w:val="Kpr"/>
                  <w:rFonts w:ascii="Times New Roman" w:eastAsia="Times New Roman" w:hAnsi="Times New Roman" w:cs="Times New Roman"/>
                  <w:sz w:val="24"/>
                  <w:szCs w:val="24"/>
                  <w:lang w:eastAsia="tr-TR"/>
                </w:rPr>
                <w:t>OD</w:t>
              </w:r>
              <w:r w:rsidR="00294027" w:rsidRPr="00015712">
                <w:rPr>
                  <w:rStyle w:val="Kpr"/>
                  <w:rFonts w:ascii="Times New Roman" w:eastAsia="Times New Roman" w:hAnsi="Times New Roman" w:cs="Times New Roman"/>
                  <w:sz w:val="24"/>
                  <w:szCs w:val="24"/>
                  <w:lang w:eastAsia="tr-TR"/>
                </w:rPr>
                <w:t>2)</w:t>
              </w:r>
            </w:hyperlink>
            <w:r w:rsidR="00294027" w:rsidRPr="00015712">
              <w:rPr>
                <w:rStyle w:val="Kpr"/>
                <w:rFonts w:ascii="Times New Roman" w:eastAsia="Times New Roman" w:hAnsi="Times New Roman" w:cs="Times New Roman"/>
                <w:sz w:val="24"/>
                <w:szCs w:val="24"/>
                <w:u w:val="none"/>
                <w:lang w:eastAsia="tr-TR"/>
              </w:rPr>
              <w:t xml:space="preserve"> </w:t>
            </w:r>
            <w:hyperlink r:id="rId18" w:history="1">
              <w:r w:rsidR="00294027" w:rsidRPr="00015712">
                <w:rPr>
                  <w:rStyle w:val="Kpr"/>
                  <w:rFonts w:ascii="Times New Roman" w:eastAsia="Times New Roman" w:hAnsi="Times New Roman" w:cs="Times New Roman"/>
                  <w:sz w:val="24"/>
                  <w:szCs w:val="24"/>
                  <w:lang w:eastAsia="tr-TR"/>
                </w:rPr>
                <w:t>(</w:t>
              </w:r>
              <w:r w:rsidR="00483398" w:rsidRPr="00015712">
                <w:rPr>
                  <w:rStyle w:val="Kpr"/>
                  <w:rFonts w:ascii="Times New Roman" w:eastAsia="Times New Roman" w:hAnsi="Times New Roman" w:cs="Times New Roman"/>
                  <w:sz w:val="24"/>
                  <w:szCs w:val="24"/>
                  <w:lang w:eastAsia="tr-TR"/>
                </w:rPr>
                <w:t>OD</w:t>
              </w:r>
              <w:r w:rsidR="00294027" w:rsidRPr="00015712">
                <w:rPr>
                  <w:rStyle w:val="Kpr"/>
                  <w:rFonts w:ascii="Times New Roman" w:eastAsia="Times New Roman" w:hAnsi="Times New Roman" w:cs="Times New Roman"/>
                  <w:sz w:val="24"/>
                  <w:szCs w:val="24"/>
                  <w:lang w:eastAsia="tr-TR"/>
                </w:rPr>
                <w:t>2)</w:t>
              </w:r>
            </w:hyperlink>
            <w:r w:rsidR="006F1B2E" w:rsidRPr="00015712">
              <w:rPr>
                <w:rFonts w:ascii="Times New Roman" w:eastAsia="Times New Roman" w:hAnsi="Times New Roman" w:cs="Times New Roman"/>
                <w:color w:val="000000"/>
                <w:sz w:val="24"/>
                <w:szCs w:val="24"/>
                <w:lang w:eastAsia="tr-TR"/>
              </w:rPr>
              <w:t xml:space="preserve">. </w:t>
            </w:r>
            <w:r w:rsidR="007D3267" w:rsidRPr="00015712">
              <w:rPr>
                <w:rFonts w:ascii="Times New Roman" w:eastAsia="Times New Roman" w:hAnsi="Times New Roman" w:cs="Times New Roman"/>
                <w:color w:val="000000"/>
                <w:sz w:val="24"/>
                <w:szCs w:val="24"/>
                <w:lang w:eastAsia="tr-TR"/>
              </w:rPr>
              <w:t xml:space="preserve">23.11.2018 tarihli ve 30604 sayılı Resmî Gazete ’de yayımlanarak yürürlüğe giren Yükseköğretim Kalite Güvencesi ve Yükseköğretim Kalite Kurulu Yönetmeliği’ne dayanılarak hazırlanan Yozgat Bozok Üniversitesi Kalite Güvencesi Yönergesi doğrultusunda </w:t>
            </w:r>
            <w:r w:rsidR="007D3267" w:rsidRPr="00015712">
              <w:rPr>
                <w:rFonts w:ascii="Times New Roman" w:eastAsia="Times New Roman" w:hAnsi="Times New Roman" w:cs="Times New Roman"/>
                <w:sz w:val="24"/>
                <w:szCs w:val="24"/>
                <w:lang w:eastAsia="tr-TR"/>
              </w:rPr>
              <w:t>komisyonlar ve koordinatörlükler</w:t>
            </w:r>
            <w:r w:rsidR="002522AE" w:rsidRPr="00015712">
              <w:rPr>
                <w:rFonts w:ascii="Times New Roman" w:eastAsia="Times New Roman" w:hAnsi="Times New Roman" w:cs="Times New Roman"/>
                <w:color w:val="000000"/>
                <w:sz w:val="24"/>
                <w:szCs w:val="24"/>
                <w:lang w:eastAsia="tr-TR"/>
              </w:rPr>
              <w:t xml:space="preserve"> kurulmuştur</w:t>
            </w:r>
            <w:r w:rsidR="00294027" w:rsidRPr="00015712">
              <w:rPr>
                <w:rFonts w:ascii="Times New Roman" w:eastAsia="Times New Roman" w:hAnsi="Times New Roman" w:cs="Times New Roman"/>
                <w:color w:val="000000"/>
                <w:sz w:val="24"/>
                <w:szCs w:val="24"/>
                <w:lang w:eastAsia="tr-TR"/>
              </w:rPr>
              <w:t xml:space="preserve"> </w:t>
            </w:r>
            <w:hyperlink r:id="rId19" w:history="1">
              <w:r w:rsidR="00294027" w:rsidRPr="00015712">
                <w:rPr>
                  <w:rStyle w:val="Kpr"/>
                  <w:rFonts w:ascii="Times New Roman" w:eastAsia="Times New Roman" w:hAnsi="Times New Roman" w:cs="Times New Roman"/>
                  <w:sz w:val="24"/>
                  <w:szCs w:val="24"/>
                  <w:lang w:eastAsia="tr-TR"/>
                </w:rPr>
                <w:t>(</w:t>
              </w:r>
              <w:r w:rsidR="00483398" w:rsidRPr="00015712">
                <w:rPr>
                  <w:rStyle w:val="Kpr"/>
                  <w:rFonts w:ascii="Times New Roman" w:eastAsia="Times New Roman" w:hAnsi="Times New Roman" w:cs="Times New Roman"/>
                  <w:sz w:val="24"/>
                  <w:szCs w:val="24"/>
                  <w:lang w:eastAsia="tr-TR"/>
                </w:rPr>
                <w:t>OD</w:t>
              </w:r>
              <w:r w:rsidR="007034B7" w:rsidRPr="00015712">
                <w:rPr>
                  <w:rStyle w:val="Kpr"/>
                  <w:rFonts w:ascii="Times New Roman" w:eastAsia="Times New Roman" w:hAnsi="Times New Roman" w:cs="Times New Roman"/>
                  <w:sz w:val="24"/>
                  <w:szCs w:val="24"/>
                  <w:lang w:eastAsia="tr-TR"/>
                </w:rPr>
                <w:t>3</w:t>
              </w:r>
              <w:r w:rsidR="00294027" w:rsidRPr="00015712">
                <w:rPr>
                  <w:rStyle w:val="Kpr"/>
                  <w:rFonts w:ascii="Times New Roman" w:eastAsia="Times New Roman" w:hAnsi="Times New Roman" w:cs="Times New Roman"/>
                  <w:sz w:val="24"/>
                  <w:szCs w:val="24"/>
                  <w:lang w:eastAsia="tr-TR"/>
                </w:rPr>
                <w:t>)</w:t>
              </w:r>
            </w:hyperlink>
            <w:r w:rsidR="002522AE" w:rsidRPr="00015712">
              <w:rPr>
                <w:rFonts w:ascii="Times New Roman" w:eastAsia="Times New Roman" w:hAnsi="Times New Roman" w:cs="Times New Roman"/>
                <w:color w:val="000000"/>
                <w:sz w:val="24"/>
                <w:szCs w:val="24"/>
                <w:lang w:eastAsia="tr-TR"/>
              </w:rPr>
              <w:t xml:space="preserve">. </w:t>
            </w:r>
            <w:r w:rsidR="006F1B2E" w:rsidRPr="00015712">
              <w:rPr>
                <w:rFonts w:ascii="Times New Roman" w:eastAsia="Times New Roman" w:hAnsi="Times New Roman" w:cs="Times New Roman"/>
                <w:color w:val="000000"/>
                <w:sz w:val="24"/>
                <w:szCs w:val="24"/>
                <w:lang w:eastAsia="tr-TR"/>
              </w:rPr>
              <w:t xml:space="preserve">Birimimizde Üniversitemiz </w:t>
            </w:r>
            <w:r w:rsidR="006F1B2E" w:rsidRPr="00015712">
              <w:rPr>
                <w:rFonts w:ascii="Times New Roman" w:eastAsia="Times New Roman" w:hAnsi="Times New Roman" w:cs="Times New Roman"/>
                <w:sz w:val="24"/>
                <w:szCs w:val="24"/>
                <w:lang w:eastAsia="tr-TR"/>
              </w:rPr>
              <w:t>Kalite Güvencesi Yönergesine</w:t>
            </w:r>
            <w:r w:rsidR="00294027" w:rsidRPr="00015712">
              <w:rPr>
                <w:rStyle w:val="Kpr"/>
                <w:rFonts w:ascii="Times New Roman" w:eastAsia="Times New Roman" w:hAnsi="Times New Roman" w:cs="Times New Roman"/>
                <w:sz w:val="24"/>
                <w:szCs w:val="24"/>
                <w:lang w:eastAsia="tr-TR"/>
              </w:rPr>
              <w:t xml:space="preserve"> </w:t>
            </w:r>
            <w:hyperlink r:id="rId20" w:history="1">
              <w:r w:rsidR="00294027" w:rsidRPr="00015712">
                <w:rPr>
                  <w:rStyle w:val="Kpr"/>
                  <w:rFonts w:ascii="Times New Roman" w:eastAsia="Times New Roman" w:hAnsi="Times New Roman" w:cs="Times New Roman"/>
                  <w:sz w:val="24"/>
                  <w:szCs w:val="24"/>
                  <w:lang w:eastAsia="tr-TR"/>
                </w:rPr>
                <w:t>(</w:t>
              </w:r>
              <w:r w:rsidR="00483398" w:rsidRPr="00015712">
                <w:rPr>
                  <w:rStyle w:val="Kpr"/>
                  <w:rFonts w:ascii="Times New Roman" w:eastAsia="Times New Roman" w:hAnsi="Times New Roman" w:cs="Times New Roman"/>
                  <w:sz w:val="24"/>
                  <w:szCs w:val="24"/>
                  <w:lang w:eastAsia="tr-TR"/>
                </w:rPr>
                <w:t>OD</w:t>
              </w:r>
              <w:r w:rsidR="007034B7" w:rsidRPr="00015712">
                <w:rPr>
                  <w:rStyle w:val="Kpr"/>
                  <w:rFonts w:ascii="Times New Roman" w:eastAsia="Times New Roman" w:hAnsi="Times New Roman" w:cs="Times New Roman"/>
                  <w:sz w:val="24"/>
                  <w:szCs w:val="24"/>
                  <w:lang w:eastAsia="tr-TR"/>
                </w:rPr>
                <w:t>3</w:t>
              </w:r>
              <w:r w:rsidR="00294027" w:rsidRPr="00015712">
                <w:rPr>
                  <w:rStyle w:val="Kpr"/>
                  <w:rFonts w:ascii="Times New Roman" w:eastAsia="Times New Roman" w:hAnsi="Times New Roman" w:cs="Times New Roman"/>
                  <w:sz w:val="24"/>
                  <w:szCs w:val="24"/>
                  <w:lang w:eastAsia="tr-TR"/>
                </w:rPr>
                <w:t>)</w:t>
              </w:r>
            </w:hyperlink>
            <w:r w:rsidR="006F1B2E" w:rsidRPr="00015712">
              <w:rPr>
                <w:rFonts w:ascii="Times New Roman" w:eastAsia="Times New Roman" w:hAnsi="Times New Roman" w:cs="Times New Roman"/>
                <w:color w:val="000000"/>
                <w:sz w:val="24"/>
                <w:szCs w:val="24"/>
                <w:lang w:eastAsia="tr-TR"/>
              </w:rPr>
              <w:t xml:space="preserve"> uygun olarak </w:t>
            </w:r>
            <w:hyperlink r:id="rId21" w:history="1">
              <w:r w:rsidR="006F1B2E" w:rsidRPr="00015712">
                <w:rPr>
                  <w:rStyle w:val="Kpr"/>
                  <w:rFonts w:ascii="Times New Roman" w:eastAsia="Times New Roman" w:hAnsi="Times New Roman" w:cs="Times New Roman"/>
                  <w:color w:val="auto"/>
                  <w:sz w:val="24"/>
                  <w:szCs w:val="24"/>
                  <w:u w:val="none"/>
                  <w:lang w:eastAsia="tr-TR"/>
                </w:rPr>
                <w:t xml:space="preserve">Birim </w:t>
              </w:r>
              <w:r w:rsidR="00E00DA7" w:rsidRPr="00015712">
                <w:rPr>
                  <w:rStyle w:val="Kpr"/>
                  <w:rFonts w:ascii="Times New Roman" w:eastAsia="Times New Roman" w:hAnsi="Times New Roman" w:cs="Times New Roman"/>
                  <w:color w:val="auto"/>
                  <w:sz w:val="24"/>
                  <w:szCs w:val="24"/>
                  <w:u w:val="none"/>
                  <w:lang w:eastAsia="tr-TR"/>
                </w:rPr>
                <w:t>K</w:t>
              </w:r>
              <w:r w:rsidR="006F1B2E" w:rsidRPr="00015712">
                <w:rPr>
                  <w:rStyle w:val="Kpr"/>
                  <w:rFonts w:ascii="Times New Roman" w:eastAsia="Times New Roman" w:hAnsi="Times New Roman" w:cs="Times New Roman"/>
                  <w:color w:val="auto"/>
                  <w:sz w:val="24"/>
                  <w:szCs w:val="24"/>
                  <w:u w:val="none"/>
                  <w:lang w:eastAsia="tr-TR"/>
                </w:rPr>
                <w:t>alite Komisyonu</w:t>
              </w:r>
            </w:hyperlink>
            <w:r w:rsidR="00294027" w:rsidRPr="00015712">
              <w:rPr>
                <w:rStyle w:val="Kpr"/>
                <w:rFonts w:ascii="Times New Roman" w:eastAsia="Times New Roman" w:hAnsi="Times New Roman" w:cs="Times New Roman"/>
                <w:color w:val="auto"/>
                <w:sz w:val="24"/>
                <w:szCs w:val="24"/>
                <w:u w:val="none"/>
                <w:lang w:eastAsia="tr-TR"/>
              </w:rPr>
              <w:t xml:space="preserve"> </w:t>
            </w:r>
            <w:r w:rsidR="00E00DA7" w:rsidRPr="00015712">
              <w:rPr>
                <w:rFonts w:ascii="Times New Roman" w:eastAsia="Times New Roman" w:hAnsi="Times New Roman" w:cs="Times New Roman"/>
                <w:color w:val="000000"/>
                <w:sz w:val="24"/>
                <w:szCs w:val="24"/>
                <w:lang w:eastAsia="tr-TR"/>
              </w:rPr>
              <w:t xml:space="preserve"> </w:t>
            </w:r>
            <w:r w:rsidR="00294027" w:rsidRPr="00015712">
              <w:rPr>
                <w:rFonts w:ascii="Times New Roman" w:eastAsia="Times New Roman" w:hAnsi="Times New Roman" w:cs="Times New Roman"/>
                <w:color w:val="000000"/>
                <w:sz w:val="24"/>
                <w:szCs w:val="24"/>
                <w:lang w:eastAsia="tr-TR"/>
              </w:rPr>
              <w:t xml:space="preserve">ve birim kalite öğrenci komisyonu </w:t>
            </w:r>
            <w:r w:rsidR="00E00DA7" w:rsidRPr="00015712">
              <w:rPr>
                <w:rFonts w:ascii="Times New Roman" w:eastAsia="Times New Roman" w:hAnsi="Times New Roman" w:cs="Times New Roman"/>
                <w:color w:val="000000"/>
                <w:sz w:val="24"/>
                <w:szCs w:val="24"/>
                <w:lang w:eastAsia="tr-TR"/>
              </w:rPr>
              <w:t>bulunmaktadır</w:t>
            </w:r>
            <w:r w:rsidR="00294027" w:rsidRPr="00015712">
              <w:rPr>
                <w:rFonts w:ascii="Times New Roman" w:eastAsia="Times New Roman" w:hAnsi="Times New Roman" w:cs="Times New Roman"/>
                <w:color w:val="000000"/>
                <w:sz w:val="24"/>
                <w:szCs w:val="24"/>
                <w:lang w:eastAsia="tr-TR"/>
              </w:rPr>
              <w:t xml:space="preserve"> ve düzenli aralıklarla toplanmaktadır </w:t>
            </w:r>
            <w:hyperlink r:id="rId22" w:history="1">
              <w:r w:rsidR="00294027" w:rsidRPr="00015712">
                <w:rPr>
                  <w:rStyle w:val="Kpr"/>
                  <w:rFonts w:ascii="Times New Roman" w:eastAsia="Times New Roman" w:hAnsi="Times New Roman" w:cs="Times New Roman"/>
                  <w:sz w:val="24"/>
                  <w:szCs w:val="24"/>
                  <w:lang w:eastAsia="tr-TR"/>
                </w:rPr>
                <w:t>(</w:t>
              </w:r>
              <w:r w:rsidR="00483398" w:rsidRPr="00015712">
                <w:rPr>
                  <w:rStyle w:val="Kpr"/>
                  <w:rFonts w:ascii="Times New Roman" w:eastAsia="Times New Roman" w:hAnsi="Times New Roman" w:cs="Times New Roman"/>
                  <w:sz w:val="24"/>
                  <w:szCs w:val="24"/>
                  <w:lang w:eastAsia="tr-TR"/>
                </w:rPr>
                <w:t>OD</w:t>
              </w:r>
              <w:r w:rsidR="007034B7" w:rsidRPr="00015712">
                <w:rPr>
                  <w:rStyle w:val="Kpr"/>
                  <w:rFonts w:ascii="Times New Roman" w:eastAsia="Times New Roman" w:hAnsi="Times New Roman" w:cs="Times New Roman"/>
                  <w:sz w:val="24"/>
                  <w:szCs w:val="24"/>
                  <w:lang w:eastAsia="tr-TR"/>
                </w:rPr>
                <w:t>3</w:t>
              </w:r>
              <w:r w:rsidR="00294027" w:rsidRPr="00015712">
                <w:rPr>
                  <w:rStyle w:val="Kpr"/>
                  <w:rFonts w:ascii="Times New Roman" w:eastAsia="Times New Roman" w:hAnsi="Times New Roman" w:cs="Times New Roman"/>
                  <w:sz w:val="24"/>
                  <w:szCs w:val="24"/>
                  <w:lang w:eastAsia="tr-TR"/>
                </w:rPr>
                <w:t>)</w:t>
              </w:r>
            </w:hyperlink>
            <w:r w:rsidR="00294027" w:rsidRPr="00015712">
              <w:rPr>
                <w:rFonts w:ascii="Times New Roman" w:eastAsia="Times New Roman" w:hAnsi="Times New Roman" w:cs="Times New Roman"/>
                <w:b/>
                <w:color w:val="000000"/>
                <w:sz w:val="24"/>
                <w:szCs w:val="24"/>
                <w:lang w:eastAsia="tr-TR"/>
              </w:rPr>
              <w:t xml:space="preserve"> (1_OD3) (2_OD3).</w:t>
            </w:r>
            <w:r w:rsidR="006F1B2E" w:rsidRPr="00015712">
              <w:rPr>
                <w:rFonts w:ascii="Times New Roman" w:eastAsia="Times New Roman" w:hAnsi="Times New Roman" w:cs="Times New Roman"/>
                <w:color w:val="000000"/>
                <w:sz w:val="24"/>
                <w:szCs w:val="24"/>
                <w:lang w:eastAsia="tr-TR"/>
              </w:rPr>
              <w:t xml:space="preserve"> </w:t>
            </w:r>
            <w:r w:rsidR="002522AE" w:rsidRPr="00015712">
              <w:rPr>
                <w:rFonts w:ascii="Times New Roman" w:eastAsia="Times New Roman" w:hAnsi="Times New Roman" w:cs="Times New Roman"/>
                <w:sz w:val="24"/>
                <w:szCs w:val="24"/>
                <w:lang w:eastAsia="tr-TR"/>
              </w:rPr>
              <w:t>Birimimiz</w:t>
            </w:r>
            <w:r w:rsidR="00D6072B" w:rsidRPr="00015712">
              <w:rPr>
                <w:rFonts w:ascii="Times New Roman" w:eastAsia="Times New Roman" w:hAnsi="Times New Roman" w:cs="Times New Roman"/>
                <w:color w:val="000000"/>
                <w:sz w:val="24"/>
                <w:szCs w:val="24"/>
                <w:lang w:eastAsia="tr-TR"/>
              </w:rPr>
              <w:t xml:space="preserve"> </w:t>
            </w:r>
            <w:r w:rsidR="007D3267" w:rsidRPr="00015712">
              <w:rPr>
                <w:rFonts w:ascii="Times New Roman" w:eastAsia="Times New Roman" w:hAnsi="Times New Roman" w:cs="Times New Roman"/>
                <w:sz w:val="24"/>
                <w:szCs w:val="24"/>
                <w:lang w:eastAsia="tr-TR"/>
              </w:rPr>
              <w:t>organizasyon şeması</w:t>
            </w:r>
            <w:r w:rsidR="00483398" w:rsidRPr="00015712">
              <w:rPr>
                <w:rStyle w:val="Kpr"/>
                <w:u w:val="none"/>
              </w:rPr>
              <w:t xml:space="preserve"> </w:t>
            </w:r>
            <w:r w:rsidR="007D3267" w:rsidRPr="00015712">
              <w:rPr>
                <w:rFonts w:ascii="Times New Roman" w:eastAsia="Times New Roman" w:hAnsi="Times New Roman" w:cs="Times New Roman"/>
                <w:sz w:val="24"/>
                <w:szCs w:val="24"/>
                <w:lang w:eastAsia="tr-TR"/>
              </w:rPr>
              <w:t>iç</w:t>
            </w:r>
            <w:r w:rsidR="007D3267" w:rsidRPr="00015712">
              <w:rPr>
                <w:rFonts w:ascii="Times New Roman" w:eastAsia="Times New Roman" w:hAnsi="Times New Roman" w:cs="Times New Roman"/>
                <w:color w:val="000000"/>
                <w:sz w:val="24"/>
                <w:szCs w:val="24"/>
                <w:lang w:eastAsia="tr-TR"/>
              </w:rPr>
              <w:t xml:space="preserve"> ve dış paydaşların ulaşacağı şekilde web sayfalarında paylaşılmıştır</w:t>
            </w:r>
            <w:r w:rsidR="00294027" w:rsidRPr="00015712">
              <w:rPr>
                <w:rFonts w:ascii="Times New Roman" w:eastAsia="Times New Roman" w:hAnsi="Times New Roman" w:cs="Times New Roman"/>
                <w:color w:val="000000"/>
                <w:sz w:val="24"/>
                <w:szCs w:val="24"/>
                <w:lang w:eastAsia="tr-TR"/>
              </w:rPr>
              <w:t xml:space="preserve"> </w:t>
            </w:r>
            <w:hyperlink r:id="rId23" w:history="1">
              <w:r w:rsidR="00294027" w:rsidRPr="00015712">
                <w:rPr>
                  <w:rStyle w:val="Kpr"/>
                  <w:rFonts w:ascii="Times New Roman" w:eastAsia="Times New Roman" w:hAnsi="Times New Roman" w:cs="Times New Roman"/>
                  <w:sz w:val="24"/>
                  <w:szCs w:val="24"/>
                  <w:lang w:eastAsia="tr-TR"/>
                </w:rPr>
                <w:t>(OD2)</w:t>
              </w:r>
            </w:hyperlink>
            <w:r w:rsidR="00D6072B" w:rsidRPr="00015712">
              <w:rPr>
                <w:rFonts w:ascii="Times New Roman" w:eastAsia="Times New Roman" w:hAnsi="Times New Roman" w:cs="Times New Roman"/>
                <w:color w:val="000000"/>
                <w:sz w:val="24"/>
                <w:szCs w:val="24"/>
                <w:lang w:eastAsia="tr-TR"/>
              </w:rPr>
              <w:t xml:space="preserve">. </w:t>
            </w:r>
          </w:p>
          <w:p w14:paraId="652B33D0" w14:textId="77777777" w:rsidR="007D3267" w:rsidRPr="00015712" w:rsidRDefault="007D3267" w:rsidP="00A011F4">
            <w:pPr>
              <w:spacing w:after="240"/>
              <w:ind w:left="-16" w:firstLine="567"/>
              <w:jc w:val="both"/>
              <w:rPr>
                <w:rFonts w:ascii="Times New Roman" w:eastAsia="Times New Roman" w:hAnsi="Times New Roman" w:cs="Times New Roman"/>
                <w:sz w:val="24"/>
                <w:szCs w:val="24"/>
                <w:lang w:eastAsia="tr-TR"/>
              </w:rPr>
            </w:pPr>
            <w:r w:rsidRPr="00015712">
              <w:rPr>
                <w:rFonts w:ascii="Times New Roman" w:eastAsia="Times New Roman" w:hAnsi="Times New Roman" w:cs="Times New Roman"/>
                <w:color w:val="000000"/>
                <w:sz w:val="24"/>
                <w:szCs w:val="24"/>
                <w:lang w:eastAsia="tr-TR"/>
              </w:rPr>
              <w:t xml:space="preserve">Ayrıca akademik ve idari birimlerin işleyişinde, çalışanlar için ayrıntılı olarak </w:t>
            </w:r>
            <w:r w:rsidRPr="00015712">
              <w:rPr>
                <w:rFonts w:ascii="Times New Roman" w:eastAsia="Times New Roman" w:hAnsi="Times New Roman" w:cs="Times New Roman"/>
                <w:sz w:val="24"/>
                <w:szCs w:val="24"/>
                <w:lang w:eastAsia="tr-TR"/>
              </w:rPr>
              <w:t>görev tanımları</w:t>
            </w:r>
            <w:r w:rsidR="00294027" w:rsidRPr="00015712">
              <w:rPr>
                <w:rFonts w:ascii="Times New Roman" w:eastAsia="Times New Roman" w:hAnsi="Times New Roman" w:cs="Times New Roman"/>
                <w:color w:val="000000"/>
                <w:sz w:val="24"/>
                <w:szCs w:val="24"/>
                <w:lang w:eastAsia="tr-TR"/>
              </w:rPr>
              <w:t xml:space="preserve"> belirlenmiştir ve web sayfasında yayınlanarak personele tebliğ edilmiştir </w:t>
            </w:r>
            <w:hyperlink r:id="rId24" w:history="1">
              <w:r w:rsidR="00294027" w:rsidRPr="00015712">
                <w:rPr>
                  <w:rStyle w:val="Kpr"/>
                  <w:rFonts w:ascii="Times New Roman" w:eastAsia="Times New Roman" w:hAnsi="Times New Roman" w:cs="Times New Roman"/>
                  <w:sz w:val="24"/>
                  <w:szCs w:val="24"/>
                  <w:lang w:eastAsia="tr-TR"/>
                </w:rPr>
                <w:t>(</w:t>
              </w:r>
              <w:r w:rsidR="00483398" w:rsidRPr="00015712">
                <w:rPr>
                  <w:rStyle w:val="Kpr"/>
                  <w:rFonts w:ascii="Times New Roman" w:eastAsia="Times New Roman" w:hAnsi="Times New Roman" w:cs="Times New Roman"/>
                  <w:sz w:val="24"/>
                  <w:szCs w:val="24"/>
                  <w:lang w:eastAsia="tr-TR"/>
                </w:rPr>
                <w:t>OD</w:t>
              </w:r>
              <w:r w:rsidR="007034B7" w:rsidRPr="00015712">
                <w:rPr>
                  <w:rStyle w:val="Kpr"/>
                  <w:rFonts w:ascii="Times New Roman" w:eastAsia="Times New Roman" w:hAnsi="Times New Roman" w:cs="Times New Roman"/>
                  <w:sz w:val="24"/>
                  <w:szCs w:val="24"/>
                  <w:lang w:eastAsia="tr-TR"/>
                </w:rPr>
                <w:t>3</w:t>
              </w:r>
              <w:r w:rsidR="00294027" w:rsidRPr="00015712">
                <w:rPr>
                  <w:rStyle w:val="Kpr"/>
                  <w:rFonts w:ascii="Times New Roman" w:eastAsia="Times New Roman" w:hAnsi="Times New Roman" w:cs="Times New Roman"/>
                  <w:sz w:val="24"/>
                  <w:szCs w:val="24"/>
                  <w:lang w:eastAsia="tr-TR"/>
                </w:rPr>
                <w:t>)</w:t>
              </w:r>
            </w:hyperlink>
            <w:r w:rsidR="00294027" w:rsidRPr="00015712">
              <w:rPr>
                <w:rFonts w:ascii="Times New Roman" w:eastAsia="Times New Roman" w:hAnsi="Times New Roman" w:cs="Times New Roman"/>
                <w:color w:val="000000"/>
                <w:sz w:val="24"/>
                <w:szCs w:val="24"/>
                <w:lang w:eastAsia="tr-TR"/>
              </w:rPr>
              <w:t>.</w:t>
            </w:r>
            <w:r w:rsidR="002522AE" w:rsidRPr="00015712">
              <w:rPr>
                <w:rFonts w:ascii="Times New Roman" w:eastAsia="Times New Roman" w:hAnsi="Times New Roman" w:cs="Times New Roman"/>
                <w:color w:val="000000"/>
                <w:sz w:val="24"/>
                <w:szCs w:val="24"/>
                <w:lang w:eastAsia="tr-TR"/>
              </w:rPr>
              <w:t xml:space="preserve"> </w:t>
            </w:r>
            <w:r w:rsidRPr="00015712">
              <w:rPr>
                <w:rFonts w:ascii="Times New Roman" w:eastAsia="Times New Roman" w:hAnsi="Times New Roman" w:cs="Times New Roman"/>
                <w:color w:val="000000"/>
                <w:sz w:val="24"/>
                <w:szCs w:val="24"/>
                <w:lang w:eastAsia="tr-TR"/>
              </w:rPr>
              <w:t xml:space="preserve">İlgili birimlerdeki çalışanlar, bu görev tanımları doğrultusunda öğrencilerimize ve personelimize hizmet vermektedir. Yine hizmetlerin sürdürülmesinde yönetsel süreçler, </w:t>
            </w:r>
            <w:r w:rsidR="00F85492" w:rsidRPr="00015712">
              <w:rPr>
                <w:rFonts w:ascii="Times New Roman" w:eastAsia="Times New Roman" w:hAnsi="Times New Roman" w:cs="Times New Roman"/>
                <w:color w:val="000000"/>
                <w:sz w:val="24"/>
                <w:szCs w:val="24"/>
                <w:lang w:eastAsia="tr-TR"/>
              </w:rPr>
              <w:t>operasyonel</w:t>
            </w:r>
            <w:r w:rsidRPr="00015712">
              <w:rPr>
                <w:rFonts w:ascii="Times New Roman" w:eastAsia="Times New Roman" w:hAnsi="Times New Roman" w:cs="Times New Roman"/>
                <w:color w:val="000000"/>
                <w:sz w:val="24"/>
                <w:szCs w:val="24"/>
                <w:lang w:eastAsia="tr-TR"/>
              </w:rPr>
              <w:t xml:space="preserve"> süreçler ile idari destek hizmet süreçleri oluşturulmuş olup, birimlerin işleyiş ve hizmet alanları doğrultusunda bu </w:t>
            </w:r>
            <w:r w:rsidRPr="00015712">
              <w:rPr>
                <w:rFonts w:ascii="Times New Roman" w:eastAsia="Times New Roman" w:hAnsi="Times New Roman" w:cs="Times New Roman"/>
                <w:sz w:val="24"/>
                <w:szCs w:val="24"/>
                <w:lang w:eastAsia="tr-TR"/>
              </w:rPr>
              <w:t>iş akış şemaları</w:t>
            </w:r>
            <w:r w:rsidRPr="00015712">
              <w:rPr>
                <w:rFonts w:ascii="Times New Roman" w:eastAsia="Times New Roman" w:hAnsi="Times New Roman" w:cs="Times New Roman"/>
                <w:color w:val="000000"/>
                <w:sz w:val="24"/>
                <w:szCs w:val="24"/>
                <w:lang w:eastAsia="tr-TR"/>
              </w:rPr>
              <w:t xml:space="preserve"> yol h</w:t>
            </w:r>
            <w:r w:rsidR="002522AE" w:rsidRPr="00015712">
              <w:rPr>
                <w:rFonts w:ascii="Times New Roman" w:eastAsia="Times New Roman" w:hAnsi="Times New Roman" w:cs="Times New Roman"/>
                <w:color w:val="000000"/>
                <w:sz w:val="24"/>
                <w:szCs w:val="24"/>
                <w:lang w:eastAsia="tr-TR"/>
              </w:rPr>
              <w:t>aritası olarak kullanılmaktadır</w:t>
            </w:r>
            <w:r w:rsidR="00483398" w:rsidRPr="00015712">
              <w:rPr>
                <w:rFonts w:ascii="Times New Roman" w:eastAsia="Times New Roman" w:hAnsi="Times New Roman" w:cs="Times New Roman"/>
                <w:color w:val="000000"/>
                <w:sz w:val="24"/>
                <w:szCs w:val="24"/>
                <w:lang w:eastAsia="tr-TR"/>
              </w:rPr>
              <w:t xml:space="preserve"> </w:t>
            </w:r>
            <w:hyperlink r:id="rId25" w:history="1">
              <w:r w:rsidR="00483398" w:rsidRPr="00015712">
                <w:rPr>
                  <w:rStyle w:val="Kpr"/>
                  <w:rFonts w:ascii="Times New Roman" w:eastAsia="Times New Roman" w:hAnsi="Times New Roman" w:cs="Times New Roman"/>
                  <w:sz w:val="24"/>
                  <w:szCs w:val="24"/>
                  <w:lang w:eastAsia="tr-TR"/>
                </w:rPr>
                <w:t>(OD</w:t>
              </w:r>
              <w:r w:rsidR="007034B7" w:rsidRPr="00015712">
                <w:rPr>
                  <w:rStyle w:val="Kpr"/>
                  <w:rFonts w:ascii="Times New Roman" w:eastAsia="Times New Roman" w:hAnsi="Times New Roman" w:cs="Times New Roman"/>
                  <w:sz w:val="24"/>
                  <w:szCs w:val="24"/>
                  <w:lang w:eastAsia="tr-TR"/>
                </w:rPr>
                <w:t>3</w:t>
              </w:r>
              <w:r w:rsidR="00483398" w:rsidRPr="00015712">
                <w:rPr>
                  <w:rStyle w:val="Kpr"/>
                  <w:rFonts w:ascii="Times New Roman" w:eastAsia="Times New Roman" w:hAnsi="Times New Roman" w:cs="Times New Roman"/>
                  <w:sz w:val="24"/>
                  <w:szCs w:val="24"/>
                  <w:lang w:eastAsia="tr-TR"/>
                </w:rPr>
                <w:t>)</w:t>
              </w:r>
            </w:hyperlink>
            <w:r w:rsidRPr="00015712">
              <w:rPr>
                <w:rFonts w:ascii="Times New Roman" w:eastAsia="Times New Roman" w:hAnsi="Times New Roman" w:cs="Times New Roman"/>
                <w:color w:val="1F497D" w:themeColor="text2"/>
                <w:sz w:val="24"/>
                <w:szCs w:val="24"/>
                <w:lang w:eastAsia="tr-TR"/>
              </w:rPr>
              <w:t>.</w:t>
            </w:r>
            <w:r w:rsidR="00F85492" w:rsidRPr="00015712">
              <w:rPr>
                <w:rFonts w:ascii="Times New Roman" w:eastAsia="Times New Roman" w:hAnsi="Times New Roman" w:cs="Times New Roman"/>
                <w:color w:val="1F497D" w:themeColor="text2"/>
                <w:sz w:val="24"/>
                <w:szCs w:val="24"/>
                <w:lang w:eastAsia="tr-TR"/>
              </w:rPr>
              <w:t xml:space="preserve"> </w:t>
            </w:r>
            <w:r w:rsidR="00F85492" w:rsidRPr="00015712">
              <w:rPr>
                <w:rFonts w:ascii="Times New Roman" w:eastAsia="Times New Roman" w:hAnsi="Times New Roman" w:cs="Times New Roman"/>
                <w:sz w:val="24"/>
                <w:szCs w:val="24"/>
                <w:lang w:eastAsia="tr-TR"/>
              </w:rPr>
              <w:t>Yüksekokulumuz Yabancı Diller Yüksekokulu 2022-2026 Stratejik Planını hazırlamış ve kalite çalışmalarını bu stratejik plan çerçevesinde sürdürmektedir</w:t>
            </w:r>
            <w:r w:rsidR="00483398" w:rsidRPr="00015712">
              <w:rPr>
                <w:rFonts w:ascii="Times New Roman" w:eastAsia="Times New Roman" w:hAnsi="Times New Roman" w:cs="Times New Roman"/>
                <w:sz w:val="24"/>
                <w:szCs w:val="24"/>
                <w:lang w:eastAsia="tr-TR"/>
              </w:rPr>
              <w:t xml:space="preserve"> </w:t>
            </w:r>
            <w:hyperlink r:id="rId26" w:history="1">
              <w:r w:rsidR="00483398" w:rsidRPr="00015712">
                <w:rPr>
                  <w:rStyle w:val="Kpr"/>
                  <w:rFonts w:ascii="Times New Roman" w:eastAsia="Times New Roman" w:hAnsi="Times New Roman" w:cs="Times New Roman"/>
                  <w:sz w:val="24"/>
                  <w:szCs w:val="24"/>
                  <w:lang w:eastAsia="tr-TR"/>
                </w:rPr>
                <w:t>(OD2)</w:t>
              </w:r>
            </w:hyperlink>
            <w:r w:rsidR="00F85492" w:rsidRPr="00015712">
              <w:rPr>
                <w:rFonts w:ascii="Times New Roman" w:eastAsia="Times New Roman" w:hAnsi="Times New Roman" w:cs="Times New Roman"/>
                <w:sz w:val="24"/>
                <w:szCs w:val="24"/>
                <w:lang w:eastAsia="tr-TR"/>
              </w:rPr>
              <w:t>.</w:t>
            </w:r>
          </w:p>
          <w:p w14:paraId="33551D4C" w14:textId="6E6EF8AB" w:rsidR="00107E20" w:rsidRDefault="00D71D68" w:rsidP="00107E20">
            <w:pPr>
              <w:rPr>
                <w:rFonts w:ascii="Times New Roman" w:hAnsi="Times New Roman" w:cs="Times New Roman"/>
                <w:b/>
                <w:sz w:val="24"/>
                <w:szCs w:val="24"/>
              </w:rPr>
            </w:pPr>
            <w:r w:rsidRPr="00015712">
              <w:rPr>
                <w:rFonts w:ascii="Times New Roman" w:eastAsia="Times New Roman" w:hAnsi="Times New Roman" w:cs="Times New Roman"/>
                <w:sz w:val="24"/>
                <w:szCs w:val="24"/>
                <w:lang w:eastAsia="tr-TR"/>
              </w:rPr>
              <w:t xml:space="preserve">Tüm bu planlamalar ve uygulamalar iç tetkikler ve birim faaliyet raporları kontrol edilmekte ve </w:t>
            </w:r>
            <w:r w:rsidR="00C546E3" w:rsidRPr="00015712">
              <w:rPr>
                <w:rFonts w:ascii="Times New Roman" w:eastAsia="Times New Roman" w:hAnsi="Times New Roman" w:cs="Times New Roman"/>
                <w:sz w:val="24"/>
                <w:szCs w:val="24"/>
                <w:lang w:eastAsia="tr-TR"/>
              </w:rPr>
              <w:t xml:space="preserve">iyileştirme çalışmaları ile </w:t>
            </w:r>
            <w:r w:rsidR="000438E9">
              <w:rPr>
                <w:rFonts w:ascii="Times New Roman" w:eastAsia="Times New Roman" w:hAnsi="Times New Roman" w:cs="Times New Roman"/>
                <w:sz w:val="24"/>
                <w:szCs w:val="24"/>
                <w:lang w:eastAsia="tr-TR"/>
              </w:rPr>
              <w:t>önlem alınmaktadır</w:t>
            </w:r>
            <w:r w:rsidR="00483398" w:rsidRPr="00015712">
              <w:rPr>
                <w:rStyle w:val="Kpr"/>
                <w:rFonts w:ascii="Times New Roman" w:eastAsia="Times New Roman" w:hAnsi="Times New Roman" w:cs="Times New Roman"/>
                <w:sz w:val="24"/>
                <w:szCs w:val="24"/>
                <w:u w:val="none"/>
                <w:lang w:eastAsia="tr-TR"/>
              </w:rPr>
              <w:t xml:space="preserve"> </w:t>
            </w:r>
            <w:hyperlink r:id="rId27" w:history="1">
              <w:r w:rsidR="00483398" w:rsidRPr="00015712">
                <w:rPr>
                  <w:rStyle w:val="Kpr"/>
                  <w:rFonts w:ascii="Times New Roman" w:eastAsia="Times New Roman" w:hAnsi="Times New Roman" w:cs="Times New Roman"/>
                  <w:sz w:val="24"/>
                  <w:szCs w:val="24"/>
                  <w:lang w:eastAsia="tr-TR"/>
                </w:rPr>
                <w:t>(OD</w:t>
              </w:r>
              <w:r w:rsidR="007034B7" w:rsidRPr="00015712">
                <w:rPr>
                  <w:rStyle w:val="Kpr"/>
                  <w:rFonts w:ascii="Times New Roman" w:eastAsia="Times New Roman" w:hAnsi="Times New Roman" w:cs="Times New Roman"/>
                  <w:sz w:val="24"/>
                  <w:szCs w:val="24"/>
                  <w:lang w:eastAsia="tr-TR"/>
                </w:rPr>
                <w:t>4</w:t>
              </w:r>
              <w:r w:rsidR="00483398" w:rsidRPr="00015712">
                <w:rPr>
                  <w:rStyle w:val="Kpr"/>
                  <w:rFonts w:ascii="Times New Roman" w:eastAsia="Times New Roman" w:hAnsi="Times New Roman" w:cs="Times New Roman"/>
                  <w:sz w:val="24"/>
                  <w:szCs w:val="24"/>
                  <w:lang w:eastAsia="tr-TR"/>
                </w:rPr>
                <w:t>)</w:t>
              </w:r>
            </w:hyperlink>
            <w:r w:rsidR="007034B7" w:rsidRPr="00015712">
              <w:rPr>
                <w:rStyle w:val="Kpr"/>
                <w:rFonts w:ascii="Times New Roman" w:eastAsia="Times New Roman" w:hAnsi="Times New Roman" w:cs="Times New Roman"/>
                <w:sz w:val="24"/>
                <w:szCs w:val="24"/>
                <w:u w:val="none"/>
                <w:lang w:eastAsia="tr-TR"/>
              </w:rPr>
              <w:t xml:space="preserve"> </w:t>
            </w:r>
            <w:r w:rsidR="007034B7" w:rsidRPr="00015712">
              <w:rPr>
                <w:rStyle w:val="Kpr"/>
                <w:rFonts w:ascii="Times New Roman" w:eastAsia="Times New Roman" w:hAnsi="Times New Roman" w:cs="Times New Roman"/>
                <w:b/>
                <w:color w:val="auto"/>
                <w:sz w:val="24"/>
                <w:szCs w:val="24"/>
                <w:u w:val="none"/>
                <w:lang w:eastAsia="tr-TR"/>
              </w:rPr>
              <w:t>(3_OD4)</w:t>
            </w:r>
            <w:r w:rsidR="000438E9">
              <w:rPr>
                <w:rFonts w:ascii="Times New Roman" w:hAnsi="Times New Roman" w:cs="Times New Roman"/>
                <w:b/>
                <w:sz w:val="24"/>
                <w:szCs w:val="24"/>
              </w:rPr>
              <w:t>.</w:t>
            </w:r>
          </w:p>
          <w:p w14:paraId="1231BE67" w14:textId="77777777" w:rsidR="00107E20" w:rsidRDefault="00107E20" w:rsidP="00107E20">
            <w:pPr>
              <w:rPr>
                <w:rFonts w:ascii="Times New Roman" w:hAnsi="Times New Roman" w:cs="Times New Roman"/>
                <w:b/>
                <w:sz w:val="24"/>
                <w:szCs w:val="24"/>
              </w:rPr>
            </w:pPr>
          </w:p>
          <w:p w14:paraId="04440C78" w14:textId="77777777" w:rsidR="00107E20" w:rsidRDefault="00107E20" w:rsidP="00107E20">
            <w:pPr>
              <w:rPr>
                <w:rFonts w:ascii="Times New Roman" w:hAnsi="Times New Roman" w:cs="Times New Roman"/>
                <w:b/>
                <w:sz w:val="24"/>
                <w:szCs w:val="24"/>
              </w:rPr>
            </w:pPr>
            <w:r w:rsidRPr="00107E20">
              <w:rPr>
                <w:rFonts w:ascii="Times New Roman" w:hAnsi="Times New Roman" w:cs="Times New Roman"/>
                <w:b/>
                <w:sz w:val="24"/>
                <w:szCs w:val="24"/>
              </w:rPr>
              <w:t>Kanıtlar:</w:t>
            </w:r>
          </w:p>
          <w:p w14:paraId="71644EC8" w14:textId="77777777" w:rsidR="00107E20" w:rsidRDefault="00107E20" w:rsidP="00107E20">
            <w:pPr>
              <w:rPr>
                <w:rFonts w:ascii="Times New Roman" w:hAnsi="Times New Roman" w:cs="Times New Roman"/>
                <w:spacing w:val="-2"/>
                <w:sz w:val="24"/>
                <w:szCs w:val="24"/>
              </w:rPr>
            </w:pPr>
            <w:r>
              <w:rPr>
                <w:rFonts w:ascii="Times New Roman" w:hAnsi="Times New Roman" w:cs="Times New Roman"/>
                <w:spacing w:val="-2"/>
                <w:sz w:val="24"/>
                <w:szCs w:val="24"/>
              </w:rPr>
              <w:t>[1](3)A.1.1</w:t>
            </w:r>
            <w:r w:rsidRPr="00015712">
              <w:rPr>
                <w:rFonts w:ascii="Times New Roman" w:hAnsi="Times New Roman" w:cs="Times New Roman"/>
                <w:spacing w:val="-2"/>
                <w:sz w:val="24"/>
                <w:szCs w:val="24"/>
              </w:rPr>
              <w:t>.</w:t>
            </w:r>
            <w:r>
              <w:rPr>
                <w:rFonts w:ascii="Times New Roman" w:hAnsi="Times New Roman" w:cs="Times New Roman"/>
                <w:spacing w:val="-2"/>
                <w:sz w:val="24"/>
                <w:szCs w:val="24"/>
              </w:rPr>
              <w:t>birim</w:t>
            </w:r>
            <w:r w:rsidRPr="00015712">
              <w:rPr>
                <w:rFonts w:ascii="Times New Roman" w:hAnsi="Times New Roman" w:cs="Times New Roman"/>
                <w:spacing w:val="-2"/>
                <w:sz w:val="24"/>
                <w:szCs w:val="24"/>
              </w:rPr>
              <w:t>_</w:t>
            </w:r>
            <w:r>
              <w:rPr>
                <w:rFonts w:ascii="Times New Roman" w:hAnsi="Times New Roman" w:cs="Times New Roman"/>
                <w:spacing w:val="-2"/>
                <w:sz w:val="24"/>
                <w:szCs w:val="24"/>
              </w:rPr>
              <w:t>kalite_komisyon_toplanti_tutanagi.</w:t>
            </w:r>
            <w:r w:rsidRPr="00015712">
              <w:rPr>
                <w:rFonts w:ascii="Times New Roman" w:hAnsi="Times New Roman" w:cs="Times New Roman"/>
                <w:spacing w:val="-2"/>
                <w:sz w:val="24"/>
                <w:szCs w:val="24"/>
              </w:rPr>
              <w:t>pdf</w:t>
            </w:r>
          </w:p>
          <w:p w14:paraId="0938355B" w14:textId="77777777" w:rsidR="00107E20" w:rsidRDefault="00107E20" w:rsidP="00107E20">
            <w:pPr>
              <w:rPr>
                <w:rFonts w:ascii="Times New Roman" w:hAnsi="Times New Roman" w:cs="Times New Roman"/>
                <w:spacing w:val="-2"/>
                <w:sz w:val="24"/>
                <w:szCs w:val="24"/>
              </w:rPr>
            </w:pPr>
            <w:r>
              <w:rPr>
                <w:rFonts w:ascii="Times New Roman" w:hAnsi="Times New Roman" w:cs="Times New Roman"/>
                <w:spacing w:val="-2"/>
                <w:sz w:val="24"/>
                <w:szCs w:val="24"/>
              </w:rPr>
              <w:t>[2](3)A.1.1</w:t>
            </w:r>
            <w:r w:rsidRPr="00015712">
              <w:rPr>
                <w:rFonts w:ascii="Times New Roman" w:hAnsi="Times New Roman" w:cs="Times New Roman"/>
                <w:spacing w:val="-2"/>
                <w:sz w:val="24"/>
                <w:szCs w:val="24"/>
              </w:rPr>
              <w:t>.</w:t>
            </w:r>
            <w:r>
              <w:rPr>
                <w:rFonts w:ascii="Times New Roman" w:hAnsi="Times New Roman" w:cs="Times New Roman"/>
                <w:spacing w:val="-2"/>
                <w:sz w:val="24"/>
                <w:szCs w:val="24"/>
              </w:rPr>
              <w:t>birim_ogrenci</w:t>
            </w:r>
            <w:r w:rsidRPr="00015712">
              <w:rPr>
                <w:rFonts w:ascii="Times New Roman" w:hAnsi="Times New Roman" w:cs="Times New Roman"/>
                <w:spacing w:val="-2"/>
                <w:sz w:val="24"/>
                <w:szCs w:val="24"/>
              </w:rPr>
              <w:t>_</w:t>
            </w:r>
            <w:r>
              <w:rPr>
                <w:rFonts w:ascii="Times New Roman" w:hAnsi="Times New Roman" w:cs="Times New Roman"/>
                <w:spacing w:val="-2"/>
                <w:sz w:val="24"/>
                <w:szCs w:val="24"/>
              </w:rPr>
              <w:t>kalite_komisyon_toplanti_tutanagi.</w:t>
            </w:r>
            <w:r w:rsidRPr="00015712">
              <w:rPr>
                <w:rFonts w:ascii="Times New Roman" w:hAnsi="Times New Roman" w:cs="Times New Roman"/>
                <w:spacing w:val="-2"/>
                <w:sz w:val="24"/>
                <w:szCs w:val="24"/>
              </w:rPr>
              <w:t>pdf</w:t>
            </w:r>
          </w:p>
          <w:p w14:paraId="1AD5CD6B" w14:textId="77777777" w:rsidR="00107E20" w:rsidRDefault="00107E20" w:rsidP="00107E20">
            <w:pPr>
              <w:rPr>
                <w:rFonts w:ascii="Times New Roman" w:hAnsi="Times New Roman" w:cs="Times New Roman"/>
                <w:b/>
                <w:sz w:val="24"/>
                <w:szCs w:val="24"/>
              </w:rPr>
            </w:pPr>
            <w:r>
              <w:rPr>
                <w:rFonts w:ascii="Times New Roman" w:hAnsi="Times New Roman" w:cs="Times New Roman"/>
                <w:spacing w:val="-2"/>
                <w:sz w:val="24"/>
                <w:szCs w:val="24"/>
              </w:rPr>
              <w:t>[3](4)A.1.1</w:t>
            </w:r>
            <w:r w:rsidRPr="00015712">
              <w:rPr>
                <w:rFonts w:ascii="Times New Roman" w:hAnsi="Times New Roman" w:cs="Times New Roman"/>
                <w:spacing w:val="-2"/>
                <w:sz w:val="24"/>
                <w:szCs w:val="24"/>
              </w:rPr>
              <w:t>.</w:t>
            </w:r>
            <w:r>
              <w:rPr>
                <w:rFonts w:ascii="Times New Roman" w:hAnsi="Times New Roman" w:cs="Times New Roman"/>
                <w:spacing w:val="-2"/>
                <w:sz w:val="24"/>
                <w:szCs w:val="24"/>
              </w:rPr>
              <w:t>iyilestirme</w:t>
            </w:r>
            <w:r w:rsidRPr="00015712">
              <w:rPr>
                <w:rFonts w:ascii="Times New Roman" w:hAnsi="Times New Roman" w:cs="Times New Roman"/>
                <w:spacing w:val="-2"/>
                <w:sz w:val="24"/>
                <w:szCs w:val="24"/>
              </w:rPr>
              <w:t>_</w:t>
            </w:r>
            <w:r>
              <w:rPr>
                <w:rFonts w:ascii="Times New Roman" w:hAnsi="Times New Roman" w:cs="Times New Roman"/>
                <w:spacing w:val="-2"/>
                <w:sz w:val="24"/>
                <w:szCs w:val="24"/>
              </w:rPr>
              <w:t>plani</w:t>
            </w:r>
            <w:r w:rsidRPr="00015712">
              <w:rPr>
                <w:rFonts w:ascii="Times New Roman" w:hAnsi="Times New Roman" w:cs="Times New Roman"/>
                <w:spacing w:val="-2"/>
                <w:sz w:val="24"/>
                <w:szCs w:val="24"/>
              </w:rPr>
              <w:t>.pdf</w:t>
            </w:r>
          </w:p>
          <w:p w14:paraId="36FEB5B0" w14:textId="77777777" w:rsidR="00107E20" w:rsidRPr="00107E20" w:rsidRDefault="00107E20" w:rsidP="00107E20">
            <w:pPr>
              <w:rPr>
                <w:rFonts w:ascii="Times New Roman" w:hAnsi="Times New Roman" w:cs="Times New Roman"/>
                <w:b/>
                <w:sz w:val="24"/>
                <w:szCs w:val="24"/>
              </w:rPr>
            </w:pPr>
          </w:p>
        </w:tc>
      </w:tr>
    </w:tbl>
    <w:p w14:paraId="30D7AA69" w14:textId="77777777" w:rsidR="00706616" w:rsidRDefault="00706616">
      <w:pPr>
        <w:pStyle w:val="GvdeMetni"/>
        <w:rPr>
          <w:rFonts w:ascii="Times New Roman" w:hAnsi="Times New Roman" w:cs="Times New Roman"/>
          <w:b/>
          <w:sz w:val="26"/>
        </w:rPr>
      </w:pPr>
    </w:p>
    <w:p w14:paraId="7196D064" w14:textId="77777777" w:rsidR="007A4733" w:rsidRPr="00614EAE" w:rsidRDefault="007A4733" w:rsidP="00015712">
      <w:pPr>
        <w:pStyle w:val="Balk1"/>
        <w:rPr>
          <w:i/>
        </w:rPr>
      </w:pPr>
    </w:p>
    <w:p w14:paraId="0AD9C6F4" w14:textId="4F088B22" w:rsidR="00107E20" w:rsidRDefault="00107E20" w:rsidP="00A82845">
      <w:pPr>
        <w:pStyle w:val="Balk1"/>
        <w:tabs>
          <w:tab w:val="left" w:pos="993"/>
        </w:tabs>
        <w:spacing w:before="179" w:line="360" w:lineRule="auto"/>
        <w:ind w:left="0"/>
      </w:pPr>
      <w:bookmarkStart w:id="14" w:name="A_1.2)_Liderlik"/>
      <w:bookmarkStart w:id="15" w:name="_bookmark7"/>
      <w:bookmarkEnd w:id="14"/>
      <w:bookmarkEnd w:id="15"/>
    </w:p>
    <w:p w14:paraId="2CBF5B0E" w14:textId="77777777" w:rsidR="00107E20" w:rsidRDefault="00566DE5" w:rsidP="003D3ADE">
      <w:pPr>
        <w:pStyle w:val="Balk1"/>
        <w:tabs>
          <w:tab w:val="left" w:pos="993"/>
        </w:tabs>
        <w:spacing w:before="179" w:line="360" w:lineRule="auto"/>
        <w:ind w:left="0" w:firstLine="993"/>
      </w:pPr>
      <w:r w:rsidRPr="00290856">
        <w:lastRenderedPageBreak/>
        <w:t>A</w:t>
      </w:r>
      <w:r w:rsidRPr="00290856">
        <w:rPr>
          <w:spacing w:val="-3"/>
        </w:rPr>
        <w:t xml:space="preserve"> </w:t>
      </w:r>
      <w:r w:rsidRPr="00290856">
        <w:t>1.2)</w:t>
      </w:r>
      <w:r w:rsidRPr="00290856">
        <w:rPr>
          <w:spacing w:val="-1"/>
        </w:rPr>
        <w:t xml:space="preserve"> </w:t>
      </w:r>
      <w:r w:rsidRPr="00290856">
        <w:t>Liderlik</w:t>
      </w:r>
    </w:p>
    <w:p w14:paraId="4B1F511A" w14:textId="77777777" w:rsidR="003D3ADE" w:rsidRPr="00290856" w:rsidRDefault="003D3ADE" w:rsidP="003D3ADE">
      <w:pPr>
        <w:pStyle w:val="Balk1"/>
        <w:tabs>
          <w:tab w:val="left" w:pos="993"/>
        </w:tabs>
        <w:spacing w:before="179" w:line="360" w:lineRule="auto"/>
        <w:ind w:left="0" w:firstLine="993"/>
      </w:pPr>
    </w:p>
    <w:tbl>
      <w:tblPr>
        <w:tblStyle w:val="TabloKlavuzu"/>
        <w:tblW w:w="0" w:type="auto"/>
        <w:tblInd w:w="108" w:type="dxa"/>
        <w:shd w:val="clear" w:color="auto" w:fill="FFFFFF" w:themeFill="background1"/>
        <w:tblLook w:val="04A0" w:firstRow="1" w:lastRow="0" w:firstColumn="1" w:lastColumn="0" w:noHBand="0" w:noVBand="1"/>
      </w:tblPr>
      <w:tblGrid>
        <w:gridCol w:w="10352"/>
      </w:tblGrid>
      <w:tr w:rsidR="00CB24CB" w:rsidRPr="00290856" w14:paraId="58992C68" w14:textId="77777777" w:rsidTr="00C238A3">
        <w:trPr>
          <w:trHeight w:val="5811"/>
        </w:trPr>
        <w:tc>
          <w:tcPr>
            <w:tcW w:w="10490" w:type="dxa"/>
            <w:shd w:val="clear" w:color="auto" w:fill="FFFFFF" w:themeFill="background1"/>
          </w:tcPr>
          <w:p w14:paraId="5466E48E" w14:textId="77777777" w:rsidR="00CB24CB" w:rsidRPr="00060D3B" w:rsidRDefault="00CB24CB" w:rsidP="0002162F">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shd w:val="clear" w:color="auto" w:fill="FFCADE"/>
              <w:tblLook w:val="04A0" w:firstRow="1" w:lastRow="0" w:firstColumn="1" w:lastColumn="0" w:noHBand="0" w:noVBand="1"/>
            </w:tblPr>
            <w:tblGrid>
              <w:gridCol w:w="1761"/>
              <w:gridCol w:w="1767"/>
              <w:gridCol w:w="1767"/>
              <w:gridCol w:w="2481"/>
              <w:gridCol w:w="2350"/>
            </w:tblGrid>
            <w:tr w:rsidR="00A011F4" w:rsidRPr="006F1B2E" w14:paraId="023D2994" w14:textId="77777777" w:rsidTr="00CA3C0B">
              <w:tc>
                <w:tcPr>
                  <w:tcW w:w="1796" w:type="dxa"/>
                  <w:shd w:val="clear" w:color="auto" w:fill="FFCADE"/>
                </w:tcPr>
                <w:p w14:paraId="047844D7"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shd w:val="clear" w:color="auto" w:fill="FFCADE"/>
                </w:tcPr>
                <w:p w14:paraId="5635293C"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shd w:val="clear" w:color="auto" w:fill="FFCADE"/>
                </w:tcPr>
                <w:p w14:paraId="6793E330"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545" w:type="dxa"/>
                  <w:shd w:val="clear" w:color="auto" w:fill="FFCADE"/>
                </w:tcPr>
                <w:p w14:paraId="30D75C39"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shd w:val="clear" w:color="auto" w:fill="FFCADE"/>
                </w:tcPr>
                <w:p w14:paraId="39D8F23C"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A011F4" w:rsidRPr="006F1B2E" w14:paraId="760EB92A" w14:textId="77777777" w:rsidTr="00CA3C0B">
              <w:tc>
                <w:tcPr>
                  <w:tcW w:w="1796" w:type="dxa"/>
                  <w:shd w:val="clear" w:color="auto" w:fill="FDDFE8"/>
                </w:tcPr>
                <w:p w14:paraId="2C49B352"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0C0ECBD1" w14:textId="77777777" w:rsidR="00A011F4" w:rsidRPr="006F1B2E" w:rsidRDefault="000F3002" w:rsidP="00F15F5C">
                  <w:pPr>
                    <w:rPr>
                      <w:rFonts w:ascii="Times New Roman" w:hAnsi="Times New Roman" w:cs="Times New Roman"/>
                      <w:sz w:val="24"/>
                      <w:szCs w:val="24"/>
                    </w:rPr>
                  </w:pPr>
                  <w:r>
                    <w:rPr>
                      <w:rFonts w:ascii="Times New Roman" w:hAnsi="Times New Roman" w:cs="Times New Roman"/>
                      <w:sz w:val="24"/>
                      <w:szCs w:val="24"/>
                    </w:rPr>
                    <w:t>Planlama var</w:t>
                  </w:r>
                  <w:r w:rsidR="00A011F4" w:rsidRPr="006F1B2E">
                    <w:rPr>
                      <w:rFonts w:ascii="Times New Roman" w:hAnsi="Times New Roman" w:cs="Times New Roman"/>
                      <w:sz w:val="24"/>
                      <w:szCs w:val="24"/>
                    </w:rPr>
                    <w:t>, Uygulama yok</w:t>
                  </w:r>
                </w:p>
              </w:tc>
              <w:tc>
                <w:tcPr>
                  <w:tcW w:w="1796" w:type="dxa"/>
                  <w:shd w:val="clear" w:color="auto" w:fill="E59BB2"/>
                </w:tcPr>
                <w:p w14:paraId="12E1C6C7"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545" w:type="dxa"/>
                  <w:shd w:val="clear" w:color="auto" w:fill="DE829E"/>
                </w:tcPr>
                <w:p w14:paraId="6A01AD81"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10" w:type="dxa"/>
                  <w:shd w:val="clear" w:color="auto" w:fill="D87292"/>
                </w:tcPr>
                <w:p w14:paraId="686DC296"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A011F4" w:rsidRPr="006F1B2E" w14:paraId="0F9B2D4E" w14:textId="77777777" w:rsidTr="00CA3C0B">
              <w:tc>
                <w:tcPr>
                  <w:tcW w:w="1796" w:type="dxa"/>
                  <w:shd w:val="clear" w:color="auto" w:fill="FDDFE8"/>
                </w:tcPr>
                <w:p w14:paraId="65F9C3DC" w14:textId="77777777" w:rsidR="00A011F4" w:rsidRPr="006F1B2E" w:rsidRDefault="00A011F4" w:rsidP="00F15F5C">
                  <w:pPr>
                    <w:rPr>
                      <w:rFonts w:ascii="Times New Roman" w:hAnsi="Times New Roman" w:cs="Times New Roman"/>
                      <w:sz w:val="24"/>
                      <w:szCs w:val="24"/>
                    </w:rPr>
                  </w:pPr>
                </w:p>
              </w:tc>
              <w:tc>
                <w:tcPr>
                  <w:tcW w:w="1796" w:type="dxa"/>
                  <w:shd w:val="clear" w:color="auto" w:fill="FECEDD"/>
                </w:tcPr>
                <w:p w14:paraId="5023141B" w14:textId="77777777" w:rsidR="00A011F4" w:rsidRPr="006F1B2E" w:rsidRDefault="00A011F4" w:rsidP="00F15F5C">
                  <w:pPr>
                    <w:rPr>
                      <w:rFonts w:ascii="Times New Roman" w:hAnsi="Times New Roman" w:cs="Times New Roman"/>
                      <w:sz w:val="24"/>
                      <w:szCs w:val="24"/>
                    </w:rPr>
                  </w:pPr>
                </w:p>
              </w:tc>
              <w:tc>
                <w:tcPr>
                  <w:tcW w:w="1796" w:type="dxa"/>
                  <w:shd w:val="clear" w:color="auto" w:fill="E59BB2"/>
                </w:tcPr>
                <w:p w14:paraId="1F3B1409" w14:textId="77777777" w:rsidR="00A011F4" w:rsidRPr="006F1B2E" w:rsidRDefault="00A011F4" w:rsidP="00F15F5C">
                  <w:pPr>
                    <w:rPr>
                      <w:rFonts w:ascii="Times New Roman" w:hAnsi="Times New Roman" w:cs="Times New Roman"/>
                      <w:sz w:val="24"/>
                      <w:szCs w:val="24"/>
                    </w:rPr>
                  </w:pPr>
                </w:p>
              </w:tc>
              <w:tc>
                <w:tcPr>
                  <w:tcW w:w="2545" w:type="dxa"/>
                  <w:shd w:val="clear" w:color="auto" w:fill="DE829E"/>
                  <w:vAlign w:val="center"/>
                </w:tcPr>
                <w:p w14:paraId="4B9B05D7" w14:textId="77777777" w:rsidR="00A011F4" w:rsidRPr="006F1B2E" w:rsidRDefault="00A011F4"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10" w:type="dxa"/>
                  <w:shd w:val="clear" w:color="auto" w:fill="D87292"/>
                </w:tcPr>
                <w:p w14:paraId="562C75D1" w14:textId="77777777" w:rsidR="00A011F4" w:rsidRPr="006F1B2E" w:rsidRDefault="00A011F4" w:rsidP="00F15F5C">
                  <w:pPr>
                    <w:rPr>
                      <w:rFonts w:ascii="Times New Roman" w:hAnsi="Times New Roman" w:cs="Times New Roman"/>
                      <w:sz w:val="24"/>
                      <w:szCs w:val="24"/>
                    </w:rPr>
                  </w:pPr>
                </w:p>
              </w:tc>
            </w:tr>
          </w:tbl>
          <w:p w14:paraId="664355AD" w14:textId="77777777" w:rsidR="00A011F4" w:rsidRPr="00060D3B" w:rsidRDefault="00A011F4" w:rsidP="0002162F">
            <w:pPr>
              <w:rPr>
                <w:rFonts w:ascii="Times New Roman" w:hAnsi="Times New Roman" w:cs="Times New Roman"/>
                <w:sz w:val="24"/>
                <w:szCs w:val="24"/>
              </w:rPr>
            </w:pPr>
          </w:p>
          <w:p w14:paraId="368B0F04" w14:textId="13379458" w:rsidR="00402F89" w:rsidRDefault="00107E20" w:rsidP="00107E20">
            <w:pPr>
              <w:jc w:val="both"/>
              <w:rPr>
                <w:rFonts w:ascii="Times New Roman" w:hAnsi="Times New Roman" w:cs="Times New Roman"/>
                <w:sz w:val="24"/>
                <w:szCs w:val="24"/>
              </w:rPr>
            </w:pPr>
            <w:r>
              <w:rPr>
                <w:rFonts w:ascii="Times New Roman" w:hAnsi="Times New Roman" w:cs="Times New Roman"/>
                <w:sz w:val="24"/>
                <w:szCs w:val="24"/>
              </w:rPr>
              <w:t xml:space="preserve">Açıklama: </w:t>
            </w:r>
            <w:r w:rsidR="00CB24CB" w:rsidRPr="00060D3B">
              <w:rPr>
                <w:rFonts w:ascii="Times New Roman" w:hAnsi="Times New Roman" w:cs="Times New Roman"/>
                <w:sz w:val="24"/>
                <w:szCs w:val="24"/>
              </w:rPr>
              <w:t xml:space="preserve">Birimimizde kalite güvencesi kültürünü destekleyen, tüm birimleri ve süreçleri kapsayan kurumsal kültür ve liderlik anlayışı bulunmaktadır. </w:t>
            </w:r>
            <w:smartTag w:uri="urn:schemas-microsoft-com:office:smarttags" w:element="date">
              <w:smartTagPr>
                <w:attr w:name="Year" w:val="2015"/>
                <w:attr w:name="Day" w:val="23"/>
                <w:attr w:name="Month" w:val="07"/>
                <w:attr w:name="ls" w:val="trans"/>
              </w:smartTagPr>
              <w:r w:rsidR="00060D3B" w:rsidRPr="00060D3B">
                <w:rPr>
                  <w:rFonts w:ascii="Times New Roman" w:hAnsi="Times New Roman" w:cs="Times New Roman"/>
                  <w:sz w:val="24"/>
                  <w:szCs w:val="24"/>
                </w:rPr>
                <w:t>23/07/2015</w:t>
              </w:r>
            </w:smartTag>
            <w:r w:rsidR="00060D3B" w:rsidRPr="00060D3B">
              <w:rPr>
                <w:rFonts w:ascii="Times New Roman" w:hAnsi="Times New Roman" w:cs="Times New Roman"/>
                <w:sz w:val="24"/>
                <w:szCs w:val="24"/>
              </w:rPr>
              <w:t xml:space="preserve"> tarih ve 29423 sayılı Yükseköğretim Kalite Güvencesi Yönetmeliği gereğince YDYO Birim Kalite</w:t>
            </w:r>
            <w:r w:rsidR="00060D3B" w:rsidRPr="00060D3B">
              <w:rPr>
                <w:rFonts w:ascii="Times New Roman" w:hAnsi="Times New Roman" w:cs="Times New Roman"/>
                <w:spacing w:val="1"/>
                <w:sz w:val="24"/>
                <w:szCs w:val="24"/>
              </w:rPr>
              <w:t xml:space="preserve"> </w:t>
            </w:r>
            <w:r w:rsidR="00060D3B" w:rsidRPr="00060D3B">
              <w:rPr>
                <w:rFonts w:ascii="Times New Roman" w:hAnsi="Times New Roman" w:cs="Times New Roman"/>
                <w:sz w:val="24"/>
                <w:szCs w:val="24"/>
              </w:rPr>
              <w:t xml:space="preserve">Komisyonu oluşturularak </w:t>
            </w:r>
            <w:r w:rsidR="00C901BD">
              <w:rPr>
                <w:rFonts w:ascii="Times New Roman" w:hAnsi="Times New Roman" w:cs="Times New Roman"/>
                <w:sz w:val="24"/>
                <w:szCs w:val="24"/>
              </w:rPr>
              <w:t xml:space="preserve">Yüksekokul Müdürü Başkanlığında </w:t>
            </w:r>
            <w:r w:rsidR="00060D3B" w:rsidRPr="00060D3B">
              <w:rPr>
                <w:rFonts w:ascii="Times New Roman" w:hAnsi="Times New Roman" w:cs="Times New Roman"/>
                <w:sz w:val="24"/>
                <w:szCs w:val="24"/>
              </w:rPr>
              <w:t>ilk komisyo</w:t>
            </w:r>
            <w:r w:rsidR="00060D3B">
              <w:rPr>
                <w:rFonts w:ascii="Times New Roman" w:hAnsi="Times New Roman" w:cs="Times New Roman"/>
                <w:sz w:val="24"/>
                <w:szCs w:val="24"/>
              </w:rPr>
              <w:t>n üyeleri göreve başlamışlardır ve birim kalite komisyonu i</w:t>
            </w:r>
            <w:r w:rsidR="00F515D4">
              <w:rPr>
                <w:rFonts w:ascii="Times New Roman" w:hAnsi="Times New Roman" w:cs="Times New Roman"/>
                <w:sz w:val="24"/>
                <w:szCs w:val="24"/>
              </w:rPr>
              <w:t>lgili yönerge doğrultusunda 2025</w:t>
            </w:r>
            <w:r w:rsidR="00060D3B">
              <w:rPr>
                <w:rFonts w:ascii="Times New Roman" w:hAnsi="Times New Roman" w:cs="Times New Roman"/>
                <w:sz w:val="24"/>
                <w:szCs w:val="24"/>
              </w:rPr>
              <w:t xml:space="preserve"> yılı için de belirlenmiştir. </w:t>
            </w:r>
            <w:r w:rsidR="00CB24CB" w:rsidRPr="00060D3B">
              <w:rPr>
                <w:rFonts w:ascii="Times New Roman" w:hAnsi="Times New Roman" w:cs="Times New Roman"/>
                <w:sz w:val="24"/>
                <w:szCs w:val="24"/>
              </w:rPr>
              <w:t xml:space="preserve">Bu doğrultuda yıl boyunca yapılan çalışmalar liderlik anlayışıyla </w:t>
            </w:r>
            <w:r w:rsidR="00CB24CB" w:rsidRPr="00F515D4">
              <w:rPr>
                <w:rFonts w:ascii="Times New Roman" w:hAnsi="Times New Roman" w:cs="Times New Roman"/>
                <w:sz w:val="24"/>
                <w:szCs w:val="24"/>
              </w:rPr>
              <w:t xml:space="preserve">kalite komisyonu </w:t>
            </w:r>
            <w:r w:rsidR="000B2963" w:rsidRPr="00F515D4">
              <w:rPr>
                <w:rFonts w:ascii="Times New Roman" w:hAnsi="Times New Roman" w:cs="Times New Roman"/>
                <w:sz w:val="24"/>
                <w:szCs w:val="24"/>
              </w:rPr>
              <w:t>toplantısında</w:t>
            </w:r>
            <w:r w:rsidR="009C7E5C" w:rsidRPr="00060D3B">
              <w:rPr>
                <w:rFonts w:ascii="Times New Roman" w:hAnsi="Times New Roman" w:cs="Times New Roman"/>
                <w:sz w:val="24"/>
                <w:szCs w:val="24"/>
              </w:rPr>
              <w:t xml:space="preserve"> ve de </w:t>
            </w:r>
            <w:r w:rsidR="009C7E5C" w:rsidRPr="00F515D4">
              <w:rPr>
                <w:rFonts w:ascii="Times New Roman" w:hAnsi="Times New Roman" w:cs="Times New Roman"/>
                <w:sz w:val="24"/>
                <w:szCs w:val="24"/>
              </w:rPr>
              <w:t>danışma kurulu toplantısında</w:t>
            </w:r>
            <w:r w:rsidR="00CB24CB" w:rsidRPr="00060D3B">
              <w:rPr>
                <w:rFonts w:ascii="Times New Roman" w:hAnsi="Times New Roman" w:cs="Times New Roman"/>
                <w:sz w:val="24"/>
                <w:szCs w:val="24"/>
              </w:rPr>
              <w:t xml:space="preserve"> değerlendirilmekt</w:t>
            </w:r>
            <w:r w:rsidR="009C7E5C" w:rsidRPr="00060D3B">
              <w:rPr>
                <w:rFonts w:ascii="Times New Roman" w:hAnsi="Times New Roman" w:cs="Times New Roman"/>
                <w:sz w:val="24"/>
                <w:szCs w:val="24"/>
              </w:rPr>
              <w:t>e, iyileştirmeler yapılmakta ve ortaya çıkabilecek risklere karşı önlemler kararlaştırılmaktadır</w:t>
            </w:r>
            <w:r w:rsidR="000B2963">
              <w:rPr>
                <w:rFonts w:ascii="Times New Roman" w:hAnsi="Times New Roman" w:cs="Times New Roman"/>
                <w:sz w:val="24"/>
                <w:szCs w:val="24"/>
              </w:rPr>
              <w:t xml:space="preserve"> </w:t>
            </w:r>
            <w:r w:rsidR="000B2963" w:rsidRPr="00015712">
              <w:rPr>
                <w:rFonts w:ascii="Times New Roman" w:eastAsia="Times New Roman" w:hAnsi="Times New Roman" w:cs="Times New Roman"/>
                <w:b/>
                <w:color w:val="000000"/>
                <w:sz w:val="24"/>
                <w:szCs w:val="24"/>
                <w:lang w:eastAsia="tr-TR"/>
              </w:rPr>
              <w:t>(1_OD3) (2_OD3).</w:t>
            </w:r>
            <w:r w:rsidR="009C7E5C" w:rsidRPr="00060D3B">
              <w:rPr>
                <w:rFonts w:ascii="Times New Roman" w:hAnsi="Times New Roman" w:cs="Times New Roman"/>
                <w:sz w:val="24"/>
                <w:szCs w:val="24"/>
              </w:rPr>
              <w:t xml:space="preserve"> </w:t>
            </w:r>
            <w:r w:rsidR="00060D3B">
              <w:rPr>
                <w:rFonts w:ascii="Times New Roman" w:hAnsi="Times New Roman" w:cs="Times New Roman"/>
                <w:sz w:val="24"/>
                <w:szCs w:val="24"/>
              </w:rPr>
              <w:t xml:space="preserve">Birimimiz kalite komisyonu başkanının Yüksekokul Müdürü olması ve komisyona seçilmiş </w:t>
            </w:r>
            <w:r w:rsidR="00060D3B" w:rsidRPr="00060D3B">
              <w:rPr>
                <w:rFonts w:ascii="Times New Roman" w:hAnsi="Times New Roman" w:cs="Times New Roman"/>
                <w:sz w:val="24"/>
                <w:szCs w:val="24"/>
              </w:rPr>
              <w:t xml:space="preserve">bir </w:t>
            </w:r>
            <w:r w:rsidR="00060D3B" w:rsidRPr="000B2963">
              <w:rPr>
                <w:rFonts w:ascii="Times New Roman" w:hAnsi="Times New Roman" w:cs="Times New Roman"/>
                <w:sz w:val="24"/>
                <w:szCs w:val="24"/>
              </w:rPr>
              <w:t>öğrenci üye</w:t>
            </w:r>
            <w:r w:rsidR="00060D3B">
              <w:rPr>
                <w:rFonts w:ascii="Times New Roman" w:hAnsi="Times New Roman" w:cs="Times New Roman"/>
                <w:sz w:val="24"/>
                <w:szCs w:val="24"/>
              </w:rPr>
              <w:t xml:space="preserve"> bulunması </w:t>
            </w:r>
            <w:r w:rsidR="00060D3B" w:rsidRPr="00060D3B">
              <w:rPr>
                <w:rFonts w:ascii="Times New Roman" w:hAnsi="Times New Roman" w:cs="Times New Roman"/>
                <w:sz w:val="24"/>
                <w:szCs w:val="24"/>
              </w:rPr>
              <w:t>liderlik</w:t>
            </w:r>
            <w:r w:rsidR="00060D3B">
              <w:rPr>
                <w:rFonts w:ascii="Times New Roman" w:hAnsi="Times New Roman" w:cs="Times New Roman"/>
                <w:sz w:val="24"/>
                <w:szCs w:val="24"/>
              </w:rPr>
              <w:t xml:space="preserve"> kavramına vurgu yapmaktadır</w:t>
            </w:r>
            <w:r w:rsidR="000B2963">
              <w:rPr>
                <w:rFonts w:ascii="Times New Roman" w:hAnsi="Times New Roman" w:cs="Times New Roman"/>
                <w:sz w:val="24"/>
                <w:szCs w:val="24"/>
              </w:rPr>
              <w:t xml:space="preserve"> </w:t>
            </w:r>
            <w:hyperlink r:id="rId28" w:history="1">
              <w:r w:rsidR="000B2963" w:rsidRPr="00015712">
                <w:rPr>
                  <w:rStyle w:val="Kpr"/>
                  <w:rFonts w:ascii="Times New Roman" w:eastAsia="Times New Roman" w:hAnsi="Times New Roman" w:cs="Times New Roman"/>
                  <w:sz w:val="24"/>
                  <w:szCs w:val="24"/>
                  <w:lang w:eastAsia="tr-TR"/>
                </w:rPr>
                <w:t>(OD3)</w:t>
              </w:r>
            </w:hyperlink>
            <w:r w:rsidR="00060D3B">
              <w:rPr>
                <w:rFonts w:ascii="Times New Roman" w:hAnsi="Times New Roman" w:cs="Times New Roman"/>
                <w:sz w:val="24"/>
                <w:szCs w:val="24"/>
              </w:rPr>
              <w:t>.</w:t>
            </w:r>
            <w:r w:rsidR="00402F89">
              <w:rPr>
                <w:rFonts w:ascii="Times New Roman" w:hAnsi="Times New Roman" w:cs="Times New Roman"/>
                <w:sz w:val="24"/>
                <w:szCs w:val="24"/>
              </w:rPr>
              <w:t xml:space="preserve"> Yüksekokul Akademik Kurul Toplantıları düzenli olarak yapılmaktadır ve toplantılarda</w:t>
            </w:r>
            <w:r w:rsidR="00614EAE">
              <w:rPr>
                <w:rFonts w:ascii="Times New Roman" w:hAnsi="Times New Roman" w:cs="Times New Roman"/>
                <w:sz w:val="24"/>
                <w:szCs w:val="24"/>
              </w:rPr>
              <w:t xml:space="preserve"> performans göstergelerine ilişkin veriler değerlendirilerek</w:t>
            </w:r>
            <w:r w:rsidR="00402F89">
              <w:rPr>
                <w:rFonts w:ascii="Times New Roman" w:hAnsi="Times New Roman" w:cs="Times New Roman"/>
                <w:sz w:val="24"/>
                <w:szCs w:val="24"/>
              </w:rPr>
              <w:t xml:space="preserve"> ortaya çıkabilecek riskler ve alınabilecek </w:t>
            </w:r>
            <w:r w:rsidR="00614EAE">
              <w:rPr>
                <w:rFonts w:ascii="Times New Roman" w:hAnsi="Times New Roman" w:cs="Times New Roman"/>
                <w:sz w:val="24"/>
                <w:szCs w:val="24"/>
              </w:rPr>
              <w:t>önlemler</w:t>
            </w:r>
            <w:r w:rsidR="00402F89">
              <w:rPr>
                <w:rFonts w:ascii="Times New Roman" w:hAnsi="Times New Roman" w:cs="Times New Roman"/>
                <w:sz w:val="24"/>
                <w:szCs w:val="24"/>
              </w:rPr>
              <w:t xml:space="preserve"> </w:t>
            </w:r>
            <w:r w:rsidR="00614EAE">
              <w:rPr>
                <w:rFonts w:ascii="Times New Roman" w:hAnsi="Times New Roman" w:cs="Times New Roman"/>
                <w:sz w:val="24"/>
                <w:szCs w:val="24"/>
              </w:rPr>
              <w:t>aktif katılımla belirlenerek PUKÖ döngüsünün süreklilik kazanması sağlanmaktadır</w:t>
            </w:r>
            <w:r w:rsidR="005A36B8">
              <w:rPr>
                <w:rFonts w:ascii="Times New Roman" w:hAnsi="Times New Roman" w:cs="Times New Roman"/>
                <w:sz w:val="24"/>
                <w:szCs w:val="24"/>
              </w:rPr>
              <w:t xml:space="preserve"> </w:t>
            </w:r>
            <w:hyperlink r:id="rId29" w:history="1">
              <w:r w:rsidR="005A36B8">
                <w:rPr>
                  <w:rStyle w:val="Kpr"/>
                  <w:rFonts w:ascii="Times New Roman" w:eastAsia="Times New Roman" w:hAnsi="Times New Roman" w:cs="Times New Roman"/>
                  <w:sz w:val="24"/>
                  <w:szCs w:val="24"/>
                  <w:lang w:eastAsia="tr-TR"/>
                </w:rPr>
                <w:t>(OD4</w:t>
              </w:r>
              <w:r w:rsidR="005A36B8" w:rsidRPr="00015712">
                <w:rPr>
                  <w:rStyle w:val="Kpr"/>
                  <w:rFonts w:ascii="Times New Roman" w:eastAsia="Times New Roman" w:hAnsi="Times New Roman" w:cs="Times New Roman"/>
                  <w:sz w:val="24"/>
                  <w:szCs w:val="24"/>
                  <w:lang w:eastAsia="tr-TR"/>
                </w:rPr>
                <w:t>)</w:t>
              </w:r>
            </w:hyperlink>
            <w:r w:rsidR="00D528F8">
              <w:rPr>
                <w:rFonts w:ascii="Times New Roman" w:hAnsi="Times New Roman" w:cs="Times New Roman"/>
                <w:sz w:val="24"/>
                <w:szCs w:val="24"/>
              </w:rPr>
              <w:t>.</w:t>
            </w:r>
            <w:r>
              <w:rPr>
                <w:rFonts w:ascii="Times New Roman" w:hAnsi="Times New Roman" w:cs="Times New Roman"/>
                <w:sz w:val="24"/>
                <w:szCs w:val="24"/>
              </w:rPr>
              <w:t xml:space="preserve"> </w:t>
            </w:r>
            <w:r w:rsidR="00402F89">
              <w:rPr>
                <w:rFonts w:ascii="Times New Roman" w:hAnsi="Times New Roman" w:cs="Times New Roman"/>
                <w:sz w:val="24"/>
                <w:szCs w:val="24"/>
              </w:rPr>
              <w:t>Yüksekokulumuzda yöneticilerin liderlik özelli</w:t>
            </w:r>
            <w:r w:rsidR="00D528F8">
              <w:rPr>
                <w:rFonts w:ascii="Times New Roman" w:hAnsi="Times New Roman" w:cs="Times New Roman"/>
                <w:sz w:val="24"/>
                <w:szCs w:val="24"/>
              </w:rPr>
              <w:t xml:space="preserve">kleri her yıl sunulan </w:t>
            </w:r>
            <w:r w:rsidR="00D528F8" w:rsidRPr="000B2963">
              <w:rPr>
                <w:rFonts w:ascii="Times New Roman" w:hAnsi="Times New Roman" w:cs="Times New Roman"/>
                <w:sz w:val="24"/>
                <w:szCs w:val="24"/>
              </w:rPr>
              <w:t xml:space="preserve">Birim </w:t>
            </w:r>
            <w:r w:rsidR="00402F89" w:rsidRPr="000B2963">
              <w:rPr>
                <w:rFonts w:ascii="Times New Roman" w:hAnsi="Times New Roman" w:cs="Times New Roman"/>
                <w:sz w:val="24"/>
                <w:szCs w:val="24"/>
              </w:rPr>
              <w:t>Faaliyet Raporları</w:t>
            </w:r>
            <w:r w:rsidR="00402F89">
              <w:rPr>
                <w:rFonts w:ascii="Times New Roman" w:hAnsi="Times New Roman" w:cs="Times New Roman"/>
                <w:sz w:val="24"/>
                <w:szCs w:val="24"/>
              </w:rPr>
              <w:t xml:space="preserve"> ile ve </w:t>
            </w:r>
            <w:r w:rsidR="00402F89" w:rsidRPr="00107E20">
              <w:rPr>
                <w:rFonts w:ascii="Times New Roman" w:hAnsi="Times New Roman" w:cs="Times New Roman"/>
                <w:sz w:val="24"/>
                <w:szCs w:val="24"/>
              </w:rPr>
              <w:t>İç Kontrol Uyum Eylem Planı</w:t>
            </w:r>
            <w:r w:rsidR="00402F89">
              <w:rPr>
                <w:rFonts w:ascii="Times New Roman" w:hAnsi="Times New Roman" w:cs="Times New Roman"/>
                <w:sz w:val="24"/>
                <w:szCs w:val="24"/>
              </w:rPr>
              <w:t xml:space="preserve"> ile izlenmektedir</w:t>
            </w:r>
            <w:r w:rsidR="000B2963">
              <w:rPr>
                <w:rFonts w:ascii="Times New Roman" w:hAnsi="Times New Roman" w:cs="Times New Roman"/>
                <w:sz w:val="24"/>
                <w:szCs w:val="24"/>
              </w:rPr>
              <w:t xml:space="preserve"> </w:t>
            </w:r>
            <w:hyperlink r:id="rId30" w:history="1">
              <w:r w:rsidR="000B2963" w:rsidRPr="00015712">
                <w:rPr>
                  <w:rStyle w:val="Kpr"/>
                  <w:rFonts w:ascii="Times New Roman" w:eastAsia="Times New Roman" w:hAnsi="Times New Roman" w:cs="Times New Roman"/>
                  <w:sz w:val="24"/>
                  <w:szCs w:val="24"/>
                  <w:lang w:eastAsia="tr-TR"/>
                </w:rPr>
                <w:t>(OD</w:t>
              </w:r>
              <w:r>
                <w:rPr>
                  <w:rStyle w:val="Kpr"/>
                  <w:rFonts w:ascii="Times New Roman" w:eastAsia="Times New Roman" w:hAnsi="Times New Roman" w:cs="Times New Roman"/>
                  <w:sz w:val="24"/>
                  <w:szCs w:val="24"/>
                  <w:lang w:eastAsia="tr-TR"/>
                </w:rPr>
                <w:t>4</w:t>
              </w:r>
              <w:r w:rsidR="000B2963" w:rsidRPr="00015712">
                <w:rPr>
                  <w:rStyle w:val="Kpr"/>
                  <w:rFonts w:ascii="Times New Roman" w:eastAsia="Times New Roman" w:hAnsi="Times New Roman" w:cs="Times New Roman"/>
                  <w:sz w:val="24"/>
                  <w:szCs w:val="24"/>
                  <w:lang w:eastAsia="tr-TR"/>
                </w:rPr>
                <w:t>)</w:t>
              </w:r>
            </w:hyperlink>
            <w:r w:rsidR="00402F89">
              <w:rPr>
                <w:rFonts w:ascii="Times New Roman" w:hAnsi="Times New Roman" w:cs="Times New Roman"/>
                <w:sz w:val="24"/>
                <w:szCs w:val="24"/>
              </w:rPr>
              <w:t>.</w:t>
            </w:r>
            <w:r w:rsidR="00CA12F5">
              <w:rPr>
                <w:rFonts w:ascii="Times New Roman" w:hAnsi="Times New Roman" w:cs="Times New Roman"/>
                <w:sz w:val="24"/>
                <w:szCs w:val="24"/>
              </w:rPr>
              <w:t xml:space="preserve"> Her yıl düzenlenen memnuniyet anketleri de</w:t>
            </w:r>
            <w:r>
              <w:rPr>
                <w:rFonts w:ascii="Times New Roman" w:hAnsi="Times New Roman" w:cs="Times New Roman"/>
                <w:sz w:val="24"/>
                <w:szCs w:val="24"/>
              </w:rPr>
              <w:t>ğerlendirilerek</w:t>
            </w:r>
            <w:r w:rsidR="00CA12F5">
              <w:rPr>
                <w:rFonts w:ascii="Times New Roman" w:hAnsi="Times New Roman" w:cs="Times New Roman"/>
                <w:sz w:val="24"/>
                <w:szCs w:val="24"/>
              </w:rPr>
              <w:t xml:space="preserve"> yöneticinin idari ve akademik personel tarafından değerlendirilmesinde</w:t>
            </w:r>
            <w:r>
              <w:rPr>
                <w:rFonts w:ascii="Times New Roman" w:hAnsi="Times New Roman" w:cs="Times New Roman"/>
                <w:sz w:val="24"/>
                <w:szCs w:val="24"/>
              </w:rPr>
              <w:t xml:space="preserve"> ve gelişiminde önemli rol oynamaktadır </w:t>
            </w:r>
            <w:r w:rsidRPr="00015712">
              <w:rPr>
                <w:rFonts w:ascii="Times New Roman" w:eastAsia="Times New Roman" w:hAnsi="Times New Roman" w:cs="Times New Roman"/>
                <w:b/>
                <w:color w:val="000000"/>
                <w:sz w:val="24"/>
                <w:szCs w:val="24"/>
                <w:lang w:eastAsia="tr-TR"/>
              </w:rPr>
              <w:t>(</w:t>
            </w:r>
            <w:r w:rsidR="00D168E6">
              <w:rPr>
                <w:rFonts w:ascii="Times New Roman" w:eastAsia="Times New Roman" w:hAnsi="Times New Roman" w:cs="Times New Roman"/>
                <w:b/>
                <w:color w:val="000000"/>
                <w:sz w:val="24"/>
                <w:szCs w:val="24"/>
                <w:lang w:eastAsia="tr-TR"/>
              </w:rPr>
              <w:t>3</w:t>
            </w:r>
            <w:r w:rsidRPr="00015712">
              <w:rPr>
                <w:rFonts w:ascii="Times New Roman" w:eastAsia="Times New Roman" w:hAnsi="Times New Roman" w:cs="Times New Roman"/>
                <w:b/>
                <w:color w:val="000000"/>
                <w:sz w:val="24"/>
                <w:szCs w:val="24"/>
                <w:lang w:eastAsia="tr-TR"/>
              </w:rPr>
              <w:t>_OD</w:t>
            </w:r>
            <w:r>
              <w:rPr>
                <w:rFonts w:ascii="Times New Roman" w:eastAsia="Times New Roman" w:hAnsi="Times New Roman" w:cs="Times New Roman"/>
                <w:b/>
                <w:color w:val="000000"/>
                <w:sz w:val="24"/>
                <w:szCs w:val="24"/>
                <w:lang w:eastAsia="tr-TR"/>
              </w:rPr>
              <w:t>4</w:t>
            </w:r>
            <w:r w:rsidRPr="00107E20">
              <w:rPr>
                <w:rFonts w:ascii="Times New Roman" w:eastAsia="Times New Roman" w:hAnsi="Times New Roman" w:cs="Times New Roman"/>
                <w:color w:val="000000"/>
                <w:sz w:val="24"/>
                <w:szCs w:val="24"/>
                <w:lang w:eastAsia="tr-TR"/>
              </w:rPr>
              <w:t>)</w:t>
            </w:r>
            <w:r w:rsidRPr="00107E20">
              <w:rPr>
                <w:rFonts w:ascii="Times New Roman" w:hAnsi="Times New Roman" w:cs="Times New Roman"/>
                <w:sz w:val="24"/>
                <w:szCs w:val="24"/>
              </w:rPr>
              <w:t>.</w:t>
            </w:r>
            <w:r w:rsidR="00CA12F5">
              <w:rPr>
                <w:rFonts w:ascii="Times New Roman" w:hAnsi="Times New Roman" w:cs="Times New Roman"/>
                <w:sz w:val="24"/>
                <w:szCs w:val="24"/>
              </w:rPr>
              <w:t xml:space="preserve"> </w:t>
            </w:r>
            <w:r w:rsidR="00D528F8">
              <w:rPr>
                <w:rFonts w:ascii="Times New Roman" w:hAnsi="Times New Roman" w:cs="Times New Roman"/>
                <w:sz w:val="24"/>
                <w:szCs w:val="24"/>
              </w:rPr>
              <w:t xml:space="preserve"> Yüksekokulumuzda Akademik Kurul toplantılarının düzenli olarak yapılması, danışma kurulu toplantılarının yapılması ve paydaş toplantılarının yapılarak iyileştirme ve düzeltme için bu toplantılarda alınan kararların yol gösterici olması Yabancı Diller Yüksekokulunun güçlü yönü olarak </w:t>
            </w:r>
            <w:r w:rsidR="00CA12F5">
              <w:rPr>
                <w:rFonts w:ascii="Times New Roman" w:hAnsi="Times New Roman" w:cs="Times New Roman"/>
                <w:sz w:val="24"/>
                <w:szCs w:val="24"/>
              </w:rPr>
              <w:t xml:space="preserve">değerlendirilebilir. </w:t>
            </w:r>
            <w:r w:rsidR="00D528F8">
              <w:rPr>
                <w:rFonts w:ascii="Times New Roman" w:hAnsi="Times New Roman" w:cs="Times New Roman"/>
                <w:sz w:val="24"/>
                <w:szCs w:val="24"/>
              </w:rPr>
              <w:t xml:space="preserve"> </w:t>
            </w:r>
          </w:p>
          <w:p w14:paraId="1A965116" w14:textId="77777777" w:rsidR="00F515D4" w:rsidRDefault="00F515D4" w:rsidP="00A011F4">
            <w:pPr>
              <w:ind w:firstLine="567"/>
              <w:jc w:val="both"/>
              <w:rPr>
                <w:rFonts w:ascii="Times New Roman" w:hAnsi="Times New Roman" w:cs="Times New Roman"/>
                <w:sz w:val="24"/>
                <w:szCs w:val="24"/>
              </w:rPr>
            </w:pPr>
          </w:p>
          <w:p w14:paraId="0C6874D7" w14:textId="77777777" w:rsidR="00107E20" w:rsidRPr="00107E20" w:rsidRDefault="00107E20" w:rsidP="00107E20">
            <w:pPr>
              <w:rPr>
                <w:rFonts w:ascii="Times New Roman" w:hAnsi="Times New Roman" w:cs="Times New Roman"/>
                <w:b/>
                <w:sz w:val="24"/>
                <w:szCs w:val="24"/>
              </w:rPr>
            </w:pPr>
            <w:r w:rsidRPr="00107E20">
              <w:rPr>
                <w:rFonts w:ascii="Times New Roman" w:hAnsi="Times New Roman" w:cs="Times New Roman"/>
                <w:b/>
                <w:sz w:val="24"/>
                <w:szCs w:val="24"/>
              </w:rPr>
              <w:t>Kanıtlar:</w:t>
            </w:r>
          </w:p>
          <w:p w14:paraId="49D358EF" w14:textId="7EB7DED2" w:rsidR="000B2963" w:rsidRDefault="00411283" w:rsidP="000B2963">
            <w:pPr>
              <w:jc w:val="both"/>
              <w:rPr>
                <w:rFonts w:ascii="Times New Roman" w:hAnsi="Times New Roman" w:cs="Times New Roman"/>
                <w:spacing w:val="-2"/>
                <w:sz w:val="24"/>
                <w:szCs w:val="24"/>
              </w:rPr>
            </w:pPr>
            <w:r>
              <w:rPr>
                <w:rFonts w:ascii="Times New Roman" w:hAnsi="Times New Roman" w:cs="Times New Roman"/>
                <w:spacing w:val="-2"/>
                <w:sz w:val="24"/>
                <w:szCs w:val="24"/>
              </w:rPr>
              <w:t>[1](3)A.1.2</w:t>
            </w:r>
            <w:r w:rsidR="00F515D4" w:rsidRPr="00F515D4">
              <w:rPr>
                <w:rFonts w:ascii="Times New Roman" w:hAnsi="Times New Roman" w:cs="Times New Roman"/>
                <w:spacing w:val="-2"/>
                <w:sz w:val="24"/>
                <w:szCs w:val="24"/>
              </w:rPr>
              <w:t>.birim_kalite_komisyon_toplanti_</w:t>
            </w:r>
            <w:proofErr w:type="gramStart"/>
            <w:r w:rsidR="00F515D4" w:rsidRPr="00F515D4">
              <w:rPr>
                <w:rFonts w:ascii="Times New Roman" w:hAnsi="Times New Roman" w:cs="Times New Roman"/>
                <w:spacing w:val="-2"/>
                <w:sz w:val="24"/>
                <w:szCs w:val="24"/>
              </w:rPr>
              <w:t>tutanagi</w:t>
            </w:r>
            <w:r w:rsidR="001E1918">
              <w:rPr>
                <w:rFonts w:ascii="Times New Roman" w:hAnsi="Times New Roman" w:cs="Times New Roman"/>
                <w:spacing w:val="-2"/>
                <w:sz w:val="24"/>
                <w:szCs w:val="24"/>
              </w:rPr>
              <w:t>.pdf</w:t>
            </w:r>
            <w:proofErr w:type="gramEnd"/>
            <w:r w:rsidR="00F515D4" w:rsidRPr="00F515D4">
              <w:rPr>
                <w:rFonts w:ascii="Times New Roman" w:hAnsi="Times New Roman" w:cs="Times New Roman"/>
                <w:spacing w:val="-2"/>
                <w:sz w:val="24"/>
                <w:szCs w:val="24"/>
              </w:rPr>
              <w:t xml:space="preserve"> </w:t>
            </w:r>
          </w:p>
          <w:p w14:paraId="1405C462" w14:textId="1DCCE3EE" w:rsidR="00107E20" w:rsidRDefault="00411283" w:rsidP="000B2963">
            <w:pPr>
              <w:jc w:val="both"/>
              <w:rPr>
                <w:rFonts w:ascii="Times New Roman" w:hAnsi="Times New Roman" w:cs="Times New Roman"/>
                <w:spacing w:val="-2"/>
                <w:sz w:val="24"/>
                <w:szCs w:val="24"/>
              </w:rPr>
            </w:pPr>
            <w:r>
              <w:rPr>
                <w:rFonts w:ascii="Times New Roman" w:hAnsi="Times New Roman" w:cs="Times New Roman"/>
                <w:spacing w:val="-2"/>
                <w:sz w:val="24"/>
                <w:szCs w:val="24"/>
              </w:rPr>
              <w:t>[2](3)A.1.2</w:t>
            </w:r>
            <w:r w:rsidR="001024C8">
              <w:rPr>
                <w:rFonts w:ascii="Times New Roman" w:hAnsi="Times New Roman" w:cs="Times New Roman"/>
                <w:spacing w:val="-2"/>
                <w:sz w:val="24"/>
                <w:szCs w:val="24"/>
              </w:rPr>
              <w:t>.birim_danisma_</w:t>
            </w:r>
            <w:r w:rsidR="000B2963" w:rsidRPr="000B2963">
              <w:rPr>
                <w:rFonts w:ascii="Times New Roman" w:hAnsi="Times New Roman" w:cs="Times New Roman"/>
                <w:spacing w:val="-2"/>
                <w:sz w:val="24"/>
                <w:szCs w:val="24"/>
              </w:rPr>
              <w:t>kurulu_toplanti_</w:t>
            </w:r>
            <w:proofErr w:type="gramStart"/>
            <w:r w:rsidR="000B2963" w:rsidRPr="000B2963">
              <w:rPr>
                <w:rFonts w:ascii="Times New Roman" w:hAnsi="Times New Roman" w:cs="Times New Roman"/>
                <w:spacing w:val="-2"/>
                <w:sz w:val="24"/>
                <w:szCs w:val="24"/>
              </w:rPr>
              <w:t>tutanagi</w:t>
            </w:r>
            <w:r w:rsidR="001E1918">
              <w:rPr>
                <w:rFonts w:ascii="Times New Roman" w:hAnsi="Times New Roman" w:cs="Times New Roman"/>
                <w:spacing w:val="-2"/>
                <w:sz w:val="24"/>
                <w:szCs w:val="24"/>
              </w:rPr>
              <w:t>.pdf</w:t>
            </w:r>
            <w:proofErr w:type="gramEnd"/>
            <w:r w:rsidR="000B2963" w:rsidRPr="000B2963">
              <w:rPr>
                <w:rFonts w:ascii="Times New Roman" w:hAnsi="Times New Roman" w:cs="Times New Roman"/>
                <w:spacing w:val="-2"/>
                <w:sz w:val="24"/>
                <w:szCs w:val="24"/>
              </w:rPr>
              <w:t xml:space="preserve"> </w:t>
            </w:r>
          </w:p>
          <w:p w14:paraId="38685A56" w14:textId="4CC1D8BB" w:rsidR="00F515D4" w:rsidRDefault="005A36B8" w:rsidP="000B2963">
            <w:pPr>
              <w:jc w:val="both"/>
              <w:rPr>
                <w:rFonts w:ascii="Times New Roman" w:hAnsi="Times New Roman" w:cs="Times New Roman"/>
                <w:sz w:val="24"/>
                <w:szCs w:val="24"/>
              </w:rPr>
            </w:pPr>
            <w:r>
              <w:rPr>
                <w:rFonts w:ascii="Times New Roman" w:hAnsi="Times New Roman" w:cs="Times New Roman"/>
                <w:spacing w:val="-2"/>
                <w:sz w:val="24"/>
                <w:szCs w:val="24"/>
              </w:rPr>
              <w:t>[3</w:t>
            </w:r>
            <w:r w:rsidR="00107E20">
              <w:rPr>
                <w:rFonts w:ascii="Times New Roman" w:hAnsi="Times New Roman" w:cs="Times New Roman"/>
                <w:spacing w:val="-2"/>
                <w:sz w:val="24"/>
                <w:szCs w:val="24"/>
              </w:rPr>
              <w:t>](4</w:t>
            </w:r>
            <w:r w:rsidR="00F515D4">
              <w:rPr>
                <w:rFonts w:ascii="Times New Roman" w:hAnsi="Times New Roman" w:cs="Times New Roman"/>
                <w:spacing w:val="-2"/>
                <w:sz w:val="24"/>
                <w:szCs w:val="24"/>
              </w:rPr>
              <w:t>)A</w:t>
            </w:r>
            <w:r w:rsidR="00411283">
              <w:rPr>
                <w:rFonts w:ascii="Times New Roman" w:hAnsi="Times New Roman" w:cs="Times New Roman"/>
                <w:spacing w:val="-2"/>
                <w:sz w:val="24"/>
                <w:szCs w:val="24"/>
              </w:rPr>
              <w:t>.1.2</w:t>
            </w:r>
            <w:r w:rsidR="00F515D4" w:rsidRPr="00015712">
              <w:rPr>
                <w:rFonts w:ascii="Times New Roman" w:hAnsi="Times New Roman" w:cs="Times New Roman"/>
                <w:spacing w:val="-2"/>
                <w:sz w:val="24"/>
                <w:szCs w:val="24"/>
              </w:rPr>
              <w:t>.</w:t>
            </w:r>
            <w:r w:rsidR="00107E20">
              <w:rPr>
                <w:rFonts w:ascii="Times New Roman" w:hAnsi="Times New Roman" w:cs="Times New Roman"/>
                <w:spacing w:val="-2"/>
                <w:sz w:val="24"/>
                <w:szCs w:val="24"/>
              </w:rPr>
              <w:t>anket</w:t>
            </w:r>
            <w:r w:rsidR="00F515D4" w:rsidRPr="00015712">
              <w:rPr>
                <w:rFonts w:ascii="Times New Roman" w:hAnsi="Times New Roman" w:cs="Times New Roman"/>
                <w:spacing w:val="-2"/>
                <w:sz w:val="24"/>
                <w:szCs w:val="24"/>
              </w:rPr>
              <w:t>_</w:t>
            </w:r>
            <w:r w:rsidR="00107E20">
              <w:rPr>
                <w:rFonts w:ascii="Times New Roman" w:hAnsi="Times New Roman" w:cs="Times New Roman"/>
                <w:spacing w:val="-2"/>
                <w:sz w:val="24"/>
                <w:szCs w:val="24"/>
              </w:rPr>
              <w:t>degerlendirm</w:t>
            </w:r>
            <w:r w:rsidR="00F515D4">
              <w:rPr>
                <w:rFonts w:ascii="Times New Roman" w:hAnsi="Times New Roman" w:cs="Times New Roman"/>
                <w:spacing w:val="-2"/>
                <w:sz w:val="24"/>
                <w:szCs w:val="24"/>
              </w:rPr>
              <w:t>e_komisyon_toplanti_</w:t>
            </w:r>
            <w:proofErr w:type="gramStart"/>
            <w:r w:rsidR="00F515D4">
              <w:rPr>
                <w:rFonts w:ascii="Times New Roman" w:hAnsi="Times New Roman" w:cs="Times New Roman"/>
                <w:spacing w:val="-2"/>
                <w:sz w:val="24"/>
                <w:szCs w:val="24"/>
              </w:rPr>
              <w:t>tutanagi.</w:t>
            </w:r>
            <w:r w:rsidR="00F515D4" w:rsidRPr="00015712">
              <w:rPr>
                <w:rFonts w:ascii="Times New Roman" w:hAnsi="Times New Roman" w:cs="Times New Roman"/>
                <w:spacing w:val="-2"/>
                <w:sz w:val="24"/>
                <w:szCs w:val="24"/>
              </w:rPr>
              <w:t>pdf</w:t>
            </w:r>
            <w:proofErr w:type="gramEnd"/>
          </w:p>
          <w:p w14:paraId="7DF4E37C" w14:textId="77777777" w:rsidR="009575EC" w:rsidRPr="00060D3B" w:rsidRDefault="009575EC" w:rsidP="00614EAE">
            <w:pPr>
              <w:jc w:val="both"/>
              <w:rPr>
                <w:rFonts w:ascii="Times New Roman" w:hAnsi="Times New Roman" w:cs="Times New Roman"/>
                <w:sz w:val="24"/>
                <w:szCs w:val="24"/>
              </w:rPr>
            </w:pPr>
          </w:p>
        </w:tc>
      </w:tr>
    </w:tbl>
    <w:p w14:paraId="44FB30F8" w14:textId="77777777" w:rsidR="00614EAE" w:rsidRDefault="00614EAE" w:rsidP="00614EAE">
      <w:pPr>
        <w:pStyle w:val="Balk1"/>
        <w:rPr>
          <w:i/>
        </w:rPr>
      </w:pPr>
    </w:p>
    <w:p w14:paraId="1DA6542E" w14:textId="77777777" w:rsidR="00614EAE" w:rsidRPr="00614EAE" w:rsidRDefault="00614EAE" w:rsidP="00F515D4">
      <w:pPr>
        <w:pStyle w:val="Balk1"/>
        <w:rPr>
          <w:i/>
        </w:rPr>
      </w:pPr>
    </w:p>
    <w:p w14:paraId="3041E394" w14:textId="77777777" w:rsidR="00501E1E" w:rsidRDefault="00501E1E">
      <w:pPr>
        <w:pStyle w:val="Balk1"/>
        <w:spacing w:before="179"/>
        <w:ind w:left="1037"/>
      </w:pPr>
    </w:p>
    <w:p w14:paraId="722B00AE" w14:textId="77777777" w:rsidR="00501E1E" w:rsidRDefault="00501E1E" w:rsidP="003D3ADE">
      <w:pPr>
        <w:pStyle w:val="Balk1"/>
        <w:spacing w:before="179"/>
        <w:ind w:left="0"/>
      </w:pPr>
    </w:p>
    <w:p w14:paraId="42C6D796" w14:textId="77777777" w:rsidR="00501E1E" w:rsidRDefault="00501E1E">
      <w:pPr>
        <w:pStyle w:val="Balk1"/>
        <w:spacing w:before="179"/>
        <w:ind w:left="1037"/>
      </w:pPr>
    </w:p>
    <w:p w14:paraId="6E1831B3" w14:textId="77777777" w:rsidR="00B06BE2" w:rsidRDefault="00B06BE2">
      <w:pPr>
        <w:pStyle w:val="Balk1"/>
        <w:spacing w:before="179"/>
        <w:ind w:left="1037"/>
      </w:pPr>
    </w:p>
    <w:p w14:paraId="54E11D2A" w14:textId="77777777" w:rsidR="00F46938" w:rsidRDefault="00F46938">
      <w:pPr>
        <w:pStyle w:val="Balk1"/>
        <w:spacing w:before="179"/>
        <w:ind w:left="1037"/>
      </w:pPr>
    </w:p>
    <w:p w14:paraId="31126E5D" w14:textId="7ECA92D6" w:rsidR="00F46938" w:rsidRDefault="00F46938">
      <w:pPr>
        <w:pStyle w:val="Balk1"/>
        <w:spacing w:before="179"/>
        <w:ind w:left="1037"/>
      </w:pPr>
    </w:p>
    <w:p w14:paraId="3C7021DD" w14:textId="31CD600B" w:rsidR="00A82845" w:rsidRDefault="00A82845">
      <w:pPr>
        <w:pStyle w:val="Balk1"/>
        <w:spacing w:before="179"/>
        <w:ind w:left="1037"/>
      </w:pPr>
    </w:p>
    <w:p w14:paraId="2EEA64A2" w14:textId="77777777" w:rsidR="00A82845" w:rsidRDefault="00A82845">
      <w:pPr>
        <w:pStyle w:val="Balk1"/>
        <w:spacing w:before="179"/>
        <w:ind w:left="1037"/>
      </w:pPr>
    </w:p>
    <w:p w14:paraId="0CCEE501" w14:textId="77777777" w:rsidR="00050AF8" w:rsidRDefault="00050AF8" w:rsidP="00050AF8">
      <w:pPr>
        <w:pStyle w:val="Balk1"/>
        <w:spacing w:before="179"/>
        <w:ind w:left="1037"/>
      </w:pPr>
      <w:bookmarkStart w:id="16" w:name="A_1.3)_Kurumsal_dönüşüm_kapasitesi"/>
      <w:bookmarkStart w:id="17" w:name="_bookmark8"/>
      <w:bookmarkEnd w:id="16"/>
      <w:bookmarkEnd w:id="17"/>
      <w:r w:rsidRPr="00290856">
        <w:lastRenderedPageBreak/>
        <w:t>A</w:t>
      </w:r>
      <w:r w:rsidRPr="00290856">
        <w:rPr>
          <w:spacing w:val="-3"/>
        </w:rPr>
        <w:t xml:space="preserve"> </w:t>
      </w:r>
      <w:r>
        <w:t>1.3</w:t>
      </w:r>
      <w:r w:rsidRPr="00290856">
        <w:t>)</w:t>
      </w:r>
      <w:r w:rsidRPr="00290856">
        <w:rPr>
          <w:spacing w:val="-1"/>
        </w:rPr>
        <w:t xml:space="preserve"> </w:t>
      </w:r>
      <w:r w:rsidRPr="00290856">
        <w:t>)</w:t>
      </w:r>
      <w:r w:rsidRPr="00290856">
        <w:rPr>
          <w:spacing w:val="-2"/>
        </w:rPr>
        <w:t xml:space="preserve"> </w:t>
      </w:r>
      <w:r w:rsidRPr="00290856">
        <w:t>Kurumsal</w:t>
      </w:r>
      <w:r w:rsidRPr="00290856">
        <w:rPr>
          <w:spacing w:val="-2"/>
        </w:rPr>
        <w:t xml:space="preserve"> </w:t>
      </w:r>
      <w:r w:rsidRPr="00290856">
        <w:t>dönüşüm</w:t>
      </w:r>
      <w:r w:rsidRPr="00290856">
        <w:rPr>
          <w:spacing w:val="-2"/>
        </w:rPr>
        <w:t xml:space="preserve"> </w:t>
      </w:r>
      <w:r w:rsidRPr="00290856">
        <w:t>kapasitesi</w:t>
      </w:r>
    </w:p>
    <w:p w14:paraId="2DE403A5" w14:textId="77777777" w:rsidR="00050AF8" w:rsidRPr="00290856" w:rsidRDefault="00050AF8" w:rsidP="00050AF8">
      <w:pPr>
        <w:pStyle w:val="Balk1"/>
        <w:spacing w:before="179"/>
        <w:ind w:left="1037"/>
      </w:pPr>
    </w:p>
    <w:tbl>
      <w:tblPr>
        <w:tblStyle w:val="TabloKlavuzu"/>
        <w:tblW w:w="0" w:type="auto"/>
        <w:tblInd w:w="108" w:type="dxa"/>
        <w:shd w:val="clear" w:color="auto" w:fill="FFFFFF" w:themeFill="background1"/>
        <w:tblLook w:val="04A0" w:firstRow="1" w:lastRow="0" w:firstColumn="1" w:lastColumn="0" w:noHBand="0" w:noVBand="1"/>
      </w:tblPr>
      <w:tblGrid>
        <w:gridCol w:w="10348"/>
      </w:tblGrid>
      <w:tr w:rsidR="00050AF8" w:rsidRPr="00290856" w14:paraId="0EE3B4DB" w14:textId="77777777" w:rsidTr="00C238A3">
        <w:trPr>
          <w:trHeight w:val="5613"/>
        </w:trPr>
        <w:tc>
          <w:tcPr>
            <w:tcW w:w="10348" w:type="dxa"/>
            <w:shd w:val="clear" w:color="auto" w:fill="FFFFFF" w:themeFill="background1"/>
          </w:tcPr>
          <w:p w14:paraId="3D00DFCB" w14:textId="77777777" w:rsidR="00050AF8" w:rsidRPr="00060D3B" w:rsidRDefault="00050AF8" w:rsidP="009363FF">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shd w:val="clear" w:color="auto" w:fill="FFCADE"/>
              <w:tblLook w:val="04A0" w:firstRow="1" w:lastRow="0" w:firstColumn="1" w:lastColumn="0" w:noHBand="0" w:noVBand="1"/>
            </w:tblPr>
            <w:tblGrid>
              <w:gridCol w:w="1783"/>
              <w:gridCol w:w="1785"/>
              <w:gridCol w:w="1785"/>
              <w:gridCol w:w="2383"/>
              <w:gridCol w:w="2386"/>
            </w:tblGrid>
            <w:tr w:rsidR="00A011F4" w:rsidRPr="006F1B2E" w14:paraId="6CACECD1" w14:textId="77777777" w:rsidTr="00CF1313">
              <w:tc>
                <w:tcPr>
                  <w:tcW w:w="1796" w:type="dxa"/>
                  <w:tcBorders>
                    <w:bottom w:val="single" w:sz="4" w:space="0" w:color="auto"/>
                  </w:tcBorders>
                  <w:shd w:val="clear" w:color="auto" w:fill="FFCADE"/>
                </w:tcPr>
                <w:p w14:paraId="40FE87C7"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58B7D571"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67A9510B"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404" w:type="dxa"/>
                  <w:tcBorders>
                    <w:bottom w:val="single" w:sz="4" w:space="0" w:color="auto"/>
                  </w:tcBorders>
                  <w:shd w:val="clear" w:color="auto" w:fill="FFCADE"/>
                </w:tcPr>
                <w:p w14:paraId="3BAFD173"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09" w:type="dxa"/>
                  <w:tcBorders>
                    <w:bottom w:val="single" w:sz="4" w:space="0" w:color="auto"/>
                  </w:tcBorders>
                  <w:shd w:val="clear" w:color="auto" w:fill="FFCADE"/>
                </w:tcPr>
                <w:p w14:paraId="05B43250"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A011F4" w:rsidRPr="006F1B2E" w14:paraId="5A904DEA" w14:textId="77777777" w:rsidTr="00CF1313">
              <w:tc>
                <w:tcPr>
                  <w:tcW w:w="1796" w:type="dxa"/>
                  <w:tcBorders>
                    <w:bottom w:val="single" w:sz="4" w:space="0" w:color="auto"/>
                  </w:tcBorders>
                  <w:shd w:val="clear" w:color="auto" w:fill="FDDFE8"/>
                </w:tcPr>
                <w:p w14:paraId="1DBC6026"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3EFE938F"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391191FD"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404" w:type="dxa"/>
                  <w:shd w:val="clear" w:color="auto" w:fill="DE829E"/>
                </w:tcPr>
                <w:p w14:paraId="368349E3"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09" w:type="dxa"/>
                  <w:shd w:val="clear" w:color="auto" w:fill="D87292"/>
                </w:tcPr>
                <w:p w14:paraId="433642A0"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A011F4" w:rsidRPr="006F1B2E" w14:paraId="57C9F952" w14:textId="77777777" w:rsidTr="00CF1313">
              <w:tc>
                <w:tcPr>
                  <w:tcW w:w="1796" w:type="dxa"/>
                  <w:shd w:val="clear" w:color="auto" w:fill="FDDFE8"/>
                </w:tcPr>
                <w:p w14:paraId="62431CDC" w14:textId="77777777" w:rsidR="00A011F4" w:rsidRPr="006F1B2E" w:rsidRDefault="00A011F4" w:rsidP="00F15F5C">
                  <w:pPr>
                    <w:rPr>
                      <w:rFonts w:ascii="Times New Roman" w:hAnsi="Times New Roman" w:cs="Times New Roman"/>
                      <w:sz w:val="24"/>
                      <w:szCs w:val="24"/>
                    </w:rPr>
                  </w:pPr>
                </w:p>
              </w:tc>
              <w:tc>
                <w:tcPr>
                  <w:tcW w:w="1796" w:type="dxa"/>
                  <w:shd w:val="clear" w:color="auto" w:fill="FECEDD"/>
                </w:tcPr>
                <w:p w14:paraId="49E398E2" w14:textId="77777777" w:rsidR="00A011F4" w:rsidRPr="006F1B2E" w:rsidRDefault="00A011F4" w:rsidP="00F15F5C">
                  <w:pPr>
                    <w:rPr>
                      <w:rFonts w:ascii="Times New Roman" w:hAnsi="Times New Roman" w:cs="Times New Roman"/>
                      <w:sz w:val="24"/>
                      <w:szCs w:val="24"/>
                    </w:rPr>
                  </w:pPr>
                </w:p>
              </w:tc>
              <w:tc>
                <w:tcPr>
                  <w:tcW w:w="1796" w:type="dxa"/>
                  <w:shd w:val="clear" w:color="auto" w:fill="E59BB2"/>
                </w:tcPr>
                <w:p w14:paraId="16287F21" w14:textId="77777777" w:rsidR="00A011F4" w:rsidRPr="006F1B2E" w:rsidRDefault="00A011F4" w:rsidP="00F15F5C">
                  <w:pPr>
                    <w:rPr>
                      <w:rFonts w:ascii="Times New Roman" w:hAnsi="Times New Roman" w:cs="Times New Roman"/>
                      <w:sz w:val="24"/>
                      <w:szCs w:val="24"/>
                    </w:rPr>
                  </w:pPr>
                </w:p>
              </w:tc>
              <w:tc>
                <w:tcPr>
                  <w:tcW w:w="2404" w:type="dxa"/>
                  <w:shd w:val="clear" w:color="auto" w:fill="DE829E"/>
                  <w:vAlign w:val="center"/>
                </w:tcPr>
                <w:p w14:paraId="706A5F31" w14:textId="77777777" w:rsidR="00A011F4" w:rsidRPr="006F1B2E" w:rsidRDefault="00A011F4"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09" w:type="dxa"/>
                  <w:shd w:val="clear" w:color="auto" w:fill="D87292"/>
                </w:tcPr>
                <w:p w14:paraId="5BE93A62" w14:textId="77777777" w:rsidR="00A011F4" w:rsidRPr="006F1B2E" w:rsidRDefault="00A011F4" w:rsidP="00F15F5C">
                  <w:pPr>
                    <w:rPr>
                      <w:rFonts w:ascii="Times New Roman" w:hAnsi="Times New Roman" w:cs="Times New Roman"/>
                      <w:sz w:val="24"/>
                      <w:szCs w:val="24"/>
                    </w:rPr>
                  </w:pPr>
                </w:p>
              </w:tc>
            </w:tr>
          </w:tbl>
          <w:p w14:paraId="384BA73E" w14:textId="77777777" w:rsidR="00A011F4" w:rsidRPr="00060D3B" w:rsidRDefault="00A011F4" w:rsidP="009363FF">
            <w:pPr>
              <w:rPr>
                <w:rFonts w:ascii="Times New Roman" w:hAnsi="Times New Roman" w:cs="Times New Roman"/>
                <w:sz w:val="24"/>
                <w:szCs w:val="24"/>
              </w:rPr>
            </w:pPr>
          </w:p>
          <w:p w14:paraId="1EACBAAA" w14:textId="77777777" w:rsidR="009C1403" w:rsidRDefault="00050AF8" w:rsidP="00C34018">
            <w:pPr>
              <w:pStyle w:val="GvdeMetni"/>
              <w:spacing w:before="21" w:line="276" w:lineRule="auto"/>
              <w:ind w:right="101" w:firstLine="469"/>
              <w:jc w:val="both"/>
              <w:rPr>
                <w:rFonts w:ascii="Times New Roman" w:hAnsi="Times New Roman" w:cs="Times New Roman"/>
                <w:sz w:val="24"/>
                <w:szCs w:val="24"/>
              </w:rPr>
            </w:pPr>
            <w:r w:rsidRPr="00050AF8">
              <w:rPr>
                <w:rFonts w:ascii="Times New Roman" w:hAnsi="Times New Roman" w:cs="Times New Roman"/>
                <w:sz w:val="24"/>
                <w:szCs w:val="24"/>
              </w:rPr>
              <w:t>Yüksekokulumuzda</w:t>
            </w:r>
            <w:r w:rsidRPr="00050AF8">
              <w:rPr>
                <w:rFonts w:ascii="Times New Roman" w:hAnsi="Times New Roman" w:cs="Times New Roman"/>
                <w:spacing w:val="1"/>
                <w:sz w:val="24"/>
                <w:szCs w:val="24"/>
              </w:rPr>
              <w:t xml:space="preserve"> </w:t>
            </w:r>
            <w:r w:rsidRPr="00050AF8">
              <w:rPr>
                <w:rFonts w:ascii="Times New Roman" w:hAnsi="Times New Roman" w:cs="Times New Roman"/>
                <w:sz w:val="24"/>
                <w:szCs w:val="24"/>
              </w:rPr>
              <w:t>koordinatörlükler ve komisyonlar</w:t>
            </w:r>
            <w:r w:rsidRPr="00050AF8">
              <w:rPr>
                <w:rFonts w:ascii="Times New Roman" w:hAnsi="Times New Roman" w:cs="Times New Roman"/>
                <w:spacing w:val="1"/>
                <w:sz w:val="24"/>
                <w:szCs w:val="24"/>
              </w:rPr>
              <w:t xml:space="preserve"> </w:t>
            </w:r>
            <w:r w:rsidRPr="00050AF8">
              <w:rPr>
                <w:rFonts w:ascii="Times New Roman" w:hAnsi="Times New Roman" w:cs="Times New Roman"/>
                <w:sz w:val="24"/>
                <w:szCs w:val="24"/>
              </w:rPr>
              <w:t xml:space="preserve">oluşturulmuştur. </w:t>
            </w:r>
            <w:r w:rsidRPr="00050AF8">
              <w:rPr>
                <w:rFonts w:ascii="Times New Roman" w:hAnsi="Times New Roman" w:cs="Times New Roman"/>
                <w:spacing w:val="1"/>
                <w:sz w:val="24"/>
                <w:szCs w:val="24"/>
              </w:rPr>
              <w:t xml:space="preserve">Oluşturulan komisyonlar ve koordinatörlükler </w:t>
            </w:r>
            <w:r w:rsidRPr="00050AF8">
              <w:rPr>
                <w:rFonts w:ascii="Times New Roman" w:hAnsi="Times New Roman" w:cs="Times New Roman"/>
                <w:sz w:val="24"/>
                <w:szCs w:val="24"/>
              </w:rPr>
              <w:t>PUKÖ</w:t>
            </w:r>
            <w:r w:rsidRPr="00050AF8">
              <w:rPr>
                <w:rFonts w:ascii="Times New Roman" w:hAnsi="Times New Roman" w:cs="Times New Roman"/>
                <w:spacing w:val="1"/>
                <w:sz w:val="24"/>
                <w:szCs w:val="24"/>
              </w:rPr>
              <w:t xml:space="preserve"> </w:t>
            </w:r>
            <w:r w:rsidRPr="00050AF8">
              <w:rPr>
                <w:rFonts w:ascii="Times New Roman" w:hAnsi="Times New Roman" w:cs="Times New Roman"/>
                <w:sz w:val="24"/>
                <w:szCs w:val="24"/>
              </w:rPr>
              <w:t>döngüsü</w:t>
            </w:r>
            <w:r w:rsidRPr="00050AF8">
              <w:rPr>
                <w:rFonts w:ascii="Times New Roman" w:hAnsi="Times New Roman" w:cs="Times New Roman"/>
                <w:spacing w:val="1"/>
                <w:sz w:val="24"/>
                <w:szCs w:val="24"/>
              </w:rPr>
              <w:t xml:space="preserve"> </w:t>
            </w:r>
            <w:r w:rsidRPr="00050AF8">
              <w:rPr>
                <w:rFonts w:ascii="Times New Roman" w:hAnsi="Times New Roman" w:cs="Times New Roman"/>
                <w:sz w:val="24"/>
                <w:szCs w:val="24"/>
              </w:rPr>
              <w:t>işletilmesinde</w:t>
            </w:r>
            <w:r w:rsidRPr="00050AF8">
              <w:rPr>
                <w:rFonts w:ascii="Times New Roman" w:hAnsi="Times New Roman" w:cs="Times New Roman"/>
                <w:spacing w:val="1"/>
                <w:sz w:val="24"/>
                <w:szCs w:val="24"/>
              </w:rPr>
              <w:t xml:space="preserve"> </w:t>
            </w:r>
            <w:r w:rsidRPr="00050AF8">
              <w:rPr>
                <w:rFonts w:ascii="Times New Roman" w:hAnsi="Times New Roman" w:cs="Times New Roman"/>
                <w:sz w:val="24"/>
                <w:szCs w:val="24"/>
              </w:rPr>
              <w:t>aktif</w:t>
            </w:r>
            <w:r w:rsidRPr="00050AF8">
              <w:rPr>
                <w:rFonts w:ascii="Times New Roman" w:hAnsi="Times New Roman" w:cs="Times New Roman"/>
                <w:spacing w:val="1"/>
                <w:sz w:val="24"/>
                <w:szCs w:val="24"/>
              </w:rPr>
              <w:t xml:space="preserve"> </w:t>
            </w:r>
            <w:r w:rsidRPr="00050AF8">
              <w:rPr>
                <w:rFonts w:ascii="Times New Roman" w:hAnsi="Times New Roman" w:cs="Times New Roman"/>
                <w:sz w:val="24"/>
                <w:szCs w:val="24"/>
              </w:rPr>
              <w:t>rol</w:t>
            </w:r>
            <w:r w:rsidRPr="00050AF8">
              <w:rPr>
                <w:rFonts w:ascii="Times New Roman" w:hAnsi="Times New Roman" w:cs="Times New Roman"/>
                <w:spacing w:val="1"/>
                <w:sz w:val="24"/>
                <w:szCs w:val="24"/>
              </w:rPr>
              <w:t xml:space="preserve"> </w:t>
            </w:r>
            <w:r w:rsidRPr="00050AF8">
              <w:rPr>
                <w:rFonts w:ascii="Times New Roman" w:hAnsi="Times New Roman" w:cs="Times New Roman"/>
                <w:sz w:val="24"/>
                <w:szCs w:val="24"/>
              </w:rPr>
              <w:t>oynamaktadır. Yüksekokulumuz Birleşmiş Mille</w:t>
            </w:r>
            <w:r w:rsidR="009575EC">
              <w:rPr>
                <w:rFonts w:ascii="Times New Roman" w:hAnsi="Times New Roman" w:cs="Times New Roman"/>
                <w:sz w:val="24"/>
                <w:szCs w:val="24"/>
              </w:rPr>
              <w:t>tler Sürdürülebilir K</w:t>
            </w:r>
            <w:r w:rsidRPr="00050AF8">
              <w:rPr>
                <w:rFonts w:ascii="Times New Roman" w:hAnsi="Times New Roman" w:cs="Times New Roman"/>
                <w:sz w:val="24"/>
                <w:szCs w:val="24"/>
              </w:rPr>
              <w:t xml:space="preserve">alkınma Hedeflerini özümsemiş ve yaptığı iş ve işlemleri buna uygun olarak sınıflandırmaktadır.  Yüksekokul web sayfasında yayınlanan </w:t>
            </w:r>
            <w:r w:rsidRPr="003D3ADE">
              <w:rPr>
                <w:rFonts w:ascii="Times New Roman" w:hAnsi="Times New Roman" w:cs="Times New Roman"/>
                <w:sz w:val="24"/>
                <w:szCs w:val="24"/>
              </w:rPr>
              <w:t>haber ve duyurular</w:t>
            </w:r>
            <w:r w:rsidRPr="00050AF8">
              <w:rPr>
                <w:rFonts w:ascii="Times New Roman" w:hAnsi="Times New Roman" w:cs="Times New Roman"/>
                <w:sz w:val="24"/>
                <w:szCs w:val="24"/>
              </w:rPr>
              <w:t xml:space="preserve"> da buna uygun olarak gruplandırılmaktadır</w:t>
            </w:r>
            <w:r w:rsidR="003D3ADE">
              <w:rPr>
                <w:rFonts w:ascii="Times New Roman" w:hAnsi="Times New Roman" w:cs="Times New Roman"/>
                <w:sz w:val="24"/>
                <w:szCs w:val="24"/>
              </w:rPr>
              <w:t xml:space="preserve"> </w:t>
            </w:r>
            <w:hyperlink r:id="rId31" w:history="1">
              <w:r w:rsidR="003D3ADE" w:rsidRPr="00015712">
                <w:rPr>
                  <w:rStyle w:val="Kpr"/>
                  <w:rFonts w:ascii="Times New Roman" w:eastAsia="Times New Roman" w:hAnsi="Times New Roman" w:cs="Times New Roman"/>
                  <w:sz w:val="24"/>
                  <w:szCs w:val="24"/>
                  <w:lang w:eastAsia="tr-TR"/>
                </w:rPr>
                <w:t>(OD3)</w:t>
              </w:r>
            </w:hyperlink>
            <w:r w:rsidRPr="00050AF8">
              <w:rPr>
                <w:rFonts w:ascii="Times New Roman" w:hAnsi="Times New Roman" w:cs="Times New Roman"/>
                <w:sz w:val="24"/>
                <w:szCs w:val="24"/>
              </w:rPr>
              <w:t>.  Yüksekokulumuzda çevreci ve geri dönüşümü özümsemiş bir bilincin yerleşmesi adına koridorlarda en uygun yerlere sıfır atık kutuları konulmuş, dersliklerde ayrıca çöp kovası bulundurulmamıştır.</w:t>
            </w:r>
            <w:r>
              <w:rPr>
                <w:rFonts w:ascii="Times New Roman" w:hAnsi="Times New Roman" w:cs="Times New Roman"/>
                <w:sz w:val="24"/>
                <w:szCs w:val="24"/>
              </w:rPr>
              <w:t xml:space="preserve"> </w:t>
            </w:r>
          </w:p>
          <w:p w14:paraId="52BD76C4" w14:textId="2B46A9E0" w:rsidR="00677489" w:rsidRDefault="009575EC" w:rsidP="00631020">
            <w:pPr>
              <w:pStyle w:val="GvdeMetni"/>
              <w:spacing w:before="21" w:line="276" w:lineRule="auto"/>
              <w:ind w:right="101" w:firstLine="469"/>
              <w:jc w:val="both"/>
              <w:rPr>
                <w:rFonts w:ascii="Times New Roman" w:hAnsi="Times New Roman" w:cs="Times New Roman"/>
                <w:sz w:val="24"/>
                <w:szCs w:val="24"/>
              </w:rPr>
            </w:pPr>
            <w:r>
              <w:rPr>
                <w:rFonts w:ascii="Times New Roman" w:hAnsi="Times New Roman" w:cs="Times New Roman"/>
                <w:sz w:val="24"/>
                <w:szCs w:val="24"/>
              </w:rPr>
              <w:t xml:space="preserve">Ayrıca </w:t>
            </w:r>
            <w:r w:rsidRPr="00D168E6">
              <w:rPr>
                <w:rFonts w:ascii="Times New Roman" w:hAnsi="Times New Roman" w:cs="Times New Roman"/>
                <w:sz w:val="24"/>
                <w:szCs w:val="24"/>
              </w:rPr>
              <w:t>PUKÖ döngüsünün</w:t>
            </w:r>
            <w:r>
              <w:rPr>
                <w:rFonts w:ascii="Times New Roman" w:hAnsi="Times New Roman" w:cs="Times New Roman"/>
                <w:sz w:val="24"/>
                <w:szCs w:val="24"/>
              </w:rPr>
              <w:t xml:space="preserve"> her adımına uygun olarak </w:t>
            </w:r>
            <w:r w:rsidR="003D3ADE">
              <w:rPr>
                <w:rFonts w:ascii="Times New Roman" w:hAnsi="Times New Roman" w:cs="Times New Roman"/>
                <w:sz w:val="24"/>
                <w:szCs w:val="24"/>
              </w:rPr>
              <w:t>kurumsal</w:t>
            </w:r>
            <w:r>
              <w:rPr>
                <w:rFonts w:ascii="Times New Roman" w:hAnsi="Times New Roman" w:cs="Times New Roman"/>
                <w:sz w:val="24"/>
                <w:szCs w:val="24"/>
              </w:rPr>
              <w:t xml:space="preserve"> dönüşümü desteklemek adına eğitimler planlanmış, </w:t>
            </w:r>
            <w:r w:rsidRPr="00D168E6">
              <w:rPr>
                <w:rFonts w:ascii="Times New Roman" w:hAnsi="Times New Roman" w:cs="Times New Roman"/>
                <w:sz w:val="24"/>
                <w:szCs w:val="24"/>
              </w:rPr>
              <w:t>uygulanmış</w:t>
            </w:r>
            <w:r>
              <w:rPr>
                <w:rFonts w:ascii="Times New Roman" w:hAnsi="Times New Roman" w:cs="Times New Roman"/>
                <w:sz w:val="24"/>
                <w:szCs w:val="24"/>
              </w:rPr>
              <w:t>, anketlerle ölçülmüş ve değerlendirilmiştir</w:t>
            </w:r>
            <w:r w:rsidR="003D3ADE">
              <w:rPr>
                <w:rFonts w:ascii="Times New Roman" w:hAnsi="Times New Roman" w:cs="Times New Roman"/>
                <w:sz w:val="24"/>
                <w:szCs w:val="24"/>
              </w:rPr>
              <w:t xml:space="preserve"> </w:t>
            </w:r>
            <w:hyperlink r:id="rId32" w:history="1">
              <w:r w:rsidR="00D168E6" w:rsidRPr="00015712">
                <w:rPr>
                  <w:rStyle w:val="Kpr"/>
                  <w:rFonts w:ascii="Times New Roman" w:eastAsia="Times New Roman" w:hAnsi="Times New Roman" w:cs="Times New Roman"/>
                  <w:sz w:val="24"/>
                  <w:szCs w:val="24"/>
                  <w:lang w:eastAsia="tr-TR"/>
                </w:rPr>
                <w:t>(OD3)</w:t>
              </w:r>
            </w:hyperlink>
            <w:r w:rsidR="00D168E6">
              <w:rPr>
                <w:rFonts w:ascii="Times New Roman" w:hAnsi="Times New Roman" w:cs="Times New Roman"/>
                <w:sz w:val="24"/>
                <w:szCs w:val="24"/>
              </w:rPr>
              <w:t xml:space="preserve"> </w:t>
            </w:r>
            <w:hyperlink r:id="rId33" w:history="1">
              <w:r w:rsidR="003D3ADE" w:rsidRPr="00015712">
                <w:rPr>
                  <w:rStyle w:val="Kpr"/>
                  <w:rFonts w:ascii="Times New Roman" w:eastAsia="Times New Roman" w:hAnsi="Times New Roman" w:cs="Times New Roman"/>
                  <w:sz w:val="24"/>
                  <w:szCs w:val="24"/>
                  <w:lang w:eastAsia="tr-TR"/>
                </w:rPr>
                <w:t>(OD3)</w:t>
              </w:r>
            </w:hyperlink>
            <w:r>
              <w:rPr>
                <w:rFonts w:ascii="Times New Roman" w:hAnsi="Times New Roman" w:cs="Times New Roman"/>
                <w:sz w:val="24"/>
                <w:szCs w:val="24"/>
              </w:rPr>
              <w:t xml:space="preserve">. </w:t>
            </w:r>
            <w:r w:rsidR="00C34018" w:rsidRPr="00C34018">
              <w:rPr>
                <w:rFonts w:ascii="Times New Roman" w:hAnsi="Times New Roman" w:cs="Times New Roman"/>
                <w:sz w:val="24"/>
                <w:szCs w:val="24"/>
              </w:rPr>
              <w:t xml:space="preserve">Yüksekokulun kurumsal kimliğini destekleyen bir </w:t>
            </w:r>
            <w:r w:rsidR="00C34018" w:rsidRPr="00CB57AB">
              <w:rPr>
                <w:rFonts w:ascii="Times New Roman" w:hAnsi="Times New Roman" w:cs="Times New Roman"/>
                <w:sz w:val="24"/>
                <w:szCs w:val="24"/>
              </w:rPr>
              <w:t>yönergesinin</w:t>
            </w:r>
            <w:r w:rsidR="00C34018" w:rsidRPr="00C34018">
              <w:rPr>
                <w:rFonts w:ascii="Times New Roman" w:hAnsi="Times New Roman" w:cs="Times New Roman"/>
                <w:sz w:val="24"/>
                <w:szCs w:val="24"/>
              </w:rPr>
              <w:t xml:space="preserve"> bulunması, iş ve işlemlerin kurumsal yürümesini sağlayan iş akış süreçlerinin </w:t>
            </w:r>
            <w:r w:rsidR="00C34018">
              <w:rPr>
                <w:rFonts w:ascii="Times New Roman" w:hAnsi="Times New Roman" w:cs="Times New Roman"/>
                <w:sz w:val="24"/>
                <w:szCs w:val="24"/>
              </w:rPr>
              <w:t>web sayfasında yer</w:t>
            </w:r>
            <w:r w:rsidR="00677489">
              <w:rPr>
                <w:rFonts w:ascii="Times New Roman" w:hAnsi="Times New Roman" w:cs="Times New Roman"/>
                <w:sz w:val="24"/>
                <w:szCs w:val="24"/>
              </w:rPr>
              <w:t xml:space="preserve"> alması</w:t>
            </w:r>
            <w:r w:rsidR="00C34018">
              <w:rPr>
                <w:rFonts w:ascii="Times New Roman" w:hAnsi="Times New Roman" w:cs="Times New Roman"/>
                <w:sz w:val="24"/>
                <w:szCs w:val="24"/>
              </w:rPr>
              <w:t xml:space="preserve"> kurumsal dönüşüm kapasitesinin güçlü yönleri olarak görülebilir</w:t>
            </w:r>
            <w:r w:rsidR="00CB57AB">
              <w:rPr>
                <w:rFonts w:ascii="Times New Roman" w:hAnsi="Times New Roman" w:cs="Times New Roman"/>
                <w:sz w:val="24"/>
                <w:szCs w:val="24"/>
              </w:rPr>
              <w:t xml:space="preserve"> </w:t>
            </w:r>
            <w:hyperlink r:id="rId34" w:history="1">
              <w:r w:rsidR="00CB57AB" w:rsidRPr="00015712">
                <w:rPr>
                  <w:rStyle w:val="Kpr"/>
                  <w:rFonts w:ascii="Times New Roman" w:eastAsia="Times New Roman" w:hAnsi="Times New Roman" w:cs="Times New Roman"/>
                  <w:sz w:val="24"/>
                  <w:szCs w:val="24"/>
                  <w:lang w:eastAsia="tr-TR"/>
                </w:rPr>
                <w:t>(OD3)</w:t>
              </w:r>
            </w:hyperlink>
            <w:r w:rsidR="00CB57AB" w:rsidRPr="00CB57AB">
              <w:rPr>
                <w:rStyle w:val="Kpr"/>
                <w:rFonts w:ascii="Times New Roman" w:eastAsia="Times New Roman" w:hAnsi="Times New Roman" w:cs="Times New Roman"/>
                <w:sz w:val="24"/>
                <w:szCs w:val="24"/>
                <w:u w:val="none"/>
                <w:lang w:eastAsia="tr-TR"/>
              </w:rPr>
              <w:t xml:space="preserve"> </w:t>
            </w:r>
            <w:hyperlink r:id="rId35" w:history="1">
              <w:r w:rsidR="00CB57AB" w:rsidRPr="00015712">
                <w:rPr>
                  <w:rStyle w:val="Kpr"/>
                  <w:rFonts w:ascii="Times New Roman" w:eastAsia="Times New Roman" w:hAnsi="Times New Roman" w:cs="Times New Roman"/>
                  <w:sz w:val="24"/>
                  <w:szCs w:val="24"/>
                  <w:lang w:eastAsia="tr-TR"/>
                </w:rPr>
                <w:t>(OD3)</w:t>
              </w:r>
            </w:hyperlink>
            <w:r w:rsidR="00C34018">
              <w:rPr>
                <w:rFonts w:ascii="Times New Roman" w:hAnsi="Times New Roman" w:cs="Times New Roman"/>
                <w:sz w:val="24"/>
                <w:szCs w:val="24"/>
              </w:rPr>
              <w:t xml:space="preserve">. </w:t>
            </w:r>
            <w:r w:rsidR="007F0349">
              <w:rPr>
                <w:rFonts w:ascii="Times New Roman" w:hAnsi="Times New Roman" w:cs="Times New Roman"/>
                <w:sz w:val="24"/>
                <w:szCs w:val="24"/>
              </w:rPr>
              <w:t>2025 yılı paydaş toplantılarında belirlenen iyileştirme ve önlem alma faaliyetleri sonunda Erasmus+ Yabancı Dil Sınavlarına ilişkin iş akış şeması hazırlanmış ve uygula</w:t>
            </w:r>
            <w:r w:rsidR="00D168E6">
              <w:rPr>
                <w:rFonts w:ascii="Times New Roman" w:hAnsi="Times New Roman" w:cs="Times New Roman"/>
                <w:sz w:val="24"/>
                <w:szCs w:val="24"/>
              </w:rPr>
              <w:t>nmaktadır</w:t>
            </w:r>
            <w:r w:rsidR="007F0349">
              <w:rPr>
                <w:rFonts w:ascii="Times New Roman" w:hAnsi="Times New Roman" w:cs="Times New Roman"/>
                <w:sz w:val="24"/>
                <w:szCs w:val="24"/>
              </w:rPr>
              <w:t xml:space="preserve"> </w:t>
            </w:r>
            <w:hyperlink r:id="rId36" w:history="1">
              <w:r w:rsidR="007F0349" w:rsidRPr="00015712">
                <w:rPr>
                  <w:rStyle w:val="Kpr"/>
                  <w:rFonts w:ascii="Times New Roman" w:eastAsia="Times New Roman" w:hAnsi="Times New Roman" w:cs="Times New Roman"/>
                  <w:sz w:val="24"/>
                  <w:szCs w:val="24"/>
                  <w:lang w:eastAsia="tr-TR"/>
                </w:rPr>
                <w:t>(OD</w:t>
              </w:r>
              <w:r w:rsidR="007F0349">
                <w:rPr>
                  <w:rStyle w:val="Kpr"/>
                  <w:rFonts w:ascii="Times New Roman" w:eastAsia="Times New Roman" w:hAnsi="Times New Roman" w:cs="Times New Roman"/>
                  <w:sz w:val="24"/>
                  <w:szCs w:val="24"/>
                  <w:lang w:eastAsia="tr-TR"/>
                </w:rPr>
                <w:t>4</w:t>
              </w:r>
              <w:r w:rsidR="007F0349" w:rsidRPr="00015712">
                <w:rPr>
                  <w:rStyle w:val="Kpr"/>
                  <w:rFonts w:ascii="Times New Roman" w:eastAsia="Times New Roman" w:hAnsi="Times New Roman" w:cs="Times New Roman"/>
                  <w:sz w:val="24"/>
                  <w:szCs w:val="24"/>
                  <w:lang w:eastAsia="tr-TR"/>
                </w:rPr>
                <w:t>)</w:t>
              </w:r>
            </w:hyperlink>
            <w:r w:rsidR="00D168E6">
              <w:rPr>
                <w:rStyle w:val="Kpr"/>
                <w:rFonts w:ascii="Times New Roman" w:eastAsia="Times New Roman" w:hAnsi="Times New Roman" w:cs="Times New Roman"/>
                <w:sz w:val="24"/>
                <w:szCs w:val="24"/>
                <w:lang w:eastAsia="tr-TR"/>
              </w:rPr>
              <w:t>.</w:t>
            </w:r>
          </w:p>
          <w:p w14:paraId="12CFE7C6" w14:textId="77777777" w:rsidR="000B07AC" w:rsidRDefault="000B07AC" w:rsidP="00631020">
            <w:pPr>
              <w:pStyle w:val="GvdeMetni"/>
              <w:spacing w:before="21" w:line="276" w:lineRule="auto"/>
              <w:ind w:right="101" w:firstLine="469"/>
              <w:jc w:val="both"/>
              <w:rPr>
                <w:rFonts w:ascii="Times New Roman" w:hAnsi="Times New Roman" w:cs="Times New Roman"/>
                <w:sz w:val="24"/>
                <w:szCs w:val="24"/>
              </w:rPr>
            </w:pPr>
            <w:r>
              <w:rPr>
                <w:rFonts w:ascii="Times New Roman" w:hAnsi="Times New Roman" w:cs="Times New Roman"/>
                <w:sz w:val="24"/>
                <w:szCs w:val="24"/>
              </w:rPr>
              <w:t xml:space="preserve">Yüksekokulumuz tüm alanlarda uluslararası standartlara ulaşabilmek adına akreditasyon çalışmalarına başlamış, uluslararası akreditasyon kurumu ile toplantı yaparak rektörlüğümüze akredite olabilmek adına </w:t>
            </w:r>
            <w:r w:rsidR="00CB57AB">
              <w:rPr>
                <w:rFonts w:ascii="Times New Roman" w:hAnsi="Times New Roman" w:cs="Times New Roman"/>
                <w:sz w:val="24"/>
                <w:szCs w:val="24"/>
              </w:rPr>
              <w:t xml:space="preserve">2024 yılında bir rapor sunmuştur ve </w:t>
            </w:r>
            <w:r w:rsidR="008E5D94">
              <w:rPr>
                <w:rFonts w:ascii="Times New Roman" w:hAnsi="Times New Roman" w:cs="Times New Roman"/>
                <w:sz w:val="24"/>
                <w:szCs w:val="24"/>
              </w:rPr>
              <w:t xml:space="preserve">2025 yılında </w:t>
            </w:r>
            <w:r w:rsidR="00CB57AB">
              <w:rPr>
                <w:rFonts w:ascii="Times New Roman" w:hAnsi="Times New Roman" w:cs="Times New Roman"/>
                <w:sz w:val="24"/>
                <w:szCs w:val="24"/>
              </w:rPr>
              <w:t>kurumsal dön</w:t>
            </w:r>
            <w:r w:rsidR="008E5D94">
              <w:rPr>
                <w:rFonts w:ascii="Times New Roman" w:hAnsi="Times New Roman" w:cs="Times New Roman"/>
                <w:sz w:val="24"/>
                <w:szCs w:val="24"/>
              </w:rPr>
              <w:t>üşümü için yeni adımlar atmışt</w:t>
            </w:r>
            <w:r w:rsidR="00CB57AB">
              <w:rPr>
                <w:rFonts w:ascii="Times New Roman" w:hAnsi="Times New Roman" w:cs="Times New Roman"/>
                <w:sz w:val="24"/>
                <w:szCs w:val="24"/>
              </w:rPr>
              <w:t>ır.</w:t>
            </w:r>
          </w:p>
          <w:p w14:paraId="34B3F2EB" w14:textId="77777777" w:rsidR="00CB57AB" w:rsidRPr="00050AF8" w:rsidRDefault="00CB57AB" w:rsidP="00D168E6">
            <w:pPr>
              <w:pStyle w:val="Balk1"/>
              <w:ind w:left="0"/>
            </w:pPr>
          </w:p>
        </w:tc>
      </w:tr>
    </w:tbl>
    <w:p w14:paraId="7D34F5C7" w14:textId="77777777" w:rsidR="00050AF8" w:rsidRDefault="00050AF8" w:rsidP="00050AF8">
      <w:pPr>
        <w:pStyle w:val="Balk1"/>
        <w:rPr>
          <w:i/>
        </w:rPr>
      </w:pPr>
    </w:p>
    <w:p w14:paraId="0B4020A7" w14:textId="77777777" w:rsidR="00050AF8" w:rsidRPr="00614EAE" w:rsidRDefault="00050AF8" w:rsidP="00050AF8">
      <w:pPr>
        <w:pStyle w:val="Balk1"/>
        <w:rPr>
          <w:i/>
        </w:rPr>
      </w:pPr>
    </w:p>
    <w:p w14:paraId="1D7B270A" w14:textId="77777777" w:rsidR="00050AF8" w:rsidRDefault="00050AF8" w:rsidP="00AE719E">
      <w:pPr>
        <w:pStyle w:val="Balk1"/>
        <w:spacing w:before="170"/>
      </w:pPr>
    </w:p>
    <w:p w14:paraId="4F904CB7" w14:textId="77777777" w:rsidR="00677489" w:rsidRDefault="00677489">
      <w:pPr>
        <w:pStyle w:val="GvdeMetni"/>
        <w:rPr>
          <w:rFonts w:ascii="Times New Roman" w:hAnsi="Times New Roman" w:cs="Times New Roman"/>
          <w:b/>
          <w:sz w:val="26"/>
        </w:rPr>
      </w:pPr>
    </w:p>
    <w:p w14:paraId="06971CD3" w14:textId="77777777" w:rsidR="003E4698" w:rsidRDefault="003E4698">
      <w:pPr>
        <w:pStyle w:val="GvdeMetni"/>
        <w:rPr>
          <w:rFonts w:ascii="Times New Roman" w:hAnsi="Times New Roman" w:cs="Times New Roman"/>
          <w:b/>
          <w:sz w:val="26"/>
        </w:rPr>
      </w:pPr>
    </w:p>
    <w:p w14:paraId="2A1F701D" w14:textId="77777777" w:rsidR="003E4698" w:rsidRDefault="003E4698">
      <w:pPr>
        <w:pStyle w:val="GvdeMetni"/>
        <w:rPr>
          <w:rFonts w:ascii="Times New Roman" w:hAnsi="Times New Roman" w:cs="Times New Roman"/>
          <w:b/>
          <w:sz w:val="26"/>
        </w:rPr>
      </w:pPr>
    </w:p>
    <w:p w14:paraId="03EFCA41" w14:textId="77777777" w:rsidR="003E4698" w:rsidRDefault="003E4698">
      <w:pPr>
        <w:pStyle w:val="GvdeMetni"/>
        <w:rPr>
          <w:rFonts w:ascii="Times New Roman" w:hAnsi="Times New Roman" w:cs="Times New Roman"/>
          <w:b/>
          <w:sz w:val="26"/>
        </w:rPr>
      </w:pPr>
    </w:p>
    <w:p w14:paraId="5F96A722" w14:textId="77777777" w:rsidR="003E4698" w:rsidRDefault="003E4698">
      <w:pPr>
        <w:pStyle w:val="GvdeMetni"/>
        <w:rPr>
          <w:rFonts w:ascii="Times New Roman" w:hAnsi="Times New Roman" w:cs="Times New Roman"/>
          <w:b/>
          <w:sz w:val="26"/>
        </w:rPr>
      </w:pPr>
    </w:p>
    <w:p w14:paraId="5B95CD12" w14:textId="77777777" w:rsidR="003E4698" w:rsidRDefault="003E4698">
      <w:pPr>
        <w:pStyle w:val="GvdeMetni"/>
        <w:rPr>
          <w:rFonts w:ascii="Times New Roman" w:hAnsi="Times New Roman" w:cs="Times New Roman"/>
          <w:b/>
          <w:sz w:val="26"/>
        </w:rPr>
      </w:pPr>
    </w:p>
    <w:p w14:paraId="5220BBB2" w14:textId="77777777" w:rsidR="00BE49E1" w:rsidRDefault="00BE49E1">
      <w:pPr>
        <w:pStyle w:val="GvdeMetni"/>
        <w:rPr>
          <w:rFonts w:ascii="Times New Roman" w:hAnsi="Times New Roman" w:cs="Times New Roman"/>
          <w:b/>
          <w:sz w:val="26"/>
        </w:rPr>
      </w:pPr>
    </w:p>
    <w:p w14:paraId="13CB595B" w14:textId="77777777" w:rsidR="00C238A3" w:rsidRDefault="00C238A3">
      <w:pPr>
        <w:pStyle w:val="GvdeMetni"/>
        <w:rPr>
          <w:rFonts w:ascii="Times New Roman" w:hAnsi="Times New Roman" w:cs="Times New Roman"/>
          <w:b/>
          <w:sz w:val="26"/>
        </w:rPr>
      </w:pPr>
    </w:p>
    <w:p w14:paraId="6D9C8D39" w14:textId="77777777" w:rsidR="00C238A3" w:rsidRDefault="00C238A3">
      <w:pPr>
        <w:pStyle w:val="GvdeMetni"/>
        <w:rPr>
          <w:rFonts w:ascii="Times New Roman" w:hAnsi="Times New Roman" w:cs="Times New Roman"/>
          <w:b/>
          <w:sz w:val="26"/>
        </w:rPr>
      </w:pPr>
    </w:p>
    <w:p w14:paraId="675E05EE" w14:textId="77777777" w:rsidR="003E4698" w:rsidRDefault="003E4698">
      <w:pPr>
        <w:pStyle w:val="GvdeMetni"/>
        <w:rPr>
          <w:rFonts w:ascii="Times New Roman" w:hAnsi="Times New Roman" w:cs="Times New Roman"/>
          <w:b/>
          <w:sz w:val="26"/>
        </w:rPr>
      </w:pPr>
    </w:p>
    <w:p w14:paraId="2FC17F8B" w14:textId="77777777" w:rsidR="002147E3" w:rsidRDefault="002147E3">
      <w:pPr>
        <w:pStyle w:val="GvdeMetni"/>
        <w:rPr>
          <w:rFonts w:ascii="Times New Roman" w:hAnsi="Times New Roman" w:cs="Times New Roman"/>
          <w:b/>
          <w:sz w:val="26"/>
        </w:rPr>
      </w:pPr>
    </w:p>
    <w:p w14:paraId="0A4F7224" w14:textId="77777777" w:rsidR="002147E3" w:rsidRDefault="002147E3">
      <w:pPr>
        <w:pStyle w:val="GvdeMetni"/>
        <w:rPr>
          <w:rFonts w:ascii="Times New Roman" w:hAnsi="Times New Roman" w:cs="Times New Roman"/>
          <w:b/>
          <w:sz w:val="26"/>
        </w:rPr>
      </w:pPr>
    </w:p>
    <w:p w14:paraId="0E82BD38" w14:textId="77777777" w:rsidR="0061217C" w:rsidRPr="00290856" w:rsidRDefault="0061217C" w:rsidP="00D5156C">
      <w:pPr>
        <w:pStyle w:val="Balk1"/>
        <w:spacing w:before="179"/>
        <w:ind w:firstLine="382"/>
      </w:pPr>
      <w:bookmarkStart w:id="18" w:name="A_1.4)_İç_kalite_güvencesi_mekanizmaları"/>
      <w:bookmarkStart w:id="19" w:name="_bookmark9"/>
      <w:bookmarkEnd w:id="18"/>
      <w:bookmarkEnd w:id="19"/>
      <w:r w:rsidRPr="00290856">
        <w:lastRenderedPageBreak/>
        <w:t>A</w:t>
      </w:r>
      <w:r w:rsidRPr="00290856">
        <w:rPr>
          <w:spacing w:val="-3"/>
        </w:rPr>
        <w:t xml:space="preserve"> </w:t>
      </w:r>
      <w:r>
        <w:t>1.4</w:t>
      </w:r>
      <w:r w:rsidRPr="00290856">
        <w:t>)</w:t>
      </w:r>
      <w:r w:rsidRPr="00290856">
        <w:rPr>
          <w:spacing w:val="-2"/>
        </w:rPr>
        <w:t xml:space="preserve"> </w:t>
      </w:r>
      <w:r w:rsidRPr="00290856">
        <w:t>İç</w:t>
      </w:r>
      <w:r w:rsidRPr="00290856">
        <w:rPr>
          <w:spacing w:val="-2"/>
        </w:rPr>
        <w:t xml:space="preserve"> </w:t>
      </w:r>
      <w:r w:rsidRPr="00290856">
        <w:t>kalite</w:t>
      </w:r>
      <w:r w:rsidRPr="00290856">
        <w:rPr>
          <w:spacing w:val="-2"/>
        </w:rPr>
        <w:t xml:space="preserve"> </w:t>
      </w:r>
      <w:r w:rsidRPr="00290856">
        <w:t>güvencesi</w:t>
      </w:r>
      <w:r w:rsidRPr="00290856">
        <w:rPr>
          <w:spacing w:val="-2"/>
        </w:rPr>
        <w:t xml:space="preserve"> </w:t>
      </w:r>
      <w:r w:rsidRPr="00290856">
        <w:t>mekanizmaları</w:t>
      </w:r>
    </w:p>
    <w:p w14:paraId="5AE48A43" w14:textId="77777777" w:rsidR="0061217C" w:rsidRPr="00290856" w:rsidRDefault="0061217C" w:rsidP="0061217C">
      <w:pPr>
        <w:pStyle w:val="Balk1"/>
        <w:spacing w:before="179"/>
        <w:ind w:left="1037"/>
      </w:pPr>
    </w:p>
    <w:tbl>
      <w:tblPr>
        <w:tblStyle w:val="TabloKlavuzu"/>
        <w:tblW w:w="0" w:type="auto"/>
        <w:tblInd w:w="108" w:type="dxa"/>
        <w:shd w:val="clear" w:color="auto" w:fill="FFFFFF" w:themeFill="background1"/>
        <w:tblLook w:val="04A0" w:firstRow="1" w:lastRow="0" w:firstColumn="1" w:lastColumn="0" w:noHBand="0" w:noVBand="1"/>
      </w:tblPr>
      <w:tblGrid>
        <w:gridCol w:w="10348"/>
      </w:tblGrid>
      <w:tr w:rsidR="0061217C" w:rsidRPr="00290856" w14:paraId="6CE1A212" w14:textId="77777777" w:rsidTr="00C238A3">
        <w:trPr>
          <w:trHeight w:val="5613"/>
        </w:trPr>
        <w:tc>
          <w:tcPr>
            <w:tcW w:w="10348" w:type="dxa"/>
            <w:shd w:val="clear" w:color="auto" w:fill="FFFFFF" w:themeFill="background1"/>
          </w:tcPr>
          <w:p w14:paraId="45E02377" w14:textId="77777777" w:rsidR="0061217C" w:rsidRDefault="00A011F4" w:rsidP="009363FF">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FFCADE"/>
              <w:tblLook w:val="04A0" w:firstRow="1" w:lastRow="0" w:firstColumn="1" w:lastColumn="0" w:noHBand="0" w:noVBand="1"/>
            </w:tblPr>
            <w:tblGrid>
              <w:gridCol w:w="1783"/>
              <w:gridCol w:w="1785"/>
              <w:gridCol w:w="1785"/>
              <w:gridCol w:w="2383"/>
              <w:gridCol w:w="2386"/>
            </w:tblGrid>
            <w:tr w:rsidR="00A011F4" w:rsidRPr="006F1B2E" w14:paraId="366AE148" w14:textId="77777777" w:rsidTr="00CF1313">
              <w:tc>
                <w:tcPr>
                  <w:tcW w:w="1796" w:type="dxa"/>
                  <w:tcBorders>
                    <w:bottom w:val="single" w:sz="4" w:space="0" w:color="auto"/>
                  </w:tcBorders>
                  <w:shd w:val="clear" w:color="auto" w:fill="FFCADE"/>
                </w:tcPr>
                <w:p w14:paraId="03858BDA"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29B415F2"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062C4A72"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404" w:type="dxa"/>
                  <w:tcBorders>
                    <w:bottom w:val="single" w:sz="4" w:space="0" w:color="auto"/>
                  </w:tcBorders>
                  <w:shd w:val="clear" w:color="auto" w:fill="FFCADE"/>
                </w:tcPr>
                <w:p w14:paraId="1F0436A9"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09" w:type="dxa"/>
                  <w:tcBorders>
                    <w:bottom w:val="single" w:sz="4" w:space="0" w:color="auto"/>
                  </w:tcBorders>
                  <w:shd w:val="clear" w:color="auto" w:fill="FFCADE"/>
                </w:tcPr>
                <w:p w14:paraId="12154669"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A011F4" w:rsidRPr="006F1B2E" w14:paraId="5818CB13" w14:textId="77777777" w:rsidTr="00CF1313">
              <w:tc>
                <w:tcPr>
                  <w:tcW w:w="1796" w:type="dxa"/>
                  <w:tcBorders>
                    <w:bottom w:val="single" w:sz="4" w:space="0" w:color="auto"/>
                  </w:tcBorders>
                  <w:shd w:val="clear" w:color="auto" w:fill="FDDFE8"/>
                </w:tcPr>
                <w:p w14:paraId="034235A9"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2A12DAC4"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w:t>
                  </w:r>
                  <w:r w:rsidR="00682063">
                    <w:rPr>
                      <w:rFonts w:ascii="Times New Roman" w:hAnsi="Times New Roman" w:cs="Times New Roman"/>
                      <w:sz w:val="24"/>
                      <w:szCs w:val="24"/>
                    </w:rPr>
                    <w:t>a</w:t>
                  </w:r>
                  <w:r w:rsidRPr="00682063">
                    <w:rPr>
                      <w:rFonts w:ascii="Times New Roman" w:hAnsi="Times New Roman" w:cs="Times New Roman"/>
                      <w:sz w:val="24"/>
                      <w:szCs w:val="24"/>
                    </w:rPr>
                    <w:t>n</w:t>
                  </w:r>
                  <w:r w:rsidRPr="006F1B2E">
                    <w:rPr>
                      <w:rFonts w:ascii="Times New Roman" w:hAnsi="Times New Roman" w:cs="Times New Roman"/>
                      <w:sz w:val="24"/>
                      <w:szCs w:val="24"/>
                    </w:rPr>
                    <w:t>lama var, Uygulama yok</w:t>
                  </w:r>
                </w:p>
              </w:tc>
              <w:tc>
                <w:tcPr>
                  <w:tcW w:w="1796" w:type="dxa"/>
                  <w:shd w:val="clear" w:color="auto" w:fill="E59BB2"/>
                </w:tcPr>
                <w:p w14:paraId="4A1C8A55"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404" w:type="dxa"/>
                  <w:shd w:val="clear" w:color="auto" w:fill="DE829E"/>
                </w:tcPr>
                <w:p w14:paraId="458B1332"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09" w:type="dxa"/>
                  <w:shd w:val="clear" w:color="auto" w:fill="D87292"/>
                </w:tcPr>
                <w:p w14:paraId="71B8E222"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A011F4" w:rsidRPr="006F1B2E" w14:paraId="4AD57E7D" w14:textId="77777777" w:rsidTr="00CF1313">
              <w:tc>
                <w:tcPr>
                  <w:tcW w:w="1796" w:type="dxa"/>
                  <w:shd w:val="clear" w:color="auto" w:fill="FDDFE8"/>
                </w:tcPr>
                <w:p w14:paraId="50F40DEB" w14:textId="77777777" w:rsidR="00A011F4" w:rsidRPr="006F1B2E" w:rsidRDefault="00A011F4" w:rsidP="00F15F5C">
                  <w:pPr>
                    <w:rPr>
                      <w:rFonts w:ascii="Times New Roman" w:hAnsi="Times New Roman" w:cs="Times New Roman"/>
                      <w:sz w:val="24"/>
                      <w:szCs w:val="24"/>
                    </w:rPr>
                  </w:pPr>
                </w:p>
              </w:tc>
              <w:tc>
                <w:tcPr>
                  <w:tcW w:w="1796" w:type="dxa"/>
                  <w:shd w:val="clear" w:color="auto" w:fill="FECEDD"/>
                </w:tcPr>
                <w:p w14:paraId="77A52294" w14:textId="77777777" w:rsidR="00A011F4" w:rsidRPr="006F1B2E" w:rsidRDefault="00A011F4" w:rsidP="00F15F5C">
                  <w:pPr>
                    <w:rPr>
                      <w:rFonts w:ascii="Times New Roman" w:hAnsi="Times New Roman" w:cs="Times New Roman"/>
                      <w:sz w:val="24"/>
                      <w:szCs w:val="24"/>
                    </w:rPr>
                  </w:pPr>
                </w:p>
              </w:tc>
              <w:tc>
                <w:tcPr>
                  <w:tcW w:w="1796" w:type="dxa"/>
                  <w:shd w:val="clear" w:color="auto" w:fill="E59BB2"/>
                </w:tcPr>
                <w:p w14:paraId="007DCDA8" w14:textId="77777777" w:rsidR="00A011F4" w:rsidRPr="006F1B2E" w:rsidRDefault="00A011F4" w:rsidP="00F15F5C">
                  <w:pPr>
                    <w:rPr>
                      <w:rFonts w:ascii="Times New Roman" w:hAnsi="Times New Roman" w:cs="Times New Roman"/>
                      <w:sz w:val="24"/>
                      <w:szCs w:val="24"/>
                    </w:rPr>
                  </w:pPr>
                </w:p>
              </w:tc>
              <w:tc>
                <w:tcPr>
                  <w:tcW w:w="2404" w:type="dxa"/>
                  <w:shd w:val="clear" w:color="auto" w:fill="DE829E"/>
                  <w:vAlign w:val="center"/>
                </w:tcPr>
                <w:p w14:paraId="55326C03" w14:textId="77777777" w:rsidR="00A011F4" w:rsidRPr="006F1B2E" w:rsidRDefault="00A011F4"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09" w:type="dxa"/>
                  <w:shd w:val="clear" w:color="auto" w:fill="D87292"/>
                </w:tcPr>
                <w:p w14:paraId="450EA2D7" w14:textId="77777777" w:rsidR="00A011F4" w:rsidRPr="006F1B2E" w:rsidRDefault="00A011F4" w:rsidP="00F15F5C">
                  <w:pPr>
                    <w:rPr>
                      <w:rFonts w:ascii="Times New Roman" w:hAnsi="Times New Roman" w:cs="Times New Roman"/>
                      <w:sz w:val="24"/>
                      <w:szCs w:val="24"/>
                    </w:rPr>
                  </w:pPr>
                </w:p>
              </w:tc>
            </w:tr>
          </w:tbl>
          <w:p w14:paraId="14255C18" w14:textId="77777777" w:rsidR="0061217C" w:rsidRPr="0061217C" w:rsidRDefault="00F256B2" w:rsidP="00CF1313">
            <w:pPr>
              <w:pStyle w:val="GvdeMetni"/>
              <w:tabs>
                <w:tab w:val="left" w:pos="10240"/>
              </w:tabs>
              <w:spacing w:before="230" w:line="276" w:lineRule="auto"/>
              <w:ind w:right="214" w:firstLine="567"/>
              <w:jc w:val="both"/>
              <w:rPr>
                <w:rFonts w:ascii="Times New Roman" w:hAnsi="Times New Roman" w:cs="Times New Roman"/>
                <w:sz w:val="24"/>
                <w:szCs w:val="24"/>
              </w:rPr>
            </w:pPr>
            <w:r>
              <w:rPr>
                <w:rFonts w:ascii="Times New Roman" w:hAnsi="Times New Roman" w:cs="Times New Roman"/>
                <w:sz w:val="24"/>
                <w:szCs w:val="24"/>
              </w:rPr>
              <w:t>Üniversitemiz</w:t>
            </w:r>
            <w:r w:rsidR="0061217C" w:rsidRPr="0061217C">
              <w:rPr>
                <w:rFonts w:ascii="Times New Roman" w:hAnsi="Times New Roman" w:cs="Times New Roman"/>
                <w:sz w:val="24"/>
                <w:szCs w:val="24"/>
              </w:rPr>
              <w:t xml:space="preserve"> </w:t>
            </w:r>
            <w:r w:rsidRPr="0061217C">
              <w:rPr>
                <w:rFonts w:ascii="Times New Roman" w:hAnsi="Times New Roman" w:cs="Times New Roman"/>
                <w:sz w:val="24"/>
                <w:szCs w:val="24"/>
              </w:rPr>
              <w:t>(</w:t>
            </w:r>
            <w:hyperlink r:id="rId37">
              <w:r w:rsidRPr="0061217C">
                <w:rPr>
                  <w:rFonts w:ascii="Times New Roman" w:hAnsi="Times New Roman" w:cs="Times New Roman"/>
                  <w:color w:val="0000FF"/>
                  <w:sz w:val="24"/>
                  <w:szCs w:val="24"/>
                  <w:u w:val="single" w:color="0000FF"/>
                </w:rPr>
                <w:t>BKYS</w:t>
              </w:r>
            </w:hyperlink>
            <w:r w:rsidRPr="0061217C">
              <w:rPr>
                <w:rFonts w:ascii="Times New Roman" w:hAnsi="Times New Roman" w:cs="Times New Roman"/>
                <w:sz w:val="24"/>
                <w:szCs w:val="24"/>
              </w:rPr>
              <w:t xml:space="preserve">) </w:t>
            </w:r>
            <w:r>
              <w:rPr>
                <w:rFonts w:ascii="Times New Roman" w:hAnsi="Times New Roman" w:cs="Times New Roman"/>
                <w:sz w:val="24"/>
                <w:szCs w:val="24"/>
              </w:rPr>
              <w:t xml:space="preserve">sistemi ile </w:t>
            </w:r>
            <w:r w:rsidR="0061217C" w:rsidRPr="0061217C">
              <w:rPr>
                <w:rFonts w:ascii="Times New Roman" w:hAnsi="Times New Roman" w:cs="Times New Roman"/>
                <w:sz w:val="24"/>
                <w:szCs w:val="24"/>
              </w:rPr>
              <w:t>tüm kalite süreçleri</w:t>
            </w:r>
            <w:r>
              <w:rPr>
                <w:rFonts w:ascii="Times New Roman" w:hAnsi="Times New Roman" w:cs="Times New Roman"/>
                <w:sz w:val="24"/>
                <w:szCs w:val="24"/>
              </w:rPr>
              <w:t>ni bir araya toplama ve izleme kapasitesini güçlendirmiştir</w:t>
            </w:r>
            <w:r w:rsidR="0061217C" w:rsidRPr="0061217C">
              <w:rPr>
                <w:rFonts w:ascii="Times New Roman" w:hAnsi="Times New Roman" w:cs="Times New Roman"/>
                <w:sz w:val="24"/>
                <w:szCs w:val="24"/>
              </w:rPr>
              <w:t>, Bütünleşik Kalite Yönetim Sistemi çatısı altında toplanmı</w:t>
            </w:r>
            <w:r>
              <w:rPr>
                <w:rFonts w:ascii="Times New Roman" w:hAnsi="Times New Roman" w:cs="Times New Roman"/>
                <w:sz w:val="24"/>
                <w:szCs w:val="24"/>
              </w:rPr>
              <w:t>ş ve izlenmektedir</w:t>
            </w:r>
            <w:r w:rsidR="008E73AB">
              <w:rPr>
                <w:rFonts w:ascii="Times New Roman" w:hAnsi="Times New Roman" w:cs="Times New Roman"/>
                <w:sz w:val="24"/>
                <w:szCs w:val="24"/>
              </w:rPr>
              <w:t xml:space="preserve"> </w:t>
            </w:r>
            <w:hyperlink r:id="rId38" w:history="1">
              <w:r w:rsidR="008E73AB" w:rsidRPr="00015712">
                <w:rPr>
                  <w:rStyle w:val="Kpr"/>
                  <w:rFonts w:ascii="Times New Roman" w:eastAsia="Times New Roman" w:hAnsi="Times New Roman" w:cs="Times New Roman"/>
                  <w:sz w:val="24"/>
                  <w:szCs w:val="24"/>
                  <w:lang w:eastAsia="tr-TR"/>
                </w:rPr>
                <w:t>(OD</w:t>
              </w:r>
              <w:r w:rsidR="008E73AB">
                <w:rPr>
                  <w:rStyle w:val="Kpr"/>
                  <w:rFonts w:ascii="Times New Roman" w:eastAsia="Times New Roman" w:hAnsi="Times New Roman" w:cs="Times New Roman"/>
                  <w:sz w:val="24"/>
                  <w:szCs w:val="24"/>
                  <w:lang w:eastAsia="tr-TR"/>
                </w:rPr>
                <w:t>2</w:t>
              </w:r>
              <w:r w:rsidR="008E73AB" w:rsidRPr="00015712">
                <w:rPr>
                  <w:rStyle w:val="Kpr"/>
                  <w:rFonts w:ascii="Times New Roman" w:eastAsia="Times New Roman" w:hAnsi="Times New Roman" w:cs="Times New Roman"/>
                  <w:sz w:val="24"/>
                  <w:szCs w:val="24"/>
                  <w:lang w:eastAsia="tr-TR"/>
                </w:rPr>
                <w:t>)</w:t>
              </w:r>
            </w:hyperlink>
            <w:r w:rsidR="008E73AB">
              <w:rPr>
                <w:rStyle w:val="Kpr"/>
                <w:rFonts w:ascii="Times New Roman" w:eastAsia="Times New Roman" w:hAnsi="Times New Roman" w:cs="Times New Roman"/>
                <w:sz w:val="24"/>
                <w:szCs w:val="24"/>
                <w:lang w:eastAsia="tr-TR"/>
              </w:rPr>
              <w:t>.</w:t>
            </w:r>
            <w:r w:rsidR="008E73AB" w:rsidRPr="008E73AB">
              <w:rPr>
                <w:rStyle w:val="Kpr"/>
                <w:rFonts w:ascii="Times New Roman" w:eastAsia="Times New Roman" w:hAnsi="Times New Roman" w:cs="Times New Roman"/>
                <w:sz w:val="24"/>
                <w:szCs w:val="24"/>
                <w:u w:val="none"/>
                <w:lang w:eastAsia="tr-TR"/>
              </w:rPr>
              <w:t xml:space="preserve"> </w:t>
            </w:r>
            <w:r>
              <w:rPr>
                <w:rFonts w:ascii="Times New Roman" w:hAnsi="Times New Roman" w:cs="Times New Roman"/>
                <w:sz w:val="24"/>
                <w:szCs w:val="24"/>
              </w:rPr>
              <w:t xml:space="preserve">Bu kapsamda </w:t>
            </w:r>
            <w:r w:rsidR="00BA4C98">
              <w:rPr>
                <w:rFonts w:ascii="Times New Roman" w:hAnsi="Times New Roman" w:cs="Times New Roman"/>
                <w:sz w:val="24"/>
                <w:szCs w:val="24"/>
              </w:rPr>
              <w:t xml:space="preserve">birimimizde </w:t>
            </w:r>
            <w:r w:rsidR="00BA4C98" w:rsidRPr="0061217C">
              <w:rPr>
                <w:rFonts w:ascii="Times New Roman" w:hAnsi="Times New Roman" w:cs="Times New Roman"/>
                <w:sz w:val="24"/>
                <w:szCs w:val="24"/>
              </w:rPr>
              <w:t>BKYS</w:t>
            </w:r>
            <w:r>
              <w:rPr>
                <w:rFonts w:ascii="Times New Roman" w:hAnsi="Times New Roman" w:cs="Times New Roman"/>
                <w:sz w:val="24"/>
                <w:szCs w:val="24"/>
              </w:rPr>
              <w:t xml:space="preserve"> sistemine veri girişi yapma yetkisi olan idari ve akademik personelimiz BKYS eğitimlerine katılmış ve veri girişlerini tamamlamıştır</w:t>
            </w:r>
            <w:r>
              <w:rPr>
                <w:rFonts w:ascii="Times New Roman" w:hAnsi="Times New Roman" w:cs="Times New Roman"/>
                <w:b/>
                <w:sz w:val="24"/>
                <w:szCs w:val="24"/>
              </w:rPr>
              <w:t xml:space="preserve"> </w:t>
            </w:r>
            <w:r w:rsidR="008E73AB" w:rsidRPr="008E73AB">
              <w:rPr>
                <w:rStyle w:val="Kpr"/>
                <w:rFonts w:ascii="Times New Roman" w:eastAsia="Times New Roman" w:hAnsi="Times New Roman" w:cs="Times New Roman"/>
                <w:b/>
                <w:color w:val="auto"/>
                <w:sz w:val="24"/>
                <w:szCs w:val="24"/>
                <w:u w:val="none"/>
                <w:lang w:eastAsia="tr-TR"/>
              </w:rPr>
              <w:t>(1_OD</w:t>
            </w:r>
            <w:r w:rsidR="008E73AB">
              <w:rPr>
                <w:rStyle w:val="Kpr"/>
                <w:rFonts w:ascii="Times New Roman" w:eastAsia="Times New Roman" w:hAnsi="Times New Roman" w:cs="Times New Roman"/>
                <w:b/>
                <w:color w:val="auto"/>
                <w:sz w:val="24"/>
                <w:szCs w:val="24"/>
                <w:u w:val="none"/>
                <w:lang w:eastAsia="tr-TR"/>
              </w:rPr>
              <w:t>4</w:t>
            </w:r>
            <w:r w:rsidR="008E73AB" w:rsidRPr="008E73AB">
              <w:rPr>
                <w:rStyle w:val="Kpr"/>
                <w:rFonts w:ascii="Times New Roman" w:eastAsia="Times New Roman" w:hAnsi="Times New Roman" w:cs="Times New Roman"/>
                <w:b/>
                <w:color w:val="auto"/>
                <w:sz w:val="24"/>
                <w:szCs w:val="24"/>
                <w:lang w:eastAsia="tr-TR"/>
              </w:rPr>
              <w:t>)</w:t>
            </w:r>
            <w:r>
              <w:rPr>
                <w:rFonts w:ascii="Times New Roman" w:hAnsi="Times New Roman" w:cs="Times New Roman"/>
                <w:b/>
                <w:sz w:val="24"/>
                <w:szCs w:val="24"/>
              </w:rPr>
              <w:t>.</w:t>
            </w:r>
            <w:r>
              <w:rPr>
                <w:rFonts w:ascii="Times New Roman" w:hAnsi="Times New Roman" w:cs="Times New Roman"/>
                <w:sz w:val="24"/>
                <w:szCs w:val="24"/>
              </w:rPr>
              <w:t xml:space="preserve"> </w:t>
            </w:r>
            <w:r w:rsidR="0061217C" w:rsidRPr="0061217C">
              <w:rPr>
                <w:rFonts w:ascii="Times New Roman" w:hAnsi="Times New Roman" w:cs="Times New Roman"/>
                <w:sz w:val="24"/>
                <w:szCs w:val="24"/>
              </w:rPr>
              <w:t xml:space="preserve"> </w:t>
            </w:r>
            <w:r>
              <w:rPr>
                <w:rFonts w:ascii="Times New Roman" w:hAnsi="Times New Roman" w:cs="Times New Roman"/>
                <w:sz w:val="24"/>
                <w:szCs w:val="24"/>
              </w:rPr>
              <w:t>BKYS sistemi üzerinden</w:t>
            </w:r>
            <w:r w:rsidR="0061217C" w:rsidRPr="0061217C">
              <w:rPr>
                <w:rFonts w:ascii="Times New Roman" w:hAnsi="Times New Roman" w:cs="Times New Roman"/>
                <w:sz w:val="24"/>
                <w:szCs w:val="24"/>
              </w:rPr>
              <w:t xml:space="preserve"> </w:t>
            </w:r>
            <w:r w:rsidR="0061217C" w:rsidRPr="008E73AB">
              <w:rPr>
                <w:rFonts w:ascii="Times New Roman" w:hAnsi="Times New Roman" w:cs="Times New Roman"/>
                <w:sz w:val="24"/>
                <w:szCs w:val="24"/>
              </w:rPr>
              <w:t xml:space="preserve">faaliyet planları ve süreç performans </w:t>
            </w:r>
            <w:r w:rsidR="0061217C" w:rsidRPr="0061217C">
              <w:rPr>
                <w:rFonts w:ascii="Times New Roman" w:hAnsi="Times New Roman" w:cs="Times New Roman"/>
                <w:sz w:val="24"/>
                <w:szCs w:val="24"/>
              </w:rPr>
              <w:t>hedefleri belirlenmiş</w:t>
            </w:r>
            <w:r w:rsidR="008E73AB">
              <w:rPr>
                <w:rFonts w:ascii="Times New Roman" w:hAnsi="Times New Roman" w:cs="Times New Roman"/>
                <w:sz w:val="24"/>
                <w:szCs w:val="24"/>
              </w:rPr>
              <w:t xml:space="preserve">tir </w:t>
            </w:r>
            <w:r w:rsidR="008E73AB" w:rsidRPr="008E73AB">
              <w:rPr>
                <w:rStyle w:val="Kpr"/>
                <w:rFonts w:ascii="Times New Roman" w:eastAsia="Times New Roman" w:hAnsi="Times New Roman" w:cs="Times New Roman"/>
                <w:b/>
                <w:color w:val="auto"/>
                <w:sz w:val="24"/>
                <w:szCs w:val="24"/>
                <w:u w:val="none"/>
                <w:lang w:eastAsia="tr-TR"/>
              </w:rPr>
              <w:t>(2_OD</w:t>
            </w:r>
            <w:r w:rsidR="006716D9">
              <w:rPr>
                <w:rStyle w:val="Kpr"/>
                <w:rFonts w:ascii="Times New Roman" w:eastAsia="Times New Roman" w:hAnsi="Times New Roman" w:cs="Times New Roman"/>
                <w:b/>
                <w:color w:val="auto"/>
                <w:sz w:val="24"/>
                <w:szCs w:val="24"/>
                <w:u w:val="none"/>
                <w:lang w:eastAsia="tr-TR"/>
              </w:rPr>
              <w:t>3</w:t>
            </w:r>
            <w:r w:rsidR="008E73AB" w:rsidRPr="008E73AB">
              <w:rPr>
                <w:rStyle w:val="Kpr"/>
                <w:rFonts w:ascii="Times New Roman" w:eastAsia="Times New Roman" w:hAnsi="Times New Roman" w:cs="Times New Roman"/>
                <w:b/>
                <w:color w:val="auto"/>
                <w:sz w:val="24"/>
                <w:szCs w:val="24"/>
                <w:u w:val="none"/>
                <w:lang w:eastAsia="tr-TR"/>
              </w:rPr>
              <w:t>) (3_OD</w:t>
            </w:r>
            <w:r w:rsidR="006716D9">
              <w:rPr>
                <w:rStyle w:val="Kpr"/>
                <w:rFonts w:ascii="Times New Roman" w:eastAsia="Times New Roman" w:hAnsi="Times New Roman" w:cs="Times New Roman"/>
                <w:b/>
                <w:color w:val="auto"/>
                <w:sz w:val="24"/>
                <w:szCs w:val="24"/>
                <w:u w:val="none"/>
                <w:lang w:eastAsia="tr-TR"/>
              </w:rPr>
              <w:t>4</w:t>
            </w:r>
            <w:r w:rsidR="008E73AB" w:rsidRPr="008E73AB">
              <w:rPr>
                <w:rStyle w:val="Kpr"/>
                <w:rFonts w:ascii="Times New Roman" w:eastAsia="Times New Roman" w:hAnsi="Times New Roman" w:cs="Times New Roman"/>
                <w:b/>
                <w:color w:val="auto"/>
                <w:sz w:val="24"/>
                <w:szCs w:val="24"/>
                <w:u w:val="none"/>
                <w:lang w:eastAsia="tr-TR"/>
              </w:rPr>
              <w:t>)</w:t>
            </w:r>
            <w:r w:rsidR="008E73AB" w:rsidRPr="008E73AB">
              <w:rPr>
                <w:rFonts w:ascii="Times New Roman" w:hAnsi="Times New Roman" w:cs="Times New Roman"/>
                <w:b/>
                <w:sz w:val="24"/>
                <w:szCs w:val="24"/>
              </w:rPr>
              <w:t>.</w:t>
            </w:r>
            <w:r w:rsidR="0061217C" w:rsidRPr="0061217C">
              <w:rPr>
                <w:rFonts w:ascii="Times New Roman" w:hAnsi="Times New Roman" w:cs="Times New Roman"/>
                <w:sz w:val="24"/>
                <w:szCs w:val="24"/>
              </w:rPr>
              <w:t xml:space="preserve"> </w:t>
            </w:r>
            <w:r w:rsidR="008E73AB">
              <w:rPr>
                <w:rFonts w:ascii="Times New Roman" w:hAnsi="Times New Roman" w:cs="Times New Roman"/>
                <w:sz w:val="24"/>
                <w:szCs w:val="24"/>
              </w:rPr>
              <w:t>B</w:t>
            </w:r>
            <w:r>
              <w:rPr>
                <w:rFonts w:ascii="Times New Roman" w:hAnsi="Times New Roman" w:cs="Times New Roman"/>
                <w:sz w:val="24"/>
                <w:szCs w:val="24"/>
              </w:rPr>
              <w:t xml:space="preserve">irim faaliyet planında yer alan faaliyetler gerçekleştirilmiş, belirlenen </w:t>
            </w:r>
            <w:r w:rsidR="0061217C" w:rsidRPr="0061217C">
              <w:rPr>
                <w:rFonts w:ascii="Times New Roman" w:hAnsi="Times New Roman" w:cs="Times New Roman"/>
                <w:sz w:val="24"/>
                <w:szCs w:val="24"/>
              </w:rPr>
              <w:t>riskler</w:t>
            </w:r>
            <w:r>
              <w:rPr>
                <w:rFonts w:ascii="Times New Roman" w:hAnsi="Times New Roman" w:cs="Times New Roman"/>
                <w:sz w:val="24"/>
                <w:szCs w:val="24"/>
              </w:rPr>
              <w:t>in giderilmesi için gerekli çalışmalar yapılmıştır.</w:t>
            </w:r>
            <w:r w:rsidR="0061217C" w:rsidRPr="0061217C">
              <w:rPr>
                <w:rFonts w:ascii="Times New Roman" w:hAnsi="Times New Roman" w:cs="Times New Roman"/>
                <w:sz w:val="24"/>
                <w:szCs w:val="24"/>
              </w:rPr>
              <w:t xml:space="preserve"> </w:t>
            </w:r>
            <w:r>
              <w:rPr>
                <w:rFonts w:ascii="Times New Roman" w:hAnsi="Times New Roman" w:cs="Times New Roman"/>
                <w:sz w:val="24"/>
                <w:szCs w:val="24"/>
              </w:rPr>
              <w:t xml:space="preserve">Yapılan faaliyetler 1. ve 2. </w:t>
            </w:r>
            <w:r w:rsidRPr="008E73AB">
              <w:rPr>
                <w:rFonts w:ascii="Times New Roman" w:hAnsi="Times New Roman" w:cs="Times New Roman"/>
                <w:sz w:val="24"/>
                <w:szCs w:val="24"/>
              </w:rPr>
              <w:t>iç tetkiklerle</w:t>
            </w:r>
            <w:r>
              <w:rPr>
                <w:rFonts w:ascii="Times New Roman" w:hAnsi="Times New Roman" w:cs="Times New Roman"/>
                <w:sz w:val="24"/>
                <w:szCs w:val="24"/>
              </w:rPr>
              <w:t xml:space="preserve"> Üniversitemiz kalite komisyonu üyeleri tarafından kontrol edilerek değerlendirilmektedir</w:t>
            </w:r>
            <w:r w:rsidR="008E73AB">
              <w:rPr>
                <w:rFonts w:ascii="Times New Roman" w:hAnsi="Times New Roman" w:cs="Times New Roman"/>
                <w:sz w:val="24"/>
                <w:szCs w:val="24"/>
              </w:rPr>
              <w:t xml:space="preserve"> </w:t>
            </w:r>
            <w:hyperlink r:id="rId39" w:history="1">
              <w:r w:rsidR="008E73AB" w:rsidRPr="00015712">
                <w:rPr>
                  <w:rStyle w:val="Kpr"/>
                  <w:rFonts w:ascii="Times New Roman" w:eastAsia="Times New Roman" w:hAnsi="Times New Roman" w:cs="Times New Roman"/>
                  <w:sz w:val="24"/>
                  <w:szCs w:val="24"/>
                  <w:lang w:eastAsia="tr-TR"/>
                </w:rPr>
                <w:t>(OD</w:t>
              </w:r>
              <w:r w:rsidR="008E73AB">
                <w:rPr>
                  <w:rStyle w:val="Kpr"/>
                  <w:rFonts w:ascii="Times New Roman" w:eastAsia="Times New Roman" w:hAnsi="Times New Roman" w:cs="Times New Roman"/>
                  <w:sz w:val="24"/>
                  <w:szCs w:val="24"/>
                  <w:lang w:eastAsia="tr-TR"/>
                </w:rPr>
                <w:t>3</w:t>
              </w:r>
              <w:r w:rsidR="008E73AB" w:rsidRPr="00015712">
                <w:rPr>
                  <w:rStyle w:val="Kpr"/>
                  <w:rFonts w:ascii="Times New Roman" w:eastAsia="Times New Roman" w:hAnsi="Times New Roman" w:cs="Times New Roman"/>
                  <w:sz w:val="24"/>
                  <w:szCs w:val="24"/>
                  <w:lang w:eastAsia="tr-TR"/>
                </w:rPr>
                <w:t>)</w:t>
              </w:r>
            </w:hyperlink>
            <w:r>
              <w:rPr>
                <w:rFonts w:ascii="Times New Roman" w:hAnsi="Times New Roman" w:cs="Times New Roman"/>
                <w:sz w:val="24"/>
                <w:szCs w:val="24"/>
              </w:rPr>
              <w:t>.</w:t>
            </w:r>
          </w:p>
          <w:p w14:paraId="3DD355C9" w14:textId="77777777" w:rsidR="009363FF" w:rsidRDefault="009363FF" w:rsidP="009C1403">
            <w:pPr>
              <w:pStyle w:val="GvdeMetni"/>
              <w:spacing w:line="360" w:lineRule="auto"/>
              <w:ind w:right="213" w:firstLine="567"/>
              <w:jc w:val="both"/>
              <w:rPr>
                <w:rFonts w:ascii="Times New Roman" w:hAnsi="Times New Roman" w:cs="Times New Roman"/>
                <w:sz w:val="24"/>
                <w:szCs w:val="24"/>
              </w:rPr>
            </w:pPr>
          </w:p>
          <w:p w14:paraId="0B9BE3FD" w14:textId="77777777" w:rsidR="0061217C" w:rsidRDefault="009363FF" w:rsidP="009C1403">
            <w:pPr>
              <w:pStyle w:val="GvdeMetni"/>
              <w:spacing w:line="276" w:lineRule="auto"/>
              <w:ind w:right="213" w:firstLine="567"/>
              <w:jc w:val="both"/>
              <w:rPr>
                <w:rFonts w:ascii="Times New Roman" w:hAnsi="Times New Roman" w:cs="Times New Roman"/>
                <w:sz w:val="24"/>
                <w:szCs w:val="24"/>
              </w:rPr>
            </w:pPr>
            <w:r>
              <w:rPr>
                <w:rFonts w:ascii="Times New Roman" w:hAnsi="Times New Roman" w:cs="Times New Roman"/>
                <w:sz w:val="24"/>
                <w:szCs w:val="24"/>
              </w:rPr>
              <w:t xml:space="preserve">Ayrıca, </w:t>
            </w:r>
            <w:r w:rsidR="00BC1A42">
              <w:rPr>
                <w:rFonts w:ascii="Times New Roman" w:hAnsi="Times New Roman" w:cs="Times New Roman"/>
                <w:sz w:val="24"/>
                <w:szCs w:val="24"/>
              </w:rPr>
              <w:t xml:space="preserve">Yüksekokulumuzda </w:t>
            </w:r>
            <w:r>
              <w:rPr>
                <w:rFonts w:ascii="Times New Roman" w:hAnsi="Times New Roman" w:cs="Times New Roman"/>
                <w:sz w:val="24"/>
                <w:szCs w:val="24"/>
              </w:rPr>
              <w:t xml:space="preserve">yapılan iş ve işlemlerin planlanması, uygulanması, </w:t>
            </w:r>
            <w:r w:rsidR="0061217C" w:rsidRPr="0061217C">
              <w:rPr>
                <w:rFonts w:ascii="Times New Roman" w:hAnsi="Times New Roman" w:cs="Times New Roman"/>
                <w:sz w:val="24"/>
                <w:szCs w:val="24"/>
              </w:rPr>
              <w:t>uygulamadan sonra kontrol ve izleme çalışmaları</w:t>
            </w:r>
            <w:r>
              <w:rPr>
                <w:rFonts w:ascii="Times New Roman" w:hAnsi="Times New Roman" w:cs="Times New Roman"/>
                <w:sz w:val="24"/>
                <w:szCs w:val="24"/>
              </w:rPr>
              <w:t xml:space="preserve"> ile değerlendirmelerin yapılmasının standartlaşması için iç kontrol kapsamında </w:t>
            </w:r>
            <w:r w:rsidRPr="008E73AB">
              <w:rPr>
                <w:rFonts w:ascii="Times New Roman" w:hAnsi="Times New Roman" w:cs="Times New Roman"/>
                <w:sz w:val="24"/>
                <w:szCs w:val="24"/>
              </w:rPr>
              <w:t>hizmet envanteri ve hizmet standartları tablosu</w:t>
            </w:r>
            <w:r>
              <w:rPr>
                <w:rFonts w:ascii="Times New Roman" w:hAnsi="Times New Roman" w:cs="Times New Roman"/>
                <w:sz w:val="24"/>
                <w:szCs w:val="24"/>
              </w:rPr>
              <w:t xml:space="preserve"> hazırlanmış ve web sayfamızda yayınlanmıştır</w:t>
            </w:r>
            <w:r w:rsidR="008E73AB">
              <w:rPr>
                <w:rFonts w:ascii="Times New Roman" w:hAnsi="Times New Roman" w:cs="Times New Roman"/>
                <w:sz w:val="24"/>
                <w:szCs w:val="24"/>
              </w:rPr>
              <w:t xml:space="preserve"> </w:t>
            </w:r>
            <w:hyperlink r:id="rId40" w:history="1">
              <w:r w:rsidR="008E73AB" w:rsidRPr="00015712">
                <w:rPr>
                  <w:rStyle w:val="Kpr"/>
                  <w:rFonts w:ascii="Times New Roman" w:eastAsia="Times New Roman" w:hAnsi="Times New Roman" w:cs="Times New Roman"/>
                  <w:sz w:val="24"/>
                  <w:szCs w:val="24"/>
                  <w:lang w:eastAsia="tr-TR"/>
                </w:rPr>
                <w:t>(OD</w:t>
              </w:r>
              <w:r w:rsidR="008E73AB">
                <w:rPr>
                  <w:rStyle w:val="Kpr"/>
                  <w:rFonts w:ascii="Times New Roman" w:eastAsia="Times New Roman" w:hAnsi="Times New Roman" w:cs="Times New Roman"/>
                  <w:sz w:val="24"/>
                  <w:szCs w:val="24"/>
                  <w:lang w:eastAsia="tr-TR"/>
                </w:rPr>
                <w:t>3</w:t>
              </w:r>
              <w:r w:rsidR="008E73AB" w:rsidRPr="00015712">
                <w:rPr>
                  <w:rStyle w:val="Kpr"/>
                  <w:rFonts w:ascii="Times New Roman" w:eastAsia="Times New Roman" w:hAnsi="Times New Roman" w:cs="Times New Roman"/>
                  <w:sz w:val="24"/>
                  <w:szCs w:val="24"/>
                  <w:lang w:eastAsia="tr-TR"/>
                </w:rPr>
                <w:t>)</w:t>
              </w:r>
            </w:hyperlink>
            <w:r>
              <w:rPr>
                <w:rFonts w:ascii="Times New Roman" w:hAnsi="Times New Roman" w:cs="Times New Roman"/>
                <w:sz w:val="24"/>
                <w:szCs w:val="24"/>
              </w:rPr>
              <w:t xml:space="preserve">. Gene web sayfamızdan paylaşılmış olan </w:t>
            </w:r>
            <w:r w:rsidRPr="008E73AB">
              <w:rPr>
                <w:rFonts w:ascii="Times New Roman" w:hAnsi="Times New Roman" w:cs="Times New Roman"/>
                <w:sz w:val="24"/>
                <w:szCs w:val="24"/>
              </w:rPr>
              <w:t>iş akış süreçleriyle</w:t>
            </w:r>
            <w:r>
              <w:rPr>
                <w:rFonts w:ascii="Times New Roman" w:hAnsi="Times New Roman" w:cs="Times New Roman"/>
                <w:sz w:val="24"/>
                <w:szCs w:val="24"/>
              </w:rPr>
              <w:t xml:space="preserve"> birlikte iç kontrol uyum eylem planına yönelik uygulamalarımız verilen hizmetin ve proseslerin kurumsal kalite güvencesi altına alınmasına katkı sunmaktadır. </w:t>
            </w:r>
            <w:r w:rsidRPr="008E73AB">
              <w:rPr>
                <w:rFonts w:ascii="Times New Roman" w:hAnsi="Times New Roman" w:cs="Times New Roman"/>
                <w:sz w:val="24"/>
                <w:szCs w:val="24"/>
              </w:rPr>
              <w:t>BKYS</w:t>
            </w:r>
            <w:r>
              <w:rPr>
                <w:rFonts w:ascii="Times New Roman" w:hAnsi="Times New Roman" w:cs="Times New Roman"/>
                <w:sz w:val="24"/>
                <w:szCs w:val="24"/>
              </w:rPr>
              <w:t xml:space="preserve"> üzerinden memnuniyet yönetim sistemi güncel olarak takip edilmekte ve </w:t>
            </w:r>
            <w:r w:rsidR="0061217C" w:rsidRPr="0061217C">
              <w:rPr>
                <w:rFonts w:ascii="Times New Roman" w:hAnsi="Times New Roman" w:cs="Times New Roman"/>
                <w:sz w:val="24"/>
                <w:szCs w:val="24"/>
              </w:rPr>
              <w:t xml:space="preserve">PUKÖ çevrimleri </w:t>
            </w:r>
            <w:r>
              <w:rPr>
                <w:rFonts w:ascii="Times New Roman" w:hAnsi="Times New Roman" w:cs="Times New Roman"/>
                <w:sz w:val="24"/>
                <w:szCs w:val="24"/>
              </w:rPr>
              <w:t xml:space="preserve">kapsamında cevaplanmakta ve iyileştirmeler yapılmaktadır. </w:t>
            </w:r>
            <w:r w:rsidR="0061217C" w:rsidRPr="0061217C">
              <w:rPr>
                <w:rFonts w:ascii="Times New Roman" w:hAnsi="Times New Roman" w:cs="Times New Roman"/>
                <w:sz w:val="24"/>
                <w:szCs w:val="24"/>
              </w:rPr>
              <w:t xml:space="preserve"> </w:t>
            </w:r>
            <w:r w:rsidR="00290A6A">
              <w:rPr>
                <w:rFonts w:ascii="Times New Roman" w:hAnsi="Times New Roman" w:cs="Times New Roman"/>
                <w:sz w:val="24"/>
                <w:szCs w:val="24"/>
              </w:rPr>
              <w:t xml:space="preserve">Yüksekokul olarak </w:t>
            </w:r>
            <w:r w:rsidR="0061217C" w:rsidRPr="0061217C">
              <w:rPr>
                <w:rFonts w:ascii="Times New Roman" w:hAnsi="Times New Roman" w:cs="Times New Roman"/>
                <w:sz w:val="24"/>
                <w:szCs w:val="24"/>
              </w:rPr>
              <w:t xml:space="preserve">iç </w:t>
            </w:r>
            <w:r w:rsidR="00290A6A">
              <w:rPr>
                <w:rFonts w:ascii="Times New Roman" w:hAnsi="Times New Roman" w:cs="Times New Roman"/>
                <w:sz w:val="24"/>
                <w:szCs w:val="24"/>
              </w:rPr>
              <w:t>kalite güvencesi mekanizmalarına yönelik düzenlemelerin bulunması</w:t>
            </w:r>
            <w:r w:rsidR="0061217C" w:rsidRPr="0061217C">
              <w:rPr>
                <w:rFonts w:ascii="Times New Roman" w:hAnsi="Times New Roman" w:cs="Times New Roman"/>
                <w:sz w:val="24"/>
                <w:szCs w:val="24"/>
              </w:rPr>
              <w:t xml:space="preserve"> güçlü yönümüz olarak gösterilebilir.</w:t>
            </w:r>
          </w:p>
          <w:p w14:paraId="48A8802E" w14:textId="77777777" w:rsidR="008E73AB" w:rsidRPr="006716D9" w:rsidRDefault="006716D9" w:rsidP="006716D9">
            <w:pPr>
              <w:pStyle w:val="Balk1"/>
              <w:ind w:left="0"/>
            </w:pPr>
            <w:r w:rsidRPr="006716D9">
              <w:t>Kanıtlar:</w:t>
            </w:r>
          </w:p>
          <w:p w14:paraId="63BE9C0F" w14:textId="77777777" w:rsidR="008E73AB" w:rsidRDefault="008E73AB" w:rsidP="008E73AB">
            <w:pPr>
              <w:jc w:val="both"/>
              <w:rPr>
                <w:rFonts w:ascii="Times New Roman" w:hAnsi="Times New Roman" w:cs="Times New Roman"/>
                <w:spacing w:val="-2"/>
                <w:sz w:val="24"/>
                <w:szCs w:val="24"/>
              </w:rPr>
            </w:pPr>
            <w:r>
              <w:rPr>
                <w:rFonts w:ascii="Times New Roman" w:hAnsi="Times New Roman" w:cs="Times New Roman"/>
                <w:spacing w:val="-2"/>
                <w:sz w:val="24"/>
                <w:szCs w:val="24"/>
              </w:rPr>
              <w:t>[1](4)A.1.4</w:t>
            </w:r>
            <w:r w:rsidRPr="00F515D4">
              <w:rPr>
                <w:rFonts w:ascii="Times New Roman" w:hAnsi="Times New Roman" w:cs="Times New Roman"/>
                <w:spacing w:val="-2"/>
                <w:sz w:val="24"/>
                <w:szCs w:val="24"/>
              </w:rPr>
              <w:t>.</w:t>
            </w:r>
            <w:r>
              <w:rPr>
                <w:rFonts w:ascii="Times New Roman" w:hAnsi="Times New Roman" w:cs="Times New Roman"/>
                <w:spacing w:val="-2"/>
                <w:sz w:val="24"/>
                <w:szCs w:val="24"/>
              </w:rPr>
              <w:t>bkys_egitim</w:t>
            </w:r>
            <w:r w:rsidRPr="00F515D4">
              <w:rPr>
                <w:rFonts w:ascii="Times New Roman" w:hAnsi="Times New Roman" w:cs="Times New Roman"/>
                <w:spacing w:val="-2"/>
                <w:sz w:val="24"/>
                <w:szCs w:val="24"/>
              </w:rPr>
              <w:t>_</w:t>
            </w:r>
            <w:r>
              <w:rPr>
                <w:rFonts w:ascii="Times New Roman" w:hAnsi="Times New Roman" w:cs="Times New Roman"/>
                <w:spacing w:val="-2"/>
                <w:sz w:val="24"/>
                <w:szCs w:val="24"/>
              </w:rPr>
              <w:t>katilim_degerlendirme</w:t>
            </w:r>
            <w:r w:rsidRPr="00F515D4">
              <w:rPr>
                <w:rFonts w:ascii="Times New Roman" w:hAnsi="Times New Roman" w:cs="Times New Roman"/>
                <w:spacing w:val="-2"/>
                <w:sz w:val="24"/>
                <w:szCs w:val="24"/>
              </w:rPr>
              <w:t>_</w:t>
            </w:r>
            <w:r>
              <w:rPr>
                <w:rFonts w:ascii="Times New Roman" w:hAnsi="Times New Roman" w:cs="Times New Roman"/>
                <w:spacing w:val="-2"/>
                <w:sz w:val="24"/>
                <w:szCs w:val="24"/>
              </w:rPr>
              <w:t>formu</w:t>
            </w:r>
            <w:r w:rsidR="008E5D94">
              <w:rPr>
                <w:rFonts w:ascii="Times New Roman" w:hAnsi="Times New Roman" w:cs="Times New Roman"/>
                <w:spacing w:val="-2"/>
                <w:sz w:val="24"/>
                <w:szCs w:val="24"/>
              </w:rPr>
              <w:t>.pdf</w:t>
            </w:r>
          </w:p>
          <w:p w14:paraId="07D8C55D" w14:textId="77777777" w:rsidR="008E73AB" w:rsidRDefault="008E5D94" w:rsidP="008E73AB">
            <w:pPr>
              <w:jc w:val="both"/>
              <w:rPr>
                <w:rFonts w:ascii="Times New Roman" w:hAnsi="Times New Roman" w:cs="Times New Roman"/>
                <w:spacing w:val="-2"/>
                <w:sz w:val="24"/>
                <w:szCs w:val="24"/>
              </w:rPr>
            </w:pPr>
            <w:r>
              <w:rPr>
                <w:rFonts w:ascii="Times New Roman" w:hAnsi="Times New Roman" w:cs="Times New Roman"/>
                <w:spacing w:val="-2"/>
                <w:sz w:val="24"/>
                <w:szCs w:val="24"/>
              </w:rPr>
              <w:t>[2](3)A.1.4</w:t>
            </w:r>
            <w:r w:rsidR="008E73AB" w:rsidRPr="000B2963">
              <w:rPr>
                <w:rFonts w:ascii="Times New Roman" w:hAnsi="Times New Roman" w:cs="Times New Roman"/>
                <w:spacing w:val="-2"/>
                <w:sz w:val="24"/>
                <w:szCs w:val="24"/>
              </w:rPr>
              <w:t>.</w:t>
            </w:r>
            <w:r>
              <w:rPr>
                <w:rFonts w:ascii="Times New Roman" w:hAnsi="Times New Roman" w:cs="Times New Roman"/>
                <w:spacing w:val="-2"/>
                <w:sz w:val="24"/>
                <w:szCs w:val="24"/>
              </w:rPr>
              <w:t>bkys_faaliyet_plani.pdf</w:t>
            </w:r>
            <w:r w:rsidR="008E73AB" w:rsidRPr="000B2963">
              <w:rPr>
                <w:rFonts w:ascii="Times New Roman" w:hAnsi="Times New Roman" w:cs="Times New Roman"/>
                <w:spacing w:val="-2"/>
                <w:sz w:val="24"/>
                <w:szCs w:val="24"/>
              </w:rPr>
              <w:t xml:space="preserve"> </w:t>
            </w:r>
          </w:p>
          <w:p w14:paraId="556B7C3B" w14:textId="77777777" w:rsidR="008E5D94" w:rsidRDefault="008E5D94" w:rsidP="008E5D94">
            <w:pPr>
              <w:jc w:val="both"/>
              <w:rPr>
                <w:rFonts w:ascii="Times New Roman" w:hAnsi="Times New Roman" w:cs="Times New Roman"/>
                <w:spacing w:val="-2"/>
                <w:sz w:val="24"/>
                <w:szCs w:val="24"/>
              </w:rPr>
            </w:pPr>
            <w:r>
              <w:rPr>
                <w:rFonts w:ascii="Times New Roman" w:hAnsi="Times New Roman" w:cs="Times New Roman"/>
                <w:spacing w:val="-2"/>
                <w:sz w:val="24"/>
                <w:szCs w:val="24"/>
              </w:rPr>
              <w:t>[3](4)A.1.4</w:t>
            </w:r>
            <w:r w:rsidRPr="000B2963">
              <w:rPr>
                <w:rFonts w:ascii="Times New Roman" w:hAnsi="Times New Roman" w:cs="Times New Roman"/>
                <w:spacing w:val="-2"/>
                <w:sz w:val="24"/>
                <w:szCs w:val="24"/>
              </w:rPr>
              <w:t>.</w:t>
            </w:r>
            <w:r>
              <w:rPr>
                <w:rFonts w:ascii="Times New Roman" w:hAnsi="Times New Roman" w:cs="Times New Roman"/>
                <w:spacing w:val="-2"/>
                <w:sz w:val="24"/>
                <w:szCs w:val="24"/>
              </w:rPr>
              <w:t>bkys_surec_performans</w:t>
            </w:r>
            <w:r w:rsidRPr="000B2963">
              <w:rPr>
                <w:rFonts w:ascii="Times New Roman" w:hAnsi="Times New Roman" w:cs="Times New Roman"/>
                <w:spacing w:val="-2"/>
                <w:sz w:val="24"/>
                <w:szCs w:val="24"/>
              </w:rPr>
              <w:t>-</w:t>
            </w:r>
            <w:r>
              <w:rPr>
                <w:rFonts w:ascii="Times New Roman" w:hAnsi="Times New Roman" w:cs="Times New Roman"/>
                <w:spacing w:val="-2"/>
                <w:sz w:val="24"/>
                <w:szCs w:val="24"/>
              </w:rPr>
              <w:t>izleme_raporu.pdf</w:t>
            </w:r>
            <w:r w:rsidRPr="000B2963">
              <w:rPr>
                <w:rFonts w:ascii="Times New Roman" w:hAnsi="Times New Roman" w:cs="Times New Roman"/>
                <w:spacing w:val="-2"/>
                <w:sz w:val="24"/>
                <w:szCs w:val="24"/>
              </w:rPr>
              <w:t xml:space="preserve"> </w:t>
            </w:r>
          </w:p>
          <w:p w14:paraId="1A81F0B1" w14:textId="77777777" w:rsidR="008E73AB" w:rsidRPr="0061217C" w:rsidRDefault="008E73AB" w:rsidP="006716D9">
            <w:pPr>
              <w:pStyle w:val="GvdeMetni"/>
              <w:spacing w:line="276" w:lineRule="auto"/>
              <w:ind w:right="213"/>
              <w:jc w:val="both"/>
              <w:rPr>
                <w:rFonts w:ascii="Times New Roman" w:hAnsi="Times New Roman" w:cs="Times New Roman"/>
                <w:sz w:val="24"/>
                <w:szCs w:val="24"/>
              </w:rPr>
            </w:pPr>
          </w:p>
          <w:p w14:paraId="717AAFBA" w14:textId="77777777" w:rsidR="0061217C" w:rsidRPr="00050AF8" w:rsidRDefault="0061217C" w:rsidP="009363FF">
            <w:pPr>
              <w:pStyle w:val="GvdeMetni"/>
              <w:spacing w:before="21" w:line="276" w:lineRule="auto"/>
              <w:ind w:right="101"/>
              <w:jc w:val="both"/>
              <w:rPr>
                <w:rFonts w:ascii="Times New Roman" w:hAnsi="Times New Roman" w:cs="Times New Roman"/>
                <w:sz w:val="24"/>
                <w:szCs w:val="24"/>
              </w:rPr>
            </w:pPr>
          </w:p>
        </w:tc>
      </w:tr>
    </w:tbl>
    <w:p w14:paraId="56EE48EE" w14:textId="77777777" w:rsidR="0061217C" w:rsidRDefault="0061217C" w:rsidP="0061217C">
      <w:pPr>
        <w:pStyle w:val="Balk1"/>
        <w:rPr>
          <w:i/>
        </w:rPr>
      </w:pPr>
    </w:p>
    <w:p w14:paraId="2908EB2C" w14:textId="77777777" w:rsidR="0061217C" w:rsidRPr="00614EAE" w:rsidRDefault="0061217C" w:rsidP="0061217C">
      <w:pPr>
        <w:pStyle w:val="Balk1"/>
        <w:rPr>
          <w:i/>
        </w:rPr>
      </w:pPr>
    </w:p>
    <w:p w14:paraId="121FD38A" w14:textId="77777777" w:rsidR="0061217C" w:rsidRDefault="0061217C" w:rsidP="00AE719E">
      <w:pPr>
        <w:pStyle w:val="Balk1"/>
        <w:spacing w:before="179"/>
      </w:pPr>
    </w:p>
    <w:p w14:paraId="1FE2DD96" w14:textId="77777777" w:rsidR="0073214A" w:rsidRDefault="0073214A" w:rsidP="00A6344A">
      <w:pPr>
        <w:pStyle w:val="Balk1"/>
        <w:spacing w:before="90"/>
        <w:ind w:left="0"/>
      </w:pPr>
      <w:bookmarkStart w:id="20" w:name="A_1.5)_Kamuoyunu_bilgilendirme_ve_hesap_"/>
      <w:bookmarkStart w:id="21" w:name="_bookmark10"/>
      <w:bookmarkEnd w:id="20"/>
      <w:bookmarkEnd w:id="21"/>
    </w:p>
    <w:p w14:paraId="27357532" w14:textId="77777777" w:rsidR="0073214A" w:rsidRDefault="0073214A">
      <w:pPr>
        <w:pStyle w:val="Balk1"/>
        <w:spacing w:before="90"/>
        <w:ind w:left="1037"/>
      </w:pPr>
    </w:p>
    <w:p w14:paraId="07F023C8" w14:textId="77777777" w:rsidR="00A65675" w:rsidRDefault="00A65675">
      <w:pPr>
        <w:pStyle w:val="Balk1"/>
        <w:spacing w:before="90"/>
        <w:ind w:left="1037"/>
      </w:pPr>
    </w:p>
    <w:p w14:paraId="4BDB5498" w14:textId="77777777" w:rsidR="003E4698" w:rsidRDefault="003E4698">
      <w:pPr>
        <w:pStyle w:val="Balk1"/>
        <w:spacing w:before="90"/>
        <w:ind w:left="1037"/>
      </w:pPr>
    </w:p>
    <w:p w14:paraId="2916C19D" w14:textId="77777777" w:rsidR="003E4698" w:rsidRDefault="003E4698">
      <w:pPr>
        <w:pStyle w:val="Balk1"/>
        <w:spacing w:before="90"/>
        <w:ind w:left="1037"/>
      </w:pPr>
    </w:p>
    <w:p w14:paraId="06BBA33E" w14:textId="05879D5B" w:rsidR="003E4698" w:rsidRDefault="003E4698" w:rsidP="00A82845">
      <w:pPr>
        <w:pStyle w:val="Balk1"/>
        <w:spacing w:before="90"/>
        <w:ind w:left="0"/>
      </w:pPr>
    </w:p>
    <w:p w14:paraId="09BAA4B3" w14:textId="77777777" w:rsidR="00CE6C08" w:rsidRPr="00290856" w:rsidRDefault="00CE6C08" w:rsidP="00CE6C08">
      <w:pPr>
        <w:pStyle w:val="Balk1"/>
        <w:spacing w:before="90"/>
        <w:ind w:left="1037"/>
      </w:pPr>
      <w:r w:rsidRPr="00290856">
        <w:lastRenderedPageBreak/>
        <w:t>A</w:t>
      </w:r>
      <w:r w:rsidRPr="00290856">
        <w:rPr>
          <w:spacing w:val="-4"/>
        </w:rPr>
        <w:t xml:space="preserve"> </w:t>
      </w:r>
      <w:r w:rsidRPr="00290856">
        <w:t>1.5)</w:t>
      </w:r>
      <w:r w:rsidRPr="00290856">
        <w:rPr>
          <w:spacing w:val="-2"/>
        </w:rPr>
        <w:t xml:space="preserve"> </w:t>
      </w:r>
      <w:r w:rsidRPr="00290856">
        <w:t>Kamuoyunu</w:t>
      </w:r>
      <w:r w:rsidRPr="00290856">
        <w:rPr>
          <w:spacing w:val="-4"/>
        </w:rPr>
        <w:t xml:space="preserve"> </w:t>
      </w:r>
      <w:r w:rsidRPr="00290856">
        <w:t>bilgilendirme</w:t>
      </w:r>
      <w:r w:rsidRPr="00290856">
        <w:rPr>
          <w:spacing w:val="-2"/>
        </w:rPr>
        <w:t xml:space="preserve"> </w:t>
      </w:r>
      <w:r w:rsidRPr="00290856">
        <w:t>ve</w:t>
      </w:r>
      <w:r w:rsidRPr="00290856">
        <w:rPr>
          <w:spacing w:val="-3"/>
        </w:rPr>
        <w:t xml:space="preserve"> </w:t>
      </w:r>
      <w:r w:rsidRPr="00290856">
        <w:t>hesap</w:t>
      </w:r>
      <w:r w:rsidRPr="00290856">
        <w:rPr>
          <w:spacing w:val="-3"/>
        </w:rPr>
        <w:t xml:space="preserve"> </w:t>
      </w:r>
      <w:r w:rsidRPr="00290856">
        <w:t>verebilirlik</w:t>
      </w:r>
    </w:p>
    <w:p w14:paraId="464FCBC1" w14:textId="77777777" w:rsidR="00CE6C08" w:rsidRPr="00290856" w:rsidRDefault="00CE6C08" w:rsidP="00CE6C08">
      <w:pPr>
        <w:pStyle w:val="Balk1"/>
        <w:spacing w:before="179"/>
        <w:ind w:left="0"/>
      </w:pPr>
    </w:p>
    <w:tbl>
      <w:tblPr>
        <w:tblStyle w:val="TabloKlavuzu"/>
        <w:tblW w:w="10348" w:type="dxa"/>
        <w:tblInd w:w="108" w:type="dxa"/>
        <w:shd w:val="clear" w:color="auto" w:fill="FFFFFF" w:themeFill="background1"/>
        <w:tblLook w:val="04A0" w:firstRow="1" w:lastRow="0" w:firstColumn="1" w:lastColumn="0" w:noHBand="0" w:noVBand="1"/>
      </w:tblPr>
      <w:tblGrid>
        <w:gridCol w:w="10348"/>
      </w:tblGrid>
      <w:tr w:rsidR="00CE6C08" w:rsidRPr="00290856" w14:paraId="30324234" w14:textId="77777777" w:rsidTr="00770ACB">
        <w:trPr>
          <w:trHeight w:val="7256"/>
        </w:trPr>
        <w:tc>
          <w:tcPr>
            <w:tcW w:w="10348" w:type="dxa"/>
            <w:shd w:val="clear" w:color="auto" w:fill="FFFFFF" w:themeFill="background1"/>
          </w:tcPr>
          <w:p w14:paraId="189AA953" w14:textId="77777777" w:rsidR="00CE6C08" w:rsidRDefault="00CE6C08" w:rsidP="00A203B4">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shd w:val="clear" w:color="auto" w:fill="FFCADE"/>
              <w:tblLook w:val="04A0" w:firstRow="1" w:lastRow="0" w:firstColumn="1" w:lastColumn="0" w:noHBand="0" w:noVBand="1"/>
            </w:tblPr>
            <w:tblGrid>
              <w:gridCol w:w="1761"/>
              <w:gridCol w:w="1766"/>
              <w:gridCol w:w="1766"/>
              <w:gridCol w:w="2346"/>
              <w:gridCol w:w="2483"/>
            </w:tblGrid>
            <w:tr w:rsidR="00A011F4" w:rsidRPr="006F1B2E" w14:paraId="6FD66CA7" w14:textId="77777777" w:rsidTr="00AD5097">
              <w:tc>
                <w:tcPr>
                  <w:tcW w:w="1796" w:type="dxa"/>
                  <w:tcBorders>
                    <w:bottom w:val="single" w:sz="4" w:space="0" w:color="auto"/>
                  </w:tcBorders>
                  <w:shd w:val="clear" w:color="auto" w:fill="FFCADE"/>
                </w:tcPr>
                <w:p w14:paraId="2DAEE3EC"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6E315981"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5E071AD6"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404" w:type="dxa"/>
                  <w:tcBorders>
                    <w:bottom w:val="single" w:sz="4" w:space="0" w:color="auto"/>
                  </w:tcBorders>
                  <w:shd w:val="clear" w:color="auto" w:fill="FFCADE"/>
                </w:tcPr>
                <w:p w14:paraId="56F9F8C3"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551" w:type="dxa"/>
                  <w:tcBorders>
                    <w:bottom w:val="single" w:sz="4" w:space="0" w:color="auto"/>
                  </w:tcBorders>
                  <w:shd w:val="clear" w:color="auto" w:fill="FFCADE"/>
                </w:tcPr>
                <w:p w14:paraId="57113C72"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5. Düze</w:t>
                  </w:r>
                </w:p>
              </w:tc>
            </w:tr>
            <w:tr w:rsidR="00A011F4" w:rsidRPr="006F1B2E" w14:paraId="0A7449F6" w14:textId="77777777" w:rsidTr="00AD5097">
              <w:tc>
                <w:tcPr>
                  <w:tcW w:w="1796" w:type="dxa"/>
                  <w:tcBorders>
                    <w:bottom w:val="single" w:sz="4" w:space="0" w:color="auto"/>
                  </w:tcBorders>
                  <w:shd w:val="clear" w:color="auto" w:fill="FDDFE8"/>
                </w:tcPr>
                <w:p w14:paraId="1F8D6F9F"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42C42065"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69524350"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404" w:type="dxa"/>
                  <w:shd w:val="clear" w:color="auto" w:fill="DE829E"/>
                </w:tcPr>
                <w:p w14:paraId="605A29B0"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551" w:type="dxa"/>
                  <w:shd w:val="clear" w:color="auto" w:fill="D87292"/>
                </w:tcPr>
                <w:p w14:paraId="54241787"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A011F4" w:rsidRPr="006F1B2E" w14:paraId="4838AA3E" w14:textId="77777777" w:rsidTr="00AD5097">
              <w:tc>
                <w:tcPr>
                  <w:tcW w:w="1796" w:type="dxa"/>
                  <w:shd w:val="clear" w:color="auto" w:fill="FDDFE8"/>
                </w:tcPr>
                <w:p w14:paraId="5C8C6B09" w14:textId="77777777" w:rsidR="00A011F4" w:rsidRPr="006F1B2E" w:rsidRDefault="00A011F4" w:rsidP="00F15F5C">
                  <w:pPr>
                    <w:rPr>
                      <w:rFonts w:ascii="Times New Roman" w:hAnsi="Times New Roman" w:cs="Times New Roman"/>
                      <w:sz w:val="24"/>
                      <w:szCs w:val="24"/>
                    </w:rPr>
                  </w:pPr>
                </w:p>
              </w:tc>
              <w:tc>
                <w:tcPr>
                  <w:tcW w:w="1796" w:type="dxa"/>
                  <w:shd w:val="clear" w:color="auto" w:fill="FECEDD"/>
                </w:tcPr>
                <w:p w14:paraId="3382A365" w14:textId="77777777" w:rsidR="00A011F4" w:rsidRPr="006F1B2E" w:rsidRDefault="00A011F4" w:rsidP="00F15F5C">
                  <w:pPr>
                    <w:rPr>
                      <w:rFonts w:ascii="Times New Roman" w:hAnsi="Times New Roman" w:cs="Times New Roman"/>
                      <w:sz w:val="24"/>
                      <w:szCs w:val="24"/>
                    </w:rPr>
                  </w:pPr>
                </w:p>
              </w:tc>
              <w:tc>
                <w:tcPr>
                  <w:tcW w:w="1796" w:type="dxa"/>
                  <w:shd w:val="clear" w:color="auto" w:fill="E59BB2"/>
                </w:tcPr>
                <w:p w14:paraId="5C71F136" w14:textId="77777777" w:rsidR="00A011F4" w:rsidRPr="006F1B2E" w:rsidRDefault="00A011F4" w:rsidP="00F15F5C">
                  <w:pPr>
                    <w:rPr>
                      <w:rFonts w:ascii="Times New Roman" w:hAnsi="Times New Roman" w:cs="Times New Roman"/>
                      <w:sz w:val="24"/>
                      <w:szCs w:val="24"/>
                    </w:rPr>
                  </w:pPr>
                </w:p>
              </w:tc>
              <w:tc>
                <w:tcPr>
                  <w:tcW w:w="2404" w:type="dxa"/>
                  <w:shd w:val="clear" w:color="auto" w:fill="DE829E"/>
                  <w:vAlign w:val="center"/>
                </w:tcPr>
                <w:p w14:paraId="04294D7D" w14:textId="77777777" w:rsidR="00A011F4" w:rsidRPr="006F1B2E" w:rsidRDefault="00A011F4"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551" w:type="dxa"/>
                  <w:shd w:val="clear" w:color="auto" w:fill="D87292"/>
                </w:tcPr>
                <w:p w14:paraId="62199465" w14:textId="77777777" w:rsidR="00A011F4" w:rsidRPr="006F1B2E" w:rsidRDefault="00A011F4" w:rsidP="00F15F5C">
                  <w:pPr>
                    <w:rPr>
                      <w:rFonts w:ascii="Times New Roman" w:hAnsi="Times New Roman" w:cs="Times New Roman"/>
                      <w:sz w:val="24"/>
                      <w:szCs w:val="24"/>
                    </w:rPr>
                  </w:pPr>
                </w:p>
              </w:tc>
            </w:tr>
          </w:tbl>
          <w:p w14:paraId="0DA123B1" w14:textId="77777777" w:rsidR="00CE6C08" w:rsidRPr="00060D3B" w:rsidRDefault="00CE6C08" w:rsidP="00A203B4">
            <w:pPr>
              <w:rPr>
                <w:rFonts w:ascii="Times New Roman" w:hAnsi="Times New Roman" w:cs="Times New Roman"/>
                <w:sz w:val="24"/>
                <w:szCs w:val="24"/>
              </w:rPr>
            </w:pPr>
          </w:p>
          <w:p w14:paraId="293B9743" w14:textId="7441CFCA" w:rsidR="0024067C" w:rsidRPr="00290856" w:rsidRDefault="00A82845" w:rsidP="00A82845">
            <w:pPr>
              <w:pStyle w:val="GvdeMetni"/>
              <w:tabs>
                <w:tab w:val="left" w:pos="2414"/>
                <w:tab w:val="left" w:pos="3265"/>
                <w:tab w:val="left" w:pos="3977"/>
                <w:tab w:val="left" w:pos="4911"/>
                <w:tab w:val="left" w:pos="6233"/>
                <w:tab w:val="left" w:pos="7592"/>
                <w:tab w:val="left" w:pos="8581"/>
                <w:tab w:val="left" w:pos="10338"/>
              </w:tabs>
              <w:spacing w:before="21" w:line="276" w:lineRule="auto"/>
              <w:ind w:right="102" w:firstLine="567"/>
              <w:jc w:val="both"/>
              <w:rPr>
                <w:rFonts w:ascii="Times New Roman" w:hAnsi="Times New Roman" w:cs="Times New Roman"/>
              </w:rPr>
            </w:pPr>
            <w:r>
              <w:rPr>
                <w:rFonts w:ascii="Times New Roman" w:hAnsi="Times New Roman" w:cs="Times New Roman"/>
              </w:rPr>
              <w:t xml:space="preserve">Açıklama: </w:t>
            </w:r>
            <w:r w:rsidR="00CE6C08" w:rsidRPr="00290856">
              <w:rPr>
                <w:rFonts w:ascii="Times New Roman" w:hAnsi="Times New Roman" w:cs="Times New Roman"/>
              </w:rPr>
              <w:t>Yüksekokulumuza</w:t>
            </w:r>
            <w:r w:rsidR="00CE6C08" w:rsidRPr="00290856">
              <w:rPr>
                <w:rFonts w:ascii="Times New Roman" w:hAnsi="Times New Roman" w:cs="Times New Roman"/>
              </w:rPr>
              <w:tab/>
              <w:t>ilişkin</w:t>
            </w:r>
            <w:r w:rsidR="00CE6C08" w:rsidRPr="00290856">
              <w:rPr>
                <w:rFonts w:ascii="Times New Roman" w:hAnsi="Times New Roman" w:cs="Times New Roman"/>
              </w:rPr>
              <w:tab/>
              <w:t>tüm</w:t>
            </w:r>
            <w:r>
              <w:rPr>
                <w:rFonts w:ascii="Times New Roman" w:hAnsi="Times New Roman" w:cs="Times New Roman"/>
              </w:rPr>
              <w:tab/>
              <w:t>güncel</w:t>
            </w:r>
            <w:r>
              <w:rPr>
                <w:rFonts w:ascii="Times New Roman" w:hAnsi="Times New Roman" w:cs="Times New Roman"/>
              </w:rPr>
              <w:tab/>
              <w:t>gelişmeler,</w:t>
            </w:r>
            <w:r>
              <w:rPr>
                <w:rFonts w:ascii="Times New Roman" w:hAnsi="Times New Roman" w:cs="Times New Roman"/>
              </w:rPr>
              <w:tab/>
              <w:t xml:space="preserve">öğrencilere </w:t>
            </w:r>
            <w:r w:rsidR="00CE6C08" w:rsidRPr="00290856">
              <w:rPr>
                <w:rFonts w:ascii="Times New Roman" w:hAnsi="Times New Roman" w:cs="Times New Roman"/>
              </w:rPr>
              <w:t xml:space="preserve">yönelik bilgilendirmeler </w:t>
            </w:r>
            <w:r w:rsidR="00CE6C08" w:rsidRPr="00290856">
              <w:rPr>
                <w:rFonts w:ascii="Times New Roman" w:hAnsi="Times New Roman" w:cs="Times New Roman"/>
                <w:spacing w:val="-1"/>
              </w:rPr>
              <w:t>web</w:t>
            </w:r>
            <w:r w:rsidR="00CE6C08" w:rsidRPr="00290856">
              <w:rPr>
                <w:rFonts w:ascii="Times New Roman" w:hAnsi="Times New Roman" w:cs="Times New Roman"/>
                <w:spacing w:val="-47"/>
              </w:rPr>
              <w:t xml:space="preserve"> </w:t>
            </w:r>
            <w:r w:rsidR="00CE6C08" w:rsidRPr="00290856">
              <w:rPr>
                <w:rFonts w:ascii="Times New Roman" w:hAnsi="Times New Roman" w:cs="Times New Roman"/>
              </w:rPr>
              <w:t>sayfamızın</w:t>
            </w:r>
            <w:r w:rsidR="00CE6C08" w:rsidRPr="00290856">
              <w:rPr>
                <w:rFonts w:ascii="Times New Roman" w:hAnsi="Times New Roman" w:cs="Times New Roman"/>
                <w:spacing w:val="-2"/>
              </w:rPr>
              <w:t xml:space="preserve"> </w:t>
            </w:r>
            <w:r w:rsidR="00CE6C08" w:rsidRPr="00290856">
              <w:rPr>
                <w:rFonts w:ascii="Times New Roman" w:hAnsi="Times New Roman" w:cs="Times New Roman"/>
              </w:rPr>
              <w:t>“</w:t>
            </w:r>
            <w:r w:rsidR="00CE6C08" w:rsidRPr="006716D9">
              <w:rPr>
                <w:rFonts w:ascii="Times New Roman" w:hAnsi="Times New Roman" w:cs="Times New Roman"/>
              </w:rPr>
              <w:t>duyurular</w:t>
            </w:r>
            <w:r w:rsidR="00CE6C08" w:rsidRPr="00290856">
              <w:rPr>
                <w:rFonts w:ascii="Times New Roman" w:hAnsi="Times New Roman" w:cs="Times New Roman"/>
              </w:rPr>
              <w:t>” kısmında düzenli</w:t>
            </w:r>
            <w:r w:rsidR="00CE6C08" w:rsidRPr="00290856">
              <w:rPr>
                <w:rFonts w:ascii="Times New Roman" w:hAnsi="Times New Roman" w:cs="Times New Roman"/>
                <w:spacing w:val="-1"/>
              </w:rPr>
              <w:t xml:space="preserve"> </w:t>
            </w:r>
            <w:r w:rsidR="00CE6C08" w:rsidRPr="00290856">
              <w:rPr>
                <w:rFonts w:ascii="Times New Roman" w:hAnsi="Times New Roman" w:cs="Times New Roman"/>
              </w:rPr>
              <w:t>olarak</w:t>
            </w:r>
            <w:r w:rsidR="00CE6C08" w:rsidRPr="00290856">
              <w:rPr>
                <w:rFonts w:ascii="Times New Roman" w:hAnsi="Times New Roman" w:cs="Times New Roman"/>
                <w:spacing w:val="-2"/>
              </w:rPr>
              <w:t xml:space="preserve"> </w:t>
            </w:r>
            <w:r w:rsidR="00CE6C08" w:rsidRPr="00290856">
              <w:rPr>
                <w:rFonts w:ascii="Times New Roman" w:hAnsi="Times New Roman" w:cs="Times New Roman"/>
              </w:rPr>
              <w:t>ve</w:t>
            </w:r>
            <w:r w:rsidR="00CE6C08" w:rsidRPr="00290856">
              <w:rPr>
                <w:rFonts w:ascii="Times New Roman" w:hAnsi="Times New Roman" w:cs="Times New Roman"/>
                <w:spacing w:val="-1"/>
              </w:rPr>
              <w:t xml:space="preserve"> </w:t>
            </w:r>
            <w:r w:rsidR="00CE6C08" w:rsidRPr="00290856">
              <w:rPr>
                <w:rFonts w:ascii="Times New Roman" w:hAnsi="Times New Roman" w:cs="Times New Roman"/>
              </w:rPr>
              <w:t>zamanında</w:t>
            </w:r>
            <w:r w:rsidR="00CE6C08" w:rsidRPr="00290856">
              <w:rPr>
                <w:rFonts w:ascii="Times New Roman" w:hAnsi="Times New Roman" w:cs="Times New Roman"/>
                <w:spacing w:val="1"/>
              </w:rPr>
              <w:t xml:space="preserve"> </w:t>
            </w:r>
            <w:r w:rsidR="00CE6C08" w:rsidRPr="00290856">
              <w:rPr>
                <w:rFonts w:ascii="Times New Roman" w:hAnsi="Times New Roman" w:cs="Times New Roman"/>
              </w:rPr>
              <w:t>yayınlanmaktadır</w:t>
            </w:r>
            <w:r w:rsidR="006716D9">
              <w:rPr>
                <w:rFonts w:ascii="Times New Roman" w:hAnsi="Times New Roman" w:cs="Times New Roman"/>
              </w:rPr>
              <w:t xml:space="preserve"> </w:t>
            </w:r>
            <w:hyperlink r:id="rId41" w:history="1">
              <w:r w:rsidR="006716D9" w:rsidRPr="00015712">
                <w:rPr>
                  <w:rStyle w:val="Kpr"/>
                  <w:rFonts w:ascii="Times New Roman" w:eastAsia="Times New Roman" w:hAnsi="Times New Roman" w:cs="Times New Roman"/>
                  <w:sz w:val="24"/>
                  <w:szCs w:val="24"/>
                  <w:lang w:eastAsia="tr-TR"/>
                </w:rPr>
                <w:t>(OD</w:t>
              </w:r>
              <w:r w:rsidR="006716D9">
                <w:rPr>
                  <w:rStyle w:val="Kpr"/>
                  <w:rFonts w:ascii="Times New Roman" w:eastAsia="Times New Roman" w:hAnsi="Times New Roman" w:cs="Times New Roman"/>
                  <w:sz w:val="24"/>
                  <w:szCs w:val="24"/>
                  <w:lang w:eastAsia="tr-TR"/>
                </w:rPr>
                <w:t>3</w:t>
              </w:r>
              <w:r w:rsidR="006716D9" w:rsidRPr="00015712">
                <w:rPr>
                  <w:rStyle w:val="Kpr"/>
                  <w:rFonts w:ascii="Times New Roman" w:eastAsia="Times New Roman" w:hAnsi="Times New Roman" w:cs="Times New Roman"/>
                  <w:sz w:val="24"/>
                  <w:szCs w:val="24"/>
                  <w:lang w:eastAsia="tr-TR"/>
                </w:rPr>
                <w:t>)</w:t>
              </w:r>
            </w:hyperlink>
            <w:r w:rsidR="006716D9">
              <w:rPr>
                <w:rFonts w:ascii="Times New Roman" w:hAnsi="Times New Roman" w:cs="Times New Roman"/>
                <w:sz w:val="24"/>
                <w:szCs w:val="24"/>
              </w:rPr>
              <w:t>.</w:t>
            </w:r>
            <w:r w:rsidR="00CE6C08">
              <w:rPr>
                <w:rFonts w:ascii="Times New Roman" w:hAnsi="Times New Roman" w:cs="Times New Roman"/>
              </w:rPr>
              <w:t xml:space="preserve"> </w:t>
            </w:r>
            <w:r w:rsidR="00733733">
              <w:rPr>
                <w:rFonts w:ascii="Times New Roman" w:hAnsi="Times New Roman" w:cs="Times New Roman"/>
              </w:rPr>
              <w:t xml:space="preserve">Ayrıca, tüm </w:t>
            </w:r>
            <w:r w:rsidR="00733733" w:rsidRPr="006716D9">
              <w:rPr>
                <w:rFonts w:ascii="Times New Roman" w:hAnsi="Times New Roman" w:cs="Times New Roman"/>
              </w:rPr>
              <w:t>duyurular</w:t>
            </w:r>
            <w:r w:rsidR="00733733">
              <w:rPr>
                <w:rFonts w:ascii="Times New Roman" w:hAnsi="Times New Roman" w:cs="Times New Roman"/>
              </w:rPr>
              <w:t xml:space="preserve"> İngilizce olarak birimimiz </w:t>
            </w:r>
            <w:r w:rsidR="00733733" w:rsidRPr="006716D9">
              <w:rPr>
                <w:rFonts w:ascii="Times New Roman" w:hAnsi="Times New Roman" w:cs="Times New Roman"/>
              </w:rPr>
              <w:t>İngilizce web sayfasında</w:t>
            </w:r>
            <w:r w:rsidR="00733733">
              <w:rPr>
                <w:rFonts w:ascii="Times New Roman" w:hAnsi="Times New Roman" w:cs="Times New Roman"/>
              </w:rPr>
              <w:t xml:space="preserve"> yayınlanmaktadır</w:t>
            </w:r>
            <w:r w:rsidR="006716D9">
              <w:rPr>
                <w:rFonts w:ascii="Times New Roman" w:hAnsi="Times New Roman" w:cs="Times New Roman"/>
              </w:rPr>
              <w:t xml:space="preserve"> </w:t>
            </w:r>
            <w:hyperlink r:id="rId42" w:history="1">
              <w:r w:rsidR="006716D9" w:rsidRPr="00015712">
                <w:rPr>
                  <w:rStyle w:val="Kpr"/>
                  <w:rFonts w:ascii="Times New Roman" w:eastAsia="Times New Roman" w:hAnsi="Times New Roman" w:cs="Times New Roman"/>
                  <w:sz w:val="24"/>
                  <w:szCs w:val="24"/>
                  <w:lang w:eastAsia="tr-TR"/>
                </w:rPr>
                <w:t>(OD</w:t>
              </w:r>
              <w:r w:rsidR="006716D9">
                <w:rPr>
                  <w:rStyle w:val="Kpr"/>
                  <w:rFonts w:ascii="Times New Roman" w:eastAsia="Times New Roman" w:hAnsi="Times New Roman" w:cs="Times New Roman"/>
                  <w:sz w:val="24"/>
                  <w:szCs w:val="24"/>
                  <w:lang w:eastAsia="tr-TR"/>
                </w:rPr>
                <w:t>3</w:t>
              </w:r>
              <w:r w:rsidR="006716D9" w:rsidRPr="00015712">
                <w:rPr>
                  <w:rStyle w:val="Kpr"/>
                  <w:rFonts w:ascii="Times New Roman" w:eastAsia="Times New Roman" w:hAnsi="Times New Roman" w:cs="Times New Roman"/>
                  <w:sz w:val="24"/>
                  <w:szCs w:val="24"/>
                  <w:lang w:eastAsia="tr-TR"/>
                </w:rPr>
                <w:t>)</w:t>
              </w:r>
            </w:hyperlink>
            <w:r w:rsidR="00733733">
              <w:rPr>
                <w:rFonts w:ascii="Times New Roman" w:hAnsi="Times New Roman" w:cs="Times New Roman"/>
              </w:rPr>
              <w:t xml:space="preserve">. </w:t>
            </w:r>
            <w:r w:rsidR="00CE6C08">
              <w:rPr>
                <w:rFonts w:ascii="Times New Roman" w:hAnsi="Times New Roman" w:cs="Times New Roman"/>
              </w:rPr>
              <w:t xml:space="preserve">Tüm birimlerde kayıtlı öğrencileri ya da tüm </w:t>
            </w:r>
            <w:r w:rsidR="006716D9">
              <w:rPr>
                <w:rFonts w:ascii="Times New Roman" w:hAnsi="Times New Roman" w:cs="Times New Roman"/>
              </w:rPr>
              <w:t>kamuoyunu ilgilendiren</w:t>
            </w:r>
            <w:r w:rsidR="00CE6C08">
              <w:rPr>
                <w:rFonts w:ascii="Times New Roman" w:hAnsi="Times New Roman" w:cs="Times New Roman"/>
              </w:rPr>
              <w:t xml:space="preserve"> duyurular, etkinlikler ya da haberler ise basın talep formu kullanılarak Üniversitemiz web sitesi ana sayfasında </w:t>
            </w:r>
            <w:r w:rsidR="006716D9">
              <w:rPr>
                <w:rFonts w:ascii="Times New Roman" w:hAnsi="Times New Roman" w:cs="Times New Roman"/>
              </w:rPr>
              <w:t>duyurular, haberler ya da etkinlikler</w:t>
            </w:r>
            <w:r w:rsidR="00CE6C08">
              <w:rPr>
                <w:rFonts w:ascii="Times New Roman" w:hAnsi="Times New Roman" w:cs="Times New Roman"/>
              </w:rPr>
              <w:t xml:space="preserve"> bölümünde yayınlanmaları sağlanmaktadır</w:t>
            </w:r>
            <w:r w:rsidR="006716D9">
              <w:rPr>
                <w:rFonts w:ascii="Times New Roman" w:hAnsi="Times New Roman" w:cs="Times New Roman"/>
              </w:rPr>
              <w:t xml:space="preserve"> </w:t>
            </w:r>
            <w:hyperlink r:id="rId43" w:history="1">
              <w:r w:rsidR="006716D9" w:rsidRPr="00015712">
                <w:rPr>
                  <w:rStyle w:val="Kpr"/>
                  <w:rFonts w:ascii="Times New Roman" w:eastAsia="Times New Roman" w:hAnsi="Times New Roman" w:cs="Times New Roman"/>
                  <w:sz w:val="24"/>
                  <w:szCs w:val="24"/>
                  <w:lang w:eastAsia="tr-TR"/>
                </w:rPr>
                <w:t>(OD</w:t>
              </w:r>
              <w:r w:rsidR="006716D9">
                <w:rPr>
                  <w:rStyle w:val="Kpr"/>
                  <w:rFonts w:ascii="Times New Roman" w:eastAsia="Times New Roman" w:hAnsi="Times New Roman" w:cs="Times New Roman"/>
                  <w:sz w:val="24"/>
                  <w:szCs w:val="24"/>
                  <w:lang w:eastAsia="tr-TR"/>
                </w:rPr>
                <w:t>3</w:t>
              </w:r>
              <w:r w:rsidR="006716D9" w:rsidRPr="00015712">
                <w:rPr>
                  <w:rStyle w:val="Kpr"/>
                  <w:rFonts w:ascii="Times New Roman" w:eastAsia="Times New Roman" w:hAnsi="Times New Roman" w:cs="Times New Roman"/>
                  <w:sz w:val="24"/>
                  <w:szCs w:val="24"/>
                  <w:lang w:eastAsia="tr-TR"/>
                </w:rPr>
                <w:t>)</w:t>
              </w:r>
            </w:hyperlink>
            <w:r w:rsidR="00CE6C08">
              <w:rPr>
                <w:rFonts w:ascii="Times New Roman" w:hAnsi="Times New Roman" w:cs="Times New Roman"/>
              </w:rPr>
              <w:t>.</w:t>
            </w:r>
            <w:r>
              <w:rPr>
                <w:rFonts w:ascii="Times New Roman" w:hAnsi="Times New Roman" w:cs="Times New Roman"/>
              </w:rPr>
              <w:t xml:space="preserve"> </w:t>
            </w:r>
            <w:r w:rsidR="0024067C">
              <w:rPr>
                <w:rFonts w:ascii="Times New Roman" w:hAnsi="Times New Roman" w:cs="Times New Roman"/>
              </w:rPr>
              <w:t xml:space="preserve">Yüksekokulumuz </w:t>
            </w:r>
            <w:r w:rsidR="0024067C" w:rsidRPr="003512D7">
              <w:rPr>
                <w:rFonts w:ascii="Times New Roman" w:hAnsi="Times New Roman" w:cs="Times New Roman"/>
              </w:rPr>
              <w:t>Akademik Takvimi</w:t>
            </w:r>
            <w:r w:rsidR="0024067C">
              <w:rPr>
                <w:rFonts w:ascii="Times New Roman" w:hAnsi="Times New Roman" w:cs="Times New Roman"/>
              </w:rPr>
              <w:t xml:space="preserve">, </w:t>
            </w:r>
            <w:r w:rsidR="0024067C" w:rsidRPr="003512D7">
              <w:rPr>
                <w:rFonts w:ascii="Times New Roman" w:hAnsi="Times New Roman" w:cs="Times New Roman"/>
              </w:rPr>
              <w:t xml:space="preserve">2022-2026 Stratejik </w:t>
            </w:r>
            <w:proofErr w:type="gramStart"/>
            <w:r w:rsidR="0024067C" w:rsidRPr="003512D7">
              <w:rPr>
                <w:rFonts w:ascii="Times New Roman" w:hAnsi="Times New Roman" w:cs="Times New Roman"/>
              </w:rPr>
              <w:t>Planı</w:t>
            </w:r>
            <w:r w:rsidR="006716D9">
              <w:rPr>
                <w:rFonts w:ascii="Times New Roman" w:hAnsi="Times New Roman" w:cs="Times New Roman"/>
              </w:rPr>
              <w:t>,</w:t>
            </w:r>
            <w:proofErr w:type="gramEnd"/>
            <w:r w:rsidR="006716D9">
              <w:rPr>
                <w:rFonts w:ascii="Times New Roman" w:hAnsi="Times New Roman" w:cs="Times New Roman"/>
              </w:rPr>
              <w:t xml:space="preserve"> </w:t>
            </w:r>
            <w:r w:rsidR="00C8151E">
              <w:rPr>
                <w:rFonts w:ascii="Times New Roman" w:hAnsi="Times New Roman" w:cs="Times New Roman"/>
              </w:rPr>
              <w:t xml:space="preserve">ve </w:t>
            </w:r>
            <w:r w:rsidR="00C8151E" w:rsidRPr="003512D7">
              <w:rPr>
                <w:rFonts w:ascii="Times New Roman" w:hAnsi="Times New Roman" w:cs="Times New Roman"/>
              </w:rPr>
              <w:t>Faaliyet raporları</w:t>
            </w:r>
            <w:r w:rsidR="00C8151E">
              <w:rPr>
                <w:rFonts w:ascii="Times New Roman" w:hAnsi="Times New Roman" w:cs="Times New Roman"/>
              </w:rPr>
              <w:t xml:space="preserve"> kamuoyunun erişimine açık olarak</w:t>
            </w:r>
            <w:r w:rsidR="0024067C">
              <w:rPr>
                <w:rFonts w:ascii="Times New Roman" w:hAnsi="Times New Roman" w:cs="Times New Roman"/>
              </w:rPr>
              <w:t xml:space="preserve"> web sayfamızdan şeffaf olarak yayınlanmaktadır</w:t>
            </w:r>
            <w:r w:rsidR="006716D9">
              <w:rPr>
                <w:rFonts w:ascii="Times New Roman" w:hAnsi="Times New Roman" w:cs="Times New Roman"/>
              </w:rPr>
              <w:t xml:space="preserve"> </w:t>
            </w:r>
            <w:hyperlink r:id="rId44" w:history="1">
              <w:r w:rsidR="006716D9" w:rsidRPr="00015712">
                <w:rPr>
                  <w:rStyle w:val="Kpr"/>
                  <w:rFonts w:ascii="Times New Roman" w:eastAsia="Times New Roman" w:hAnsi="Times New Roman" w:cs="Times New Roman"/>
                  <w:sz w:val="24"/>
                  <w:szCs w:val="24"/>
                  <w:lang w:eastAsia="tr-TR"/>
                </w:rPr>
                <w:t>(OD</w:t>
              </w:r>
              <w:r w:rsidR="006716D9">
                <w:rPr>
                  <w:rStyle w:val="Kpr"/>
                  <w:rFonts w:ascii="Times New Roman" w:eastAsia="Times New Roman" w:hAnsi="Times New Roman" w:cs="Times New Roman"/>
                  <w:sz w:val="24"/>
                  <w:szCs w:val="24"/>
                  <w:lang w:eastAsia="tr-TR"/>
                </w:rPr>
                <w:t>3</w:t>
              </w:r>
              <w:r w:rsidR="006716D9" w:rsidRPr="00015712">
                <w:rPr>
                  <w:rStyle w:val="Kpr"/>
                  <w:rFonts w:ascii="Times New Roman" w:eastAsia="Times New Roman" w:hAnsi="Times New Roman" w:cs="Times New Roman"/>
                  <w:sz w:val="24"/>
                  <w:szCs w:val="24"/>
                  <w:lang w:eastAsia="tr-TR"/>
                </w:rPr>
                <w:t>)</w:t>
              </w:r>
            </w:hyperlink>
            <w:r w:rsidR="006716D9" w:rsidRPr="003512D7">
              <w:rPr>
                <w:rStyle w:val="Kpr"/>
                <w:rFonts w:ascii="Times New Roman" w:eastAsia="Times New Roman" w:hAnsi="Times New Roman" w:cs="Times New Roman"/>
                <w:sz w:val="24"/>
                <w:szCs w:val="24"/>
                <w:u w:val="none"/>
                <w:lang w:eastAsia="tr-TR"/>
              </w:rPr>
              <w:t xml:space="preserve"> </w:t>
            </w:r>
            <w:hyperlink r:id="rId45" w:history="1">
              <w:r w:rsidR="006716D9" w:rsidRPr="00015712">
                <w:rPr>
                  <w:rStyle w:val="Kpr"/>
                  <w:rFonts w:ascii="Times New Roman" w:eastAsia="Times New Roman" w:hAnsi="Times New Roman" w:cs="Times New Roman"/>
                  <w:sz w:val="24"/>
                  <w:szCs w:val="24"/>
                  <w:lang w:eastAsia="tr-TR"/>
                </w:rPr>
                <w:t>(OD</w:t>
              </w:r>
              <w:r w:rsidR="006716D9">
                <w:rPr>
                  <w:rStyle w:val="Kpr"/>
                  <w:rFonts w:ascii="Times New Roman" w:eastAsia="Times New Roman" w:hAnsi="Times New Roman" w:cs="Times New Roman"/>
                  <w:sz w:val="24"/>
                  <w:szCs w:val="24"/>
                  <w:lang w:eastAsia="tr-TR"/>
                </w:rPr>
                <w:t>3</w:t>
              </w:r>
              <w:r w:rsidR="006716D9" w:rsidRPr="00015712">
                <w:rPr>
                  <w:rStyle w:val="Kpr"/>
                  <w:rFonts w:ascii="Times New Roman" w:eastAsia="Times New Roman" w:hAnsi="Times New Roman" w:cs="Times New Roman"/>
                  <w:sz w:val="24"/>
                  <w:szCs w:val="24"/>
                  <w:lang w:eastAsia="tr-TR"/>
                </w:rPr>
                <w:t>)</w:t>
              </w:r>
            </w:hyperlink>
            <w:r w:rsidR="006716D9" w:rsidRPr="003512D7">
              <w:rPr>
                <w:rStyle w:val="Kpr"/>
                <w:rFonts w:ascii="Times New Roman" w:eastAsia="Times New Roman" w:hAnsi="Times New Roman" w:cs="Times New Roman"/>
                <w:sz w:val="24"/>
                <w:szCs w:val="24"/>
                <w:u w:val="none"/>
                <w:lang w:eastAsia="tr-TR"/>
              </w:rPr>
              <w:t xml:space="preserve"> </w:t>
            </w:r>
            <w:hyperlink r:id="rId46" w:history="1">
              <w:r w:rsidR="006716D9" w:rsidRPr="00015712">
                <w:rPr>
                  <w:rStyle w:val="Kpr"/>
                  <w:rFonts w:ascii="Times New Roman" w:eastAsia="Times New Roman" w:hAnsi="Times New Roman" w:cs="Times New Roman"/>
                  <w:sz w:val="24"/>
                  <w:szCs w:val="24"/>
                  <w:lang w:eastAsia="tr-TR"/>
                </w:rPr>
                <w:t>(OD</w:t>
              </w:r>
              <w:r w:rsidR="006716D9">
                <w:rPr>
                  <w:rStyle w:val="Kpr"/>
                  <w:rFonts w:ascii="Times New Roman" w:eastAsia="Times New Roman" w:hAnsi="Times New Roman" w:cs="Times New Roman"/>
                  <w:sz w:val="24"/>
                  <w:szCs w:val="24"/>
                  <w:lang w:eastAsia="tr-TR"/>
                </w:rPr>
                <w:t>3</w:t>
              </w:r>
              <w:r w:rsidR="006716D9" w:rsidRPr="00015712">
                <w:rPr>
                  <w:rStyle w:val="Kpr"/>
                  <w:rFonts w:ascii="Times New Roman" w:eastAsia="Times New Roman" w:hAnsi="Times New Roman" w:cs="Times New Roman"/>
                  <w:sz w:val="24"/>
                  <w:szCs w:val="24"/>
                  <w:lang w:eastAsia="tr-TR"/>
                </w:rPr>
                <w:t>)</w:t>
              </w:r>
            </w:hyperlink>
            <w:r w:rsidR="0024067C">
              <w:rPr>
                <w:rFonts w:ascii="Times New Roman" w:hAnsi="Times New Roman" w:cs="Times New Roman"/>
              </w:rPr>
              <w:t>.</w:t>
            </w:r>
          </w:p>
          <w:p w14:paraId="4C4CEA3D" w14:textId="77777777" w:rsidR="00CE6C08" w:rsidRPr="00290856" w:rsidRDefault="00CE6C08" w:rsidP="00A82845">
            <w:pPr>
              <w:pStyle w:val="GvdeMetni"/>
              <w:spacing w:before="6"/>
              <w:ind w:firstLine="567"/>
              <w:jc w:val="both"/>
              <w:rPr>
                <w:rFonts w:ascii="Times New Roman" w:hAnsi="Times New Roman" w:cs="Times New Roman"/>
                <w:sz w:val="8"/>
              </w:rPr>
            </w:pPr>
          </w:p>
          <w:p w14:paraId="45BC71A4" w14:textId="77777777" w:rsidR="00CE6C08" w:rsidRPr="0073214A" w:rsidRDefault="00CE6C08" w:rsidP="00A82845">
            <w:pPr>
              <w:pStyle w:val="GvdeMetni"/>
              <w:spacing w:before="56" w:line="276" w:lineRule="auto"/>
              <w:ind w:firstLine="567"/>
              <w:jc w:val="both"/>
              <w:rPr>
                <w:rFonts w:ascii="Times New Roman" w:hAnsi="Times New Roman" w:cs="Times New Roman"/>
              </w:rPr>
            </w:pPr>
            <w:r w:rsidRPr="0073214A">
              <w:rPr>
                <w:rFonts w:ascii="Times New Roman" w:hAnsi="Times New Roman" w:cs="Times New Roman"/>
              </w:rPr>
              <w:t>Hesap</w:t>
            </w:r>
            <w:r w:rsidRPr="0073214A">
              <w:rPr>
                <w:rFonts w:ascii="Times New Roman" w:hAnsi="Times New Roman" w:cs="Times New Roman"/>
                <w:spacing w:val="2"/>
              </w:rPr>
              <w:t xml:space="preserve"> </w:t>
            </w:r>
            <w:r w:rsidRPr="0073214A">
              <w:rPr>
                <w:rFonts w:ascii="Times New Roman" w:hAnsi="Times New Roman" w:cs="Times New Roman"/>
              </w:rPr>
              <w:t>verilebilirlik</w:t>
            </w:r>
            <w:r w:rsidRPr="0073214A">
              <w:rPr>
                <w:rFonts w:ascii="Times New Roman" w:hAnsi="Times New Roman" w:cs="Times New Roman"/>
                <w:spacing w:val="2"/>
              </w:rPr>
              <w:t xml:space="preserve"> </w:t>
            </w:r>
            <w:r w:rsidRPr="0073214A">
              <w:rPr>
                <w:rFonts w:ascii="Times New Roman" w:hAnsi="Times New Roman" w:cs="Times New Roman"/>
              </w:rPr>
              <w:t>kapsamında</w:t>
            </w:r>
            <w:r w:rsidRPr="0073214A">
              <w:rPr>
                <w:rFonts w:ascii="Times New Roman" w:hAnsi="Times New Roman" w:cs="Times New Roman"/>
                <w:spacing w:val="2"/>
              </w:rPr>
              <w:t xml:space="preserve"> </w:t>
            </w:r>
            <w:r w:rsidRPr="0073214A">
              <w:rPr>
                <w:rFonts w:ascii="Times New Roman" w:hAnsi="Times New Roman" w:cs="Times New Roman"/>
              </w:rPr>
              <w:t>web</w:t>
            </w:r>
            <w:r w:rsidRPr="0073214A">
              <w:rPr>
                <w:rFonts w:ascii="Times New Roman" w:hAnsi="Times New Roman" w:cs="Times New Roman"/>
                <w:spacing w:val="3"/>
              </w:rPr>
              <w:t xml:space="preserve"> </w:t>
            </w:r>
            <w:r w:rsidRPr="0073214A">
              <w:rPr>
                <w:rFonts w:ascii="Times New Roman" w:hAnsi="Times New Roman" w:cs="Times New Roman"/>
              </w:rPr>
              <w:t>sayfamızda</w:t>
            </w:r>
            <w:r>
              <w:rPr>
                <w:rFonts w:ascii="Times New Roman" w:hAnsi="Times New Roman" w:cs="Times New Roman"/>
              </w:rPr>
              <w:t xml:space="preserve"> ve Üniversitemizin tüm birimlerinde fiziksel olarak </w:t>
            </w:r>
            <w:r w:rsidRPr="0073214A">
              <w:rPr>
                <w:rFonts w:ascii="Times New Roman" w:hAnsi="Times New Roman" w:cs="Times New Roman"/>
                <w:spacing w:val="4"/>
              </w:rPr>
              <w:t>dilek</w:t>
            </w:r>
            <w:r w:rsidRPr="0073214A">
              <w:rPr>
                <w:rFonts w:ascii="Times New Roman" w:hAnsi="Times New Roman" w:cs="Times New Roman"/>
              </w:rPr>
              <w:t>,</w:t>
            </w:r>
            <w:r w:rsidRPr="0073214A">
              <w:rPr>
                <w:rFonts w:ascii="Times New Roman" w:hAnsi="Times New Roman" w:cs="Times New Roman"/>
                <w:spacing w:val="3"/>
              </w:rPr>
              <w:t xml:space="preserve"> </w:t>
            </w:r>
            <w:r w:rsidRPr="0073214A">
              <w:rPr>
                <w:rFonts w:ascii="Times New Roman" w:hAnsi="Times New Roman" w:cs="Times New Roman"/>
              </w:rPr>
              <w:t>şikâyet</w:t>
            </w:r>
            <w:r w:rsidRPr="0073214A">
              <w:rPr>
                <w:rFonts w:ascii="Times New Roman" w:hAnsi="Times New Roman" w:cs="Times New Roman"/>
                <w:spacing w:val="2"/>
              </w:rPr>
              <w:t xml:space="preserve"> </w:t>
            </w:r>
            <w:r w:rsidRPr="0073214A">
              <w:rPr>
                <w:rFonts w:ascii="Times New Roman" w:hAnsi="Times New Roman" w:cs="Times New Roman"/>
              </w:rPr>
              <w:t>ve</w:t>
            </w:r>
            <w:r w:rsidRPr="0073214A">
              <w:rPr>
                <w:rFonts w:ascii="Times New Roman" w:hAnsi="Times New Roman" w:cs="Times New Roman"/>
                <w:spacing w:val="2"/>
              </w:rPr>
              <w:t xml:space="preserve"> </w:t>
            </w:r>
            <w:r w:rsidRPr="0073214A">
              <w:rPr>
                <w:rFonts w:ascii="Times New Roman" w:hAnsi="Times New Roman" w:cs="Times New Roman"/>
              </w:rPr>
              <w:t>öneriler</w:t>
            </w:r>
            <w:r w:rsidRPr="0073214A">
              <w:rPr>
                <w:rFonts w:ascii="Times New Roman" w:hAnsi="Times New Roman" w:cs="Times New Roman"/>
                <w:spacing w:val="4"/>
              </w:rPr>
              <w:t xml:space="preserve"> </w:t>
            </w:r>
            <w:r>
              <w:rPr>
                <w:rFonts w:ascii="Times New Roman" w:hAnsi="Times New Roman" w:cs="Times New Roman"/>
                <w:spacing w:val="4"/>
              </w:rPr>
              <w:t xml:space="preserve">için </w:t>
            </w:r>
            <w:r w:rsidRPr="00D943E6">
              <w:rPr>
                <w:rFonts w:ascii="Times New Roman" w:hAnsi="Times New Roman" w:cs="Times New Roman"/>
                <w:spacing w:val="4"/>
              </w:rPr>
              <w:t>Memnuniyet Yönetim Sistemi</w:t>
            </w:r>
            <w:r w:rsidRPr="0073214A">
              <w:rPr>
                <w:rFonts w:ascii="Times New Roman" w:hAnsi="Times New Roman" w:cs="Times New Roman"/>
                <w:spacing w:val="4"/>
              </w:rPr>
              <w:t xml:space="preserve"> </w:t>
            </w:r>
            <w:r w:rsidRPr="0073214A">
              <w:rPr>
                <w:rFonts w:ascii="Times New Roman" w:hAnsi="Times New Roman" w:cs="Times New Roman"/>
              </w:rPr>
              <w:t xml:space="preserve">tüm paydaşların </w:t>
            </w:r>
            <w:r w:rsidRPr="0073214A">
              <w:rPr>
                <w:rFonts w:ascii="Times New Roman" w:hAnsi="Times New Roman" w:cs="Times New Roman"/>
                <w:spacing w:val="3"/>
              </w:rPr>
              <w:t xml:space="preserve">erişimine </w:t>
            </w:r>
            <w:r w:rsidRPr="0073214A">
              <w:rPr>
                <w:rFonts w:ascii="Times New Roman" w:hAnsi="Times New Roman" w:cs="Times New Roman"/>
              </w:rPr>
              <w:t>açık</w:t>
            </w:r>
            <w:r w:rsidRPr="0073214A">
              <w:rPr>
                <w:rFonts w:ascii="Times New Roman" w:hAnsi="Times New Roman" w:cs="Times New Roman"/>
                <w:spacing w:val="1"/>
              </w:rPr>
              <w:t xml:space="preserve"> </w:t>
            </w:r>
            <w:r w:rsidRPr="0073214A">
              <w:rPr>
                <w:rFonts w:ascii="Times New Roman" w:hAnsi="Times New Roman" w:cs="Times New Roman"/>
              </w:rPr>
              <w:t>olup,</w:t>
            </w:r>
            <w:r w:rsidRPr="0073214A">
              <w:rPr>
                <w:rFonts w:ascii="Times New Roman" w:hAnsi="Times New Roman" w:cs="Times New Roman"/>
                <w:spacing w:val="-2"/>
              </w:rPr>
              <w:t xml:space="preserve"> </w:t>
            </w:r>
            <w:r w:rsidRPr="0073214A">
              <w:rPr>
                <w:rFonts w:ascii="Times New Roman" w:hAnsi="Times New Roman" w:cs="Times New Roman"/>
              </w:rPr>
              <w:t>bu forma</w:t>
            </w:r>
            <w:r w:rsidRPr="0073214A">
              <w:rPr>
                <w:rFonts w:ascii="Times New Roman" w:hAnsi="Times New Roman" w:cs="Times New Roman"/>
                <w:spacing w:val="-1"/>
              </w:rPr>
              <w:t xml:space="preserve"> </w:t>
            </w:r>
            <w:r w:rsidRPr="0073214A">
              <w:rPr>
                <w:rFonts w:ascii="Times New Roman" w:hAnsi="Times New Roman" w:cs="Times New Roman"/>
              </w:rPr>
              <w:t>gönderilen</w:t>
            </w:r>
            <w:r w:rsidRPr="0073214A">
              <w:rPr>
                <w:rFonts w:ascii="Times New Roman" w:hAnsi="Times New Roman" w:cs="Times New Roman"/>
                <w:spacing w:val="-1"/>
              </w:rPr>
              <w:t xml:space="preserve"> </w:t>
            </w:r>
            <w:r w:rsidRPr="0073214A">
              <w:rPr>
                <w:rFonts w:ascii="Times New Roman" w:hAnsi="Times New Roman" w:cs="Times New Roman"/>
              </w:rPr>
              <w:t>içerikler</w:t>
            </w:r>
            <w:r w:rsidRPr="0073214A">
              <w:rPr>
                <w:rFonts w:ascii="Times New Roman" w:hAnsi="Times New Roman" w:cs="Times New Roman"/>
                <w:spacing w:val="-1"/>
              </w:rPr>
              <w:t xml:space="preserve"> </w:t>
            </w:r>
            <w:r w:rsidRPr="0073214A">
              <w:rPr>
                <w:rFonts w:ascii="Times New Roman" w:hAnsi="Times New Roman" w:cs="Times New Roman"/>
              </w:rPr>
              <w:t>zamanında cevaplanmaktadır.</w:t>
            </w:r>
            <w:r>
              <w:rPr>
                <w:rFonts w:ascii="Times New Roman" w:hAnsi="Times New Roman" w:cs="Times New Roman"/>
              </w:rPr>
              <w:t xml:space="preserve"> Yüksekokulumuz iletişim bilgileri web sayfamızda yer almaktadır ve e-posta üzerinden yüksekokulumuza gelen tüm soru, öneri, dilek ve şikayetler en kısa sürede cevaplanmakta ve iyileştirmeler yapılmaktadır</w:t>
            </w:r>
            <w:r w:rsidR="00D943E6">
              <w:rPr>
                <w:rFonts w:ascii="Times New Roman" w:hAnsi="Times New Roman" w:cs="Times New Roman"/>
              </w:rPr>
              <w:t xml:space="preserve"> </w:t>
            </w:r>
            <w:hyperlink r:id="rId47" w:history="1">
              <w:r w:rsidR="00D943E6" w:rsidRPr="00015712">
                <w:rPr>
                  <w:rStyle w:val="Kpr"/>
                  <w:rFonts w:ascii="Times New Roman" w:eastAsia="Times New Roman" w:hAnsi="Times New Roman" w:cs="Times New Roman"/>
                  <w:sz w:val="24"/>
                  <w:szCs w:val="24"/>
                  <w:lang w:eastAsia="tr-TR"/>
                </w:rPr>
                <w:t>(OD</w:t>
              </w:r>
              <w:r w:rsidR="00D943E6">
                <w:rPr>
                  <w:rStyle w:val="Kpr"/>
                  <w:rFonts w:ascii="Times New Roman" w:eastAsia="Times New Roman" w:hAnsi="Times New Roman" w:cs="Times New Roman"/>
                  <w:sz w:val="24"/>
                  <w:szCs w:val="24"/>
                  <w:lang w:eastAsia="tr-TR"/>
                </w:rPr>
                <w:t>3</w:t>
              </w:r>
              <w:r w:rsidR="00D943E6" w:rsidRPr="00015712">
                <w:rPr>
                  <w:rStyle w:val="Kpr"/>
                  <w:rFonts w:ascii="Times New Roman" w:eastAsia="Times New Roman" w:hAnsi="Times New Roman" w:cs="Times New Roman"/>
                  <w:sz w:val="24"/>
                  <w:szCs w:val="24"/>
                  <w:lang w:eastAsia="tr-TR"/>
                </w:rPr>
                <w:t>)</w:t>
              </w:r>
            </w:hyperlink>
            <w:r>
              <w:rPr>
                <w:rFonts w:ascii="Times New Roman" w:hAnsi="Times New Roman" w:cs="Times New Roman"/>
              </w:rPr>
              <w:t>.</w:t>
            </w:r>
            <w:r w:rsidR="00D943E6">
              <w:rPr>
                <w:rFonts w:ascii="Times New Roman" w:hAnsi="Times New Roman" w:cs="Times New Roman"/>
              </w:rPr>
              <w:t xml:space="preserve"> 2025 yılı memnuniyet yönetim sistemi raporuyla gerekli önlemler alınmaktadır </w:t>
            </w:r>
            <w:r w:rsidR="00D943E6" w:rsidRPr="008E73AB">
              <w:rPr>
                <w:rStyle w:val="Kpr"/>
                <w:rFonts w:ascii="Times New Roman" w:eastAsia="Times New Roman" w:hAnsi="Times New Roman" w:cs="Times New Roman"/>
                <w:b/>
                <w:color w:val="auto"/>
                <w:sz w:val="24"/>
                <w:szCs w:val="24"/>
                <w:u w:val="none"/>
                <w:lang w:eastAsia="tr-TR"/>
              </w:rPr>
              <w:t>(1_OD</w:t>
            </w:r>
            <w:r w:rsidR="00D943E6">
              <w:rPr>
                <w:rStyle w:val="Kpr"/>
                <w:rFonts w:ascii="Times New Roman" w:eastAsia="Times New Roman" w:hAnsi="Times New Roman" w:cs="Times New Roman"/>
                <w:b/>
                <w:color w:val="auto"/>
                <w:sz w:val="24"/>
                <w:szCs w:val="24"/>
                <w:u w:val="none"/>
                <w:lang w:eastAsia="tr-TR"/>
              </w:rPr>
              <w:t>4</w:t>
            </w:r>
            <w:r w:rsidR="00D943E6" w:rsidRPr="008E73AB">
              <w:rPr>
                <w:rStyle w:val="Kpr"/>
                <w:rFonts w:ascii="Times New Roman" w:eastAsia="Times New Roman" w:hAnsi="Times New Roman" w:cs="Times New Roman"/>
                <w:b/>
                <w:color w:val="auto"/>
                <w:sz w:val="24"/>
                <w:szCs w:val="24"/>
                <w:lang w:eastAsia="tr-TR"/>
              </w:rPr>
              <w:t>)</w:t>
            </w:r>
            <w:r w:rsidR="00D943E6">
              <w:rPr>
                <w:rFonts w:ascii="Times New Roman" w:hAnsi="Times New Roman" w:cs="Times New Roman"/>
                <w:b/>
                <w:sz w:val="24"/>
                <w:szCs w:val="24"/>
              </w:rPr>
              <w:t>.</w:t>
            </w:r>
          </w:p>
          <w:p w14:paraId="4DE0C01A" w14:textId="77777777" w:rsidR="00CE6C08" w:rsidRDefault="00CE6C08" w:rsidP="00A82845">
            <w:pPr>
              <w:pStyle w:val="GvdeMetni"/>
              <w:spacing w:before="56" w:line="276" w:lineRule="auto"/>
              <w:ind w:firstLine="567"/>
              <w:jc w:val="both"/>
              <w:rPr>
                <w:rFonts w:ascii="Times New Roman" w:hAnsi="Times New Roman" w:cs="Times New Roman"/>
              </w:rPr>
            </w:pPr>
            <w:r>
              <w:rPr>
                <w:rFonts w:ascii="Times New Roman" w:hAnsi="Times New Roman" w:cs="Times New Roman"/>
              </w:rPr>
              <w:t>Ayrıca birim sosyal medya hesapları aktif olarak kullanılmakta ve Yüksekokulda yapılan faaliyetler kamuoyuna açık olarak paylaşılmaktadır</w:t>
            </w:r>
            <w:r w:rsidR="00D943E6">
              <w:rPr>
                <w:rFonts w:ascii="Times New Roman" w:hAnsi="Times New Roman" w:cs="Times New Roman"/>
              </w:rPr>
              <w:t xml:space="preserve"> </w:t>
            </w:r>
            <w:hyperlink r:id="rId48" w:history="1">
              <w:r w:rsidR="00D943E6" w:rsidRPr="00015712">
                <w:rPr>
                  <w:rStyle w:val="Kpr"/>
                  <w:rFonts w:ascii="Times New Roman" w:eastAsia="Times New Roman" w:hAnsi="Times New Roman" w:cs="Times New Roman"/>
                  <w:sz w:val="24"/>
                  <w:szCs w:val="24"/>
                  <w:lang w:eastAsia="tr-TR"/>
                </w:rPr>
                <w:t>(OD</w:t>
              </w:r>
              <w:r w:rsidR="00D943E6">
                <w:rPr>
                  <w:rStyle w:val="Kpr"/>
                  <w:rFonts w:ascii="Times New Roman" w:eastAsia="Times New Roman" w:hAnsi="Times New Roman" w:cs="Times New Roman"/>
                  <w:sz w:val="24"/>
                  <w:szCs w:val="24"/>
                  <w:lang w:eastAsia="tr-TR"/>
                </w:rPr>
                <w:t>3</w:t>
              </w:r>
              <w:r w:rsidR="00D943E6" w:rsidRPr="00015712">
                <w:rPr>
                  <w:rStyle w:val="Kpr"/>
                  <w:rFonts w:ascii="Times New Roman" w:eastAsia="Times New Roman" w:hAnsi="Times New Roman" w:cs="Times New Roman"/>
                  <w:sz w:val="24"/>
                  <w:szCs w:val="24"/>
                  <w:lang w:eastAsia="tr-TR"/>
                </w:rPr>
                <w:t>)</w:t>
              </w:r>
            </w:hyperlink>
            <w:r>
              <w:rPr>
                <w:rFonts w:ascii="Times New Roman" w:hAnsi="Times New Roman" w:cs="Times New Roman"/>
              </w:rPr>
              <w:t>.</w:t>
            </w:r>
          </w:p>
          <w:p w14:paraId="50895670" w14:textId="77777777" w:rsidR="00D943E6" w:rsidRDefault="00D943E6" w:rsidP="00AD5097">
            <w:pPr>
              <w:pStyle w:val="GvdeMetni"/>
              <w:spacing w:before="56" w:line="276" w:lineRule="auto"/>
              <w:ind w:firstLine="567"/>
              <w:jc w:val="both"/>
              <w:rPr>
                <w:rFonts w:ascii="Times New Roman" w:hAnsi="Times New Roman" w:cs="Times New Roman"/>
              </w:rPr>
            </w:pPr>
          </w:p>
          <w:p w14:paraId="6CC9CCE5" w14:textId="77777777" w:rsidR="00D943E6" w:rsidRDefault="00D943E6" w:rsidP="00D943E6">
            <w:pPr>
              <w:pStyle w:val="Balk1"/>
              <w:ind w:left="0"/>
            </w:pPr>
            <w:r w:rsidRPr="00290856">
              <w:t>Kanıtlar:</w:t>
            </w:r>
          </w:p>
          <w:p w14:paraId="6CF589C2" w14:textId="77777777" w:rsidR="00D943E6" w:rsidRPr="00D943E6" w:rsidRDefault="00D943E6" w:rsidP="00D943E6">
            <w:pPr>
              <w:jc w:val="both"/>
              <w:rPr>
                <w:rFonts w:ascii="Times New Roman" w:hAnsi="Times New Roman" w:cs="Times New Roman"/>
                <w:spacing w:val="-2"/>
                <w:sz w:val="24"/>
                <w:szCs w:val="24"/>
              </w:rPr>
            </w:pPr>
            <w:r>
              <w:rPr>
                <w:rFonts w:ascii="Times New Roman" w:hAnsi="Times New Roman" w:cs="Times New Roman"/>
                <w:spacing w:val="-2"/>
                <w:sz w:val="24"/>
                <w:szCs w:val="24"/>
              </w:rPr>
              <w:t>[1](4)A.1.5</w:t>
            </w:r>
            <w:r w:rsidRPr="00F515D4">
              <w:rPr>
                <w:rFonts w:ascii="Times New Roman" w:hAnsi="Times New Roman" w:cs="Times New Roman"/>
                <w:spacing w:val="-2"/>
                <w:sz w:val="24"/>
                <w:szCs w:val="24"/>
              </w:rPr>
              <w:t>.</w:t>
            </w:r>
            <w:r w:rsidRPr="00D943E6">
              <w:rPr>
                <w:rFonts w:ascii="Times New Roman" w:hAnsi="Times New Roman" w:cs="Times New Roman"/>
                <w:spacing w:val="-2"/>
                <w:sz w:val="24"/>
                <w:szCs w:val="24"/>
              </w:rPr>
              <w:t>memnuniye</w:t>
            </w:r>
            <w:r>
              <w:rPr>
                <w:rFonts w:ascii="Times New Roman" w:hAnsi="Times New Roman" w:cs="Times New Roman"/>
                <w:spacing w:val="-2"/>
                <w:sz w:val="24"/>
                <w:szCs w:val="24"/>
              </w:rPr>
              <w:t>t</w:t>
            </w:r>
            <w:r w:rsidRPr="00D943E6">
              <w:rPr>
                <w:rFonts w:ascii="Times New Roman" w:hAnsi="Times New Roman" w:cs="Times New Roman"/>
                <w:spacing w:val="-2"/>
                <w:sz w:val="24"/>
                <w:szCs w:val="24"/>
              </w:rPr>
              <w:t>_yonetim_sistemi_raporu</w:t>
            </w:r>
            <w:r>
              <w:rPr>
                <w:rFonts w:ascii="Times New Roman" w:hAnsi="Times New Roman" w:cs="Times New Roman"/>
                <w:spacing w:val="-2"/>
                <w:sz w:val="24"/>
                <w:szCs w:val="24"/>
              </w:rPr>
              <w:t>.pdf</w:t>
            </w:r>
          </w:p>
          <w:p w14:paraId="38C1F859" w14:textId="77777777" w:rsidR="00CE6C08" w:rsidRPr="00050AF8" w:rsidRDefault="00CE6C08" w:rsidP="00857263">
            <w:pPr>
              <w:pStyle w:val="GvdeMetni"/>
              <w:spacing w:before="56" w:line="276" w:lineRule="auto"/>
              <w:ind w:firstLine="567"/>
              <w:jc w:val="both"/>
              <w:rPr>
                <w:rFonts w:ascii="Times New Roman" w:hAnsi="Times New Roman" w:cs="Times New Roman"/>
                <w:sz w:val="24"/>
                <w:szCs w:val="24"/>
              </w:rPr>
            </w:pPr>
          </w:p>
        </w:tc>
      </w:tr>
    </w:tbl>
    <w:p w14:paraId="0C8FE7CE" w14:textId="77777777" w:rsidR="00807427" w:rsidRPr="00290856" w:rsidRDefault="00807427">
      <w:pPr>
        <w:pStyle w:val="GvdeMetni"/>
        <w:spacing w:before="56" w:line="276" w:lineRule="auto"/>
        <w:ind w:left="469"/>
        <w:rPr>
          <w:rFonts w:ascii="Times New Roman" w:hAnsi="Times New Roman" w:cs="Times New Roman"/>
        </w:rPr>
      </w:pPr>
    </w:p>
    <w:p w14:paraId="510C577A" w14:textId="77777777" w:rsidR="00706616" w:rsidRPr="00290856" w:rsidRDefault="00047CC7">
      <w:pPr>
        <w:pStyle w:val="Balk1"/>
      </w:pPr>
      <w:r>
        <w:t xml:space="preserve">      </w:t>
      </w:r>
    </w:p>
    <w:p w14:paraId="41004F19" w14:textId="77777777" w:rsidR="00706616" w:rsidRPr="00290856" w:rsidRDefault="00706616">
      <w:pPr>
        <w:pStyle w:val="GvdeMetni"/>
        <w:spacing w:before="5" w:after="1"/>
        <w:rPr>
          <w:rFonts w:ascii="Times New Roman" w:hAnsi="Times New Roman" w:cs="Times New Roman"/>
          <w:b/>
          <w:sz w:val="17"/>
        </w:rPr>
      </w:pPr>
    </w:p>
    <w:p w14:paraId="67C0C651" w14:textId="77777777" w:rsidR="00706616" w:rsidRDefault="00706616">
      <w:pPr>
        <w:pStyle w:val="GvdeMetni"/>
        <w:rPr>
          <w:rFonts w:ascii="Times New Roman" w:hAnsi="Times New Roman" w:cs="Times New Roman"/>
          <w:b/>
          <w:sz w:val="26"/>
        </w:rPr>
      </w:pPr>
    </w:p>
    <w:p w14:paraId="308D56CC" w14:textId="77777777" w:rsidR="008C5980" w:rsidRDefault="008C5980">
      <w:pPr>
        <w:pStyle w:val="GvdeMetni"/>
        <w:rPr>
          <w:rFonts w:ascii="Times New Roman" w:hAnsi="Times New Roman" w:cs="Times New Roman"/>
          <w:b/>
          <w:sz w:val="26"/>
        </w:rPr>
      </w:pPr>
    </w:p>
    <w:p w14:paraId="797E50C6" w14:textId="77777777" w:rsidR="008C5980" w:rsidRDefault="008C5980">
      <w:pPr>
        <w:pStyle w:val="GvdeMetni"/>
        <w:rPr>
          <w:rFonts w:ascii="Times New Roman" w:hAnsi="Times New Roman" w:cs="Times New Roman"/>
          <w:b/>
          <w:sz w:val="26"/>
        </w:rPr>
      </w:pPr>
    </w:p>
    <w:p w14:paraId="7B04FA47" w14:textId="77777777" w:rsidR="006410FF" w:rsidRDefault="006410FF">
      <w:pPr>
        <w:pStyle w:val="GvdeMetni"/>
        <w:rPr>
          <w:rFonts w:ascii="Times New Roman" w:hAnsi="Times New Roman" w:cs="Times New Roman"/>
          <w:b/>
          <w:sz w:val="26"/>
        </w:rPr>
      </w:pPr>
    </w:p>
    <w:p w14:paraId="568C698B" w14:textId="77777777" w:rsidR="006410FF" w:rsidRDefault="006410FF">
      <w:pPr>
        <w:pStyle w:val="GvdeMetni"/>
        <w:rPr>
          <w:rFonts w:ascii="Times New Roman" w:hAnsi="Times New Roman" w:cs="Times New Roman"/>
          <w:b/>
          <w:sz w:val="26"/>
        </w:rPr>
      </w:pPr>
    </w:p>
    <w:p w14:paraId="1A939487" w14:textId="77777777" w:rsidR="006410FF" w:rsidRDefault="006410FF">
      <w:pPr>
        <w:pStyle w:val="GvdeMetni"/>
        <w:rPr>
          <w:rFonts w:ascii="Times New Roman" w:hAnsi="Times New Roman" w:cs="Times New Roman"/>
          <w:b/>
          <w:sz w:val="26"/>
        </w:rPr>
      </w:pPr>
    </w:p>
    <w:p w14:paraId="6AA258D8" w14:textId="77777777" w:rsidR="006410FF" w:rsidRDefault="006410FF">
      <w:pPr>
        <w:pStyle w:val="GvdeMetni"/>
        <w:rPr>
          <w:rFonts w:ascii="Times New Roman" w:hAnsi="Times New Roman" w:cs="Times New Roman"/>
          <w:b/>
          <w:sz w:val="26"/>
        </w:rPr>
      </w:pPr>
    </w:p>
    <w:p w14:paraId="6FFBD3EC" w14:textId="77777777" w:rsidR="006410FF" w:rsidRDefault="006410FF">
      <w:pPr>
        <w:pStyle w:val="GvdeMetni"/>
        <w:rPr>
          <w:rFonts w:ascii="Times New Roman" w:hAnsi="Times New Roman" w:cs="Times New Roman"/>
          <w:b/>
          <w:sz w:val="26"/>
        </w:rPr>
      </w:pPr>
    </w:p>
    <w:p w14:paraId="30DCCCAD" w14:textId="77777777" w:rsidR="008C5980" w:rsidRDefault="008C5980">
      <w:pPr>
        <w:pStyle w:val="GvdeMetni"/>
        <w:rPr>
          <w:rFonts w:ascii="Times New Roman" w:hAnsi="Times New Roman" w:cs="Times New Roman"/>
          <w:b/>
          <w:sz w:val="26"/>
        </w:rPr>
      </w:pPr>
    </w:p>
    <w:p w14:paraId="36AF6883" w14:textId="77777777" w:rsidR="008C5980" w:rsidRDefault="008C5980">
      <w:pPr>
        <w:pStyle w:val="GvdeMetni"/>
        <w:rPr>
          <w:rFonts w:ascii="Times New Roman" w:hAnsi="Times New Roman" w:cs="Times New Roman"/>
          <w:b/>
          <w:sz w:val="26"/>
        </w:rPr>
      </w:pPr>
    </w:p>
    <w:p w14:paraId="54C529ED" w14:textId="77777777" w:rsidR="008C5980" w:rsidRDefault="008C5980">
      <w:pPr>
        <w:pStyle w:val="GvdeMetni"/>
        <w:rPr>
          <w:rFonts w:ascii="Times New Roman" w:hAnsi="Times New Roman" w:cs="Times New Roman"/>
          <w:b/>
          <w:sz w:val="26"/>
        </w:rPr>
      </w:pPr>
    </w:p>
    <w:p w14:paraId="1C0157D6" w14:textId="77777777" w:rsidR="00B94A88" w:rsidRDefault="00B94A88">
      <w:pPr>
        <w:pStyle w:val="GvdeMetni"/>
        <w:rPr>
          <w:rFonts w:ascii="Times New Roman" w:hAnsi="Times New Roman" w:cs="Times New Roman"/>
          <w:b/>
          <w:sz w:val="26"/>
        </w:rPr>
      </w:pPr>
    </w:p>
    <w:p w14:paraId="38645DC7" w14:textId="4BD9D755" w:rsidR="00D710BD" w:rsidRDefault="00D710BD" w:rsidP="00A82845">
      <w:pPr>
        <w:rPr>
          <w:rFonts w:ascii="Times New Roman" w:eastAsia="Times New Roman" w:hAnsi="Times New Roman" w:cs="Times New Roman"/>
          <w:b/>
          <w:sz w:val="24"/>
          <w:szCs w:val="24"/>
        </w:rPr>
      </w:pPr>
    </w:p>
    <w:p w14:paraId="7D70FFBE" w14:textId="77777777" w:rsidR="006410FF" w:rsidRDefault="006410FF" w:rsidP="00B74824">
      <w:pPr>
        <w:ind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A.2. Misyon ve Stratejik Amaçlar</w:t>
      </w:r>
    </w:p>
    <w:p w14:paraId="135E58C4" w14:textId="77777777" w:rsidR="00D5156C" w:rsidRDefault="00D5156C" w:rsidP="00B74824">
      <w:pPr>
        <w:ind w:firstLine="851"/>
        <w:rPr>
          <w:rFonts w:ascii="Times New Roman" w:eastAsia="Times New Roman" w:hAnsi="Times New Roman" w:cs="Times New Roman"/>
          <w:b/>
          <w:sz w:val="24"/>
          <w:szCs w:val="24"/>
        </w:rPr>
      </w:pPr>
    </w:p>
    <w:p w14:paraId="07905A4B" w14:textId="77777777" w:rsidR="006410FF" w:rsidRDefault="007E03B3" w:rsidP="00B74824">
      <w:pPr>
        <w:ind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A.2.1. Misyon, Vizyon ve P</w:t>
      </w:r>
      <w:r w:rsidR="006410FF" w:rsidRPr="00B74824">
        <w:rPr>
          <w:rFonts w:ascii="Times New Roman" w:eastAsia="Times New Roman" w:hAnsi="Times New Roman" w:cs="Times New Roman"/>
          <w:b/>
          <w:sz w:val="24"/>
          <w:szCs w:val="24"/>
        </w:rPr>
        <w:t>olitikalar</w:t>
      </w:r>
    </w:p>
    <w:p w14:paraId="62EBF9A1" w14:textId="77777777" w:rsidR="00B74824" w:rsidRPr="00B74824" w:rsidRDefault="00B74824" w:rsidP="00B74824">
      <w:pPr>
        <w:ind w:firstLine="851"/>
        <w:rPr>
          <w:rFonts w:ascii="Times New Roman" w:eastAsia="Times New Roman" w:hAnsi="Times New Roman" w:cs="Times New Roman"/>
          <w:b/>
          <w:sz w:val="24"/>
          <w:szCs w:val="2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6410FF" w14:paraId="5FC6FF3C" w14:textId="77777777" w:rsidTr="004B2842">
        <w:tc>
          <w:tcPr>
            <w:tcW w:w="10490" w:type="dxa"/>
          </w:tcPr>
          <w:p w14:paraId="207A6B5E" w14:textId="77777777" w:rsidR="006410FF" w:rsidRDefault="006410FF" w:rsidP="00B03BE2">
            <w:pPr>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w:t>
            </w:r>
          </w:p>
          <w:tbl>
            <w:tblPr>
              <w:tblStyle w:val="TabloKlavuzu"/>
              <w:tblW w:w="0" w:type="auto"/>
              <w:shd w:val="clear" w:color="auto" w:fill="FFCADE"/>
              <w:tblLayout w:type="fixed"/>
              <w:tblLook w:val="04A0" w:firstRow="1" w:lastRow="0" w:firstColumn="1" w:lastColumn="0" w:noHBand="0" w:noVBand="1"/>
            </w:tblPr>
            <w:tblGrid>
              <w:gridCol w:w="1796"/>
              <w:gridCol w:w="1796"/>
              <w:gridCol w:w="1796"/>
              <w:gridCol w:w="2512"/>
              <w:gridCol w:w="2551"/>
            </w:tblGrid>
            <w:tr w:rsidR="00A011F4" w:rsidRPr="006F1B2E" w14:paraId="4C0747A2" w14:textId="77777777" w:rsidTr="00616558">
              <w:tc>
                <w:tcPr>
                  <w:tcW w:w="1796" w:type="dxa"/>
                  <w:tcBorders>
                    <w:bottom w:val="single" w:sz="4" w:space="0" w:color="auto"/>
                  </w:tcBorders>
                  <w:shd w:val="clear" w:color="auto" w:fill="FFCADE"/>
                </w:tcPr>
                <w:p w14:paraId="1DE8DA38"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16881A6B"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178713C2"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512" w:type="dxa"/>
                  <w:tcBorders>
                    <w:bottom w:val="single" w:sz="4" w:space="0" w:color="auto"/>
                  </w:tcBorders>
                  <w:shd w:val="clear" w:color="auto" w:fill="FFCADE"/>
                </w:tcPr>
                <w:p w14:paraId="7A3BF932"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551" w:type="dxa"/>
                  <w:tcBorders>
                    <w:bottom w:val="single" w:sz="4" w:space="0" w:color="auto"/>
                  </w:tcBorders>
                  <w:shd w:val="clear" w:color="auto" w:fill="FFCADE"/>
                </w:tcPr>
                <w:p w14:paraId="51477E25"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A011F4" w:rsidRPr="006F1B2E" w14:paraId="1C79E6A1" w14:textId="77777777" w:rsidTr="00616558">
              <w:tc>
                <w:tcPr>
                  <w:tcW w:w="1796" w:type="dxa"/>
                  <w:tcBorders>
                    <w:bottom w:val="single" w:sz="4" w:space="0" w:color="auto"/>
                  </w:tcBorders>
                  <w:shd w:val="clear" w:color="auto" w:fill="FDDFE8"/>
                </w:tcPr>
                <w:p w14:paraId="685723B8"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7604A639"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6E2D2168"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512" w:type="dxa"/>
                  <w:shd w:val="clear" w:color="auto" w:fill="DE829E"/>
                </w:tcPr>
                <w:p w14:paraId="5D93B5AD"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551" w:type="dxa"/>
                  <w:shd w:val="clear" w:color="auto" w:fill="D87292"/>
                </w:tcPr>
                <w:p w14:paraId="68DEE040"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A011F4" w:rsidRPr="006F1B2E" w14:paraId="43EABB07" w14:textId="77777777" w:rsidTr="00616558">
              <w:tc>
                <w:tcPr>
                  <w:tcW w:w="1796" w:type="dxa"/>
                  <w:shd w:val="clear" w:color="auto" w:fill="FDDFE8"/>
                </w:tcPr>
                <w:p w14:paraId="0C6C2CD5" w14:textId="77777777" w:rsidR="00A011F4" w:rsidRPr="006F1B2E" w:rsidRDefault="00A011F4" w:rsidP="00F15F5C">
                  <w:pPr>
                    <w:rPr>
                      <w:rFonts w:ascii="Times New Roman" w:hAnsi="Times New Roman" w:cs="Times New Roman"/>
                      <w:sz w:val="24"/>
                      <w:szCs w:val="24"/>
                    </w:rPr>
                  </w:pPr>
                </w:p>
              </w:tc>
              <w:tc>
                <w:tcPr>
                  <w:tcW w:w="1796" w:type="dxa"/>
                  <w:shd w:val="clear" w:color="auto" w:fill="FECEDD"/>
                </w:tcPr>
                <w:p w14:paraId="709E88E4" w14:textId="77777777" w:rsidR="00A011F4" w:rsidRPr="006F1B2E" w:rsidRDefault="00A011F4" w:rsidP="00F15F5C">
                  <w:pPr>
                    <w:rPr>
                      <w:rFonts w:ascii="Times New Roman" w:hAnsi="Times New Roman" w:cs="Times New Roman"/>
                      <w:sz w:val="24"/>
                      <w:szCs w:val="24"/>
                    </w:rPr>
                  </w:pPr>
                </w:p>
              </w:tc>
              <w:tc>
                <w:tcPr>
                  <w:tcW w:w="1796" w:type="dxa"/>
                  <w:shd w:val="clear" w:color="auto" w:fill="E59BB2"/>
                </w:tcPr>
                <w:p w14:paraId="508C98E9" w14:textId="77777777" w:rsidR="00A011F4" w:rsidRPr="006F1B2E" w:rsidRDefault="00A011F4" w:rsidP="00F15F5C">
                  <w:pPr>
                    <w:rPr>
                      <w:rFonts w:ascii="Times New Roman" w:hAnsi="Times New Roman" w:cs="Times New Roman"/>
                      <w:sz w:val="24"/>
                      <w:szCs w:val="24"/>
                    </w:rPr>
                  </w:pPr>
                </w:p>
              </w:tc>
              <w:tc>
                <w:tcPr>
                  <w:tcW w:w="2512" w:type="dxa"/>
                  <w:shd w:val="clear" w:color="auto" w:fill="DE829E"/>
                  <w:vAlign w:val="center"/>
                </w:tcPr>
                <w:p w14:paraId="4B580D68" w14:textId="77777777" w:rsidR="00A011F4" w:rsidRPr="006F1B2E" w:rsidRDefault="00A011F4"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551" w:type="dxa"/>
                  <w:shd w:val="clear" w:color="auto" w:fill="D87292"/>
                </w:tcPr>
                <w:p w14:paraId="779F8E76" w14:textId="77777777" w:rsidR="00A011F4" w:rsidRPr="006F1B2E" w:rsidRDefault="00A011F4" w:rsidP="00F15F5C">
                  <w:pPr>
                    <w:rPr>
                      <w:rFonts w:ascii="Times New Roman" w:hAnsi="Times New Roman" w:cs="Times New Roman"/>
                      <w:sz w:val="24"/>
                      <w:szCs w:val="24"/>
                    </w:rPr>
                  </w:pPr>
                </w:p>
              </w:tc>
            </w:tr>
          </w:tbl>
          <w:p w14:paraId="7818863E" w14:textId="77777777" w:rsidR="006410FF" w:rsidRDefault="006410FF" w:rsidP="00B03BE2">
            <w:pPr>
              <w:rPr>
                <w:rFonts w:ascii="Times New Roman" w:eastAsia="Times New Roman" w:hAnsi="Times New Roman" w:cs="Times New Roman"/>
                <w:sz w:val="24"/>
                <w:szCs w:val="24"/>
              </w:rPr>
            </w:pPr>
          </w:p>
          <w:p w14:paraId="522F7D00" w14:textId="11329DAA" w:rsidR="008A750E" w:rsidRDefault="00A82845" w:rsidP="00A011F4">
            <w:pPr>
              <w:ind w:firstLine="5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Açıklama: </w:t>
            </w:r>
            <w:r w:rsidR="008A750E" w:rsidRPr="008A750E">
              <w:rPr>
                <w:rFonts w:ascii="Times New Roman" w:eastAsia="Times New Roman" w:hAnsi="Times New Roman" w:cs="Times New Roman"/>
                <w:sz w:val="24"/>
                <w:szCs w:val="24"/>
              </w:rPr>
              <w:t xml:space="preserve">Yüksekokulumuz </w:t>
            </w:r>
            <w:r w:rsidR="008A750E" w:rsidRPr="00D943E6">
              <w:rPr>
                <w:rFonts w:ascii="Times New Roman" w:eastAsia="Times New Roman" w:hAnsi="Times New Roman" w:cs="Times New Roman"/>
                <w:sz w:val="24"/>
                <w:szCs w:val="24"/>
              </w:rPr>
              <w:t>Misyon</w:t>
            </w:r>
            <w:r w:rsidR="008A750E" w:rsidRPr="008A750E">
              <w:rPr>
                <w:rFonts w:ascii="Times New Roman" w:eastAsia="Times New Roman" w:hAnsi="Times New Roman" w:cs="Times New Roman"/>
                <w:sz w:val="24"/>
                <w:szCs w:val="24"/>
              </w:rPr>
              <w:t xml:space="preserve"> ve </w:t>
            </w:r>
            <w:r w:rsidR="008A750E" w:rsidRPr="00D943E6">
              <w:rPr>
                <w:rFonts w:ascii="Times New Roman" w:eastAsia="Times New Roman" w:hAnsi="Times New Roman" w:cs="Times New Roman"/>
                <w:sz w:val="24"/>
                <w:szCs w:val="24"/>
              </w:rPr>
              <w:t>Vizyonu</w:t>
            </w:r>
            <w:r w:rsidR="008A750E" w:rsidRPr="008A750E">
              <w:rPr>
                <w:rFonts w:ascii="Times New Roman" w:eastAsia="Times New Roman" w:hAnsi="Times New Roman" w:cs="Times New Roman"/>
                <w:sz w:val="24"/>
                <w:szCs w:val="24"/>
              </w:rPr>
              <w:t xml:space="preserve"> stratejik hedeflerimiz ve iç ve dış paydaş beklentilerine uygun olarak hazırlanmış ve yayınlanmıştır</w:t>
            </w:r>
            <w:r w:rsidR="00D943E6">
              <w:rPr>
                <w:rFonts w:ascii="Times New Roman" w:eastAsia="Times New Roman" w:hAnsi="Times New Roman" w:cs="Times New Roman"/>
                <w:sz w:val="24"/>
                <w:szCs w:val="24"/>
              </w:rPr>
              <w:t xml:space="preserve"> </w:t>
            </w:r>
            <w:hyperlink r:id="rId49" w:history="1">
              <w:r w:rsidR="00D943E6" w:rsidRPr="00015712">
                <w:rPr>
                  <w:rStyle w:val="Kpr"/>
                  <w:rFonts w:ascii="Times New Roman" w:eastAsia="Times New Roman" w:hAnsi="Times New Roman" w:cs="Times New Roman"/>
                  <w:sz w:val="24"/>
                  <w:szCs w:val="24"/>
                  <w:lang w:eastAsia="tr-TR"/>
                </w:rPr>
                <w:t>(OD</w:t>
              </w:r>
              <w:r w:rsidR="00D943E6">
                <w:rPr>
                  <w:rStyle w:val="Kpr"/>
                  <w:rFonts w:ascii="Times New Roman" w:eastAsia="Times New Roman" w:hAnsi="Times New Roman" w:cs="Times New Roman"/>
                  <w:sz w:val="24"/>
                  <w:szCs w:val="24"/>
                  <w:lang w:eastAsia="tr-TR"/>
                </w:rPr>
                <w:t>3</w:t>
              </w:r>
              <w:r w:rsidR="00D943E6" w:rsidRPr="00015712">
                <w:rPr>
                  <w:rStyle w:val="Kpr"/>
                  <w:rFonts w:ascii="Times New Roman" w:eastAsia="Times New Roman" w:hAnsi="Times New Roman" w:cs="Times New Roman"/>
                  <w:sz w:val="24"/>
                  <w:szCs w:val="24"/>
                  <w:lang w:eastAsia="tr-TR"/>
                </w:rPr>
                <w:t>)</w:t>
              </w:r>
            </w:hyperlink>
            <w:r w:rsidR="00D943E6" w:rsidRPr="003512D7">
              <w:rPr>
                <w:rStyle w:val="Kpr"/>
                <w:rFonts w:ascii="Times New Roman" w:eastAsia="Times New Roman" w:hAnsi="Times New Roman" w:cs="Times New Roman"/>
                <w:sz w:val="24"/>
                <w:szCs w:val="24"/>
                <w:u w:val="none"/>
                <w:lang w:eastAsia="tr-TR"/>
              </w:rPr>
              <w:t xml:space="preserve"> </w:t>
            </w:r>
            <w:hyperlink r:id="rId50" w:history="1">
              <w:r w:rsidR="00D943E6" w:rsidRPr="00015712">
                <w:rPr>
                  <w:rStyle w:val="Kpr"/>
                  <w:rFonts w:ascii="Times New Roman" w:eastAsia="Times New Roman" w:hAnsi="Times New Roman" w:cs="Times New Roman"/>
                  <w:sz w:val="24"/>
                  <w:szCs w:val="24"/>
                  <w:lang w:eastAsia="tr-TR"/>
                </w:rPr>
                <w:t>(OD</w:t>
              </w:r>
              <w:r w:rsidR="00D943E6">
                <w:rPr>
                  <w:rStyle w:val="Kpr"/>
                  <w:rFonts w:ascii="Times New Roman" w:eastAsia="Times New Roman" w:hAnsi="Times New Roman" w:cs="Times New Roman"/>
                  <w:sz w:val="24"/>
                  <w:szCs w:val="24"/>
                  <w:lang w:eastAsia="tr-TR"/>
                </w:rPr>
                <w:t>3</w:t>
              </w:r>
              <w:r w:rsidR="00D943E6" w:rsidRPr="00015712">
                <w:rPr>
                  <w:rStyle w:val="Kpr"/>
                  <w:rFonts w:ascii="Times New Roman" w:eastAsia="Times New Roman" w:hAnsi="Times New Roman" w:cs="Times New Roman"/>
                  <w:sz w:val="24"/>
                  <w:szCs w:val="24"/>
                  <w:lang w:eastAsia="tr-TR"/>
                </w:rPr>
                <w:t>)</w:t>
              </w:r>
            </w:hyperlink>
            <w:r w:rsidR="008A750E" w:rsidRPr="008A750E">
              <w:rPr>
                <w:rFonts w:ascii="Times New Roman" w:eastAsia="Times New Roman" w:hAnsi="Times New Roman" w:cs="Times New Roman"/>
                <w:sz w:val="24"/>
                <w:szCs w:val="24"/>
              </w:rPr>
              <w:t>.</w:t>
            </w:r>
          </w:p>
          <w:p w14:paraId="44F69B9A" w14:textId="77777777" w:rsidR="008A750E" w:rsidRPr="008A750E" w:rsidRDefault="008A750E" w:rsidP="00B03BE2">
            <w:pPr>
              <w:jc w:val="both"/>
              <w:rPr>
                <w:rFonts w:ascii="Times New Roman" w:eastAsia="Times New Roman" w:hAnsi="Times New Roman" w:cs="Times New Roman"/>
                <w:sz w:val="24"/>
                <w:szCs w:val="24"/>
              </w:rPr>
            </w:pPr>
          </w:p>
          <w:p w14:paraId="36CE6A43" w14:textId="77777777" w:rsidR="006410FF" w:rsidRPr="0049664E" w:rsidRDefault="006410FF" w:rsidP="00B03BE2">
            <w:pPr>
              <w:jc w:val="both"/>
              <w:rPr>
                <w:rFonts w:ascii="Times New Roman" w:eastAsia="Times New Roman" w:hAnsi="Times New Roman" w:cs="Times New Roman"/>
                <w:b/>
                <w:i/>
                <w:sz w:val="24"/>
                <w:szCs w:val="24"/>
              </w:rPr>
            </w:pPr>
            <w:r w:rsidRPr="0049664E">
              <w:rPr>
                <w:rFonts w:ascii="Times New Roman" w:eastAsia="Times New Roman" w:hAnsi="Times New Roman" w:cs="Times New Roman"/>
                <w:b/>
                <w:i/>
                <w:sz w:val="24"/>
                <w:szCs w:val="24"/>
              </w:rPr>
              <w:t xml:space="preserve">Misyonumuz: </w:t>
            </w:r>
          </w:p>
          <w:p w14:paraId="5F07D11E" w14:textId="64C33D24" w:rsidR="0049664E" w:rsidRDefault="006410FF" w:rsidP="00B03BE2">
            <w:pPr>
              <w:jc w:val="both"/>
              <w:rPr>
                <w:rFonts w:ascii="Times New Roman" w:eastAsia="Times New Roman" w:hAnsi="Times New Roman" w:cs="Times New Roman"/>
                <w:sz w:val="24"/>
                <w:szCs w:val="24"/>
              </w:rPr>
            </w:pPr>
            <w:r w:rsidRPr="009E2F76">
              <w:rPr>
                <w:rFonts w:ascii="Times New Roman" w:eastAsia="Times New Roman" w:hAnsi="Times New Roman" w:cs="Times New Roman"/>
                <w:sz w:val="24"/>
                <w:szCs w:val="24"/>
              </w:rPr>
              <w:t xml:space="preserve">Yozgat Bozok Üniversitesi Yabancı Diller Yüksekokulu; öğrendiği yabancı dile </w:t>
            </w:r>
            <w:proofErr w:type="gramStart"/>
            <w:r w:rsidRPr="009E2F76">
              <w:rPr>
                <w:rFonts w:ascii="Times New Roman" w:eastAsia="Times New Roman" w:hAnsi="Times New Roman" w:cs="Times New Roman"/>
                <w:sz w:val="24"/>
                <w:szCs w:val="24"/>
              </w:rPr>
              <w:t>hakim</w:t>
            </w:r>
            <w:proofErr w:type="gramEnd"/>
            <w:r>
              <w:rPr>
                <w:rFonts w:ascii="Times New Roman" w:eastAsia="Times New Roman" w:hAnsi="Times New Roman" w:cs="Times New Roman"/>
                <w:sz w:val="24"/>
                <w:szCs w:val="24"/>
              </w:rPr>
              <w:t>,</w:t>
            </w:r>
            <w:r w:rsidRPr="009E2F76">
              <w:rPr>
                <w:rFonts w:ascii="Times New Roman" w:eastAsia="Times New Roman" w:hAnsi="Times New Roman" w:cs="Times New Roman"/>
                <w:sz w:val="24"/>
                <w:szCs w:val="24"/>
              </w:rPr>
              <w:t xml:space="preserve"> akademik amaca yönelik olarak bölüm derslerini takip edebilen, bilimsel ve teknolojik gelişmeleri izleyebilen, uluslararası bilimsel etkinliklere katılabilen gençler yetiştirmeyi amaç edinmiştir.</w:t>
            </w:r>
          </w:p>
          <w:p w14:paraId="330F1BEC" w14:textId="77777777" w:rsidR="006410FF" w:rsidRPr="0049664E" w:rsidRDefault="006410FF" w:rsidP="00B03BE2">
            <w:pPr>
              <w:jc w:val="both"/>
              <w:rPr>
                <w:rFonts w:ascii="Times New Roman" w:eastAsia="Times New Roman" w:hAnsi="Times New Roman" w:cs="Times New Roman"/>
                <w:b/>
                <w:i/>
                <w:sz w:val="24"/>
                <w:szCs w:val="24"/>
              </w:rPr>
            </w:pPr>
            <w:r w:rsidRPr="0049664E">
              <w:rPr>
                <w:rFonts w:ascii="Times New Roman" w:eastAsia="Times New Roman" w:hAnsi="Times New Roman" w:cs="Times New Roman"/>
                <w:b/>
                <w:i/>
                <w:sz w:val="24"/>
                <w:szCs w:val="24"/>
              </w:rPr>
              <w:t>Vizyonumuz:</w:t>
            </w:r>
          </w:p>
          <w:p w14:paraId="3640FBDF" w14:textId="77777777" w:rsidR="006410FF" w:rsidRDefault="006410FF" w:rsidP="00B03BE2">
            <w:pPr>
              <w:jc w:val="both"/>
              <w:rPr>
                <w:rFonts w:ascii="Times New Roman" w:eastAsia="Times New Roman" w:hAnsi="Times New Roman" w:cs="Times New Roman"/>
                <w:sz w:val="24"/>
                <w:szCs w:val="24"/>
              </w:rPr>
            </w:pPr>
            <w:r w:rsidRPr="007A1E19">
              <w:rPr>
                <w:rFonts w:ascii="Times New Roman" w:eastAsia="Times New Roman" w:hAnsi="Times New Roman" w:cs="Times New Roman"/>
                <w:sz w:val="24"/>
                <w:szCs w:val="24"/>
              </w:rPr>
              <w:t>Yozgat Bozok Üniversitesi Yabancı Diller Yüksekokulu; öğrencinin kişisel, akademik, entelektüel ve eleştirel düşünce becerilerinin gelişimine katkıda bulunacak, tüm öğrenme modellerinden yararlanabilen bir eğitim-öğretim süreci yaratmayı öngörmektedir.</w:t>
            </w:r>
            <w:r>
              <w:rPr>
                <w:rFonts w:ascii="Times New Roman" w:eastAsia="Times New Roman" w:hAnsi="Times New Roman" w:cs="Times New Roman"/>
                <w:sz w:val="24"/>
                <w:szCs w:val="24"/>
              </w:rPr>
              <w:t xml:space="preserve"> </w:t>
            </w:r>
          </w:p>
          <w:p w14:paraId="41508A3C" w14:textId="77777777" w:rsidR="006410FF" w:rsidRDefault="006410FF" w:rsidP="00B03BE2">
            <w:pPr>
              <w:jc w:val="both"/>
              <w:rPr>
                <w:rFonts w:ascii="Times New Roman" w:eastAsia="Times New Roman" w:hAnsi="Times New Roman" w:cs="Times New Roman"/>
                <w:sz w:val="24"/>
                <w:szCs w:val="24"/>
              </w:rPr>
            </w:pPr>
          </w:p>
          <w:p w14:paraId="6BC512B5" w14:textId="44646F01" w:rsidR="006410FF" w:rsidRDefault="006410FF" w:rsidP="00B03B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Yüksekokulumuz Üniversitemiz tarafından geliştirilmiş </w:t>
            </w:r>
            <w:r w:rsidRPr="00D168E6">
              <w:rPr>
                <w:rFonts w:ascii="Times New Roman" w:eastAsia="Times New Roman" w:hAnsi="Times New Roman" w:cs="Times New Roman"/>
                <w:sz w:val="24"/>
                <w:szCs w:val="24"/>
              </w:rPr>
              <w:t>uluslararasılaşma</w:t>
            </w:r>
            <w:r>
              <w:rPr>
                <w:rFonts w:ascii="Times New Roman" w:eastAsia="Times New Roman" w:hAnsi="Times New Roman" w:cs="Times New Roman"/>
                <w:sz w:val="24"/>
                <w:szCs w:val="24"/>
              </w:rPr>
              <w:t xml:space="preserve">, </w:t>
            </w:r>
            <w:r w:rsidRPr="00D943E6">
              <w:rPr>
                <w:rFonts w:ascii="Times New Roman" w:eastAsia="Times New Roman" w:hAnsi="Times New Roman" w:cs="Times New Roman"/>
                <w:sz w:val="24"/>
                <w:szCs w:val="24"/>
              </w:rPr>
              <w:t>kalite</w:t>
            </w:r>
            <w:r w:rsidR="0049664E">
              <w:rPr>
                <w:rFonts w:ascii="Times New Roman" w:eastAsia="Times New Roman" w:hAnsi="Times New Roman" w:cs="Times New Roman"/>
                <w:sz w:val="24"/>
                <w:szCs w:val="24"/>
              </w:rPr>
              <w:t xml:space="preserve">, </w:t>
            </w:r>
            <w:r w:rsidR="0049664E" w:rsidRPr="00D943E6">
              <w:rPr>
                <w:rFonts w:ascii="Times New Roman" w:eastAsia="Times New Roman" w:hAnsi="Times New Roman" w:cs="Times New Roman"/>
                <w:sz w:val="24"/>
                <w:szCs w:val="24"/>
              </w:rPr>
              <w:t>eğitim-</w:t>
            </w:r>
            <w:r w:rsidRPr="00D943E6">
              <w:rPr>
                <w:rFonts w:ascii="Times New Roman" w:eastAsia="Times New Roman" w:hAnsi="Times New Roman" w:cs="Times New Roman"/>
                <w:sz w:val="24"/>
                <w:szCs w:val="24"/>
              </w:rPr>
              <w:t>öğretim</w:t>
            </w:r>
            <w:r>
              <w:rPr>
                <w:rFonts w:ascii="Times New Roman" w:eastAsia="Times New Roman" w:hAnsi="Times New Roman" w:cs="Times New Roman"/>
                <w:sz w:val="24"/>
                <w:szCs w:val="24"/>
              </w:rPr>
              <w:t xml:space="preserve"> </w:t>
            </w:r>
            <w:r w:rsidR="0049664E">
              <w:rPr>
                <w:rFonts w:ascii="Times New Roman" w:eastAsia="Times New Roman" w:hAnsi="Times New Roman" w:cs="Times New Roman"/>
                <w:sz w:val="24"/>
                <w:szCs w:val="24"/>
              </w:rPr>
              <w:t xml:space="preserve">ve </w:t>
            </w:r>
            <w:r w:rsidR="0049664E" w:rsidRPr="00D943E6">
              <w:rPr>
                <w:rFonts w:ascii="Times New Roman" w:eastAsia="Times New Roman" w:hAnsi="Times New Roman" w:cs="Times New Roman"/>
                <w:sz w:val="24"/>
                <w:szCs w:val="24"/>
              </w:rPr>
              <w:t>toplumsal katkı</w:t>
            </w:r>
            <w:r w:rsidR="004966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politikalarına uygun düzenlemeler yaparak tüm iş ve işlemlerini bu politikalar çerçevesinde gerçekleştirmektedi</w:t>
            </w:r>
            <w:r w:rsidR="00D943E6">
              <w:rPr>
                <w:rFonts w:ascii="Times New Roman" w:eastAsia="Times New Roman" w:hAnsi="Times New Roman" w:cs="Times New Roman"/>
                <w:sz w:val="24"/>
                <w:szCs w:val="24"/>
              </w:rPr>
              <w:t xml:space="preserve">r </w:t>
            </w:r>
            <w:hyperlink r:id="rId51" w:history="1">
              <w:r w:rsidR="00D943E6" w:rsidRPr="00015712">
                <w:rPr>
                  <w:rStyle w:val="Kpr"/>
                  <w:rFonts w:ascii="Times New Roman" w:eastAsia="Times New Roman" w:hAnsi="Times New Roman" w:cs="Times New Roman"/>
                  <w:sz w:val="24"/>
                  <w:szCs w:val="24"/>
                  <w:lang w:eastAsia="tr-TR"/>
                </w:rPr>
                <w:t>(OD</w:t>
              </w:r>
              <w:r w:rsidR="00D943E6">
                <w:rPr>
                  <w:rStyle w:val="Kpr"/>
                  <w:rFonts w:ascii="Times New Roman" w:eastAsia="Times New Roman" w:hAnsi="Times New Roman" w:cs="Times New Roman"/>
                  <w:sz w:val="24"/>
                  <w:szCs w:val="24"/>
                  <w:lang w:eastAsia="tr-TR"/>
                </w:rPr>
                <w:t>3</w:t>
              </w:r>
              <w:r w:rsidR="00D943E6" w:rsidRPr="00015712">
                <w:rPr>
                  <w:rStyle w:val="Kpr"/>
                  <w:rFonts w:ascii="Times New Roman" w:eastAsia="Times New Roman" w:hAnsi="Times New Roman" w:cs="Times New Roman"/>
                  <w:sz w:val="24"/>
                  <w:szCs w:val="24"/>
                  <w:lang w:eastAsia="tr-TR"/>
                </w:rPr>
                <w:t>)</w:t>
              </w:r>
            </w:hyperlink>
            <w:r w:rsidR="00D943E6" w:rsidRPr="003512D7">
              <w:rPr>
                <w:rStyle w:val="Kpr"/>
                <w:rFonts w:ascii="Times New Roman" w:eastAsia="Times New Roman" w:hAnsi="Times New Roman" w:cs="Times New Roman"/>
                <w:sz w:val="24"/>
                <w:szCs w:val="24"/>
                <w:u w:val="none"/>
                <w:lang w:eastAsia="tr-TR"/>
              </w:rPr>
              <w:t xml:space="preserve"> </w:t>
            </w:r>
            <w:hyperlink r:id="rId52" w:history="1">
              <w:r w:rsidR="00D943E6" w:rsidRPr="00015712">
                <w:rPr>
                  <w:rStyle w:val="Kpr"/>
                  <w:rFonts w:ascii="Times New Roman" w:eastAsia="Times New Roman" w:hAnsi="Times New Roman" w:cs="Times New Roman"/>
                  <w:sz w:val="24"/>
                  <w:szCs w:val="24"/>
                  <w:lang w:eastAsia="tr-TR"/>
                </w:rPr>
                <w:t>(OD</w:t>
              </w:r>
              <w:r w:rsidR="00D943E6">
                <w:rPr>
                  <w:rStyle w:val="Kpr"/>
                  <w:rFonts w:ascii="Times New Roman" w:eastAsia="Times New Roman" w:hAnsi="Times New Roman" w:cs="Times New Roman"/>
                  <w:sz w:val="24"/>
                  <w:szCs w:val="24"/>
                  <w:lang w:eastAsia="tr-TR"/>
                </w:rPr>
                <w:t>3</w:t>
              </w:r>
              <w:r w:rsidR="00D943E6" w:rsidRPr="00015712">
                <w:rPr>
                  <w:rStyle w:val="Kpr"/>
                  <w:rFonts w:ascii="Times New Roman" w:eastAsia="Times New Roman" w:hAnsi="Times New Roman" w:cs="Times New Roman"/>
                  <w:sz w:val="24"/>
                  <w:szCs w:val="24"/>
                  <w:lang w:eastAsia="tr-TR"/>
                </w:rPr>
                <w:t>)</w:t>
              </w:r>
            </w:hyperlink>
            <w:r w:rsidR="00704F46" w:rsidRPr="00704F46">
              <w:rPr>
                <w:rStyle w:val="Kpr"/>
                <w:rFonts w:ascii="Times New Roman" w:eastAsia="Times New Roman" w:hAnsi="Times New Roman" w:cs="Times New Roman"/>
                <w:sz w:val="24"/>
                <w:szCs w:val="24"/>
                <w:u w:val="none"/>
                <w:lang w:eastAsia="tr-TR"/>
              </w:rPr>
              <w:t xml:space="preserve"> </w:t>
            </w:r>
            <w:hyperlink r:id="rId53" w:history="1">
              <w:r w:rsidR="00704F46" w:rsidRPr="00015712">
                <w:rPr>
                  <w:rStyle w:val="Kpr"/>
                  <w:rFonts w:ascii="Times New Roman" w:eastAsia="Times New Roman" w:hAnsi="Times New Roman" w:cs="Times New Roman"/>
                  <w:sz w:val="24"/>
                  <w:szCs w:val="24"/>
                  <w:lang w:eastAsia="tr-TR"/>
                </w:rPr>
                <w:t>(OD</w:t>
              </w:r>
              <w:r w:rsidR="00704F46">
                <w:rPr>
                  <w:rStyle w:val="Kpr"/>
                  <w:rFonts w:ascii="Times New Roman" w:eastAsia="Times New Roman" w:hAnsi="Times New Roman" w:cs="Times New Roman"/>
                  <w:sz w:val="24"/>
                  <w:szCs w:val="24"/>
                  <w:lang w:eastAsia="tr-TR"/>
                </w:rPr>
                <w:t>3</w:t>
              </w:r>
              <w:r w:rsidR="00704F46" w:rsidRPr="00015712">
                <w:rPr>
                  <w:rStyle w:val="Kpr"/>
                  <w:rFonts w:ascii="Times New Roman" w:eastAsia="Times New Roman" w:hAnsi="Times New Roman" w:cs="Times New Roman"/>
                  <w:sz w:val="24"/>
                  <w:szCs w:val="24"/>
                  <w:lang w:eastAsia="tr-TR"/>
                </w:rPr>
                <w:t>)</w:t>
              </w:r>
            </w:hyperlink>
            <w:r>
              <w:rPr>
                <w:rFonts w:ascii="Times New Roman" w:eastAsia="Times New Roman" w:hAnsi="Times New Roman" w:cs="Times New Roman"/>
                <w:sz w:val="24"/>
                <w:szCs w:val="24"/>
              </w:rPr>
              <w:t xml:space="preserve">. Ayrıca, yüksekokul </w:t>
            </w:r>
            <w:r w:rsidRPr="00D943E6">
              <w:rPr>
                <w:rFonts w:ascii="Times New Roman" w:eastAsia="Times New Roman" w:hAnsi="Times New Roman" w:cs="Times New Roman"/>
                <w:sz w:val="24"/>
                <w:szCs w:val="24"/>
              </w:rPr>
              <w:t>misyonu</w:t>
            </w:r>
            <w:r>
              <w:rPr>
                <w:rFonts w:ascii="Times New Roman" w:eastAsia="Times New Roman" w:hAnsi="Times New Roman" w:cs="Times New Roman"/>
                <w:sz w:val="24"/>
                <w:szCs w:val="24"/>
              </w:rPr>
              <w:t xml:space="preserve"> da bu stratejik hedeflere uygun olarak hazırlanmıştır.</w:t>
            </w:r>
          </w:p>
          <w:p w14:paraId="43D6B1D6" w14:textId="77777777" w:rsidR="006410FF" w:rsidRDefault="006410FF" w:rsidP="00B03BE2">
            <w:pPr>
              <w:jc w:val="both"/>
              <w:rPr>
                <w:rFonts w:ascii="Times New Roman" w:eastAsia="Times New Roman" w:hAnsi="Times New Roman" w:cs="Times New Roman"/>
                <w:sz w:val="24"/>
                <w:szCs w:val="24"/>
              </w:rPr>
            </w:pPr>
          </w:p>
        </w:tc>
      </w:tr>
    </w:tbl>
    <w:p w14:paraId="17DBC151" w14:textId="77777777" w:rsidR="006410FF" w:rsidRDefault="006410FF" w:rsidP="006410FF">
      <w:pPr>
        <w:rPr>
          <w:rFonts w:ascii="Times New Roman" w:eastAsia="Times New Roman" w:hAnsi="Times New Roman" w:cs="Times New Roman"/>
          <w:sz w:val="24"/>
          <w:szCs w:val="24"/>
        </w:rPr>
      </w:pPr>
    </w:p>
    <w:p w14:paraId="6F8BD81B" w14:textId="77777777" w:rsidR="00C238A3" w:rsidRDefault="00C238A3" w:rsidP="006410FF">
      <w:pPr>
        <w:rPr>
          <w:rFonts w:ascii="Times New Roman" w:eastAsia="Times New Roman" w:hAnsi="Times New Roman" w:cs="Times New Roman"/>
          <w:sz w:val="24"/>
          <w:szCs w:val="24"/>
        </w:rPr>
      </w:pPr>
    </w:p>
    <w:p w14:paraId="5F036B15" w14:textId="77777777" w:rsidR="006410FF" w:rsidRDefault="006410FF" w:rsidP="00C238A3">
      <w:pPr>
        <w:ind w:firstLine="851"/>
        <w:rPr>
          <w:rFonts w:ascii="Times New Roman" w:eastAsia="Times New Roman" w:hAnsi="Times New Roman" w:cs="Times New Roman"/>
          <w:b/>
          <w:sz w:val="24"/>
          <w:szCs w:val="24"/>
        </w:rPr>
      </w:pPr>
      <w:r w:rsidRPr="008A750E">
        <w:rPr>
          <w:rFonts w:ascii="Times New Roman" w:eastAsia="Times New Roman" w:hAnsi="Times New Roman" w:cs="Times New Roman"/>
          <w:b/>
          <w:sz w:val="24"/>
          <w:szCs w:val="24"/>
        </w:rPr>
        <w:t>A.2.2. Stratejik amaç ve hedefler</w:t>
      </w:r>
    </w:p>
    <w:p w14:paraId="269E314A" w14:textId="77777777" w:rsidR="008A750E" w:rsidRPr="008A750E" w:rsidRDefault="008A750E" w:rsidP="006410FF">
      <w:pPr>
        <w:rPr>
          <w:rFonts w:ascii="Times New Roman" w:eastAsia="Times New Roman" w:hAnsi="Times New Roman" w:cs="Times New Roman"/>
          <w:b/>
          <w:sz w:val="24"/>
          <w:szCs w:val="2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6410FF" w14:paraId="61841FE2" w14:textId="77777777" w:rsidTr="004B2842">
        <w:tc>
          <w:tcPr>
            <w:tcW w:w="10490" w:type="dxa"/>
          </w:tcPr>
          <w:p w14:paraId="1FA52AD6" w14:textId="77777777" w:rsidR="006410FF" w:rsidRDefault="006410FF" w:rsidP="00B03BE2">
            <w:pPr>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w:t>
            </w:r>
          </w:p>
          <w:tbl>
            <w:tblPr>
              <w:tblStyle w:val="TabloKlavuzu"/>
              <w:tblW w:w="0" w:type="auto"/>
              <w:shd w:val="clear" w:color="auto" w:fill="FFCADE"/>
              <w:tblLayout w:type="fixed"/>
              <w:tblLook w:val="04A0" w:firstRow="1" w:lastRow="0" w:firstColumn="1" w:lastColumn="0" w:noHBand="0" w:noVBand="1"/>
            </w:tblPr>
            <w:tblGrid>
              <w:gridCol w:w="1796"/>
              <w:gridCol w:w="1796"/>
              <w:gridCol w:w="1796"/>
              <w:gridCol w:w="2795"/>
              <w:gridCol w:w="2410"/>
            </w:tblGrid>
            <w:tr w:rsidR="00A011F4" w:rsidRPr="006F1B2E" w14:paraId="5621B4A8" w14:textId="77777777" w:rsidTr="00B94A88">
              <w:tc>
                <w:tcPr>
                  <w:tcW w:w="1796" w:type="dxa"/>
                  <w:tcBorders>
                    <w:bottom w:val="single" w:sz="4" w:space="0" w:color="auto"/>
                  </w:tcBorders>
                  <w:shd w:val="clear" w:color="auto" w:fill="FFCADE"/>
                </w:tcPr>
                <w:p w14:paraId="73409D13"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79890480"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75B10058"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78B55C0C"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21678990"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A011F4" w:rsidRPr="006F1B2E" w14:paraId="1CDBFA05" w14:textId="77777777" w:rsidTr="00B94A88">
              <w:tc>
                <w:tcPr>
                  <w:tcW w:w="1796" w:type="dxa"/>
                  <w:tcBorders>
                    <w:bottom w:val="single" w:sz="4" w:space="0" w:color="auto"/>
                  </w:tcBorders>
                  <w:shd w:val="clear" w:color="auto" w:fill="FDDFE8"/>
                </w:tcPr>
                <w:p w14:paraId="67FCA974"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502F3AA1"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44CA849B"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795" w:type="dxa"/>
                  <w:shd w:val="clear" w:color="auto" w:fill="DE829E"/>
                </w:tcPr>
                <w:p w14:paraId="5F12DF14"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10" w:type="dxa"/>
                  <w:shd w:val="clear" w:color="auto" w:fill="D87292"/>
                </w:tcPr>
                <w:p w14:paraId="56BBB011" w14:textId="77777777" w:rsidR="00A011F4" w:rsidRPr="006F1B2E" w:rsidRDefault="00A011F4"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A011F4" w:rsidRPr="006F1B2E" w14:paraId="71468B8E" w14:textId="77777777" w:rsidTr="00B94A88">
              <w:tc>
                <w:tcPr>
                  <w:tcW w:w="1796" w:type="dxa"/>
                  <w:shd w:val="clear" w:color="auto" w:fill="FDDFE8"/>
                </w:tcPr>
                <w:p w14:paraId="47341341" w14:textId="77777777" w:rsidR="00A011F4" w:rsidRPr="006F1B2E" w:rsidRDefault="00A011F4" w:rsidP="00F15F5C">
                  <w:pPr>
                    <w:rPr>
                      <w:rFonts w:ascii="Times New Roman" w:hAnsi="Times New Roman" w:cs="Times New Roman"/>
                      <w:sz w:val="24"/>
                      <w:szCs w:val="24"/>
                    </w:rPr>
                  </w:pPr>
                </w:p>
              </w:tc>
              <w:tc>
                <w:tcPr>
                  <w:tcW w:w="1796" w:type="dxa"/>
                  <w:shd w:val="clear" w:color="auto" w:fill="FECEDD"/>
                </w:tcPr>
                <w:p w14:paraId="42EF2083" w14:textId="77777777" w:rsidR="00A011F4" w:rsidRPr="006F1B2E" w:rsidRDefault="00A011F4" w:rsidP="00F15F5C">
                  <w:pPr>
                    <w:rPr>
                      <w:rFonts w:ascii="Times New Roman" w:hAnsi="Times New Roman" w:cs="Times New Roman"/>
                      <w:sz w:val="24"/>
                      <w:szCs w:val="24"/>
                    </w:rPr>
                  </w:pPr>
                </w:p>
              </w:tc>
              <w:tc>
                <w:tcPr>
                  <w:tcW w:w="1796" w:type="dxa"/>
                  <w:shd w:val="clear" w:color="auto" w:fill="E59BB2"/>
                </w:tcPr>
                <w:p w14:paraId="7B40C951" w14:textId="77777777" w:rsidR="00A011F4" w:rsidRPr="006F1B2E" w:rsidRDefault="00A011F4" w:rsidP="00F15F5C">
                  <w:pPr>
                    <w:rPr>
                      <w:rFonts w:ascii="Times New Roman" w:hAnsi="Times New Roman" w:cs="Times New Roman"/>
                      <w:sz w:val="24"/>
                      <w:szCs w:val="24"/>
                    </w:rPr>
                  </w:pPr>
                </w:p>
              </w:tc>
              <w:tc>
                <w:tcPr>
                  <w:tcW w:w="2795" w:type="dxa"/>
                  <w:shd w:val="clear" w:color="auto" w:fill="DE829E"/>
                  <w:vAlign w:val="center"/>
                </w:tcPr>
                <w:p w14:paraId="57D20E00" w14:textId="77777777" w:rsidR="00A011F4" w:rsidRPr="006F1B2E" w:rsidRDefault="00A011F4"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10" w:type="dxa"/>
                  <w:shd w:val="clear" w:color="auto" w:fill="D87292"/>
                </w:tcPr>
                <w:p w14:paraId="4B4D7232" w14:textId="77777777" w:rsidR="00A011F4" w:rsidRPr="006F1B2E" w:rsidRDefault="00A011F4" w:rsidP="00F15F5C">
                  <w:pPr>
                    <w:rPr>
                      <w:rFonts w:ascii="Times New Roman" w:hAnsi="Times New Roman" w:cs="Times New Roman"/>
                      <w:sz w:val="24"/>
                      <w:szCs w:val="24"/>
                    </w:rPr>
                  </w:pPr>
                </w:p>
              </w:tc>
            </w:tr>
          </w:tbl>
          <w:p w14:paraId="2093CA67" w14:textId="77777777" w:rsidR="006410FF" w:rsidRDefault="006410FF" w:rsidP="00B03BE2">
            <w:pPr>
              <w:rPr>
                <w:rFonts w:ascii="Times New Roman" w:eastAsia="Times New Roman" w:hAnsi="Times New Roman" w:cs="Times New Roman"/>
                <w:sz w:val="24"/>
                <w:szCs w:val="24"/>
              </w:rPr>
            </w:pPr>
          </w:p>
          <w:p w14:paraId="54F3055A" w14:textId="0A203D54" w:rsidR="006410FF" w:rsidRDefault="00A82845" w:rsidP="00723A34">
            <w:pPr>
              <w:ind w:firstLine="5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Açıklama: </w:t>
            </w:r>
            <w:r w:rsidR="006410FF">
              <w:rPr>
                <w:rFonts w:ascii="Times New Roman" w:eastAsia="Times New Roman" w:hAnsi="Times New Roman" w:cs="Times New Roman"/>
                <w:sz w:val="24"/>
                <w:szCs w:val="24"/>
              </w:rPr>
              <w:t xml:space="preserve">Yüksekokulumuz Stratejik amaç ve hedefleri </w:t>
            </w:r>
            <w:r w:rsidR="006410FF" w:rsidRPr="009D66A5">
              <w:rPr>
                <w:rFonts w:ascii="Times New Roman" w:eastAsia="Times New Roman" w:hAnsi="Times New Roman" w:cs="Times New Roman"/>
                <w:sz w:val="24"/>
                <w:szCs w:val="24"/>
              </w:rPr>
              <w:t>2022-2026 Stratejik Plana</w:t>
            </w:r>
            <w:r w:rsidR="006410FF">
              <w:rPr>
                <w:rFonts w:ascii="Times New Roman" w:eastAsia="Times New Roman" w:hAnsi="Times New Roman" w:cs="Times New Roman"/>
                <w:sz w:val="24"/>
                <w:szCs w:val="24"/>
              </w:rPr>
              <w:t xml:space="preserve"> u</w:t>
            </w:r>
            <w:r w:rsidR="00723A34">
              <w:rPr>
                <w:rFonts w:ascii="Times New Roman" w:eastAsia="Times New Roman" w:hAnsi="Times New Roman" w:cs="Times New Roman"/>
                <w:sz w:val="24"/>
                <w:szCs w:val="24"/>
              </w:rPr>
              <w:t>ygun olarak sürdürülmektedir</w:t>
            </w:r>
            <w:r w:rsidR="009D66A5">
              <w:rPr>
                <w:rFonts w:ascii="Times New Roman" w:eastAsia="Times New Roman" w:hAnsi="Times New Roman" w:cs="Times New Roman"/>
                <w:sz w:val="24"/>
                <w:szCs w:val="24"/>
              </w:rPr>
              <w:t xml:space="preserve"> </w:t>
            </w:r>
            <w:hyperlink r:id="rId54" w:history="1">
              <w:r w:rsidR="009D66A5" w:rsidRPr="00015712">
                <w:rPr>
                  <w:rStyle w:val="Kpr"/>
                  <w:rFonts w:ascii="Times New Roman" w:eastAsia="Times New Roman" w:hAnsi="Times New Roman" w:cs="Times New Roman"/>
                  <w:sz w:val="24"/>
                  <w:szCs w:val="24"/>
                  <w:lang w:eastAsia="tr-TR"/>
                </w:rPr>
                <w:t>(OD</w:t>
              </w:r>
              <w:r w:rsidR="009D66A5">
                <w:rPr>
                  <w:rStyle w:val="Kpr"/>
                  <w:rFonts w:ascii="Times New Roman" w:eastAsia="Times New Roman" w:hAnsi="Times New Roman" w:cs="Times New Roman"/>
                  <w:sz w:val="24"/>
                  <w:szCs w:val="24"/>
                  <w:lang w:eastAsia="tr-TR"/>
                </w:rPr>
                <w:t>3</w:t>
              </w:r>
              <w:r w:rsidR="009D66A5" w:rsidRPr="00015712">
                <w:rPr>
                  <w:rStyle w:val="Kpr"/>
                  <w:rFonts w:ascii="Times New Roman" w:eastAsia="Times New Roman" w:hAnsi="Times New Roman" w:cs="Times New Roman"/>
                  <w:sz w:val="24"/>
                  <w:szCs w:val="24"/>
                  <w:lang w:eastAsia="tr-TR"/>
                </w:rPr>
                <w:t>)</w:t>
              </w:r>
            </w:hyperlink>
            <w:r w:rsidR="00723A34">
              <w:rPr>
                <w:rFonts w:ascii="Times New Roman" w:eastAsia="Times New Roman" w:hAnsi="Times New Roman" w:cs="Times New Roman"/>
                <w:sz w:val="24"/>
                <w:szCs w:val="24"/>
              </w:rPr>
              <w:t>. Bu</w:t>
            </w:r>
            <w:r w:rsidR="006410FF">
              <w:rPr>
                <w:rFonts w:ascii="Times New Roman" w:eastAsia="Times New Roman" w:hAnsi="Times New Roman" w:cs="Times New Roman"/>
                <w:sz w:val="24"/>
                <w:szCs w:val="24"/>
              </w:rPr>
              <w:t xml:space="preserve"> hedefler ve bu amaçlara yönelik faaliyetler </w:t>
            </w:r>
            <w:r w:rsidR="006410FF" w:rsidRPr="009D66A5">
              <w:rPr>
                <w:rFonts w:ascii="Times New Roman" w:eastAsia="Times New Roman" w:hAnsi="Times New Roman" w:cs="Times New Roman"/>
                <w:sz w:val="24"/>
                <w:szCs w:val="24"/>
              </w:rPr>
              <w:t>BKYS</w:t>
            </w:r>
            <w:r w:rsidR="006410FF">
              <w:rPr>
                <w:rFonts w:ascii="Times New Roman" w:eastAsia="Times New Roman" w:hAnsi="Times New Roman" w:cs="Times New Roman"/>
                <w:sz w:val="24"/>
                <w:szCs w:val="24"/>
              </w:rPr>
              <w:t xml:space="preserve"> sistemine girilmekte ve </w:t>
            </w:r>
            <w:r w:rsidR="006B6547">
              <w:rPr>
                <w:rFonts w:ascii="Times New Roman" w:eastAsia="Times New Roman" w:hAnsi="Times New Roman" w:cs="Times New Roman"/>
                <w:sz w:val="24"/>
                <w:szCs w:val="24"/>
              </w:rPr>
              <w:t xml:space="preserve">izlenmektedir </w:t>
            </w:r>
            <w:r w:rsidR="009D66A5" w:rsidRPr="008E73AB">
              <w:rPr>
                <w:rStyle w:val="Kpr"/>
                <w:rFonts w:ascii="Times New Roman" w:eastAsia="Times New Roman" w:hAnsi="Times New Roman" w:cs="Times New Roman"/>
                <w:b/>
                <w:color w:val="auto"/>
                <w:sz w:val="24"/>
                <w:szCs w:val="24"/>
                <w:u w:val="none"/>
                <w:lang w:eastAsia="tr-TR"/>
              </w:rPr>
              <w:t>(1_OD</w:t>
            </w:r>
            <w:r w:rsidR="009D66A5">
              <w:rPr>
                <w:rStyle w:val="Kpr"/>
                <w:rFonts w:ascii="Times New Roman" w:eastAsia="Times New Roman" w:hAnsi="Times New Roman" w:cs="Times New Roman"/>
                <w:b/>
                <w:color w:val="auto"/>
                <w:sz w:val="24"/>
                <w:szCs w:val="24"/>
                <w:u w:val="none"/>
                <w:lang w:eastAsia="tr-TR"/>
              </w:rPr>
              <w:t>3</w:t>
            </w:r>
            <w:r w:rsidR="009D66A5" w:rsidRPr="008E73AB">
              <w:rPr>
                <w:rStyle w:val="Kpr"/>
                <w:rFonts w:ascii="Times New Roman" w:eastAsia="Times New Roman" w:hAnsi="Times New Roman" w:cs="Times New Roman"/>
                <w:b/>
                <w:color w:val="auto"/>
                <w:sz w:val="24"/>
                <w:szCs w:val="24"/>
                <w:lang w:eastAsia="tr-TR"/>
              </w:rPr>
              <w:t>)</w:t>
            </w:r>
            <w:r w:rsidR="009D66A5">
              <w:rPr>
                <w:rFonts w:ascii="Times New Roman" w:hAnsi="Times New Roman" w:cs="Times New Roman"/>
                <w:b/>
                <w:sz w:val="24"/>
                <w:szCs w:val="24"/>
              </w:rPr>
              <w:t xml:space="preserve">. </w:t>
            </w:r>
            <w:r w:rsidR="006410FF">
              <w:rPr>
                <w:rFonts w:ascii="Times New Roman" w:eastAsia="Times New Roman" w:hAnsi="Times New Roman" w:cs="Times New Roman"/>
                <w:sz w:val="24"/>
                <w:szCs w:val="24"/>
              </w:rPr>
              <w:t>Oluşacak risklere karşı önlemler alına</w:t>
            </w:r>
            <w:r w:rsidR="006B6547">
              <w:rPr>
                <w:rFonts w:ascii="Times New Roman" w:eastAsia="Times New Roman" w:hAnsi="Times New Roman" w:cs="Times New Roman"/>
                <w:sz w:val="24"/>
                <w:szCs w:val="24"/>
              </w:rPr>
              <w:t>rak faaliyetler planlanmaktadır</w:t>
            </w:r>
            <w:r w:rsidR="006B6547" w:rsidRPr="006B6547">
              <w:rPr>
                <w:rFonts w:ascii="Times New Roman" w:eastAsia="Times New Roman" w:hAnsi="Times New Roman" w:cs="Times New Roman"/>
                <w:b/>
                <w:sz w:val="24"/>
                <w:szCs w:val="24"/>
              </w:rPr>
              <w:t xml:space="preserve">. </w:t>
            </w:r>
            <w:r w:rsidR="006410FF">
              <w:rPr>
                <w:rFonts w:ascii="Times New Roman" w:eastAsia="Times New Roman" w:hAnsi="Times New Roman" w:cs="Times New Roman"/>
                <w:sz w:val="24"/>
                <w:szCs w:val="24"/>
              </w:rPr>
              <w:t xml:space="preserve"> </w:t>
            </w:r>
            <w:r w:rsidR="002E7FC8">
              <w:rPr>
                <w:rFonts w:ascii="Times New Roman" w:eastAsia="Times New Roman" w:hAnsi="Times New Roman" w:cs="Times New Roman"/>
                <w:sz w:val="24"/>
                <w:szCs w:val="24"/>
              </w:rPr>
              <w:t>Planlanan faaliyetleri engelleyebilecek riskler belirlenmekte ve belirlenen risk</w:t>
            </w:r>
            <w:r w:rsidR="009D66A5">
              <w:rPr>
                <w:rFonts w:ascii="Times New Roman" w:eastAsia="Times New Roman" w:hAnsi="Times New Roman" w:cs="Times New Roman"/>
                <w:sz w:val="24"/>
                <w:szCs w:val="24"/>
              </w:rPr>
              <w:t xml:space="preserve">lere karşı önlemler alınarak riskler </w:t>
            </w:r>
            <w:proofErr w:type="spellStart"/>
            <w:r w:rsidR="009D66A5">
              <w:rPr>
                <w:rFonts w:ascii="Times New Roman" w:eastAsia="Times New Roman" w:hAnsi="Times New Roman" w:cs="Times New Roman"/>
                <w:sz w:val="24"/>
                <w:szCs w:val="24"/>
              </w:rPr>
              <w:t>berteraf</w:t>
            </w:r>
            <w:proofErr w:type="spellEnd"/>
            <w:r w:rsidR="009D66A5">
              <w:rPr>
                <w:rFonts w:ascii="Times New Roman" w:eastAsia="Times New Roman" w:hAnsi="Times New Roman" w:cs="Times New Roman"/>
                <w:sz w:val="24"/>
                <w:szCs w:val="24"/>
              </w:rPr>
              <w:t xml:space="preserve"> edilmektedir </w:t>
            </w:r>
            <w:r w:rsidR="009D66A5" w:rsidRPr="008E73AB">
              <w:rPr>
                <w:rStyle w:val="Kpr"/>
                <w:rFonts w:ascii="Times New Roman" w:eastAsia="Times New Roman" w:hAnsi="Times New Roman" w:cs="Times New Roman"/>
                <w:b/>
                <w:color w:val="auto"/>
                <w:sz w:val="24"/>
                <w:szCs w:val="24"/>
                <w:u w:val="none"/>
                <w:lang w:eastAsia="tr-TR"/>
              </w:rPr>
              <w:t>(</w:t>
            </w:r>
            <w:r w:rsidR="009D66A5">
              <w:rPr>
                <w:rStyle w:val="Kpr"/>
                <w:rFonts w:ascii="Times New Roman" w:eastAsia="Times New Roman" w:hAnsi="Times New Roman" w:cs="Times New Roman"/>
                <w:b/>
                <w:color w:val="auto"/>
                <w:sz w:val="24"/>
                <w:szCs w:val="24"/>
                <w:u w:val="none"/>
                <w:lang w:eastAsia="tr-TR"/>
              </w:rPr>
              <w:t>2</w:t>
            </w:r>
            <w:r w:rsidR="009D66A5" w:rsidRPr="008E73AB">
              <w:rPr>
                <w:rStyle w:val="Kpr"/>
                <w:rFonts w:ascii="Times New Roman" w:eastAsia="Times New Roman" w:hAnsi="Times New Roman" w:cs="Times New Roman"/>
                <w:b/>
                <w:color w:val="auto"/>
                <w:sz w:val="24"/>
                <w:szCs w:val="24"/>
                <w:u w:val="none"/>
                <w:lang w:eastAsia="tr-TR"/>
              </w:rPr>
              <w:t>_OD</w:t>
            </w:r>
            <w:r w:rsidR="009D66A5">
              <w:rPr>
                <w:rStyle w:val="Kpr"/>
                <w:rFonts w:ascii="Times New Roman" w:eastAsia="Times New Roman" w:hAnsi="Times New Roman" w:cs="Times New Roman"/>
                <w:b/>
                <w:color w:val="auto"/>
                <w:sz w:val="24"/>
                <w:szCs w:val="24"/>
                <w:u w:val="none"/>
                <w:lang w:eastAsia="tr-TR"/>
              </w:rPr>
              <w:t>3</w:t>
            </w:r>
            <w:r w:rsidR="009D66A5" w:rsidRPr="008E73AB">
              <w:rPr>
                <w:rStyle w:val="Kpr"/>
                <w:rFonts w:ascii="Times New Roman" w:eastAsia="Times New Roman" w:hAnsi="Times New Roman" w:cs="Times New Roman"/>
                <w:b/>
                <w:color w:val="auto"/>
                <w:sz w:val="24"/>
                <w:szCs w:val="24"/>
                <w:lang w:eastAsia="tr-TR"/>
              </w:rPr>
              <w:t>)</w:t>
            </w:r>
            <w:r w:rsidR="002E7FC8">
              <w:rPr>
                <w:rFonts w:ascii="Times New Roman" w:eastAsia="Times New Roman" w:hAnsi="Times New Roman" w:cs="Times New Roman"/>
                <w:sz w:val="24"/>
                <w:szCs w:val="24"/>
              </w:rPr>
              <w:t>. Faaliyetler gerçekleştirildikten sonra gerçekleştirme kanıtları</w:t>
            </w:r>
            <w:r w:rsidR="009D66A5">
              <w:rPr>
                <w:rFonts w:ascii="Times New Roman" w:eastAsia="Times New Roman" w:hAnsi="Times New Roman" w:cs="Times New Roman"/>
                <w:sz w:val="24"/>
                <w:szCs w:val="24"/>
              </w:rPr>
              <w:t xml:space="preserve"> ve iyileştirme faaliyetleri</w:t>
            </w:r>
            <w:r w:rsidR="002E7FC8">
              <w:rPr>
                <w:rFonts w:ascii="Times New Roman" w:eastAsia="Times New Roman" w:hAnsi="Times New Roman" w:cs="Times New Roman"/>
                <w:sz w:val="24"/>
                <w:szCs w:val="24"/>
              </w:rPr>
              <w:t xml:space="preserve"> BKYS sistemi üzerinden yüklenerek </w:t>
            </w:r>
            <w:r w:rsidR="00384764">
              <w:rPr>
                <w:rFonts w:ascii="Times New Roman" w:eastAsia="Times New Roman" w:hAnsi="Times New Roman" w:cs="Times New Roman"/>
                <w:sz w:val="24"/>
                <w:szCs w:val="24"/>
              </w:rPr>
              <w:t>PÜKO döngüsü tamamlanmaktadır</w:t>
            </w:r>
            <w:r w:rsidR="006B6547">
              <w:rPr>
                <w:rFonts w:ascii="Times New Roman" w:eastAsia="Times New Roman" w:hAnsi="Times New Roman" w:cs="Times New Roman"/>
                <w:sz w:val="24"/>
                <w:szCs w:val="24"/>
              </w:rPr>
              <w:t xml:space="preserve"> </w:t>
            </w:r>
            <w:r w:rsidRPr="008E73AB">
              <w:rPr>
                <w:rStyle w:val="Kpr"/>
                <w:rFonts w:ascii="Times New Roman" w:eastAsia="Times New Roman" w:hAnsi="Times New Roman" w:cs="Times New Roman"/>
                <w:b/>
                <w:color w:val="auto"/>
                <w:sz w:val="24"/>
                <w:szCs w:val="24"/>
                <w:u w:val="none"/>
                <w:lang w:eastAsia="tr-TR"/>
              </w:rPr>
              <w:t>(</w:t>
            </w:r>
            <w:r>
              <w:rPr>
                <w:rStyle w:val="Kpr"/>
                <w:rFonts w:ascii="Times New Roman" w:eastAsia="Times New Roman" w:hAnsi="Times New Roman" w:cs="Times New Roman"/>
                <w:b/>
                <w:color w:val="auto"/>
                <w:sz w:val="24"/>
                <w:szCs w:val="24"/>
                <w:u w:val="none"/>
                <w:lang w:eastAsia="tr-TR"/>
              </w:rPr>
              <w:t>3</w:t>
            </w:r>
            <w:r w:rsidRPr="008E73AB">
              <w:rPr>
                <w:rStyle w:val="Kpr"/>
                <w:rFonts w:ascii="Times New Roman" w:eastAsia="Times New Roman" w:hAnsi="Times New Roman" w:cs="Times New Roman"/>
                <w:b/>
                <w:color w:val="auto"/>
                <w:sz w:val="24"/>
                <w:szCs w:val="24"/>
                <w:u w:val="none"/>
                <w:lang w:eastAsia="tr-TR"/>
              </w:rPr>
              <w:t>_OD</w:t>
            </w:r>
            <w:r>
              <w:rPr>
                <w:rStyle w:val="Kpr"/>
                <w:rFonts w:ascii="Times New Roman" w:eastAsia="Times New Roman" w:hAnsi="Times New Roman" w:cs="Times New Roman"/>
                <w:b/>
                <w:color w:val="auto"/>
                <w:sz w:val="24"/>
                <w:szCs w:val="24"/>
                <w:u w:val="none"/>
                <w:lang w:eastAsia="tr-TR"/>
              </w:rPr>
              <w:t>3</w:t>
            </w:r>
            <w:r w:rsidRPr="008E73AB">
              <w:rPr>
                <w:rStyle w:val="Kpr"/>
                <w:rFonts w:ascii="Times New Roman" w:eastAsia="Times New Roman" w:hAnsi="Times New Roman" w:cs="Times New Roman"/>
                <w:b/>
                <w:color w:val="auto"/>
                <w:sz w:val="24"/>
                <w:szCs w:val="24"/>
                <w:lang w:eastAsia="tr-TR"/>
              </w:rPr>
              <w:t>)</w:t>
            </w:r>
            <w:r>
              <w:rPr>
                <w:rFonts w:ascii="Times New Roman" w:hAnsi="Times New Roman" w:cs="Times New Roman"/>
                <w:b/>
                <w:sz w:val="24"/>
                <w:szCs w:val="24"/>
              </w:rPr>
              <w:t>.</w:t>
            </w:r>
          </w:p>
          <w:p w14:paraId="26835CF1" w14:textId="77777777" w:rsidR="009D66A5" w:rsidRPr="009D66A5" w:rsidRDefault="009D66A5" w:rsidP="009D66A5">
            <w:pPr>
              <w:pStyle w:val="Balk1"/>
              <w:ind w:left="0"/>
            </w:pPr>
            <w:r>
              <w:t>Kanıtlar:</w:t>
            </w:r>
          </w:p>
          <w:p w14:paraId="4659DE10" w14:textId="77777777" w:rsidR="009D66A5" w:rsidRDefault="009D66A5" w:rsidP="009D66A5">
            <w:pPr>
              <w:jc w:val="both"/>
              <w:rPr>
                <w:rFonts w:ascii="Times New Roman" w:hAnsi="Times New Roman" w:cs="Times New Roman"/>
                <w:spacing w:val="-2"/>
                <w:sz w:val="24"/>
                <w:szCs w:val="24"/>
              </w:rPr>
            </w:pPr>
            <w:r>
              <w:rPr>
                <w:rFonts w:ascii="Times New Roman" w:hAnsi="Times New Roman" w:cs="Times New Roman"/>
                <w:spacing w:val="-2"/>
                <w:sz w:val="24"/>
                <w:szCs w:val="24"/>
              </w:rPr>
              <w:t>[1](3)A.2.2</w:t>
            </w:r>
            <w:r w:rsidRPr="000B2963">
              <w:rPr>
                <w:rFonts w:ascii="Times New Roman" w:hAnsi="Times New Roman" w:cs="Times New Roman"/>
                <w:spacing w:val="-2"/>
                <w:sz w:val="24"/>
                <w:szCs w:val="24"/>
              </w:rPr>
              <w:t>.</w:t>
            </w:r>
            <w:r>
              <w:rPr>
                <w:rFonts w:ascii="Times New Roman" w:hAnsi="Times New Roman" w:cs="Times New Roman"/>
                <w:spacing w:val="-2"/>
                <w:sz w:val="24"/>
                <w:szCs w:val="24"/>
              </w:rPr>
              <w:t>bkys_faaliyet_plani.pdf</w:t>
            </w:r>
          </w:p>
          <w:p w14:paraId="79554A0D" w14:textId="77777777" w:rsidR="009D66A5" w:rsidRDefault="009D66A5" w:rsidP="009D66A5">
            <w:pPr>
              <w:jc w:val="both"/>
              <w:rPr>
                <w:rFonts w:ascii="Times New Roman" w:hAnsi="Times New Roman" w:cs="Times New Roman"/>
                <w:spacing w:val="-2"/>
                <w:sz w:val="24"/>
                <w:szCs w:val="24"/>
              </w:rPr>
            </w:pPr>
            <w:r>
              <w:rPr>
                <w:rFonts w:ascii="Times New Roman" w:hAnsi="Times New Roman" w:cs="Times New Roman"/>
                <w:spacing w:val="-2"/>
                <w:sz w:val="24"/>
                <w:szCs w:val="24"/>
              </w:rPr>
              <w:t>[2](3)A.2.2</w:t>
            </w:r>
            <w:r w:rsidRPr="000B2963">
              <w:rPr>
                <w:rFonts w:ascii="Times New Roman" w:hAnsi="Times New Roman" w:cs="Times New Roman"/>
                <w:spacing w:val="-2"/>
                <w:sz w:val="24"/>
                <w:szCs w:val="24"/>
              </w:rPr>
              <w:t>.</w:t>
            </w:r>
            <w:r>
              <w:rPr>
                <w:rFonts w:ascii="Times New Roman" w:hAnsi="Times New Roman" w:cs="Times New Roman"/>
                <w:spacing w:val="-2"/>
                <w:sz w:val="24"/>
                <w:szCs w:val="24"/>
              </w:rPr>
              <w:t>risk_izleme_tablosu.pdf</w:t>
            </w:r>
          </w:p>
          <w:p w14:paraId="4D2545BF" w14:textId="77777777" w:rsidR="009D66A5" w:rsidRDefault="009D66A5" w:rsidP="00A82845">
            <w:pPr>
              <w:rPr>
                <w:rFonts w:ascii="Times New Roman" w:hAnsi="Times New Roman" w:cs="Times New Roman"/>
                <w:spacing w:val="-2"/>
                <w:sz w:val="24"/>
                <w:szCs w:val="24"/>
              </w:rPr>
            </w:pPr>
            <w:r>
              <w:rPr>
                <w:rFonts w:ascii="Times New Roman" w:hAnsi="Times New Roman" w:cs="Times New Roman"/>
                <w:spacing w:val="-2"/>
                <w:sz w:val="24"/>
                <w:szCs w:val="24"/>
              </w:rPr>
              <w:t>[3](4)A.2.2</w:t>
            </w:r>
            <w:r w:rsidRPr="00015712">
              <w:rPr>
                <w:rFonts w:ascii="Times New Roman" w:hAnsi="Times New Roman" w:cs="Times New Roman"/>
                <w:spacing w:val="-2"/>
                <w:sz w:val="24"/>
                <w:szCs w:val="24"/>
              </w:rPr>
              <w:t>.</w:t>
            </w:r>
            <w:r>
              <w:rPr>
                <w:rFonts w:ascii="Times New Roman" w:hAnsi="Times New Roman" w:cs="Times New Roman"/>
                <w:spacing w:val="-2"/>
                <w:sz w:val="24"/>
                <w:szCs w:val="24"/>
              </w:rPr>
              <w:t>iyilestirme</w:t>
            </w:r>
            <w:r w:rsidRPr="00015712">
              <w:rPr>
                <w:rFonts w:ascii="Times New Roman" w:hAnsi="Times New Roman" w:cs="Times New Roman"/>
                <w:spacing w:val="-2"/>
                <w:sz w:val="24"/>
                <w:szCs w:val="24"/>
              </w:rPr>
              <w:t>_</w:t>
            </w:r>
            <w:proofErr w:type="gramStart"/>
            <w:r>
              <w:rPr>
                <w:rFonts w:ascii="Times New Roman" w:hAnsi="Times New Roman" w:cs="Times New Roman"/>
                <w:spacing w:val="-2"/>
                <w:sz w:val="24"/>
                <w:szCs w:val="24"/>
              </w:rPr>
              <w:t>plani</w:t>
            </w:r>
            <w:r w:rsidRPr="00015712">
              <w:rPr>
                <w:rFonts w:ascii="Times New Roman" w:hAnsi="Times New Roman" w:cs="Times New Roman"/>
                <w:spacing w:val="-2"/>
                <w:sz w:val="24"/>
                <w:szCs w:val="24"/>
              </w:rPr>
              <w:t>.pdf</w:t>
            </w:r>
            <w:proofErr w:type="gramEnd"/>
          </w:p>
          <w:p w14:paraId="2503B197" w14:textId="50183E92" w:rsidR="00C43780" w:rsidRPr="00A82845" w:rsidRDefault="00C43780" w:rsidP="00A82845">
            <w:pPr>
              <w:rPr>
                <w:rFonts w:ascii="Times New Roman" w:hAnsi="Times New Roman" w:cs="Times New Roman"/>
                <w:b/>
                <w:sz w:val="24"/>
                <w:szCs w:val="24"/>
              </w:rPr>
            </w:pPr>
          </w:p>
        </w:tc>
      </w:tr>
    </w:tbl>
    <w:p w14:paraId="1EA85CBF" w14:textId="1DCBEC3F" w:rsidR="006410FF" w:rsidRDefault="006410FF" w:rsidP="00C07AE8">
      <w:pPr>
        <w:ind w:firstLine="720"/>
        <w:rPr>
          <w:rFonts w:ascii="Times New Roman" w:eastAsia="Times New Roman" w:hAnsi="Times New Roman" w:cs="Times New Roman"/>
          <w:b/>
          <w:sz w:val="24"/>
          <w:szCs w:val="24"/>
        </w:rPr>
      </w:pPr>
      <w:r w:rsidRPr="00C07AE8">
        <w:rPr>
          <w:rFonts w:ascii="Times New Roman" w:eastAsia="Times New Roman" w:hAnsi="Times New Roman" w:cs="Times New Roman"/>
          <w:b/>
          <w:sz w:val="24"/>
          <w:szCs w:val="24"/>
        </w:rPr>
        <w:lastRenderedPageBreak/>
        <w:t>A.2.3. Performans yönetimi</w:t>
      </w:r>
    </w:p>
    <w:p w14:paraId="20BD9A1A" w14:textId="77777777" w:rsidR="00C07AE8" w:rsidRPr="00C07AE8" w:rsidRDefault="00C07AE8" w:rsidP="006410FF">
      <w:pPr>
        <w:rPr>
          <w:rFonts w:ascii="Times New Roman" w:eastAsia="Times New Roman" w:hAnsi="Times New Roman" w:cs="Times New Roman"/>
          <w:b/>
          <w:sz w:val="24"/>
          <w:szCs w:val="24"/>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3"/>
      </w:tblGrid>
      <w:tr w:rsidR="006410FF" w14:paraId="01FB6544" w14:textId="77777777" w:rsidTr="00C43780">
        <w:trPr>
          <w:trHeight w:val="5102"/>
        </w:trPr>
        <w:tc>
          <w:tcPr>
            <w:tcW w:w="10603" w:type="dxa"/>
          </w:tcPr>
          <w:p w14:paraId="54DBD20C" w14:textId="77777777" w:rsidR="006410FF" w:rsidRDefault="006410FF" w:rsidP="00B03BE2">
            <w:pPr>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w:t>
            </w:r>
          </w:p>
          <w:tbl>
            <w:tblPr>
              <w:tblStyle w:val="TabloKlavuzu"/>
              <w:tblW w:w="0" w:type="auto"/>
              <w:shd w:val="clear" w:color="auto" w:fill="FFCADE"/>
              <w:tblLayout w:type="fixed"/>
              <w:tblLook w:val="04A0" w:firstRow="1" w:lastRow="0" w:firstColumn="1" w:lastColumn="0" w:noHBand="0" w:noVBand="1"/>
            </w:tblPr>
            <w:tblGrid>
              <w:gridCol w:w="1796"/>
              <w:gridCol w:w="1796"/>
              <w:gridCol w:w="1796"/>
              <w:gridCol w:w="2795"/>
              <w:gridCol w:w="2410"/>
            </w:tblGrid>
            <w:tr w:rsidR="00616558" w:rsidRPr="006F1B2E" w14:paraId="723827A6" w14:textId="77777777" w:rsidTr="00F15F5C">
              <w:tc>
                <w:tcPr>
                  <w:tcW w:w="1796" w:type="dxa"/>
                  <w:tcBorders>
                    <w:bottom w:val="single" w:sz="4" w:space="0" w:color="auto"/>
                  </w:tcBorders>
                  <w:shd w:val="clear" w:color="auto" w:fill="FFCADE"/>
                </w:tcPr>
                <w:p w14:paraId="4D47835C"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236A1D30"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7F687405"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1595C258"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3E8C6458"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616558" w:rsidRPr="006F1B2E" w14:paraId="248FE58D" w14:textId="77777777" w:rsidTr="00F15F5C">
              <w:tc>
                <w:tcPr>
                  <w:tcW w:w="1796" w:type="dxa"/>
                  <w:tcBorders>
                    <w:bottom w:val="single" w:sz="4" w:space="0" w:color="auto"/>
                  </w:tcBorders>
                  <w:shd w:val="clear" w:color="auto" w:fill="FDDFE8"/>
                </w:tcPr>
                <w:p w14:paraId="16D20F1E"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0A54D46A"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2459607E"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795" w:type="dxa"/>
                  <w:shd w:val="clear" w:color="auto" w:fill="DE829E"/>
                </w:tcPr>
                <w:p w14:paraId="47B4025C"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 xml:space="preserve">Planlama, </w:t>
                  </w:r>
                  <w:proofErr w:type="spellStart"/>
                  <w:r w:rsidRPr="006F1B2E">
                    <w:rPr>
                      <w:rFonts w:ascii="Times New Roman" w:hAnsi="Times New Roman" w:cs="Times New Roman"/>
                      <w:sz w:val="24"/>
                      <w:szCs w:val="24"/>
                    </w:rPr>
                    <w:t>Uygul</w:t>
                  </w:r>
                  <w:proofErr w:type="spellEnd"/>
                  <w:r w:rsidRPr="006F1B2E">
                    <w:rPr>
                      <w:rFonts w:ascii="Times New Roman" w:hAnsi="Times New Roman" w:cs="Times New Roman"/>
                      <w:sz w:val="24"/>
                      <w:szCs w:val="24"/>
                    </w:rPr>
                    <w:cr/>
                  </w:r>
                  <w:proofErr w:type="spellStart"/>
                  <w:r w:rsidRPr="006F1B2E">
                    <w:rPr>
                      <w:rFonts w:ascii="Times New Roman" w:hAnsi="Times New Roman" w:cs="Times New Roman"/>
                      <w:sz w:val="24"/>
                      <w:szCs w:val="24"/>
                    </w:rPr>
                    <w:t>ma</w:t>
                  </w:r>
                  <w:proofErr w:type="spellEnd"/>
                  <w:r w:rsidRPr="006F1B2E">
                    <w:rPr>
                      <w:rFonts w:ascii="Times New Roman" w:hAnsi="Times New Roman" w:cs="Times New Roman"/>
                      <w:sz w:val="24"/>
                      <w:szCs w:val="24"/>
                    </w:rPr>
                    <w:t>, Kontrol Etme ve Önlem Alma var</w:t>
                  </w:r>
                </w:p>
              </w:tc>
              <w:tc>
                <w:tcPr>
                  <w:tcW w:w="2410" w:type="dxa"/>
                  <w:shd w:val="clear" w:color="auto" w:fill="D87292"/>
                </w:tcPr>
                <w:p w14:paraId="41BB997B"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616558" w:rsidRPr="006F1B2E" w14:paraId="0393E362" w14:textId="77777777" w:rsidTr="00F15F5C">
              <w:tc>
                <w:tcPr>
                  <w:tcW w:w="1796" w:type="dxa"/>
                  <w:shd w:val="clear" w:color="auto" w:fill="FDDFE8"/>
                </w:tcPr>
                <w:p w14:paraId="0C136CF1" w14:textId="77777777" w:rsidR="00616558" w:rsidRPr="006F1B2E" w:rsidRDefault="00616558" w:rsidP="00F15F5C">
                  <w:pPr>
                    <w:rPr>
                      <w:rFonts w:ascii="Times New Roman" w:hAnsi="Times New Roman" w:cs="Times New Roman"/>
                      <w:sz w:val="24"/>
                      <w:szCs w:val="24"/>
                    </w:rPr>
                  </w:pPr>
                </w:p>
              </w:tc>
              <w:tc>
                <w:tcPr>
                  <w:tcW w:w="1796" w:type="dxa"/>
                  <w:shd w:val="clear" w:color="auto" w:fill="FECEDD"/>
                </w:tcPr>
                <w:p w14:paraId="0A392C6A" w14:textId="77777777" w:rsidR="00616558" w:rsidRPr="006F1B2E" w:rsidRDefault="00616558" w:rsidP="00F15F5C">
                  <w:pPr>
                    <w:rPr>
                      <w:rFonts w:ascii="Times New Roman" w:hAnsi="Times New Roman" w:cs="Times New Roman"/>
                      <w:sz w:val="24"/>
                      <w:szCs w:val="24"/>
                    </w:rPr>
                  </w:pPr>
                </w:p>
              </w:tc>
              <w:tc>
                <w:tcPr>
                  <w:tcW w:w="1796" w:type="dxa"/>
                  <w:shd w:val="clear" w:color="auto" w:fill="E59BB2"/>
                </w:tcPr>
                <w:p w14:paraId="290583F9" w14:textId="77777777" w:rsidR="00616558" w:rsidRPr="006F1B2E" w:rsidRDefault="00616558" w:rsidP="00F15F5C">
                  <w:pPr>
                    <w:rPr>
                      <w:rFonts w:ascii="Times New Roman" w:hAnsi="Times New Roman" w:cs="Times New Roman"/>
                      <w:sz w:val="24"/>
                      <w:szCs w:val="24"/>
                    </w:rPr>
                  </w:pPr>
                </w:p>
              </w:tc>
              <w:tc>
                <w:tcPr>
                  <w:tcW w:w="2795" w:type="dxa"/>
                  <w:shd w:val="clear" w:color="auto" w:fill="DE829E"/>
                  <w:vAlign w:val="center"/>
                </w:tcPr>
                <w:p w14:paraId="5363A10B" w14:textId="77777777" w:rsidR="00616558" w:rsidRPr="006F1B2E" w:rsidRDefault="00616558"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10" w:type="dxa"/>
                  <w:shd w:val="clear" w:color="auto" w:fill="D87292"/>
                </w:tcPr>
                <w:p w14:paraId="68F21D90" w14:textId="77777777" w:rsidR="00616558" w:rsidRPr="006F1B2E" w:rsidRDefault="00616558" w:rsidP="00F15F5C">
                  <w:pPr>
                    <w:rPr>
                      <w:rFonts w:ascii="Times New Roman" w:hAnsi="Times New Roman" w:cs="Times New Roman"/>
                      <w:sz w:val="24"/>
                      <w:szCs w:val="24"/>
                    </w:rPr>
                  </w:pPr>
                </w:p>
              </w:tc>
            </w:tr>
          </w:tbl>
          <w:p w14:paraId="128DD50E" w14:textId="791E13C8" w:rsidR="00695647" w:rsidRDefault="00A82845" w:rsidP="00A82845">
            <w:pPr>
              <w:ind w:firstLine="5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Açıklama: </w:t>
            </w:r>
            <w:r w:rsidR="006410FF">
              <w:rPr>
                <w:rFonts w:ascii="Times New Roman" w:eastAsia="Times New Roman" w:hAnsi="Times New Roman" w:cs="Times New Roman"/>
                <w:sz w:val="24"/>
                <w:szCs w:val="24"/>
              </w:rPr>
              <w:t>Kurumda performans göstergelerinin işlerliği ve performans yönetimi mekanizmaları izlenmekte ve izlem sonuçlarına göre iyileştirmeler gerçekleştirilmektedir.</w:t>
            </w:r>
            <w:r w:rsidR="00726F73">
              <w:rPr>
                <w:rFonts w:ascii="Times New Roman" w:eastAsia="Times New Roman" w:hAnsi="Times New Roman" w:cs="Times New Roman"/>
                <w:sz w:val="24"/>
                <w:szCs w:val="24"/>
              </w:rPr>
              <w:t xml:space="preserve"> </w:t>
            </w:r>
            <w:r w:rsidR="006410FF">
              <w:rPr>
                <w:rFonts w:ascii="Times New Roman" w:eastAsia="Times New Roman" w:hAnsi="Times New Roman" w:cs="Times New Roman"/>
                <w:sz w:val="24"/>
                <w:szCs w:val="24"/>
              </w:rPr>
              <w:t xml:space="preserve">Performans göstergeleri </w:t>
            </w:r>
            <w:hyperlink r:id="rId55" w:history="1">
              <w:r w:rsidR="006410FF" w:rsidRPr="006410FF">
                <w:rPr>
                  <w:rStyle w:val="Kpr"/>
                  <w:rFonts w:ascii="Times New Roman" w:eastAsia="Times New Roman" w:hAnsi="Times New Roman" w:cs="Times New Roman"/>
                  <w:sz w:val="24"/>
                  <w:szCs w:val="24"/>
                </w:rPr>
                <w:t>paydaş toplantılarında, danışma kurulunda ve akademik kurullarda</w:t>
              </w:r>
            </w:hyperlink>
            <w:r w:rsidR="006410FF">
              <w:rPr>
                <w:rFonts w:ascii="Times New Roman" w:eastAsia="Times New Roman" w:hAnsi="Times New Roman" w:cs="Times New Roman"/>
                <w:sz w:val="24"/>
                <w:szCs w:val="24"/>
              </w:rPr>
              <w:t xml:space="preserve"> izlenmekte ve gerekli önlemler alınmaktadır. </w:t>
            </w:r>
            <w:r w:rsidR="00726F73" w:rsidRPr="0022675E">
              <w:rPr>
                <w:rFonts w:ascii="Times New Roman" w:eastAsia="Times New Roman" w:hAnsi="Times New Roman" w:cs="Times New Roman"/>
                <w:sz w:val="24"/>
                <w:szCs w:val="24"/>
              </w:rPr>
              <w:t>2022-2026 Stratejik Planda</w:t>
            </w:r>
            <w:r w:rsidR="00726F73">
              <w:rPr>
                <w:rFonts w:ascii="Times New Roman" w:eastAsia="Times New Roman" w:hAnsi="Times New Roman" w:cs="Times New Roman"/>
                <w:sz w:val="24"/>
                <w:szCs w:val="24"/>
              </w:rPr>
              <w:t xml:space="preserve"> temel performans göstergeleri açıkça tanımlanmış ve bu performansların yönetimi belirlenmiştir</w:t>
            </w:r>
            <w:r w:rsidR="0022675E">
              <w:rPr>
                <w:rFonts w:ascii="Times New Roman" w:eastAsia="Times New Roman" w:hAnsi="Times New Roman" w:cs="Times New Roman"/>
                <w:sz w:val="24"/>
                <w:szCs w:val="24"/>
              </w:rPr>
              <w:t xml:space="preserve"> </w:t>
            </w:r>
            <w:r w:rsidR="0022675E" w:rsidRPr="008E73AB">
              <w:rPr>
                <w:rStyle w:val="Kpr"/>
                <w:rFonts w:ascii="Times New Roman" w:eastAsia="Times New Roman" w:hAnsi="Times New Roman" w:cs="Times New Roman"/>
                <w:b/>
                <w:color w:val="auto"/>
                <w:sz w:val="24"/>
                <w:szCs w:val="24"/>
                <w:u w:val="none"/>
                <w:lang w:eastAsia="tr-TR"/>
              </w:rPr>
              <w:t>(1_OD</w:t>
            </w:r>
            <w:r w:rsidR="0022675E">
              <w:rPr>
                <w:rStyle w:val="Kpr"/>
                <w:rFonts w:ascii="Times New Roman" w:eastAsia="Times New Roman" w:hAnsi="Times New Roman" w:cs="Times New Roman"/>
                <w:b/>
                <w:color w:val="auto"/>
                <w:sz w:val="24"/>
                <w:szCs w:val="24"/>
                <w:u w:val="none"/>
                <w:lang w:eastAsia="tr-TR"/>
              </w:rPr>
              <w:t>3</w:t>
            </w:r>
            <w:r w:rsidR="0022675E" w:rsidRPr="008E73AB">
              <w:rPr>
                <w:rStyle w:val="Kpr"/>
                <w:rFonts w:ascii="Times New Roman" w:eastAsia="Times New Roman" w:hAnsi="Times New Roman" w:cs="Times New Roman"/>
                <w:b/>
                <w:color w:val="auto"/>
                <w:sz w:val="24"/>
                <w:szCs w:val="24"/>
                <w:lang w:eastAsia="tr-TR"/>
              </w:rPr>
              <w:t>)</w:t>
            </w:r>
            <w:r w:rsidR="0022675E">
              <w:rPr>
                <w:rFonts w:ascii="Times New Roman" w:hAnsi="Times New Roman" w:cs="Times New Roman"/>
                <w:b/>
                <w:sz w:val="24"/>
                <w:szCs w:val="24"/>
              </w:rPr>
              <w:t xml:space="preserve">. </w:t>
            </w:r>
            <w:r w:rsidR="0022675E" w:rsidRPr="0022675E">
              <w:rPr>
                <w:rFonts w:ascii="Times New Roman" w:hAnsi="Times New Roman" w:cs="Times New Roman"/>
                <w:sz w:val="24"/>
                <w:szCs w:val="24"/>
              </w:rPr>
              <w:t>Performans göstergeleri BKYS üzerinden izlenmekte ve rapo</w:t>
            </w:r>
            <w:r w:rsidR="0022675E">
              <w:rPr>
                <w:rFonts w:ascii="Times New Roman" w:hAnsi="Times New Roman" w:cs="Times New Roman"/>
                <w:sz w:val="24"/>
                <w:szCs w:val="24"/>
              </w:rPr>
              <w:t xml:space="preserve">rlanmaktadır </w:t>
            </w:r>
            <w:r w:rsidR="0022675E" w:rsidRPr="008E73AB">
              <w:rPr>
                <w:rStyle w:val="Kpr"/>
                <w:rFonts w:ascii="Times New Roman" w:eastAsia="Times New Roman" w:hAnsi="Times New Roman" w:cs="Times New Roman"/>
                <w:b/>
                <w:color w:val="auto"/>
                <w:sz w:val="24"/>
                <w:szCs w:val="24"/>
                <w:u w:val="none"/>
                <w:lang w:eastAsia="tr-TR"/>
              </w:rPr>
              <w:t>(</w:t>
            </w:r>
            <w:r w:rsidR="0022675E">
              <w:rPr>
                <w:rStyle w:val="Kpr"/>
                <w:rFonts w:ascii="Times New Roman" w:eastAsia="Times New Roman" w:hAnsi="Times New Roman" w:cs="Times New Roman"/>
                <w:b/>
                <w:color w:val="auto"/>
                <w:sz w:val="24"/>
                <w:szCs w:val="24"/>
                <w:u w:val="none"/>
                <w:lang w:eastAsia="tr-TR"/>
              </w:rPr>
              <w:t>2</w:t>
            </w:r>
            <w:r w:rsidR="0022675E" w:rsidRPr="008E73AB">
              <w:rPr>
                <w:rStyle w:val="Kpr"/>
                <w:rFonts w:ascii="Times New Roman" w:eastAsia="Times New Roman" w:hAnsi="Times New Roman" w:cs="Times New Roman"/>
                <w:b/>
                <w:color w:val="auto"/>
                <w:sz w:val="24"/>
                <w:szCs w:val="24"/>
                <w:u w:val="none"/>
                <w:lang w:eastAsia="tr-TR"/>
              </w:rPr>
              <w:t>_OD</w:t>
            </w:r>
            <w:r w:rsidR="0022675E">
              <w:rPr>
                <w:rStyle w:val="Kpr"/>
                <w:rFonts w:ascii="Times New Roman" w:eastAsia="Times New Roman" w:hAnsi="Times New Roman" w:cs="Times New Roman"/>
                <w:b/>
                <w:color w:val="auto"/>
                <w:sz w:val="24"/>
                <w:szCs w:val="24"/>
                <w:u w:val="none"/>
                <w:lang w:eastAsia="tr-TR"/>
              </w:rPr>
              <w:t>4</w:t>
            </w:r>
            <w:r w:rsidR="0022675E" w:rsidRPr="008E73AB">
              <w:rPr>
                <w:rStyle w:val="Kpr"/>
                <w:rFonts w:ascii="Times New Roman" w:eastAsia="Times New Roman" w:hAnsi="Times New Roman" w:cs="Times New Roman"/>
                <w:b/>
                <w:color w:val="auto"/>
                <w:sz w:val="24"/>
                <w:szCs w:val="24"/>
                <w:lang w:eastAsia="tr-TR"/>
              </w:rPr>
              <w:t>)</w:t>
            </w:r>
            <w:r w:rsidR="0022675E">
              <w:rPr>
                <w:rFonts w:ascii="Times New Roman" w:hAnsi="Times New Roman" w:cs="Times New Roman"/>
                <w:b/>
                <w:sz w:val="24"/>
                <w:szCs w:val="24"/>
              </w:rPr>
              <w:t>.</w:t>
            </w:r>
            <w:r>
              <w:rPr>
                <w:rFonts w:ascii="Times New Roman" w:eastAsia="Times New Roman" w:hAnsi="Times New Roman" w:cs="Times New Roman"/>
                <w:sz w:val="24"/>
                <w:szCs w:val="24"/>
              </w:rPr>
              <w:t xml:space="preserve"> </w:t>
            </w:r>
            <w:r w:rsidR="00CD620A">
              <w:rPr>
                <w:rFonts w:ascii="Times New Roman" w:eastAsia="Times New Roman" w:hAnsi="Times New Roman" w:cs="Times New Roman"/>
                <w:sz w:val="24"/>
                <w:szCs w:val="24"/>
              </w:rPr>
              <w:t xml:space="preserve">Yüksekokul </w:t>
            </w:r>
            <w:r w:rsidR="00695647">
              <w:rPr>
                <w:rFonts w:ascii="Times New Roman" w:eastAsia="Times New Roman" w:hAnsi="Times New Roman" w:cs="Times New Roman"/>
                <w:sz w:val="24"/>
                <w:szCs w:val="24"/>
              </w:rPr>
              <w:t xml:space="preserve">Stratejik plan hedeflerine yönelik performans gösterileri </w:t>
            </w:r>
            <w:r w:rsidR="00695647" w:rsidRPr="0022675E">
              <w:rPr>
                <w:rFonts w:ascii="Times New Roman" w:eastAsia="Times New Roman" w:hAnsi="Times New Roman" w:cs="Times New Roman"/>
                <w:sz w:val="24"/>
                <w:szCs w:val="24"/>
              </w:rPr>
              <w:t>BKYS</w:t>
            </w:r>
            <w:r w:rsidR="00695647">
              <w:rPr>
                <w:rFonts w:ascii="Times New Roman" w:eastAsia="Times New Roman" w:hAnsi="Times New Roman" w:cs="Times New Roman"/>
                <w:sz w:val="24"/>
                <w:szCs w:val="24"/>
              </w:rPr>
              <w:t xml:space="preserve"> üzerinden</w:t>
            </w:r>
            <w:r w:rsidR="00FC0DDF">
              <w:rPr>
                <w:rFonts w:ascii="Times New Roman" w:eastAsia="Times New Roman" w:hAnsi="Times New Roman" w:cs="Times New Roman"/>
                <w:sz w:val="24"/>
                <w:szCs w:val="24"/>
              </w:rPr>
              <w:t xml:space="preserve"> </w:t>
            </w:r>
            <w:r w:rsidR="00FC0DDF" w:rsidRPr="0022675E">
              <w:rPr>
                <w:rFonts w:ascii="Times New Roman" w:eastAsia="Times New Roman" w:hAnsi="Times New Roman" w:cs="Times New Roman"/>
                <w:sz w:val="24"/>
                <w:szCs w:val="24"/>
              </w:rPr>
              <w:t>birim kalite komisyonu</w:t>
            </w:r>
            <w:r w:rsidR="00FC0DDF">
              <w:rPr>
                <w:rFonts w:ascii="Times New Roman" w:eastAsia="Times New Roman" w:hAnsi="Times New Roman" w:cs="Times New Roman"/>
                <w:sz w:val="24"/>
                <w:szCs w:val="24"/>
              </w:rPr>
              <w:t xml:space="preserve"> tarafından</w:t>
            </w:r>
            <w:r w:rsidR="00695647">
              <w:rPr>
                <w:rFonts w:ascii="Times New Roman" w:eastAsia="Times New Roman" w:hAnsi="Times New Roman" w:cs="Times New Roman"/>
                <w:sz w:val="24"/>
                <w:szCs w:val="24"/>
              </w:rPr>
              <w:t xml:space="preserve"> takip edilerek oluşabilecek riskler belirlenmekte ve bu risklerin giderilmesine yönelik faaliyetler planlanarak</w:t>
            </w:r>
            <w:r w:rsidR="00FC0DDF">
              <w:rPr>
                <w:rFonts w:ascii="Times New Roman" w:eastAsia="Times New Roman" w:hAnsi="Times New Roman" w:cs="Times New Roman"/>
                <w:sz w:val="24"/>
                <w:szCs w:val="24"/>
              </w:rPr>
              <w:t xml:space="preserve"> gerçekleştirme</w:t>
            </w:r>
            <w:r w:rsidR="00695647">
              <w:rPr>
                <w:rFonts w:ascii="Times New Roman" w:eastAsia="Times New Roman" w:hAnsi="Times New Roman" w:cs="Times New Roman"/>
                <w:sz w:val="24"/>
                <w:szCs w:val="24"/>
              </w:rPr>
              <w:t xml:space="preserve"> kanıtları yüklenmektedir.</w:t>
            </w:r>
          </w:p>
          <w:p w14:paraId="6D63B0B4" w14:textId="77777777" w:rsidR="0022675E" w:rsidRDefault="0022675E" w:rsidP="0022675E">
            <w:pPr>
              <w:pStyle w:val="Balk1"/>
              <w:ind w:left="0"/>
            </w:pPr>
            <w:r>
              <w:t>Kanıtlar:</w:t>
            </w:r>
          </w:p>
          <w:p w14:paraId="1F29D4B7" w14:textId="44688790" w:rsidR="006410FF" w:rsidRDefault="0022675E" w:rsidP="00B03BE2">
            <w:pPr>
              <w:jc w:val="both"/>
              <w:rPr>
                <w:rFonts w:ascii="Times New Roman" w:hAnsi="Times New Roman" w:cs="Times New Roman"/>
                <w:spacing w:val="-2"/>
                <w:sz w:val="24"/>
                <w:szCs w:val="24"/>
              </w:rPr>
            </w:pPr>
            <w:r>
              <w:rPr>
                <w:rFonts w:ascii="Times New Roman" w:hAnsi="Times New Roman" w:cs="Times New Roman"/>
                <w:spacing w:val="-2"/>
                <w:sz w:val="24"/>
                <w:szCs w:val="24"/>
              </w:rPr>
              <w:t>[1</w:t>
            </w:r>
            <w:r w:rsidR="001024C8">
              <w:rPr>
                <w:rFonts w:ascii="Times New Roman" w:hAnsi="Times New Roman" w:cs="Times New Roman"/>
                <w:spacing w:val="-2"/>
                <w:sz w:val="24"/>
                <w:szCs w:val="24"/>
              </w:rPr>
              <w:t>](3)A.2.3.birim_danisma_</w:t>
            </w:r>
            <w:r w:rsidRPr="0022675E">
              <w:rPr>
                <w:rFonts w:ascii="Times New Roman" w:hAnsi="Times New Roman" w:cs="Times New Roman"/>
                <w:spacing w:val="-2"/>
                <w:sz w:val="24"/>
                <w:szCs w:val="24"/>
              </w:rPr>
              <w:t>kurulu_toplanti_</w:t>
            </w:r>
            <w:proofErr w:type="gramStart"/>
            <w:r w:rsidRPr="0022675E">
              <w:rPr>
                <w:rFonts w:ascii="Times New Roman" w:hAnsi="Times New Roman" w:cs="Times New Roman"/>
                <w:spacing w:val="-2"/>
                <w:sz w:val="24"/>
                <w:szCs w:val="24"/>
              </w:rPr>
              <w:t>tutanagi.pdf</w:t>
            </w:r>
            <w:proofErr w:type="gramEnd"/>
          </w:p>
          <w:p w14:paraId="4FE42187" w14:textId="75F1CF59" w:rsidR="00C43780" w:rsidRDefault="00C43780" w:rsidP="00B03B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[2](4)A.2.3.bkys</w:t>
            </w:r>
            <w:r w:rsidRPr="00C43780">
              <w:rPr>
                <w:rFonts w:ascii="Times New Roman" w:eastAsia="Times New Roman" w:hAnsi="Times New Roman" w:cs="Times New Roman"/>
                <w:sz w:val="24"/>
                <w:szCs w:val="24"/>
              </w:rPr>
              <w:t>_</w:t>
            </w:r>
            <w:r>
              <w:rPr>
                <w:rFonts w:ascii="Times New Roman" w:eastAsia="Times New Roman" w:hAnsi="Times New Roman" w:cs="Times New Roman"/>
                <w:sz w:val="24"/>
                <w:szCs w:val="24"/>
              </w:rPr>
              <w:t>surec_performans-izleme_</w:t>
            </w:r>
            <w:proofErr w:type="gramStart"/>
            <w:r>
              <w:rPr>
                <w:rFonts w:ascii="Times New Roman" w:eastAsia="Times New Roman" w:hAnsi="Times New Roman" w:cs="Times New Roman"/>
                <w:sz w:val="24"/>
                <w:szCs w:val="24"/>
              </w:rPr>
              <w:t>raporu.pdf</w:t>
            </w:r>
            <w:proofErr w:type="gramEnd"/>
          </w:p>
        </w:tc>
      </w:tr>
    </w:tbl>
    <w:p w14:paraId="09B8D95D" w14:textId="4FE22FE0" w:rsidR="00C238A3" w:rsidRDefault="00C238A3">
      <w:pPr>
        <w:pStyle w:val="GvdeMetni"/>
        <w:rPr>
          <w:rFonts w:ascii="Times New Roman" w:hAnsi="Times New Roman" w:cs="Times New Roman"/>
          <w:b/>
          <w:sz w:val="26"/>
        </w:rPr>
      </w:pPr>
    </w:p>
    <w:p w14:paraId="78BEFD2A" w14:textId="2CCC31F2" w:rsidR="00117E6A" w:rsidRPr="00290856" w:rsidRDefault="00BA6923" w:rsidP="00A82845">
      <w:pPr>
        <w:pStyle w:val="Balk1"/>
        <w:numPr>
          <w:ilvl w:val="1"/>
          <w:numId w:val="25"/>
        </w:numPr>
        <w:tabs>
          <w:tab w:val="left" w:pos="1531"/>
        </w:tabs>
        <w:spacing w:before="40"/>
      </w:pPr>
      <w:bookmarkStart w:id="22" w:name="A.2)_Misyon_ve_Stratejik_Amaçlar"/>
      <w:bookmarkStart w:id="23" w:name="_bookmark11"/>
      <w:bookmarkEnd w:id="22"/>
      <w:bookmarkEnd w:id="23"/>
      <w:r>
        <w:t xml:space="preserve"> </w:t>
      </w:r>
      <w:r w:rsidR="00566DE5" w:rsidRPr="00290856">
        <w:t>Yönetim</w:t>
      </w:r>
      <w:r w:rsidR="00566DE5" w:rsidRPr="00290856">
        <w:rPr>
          <w:spacing w:val="-6"/>
        </w:rPr>
        <w:t xml:space="preserve"> </w:t>
      </w:r>
      <w:r w:rsidR="00566DE5" w:rsidRPr="00290856">
        <w:t>Sistemleri</w:t>
      </w:r>
    </w:p>
    <w:p w14:paraId="27A76422" w14:textId="5E2B42B8" w:rsidR="00B51FA1" w:rsidRPr="00290856" w:rsidRDefault="00566DE5" w:rsidP="00A82845">
      <w:pPr>
        <w:pStyle w:val="Balk1"/>
        <w:numPr>
          <w:ilvl w:val="2"/>
          <w:numId w:val="25"/>
        </w:numPr>
        <w:tabs>
          <w:tab w:val="left" w:pos="1690"/>
        </w:tabs>
        <w:spacing w:before="62"/>
        <w:ind w:left="1690"/>
      </w:pPr>
      <w:bookmarkStart w:id="24" w:name="A.3.1._Bilgi_yönetim_sistemi"/>
      <w:bookmarkStart w:id="25" w:name="_bookmark16"/>
      <w:bookmarkEnd w:id="24"/>
      <w:bookmarkEnd w:id="25"/>
      <w:r w:rsidRPr="00290856">
        <w:t>Bilgi</w:t>
      </w:r>
      <w:r w:rsidRPr="00290856">
        <w:rPr>
          <w:spacing w:val="-3"/>
        </w:rPr>
        <w:t xml:space="preserve"> </w:t>
      </w:r>
      <w:r w:rsidRPr="00290856">
        <w:t>yönetim</w:t>
      </w:r>
      <w:r w:rsidRPr="00290856">
        <w:rPr>
          <w:spacing w:val="-2"/>
        </w:rPr>
        <w:t xml:space="preserve"> </w:t>
      </w:r>
      <w:r w:rsidRPr="00290856">
        <w:t>sistemi</w:t>
      </w:r>
    </w:p>
    <w:tbl>
      <w:tblPr>
        <w:tblStyle w:val="TabloKlavuzu"/>
        <w:tblW w:w="10490" w:type="dxa"/>
        <w:tblInd w:w="108" w:type="dxa"/>
        <w:shd w:val="clear" w:color="auto" w:fill="FFFFFF" w:themeFill="background1"/>
        <w:tblLook w:val="04A0" w:firstRow="1" w:lastRow="0" w:firstColumn="1" w:lastColumn="0" w:noHBand="0" w:noVBand="1"/>
      </w:tblPr>
      <w:tblGrid>
        <w:gridCol w:w="10490"/>
      </w:tblGrid>
      <w:tr w:rsidR="002B7F60" w:rsidRPr="00290856" w14:paraId="2444B08B" w14:textId="77777777" w:rsidTr="00C43780">
        <w:trPr>
          <w:trHeight w:val="60"/>
        </w:trPr>
        <w:tc>
          <w:tcPr>
            <w:tcW w:w="10490" w:type="dxa"/>
            <w:shd w:val="clear" w:color="auto" w:fill="FFFFFF" w:themeFill="background1"/>
          </w:tcPr>
          <w:p w14:paraId="7143BC4D" w14:textId="77777777" w:rsidR="002B7F60" w:rsidRDefault="002B7F60" w:rsidP="0002162F">
            <w:pPr>
              <w:rPr>
                <w:rFonts w:ascii="Times New Roman" w:hAnsi="Times New Roman" w:cs="Times New Roman"/>
                <w:sz w:val="24"/>
                <w:szCs w:val="24"/>
              </w:rPr>
            </w:pPr>
            <w:r w:rsidRPr="00290856">
              <w:rPr>
                <w:rFonts w:ascii="Times New Roman" w:hAnsi="Times New Roman" w:cs="Times New Roman"/>
                <w:sz w:val="24"/>
                <w:szCs w:val="24"/>
              </w:rPr>
              <w:t>Olgunluk Düzeyi:</w:t>
            </w:r>
          </w:p>
          <w:tbl>
            <w:tblPr>
              <w:tblStyle w:val="TabloKlavuzu"/>
              <w:tblW w:w="0" w:type="auto"/>
              <w:shd w:val="clear" w:color="auto" w:fill="FFCADE"/>
              <w:tblLook w:val="04A0" w:firstRow="1" w:lastRow="0" w:firstColumn="1" w:lastColumn="0" w:noHBand="0" w:noVBand="1"/>
            </w:tblPr>
            <w:tblGrid>
              <w:gridCol w:w="1747"/>
              <w:gridCol w:w="1754"/>
              <w:gridCol w:w="1754"/>
              <w:gridCol w:w="2685"/>
              <w:gridCol w:w="2324"/>
            </w:tblGrid>
            <w:tr w:rsidR="00616558" w:rsidRPr="006F1B2E" w14:paraId="4EF3D0F3" w14:textId="77777777" w:rsidTr="00F15F5C">
              <w:tc>
                <w:tcPr>
                  <w:tcW w:w="1796" w:type="dxa"/>
                  <w:tcBorders>
                    <w:bottom w:val="single" w:sz="4" w:space="0" w:color="auto"/>
                  </w:tcBorders>
                  <w:shd w:val="clear" w:color="auto" w:fill="FFCADE"/>
                </w:tcPr>
                <w:p w14:paraId="6310EF4E"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72090E01"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0DB1C579"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2DD7795E"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500C41A1"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616558" w:rsidRPr="006F1B2E" w14:paraId="3C6385BD" w14:textId="77777777" w:rsidTr="00F15F5C">
              <w:tc>
                <w:tcPr>
                  <w:tcW w:w="1796" w:type="dxa"/>
                  <w:tcBorders>
                    <w:bottom w:val="single" w:sz="4" w:space="0" w:color="auto"/>
                  </w:tcBorders>
                  <w:shd w:val="clear" w:color="auto" w:fill="FDDFE8"/>
                </w:tcPr>
                <w:p w14:paraId="53D2E482"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4A0D5821"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3DC622B3"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 xml:space="preserve">Uygulama var, Kontrol ve Önlem </w:t>
                  </w:r>
                  <w:r w:rsidRPr="006F1B2E">
                    <w:rPr>
                      <w:rFonts w:ascii="Times New Roman" w:hAnsi="Times New Roman" w:cs="Times New Roman"/>
                      <w:sz w:val="24"/>
                      <w:szCs w:val="24"/>
                    </w:rPr>
                    <w:cr/>
                    <w:t>ok</w:t>
                  </w:r>
                </w:p>
              </w:tc>
              <w:tc>
                <w:tcPr>
                  <w:tcW w:w="2795" w:type="dxa"/>
                  <w:shd w:val="clear" w:color="auto" w:fill="DE829E"/>
                </w:tcPr>
                <w:p w14:paraId="3B8F978D"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10" w:type="dxa"/>
                  <w:shd w:val="clear" w:color="auto" w:fill="D87292"/>
                </w:tcPr>
                <w:p w14:paraId="6544EFC3"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616558" w:rsidRPr="006F1B2E" w14:paraId="23D7E4C9" w14:textId="77777777" w:rsidTr="00F15F5C">
              <w:tc>
                <w:tcPr>
                  <w:tcW w:w="1796" w:type="dxa"/>
                  <w:shd w:val="clear" w:color="auto" w:fill="FDDFE8"/>
                </w:tcPr>
                <w:p w14:paraId="49206A88" w14:textId="77777777" w:rsidR="00616558" w:rsidRPr="006F1B2E" w:rsidRDefault="00616558" w:rsidP="00F15F5C">
                  <w:pPr>
                    <w:rPr>
                      <w:rFonts w:ascii="Times New Roman" w:hAnsi="Times New Roman" w:cs="Times New Roman"/>
                      <w:sz w:val="24"/>
                      <w:szCs w:val="24"/>
                    </w:rPr>
                  </w:pPr>
                </w:p>
              </w:tc>
              <w:tc>
                <w:tcPr>
                  <w:tcW w:w="1796" w:type="dxa"/>
                  <w:shd w:val="clear" w:color="auto" w:fill="FECEDD"/>
                </w:tcPr>
                <w:p w14:paraId="67B7A70C" w14:textId="77777777" w:rsidR="00616558" w:rsidRPr="006F1B2E" w:rsidRDefault="00616558" w:rsidP="00F15F5C">
                  <w:pPr>
                    <w:rPr>
                      <w:rFonts w:ascii="Times New Roman" w:hAnsi="Times New Roman" w:cs="Times New Roman"/>
                      <w:sz w:val="24"/>
                      <w:szCs w:val="24"/>
                    </w:rPr>
                  </w:pPr>
                </w:p>
              </w:tc>
              <w:tc>
                <w:tcPr>
                  <w:tcW w:w="1796" w:type="dxa"/>
                  <w:shd w:val="clear" w:color="auto" w:fill="E59BB2"/>
                </w:tcPr>
                <w:p w14:paraId="71887C79" w14:textId="77777777" w:rsidR="00616558" w:rsidRPr="006F1B2E" w:rsidRDefault="00616558" w:rsidP="00F15F5C">
                  <w:pPr>
                    <w:rPr>
                      <w:rFonts w:ascii="Times New Roman" w:hAnsi="Times New Roman" w:cs="Times New Roman"/>
                      <w:sz w:val="24"/>
                      <w:szCs w:val="24"/>
                    </w:rPr>
                  </w:pPr>
                </w:p>
              </w:tc>
              <w:tc>
                <w:tcPr>
                  <w:tcW w:w="2795" w:type="dxa"/>
                  <w:shd w:val="clear" w:color="auto" w:fill="DE829E"/>
                  <w:vAlign w:val="center"/>
                </w:tcPr>
                <w:p w14:paraId="412DD2B8" w14:textId="77777777" w:rsidR="00616558" w:rsidRPr="006F1B2E" w:rsidRDefault="00616558"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10" w:type="dxa"/>
                  <w:shd w:val="clear" w:color="auto" w:fill="D87292"/>
                </w:tcPr>
                <w:p w14:paraId="3B7FD67C" w14:textId="77777777" w:rsidR="00616558" w:rsidRPr="006F1B2E" w:rsidRDefault="00616558" w:rsidP="00F15F5C">
                  <w:pPr>
                    <w:rPr>
                      <w:rFonts w:ascii="Times New Roman" w:hAnsi="Times New Roman" w:cs="Times New Roman"/>
                      <w:sz w:val="24"/>
                      <w:szCs w:val="24"/>
                    </w:rPr>
                  </w:pPr>
                </w:p>
              </w:tc>
            </w:tr>
          </w:tbl>
          <w:p w14:paraId="1F82B081" w14:textId="68EAFD5C" w:rsidR="002B7F60" w:rsidRDefault="00C43780" w:rsidP="00C43780">
            <w:pPr>
              <w:jc w:val="both"/>
              <w:rPr>
                <w:rFonts w:ascii="Times New Roman" w:hAnsi="Times New Roman" w:cs="Times New Roman"/>
                <w:sz w:val="24"/>
                <w:szCs w:val="24"/>
              </w:rPr>
            </w:pPr>
            <w:r>
              <w:rPr>
                <w:rFonts w:ascii="Times New Roman" w:hAnsi="Times New Roman" w:cs="Times New Roman"/>
                <w:sz w:val="24"/>
                <w:szCs w:val="24"/>
              </w:rPr>
              <w:t xml:space="preserve">   </w:t>
            </w:r>
            <w:r w:rsidR="00A82845">
              <w:rPr>
                <w:rFonts w:ascii="Times New Roman" w:hAnsi="Times New Roman" w:cs="Times New Roman"/>
                <w:sz w:val="24"/>
                <w:szCs w:val="24"/>
              </w:rPr>
              <w:t>Açıklama:</w:t>
            </w:r>
            <w:r w:rsidR="00055515">
              <w:rPr>
                <w:rFonts w:ascii="Times New Roman" w:hAnsi="Times New Roman" w:cs="Times New Roman"/>
                <w:sz w:val="24"/>
                <w:szCs w:val="24"/>
              </w:rPr>
              <w:t xml:space="preserve"> </w:t>
            </w:r>
            <w:r w:rsidR="002B7F60" w:rsidRPr="00290856">
              <w:rPr>
                <w:rFonts w:ascii="Times New Roman" w:hAnsi="Times New Roman" w:cs="Times New Roman"/>
                <w:sz w:val="24"/>
                <w:szCs w:val="24"/>
              </w:rPr>
              <w:t xml:space="preserve">Üniversitemizde akademik ve idari faaliyetler ile ilgili kayıtların büyük bir kısmı elektronik ortamda tutulmaktadır. </w:t>
            </w:r>
            <w:r w:rsidR="0045533D">
              <w:rPr>
                <w:rFonts w:ascii="Times New Roman" w:hAnsi="Times New Roman" w:cs="Times New Roman"/>
                <w:sz w:val="24"/>
                <w:szCs w:val="24"/>
              </w:rPr>
              <w:t>Üniversitemiz birimlerinde</w:t>
            </w:r>
            <w:r w:rsidR="002B7F60" w:rsidRPr="00290856">
              <w:rPr>
                <w:rFonts w:ascii="Times New Roman" w:hAnsi="Times New Roman" w:cs="Times New Roman"/>
                <w:sz w:val="24"/>
                <w:szCs w:val="24"/>
              </w:rPr>
              <w:t xml:space="preserve"> her türlü faaliyeti ve süreçlerine ilişkin verilerinin toplanmasında; </w:t>
            </w:r>
            <w:r w:rsidR="002B7F60" w:rsidRPr="0022675E">
              <w:rPr>
                <w:rFonts w:ascii="Times New Roman" w:hAnsi="Times New Roman" w:cs="Times New Roman"/>
                <w:sz w:val="24"/>
                <w:szCs w:val="24"/>
              </w:rPr>
              <w:t>Öğrenci Bilgi Sistemi</w:t>
            </w:r>
            <w:r w:rsidR="002B7F60" w:rsidRPr="00290856">
              <w:rPr>
                <w:rFonts w:ascii="Times New Roman" w:hAnsi="Times New Roman" w:cs="Times New Roman"/>
                <w:sz w:val="24"/>
                <w:szCs w:val="24"/>
              </w:rPr>
              <w:t xml:space="preserve">, </w:t>
            </w:r>
            <w:r w:rsidR="002B7F60" w:rsidRPr="0022675E">
              <w:rPr>
                <w:rFonts w:ascii="Times New Roman" w:hAnsi="Times New Roman" w:cs="Times New Roman"/>
                <w:sz w:val="24"/>
                <w:szCs w:val="24"/>
              </w:rPr>
              <w:t>Elektronik Belge Yönetim Sistemi</w:t>
            </w:r>
            <w:r w:rsidR="002B7F60" w:rsidRPr="00290856">
              <w:rPr>
                <w:rFonts w:ascii="Times New Roman" w:hAnsi="Times New Roman" w:cs="Times New Roman"/>
                <w:sz w:val="24"/>
                <w:szCs w:val="24"/>
              </w:rPr>
              <w:t>, Taşınır Kayıt Kontrol Sistemi, Kamu Harcama ve Muhasebe Bilişim Sistemi, Kütüphane Dokümantasyon Veri Tabanı, Kamu Elektronik Posta (KEP) gibi bilgi yönetim sistemleri kullanılmaktadır</w:t>
            </w:r>
            <w:r w:rsidR="0022675E">
              <w:rPr>
                <w:rFonts w:ascii="Times New Roman" w:hAnsi="Times New Roman" w:cs="Times New Roman"/>
                <w:sz w:val="24"/>
                <w:szCs w:val="24"/>
              </w:rPr>
              <w:t xml:space="preserve"> </w:t>
            </w:r>
            <w:hyperlink r:id="rId56" w:history="1">
              <w:r w:rsidR="0022675E" w:rsidRPr="00015712">
                <w:rPr>
                  <w:rStyle w:val="Kpr"/>
                  <w:rFonts w:ascii="Times New Roman" w:eastAsia="Times New Roman" w:hAnsi="Times New Roman" w:cs="Times New Roman"/>
                  <w:sz w:val="24"/>
                  <w:szCs w:val="24"/>
                  <w:lang w:eastAsia="tr-TR"/>
                </w:rPr>
                <w:t>(OD</w:t>
              </w:r>
              <w:r w:rsidR="0022675E">
                <w:rPr>
                  <w:rStyle w:val="Kpr"/>
                  <w:rFonts w:ascii="Times New Roman" w:eastAsia="Times New Roman" w:hAnsi="Times New Roman" w:cs="Times New Roman"/>
                  <w:sz w:val="24"/>
                  <w:szCs w:val="24"/>
                  <w:lang w:eastAsia="tr-TR"/>
                </w:rPr>
                <w:t>3</w:t>
              </w:r>
              <w:r w:rsidR="0022675E" w:rsidRPr="00015712">
                <w:rPr>
                  <w:rStyle w:val="Kpr"/>
                  <w:rFonts w:ascii="Times New Roman" w:eastAsia="Times New Roman" w:hAnsi="Times New Roman" w:cs="Times New Roman"/>
                  <w:sz w:val="24"/>
                  <w:szCs w:val="24"/>
                  <w:lang w:eastAsia="tr-TR"/>
                </w:rPr>
                <w:t>)</w:t>
              </w:r>
            </w:hyperlink>
            <w:r w:rsidR="0022675E" w:rsidRPr="0022675E">
              <w:rPr>
                <w:rStyle w:val="Kpr"/>
                <w:rFonts w:ascii="Times New Roman" w:eastAsia="Times New Roman" w:hAnsi="Times New Roman" w:cs="Times New Roman"/>
                <w:sz w:val="24"/>
                <w:szCs w:val="24"/>
                <w:u w:val="none"/>
                <w:lang w:eastAsia="tr-TR"/>
              </w:rPr>
              <w:t xml:space="preserve"> </w:t>
            </w:r>
            <w:hyperlink r:id="rId57" w:history="1">
              <w:r w:rsidR="0022675E" w:rsidRPr="00015712">
                <w:rPr>
                  <w:rStyle w:val="Kpr"/>
                  <w:rFonts w:ascii="Times New Roman" w:eastAsia="Times New Roman" w:hAnsi="Times New Roman" w:cs="Times New Roman"/>
                  <w:sz w:val="24"/>
                  <w:szCs w:val="24"/>
                  <w:lang w:eastAsia="tr-TR"/>
                </w:rPr>
                <w:t>(OD</w:t>
              </w:r>
              <w:r w:rsidR="0022675E">
                <w:rPr>
                  <w:rStyle w:val="Kpr"/>
                  <w:rFonts w:ascii="Times New Roman" w:eastAsia="Times New Roman" w:hAnsi="Times New Roman" w:cs="Times New Roman"/>
                  <w:sz w:val="24"/>
                  <w:szCs w:val="24"/>
                  <w:lang w:eastAsia="tr-TR"/>
                </w:rPr>
                <w:t>3</w:t>
              </w:r>
              <w:r w:rsidR="0022675E" w:rsidRPr="00015712">
                <w:rPr>
                  <w:rStyle w:val="Kpr"/>
                  <w:rFonts w:ascii="Times New Roman" w:eastAsia="Times New Roman" w:hAnsi="Times New Roman" w:cs="Times New Roman"/>
                  <w:sz w:val="24"/>
                  <w:szCs w:val="24"/>
                  <w:lang w:eastAsia="tr-TR"/>
                </w:rPr>
                <w:t>)</w:t>
              </w:r>
            </w:hyperlink>
            <w:r w:rsidR="002B7F60" w:rsidRPr="00290856">
              <w:rPr>
                <w:rFonts w:ascii="Times New Roman" w:hAnsi="Times New Roman" w:cs="Times New Roman"/>
                <w:sz w:val="24"/>
                <w:szCs w:val="24"/>
              </w:rPr>
              <w:t xml:space="preserve">. </w:t>
            </w:r>
            <w:r w:rsidR="0045533D">
              <w:rPr>
                <w:rFonts w:ascii="Times New Roman" w:hAnsi="Times New Roman" w:cs="Times New Roman"/>
                <w:sz w:val="24"/>
                <w:szCs w:val="24"/>
              </w:rPr>
              <w:t xml:space="preserve">Kalite çalışmalarının bilgi yönetimi için ise </w:t>
            </w:r>
            <w:r w:rsidR="0045533D" w:rsidRPr="0022675E">
              <w:rPr>
                <w:rFonts w:ascii="Times New Roman" w:hAnsi="Times New Roman" w:cs="Times New Roman"/>
                <w:sz w:val="24"/>
                <w:szCs w:val="24"/>
              </w:rPr>
              <w:t>BKYS</w:t>
            </w:r>
            <w:r w:rsidR="0045533D">
              <w:rPr>
                <w:rFonts w:ascii="Times New Roman" w:hAnsi="Times New Roman" w:cs="Times New Roman"/>
                <w:sz w:val="24"/>
                <w:szCs w:val="24"/>
              </w:rPr>
              <w:t xml:space="preserve"> sistemi kullanılmakta ve gerektiğinde Üniversitemizce güncellenme talep edilmektedir</w:t>
            </w:r>
            <w:r w:rsidR="0022675E">
              <w:rPr>
                <w:rFonts w:ascii="Times New Roman" w:hAnsi="Times New Roman" w:cs="Times New Roman"/>
                <w:sz w:val="24"/>
                <w:szCs w:val="24"/>
              </w:rPr>
              <w:t xml:space="preserve"> </w:t>
            </w:r>
            <w:hyperlink r:id="rId58" w:history="1">
              <w:r w:rsidR="0022675E" w:rsidRPr="00015712">
                <w:rPr>
                  <w:rStyle w:val="Kpr"/>
                  <w:rFonts w:ascii="Times New Roman" w:eastAsia="Times New Roman" w:hAnsi="Times New Roman" w:cs="Times New Roman"/>
                  <w:sz w:val="24"/>
                  <w:szCs w:val="24"/>
                  <w:lang w:eastAsia="tr-TR"/>
                </w:rPr>
                <w:t>(OD</w:t>
              </w:r>
              <w:r w:rsidR="0022675E">
                <w:rPr>
                  <w:rStyle w:val="Kpr"/>
                  <w:rFonts w:ascii="Times New Roman" w:eastAsia="Times New Roman" w:hAnsi="Times New Roman" w:cs="Times New Roman"/>
                  <w:sz w:val="24"/>
                  <w:szCs w:val="24"/>
                  <w:lang w:eastAsia="tr-TR"/>
                </w:rPr>
                <w:t>3</w:t>
              </w:r>
              <w:r w:rsidR="0022675E" w:rsidRPr="00015712">
                <w:rPr>
                  <w:rStyle w:val="Kpr"/>
                  <w:rFonts w:ascii="Times New Roman" w:eastAsia="Times New Roman" w:hAnsi="Times New Roman" w:cs="Times New Roman"/>
                  <w:sz w:val="24"/>
                  <w:szCs w:val="24"/>
                  <w:lang w:eastAsia="tr-TR"/>
                </w:rPr>
                <w:t>)</w:t>
              </w:r>
            </w:hyperlink>
            <w:r w:rsidR="0045533D">
              <w:rPr>
                <w:rFonts w:ascii="Times New Roman" w:hAnsi="Times New Roman" w:cs="Times New Roman"/>
                <w:sz w:val="24"/>
                <w:szCs w:val="24"/>
              </w:rPr>
              <w:t>. B</w:t>
            </w:r>
            <w:r w:rsidR="002B7F60" w:rsidRPr="00290856">
              <w:rPr>
                <w:rFonts w:ascii="Times New Roman" w:hAnsi="Times New Roman" w:cs="Times New Roman"/>
                <w:sz w:val="24"/>
                <w:szCs w:val="24"/>
              </w:rPr>
              <w:t xml:space="preserve">ilgi yönetim sistemleri ilgili birimlerin sorumluları tarafından işletilmekte ve istenilen raporlar alınabilmektedir. </w:t>
            </w:r>
          </w:p>
          <w:p w14:paraId="6CE3142B" w14:textId="3393A0C8" w:rsidR="00876A40" w:rsidRPr="00876A40" w:rsidRDefault="00C43780" w:rsidP="00C43780">
            <w:pPr>
              <w:jc w:val="both"/>
              <w:rPr>
                <w:rFonts w:ascii="Times New Roman" w:hAnsi="Times New Roman" w:cs="Times New Roman"/>
                <w:sz w:val="24"/>
                <w:szCs w:val="24"/>
              </w:rPr>
            </w:pPr>
            <w:r>
              <w:rPr>
                <w:rFonts w:ascii="Times New Roman" w:hAnsi="Times New Roman" w:cs="Times New Roman"/>
                <w:sz w:val="24"/>
                <w:szCs w:val="24"/>
              </w:rPr>
              <w:t xml:space="preserve">   </w:t>
            </w:r>
          </w:p>
          <w:p w14:paraId="10F291DB" w14:textId="6128A124" w:rsidR="00876A40" w:rsidRDefault="00C43780" w:rsidP="00C43780">
            <w:pPr>
              <w:jc w:val="both"/>
              <w:rPr>
                <w:rFonts w:ascii="Times New Roman" w:hAnsi="Times New Roman" w:cs="Times New Roman"/>
                <w:sz w:val="24"/>
                <w:szCs w:val="24"/>
              </w:rPr>
            </w:pPr>
            <w:r>
              <w:rPr>
                <w:rFonts w:ascii="Times New Roman" w:hAnsi="Times New Roman" w:cs="Times New Roman"/>
                <w:sz w:val="24"/>
                <w:szCs w:val="24"/>
              </w:rPr>
              <w:t xml:space="preserve">   </w:t>
            </w:r>
            <w:r w:rsidR="00876A40" w:rsidRPr="0022675E">
              <w:rPr>
                <w:rFonts w:ascii="Times New Roman" w:hAnsi="Times New Roman" w:cs="Times New Roman"/>
                <w:sz w:val="24"/>
                <w:szCs w:val="24"/>
              </w:rPr>
              <w:t>Kurumsal Veri Yönetimi Koordinatörlüğü Yönergesinin</w:t>
            </w:r>
            <w:r w:rsidR="00876A40" w:rsidRPr="00876A40">
              <w:rPr>
                <w:rFonts w:ascii="Times New Roman" w:hAnsi="Times New Roman" w:cs="Times New Roman"/>
                <w:sz w:val="24"/>
                <w:szCs w:val="24"/>
              </w:rPr>
              <w:t xml:space="preserve"> 12. mad</w:t>
            </w:r>
            <w:r w:rsidR="00876A40">
              <w:rPr>
                <w:rFonts w:ascii="Times New Roman" w:hAnsi="Times New Roman" w:cs="Times New Roman"/>
                <w:sz w:val="24"/>
                <w:szCs w:val="24"/>
              </w:rPr>
              <w:t xml:space="preserve">desi gereğince Koordinatörlüğün </w:t>
            </w:r>
            <w:r w:rsidR="00876A40" w:rsidRPr="00876A40">
              <w:rPr>
                <w:rFonts w:ascii="Times New Roman" w:hAnsi="Times New Roman" w:cs="Times New Roman"/>
                <w:sz w:val="24"/>
                <w:szCs w:val="24"/>
              </w:rPr>
              <w:t>çalışmalarının sağlıklı şekilde yürütülmesini ve koordinasyonu sağlamak üzere</w:t>
            </w:r>
            <w:r w:rsidR="00876A40">
              <w:rPr>
                <w:rFonts w:ascii="Times New Roman" w:hAnsi="Times New Roman" w:cs="Times New Roman"/>
                <w:sz w:val="24"/>
                <w:szCs w:val="24"/>
              </w:rPr>
              <w:t xml:space="preserve"> birimimizden bir öğretim elemanı </w:t>
            </w:r>
            <w:r w:rsidR="00876A40" w:rsidRPr="0022675E">
              <w:rPr>
                <w:rFonts w:ascii="Times New Roman" w:hAnsi="Times New Roman" w:cs="Times New Roman"/>
                <w:sz w:val="24"/>
                <w:szCs w:val="24"/>
              </w:rPr>
              <w:t>birim temsilcisi</w:t>
            </w:r>
            <w:r w:rsidR="00876A40">
              <w:rPr>
                <w:rFonts w:ascii="Times New Roman" w:hAnsi="Times New Roman" w:cs="Times New Roman"/>
                <w:sz w:val="24"/>
                <w:szCs w:val="24"/>
              </w:rPr>
              <w:t xml:space="preserve"> olarak görevlendirilmiştir</w:t>
            </w:r>
            <w:r w:rsidR="0022675E">
              <w:rPr>
                <w:rFonts w:ascii="Times New Roman" w:hAnsi="Times New Roman" w:cs="Times New Roman"/>
                <w:sz w:val="24"/>
                <w:szCs w:val="24"/>
              </w:rPr>
              <w:t xml:space="preserve"> </w:t>
            </w:r>
            <w:r w:rsidR="00896200">
              <w:rPr>
                <w:rFonts w:ascii="Times New Roman" w:hAnsi="Times New Roman" w:cs="Times New Roman"/>
                <w:sz w:val="24"/>
                <w:szCs w:val="24"/>
              </w:rPr>
              <w:t xml:space="preserve">ve 2025 yılında talep edilen veri girişleri tamamlanmıştır </w:t>
            </w:r>
            <w:hyperlink r:id="rId59" w:history="1">
              <w:r w:rsidR="0022675E" w:rsidRPr="00015712">
                <w:rPr>
                  <w:rStyle w:val="Kpr"/>
                  <w:rFonts w:ascii="Times New Roman" w:eastAsia="Times New Roman" w:hAnsi="Times New Roman" w:cs="Times New Roman"/>
                  <w:sz w:val="24"/>
                  <w:szCs w:val="24"/>
                  <w:lang w:eastAsia="tr-TR"/>
                </w:rPr>
                <w:t>(OD</w:t>
              </w:r>
              <w:r w:rsidR="0022675E">
                <w:rPr>
                  <w:rStyle w:val="Kpr"/>
                  <w:rFonts w:ascii="Times New Roman" w:eastAsia="Times New Roman" w:hAnsi="Times New Roman" w:cs="Times New Roman"/>
                  <w:sz w:val="24"/>
                  <w:szCs w:val="24"/>
                  <w:lang w:eastAsia="tr-TR"/>
                </w:rPr>
                <w:t>3</w:t>
              </w:r>
              <w:r w:rsidR="0022675E" w:rsidRPr="00015712">
                <w:rPr>
                  <w:rStyle w:val="Kpr"/>
                  <w:rFonts w:ascii="Times New Roman" w:eastAsia="Times New Roman" w:hAnsi="Times New Roman" w:cs="Times New Roman"/>
                  <w:sz w:val="24"/>
                  <w:szCs w:val="24"/>
                  <w:lang w:eastAsia="tr-TR"/>
                </w:rPr>
                <w:t>)</w:t>
              </w:r>
            </w:hyperlink>
            <w:r w:rsidR="0022675E" w:rsidRPr="0022675E">
              <w:rPr>
                <w:rStyle w:val="Kpr"/>
                <w:rFonts w:ascii="Times New Roman" w:eastAsia="Times New Roman" w:hAnsi="Times New Roman" w:cs="Times New Roman"/>
                <w:sz w:val="24"/>
                <w:szCs w:val="24"/>
                <w:u w:val="none"/>
                <w:lang w:eastAsia="tr-TR"/>
              </w:rPr>
              <w:t xml:space="preserve"> </w:t>
            </w:r>
            <w:hyperlink r:id="rId60" w:history="1">
              <w:r w:rsidR="0022675E" w:rsidRPr="00015712">
                <w:rPr>
                  <w:rStyle w:val="Kpr"/>
                  <w:rFonts w:ascii="Times New Roman" w:eastAsia="Times New Roman" w:hAnsi="Times New Roman" w:cs="Times New Roman"/>
                  <w:sz w:val="24"/>
                  <w:szCs w:val="24"/>
                  <w:lang w:eastAsia="tr-TR"/>
                </w:rPr>
                <w:t>(OD</w:t>
              </w:r>
              <w:r w:rsidR="0022675E">
                <w:rPr>
                  <w:rStyle w:val="Kpr"/>
                  <w:rFonts w:ascii="Times New Roman" w:eastAsia="Times New Roman" w:hAnsi="Times New Roman" w:cs="Times New Roman"/>
                  <w:sz w:val="24"/>
                  <w:szCs w:val="24"/>
                  <w:lang w:eastAsia="tr-TR"/>
                </w:rPr>
                <w:t>3</w:t>
              </w:r>
              <w:r w:rsidR="0022675E" w:rsidRPr="00015712">
                <w:rPr>
                  <w:rStyle w:val="Kpr"/>
                  <w:rFonts w:ascii="Times New Roman" w:eastAsia="Times New Roman" w:hAnsi="Times New Roman" w:cs="Times New Roman"/>
                  <w:sz w:val="24"/>
                  <w:szCs w:val="24"/>
                  <w:lang w:eastAsia="tr-TR"/>
                </w:rPr>
                <w:t>)</w:t>
              </w:r>
            </w:hyperlink>
            <w:r w:rsidR="00896200" w:rsidRPr="005553F5">
              <w:rPr>
                <w:rStyle w:val="Kpr"/>
                <w:rFonts w:ascii="Times New Roman" w:eastAsia="Times New Roman" w:hAnsi="Times New Roman" w:cs="Times New Roman"/>
                <w:sz w:val="24"/>
                <w:szCs w:val="24"/>
                <w:u w:val="none"/>
                <w:lang w:eastAsia="tr-TR"/>
              </w:rPr>
              <w:t xml:space="preserve"> </w:t>
            </w:r>
            <w:r w:rsidR="00896200" w:rsidRPr="008E73AB">
              <w:rPr>
                <w:rStyle w:val="Kpr"/>
                <w:rFonts w:ascii="Times New Roman" w:eastAsia="Times New Roman" w:hAnsi="Times New Roman" w:cs="Times New Roman"/>
                <w:b/>
                <w:color w:val="auto"/>
                <w:sz w:val="24"/>
                <w:szCs w:val="24"/>
                <w:u w:val="none"/>
                <w:lang w:eastAsia="tr-TR"/>
              </w:rPr>
              <w:t>(</w:t>
            </w:r>
            <w:r w:rsidR="00896200">
              <w:rPr>
                <w:rStyle w:val="Kpr"/>
                <w:rFonts w:ascii="Times New Roman" w:eastAsia="Times New Roman" w:hAnsi="Times New Roman" w:cs="Times New Roman"/>
                <w:b/>
                <w:color w:val="auto"/>
                <w:sz w:val="24"/>
                <w:szCs w:val="24"/>
                <w:u w:val="none"/>
                <w:lang w:eastAsia="tr-TR"/>
              </w:rPr>
              <w:t>1</w:t>
            </w:r>
            <w:r w:rsidR="00896200" w:rsidRPr="008E73AB">
              <w:rPr>
                <w:rStyle w:val="Kpr"/>
                <w:rFonts w:ascii="Times New Roman" w:eastAsia="Times New Roman" w:hAnsi="Times New Roman" w:cs="Times New Roman"/>
                <w:b/>
                <w:color w:val="auto"/>
                <w:sz w:val="24"/>
                <w:szCs w:val="24"/>
                <w:u w:val="none"/>
                <w:lang w:eastAsia="tr-TR"/>
              </w:rPr>
              <w:t>_OD</w:t>
            </w:r>
            <w:r w:rsidR="00896200">
              <w:rPr>
                <w:rStyle w:val="Kpr"/>
                <w:rFonts w:ascii="Times New Roman" w:eastAsia="Times New Roman" w:hAnsi="Times New Roman" w:cs="Times New Roman"/>
                <w:b/>
                <w:color w:val="auto"/>
                <w:sz w:val="24"/>
                <w:szCs w:val="24"/>
                <w:u w:val="none"/>
                <w:lang w:eastAsia="tr-TR"/>
              </w:rPr>
              <w:t>4</w:t>
            </w:r>
            <w:r w:rsidR="00896200" w:rsidRPr="008E73AB">
              <w:rPr>
                <w:rStyle w:val="Kpr"/>
                <w:rFonts w:ascii="Times New Roman" w:eastAsia="Times New Roman" w:hAnsi="Times New Roman" w:cs="Times New Roman"/>
                <w:b/>
                <w:color w:val="auto"/>
                <w:sz w:val="24"/>
                <w:szCs w:val="24"/>
                <w:lang w:eastAsia="tr-TR"/>
              </w:rPr>
              <w:t>)</w:t>
            </w:r>
            <w:r w:rsidR="00896200">
              <w:rPr>
                <w:rFonts w:ascii="Times New Roman" w:hAnsi="Times New Roman" w:cs="Times New Roman"/>
                <w:b/>
                <w:sz w:val="24"/>
                <w:szCs w:val="24"/>
              </w:rPr>
              <w:t>.</w:t>
            </w:r>
            <w:r w:rsidR="0022675E">
              <w:rPr>
                <w:rFonts w:ascii="Times New Roman" w:hAnsi="Times New Roman" w:cs="Times New Roman"/>
                <w:sz w:val="24"/>
                <w:szCs w:val="24"/>
              </w:rPr>
              <w:t xml:space="preserve"> 2025 yılında ise </w:t>
            </w:r>
            <w:r w:rsidR="00896200">
              <w:rPr>
                <w:rFonts w:ascii="Times New Roman" w:hAnsi="Times New Roman" w:cs="Times New Roman"/>
                <w:sz w:val="24"/>
                <w:szCs w:val="24"/>
              </w:rPr>
              <w:t xml:space="preserve">ayrıca Uluslararası Akademik Faaliyet Sorumlusu belirlenmiştir </w:t>
            </w:r>
            <w:hyperlink r:id="rId61" w:history="1">
              <w:r w:rsidR="00896200" w:rsidRPr="00015712">
                <w:rPr>
                  <w:rStyle w:val="Kpr"/>
                  <w:rFonts w:ascii="Times New Roman" w:eastAsia="Times New Roman" w:hAnsi="Times New Roman" w:cs="Times New Roman"/>
                  <w:sz w:val="24"/>
                  <w:szCs w:val="24"/>
                  <w:lang w:eastAsia="tr-TR"/>
                </w:rPr>
                <w:t>(OD</w:t>
              </w:r>
              <w:r w:rsidR="00896200">
                <w:rPr>
                  <w:rStyle w:val="Kpr"/>
                  <w:rFonts w:ascii="Times New Roman" w:eastAsia="Times New Roman" w:hAnsi="Times New Roman" w:cs="Times New Roman"/>
                  <w:sz w:val="24"/>
                  <w:szCs w:val="24"/>
                  <w:lang w:eastAsia="tr-TR"/>
                </w:rPr>
                <w:t>3</w:t>
              </w:r>
              <w:r w:rsidR="00896200" w:rsidRPr="00015712">
                <w:rPr>
                  <w:rStyle w:val="Kpr"/>
                  <w:rFonts w:ascii="Times New Roman" w:eastAsia="Times New Roman" w:hAnsi="Times New Roman" w:cs="Times New Roman"/>
                  <w:sz w:val="24"/>
                  <w:szCs w:val="24"/>
                  <w:lang w:eastAsia="tr-TR"/>
                </w:rPr>
                <w:t>)</w:t>
              </w:r>
            </w:hyperlink>
            <w:r w:rsidR="00896200">
              <w:rPr>
                <w:rFonts w:ascii="Times New Roman" w:hAnsi="Times New Roman" w:cs="Times New Roman"/>
                <w:sz w:val="24"/>
                <w:szCs w:val="24"/>
              </w:rPr>
              <w:t>.</w:t>
            </w:r>
          </w:p>
          <w:p w14:paraId="4A200BEA" w14:textId="77777777" w:rsidR="00A468F1" w:rsidRDefault="00A468F1" w:rsidP="00A468F1">
            <w:pPr>
              <w:pStyle w:val="Balk1"/>
              <w:ind w:left="0"/>
            </w:pPr>
            <w:r>
              <w:t>Kanıtlar:</w:t>
            </w:r>
          </w:p>
          <w:p w14:paraId="0F7387D6" w14:textId="03F5B97C" w:rsidR="00A468F1" w:rsidRDefault="00A468F1" w:rsidP="00A468F1">
            <w:pPr>
              <w:jc w:val="both"/>
              <w:rPr>
                <w:rFonts w:ascii="Times New Roman" w:hAnsi="Times New Roman" w:cs="Times New Roman"/>
                <w:spacing w:val="-2"/>
                <w:sz w:val="24"/>
                <w:szCs w:val="24"/>
              </w:rPr>
            </w:pPr>
            <w:r>
              <w:rPr>
                <w:rFonts w:ascii="Times New Roman" w:hAnsi="Times New Roman" w:cs="Times New Roman"/>
                <w:spacing w:val="-2"/>
                <w:sz w:val="24"/>
                <w:szCs w:val="24"/>
              </w:rPr>
              <w:t>[1](4)A.3.1</w:t>
            </w:r>
            <w:r w:rsidRPr="0022675E">
              <w:rPr>
                <w:rFonts w:ascii="Times New Roman" w:hAnsi="Times New Roman" w:cs="Times New Roman"/>
                <w:spacing w:val="-2"/>
                <w:sz w:val="24"/>
                <w:szCs w:val="24"/>
              </w:rPr>
              <w:t>.</w:t>
            </w:r>
            <w:r>
              <w:rPr>
                <w:rFonts w:ascii="Times New Roman" w:hAnsi="Times New Roman" w:cs="Times New Roman"/>
                <w:spacing w:val="-2"/>
                <w:sz w:val="24"/>
                <w:szCs w:val="24"/>
              </w:rPr>
              <w:t>veri_giris_</w:t>
            </w:r>
            <w:proofErr w:type="gramStart"/>
            <w:r>
              <w:rPr>
                <w:rFonts w:ascii="Times New Roman" w:hAnsi="Times New Roman" w:cs="Times New Roman"/>
                <w:spacing w:val="-2"/>
                <w:sz w:val="24"/>
                <w:szCs w:val="24"/>
              </w:rPr>
              <w:t>raporu</w:t>
            </w:r>
            <w:r w:rsidRPr="0022675E">
              <w:rPr>
                <w:rFonts w:ascii="Times New Roman" w:hAnsi="Times New Roman" w:cs="Times New Roman"/>
                <w:spacing w:val="-2"/>
                <w:sz w:val="24"/>
                <w:szCs w:val="24"/>
              </w:rPr>
              <w:t>.pdf</w:t>
            </w:r>
            <w:proofErr w:type="gramEnd"/>
          </w:p>
          <w:p w14:paraId="22F860BB" w14:textId="353C0B99" w:rsidR="00A468F1" w:rsidRPr="00290856" w:rsidRDefault="00A468F1" w:rsidP="00C43780">
            <w:pPr>
              <w:jc w:val="both"/>
              <w:rPr>
                <w:rFonts w:ascii="Times New Roman" w:hAnsi="Times New Roman" w:cs="Times New Roman"/>
                <w:sz w:val="24"/>
                <w:szCs w:val="24"/>
              </w:rPr>
            </w:pPr>
          </w:p>
        </w:tc>
      </w:tr>
    </w:tbl>
    <w:p w14:paraId="1D3DD4A2" w14:textId="77777777" w:rsidR="00C43780" w:rsidRDefault="00C43780" w:rsidP="00C43780">
      <w:pPr>
        <w:pStyle w:val="Balk1"/>
        <w:tabs>
          <w:tab w:val="left" w:pos="1690"/>
        </w:tabs>
        <w:ind w:left="1690"/>
      </w:pPr>
      <w:bookmarkStart w:id="26" w:name="A.3.2._İnsan_kaynakları_yönetimi"/>
      <w:bookmarkStart w:id="27" w:name="_bookmark17"/>
      <w:bookmarkEnd w:id="26"/>
      <w:bookmarkEnd w:id="27"/>
    </w:p>
    <w:p w14:paraId="285D0036" w14:textId="77777777" w:rsidR="00C43780" w:rsidRDefault="00C43780" w:rsidP="00C43780">
      <w:pPr>
        <w:pStyle w:val="Balk1"/>
        <w:tabs>
          <w:tab w:val="left" w:pos="1690"/>
        </w:tabs>
        <w:ind w:left="1690"/>
      </w:pPr>
    </w:p>
    <w:p w14:paraId="18F5CCA0" w14:textId="4CA6717F" w:rsidR="00426C9B" w:rsidRDefault="00566DE5" w:rsidP="00383043">
      <w:pPr>
        <w:pStyle w:val="Balk1"/>
        <w:numPr>
          <w:ilvl w:val="2"/>
          <w:numId w:val="25"/>
        </w:numPr>
        <w:tabs>
          <w:tab w:val="left" w:pos="1690"/>
        </w:tabs>
        <w:ind w:left="1690"/>
      </w:pPr>
      <w:r w:rsidRPr="00DE0690">
        <w:lastRenderedPageBreak/>
        <w:t>İnsan</w:t>
      </w:r>
      <w:r w:rsidRPr="00DE0690">
        <w:rPr>
          <w:spacing w:val="-3"/>
        </w:rPr>
        <w:t xml:space="preserve"> </w:t>
      </w:r>
      <w:r w:rsidRPr="00DE0690">
        <w:t>kaynakları</w:t>
      </w:r>
      <w:r w:rsidRPr="00DE0690">
        <w:rPr>
          <w:spacing w:val="-3"/>
        </w:rPr>
        <w:t xml:space="preserve"> </w:t>
      </w:r>
      <w:r w:rsidRPr="00DE0690">
        <w:t>yönetimi</w:t>
      </w:r>
    </w:p>
    <w:p w14:paraId="75CAC6F5" w14:textId="77777777" w:rsidR="00124A50" w:rsidRPr="00DE0690" w:rsidRDefault="00124A50" w:rsidP="00911324">
      <w:pPr>
        <w:pStyle w:val="Balk1"/>
        <w:tabs>
          <w:tab w:val="left" w:pos="1690"/>
        </w:tabs>
        <w:ind w:left="1690"/>
      </w:pPr>
    </w:p>
    <w:tbl>
      <w:tblPr>
        <w:tblStyle w:val="TabloKlavuzu"/>
        <w:tblW w:w="10490" w:type="dxa"/>
        <w:tblInd w:w="108" w:type="dxa"/>
        <w:tblLook w:val="04A0" w:firstRow="1" w:lastRow="0" w:firstColumn="1" w:lastColumn="0" w:noHBand="0" w:noVBand="1"/>
      </w:tblPr>
      <w:tblGrid>
        <w:gridCol w:w="10490"/>
      </w:tblGrid>
      <w:tr w:rsidR="004E368C" w:rsidRPr="00290856" w14:paraId="6D1D1CA6" w14:textId="77777777" w:rsidTr="004B2842">
        <w:trPr>
          <w:trHeight w:val="9216"/>
        </w:trPr>
        <w:tc>
          <w:tcPr>
            <w:tcW w:w="10490" w:type="dxa"/>
            <w:shd w:val="clear" w:color="auto" w:fill="auto"/>
          </w:tcPr>
          <w:p w14:paraId="52E86312" w14:textId="77777777" w:rsidR="004E368C" w:rsidRDefault="004E368C" w:rsidP="00C91D8F">
            <w:pPr>
              <w:pStyle w:val="AralkYok"/>
              <w:rPr>
                <w:rFonts w:ascii="Times New Roman" w:hAnsi="Times New Roman" w:cs="Times New Roman"/>
                <w:sz w:val="24"/>
                <w:szCs w:val="24"/>
              </w:rPr>
            </w:pPr>
            <w:r w:rsidRPr="00C91D8F">
              <w:rPr>
                <w:rFonts w:ascii="Times New Roman" w:hAnsi="Times New Roman" w:cs="Times New Roman"/>
                <w:sz w:val="24"/>
                <w:szCs w:val="24"/>
              </w:rPr>
              <w:t>Olgunluk Düzeyi:</w:t>
            </w:r>
          </w:p>
          <w:tbl>
            <w:tblPr>
              <w:tblStyle w:val="TabloKlavuzu"/>
              <w:tblW w:w="0" w:type="auto"/>
              <w:shd w:val="clear" w:color="auto" w:fill="FFCADE"/>
              <w:tblLook w:val="04A0" w:firstRow="1" w:lastRow="0" w:firstColumn="1" w:lastColumn="0" w:noHBand="0" w:noVBand="1"/>
            </w:tblPr>
            <w:tblGrid>
              <w:gridCol w:w="1747"/>
              <w:gridCol w:w="1754"/>
              <w:gridCol w:w="1754"/>
              <w:gridCol w:w="2685"/>
              <w:gridCol w:w="2324"/>
            </w:tblGrid>
            <w:tr w:rsidR="00616558" w:rsidRPr="006F1B2E" w14:paraId="438941D4" w14:textId="77777777" w:rsidTr="00F15F5C">
              <w:tc>
                <w:tcPr>
                  <w:tcW w:w="1796" w:type="dxa"/>
                  <w:tcBorders>
                    <w:bottom w:val="single" w:sz="4" w:space="0" w:color="auto"/>
                  </w:tcBorders>
                  <w:shd w:val="clear" w:color="auto" w:fill="FFCADE"/>
                </w:tcPr>
                <w:p w14:paraId="10A096C7"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64C7E2AE" w14:textId="77777777" w:rsidR="00616558" w:rsidRPr="006F1B2E" w:rsidRDefault="00A468F1" w:rsidP="00F15F5C">
                  <w:pPr>
                    <w:rPr>
                      <w:rFonts w:ascii="Times New Roman" w:hAnsi="Times New Roman" w:cs="Times New Roman"/>
                      <w:sz w:val="24"/>
                      <w:szCs w:val="24"/>
                    </w:rPr>
                  </w:pPr>
                  <w:r>
                    <w:rPr>
                      <w:rFonts w:ascii="Times New Roman" w:hAnsi="Times New Roman" w:cs="Times New Roman"/>
                      <w:sz w:val="24"/>
                      <w:szCs w:val="24"/>
                    </w:rPr>
                    <w:t>2</w:t>
                  </w:r>
                  <w:r w:rsidR="00616558" w:rsidRPr="006F1B2E">
                    <w:rPr>
                      <w:rFonts w:ascii="Times New Roman" w:hAnsi="Times New Roman" w:cs="Times New Roman"/>
                      <w:sz w:val="24"/>
                      <w:szCs w:val="24"/>
                    </w:rPr>
                    <w:t>. Düzey</w:t>
                  </w:r>
                </w:p>
              </w:tc>
              <w:tc>
                <w:tcPr>
                  <w:tcW w:w="1796" w:type="dxa"/>
                  <w:tcBorders>
                    <w:bottom w:val="single" w:sz="4" w:space="0" w:color="auto"/>
                  </w:tcBorders>
                  <w:shd w:val="clear" w:color="auto" w:fill="FFCADE"/>
                </w:tcPr>
                <w:p w14:paraId="62E9DF99"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6923AD05"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36C8B28E"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616558" w:rsidRPr="006F1B2E" w14:paraId="4A2D3F46" w14:textId="77777777" w:rsidTr="00F15F5C">
              <w:tc>
                <w:tcPr>
                  <w:tcW w:w="1796" w:type="dxa"/>
                  <w:tcBorders>
                    <w:bottom w:val="single" w:sz="4" w:space="0" w:color="auto"/>
                  </w:tcBorders>
                  <w:shd w:val="clear" w:color="auto" w:fill="FDDFE8"/>
                </w:tcPr>
                <w:p w14:paraId="69B9600D"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3C5C590A"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64992884"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795" w:type="dxa"/>
                  <w:shd w:val="clear" w:color="auto" w:fill="DE829E"/>
                </w:tcPr>
                <w:p w14:paraId="2364F013"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10" w:type="dxa"/>
                  <w:shd w:val="clear" w:color="auto" w:fill="D87292"/>
                </w:tcPr>
                <w:p w14:paraId="46C6A72F" w14:textId="77777777" w:rsidR="00616558" w:rsidRPr="006F1B2E" w:rsidRDefault="00616558"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616558" w:rsidRPr="006F1B2E" w14:paraId="25450361" w14:textId="77777777" w:rsidTr="00F15F5C">
              <w:tc>
                <w:tcPr>
                  <w:tcW w:w="1796" w:type="dxa"/>
                  <w:shd w:val="clear" w:color="auto" w:fill="FDDFE8"/>
                </w:tcPr>
                <w:p w14:paraId="66060428" w14:textId="77777777" w:rsidR="00616558" w:rsidRPr="006F1B2E" w:rsidRDefault="00616558" w:rsidP="00F15F5C">
                  <w:pPr>
                    <w:rPr>
                      <w:rFonts w:ascii="Times New Roman" w:hAnsi="Times New Roman" w:cs="Times New Roman"/>
                      <w:sz w:val="24"/>
                      <w:szCs w:val="24"/>
                    </w:rPr>
                  </w:pPr>
                </w:p>
              </w:tc>
              <w:tc>
                <w:tcPr>
                  <w:tcW w:w="1796" w:type="dxa"/>
                  <w:shd w:val="clear" w:color="auto" w:fill="FECEDD"/>
                </w:tcPr>
                <w:p w14:paraId="1D0656FE" w14:textId="77777777" w:rsidR="00616558" w:rsidRPr="006F1B2E" w:rsidRDefault="00616558" w:rsidP="00F15F5C">
                  <w:pPr>
                    <w:rPr>
                      <w:rFonts w:ascii="Times New Roman" w:hAnsi="Times New Roman" w:cs="Times New Roman"/>
                      <w:sz w:val="24"/>
                      <w:szCs w:val="24"/>
                    </w:rPr>
                  </w:pPr>
                </w:p>
              </w:tc>
              <w:tc>
                <w:tcPr>
                  <w:tcW w:w="1796" w:type="dxa"/>
                  <w:shd w:val="clear" w:color="auto" w:fill="E59BB2"/>
                </w:tcPr>
                <w:p w14:paraId="7B37605A" w14:textId="77777777" w:rsidR="00616558" w:rsidRPr="006F1B2E" w:rsidRDefault="00616558" w:rsidP="00F15F5C">
                  <w:pPr>
                    <w:rPr>
                      <w:rFonts w:ascii="Times New Roman" w:hAnsi="Times New Roman" w:cs="Times New Roman"/>
                      <w:sz w:val="24"/>
                      <w:szCs w:val="24"/>
                    </w:rPr>
                  </w:pPr>
                </w:p>
              </w:tc>
              <w:tc>
                <w:tcPr>
                  <w:tcW w:w="2795" w:type="dxa"/>
                  <w:shd w:val="clear" w:color="auto" w:fill="DE829E"/>
                  <w:vAlign w:val="center"/>
                </w:tcPr>
                <w:p w14:paraId="4C318815" w14:textId="77777777" w:rsidR="00616558" w:rsidRPr="006F1B2E" w:rsidRDefault="00616558"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10" w:type="dxa"/>
                  <w:shd w:val="clear" w:color="auto" w:fill="D87292"/>
                </w:tcPr>
                <w:p w14:paraId="394798F2" w14:textId="77777777" w:rsidR="00616558" w:rsidRPr="006F1B2E" w:rsidRDefault="00616558" w:rsidP="00F15F5C">
                  <w:pPr>
                    <w:rPr>
                      <w:rFonts w:ascii="Times New Roman" w:hAnsi="Times New Roman" w:cs="Times New Roman"/>
                      <w:sz w:val="24"/>
                      <w:szCs w:val="24"/>
                    </w:rPr>
                  </w:pPr>
                </w:p>
              </w:tc>
            </w:tr>
          </w:tbl>
          <w:p w14:paraId="3889A505" w14:textId="77777777" w:rsidR="00616558" w:rsidRPr="00C91D8F" w:rsidRDefault="00616558" w:rsidP="00C91D8F">
            <w:pPr>
              <w:pStyle w:val="AralkYok"/>
              <w:rPr>
                <w:rFonts w:ascii="Times New Roman" w:hAnsi="Times New Roman" w:cs="Times New Roman"/>
                <w:sz w:val="24"/>
                <w:szCs w:val="24"/>
              </w:rPr>
            </w:pPr>
          </w:p>
          <w:p w14:paraId="37C05368" w14:textId="77777777" w:rsidR="00C91D8F" w:rsidRPr="007008B5" w:rsidRDefault="004E368C" w:rsidP="009C1403">
            <w:pPr>
              <w:pStyle w:val="AralkYok"/>
              <w:ind w:firstLine="567"/>
              <w:jc w:val="both"/>
              <w:rPr>
                <w:rFonts w:ascii="Times New Roman" w:hAnsi="Times New Roman" w:cs="Times New Roman"/>
                <w:sz w:val="24"/>
                <w:szCs w:val="24"/>
              </w:rPr>
            </w:pPr>
            <w:r w:rsidRPr="007008B5">
              <w:rPr>
                <w:rFonts w:ascii="Times New Roman" w:hAnsi="Times New Roman" w:cs="Times New Roman"/>
                <w:color w:val="000000"/>
                <w:sz w:val="24"/>
                <w:szCs w:val="24"/>
                <w:lang w:eastAsia="tr-TR"/>
              </w:rPr>
              <w:t xml:space="preserve"> </w:t>
            </w:r>
            <w:r w:rsidR="00725BED">
              <w:rPr>
                <w:rFonts w:ascii="Times New Roman" w:hAnsi="Times New Roman" w:cs="Times New Roman"/>
                <w:color w:val="000000"/>
                <w:sz w:val="24"/>
                <w:szCs w:val="24"/>
                <w:lang w:eastAsia="tr-TR"/>
              </w:rPr>
              <w:t xml:space="preserve">   Açıklama: </w:t>
            </w:r>
            <w:r w:rsidRPr="007008B5">
              <w:rPr>
                <w:rFonts w:ascii="Times New Roman" w:hAnsi="Times New Roman" w:cs="Times New Roman"/>
                <w:sz w:val="24"/>
                <w:szCs w:val="24"/>
              </w:rPr>
              <w:t xml:space="preserve">Üniversitemiz politikaları doğrultusunda kaynakların sağlanması, hizmetlerin sürdürülmesi ve sürekli iyileştirilmesi, ilgili paydaşların ihtiyaç ve beklentilerinin yerine getirilmesi amacıyla istenen niteliklere uygun personel temin ederek görevlendirmeler yapmaktadır. İdari personelin atama işlemleri, açıktan, naklen, görevde yükselme ve unvan değişikliği sınavı sonucuna göre yapılmaktadır. Cumhurbaşkanlığı kararı ile verilen atama izin sayıları çerçevesinde, birimlerin ihtiyaç ve talepleri doğrultusunda, naklen atama işlemleri üniversitemiz tarafından, açıktan atama işlemleri ise ÖSYM Başkanlığınca yapılmaktadır. 4/B sözleşmeli personel alımları, Cumhurbaşkanlığı kararı ile verilen kontenjan ve atama izinleri doğrultusunda üniversitemizce ilan edilip yapılmaktadır. Sürekli işçi alımları ise Cumhurbaşkanlığı kararı ile verilen kontenjan ve atama izinleri doğrultusunda </w:t>
            </w:r>
            <w:r w:rsidRPr="00A468F1">
              <w:rPr>
                <w:rFonts w:ascii="Times New Roman" w:hAnsi="Times New Roman" w:cs="Times New Roman"/>
                <w:sz w:val="24"/>
                <w:szCs w:val="24"/>
              </w:rPr>
              <w:t>4857 İş Kanunu</w:t>
            </w:r>
            <w:r w:rsidRPr="007008B5">
              <w:rPr>
                <w:rFonts w:ascii="Times New Roman" w:hAnsi="Times New Roman" w:cs="Times New Roman"/>
                <w:sz w:val="24"/>
                <w:szCs w:val="24"/>
              </w:rPr>
              <w:t xml:space="preserve"> ve yürürlükteki ilgili mevzuat hükümlerine göre uygulanmaktadır. İdari personelin niteliklerinin geliştirilmesi çalışmaları, </w:t>
            </w:r>
            <w:r w:rsidRPr="00A468F1">
              <w:rPr>
                <w:rFonts w:ascii="Times New Roman" w:hAnsi="Times New Roman" w:cs="Times New Roman"/>
                <w:sz w:val="24"/>
                <w:szCs w:val="24"/>
              </w:rPr>
              <w:t>657 Sayılı Devlet Memurları Kanunu</w:t>
            </w:r>
            <w:r w:rsidRPr="007008B5">
              <w:rPr>
                <w:rFonts w:ascii="Times New Roman" w:hAnsi="Times New Roman" w:cs="Times New Roman"/>
                <w:sz w:val="24"/>
                <w:szCs w:val="24"/>
              </w:rPr>
              <w:t xml:space="preserve"> ve diğer ilgili mevzuat kapsamında sürdürülmekte olup, atama ve yükseltme işlemleri personelin nitelikleri, görevde yükselme ve unvan değişikliği, sınav sonuçlarına göre yapılmaktadır</w:t>
            </w:r>
            <w:r w:rsidR="00A468F1">
              <w:rPr>
                <w:rFonts w:ascii="Times New Roman" w:hAnsi="Times New Roman" w:cs="Times New Roman"/>
                <w:sz w:val="24"/>
                <w:szCs w:val="24"/>
              </w:rPr>
              <w:t xml:space="preserve"> </w:t>
            </w:r>
            <w:hyperlink r:id="rId62" w:history="1">
              <w:r w:rsidR="00A468F1" w:rsidRPr="00015712">
                <w:rPr>
                  <w:rStyle w:val="Kpr"/>
                  <w:rFonts w:ascii="Times New Roman" w:eastAsia="Times New Roman" w:hAnsi="Times New Roman" w:cs="Times New Roman"/>
                  <w:sz w:val="24"/>
                  <w:szCs w:val="24"/>
                  <w:lang w:eastAsia="tr-TR"/>
                </w:rPr>
                <w:t>(OD</w:t>
              </w:r>
              <w:r w:rsidR="00A468F1">
                <w:rPr>
                  <w:rStyle w:val="Kpr"/>
                  <w:rFonts w:ascii="Times New Roman" w:eastAsia="Times New Roman" w:hAnsi="Times New Roman" w:cs="Times New Roman"/>
                  <w:sz w:val="24"/>
                  <w:szCs w:val="24"/>
                  <w:lang w:eastAsia="tr-TR"/>
                </w:rPr>
                <w:t>3</w:t>
              </w:r>
              <w:r w:rsidR="00A468F1" w:rsidRPr="00015712">
                <w:rPr>
                  <w:rStyle w:val="Kpr"/>
                  <w:rFonts w:ascii="Times New Roman" w:eastAsia="Times New Roman" w:hAnsi="Times New Roman" w:cs="Times New Roman"/>
                  <w:sz w:val="24"/>
                  <w:szCs w:val="24"/>
                  <w:lang w:eastAsia="tr-TR"/>
                </w:rPr>
                <w:t>)</w:t>
              </w:r>
            </w:hyperlink>
            <w:r w:rsidR="00A468F1" w:rsidRPr="0022675E">
              <w:rPr>
                <w:rStyle w:val="Kpr"/>
                <w:rFonts w:ascii="Times New Roman" w:eastAsia="Times New Roman" w:hAnsi="Times New Roman" w:cs="Times New Roman"/>
                <w:sz w:val="24"/>
                <w:szCs w:val="24"/>
                <w:u w:val="none"/>
                <w:lang w:eastAsia="tr-TR"/>
              </w:rPr>
              <w:t xml:space="preserve"> </w:t>
            </w:r>
            <w:hyperlink r:id="rId63" w:history="1">
              <w:r w:rsidR="00A468F1" w:rsidRPr="00015712">
                <w:rPr>
                  <w:rStyle w:val="Kpr"/>
                  <w:rFonts w:ascii="Times New Roman" w:eastAsia="Times New Roman" w:hAnsi="Times New Roman" w:cs="Times New Roman"/>
                  <w:sz w:val="24"/>
                  <w:szCs w:val="24"/>
                  <w:lang w:eastAsia="tr-TR"/>
                </w:rPr>
                <w:t>(OD</w:t>
              </w:r>
              <w:r w:rsidR="00A468F1">
                <w:rPr>
                  <w:rStyle w:val="Kpr"/>
                  <w:rFonts w:ascii="Times New Roman" w:eastAsia="Times New Roman" w:hAnsi="Times New Roman" w:cs="Times New Roman"/>
                  <w:sz w:val="24"/>
                  <w:szCs w:val="24"/>
                  <w:lang w:eastAsia="tr-TR"/>
                </w:rPr>
                <w:t>3</w:t>
              </w:r>
              <w:r w:rsidR="00A468F1" w:rsidRPr="00015712">
                <w:rPr>
                  <w:rStyle w:val="Kpr"/>
                  <w:rFonts w:ascii="Times New Roman" w:eastAsia="Times New Roman" w:hAnsi="Times New Roman" w:cs="Times New Roman"/>
                  <w:sz w:val="24"/>
                  <w:szCs w:val="24"/>
                  <w:lang w:eastAsia="tr-TR"/>
                </w:rPr>
                <w:t>)</w:t>
              </w:r>
            </w:hyperlink>
            <w:r w:rsidRPr="007008B5">
              <w:rPr>
                <w:rFonts w:ascii="Times New Roman" w:hAnsi="Times New Roman" w:cs="Times New Roman"/>
                <w:sz w:val="24"/>
                <w:szCs w:val="24"/>
              </w:rPr>
              <w:t xml:space="preserve">. </w:t>
            </w:r>
          </w:p>
          <w:p w14:paraId="29079D35" w14:textId="77777777" w:rsidR="00C91D8F" w:rsidRPr="007008B5" w:rsidRDefault="00C91D8F" w:rsidP="00055515">
            <w:pPr>
              <w:pStyle w:val="AralkYok"/>
              <w:ind w:firstLine="851"/>
              <w:jc w:val="both"/>
              <w:rPr>
                <w:rFonts w:ascii="Times New Roman" w:hAnsi="Times New Roman" w:cs="Times New Roman"/>
                <w:sz w:val="24"/>
                <w:szCs w:val="24"/>
                <w:lang w:eastAsia="tr-TR"/>
              </w:rPr>
            </w:pPr>
          </w:p>
          <w:p w14:paraId="52352619" w14:textId="77777777" w:rsidR="004E368C" w:rsidRPr="007008B5" w:rsidRDefault="00C91D8F" w:rsidP="00CA085C">
            <w:pPr>
              <w:pStyle w:val="AralkYok"/>
              <w:ind w:firstLine="567"/>
              <w:jc w:val="both"/>
              <w:rPr>
                <w:rStyle w:val="Kpr"/>
                <w:rFonts w:ascii="Times New Roman" w:hAnsi="Times New Roman" w:cs="Times New Roman"/>
                <w:sz w:val="24"/>
                <w:szCs w:val="24"/>
                <w:shd w:val="clear" w:color="auto" w:fill="FFFFFF"/>
              </w:rPr>
            </w:pPr>
            <w:r w:rsidRPr="007008B5">
              <w:rPr>
                <w:rFonts w:ascii="Times New Roman" w:hAnsi="Times New Roman" w:cs="Times New Roman"/>
                <w:sz w:val="24"/>
                <w:szCs w:val="24"/>
                <w:lang w:eastAsia="tr-TR"/>
              </w:rPr>
              <w:t xml:space="preserve">      </w:t>
            </w:r>
            <w:r w:rsidR="004E368C" w:rsidRPr="007008B5">
              <w:rPr>
                <w:rFonts w:ascii="Times New Roman" w:hAnsi="Times New Roman" w:cs="Times New Roman"/>
                <w:sz w:val="24"/>
                <w:szCs w:val="24"/>
                <w:lang w:eastAsia="tr-TR"/>
              </w:rPr>
              <w:t xml:space="preserve">Üniversitemizde belirli aralıklarla görevde yükselme ve unvan değişikliği sınavı açılmaktadır. Görev yapan idari personelin kurum dışı naklen tayin talepleri İdari Personel Naklen Tayin </w:t>
            </w:r>
            <w:r w:rsidR="008E2745" w:rsidRPr="007008B5">
              <w:rPr>
                <w:rFonts w:ascii="Times New Roman" w:hAnsi="Times New Roman" w:cs="Times New Roman"/>
                <w:sz w:val="24"/>
                <w:szCs w:val="24"/>
                <w:lang w:eastAsia="tr-TR"/>
              </w:rPr>
              <w:t>Yönergesine</w:t>
            </w:r>
            <w:r w:rsidR="004E368C" w:rsidRPr="007008B5">
              <w:rPr>
                <w:rFonts w:ascii="Times New Roman" w:hAnsi="Times New Roman" w:cs="Times New Roman"/>
                <w:sz w:val="24"/>
                <w:szCs w:val="24"/>
                <w:lang w:eastAsia="tr-TR"/>
              </w:rPr>
              <w:t xml:space="preserve"> göre yapılmaktadır. Akademik personel alımı için Personel Daire Başkanlığı tarafından birimlerden akademik kadro ihtiyaçları nitelikleriyle birlikte talep edilir. Rektörlük YÖK’ten gerekli izinleri alarak kadro ilanına çıkar. Başvurular ilanda belirtilen birime yapılır. İstenilen niteliğe sahip adaylar </w:t>
            </w:r>
            <w:r w:rsidR="004E368C" w:rsidRPr="005553F5">
              <w:rPr>
                <w:rFonts w:ascii="Times New Roman" w:hAnsi="Times New Roman" w:cs="Times New Roman"/>
                <w:sz w:val="24"/>
                <w:szCs w:val="24"/>
                <w:shd w:val="clear" w:color="auto" w:fill="FFFFFF"/>
              </w:rPr>
              <w:t>2547 Sayılı Kanun</w:t>
            </w:r>
            <w:r w:rsidR="004E368C" w:rsidRPr="007008B5">
              <w:rPr>
                <w:rFonts w:ascii="Times New Roman" w:hAnsi="Times New Roman" w:cs="Times New Roman"/>
                <w:sz w:val="24"/>
                <w:szCs w:val="24"/>
                <w:lang w:eastAsia="tr-TR"/>
              </w:rPr>
              <w:t>’a göre atanmış olur</w:t>
            </w:r>
            <w:r w:rsidR="005553F5">
              <w:rPr>
                <w:rFonts w:ascii="Times New Roman" w:hAnsi="Times New Roman" w:cs="Times New Roman"/>
                <w:sz w:val="24"/>
                <w:szCs w:val="24"/>
                <w:lang w:eastAsia="tr-TR"/>
              </w:rPr>
              <w:t xml:space="preserve"> </w:t>
            </w:r>
            <w:hyperlink r:id="rId64" w:history="1">
              <w:r w:rsidR="005553F5" w:rsidRPr="00015712">
                <w:rPr>
                  <w:rStyle w:val="Kpr"/>
                  <w:rFonts w:ascii="Times New Roman" w:eastAsia="Times New Roman" w:hAnsi="Times New Roman" w:cs="Times New Roman"/>
                  <w:sz w:val="24"/>
                  <w:szCs w:val="24"/>
                  <w:lang w:eastAsia="tr-TR"/>
                </w:rPr>
                <w:t>(OD</w:t>
              </w:r>
              <w:r w:rsidR="005553F5">
                <w:rPr>
                  <w:rStyle w:val="Kpr"/>
                  <w:rFonts w:ascii="Times New Roman" w:eastAsia="Times New Roman" w:hAnsi="Times New Roman" w:cs="Times New Roman"/>
                  <w:sz w:val="24"/>
                  <w:szCs w:val="24"/>
                  <w:lang w:eastAsia="tr-TR"/>
                </w:rPr>
                <w:t>3</w:t>
              </w:r>
              <w:r w:rsidR="005553F5" w:rsidRPr="00015712">
                <w:rPr>
                  <w:rStyle w:val="Kpr"/>
                  <w:rFonts w:ascii="Times New Roman" w:eastAsia="Times New Roman" w:hAnsi="Times New Roman" w:cs="Times New Roman"/>
                  <w:sz w:val="24"/>
                  <w:szCs w:val="24"/>
                  <w:lang w:eastAsia="tr-TR"/>
                </w:rPr>
                <w:t>)</w:t>
              </w:r>
            </w:hyperlink>
            <w:r w:rsidR="004E368C" w:rsidRPr="007008B5">
              <w:rPr>
                <w:rFonts w:ascii="Times New Roman" w:hAnsi="Times New Roman" w:cs="Times New Roman"/>
                <w:sz w:val="24"/>
                <w:szCs w:val="24"/>
                <w:lang w:eastAsia="tr-TR"/>
              </w:rPr>
              <w:t xml:space="preserve">. Üniversitemizde yapılacak akademik yükseltilme ve atamalarda aranacak asgari koşullar 7100 Sayılı Kanun’a göre 2021 yılında Yozgat Bozok Üniversitesi Akademik Yükseltilme </w:t>
            </w:r>
            <w:r w:rsidR="004E368C" w:rsidRPr="007008B5">
              <w:rPr>
                <w:rFonts w:ascii="Times New Roman" w:hAnsi="Times New Roman" w:cs="Times New Roman"/>
                <w:color w:val="000000"/>
                <w:sz w:val="24"/>
                <w:szCs w:val="24"/>
                <w:lang w:eastAsia="tr-TR"/>
              </w:rPr>
              <w:t>ve Atanma Yönergesi ile belirlenmiştir.</w:t>
            </w:r>
            <w:r w:rsidR="0045533D" w:rsidRPr="007008B5">
              <w:rPr>
                <w:rFonts w:ascii="Times New Roman" w:hAnsi="Times New Roman" w:cs="Times New Roman"/>
                <w:color w:val="000000"/>
                <w:sz w:val="24"/>
                <w:szCs w:val="24"/>
                <w:lang w:eastAsia="tr-TR"/>
              </w:rPr>
              <w:t xml:space="preserve"> Yüksekokulumuzda</w:t>
            </w:r>
            <w:r w:rsidR="00DE0690" w:rsidRPr="007008B5">
              <w:rPr>
                <w:rFonts w:ascii="Times New Roman" w:hAnsi="Times New Roman" w:cs="Times New Roman"/>
                <w:color w:val="000000"/>
                <w:sz w:val="24"/>
                <w:szCs w:val="24"/>
                <w:lang w:eastAsia="tr-TR"/>
              </w:rPr>
              <w:t xml:space="preserve"> öğretim görevlisi</w:t>
            </w:r>
            <w:r w:rsidR="0045533D" w:rsidRPr="007008B5">
              <w:rPr>
                <w:rFonts w:ascii="Times New Roman" w:hAnsi="Times New Roman" w:cs="Times New Roman"/>
                <w:color w:val="000000"/>
                <w:sz w:val="24"/>
                <w:szCs w:val="24"/>
                <w:lang w:eastAsia="tr-TR"/>
              </w:rPr>
              <w:t xml:space="preserve"> yeniden atama süreçleri</w:t>
            </w:r>
            <w:r w:rsidR="00DE0690" w:rsidRPr="007008B5">
              <w:rPr>
                <w:rFonts w:ascii="Times New Roman" w:hAnsi="Times New Roman" w:cs="Times New Roman"/>
                <w:color w:val="000000"/>
                <w:sz w:val="24"/>
                <w:szCs w:val="24"/>
                <w:lang w:eastAsia="tr-TR"/>
              </w:rPr>
              <w:t xml:space="preserve"> ise 2024 yılında Üniversite senatosunca kabul edilen</w:t>
            </w:r>
            <w:r w:rsidR="0045533D" w:rsidRPr="007008B5">
              <w:rPr>
                <w:rFonts w:ascii="Times New Roman" w:hAnsi="Times New Roman" w:cs="Times New Roman"/>
                <w:color w:val="000000"/>
                <w:sz w:val="24"/>
                <w:szCs w:val="24"/>
                <w:lang w:eastAsia="tr-TR"/>
              </w:rPr>
              <w:t xml:space="preserve"> </w:t>
            </w:r>
            <w:r w:rsidR="0045533D" w:rsidRPr="005553F5">
              <w:rPr>
                <w:rFonts w:ascii="Times New Roman" w:hAnsi="Times New Roman" w:cs="Times New Roman"/>
                <w:sz w:val="24"/>
                <w:szCs w:val="24"/>
                <w:shd w:val="clear" w:color="auto" w:fill="FFFFFF"/>
              </w:rPr>
              <w:t>Öğretim Üyesi Dışındaki Öğretim Elemanı Kadrolarına İlk Defa ve Yeniden Atanma Yönergesi </w:t>
            </w:r>
            <w:r w:rsidR="0045533D" w:rsidRPr="005553F5">
              <w:rPr>
                <w:rStyle w:val="Kpr"/>
                <w:rFonts w:ascii="Times New Roman" w:hAnsi="Times New Roman" w:cs="Times New Roman"/>
                <w:color w:val="auto"/>
                <w:sz w:val="24"/>
                <w:szCs w:val="24"/>
                <w:u w:val="none"/>
                <w:shd w:val="clear" w:color="auto" w:fill="FFFFFF"/>
              </w:rPr>
              <w:t>uyarınca yapılır</w:t>
            </w:r>
            <w:r w:rsidR="005553F5" w:rsidRPr="005553F5">
              <w:rPr>
                <w:rStyle w:val="Kpr"/>
                <w:rFonts w:ascii="Times New Roman" w:hAnsi="Times New Roman" w:cs="Times New Roman"/>
                <w:color w:val="auto"/>
                <w:sz w:val="24"/>
                <w:szCs w:val="24"/>
                <w:u w:val="none"/>
                <w:shd w:val="clear" w:color="auto" w:fill="FFFFFF"/>
              </w:rPr>
              <w:t xml:space="preserve"> </w:t>
            </w:r>
            <w:hyperlink r:id="rId65" w:history="1">
              <w:r w:rsidR="005553F5" w:rsidRPr="00015712">
                <w:rPr>
                  <w:rStyle w:val="Kpr"/>
                  <w:rFonts w:ascii="Times New Roman" w:eastAsia="Times New Roman" w:hAnsi="Times New Roman" w:cs="Times New Roman"/>
                  <w:sz w:val="24"/>
                  <w:szCs w:val="24"/>
                  <w:lang w:eastAsia="tr-TR"/>
                </w:rPr>
                <w:t>(OD</w:t>
              </w:r>
              <w:r w:rsidR="005553F5">
                <w:rPr>
                  <w:rStyle w:val="Kpr"/>
                  <w:rFonts w:ascii="Times New Roman" w:eastAsia="Times New Roman" w:hAnsi="Times New Roman" w:cs="Times New Roman"/>
                  <w:sz w:val="24"/>
                  <w:szCs w:val="24"/>
                  <w:lang w:eastAsia="tr-TR"/>
                </w:rPr>
                <w:t>3</w:t>
              </w:r>
              <w:r w:rsidR="005553F5" w:rsidRPr="00015712">
                <w:rPr>
                  <w:rStyle w:val="Kpr"/>
                  <w:rFonts w:ascii="Times New Roman" w:eastAsia="Times New Roman" w:hAnsi="Times New Roman" w:cs="Times New Roman"/>
                  <w:sz w:val="24"/>
                  <w:szCs w:val="24"/>
                  <w:lang w:eastAsia="tr-TR"/>
                </w:rPr>
                <w:t>)</w:t>
              </w:r>
            </w:hyperlink>
            <w:r w:rsidR="005553F5" w:rsidRPr="007008B5">
              <w:rPr>
                <w:rFonts w:ascii="Times New Roman" w:hAnsi="Times New Roman" w:cs="Times New Roman"/>
                <w:sz w:val="24"/>
                <w:szCs w:val="24"/>
                <w:lang w:eastAsia="tr-TR"/>
              </w:rPr>
              <w:t>.</w:t>
            </w:r>
            <w:r w:rsidR="005553F5">
              <w:rPr>
                <w:rFonts w:ascii="Times New Roman" w:hAnsi="Times New Roman" w:cs="Times New Roman"/>
                <w:sz w:val="24"/>
                <w:szCs w:val="24"/>
                <w:lang w:eastAsia="tr-TR"/>
              </w:rPr>
              <w:t xml:space="preserve"> Birime atanan idari ve a</w:t>
            </w:r>
            <w:r w:rsidR="003E6AFF">
              <w:rPr>
                <w:rFonts w:ascii="Times New Roman" w:hAnsi="Times New Roman" w:cs="Times New Roman"/>
                <w:sz w:val="24"/>
                <w:szCs w:val="24"/>
                <w:lang w:eastAsia="tr-TR"/>
              </w:rPr>
              <w:t>kademik personelin verimliliğini artırmak amacıyla</w:t>
            </w:r>
            <w:r w:rsidR="005553F5">
              <w:rPr>
                <w:rFonts w:ascii="Times New Roman" w:hAnsi="Times New Roman" w:cs="Times New Roman"/>
                <w:sz w:val="24"/>
                <w:szCs w:val="24"/>
                <w:lang w:eastAsia="tr-TR"/>
              </w:rPr>
              <w:t xml:space="preserve"> gerekli eğitimler verilir ya da verilmesi sağlanır</w:t>
            </w:r>
            <w:r w:rsidR="003E6AFF">
              <w:rPr>
                <w:rFonts w:ascii="Times New Roman" w:hAnsi="Times New Roman" w:cs="Times New Roman"/>
                <w:sz w:val="24"/>
                <w:szCs w:val="24"/>
                <w:lang w:eastAsia="tr-TR"/>
              </w:rPr>
              <w:t xml:space="preserve"> </w:t>
            </w:r>
            <w:hyperlink r:id="rId66" w:history="1">
              <w:r w:rsidR="003E6AFF" w:rsidRPr="00015712">
                <w:rPr>
                  <w:rStyle w:val="Kpr"/>
                  <w:rFonts w:ascii="Times New Roman" w:eastAsia="Times New Roman" w:hAnsi="Times New Roman" w:cs="Times New Roman"/>
                  <w:sz w:val="24"/>
                  <w:szCs w:val="24"/>
                  <w:lang w:eastAsia="tr-TR"/>
                </w:rPr>
                <w:t>(OD</w:t>
              </w:r>
              <w:r w:rsidR="003E6AFF">
                <w:rPr>
                  <w:rStyle w:val="Kpr"/>
                  <w:rFonts w:ascii="Times New Roman" w:eastAsia="Times New Roman" w:hAnsi="Times New Roman" w:cs="Times New Roman"/>
                  <w:sz w:val="24"/>
                  <w:szCs w:val="24"/>
                  <w:lang w:eastAsia="tr-TR"/>
                </w:rPr>
                <w:t>3</w:t>
              </w:r>
              <w:r w:rsidR="003E6AFF" w:rsidRPr="00015712">
                <w:rPr>
                  <w:rStyle w:val="Kpr"/>
                  <w:rFonts w:ascii="Times New Roman" w:eastAsia="Times New Roman" w:hAnsi="Times New Roman" w:cs="Times New Roman"/>
                  <w:sz w:val="24"/>
                  <w:szCs w:val="24"/>
                  <w:lang w:eastAsia="tr-TR"/>
                </w:rPr>
                <w:t>)</w:t>
              </w:r>
            </w:hyperlink>
            <w:r w:rsidR="005553F5">
              <w:rPr>
                <w:rFonts w:ascii="Times New Roman" w:hAnsi="Times New Roman" w:cs="Times New Roman"/>
                <w:sz w:val="24"/>
                <w:szCs w:val="24"/>
                <w:lang w:eastAsia="tr-TR"/>
              </w:rPr>
              <w:t xml:space="preserve">. Verilen eğitimler değerlendirilerek sonuca göre yeniden eğitim verilerek uygulama PUKO döngüsü kapsamında sürdürülür </w:t>
            </w:r>
            <w:r w:rsidR="005553F5" w:rsidRPr="008E73AB">
              <w:rPr>
                <w:rStyle w:val="Kpr"/>
                <w:rFonts w:ascii="Times New Roman" w:eastAsia="Times New Roman" w:hAnsi="Times New Roman" w:cs="Times New Roman"/>
                <w:b/>
                <w:color w:val="auto"/>
                <w:sz w:val="24"/>
                <w:szCs w:val="24"/>
                <w:u w:val="none"/>
                <w:lang w:eastAsia="tr-TR"/>
              </w:rPr>
              <w:t>(</w:t>
            </w:r>
            <w:r w:rsidR="005553F5">
              <w:rPr>
                <w:rStyle w:val="Kpr"/>
                <w:rFonts w:ascii="Times New Roman" w:eastAsia="Times New Roman" w:hAnsi="Times New Roman" w:cs="Times New Roman"/>
                <w:b/>
                <w:color w:val="auto"/>
                <w:sz w:val="24"/>
                <w:szCs w:val="24"/>
                <w:u w:val="none"/>
                <w:lang w:eastAsia="tr-TR"/>
              </w:rPr>
              <w:t>1</w:t>
            </w:r>
            <w:r w:rsidR="005553F5" w:rsidRPr="008E73AB">
              <w:rPr>
                <w:rStyle w:val="Kpr"/>
                <w:rFonts w:ascii="Times New Roman" w:eastAsia="Times New Roman" w:hAnsi="Times New Roman" w:cs="Times New Roman"/>
                <w:b/>
                <w:color w:val="auto"/>
                <w:sz w:val="24"/>
                <w:szCs w:val="24"/>
                <w:u w:val="none"/>
                <w:lang w:eastAsia="tr-TR"/>
              </w:rPr>
              <w:t>_OD</w:t>
            </w:r>
            <w:r w:rsidR="005553F5">
              <w:rPr>
                <w:rStyle w:val="Kpr"/>
                <w:rFonts w:ascii="Times New Roman" w:eastAsia="Times New Roman" w:hAnsi="Times New Roman" w:cs="Times New Roman"/>
                <w:b/>
                <w:color w:val="auto"/>
                <w:sz w:val="24"/>
                <w:szCs w:val="24"/>
                <w:u w:val="none"/>
                <w:lang w:eastAsia="tr-TR"/>
              </w:rPr>
              <w:t>4</w:t>
            </w:r>
            <w:r w:rsidR="005553F5" w:rsidRPr="008E73AB">
              <w:rPr>
                <w:rStyle w:val="Kpr"/>
                <w:rFonts w:ascii="Times New Roman" w:eastAsia="Times New Roman" w:hAnsi="Times New Roman" w:cs="Times New Roman"/>
                <w:b/>
                <w:color w:val="auto"/>
                <w:sz w:val="24"/>
                <w:szCs w:val="24"/>
                <w:lang w:eastAsia="tr-TR"/>
              </w:rPr>
              <w:t>)</w:t>
            </w:r>
            <w:r w:rsidR="005553F5" w:rsidRPr="008E73AB">
              <w:rPr>
                <w:rStyle w:val="Kpr"/>
                <w:rFonts w:ascii="Times New Roman" w:eastAsia="Times New Roman" w:hAnsi="Times New Roman" w:cs="Times New Roman"/>
                <w:b/>
                <w:color w:val="auto"/>
                <w:sz w:val="24"/>
                <w:szCs w:val="24"/>
                <w:u w:val="none"/>
                <w:lang w:eastAsia="tr-TR"/>
              </w:rPr>
              <w:t xml:space="preserve"> (</w:t>
            </w:r>
            <w:r w:rsidR="005553F5">
              <w:rPr>
                <w:rStyle w:val="Kpr"/>
                <w:rFonts w:ascii="Times New Roman" w:eastAsia="Times New Roman" w:hAnsi="Times New Roman" w:cs="Times New Roman"/>
                <w:b/>
                <w:color w:val="auto"/>
                <w:sz w:val="24"/>
                <w:szCs w:val="24"/>
                <w:u w:val="none"/>
                <w:lang w:eastAsia="tr-TR"/>
              </w:rPr>
              <w:t>2</w:t>
            </w:r>
            <w:r w:rsidR="005553F5" w:rsidRPr="008E73AB">
              <w:rPr>
                <w:rStyle w:val="Kpr"/>
                <w:rFonts w:ascii="Times New Roman" w:eastAsia="Times New Roman" w:hAnsi="Times New Roman" w:cs="Times New Roman"/>
                <w:b/>
                <w:color w:val="auto"/>
                <w:sz w:val="24"/>
                <w:szCs w:val="24"/>
                <w:u w:val="none"/>
                <w:lang w:eastAsia="tr-TR"/>
              </w:rPr>
              <w:t>_OD</w:t>
            </w:r>
            <w:r w:rsidR="005553F5">
              <w:rPr>
                <w:rStyle w:val="Kpr"/>
                <w:rFonts w:ascii="Times New Roman" w:eastAsia="Times New Roman" w:hAnsi="Times New Roman" w:cs="Times New Roman"/>
                <w:b/>
                <w:color w:val="auto"/>
                <w:sz w:val="24"/>
                <w:szCs w:val="24"/>
                <w:u w:val="none"/>
                <w:lang w:eastAsia="tr-TR"/>
              </w:rPr>
              <w:t>4</w:t>
            </w:r>
            <w:r w:rsidR="005553F5" w:rsidRPr="008E73AB">
              <w:rPr>
                <w:rStyle w:val="Kpr"/>
                <w:rFonts w:ascii="Times New Roman" w:eastAsia="Times New Roman" w:hAnsi="Times New Roman" w:cs="Times New Roman"/>
                <w:b/>
                <w:color w:val="auto"/>
                <w:sz w:val="24"/>
                <w:szCs w:val="24"/>
                <w:lang w:eastAsia="tr-TR"/>
              </w:rPr>
              <w:t>)</w:t>
            </w:r>
            <w:r w:rsidR="005553F5">
              <w:rPr>
                <w:rFonts w:ascii="Times New Roman" w:hAnsi="Times New Roman" w:cs="Times New Roman"/>
                <w:b/>
                <w:sz w:val="24"/>
                <w:szCs w:val="24"/>
              </w:rPr>
              <w:t>.</w:t>
            </w:r>
          </w:p>
          <w:p w14:paraId="01FB5435" w14:textId="77777777" w:rsidR="001526F0" w:rsidRDefault="00C91D8F" w:rsidP="009C1403">
            <w:pPr>
              <w:pStyle w:val="AralkYok"/>
              <w:ind w:firstLine="567"/>
              <w:jc w:val="both"/>
              <w:rPr>
                <w:rStyle w:val="Kpr"/>
                <w:rFonts w:ascii="Times New Roman" w:hAnsi="Times New Roman" w:cs="Times New Roman"/>
                <w:color w:val="auto"/>
                <w:sz w:val="24"/>
                <w:szCs w:val="24"/>
                <w:u w:val="none"/>
                <w:shd w:val="clear" w:color="auto" w:fill="FFFFFF"/>
              </w:rPr>
            </w:pPr>
            <w:r w:rsidRPr="007008B5">
              <w:rPr>
                <w:rStyle w:val="Kpr"/>
                <w:rFonts w:ascii="Times New Roman" w:hAnsi="Times New Roman" w:cs="Times New Roman"/>
                <w:color w:val="auto"/>
                <w:sz w:val="24"/>
                <w:szCs w:val="24"/>
                <w:u w:val="none"/>
                <w:shd w:val="clear" w:color="auto" w:fill="FFFFFF"/>
              </w:rPr>
              <w:t xml:space="preserve">      </w:t>
            </w:r>
            <w:r w:rsidR="0045533D" w:rsidRPr="007008B5">
              <w:rPr>
                <w:rStyle w:val="Kpr"/>
                <w:rFonts w:ascii="Times New Roman" w:hAnsi="Times New Roman" w:cs="Times New Roman"/>
                <w:color w:val="auto"/>
                <w:sz w:val="24"/>
                <w:szCs w:val="24"/>
                <w:u w:val="none"/>
                <w:shd w:val="clear" w:color="auto" w:fill="FFFFFF"/>
              </w:rPr>
              <w:t>Yüksekokulumuzda yeniden atamalar için Birim Akademik Yükseltme ve Atama Ön Değerlendirme Komisyonu bulunmaktadır</w:t>
            </w:r>
            <w:r w:rsidR="005553F5">
              <w:rPr>
                <w:rStyle w:val="Kpr"/>
                <w:rFonts w:ascii="Times New Roman" w:hAnsi="Times New Roman" w:cs="Times New Roman"/>
                <w:color w:val="auto"/>
                <w:sz w:val="24"/>
                <w:szCs w:val="24"/>
                <w:u w:val="none"/>
                <w:shd w:val="clear" w:color="auto" w:fill="FFFFFF"/>
              </w:rPr>
              <w:t xml:space="preserve"> </w:t>
            </w:r>
            <w:hyperlink r:id="rId67" w:history="1">
              <w:r w:rsidR="005553F5" w:rsidRPr="00015712">
                <w:rPr>
                  <w:rStyle w:val="Kpr"/>
                  <w:rFonts w:ascii="Times New Roman" w:eastAsia="Times New Roman" w:hAnsi="Times New Roman" w:cs="Times New Roman"/>
                  <w:sz w:val="24"/>
                  <w:szCs w:val="24"/>
                  <w:lang w:eastAsia="tr-TR"/>
                </w:rPr>
                <w:t>(OD</w:t>
              </w:r>
              <w:r w:rsidR="005553F5">
                <w:rPr>
                  <w:rStyle w:val="Kpr"/>
                  <w:rFonts w:ascii="Times New Roman" w:eastAsia="Times New Roman" w:hAnsi="Times New Roman" w:cs="Times New Roman"/>
                  <w:sz w:val="24"/>
                  <w:szCs w:val="24"/>
                  <w:lang w:eastAsia="tr-TR"/>
                </w:rPr>
                <w:t>3</w:t>
              </w:r>
              <w:r w:rsidR="005553F5" w:rsidRPr="00015712">
                <w:rPr>
                  <w:rStyle w:val="Kpr"/>
                  <w:rFonts w:ascii="Times New Roman" w:eastAsia="Times New Roman" w:hAnsi="Times New Roman" w:cs="Times New Roman"/>
                  <w:sz w:val="24"/>
                  <w:szCs w:val="24"/>
                  <w:lang w:eastAsia="tr-TR"/>
                </w:rPr>
                <w:t>)</w:t>
              </w:r>
            </w:hyperlink>
            <w:r w:rsidR="005553F5" w:rsidRPr="007008B5">
              <w:rPr>
                <w:rFonts w:ascii="Times New Roman" w:hAnsi="Times New Roman" w:cs="Times New Roman"/>
                <w:sz w:val="24"/>
                <w:szCs w:val="24"/>
                <w:lang w:eastAsia="tr-TR"/>
              </w:rPr>
              <w:t>.</w:t>
            </w:r>
          </w:p>
          <w:p w14:paraId="2BB401F0" w14:textId="77777777" w:rsidR="005553F5" w:rsidRDefault="005553F5" w:rsidP="005553F5">
            <w:pPr>
              <w:pStyle w:val="Balk1"/>
              <w:ind w:left="0"/>
            </w:pPr>
            <w:r>
              <w:t>Kanıtlar:</w:t>
            </w:r>
          </w:p>
          <w:p w14:paraId="105A180C" w14:textId="77777777" w:rsidR="005553F5" w:rsidRDefault="005553F5" w:rsidP="005553F5">
            <w:pPr>
              <w:jc w:val="both"/>
              <w:rPr>
                <w:rFonts w:ascii="Times New Roman" w:hAnsi="Times New Roman" w:cs="Times New Roman"/>
                <w:spacing w:val="-2"/>
                <w:sz w:val="24"/>
                <w:szCs w:val="24"/>
              </w:rPr>
            </w:pPr>
            <w:r>
              <w:rPr>
                <w:rFonts w:ascii="Times New Roman" w:hAnsi="Times New Roman" w:cs="Times New Roman"/>
                <w:spacing w:val="-2"/>
                <w:sz w:val="24"/>
                <w:szCs w:val="24"/>
              </w:rPr>
              <w:t>[1](4)A.3.2</w:t>
            </w:r>
            <w:r w:rsidRPr="005553F5">
              <w:rPr>
                <w:rFonts w:ascii="Times New Roman" w:hAnsi="Times New Roman" w:cs="Times New Roman"/>
                <w:spacing w:val="-2"/>
                <w:sz w:val="24"/>
                <w:szCs w:val="24"/>
              </w:rPr>
              <w:t>.bkys_egitim_katilim_degerlendirme_formu</w:t>
            </w:r>
            <w:r>
              <w:rPr>
                <w:rFonts w:ascii="Times New Roman" w:hAnsi="Times New Roman" w:cs="Times New Roman"/>
                <w:spacing w:val="-2"/>
                <w:sz w:val="24"/>
                <w:szCs w:val="24"/>
              </w:rPr>
              <w:t>.pdf</w:t>
            </w:r>
            <w:r w:rsidRPr="005553F5">
              <w:rPr>
                <w:rFonts w:ascii="Times New Roman" w:hAnsi="Times New Roman" w:cs="Times New Roman"/>
                <w:spacing w:val="-2"/>
                <w:sz w:val="24"/>
                <w:szCs w:val="24"/>
              </w:rPr>
              <w:t xml:space="preserve"> </w:t>
            </w:r>
          </w:p>
          <w:p w14:paraId="518C17E6" w14:textId="77777777" w:rsidR="005553F5" w:rsidRDefault="005553F5" w:rsidP="005553F5">
            <w:pPr>
              <w:jc w:val="both"/>
              <w:rPr>
                <w:rFonts w:ascii="Times New Roman" w:hAnsi="Times New Roman" w:cs="Times New Roman"/>
                <w:sz w:val="24"/>
                <w:szCs w:val="24"/>
                <w:shd w:val="clear" w:color="auto" w:fill="FFFFFF"/>
              </w:rPr>
            </w:pPr>
            <w:r w:rsidRPr="005553F5">
              <w:rPr>
                <w:rFonts w:ascii="Times New Roman" w:hAnsi="Times New Roman" w:cs="Times New Roman"/>
                <w:sz w:val="24"/>
                <w:szCs w:val="24"/>
                <w:shd w:val="clear" w:color="auto" w:fill="FFFFFF"/>
              </w:rPr>
              <w:t>[2](4)A.3.2.obs_egitim_katilim_degerlendirme_formu</w:t>
            </w:r>
            <w:r>
              <w:rPr>
                <w:rFonts w:ascii="Times New Roman" w:hAnsi="Times New Roman" w:cs="Times New Roman"/>
                <w:sz w:val="24"/>
                <w:szCs w:val="24"/>
                <w:shd w:val="clear" w:color="auto" w:fill="FFFFFF"/>
              </w:rPr>
              <w:t>.pdf</w:t>
            </w:r>
          </w:p>
          <w:p w14:paraId="17686DC7" w14:textId="77777777" w:rsidR="005553F5" w:rsidRPr="00C91D8F" w:rsidRDefault="005553F5" w:rsidP="005553F5">
            <w:pPr>
              <w:jc w:val="both"/>
              <w:rPr>
                <w:rFonts w:ascii="Times New Roman" w:hAnsi="Times New Roman" w:cs="Times New Roman"/>
                <w:sz w:val="24"/>
                <w:szCs w:val="24"/>
                <w:shd w:val="clear" w:color="auto" w:fill="FFFFFF"/>
              </w:rPr>
            </w:pPr>
          </w:p>
        </w:tc>
      </w:tr>
    </w:tbl>
    <w:p w14:paraId="3C02C66D" w14:textId="77777777" w:rsidR="00BE1A69" w:rsidRDefault="00204D9C" w:rsidP="00383043">
      <w:pPr>
        <w:pStyle w:val="Balk1"/>
        <w:tabs>
          <w:tab w:val="left" w:pos="1690"/>
        </w:tabs>
        <w:rPr>
          <w:i/>
        </w:rPr>
      </w:pPr>
      <w:r>
        <w:rPr>
          <w:i/>
        </w:rPr>
        <w:t>Tablo 1:</w:t>
      </w:r>
      <w:r w:rsidRPr="00204D9C">
        <w:rPr>
          <w:i/>
        </w:rPr>
        <w:t xml:space="preserve"> </w:t>
      </w:r>
      <w:r>
        <w:rPr>
          <w:i/>
        </w:rPr>
        <w:t>Akademik</w:t>
      </w:r>
      <w:r w:rsidR="00282ED2">
        <w:rPr>
          <w:i/>
        </w:rPr>
        <w:t xml:space="preserve"> </w:t>
      </w:r>
      <w:r w:rsidRPr="00204D9C">
        <w:rPr>
          <w:i/>
        </w:rPr>
        <w:t>Personel Sayıları</w:t>
      </w:r>
    </w:p>
    <w:tbl>
      <w:tblPr>
        <w:tblW w:w="4643" w:type="pct"/>
        <w:tblInd w:w="392" w:type="dxa"/>
        <w:tblLook w:val="0000" w:firstRow="0" w:lastRow="0" w:firstColumn="0" w:lastColumn="0" w:noHBand="0" w:noVBand="0"/>
      </w:tblPr>
      <w:tblGrid>
        <w:gridCol w:w="2091"/>
        <w:gridCol w:w="1577"/>
        <w:gridCol w:w="1494"/>
        <w:gridCol w:w="1521"/>
        <w:gridCol w:w="1686"/>
        <w:gridCol w:w="1344"/>
      </w:tblGrid>
      <w:tr w:rsidR="00BE1A69" w:rsidRPr="00BE1A69" w14:paraId="2693C7EF" w14:textId="77777777" w:rsidTr="00383043">
        <w:trPr>
          <w:trHeight w:val="427"/>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320E636" w14:textId="77777777" w:rsidR="00BE1A69" w:rsidRPr="00BE1A69" w:rsidRDefault="00BE1A69" w:rsidP="00812243">
            <w:pPr>
              <w:jc w:val="center"/>
              <w:rPr>
                <w:rFonts w:ascii="Times New Roman" w:hAnsi="Times New Roman" w:cs="Times New Roman"/>
                <w:sz w:val="24"/>
                <w:szCs w:val="24"/>
              </w:rPr>
            </w:pPr>
            <w:r w:rsidRPr="00BE1A69">
              <w:rPr>
                <w:rFonts w:ascii="Times New Roman" w:hAnsi="Times New Roman" w:cs="Times New Roman"/>
                <w:sz w:val="24"/>
                <w:szCs w:val="24"/>
              </w:rPr>
              <w:t>Akademik Personel</w:t>
            </w:r>
          </w:p>
        </w:tc>
      </w:tr>
      <w:tr w:rsidR="00BE1A69" w:rsidRPr="00BE1A69" w14:paraId="00441517" w14:textId="77777777" w:rsidTr="00383043">
        <w:trPr>
          <w:trHeight w:val="306"/>
        </w:trPr>
        <w:tc>
          <w:tcPr>
            <w:tcW w:w="1076" w:type="pct"/>
            <w:vMerge w:val="restart"/>
            <w:tcBorders>
              <w:top w:val="single" w:sz="4" w:space="0" w:color="000000"/>
              <w:left w:val="single" w:sz="4" w:space="0" w:color="000000"/>
              <w:bottom w:val="single" w:sz="4" w:space="0" w:color="000000"/>
            </w:tcBorders>
            <w:shd w:val="clear" w:color="auto" w:fill="auto"/>
            <w:vAlign w:val="center"/>
          </w:tcPr>
          <w:p w14:paraId="53BD644D" w14:textId="77777777" w:rsidR="00BE1A69" w:rsidRPr="00BE1A69" w:rsidRDefault="00BE1A69" w:rsidP="00812243">
            <w:pPr>
              <w:snapToGrid w:val="0"/>
              <w:jc w:val="center"/>
              <w:rPr>
                <w:rFonts w:ascii="Times New Roman" w:hAnsi="Times New Roman" w:cs="Times New Roman"/>
                <w:sz w:val="24"/>
                <w:szCs w:val="24"/>
              </w:rPr>
            </w:pPr>
          </w:p>
        </w:tc>
        <w:tc>
          <w:tcPr>
            <w:tcW w:w="2364" w:type="pct"/>
            <w:gridSpan w:val="3"/>
            <w:tcBorders>
              <w:top w:val="single" w:sz="4" w:space="0" w:color="000000"/>
              <w:left w:val="single" w:sz="4" w:space="0" w:color="000000"/>
              <w:bottom w:val="single" w:sz="4" w:space="0" w:color="000000"/>
            </w:tcBorders>
            <w:shd w:val="clear" w:color="auto" w:fill="DBE5F1" w:themeFill="accent1" w:themeFillTint="33"/>
            <w:vAlign w:val="center"/>
          </w:tcPr>
          <w:p w14:paraId="107689C0" w14:textId="77777777" w:rsidR="00BE1A69" w:rsidRPr="00BE1A69" w:rsidRDefault="00BE1A69" w:rsidP="00812243">
            <w:pPr>
              <w:jc w:val="center"/>
              <w:rPr>
                <w:rFonts w:ascii="Times New Roman" w:hAnsi="Times New Roman" w:cs="Times New Roman"/>
                <w:sz w:val="24"/>
                <w:szCs w:val="24"/>
              </w:rPr>
            </w:pPr>
            <w:r w:rsidRPr="00BE1A69">
              <w:rPr>
                <w:rFonts w:ascii="Times New Roman" w:hAnsi="Times New Roman" w:cs="Times New Roman"/>
                <w:sz w:val="24"/>
                <w:szCs w:val="24"/>
              </w:rPr>
              <w:t>Kadroların Doluluk Oranına Göre</w:t>
            </w:r>
          </w:p>
        </w:tc>
        <w:tc>
          <w:tcPr>
            <w:tcW w:w="1560"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9BBDE7A" w14:textId="77777777" w:rsidR="00BE1A69" w:rsidRPr="00BE1A69" w:rsidRDefault="00BE1A69" w:rsidP="00812243">
            <w:pPr>
              <w:jc w:val="center"/>
              <w:rPr>
                <w:rFonts w:ascii="Times New Roman" w:hAnsi="Times New Roman" w:cs="Times New Roman"/>
                <w:sz w:val="24"/>
                <w:szCs w:val="24"/>
              </w:rPr>
            </w:pPr>
            <w:r w:rsidRPr="00BE1A69">
              <w:rPr>
                <w:rFonts w:ascii="Times New Roman" w:hAnsi="Times New Roman" w:cs="Times New Roman"/>
                <w:sz w:val="24"/>
                <w:szCs w:val="24"/>
              </w:rPr>
              <w:t>Kadroların İstihdam Şekline Göre</w:t>
            </w:r>
          </w:p>
        </w:tc>
      </w:tr>
      <w:tr w:rsidR="00BE1A69" w:rsidRPr="00BE1A69" w14:paraId="74662C2A" w14:textId="77777777" w:rsidTr="00383043">
        <w:trPr>
          <w:trHeight w:val="640"/>
        </w:trPr>
        <w:tc>
          <w:tcPr>
            <w:tcW w:w="1076" w:type="pct"/>
            <w:vMerge/>
            <w:tcBorders>
              <w:top w:val="single" w:sz="4" w:space="0" w:color="000000"/>
              <w:left w:val="single" w:sz="4" w:space="0" w:color="000000"/>
              <w:bottom w:val="single" w:sz="4" w:space="0" w:color="000000"/>
            </w:tcBorders>
            <w:shd w:val="clear" w:color="auto" w:fill="auto"/>
            <w:vAlign w:val="center"/>
          </w:tcPr>
          <w:p w14:paraId="1A3FAC43" w14:textId="77777777" w:rsidR="00BE1A69" w:rsidRPr="00BE1A69" w:rsidRDefault="00BE1A69" w:rsidP="00812243">
            <w:pPr>
              <w:snapToGrid w:val="0"/>
              <w:jc w:val="center"/>
              <w:rPr>
                <w:rFonts w:ascii="Times New Roman" w:hAnsi="Times New Roman" w:cs="Times New Roman"/>
                <w:sz w:val="24"/>
                <w:szCs w:val="24"/>
              </w:rPr>
            </w:pPr>
          </w:p>
        </w:tc>
        <w:tc>
          <w:tcPr>
            <w:tcW w:w="812" w:type="pct"/>
            <w:tcBorders>
              <w:top w:val="single" w:sz="4" w:space="0" w:color="000000"/>
              <w:left w:val="single" w:sz="4" w:space="0" w:color="000000"/>
              <w:bottom w:val="single" w:sz="4" w:space="0" w:color="000000"/>
            </w:tcBorders>
            <w:shd w:val="clear" w:color="auto" w:fill="C6D9F1" w:themeFill="text2" w:themeFillTint="33"/>
            <w:vAlign w:val="center"/>
          </w:tcPr>
          <w:p w14:paraId="4838E8E1" w14:textId="77777777" w:rsidR="00BE1A69" w:rsidRPr="00BE1A69" w:rsidRDefault="00BE1A69" w:rsidP="00812243">
            <w:pPr>
              <w:jc w:val="center"/>
              <w:rPr>
                <w:rFonts w:ascii="Times New Roman" w:hAnsi="Times New Roman" w:cs="Times New Roman"/>
                <w:sz w:val="24"/>
                <w:szCs w:val="24"/>
              </w:rPr>
            </w:pPr>
            <w:r w:rsidRPr="00BE1A69">
              <w:rPr>
                <w:rFonts w:ascii="Times New Roman" w:hAnsi="Times New Roman" w:cs="Times New Roman"/>
                <w:sz w:val="24"/>
                <w:szCs w:val="24"/>
              </w:rPr>
              <w:t>Dolu</w:t>
            </w:r>
          </w:p>
        </w:tc>
        <w:tc>
          <w:tcPr>
            <w:tcW w:w="769" w:type="pct"/>
            <w:tcBorders>
              <w:top w:val="single" w:sz="4" w:space="0" w:color="000000"/>
              <w:left w:val="single" w:sz="4" w:space="0" w:color="000000"/>
              <w:bottom w:val="single" w:sz="4" w:space="0" w:color="000000"/>
            </w:tcBorders>
            <w:shd w:val="clear" w:color="auto" w:fill="C6D9F1" w:themeFill="text2" w:themeFillTint="33"/>
            <w:vAlign w:val="center"/>
          </w:tcPr>
          <w:p w14:paraId="1A6685B3" w14:textId="77777777" w:rsidR="00BE1A69" w:rsidRPr="00BE1A69" w:rsidRDefault="00BE1A69" w:rsidP="00812243">
            <w:pPr>
              <w:jc w:val="center"/>
              <w:rPr>
                <w:rFonts w:ascii="Times New Roman" w:hAnsi="Times New Roman" w:cs="Times New Roman"/>
                <w:sz w:val="24"/>
                <w:szCs w:val="24"/>
              </w:rPr>
            </w:pPr>
            <w:r w:rsidRPr="00BE1A69">
              <w:rPr>
                <w:rFonts w:ascii="Times New Roman" w:hAnsi="Times New Roman" w:cs="Times New Roman"/>
                <w:sz w:val="24"/>
                <w:szCs w:val="24"/>
              </w:rPr>
              <w:t>Boş</w:t>
            </w:r>
          </w:p>
        </w:tc>
        <w:tc>
          <w:tcPr>
            <w:tcW w:w="783" w:type="pct"/>
            <w:tcBorders>
              <w:top w:val="single" w:sz="4" w:space="0" w:color="000000"/>
              <w:left w:val="single" w:sz="4" w:space="0" w:color="000000"/>
              <w:bottom w:val="single" w:sz="4" w:space="0" w:color="000000"/>
            </w:tcBorders>
            <w:shd w:val="clear" w:color="auto" w:fill="C6D9F1" w:themeFill="text2" w:themeFillTint="33"/>
            <w:vAlign w:val="center"/>
          </w:tcPr>
          <w:p w14:paraId="07FFAFE9" w14:textId="77777777" w:rsidR="00BE1A69" w:rsidRPr="00BE1A69" w:rsidRDefault="00BE1A69" w:rsidP="00812243">
            <w:pPr>
              <w:jc w:val="center"/>
              <w:rPr>
                <w:rFonts w:ascii="Times New Roman" w:hAnsi="Times New Roman" w:cs="Times New Roman"/>
                <w:sz w:val="24"/>
                <w:szCs w:val="24"/>
              </w:rPr>
            </w:pPr>
            <w:r w:rsidRPr="00BE1A69">
              <w:rPr>
                <w:rFonts w:ascii="Times New Roman" w:hAnsi="Times New Roman" w:cs="Times New Roman"/>
                <w:sz w:val="24"/>
                <w:szCs w:val="24"/>
              </w:rPr>
              <w:t>Toplam</w:t>
            </w:r>
          </w:p>
        </w:tc>
        <w:tc>
          <w:tcPr>
            <w:tcW w:w="868" w:type="pct"/>
            <w:tcBorders>
              <w:top w:val="single" w:sz="4" w:space="0" w:color="000000"/>
              <w:left w:val="single" w:sz="4" w:space="0" w:color="000000"/>
              <w:bottom w:val="single" w:sz="4" w:space="0" w:color="000000"/>
            </w:tcBorders>
            <w:shd w:val="clear" w:color="auto" w:fill="C6D9F1" w:themeFill="text2" w:themeFillTint="33"/>
            <w:vAlign w:val="center"/>
          </w:tcPr>
          <w:p w14:paraId="5E2F8F5C" w14:textId="77777777" w:rsidR="00BE1A69" w:rsidRPr="00BE1A69" w:rsidRDefault="00BE1A69" w:rsidP="00812243">
            <w:pPr>
              <w:jc w:val="center"/>
              <w:rPr>
                <w:rFonts w:ascii="Times New Roman" w:hAnsi="Times New Roman" w:cs="Times New Roman"/>
                <w:sz w:val="24"/>
                <w:szCs w:val="24"/>
              </w:rPr>
            </w:pPr>
            <w:r w:rsidRPr="00BE1A69">
              <w:rPr>
                <w:rFonts w:ascii="Times New Roman" w:hAnsi="Times New Roman" w:cs="Times New Roman"/>
                <w:sz w:val="24"/>
                <w:szCs w:val="24"/>
              </w:rPr>
              <w:t>Tam Zamanlı</w:t>
            </w:r>
          </w:p>
        </w:tc>
        <w:tc>
          <w:tcPr>
            <w:tcW w:w="692"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874BC98" w14:textId="77777777" w:rsidR="00BE1A69" w:rsidRPr="00BE1A69" w:rsidRDefault="00BE1A69" w:rsidP="00812243">
            <w:pPr>
              <w:jc w:val="center"/>
              <w:rPr>
                <w:rFonts w:ascii="Times New Roman" w:hAnsi="Times New Roman" w:cs="Times New Roman"/>
                <w:sz w:val="24"/>
                <w:szCs w:val="24"/>
              </w:rPr>
            </w:pPr>
            <w:r w:rsidRPr="00BE1A69">
              <w:rPr>
                <w:rFonts w:ascii="Times New Roman" w:hAnsi="Times New Roman" w:cs="Times New Roman"/>
                <w:sz w:val="24"/>
                <w:szCs w:val="24"/>
              </w:rPr>
              <w:t>Yarı Zamanlı</w:t>
            </w:r>
          </w:p>
        </w:tc>
      </w:tr>
      <w:tr w:rsidR="00BE1A69" w:rsidRPr="00BE1A69" w14:paraId="71E9D128" w14:textId="77777777" w:rsidTr="00383043">
        <w:trPr>
          <w:trHeight w:val="306"/>
        </w:trPr>
        <w:tc>
          <w:tcPr>
            <w:tcW w:w="1076" w:type="pct"/>
            <w:tcBorders>
              <w:top w:val="single" w:sz="4" w:space="0" w:color="000000"/>
              <w:left w:val="single" w:sz="4" w:space="0" w:color="000000"/>
              <w:bottom w:val="single" w:sz="4" w:space="0" w:color="000000"/>
            </w:tcBorders>
            <w:shd w:val="clear" w:color="auto" w:fill="8DB3E2" w:themeFill="text2" w:themeFillTint="66"/>
            <w:vAlign w:val="center"/>
          </w:tcPr>
          <w:p w14:paraId="1BA19682" w14:textId="77777777" w:rsidR="00BE1A69" w:rsidRPr="00BE1A69" w:rsidRDefault="00BE1A69" w:rsidP="00812243">
            <w:pPr>
              <w:rPr>
                <w:rFonts w:ascii="Times New Roman" w:hAnsi="Times New Roman" w:cs="Times New Roman"/>
                <w:sz w:val="24"/>
                <w:szCs w:val="24"/>
              </w:rPr>
            </w:pPr>
            <w:r w:rsidRPr="00BE1A69">
              <w:rPr>
                <w:rFonts w:ascii="Times New Roman" w:hAnsi="Times New Roman" w:cs="Times New Roman"/>
                <w:sz w:val="24"/>
                <w:szCs w:val="24"/>
              </w:rPr>
              <w:lastRenderedPageBreak/>
              <w:t>Öğretim Görevlisi</w:t>
            </w:r>
          </w:p>
        </w:tc>
        <w:tc>
          <w:tcPr>
            <w:tcW w:w="812" w:type="pct"/>
            <w:tcBorders>
              <w:top w:val="single" w:sz="4" w:space="0" w:color="000000"/>
              <w:left w:val="single" w:sz="4" w:space="0" w:color="000000"/>
              <w:bottom w:val="single" w:sz="4" w:space="0" w:color="000000"/>
            </w:tcBorders>
            <w:shd w:val="clear" w:color="auto" w:fill="DBE5F1" w:themeFill="accent1" w:themeFillTint="33"/>
            <w:vAlign w:val="center"/>
          </w:tcPr>
          <w:p w14:paraId="29B4EA11" w14:textId="77777777" w:rsidR="00BE1A69" w:rsidRPr="00BE1A69" w:rsidRDefault="00725BED" w:rsidP="00812243">
            <w:pPr>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769" w:type="pct"/>
            <w:tcBorders>
              <w:top w:val="single" w:sz="4" w:space="0" w:color="000000"/>
              <w:left w:val="single" w:sz="4" w:space="0" w:color="000000"/>
              <w:bottom w:val="single" w:sz="4" w:space="0" w:color="000000"/>
            </w:tcBorders>
            <w:shd w:val="clear" w:color="auto" w:fill="DBE5F1" w:themeFill="accent1" w:themeFillTint="33"/>
            <w:vAlign w:val="center"/>
          </w:tcPr>
          <w:p w14:paraId="6A09E912" w14:textId="77777777" w:rsidR="00BE1A69" w:rsidRPr="00BE1A69" w:rsidRDefault="00BE1A69" w:rsidP="00812243">
            <w:pPr>
              <w:snapToGrid w:val="0"/>
              <w:jc w:val="center"/>
              <w:rPr>
                <w:rFonts w:ascii="Times New Roman" w:hAnsi="Times New Roman" w:cs="Times New Roman"/>
                <w:sz w:val="24"/>
                <w:szCs w:val="24"/>
              </w:rPr>
            </w:pPr>
            <w:r w:rsidRPr="00BE1A69">
              <w:rPr>
                <w:rFonts w:ascii="Times New Roman" w:hAnsi="Times New Roman" w:cs="Times New Roman"/>
                <w:sz w:val="24"/>
                <w:szCs w:val="24"/>
              </w:rPr>
              <w:t>-</w:t>
            </w:r>
          </w:p>
        </w:tc>
        <w:tc>
          <w:tcPr>
            <w:tcW w:w="783" w:type="pct"/>
            <w:tcBorders>
              <w:top w:val="single" w:sz="4" w:space="0" w:color="000000"/>
              <w:left w:val="single" w:sz="4" w:space="0" w:color="000000"/>
              <w:bottom w:val="single" w:sz="4" w:space="0" w:color="000000"/>
            </w:tcBorders>
            <w:shd w:val="clear" w:color="auto" w:fill="DBE5F1" w:themeFill="accent1" w:themeFillTint="33"/>
            <w:vAlign w:val="center"/>
          </w:tcPr>
          <w:p w14:paraId="1B87E3DE" w14:textId="77777777" w:rsidR="00BE1A69" w:rsidRPr="00BE1A69" w:rsidRDefault="00725BED" w:rsidP="00812243">
            <w:pPr>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868" w:type="pct"/>
            <w:tcBorders>
              <w:top w:val="single" w:sz="4" w:space="0" w:color="000000"/>
              <w:left w:val="single" w:sz="4" w:space="0" w:color="000000"/>
              <w:bottom w:val="single" w:sz="4" w:space="0" w:color="000000"/>
            </w:tcBorders>
            <w:shd w:val="clear" w:color="auto" w:fill="DBE5F1" w:themeFill="accent1" w:themeFillTint="33"/>
            <w:vAlign w:val="center"/>
          </w:tcPr>
          <w:p w14:paraId="1946A7AE" w14:textId="77777777" w:rsidR="00BE1A69" w:rsidRPr="00BE1A69" w:rsidRDefault="00725BED" w:rsidP="00812243">
            <w:pPr>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69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3E67AC6" w14:textId="77777777" w:rsidR="00BE1A69" w:rsidRPr="00BE1A69" w:rsidRDefault="00BE1A69" w:rsidP="00812243">
            <w:pPr>
              <w:snapToGrid w:val="0"/>
              <w:jc w:val="center"/>
              <w:rPr>
                <w:rFonts w:ascii="Times New Roman" w:hAnsi="Times New Roman" w:cs="Times New Roman"/>
                <w:sz w:val="24"/>
                <w:szCs w:val="24"/>
              </w:rPr>
            </w:pPr>
            <w:r w:rsidRPr="00BE1A69">
              <w:rPr>
                <w:rFonts w:ascii="Times New Roman" w:hAnsi="Times New Roman" w:cs="Times New Roman"/>
                <w:sz w:val="24"/>
                <w:szCs w:val="24"/>
              </w:rPr>
              <w:t>-</w:t>
            </w:r>
          </w:p>
        </w:tc>
      </w:tr>
    </w:tbl>
    <w:p w14:paraId="732B6FF9" w14:textId="77777777" w:rsidR="00204D9C" w:rsidRPr="00204D9C" w:rsidRDefault="00383043" w:rsidP="00383043">
      <w:pPr>
        <w:pStyle w:val="Balk1"/>
        <w:tabs>
          <w:tab w:val="left" w:pos="1690"/>
        </w:tabs>
        <w:ind w:left="0"/>
        <w:rPr>
          <w:i/>
        </w:rPr>
      </w:pPr>
      <w:r>
        <w:rPr>
          <w:i/>
        </w:rPr>
        <w:t xml:space="preserve">     </w:t>
      </w:r>
      <w:r w:rsidR="00204D9C" w:rsidRPr="00204D9C">
        <w:rPr>
          <w:i/>
        </w:rPr>
        <w:t>Tablo 2</w:t>
      </w:r>
      <w:r w:rsidR="00204D9C">
        <w:rPr>
          <w:i/>
        </w:rPr>
        <w:t>:</w:t>
      </w:r>
      <w:r w:rsidR="00204D9C" w:rsidRPr="00204D9C">
        <w:rPr>
          <w:i/>
        </w:rPr>
        <w:t xml:space="preserve"> İdari Personel Sayıları</w:t>
      </w:r>
    </w:p>
    <w:tbl>
      <w:tblPr>
        <w:tblW w:w="9922" w:type="dxa"/>
        <w:tblInd w:w="392" w:type="dxa"/>
        <w:tblLayout w:type="fixed"/>
        <w:tblLook w:val="0000" w:firstRow="0" w:lastRow="0" w:firstColumn="0" w:lastColumn="0" w:noHBand="0" w:noVBand="0"/>
      </w:tblPr>
      <w:tblGrid>
        <w:gridCol w:w="2656"/>
        <w:gridCol w:w="1880"/>
        <w:gridCol w:w="1984"/>
        <w:gridCol w:w="3402"/>
      </w:tblGrid>
      <w:tr w:rsidR="00204D9C" w:rsidRPr="00204D9C" w14:paraId="60B09AAE" w14:textId="77777777" w:rsidTr="000C3704">
        <w:trPr>
          <w:trHeight w:val="559"/>
        </w:trPr>
        <w:tc>
          <w:tcPr>
            <w:tcW w:w="992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963C3E4" w14:textId="77777777" w:rsidR="00204D9C" w:rsidRPr="00204D9C" w:rsidRDefault="00204D9C" w:rsidP="00812243">
            <w:pPr>
              <w:suppressAutoHyphens/>
              <w:ind w:firstLine="720"/>
              <w:jc w:val="center"/>
              <w:rPr>
                <w:rFonts w:ascii="Times New Roman" w:hAnsi="Times New Roman" w:cs="Times New Roman"/>
                <w:sz w:val="24"/>
                <w:szCs w:val="24"/>
              </w:rPr>
            </w:pPr>
            <w:r w:rsidRPr="00204D9C">
              <w:rPr>
                <w:rFonts w:ascii="Times New Roman" w:hAnsi="Times New Roman" w:cs="Times New Roman"/>
                <w:sz w:val="24"/>
                <w:szCs w:val="24"/>
              </w:rPr>
              <w:t>İdari Personel (Kadroların Doluluk Oranına Göre)</w:t>
            </w:r>
          </w:p>
        </w:tc>
      </w:tr>
      <w:tr w:rsidR="00204D9C" w:rsidRPr="00204D9C" w14:paraId="0E8AA0C5" w14:textId="77777777" w:rsidTr="000C3704">
        <w:trPr>
          <w:trHeight w:val="435"/>
        </w:trPr>
        <w:tc>
          <w:tcPr>
            <w:tcW w:w="2656" w:type="dxa"/>
            <w:tcBorders>
              <w:top w:val="single" w:sz="4" w:space="0" w:color="000000"/>
              <w:left w:val="single" w:sz="4" w:space="0" w:color="000000"/>
              <w:bottom w:val="single" w:sz="4" w:space="0" w:color="000000"/>
            </w:tcBorders>
            <w:shd w:val="clear" w:color="auto" w:fill="auto"/>
            <w:vAlign w:val="center"/>
          </w:tcPr>
          <w:p w14:paraId="2BBD94B2" w14:textId="77777777" w:rsidR="00204D9C" w:rsidRPr="00204D9C" w:rsidRDefault="00204D9C" w:rsidP="00812243">
            <w:pPr>
              <w:suppressAutoHyphens/>
              <w:snapToGrid w:val="0"/>
              <w:jc w:val="center"/>
              <w:rPr>
                <w:rFonts w:ascii="Times New Roman" w:hAnsi="Times New Roman" w:cs="Times New Roman"/>
                <w:sz w:val="24"/>
                <w:szCs w:val="24"/>
              </w:rPr>
            </w:pPr>
          </w:p>
        </w:tc>
        <w:tc>
          <w:tcPr>
            <w:tcW w:w="1880" w:type="dxa"/>
            <w:tcBorders>
              <w:top w:val="single" w:sz="4" w:space="0" w:color="000000"/>
              <w:left w:val="single" w:sz="4" w:space="0" w:color="000000"/>
              <w:bottom w:val="single" w:sz="4" w:space="0" w:color="000000"/>
            </w:tcBorders>
            <w:shd w:val="clear" w:color="auto" w:fill="C6D9F1" w:themeFill="text2" w:themeFillTint="33"/>
            <w:vAlign w:val="center"/>
          </w:tcPr>
          <w:p w14:paraId="23702E9D" w14:textId="77777777" w:rsidR="00204D9C" w:rsidRPr="00204D9C" w:rsidRDefault="00204D9C" w:rsidP="00812243">
            <w:pPr>
              <w:suppressAutoHyphens/>
              <w:jc w:val="center"/>
              <w:rPr>
                <w:rFonts w:ascii="Times New Roman" w:hAnsi="Times New Roman" w:cs="Times New Roman"/>
                <w:sz w:val="24"/>
                <w:szCs w:val="24"/>
              </w:rPr>
            </w:pPr>
            <w:r w:rsidRPr="00204D9C">
              <w:rPr>
                <w:rFonts w:ascii="Times New Roman" w:hAnsi="Times New Roman" w:cs="Times New Roman"/>
                <w:sz w:val="24"/>
                <w:szCs w:val="24"/>
              </w:rPr>
              <w:t>Dolu</w:t>
            </w:r>
          </w:p>
        </w:tc>
        <w:tc>
          <w:tcPr>
            <w:tcW w:w="1984" w:type="dxa"/>
            <w:tcBorders>
              <w:top w:val="single" w:sz="4" w:space="0" w:color="000000"/>
              <w:left w:val="single" w:sz="4" w:space="0" w:color="000000"/>
              <w:bottom w:val="single" w:sz="4" w:space="0" w:color="000000"/>
            </w:tcBorders>
            <w:shd w:val="clear" w:color="auto" w:fill="C6D9F1" w:themeFill="text2" w:themeFillTint="33"/>
            <w:vAlign w:val="center"/>
          </w:tcPr>
          <w:p w14:paraId="05F78739" w14:textId="77777777" w:rsidR="00204D9C" w:rsidRPr="00204D9C" w:rsidRDefault="00204D9C" w:rsidP="00812243">
            <w:pPr>
              <w:suppressAutoHyphens/>
              <w:jc w:val="center"/>
              <w:rPr>
                <w:rFonts w:ascii="Times New Roman" w:hAnsi="Times New Roman" w:cs="Times New Roman"/>
                <w:sz w:val="24"/>
                <w:szCs w:val="24"/>
              </w:rPr>
            </w:pPr>
            <w:r w:rsidRPr="00204D9C">
              <w:rPr>
                <w:rFonts w:ascii="Times New Roman" w:hAnsi="Times New Roman" w:cs="Times New Roman"/>
                <w:sz w:val="24"/>
                <w:szCs w:val="24"/>
              </w:rPr>
              <w:t>Boş</w:t>
            </w:r>
          </w:p>
        </w:tc>
        <w:tc>
          <w:tcPr>
            <w:tcW w:w="340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479E985" w14:textId="77777777" w:rsidR="00204D9C" w:rsidRPr="00204D9C" w:rsidRDefault="00204D9C" w:rsidP="00812243">
            <w:pPr>
              <w:suppressAutoHyphens/>
              <w:jc w:val="center"/>
              <w:rPr>
                <w:rFonts w:ascii="Times New Roman" w:hAnsi="Times New Roman" w:cs="Times New Roman"/>
                <w:sz w:val="24"/>
                <w:szCs w:val="24"/>
              </w:rPr>
            </w:pPr>
            <w:r w:rsidRPr="00204D9C">
              <w:rPr>
                <w:rFonts w:ascii="Times New Roman" w:hAnsi="Times New Roman" w:cs="Times New Roman"/>
                <w:sz w:val="24"/>
                <w:szCs w:val="24"/>
              </w:rPr>
              <w:t>Toplam</w:t>
            </w:r>
          </w:p>
        </w:tc>
      </w:tr>
      <w:tr w:rsidR="00204D9C" w:rsidRPr="00204D9C" w14:paraId="08FE544D" w14:textId="77777777" w:rsidTr="000C3704">
        <w:trPr>
          <w:trHeight w:val="306"/>
        </w:trPr>
        <w:tc>
          <w:tcPr>
            <w:tcW w:w="2656" w:type="dxa"/>
            <w:tcBorders>
              <w:top w:val="single" w:sz="4" w:space="0" w:color="000000"/>
              <w:left w:val="single" w:sz="4" w:space="0" w:color="000000"/>
              <w:bottom w:val="single" w:sz="4" w:space="0" w:color="000000"/>
            </w:tcBorders>
            <w:shd w:val="clear" w:color="auto" w:fill="8DB3E2" w:themeFill="text2" w:themeFillTint="66"/>
            <w:vAlign w:val="center"/>
          </w:tcPr>
          <w:p w14:paraId="5829698E" w14:textId="77777777" w:rsidR="00204D9C" w:rsidRPr="00204D9C" w:rsidRDefault="00204D9C" w:rsidP="00812243">
            <w:pPr>
              <w:suppressAutoHyphens/>
              <w:rPr>
                <w:rFonts w:ascii="Times New Roman" w:hAnsi="Times New Roman" w:cs="Times New Roman"/>
                <w:sz w:val="24"/>
                <w:szCs w:val="24"/>
              </w:rPr>
            </w:pPr>
            <w:r w:rsidRPr="00204D9C">
              <w:rPr>
                <w:rFonts w:ascii="Times New Roman" w:hAnsi="Times New Roman" w:cs="Times New Roman"/>
                <w:sz w:val="24"/>
                <w:szCs w:val="24"/>
              </w:rPr>
              <w:t>Genel İdari Hizmetler</w:t>
            </w:r>
          </w:p>
        </w:tc>
        <w:tc>
          <w:tcPr>
            <w:tcW w:w="1880" w:type="dxa"/>
            <w:tcBorders>
              <w:top w:val="single" w:sz="4" w:space="0" w:color="000000"/>
              <w:left w:val="single" w:sz="4" w:space="0" w:color="000000"/>
              <w:bottom w:val="single" w:sz="4" w:space="0" w:color="000000"/>
            </w:tcBorders>
            <w:shd w:val="clear" w:color="auto" w:fill="DBE5F1" w:themeFill="accent1" w:themeFillTint="33"/>
            <w:vAlign w:val="center"/>
          </w:tcPr>
          <w:p w14:paraId="18F999B5" w14:textId="77777777" w:rsidR="00204D9C" w:rsidRPr="00204D9C" w:rsidRDefault="00725BED" w:rsidP="00812243">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tcBorders>
            <w:shd w:val="clear" w:color="auto" w:fill="DBE5F1" w:themeFill="accent1" w:themeFillTint="33"/>
            <w:vAlign w:val="center"/>
          </w:tcPr>
          <w:p w14:paraId="1BBD13F9" w14:textId="77777777" w:rsidR="00204D9C" w:rsidRPr="00204D9C" w:rsidRDefault="00204D9C" w:rsidP="00812243">
            <w:pPr>
              <w:suppressAutoHyphens/>
              <w:snapToGrid w:val="0"/>
              <w:jc w:val="center"/>
              <w:rPr>
                <w:rFonts w:ascii="Times New Roman" w:hAnsi="Times New Roman" w:cs="Times New Roman"/>
                <w:sz w:val="24"/>
                <w:szCs w:val="24"/>
              </w:rPr>
            </w:pPr>
            <w:r w:rsidRPr="00204D9C">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44751B" w14:textId="77777777" w:rsidR="00204D9C" w:rsidRPr="00204D9C" w:rsidRDefault="00725BED" w:rsidP="00812243">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2</w:t>
            </w:r>
          </w:p>
        </w:tc>
      </w:tr>
      <w:tr w:rsidR="00204D9C" w:rsidRPr="00204D9C" w14:paraId="021F57E1" w14:textId="77777777" w:rsidTr="000C3704">
        <w:trPr>
          <w:trHeight w:val="306"/>
        </w:trPr>
        <w:tc>
          <w:tcPr>
            <w:tcW w:w="2656" w:type="dxa"/>
            <w:tcBorders>
              <w:top w:val="single" w:sz="4" w:space="0" w:color="000000"/>
              <w:left w:val="single" w:sz="4" w:space="0" w:color="000000"/>
              <w:bottom w:val="single" w:sz="4" w:space="0" w:color="000000"/>
            </w:tcBorders>
            <w:shd w:val="clear" w:color="auto" w:fill="8DB3E2" w:themeFill="text2" w:themeFillTint="66"/>
            <w:vAlign w:val="center"/>
          </w:tcPr>
          <w:p w14:paraId="35D7183C" w14:textId="77777777" w:rsidR="00204D9C" w:rsidRPr="00204D9C" w:rsidRDefault="00204D9C" w:rsidP="00812243">
            <w:pPr>
              <w:suppressAutoHyphens/>
              <w:rPr>
                <w:rFonts w:ascii="Times New Roman" w:hAnsi="Times New Roman" w:cs="Times New Roman"/>
                <w:bCs/>
                <w:sz w:val="24"/>
                <w:szCs w:val="24"/>
              </w:rPr>
            </w:pPr>
            <w:r w:rsidRPr="00204D9C">
              <w:rPr>
                <w:rFonts w:ascii="Times New Roman" w:hAnsi="Times New Roman" w:cs="Times New Roman"/>
                <w:bCs/>
                <w:sz w:val="24"/>
                <w:szCs w:val="24"/>
              </w:rPr>
              <w:t>Sürekli İşçi</w:t>
            </w:r>
          </w:p>
        </w:tc>
        <w:tc>
          <w:tcPr>
            <w:tcW w:w="1880" w:type="dxa"/>
            <w:tcBorders>
              <w:top w:val="single" w:sz="4" w:space="0" w:color="000000"/>
              <w:left w:val="single" w:sz="4" w:space="0" w:color="000000"/>
              <w:bottom w:val="single" w:sz="4" w:space="0" w:color="000000"/>
            </w:tcBorders>
            <w:shd w:val="clear" w:color="auto" w:fill="DBE5F1" w:themeFill="accent1" w:themeFillTint="33"/>
            <w:vAlign w:val="center"/>
          </w:tcPr>
          <w:p w14:paraId="649841BE" w14:textId="77777777" w:rsidR="00204D9C" w:rsidRPr="00204D9C" w:rsidRDefault="00204D9C" w:rsidP="00812243">
            <w:pPr>
              <w:suppressAutoHyphens/>
              <w:snapToGrid w:val="0"/>
              <w:jc w:val="center"/>
              <w:rPr>
                <w:rFonts w:ascii="Times New Roman" w:hAnsi="Times New Roman" w:cs="Times New Roman"/>
                <w:bCs/>
                <w:sz w:val="24"/>
                <w:szCs w:val="24"/>
              </w:rPr>
            </w:pPr>
            <w:r w:rsidRPr="00204D9C">
              <w:rPr>
                <w:rFonts w:ascii="Times New Roman" w:hAnsi="Times New Roman" w:cs="Times New Roman"/>
                <w:bCs/>
                <w:sz w:val="24"/>
                <w:szCs w:val="24"/>
              </w:rPr>
              <w:t>1</w:t>
            </w:r>
          </w:p>
        </w:tc>
        <w:tc>
          <w:tcPr>
            <w:tcW w:w="1984" w:type="dxa"/>
            <w:tcBorders>
              <w:top w:val="single" w:sz="4" w:space="0" w:color="000000"/>
              <w:left w:val="single" w:sz="4" w:space="0" w:color="000000"/>
              <w:bottom w:val="single" w:sz="4" w:space="0" w:color="000000"/>
            </w:tcBorders>
            <w:shd w:val="clear" w:color="auto" w:fill="DBE5F1" w:themeFill="accent1" w:themeFillTint="33"/>
            <w:vAlign w:val="center"/>
          </w:tcPr>
          <w:p w14:paraId="0BE14808" w14:textId="77777777" w:rsidR="00204D9C" w:rsidRPr="00204D9C" w:rsidRDefault="00204D9C" w:rsidP="00812243">
            <w:pPr>
              <w:suppressAutoHyphens/>
              <w:snapToGrid w:val="0"/>
              <w:jc w:val="center"/>
              <w:rPr>
                <w:rFonts w:ascii="Times New Roman" w:hAnsi="Times New Roman" w:cs="Times New Roman"/>
                <w:sz w:val="24"/>
                <w:szCs w:val="24"/>
              </w:rPr>
            </w:pPr>
            <w:r w:rsidRPr="00204D9C">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6B20A0C" w14:textId="77777777" w:rsidR="00204D9C" w:rsidRPr="00204D9C" w:rsidRDefault="00204D9C" w:rsidP="00812243">
            <w:pPr>
              <w:suppressAutoHyphens/>
              <w:snapToGrid w:val="0"/>
              <w:jc w:val="center"/>
              <w:rPr>
                <w:rFonts w:ascii="Times New Roman" w:hAnsi="Times New Roman" w:cs="Times New Roman"/>
                <w:sz w:val="24"/>
                <w:szCs w:val="24"/>
              </w:rPr>
            </w:pPr>
            <w:r w:rsidRPr="00204D9C">
              <w:rPr>
                <w:rFonts w:ascii="Times New Roman" w:hAnsi="Times New Roman" w:cs="Times New Roman"/>
                <w:sz w:val="24"/>
                <w:szCs w:val="24"/>
              </w:rPr>
              <w:t>1</w:t>
            </w:r>
          </w:p>
        </w:tc>
      </w:tr>
      <w:tr w:rsidR="00204D9C" w:rsidRPr="00204D9C" w14:paraId="6B42E7CF" w14:textId="77777777" w:rsidTr="000C3704">
        <w:trPr>
          <w:trHeight w:val="306"/>
        </w:trPr>
        <w:tc>
          <w:tcPr>
            <w:tcW w:w="2656" w:type="dxa"/>
            <w:tcBorders>
              <w:top w:val="single" w:sz="4" w:space="0" w:color="000000"/>
              <w:left w:val="single" w:sz="4" w:space="0" w:color="000000"/>
              <w:bottom w:val="single" w:sz="4" w:space="0" w:color="000000"/>
            </w:tcBorders>
            <w:shd w:val="clear" w:color="auto" w:fill="8DB3E2" w:themeFill="text2" w:themeFillTint="66"/>
            <w:vAlign w:val="center"/>
          </w:tcPr>
          <w:p w14:paraId="4663149D" w14:textId="77777777" w:rsidR="00204D9C" w:rsidRPr="00204D9C" w:rsidRDefault="00204D9C" w:rsidP="00812243">
            <w:pPr>
              <w:suppressAutoHyphens/>
              <w:rPr>
                <w:rFonts w:ascii="Times New Roman" w:hAnsi="Times New Roman" w:cs="Times New Roman"/>
                <w:sz w:val="24"/>
                <w:szCs w:val="24"/>
              </w:rPr>
            </w:pPr>
            <w:r w:rsidRPr="00204D9C">
              <w:rPr>
                <w:rFonts w:ascii="Times New Roman" w:hAnsi="Times New Roman" w:cs="Times New Roman"/>
                <w:sz w:val="24"/>
                <w:szCs w:val="24"/>
              </w:rPr>
              <w:t>Toplam</w:t>
            </w:r>
          </w:p>
        </w:tc>
        <w:tc>
          <w:tcPr>
            <w:tcW w:w="1880" w:type="dxa"/>
            <w:tcBorders>
              <w:top w:val="single" w:sz="4" w:space="0" w:color="000000"/>
              <w:left w:val="single" w:sz="4" w:space="0" w:color="000000"/>
              <w:bottom w:val="single" w:sz="4" w:space="0" w:color="000000"/>
            </w:tcBorders>
            <w:shd w:val="clear" w:color="auto" w:fill="DBE5F1" w:themeFill="accent1" w:themeFillTint="33"/>
            <w:vAlign w:val="center"/>
          </w:tcPr>
          <w:p w14:paraId="5FCD5EC4" w14:textId="77777777" w:rsidR="00204D9C" w:rsidRPr="00204D9C" w:rsidRDefault="00725BED" w:rsidP="00812243">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Borders>
              <w:top w:val="single" w:sz="4" w:space="0" w:color="000000"/>
              <w:left w:val="single" w:sz="4" w:space="0" w:color="000000"/>
              <w:bottom w:val="single" w:sz="4" w:space="0" w:color="000000"/>
            </w:tcBorders>
            <w:shd w:val="clear" w:color="auto" w:fill="DBE5F1" w:themeFill="accent1" w:themeFillTint="33"/>
            <w:vAlign w:val="center"/>
          </w:tcPr>
          <w:p w14:paraId="4B584315" w14:textId="77777777" w:rsidR="00204D9C" w:rsidRPr="00204D9C" w:rsidRDefault="00204D9C" w:rsidP="00812243">
            <w:pPr>
              <w:suppressAutoHyphens/>
              <w:snapToGrid w:val="0"/>
              <w:jc w:val="center"/>
              <w:rPr>
                <w:rFonts w:ascii="Times New Roman" w:hAnsi="Times New Roman" w:cs="Times New Roman"/>
                <w:sz w:val="24"/>
                <w:szCs w:val="24"/>
              </w:rPr>
            </w:pPr>
            <w:r w:rsidRPr="00204D9C">
              <w:rPr>
                <w:rFonts w:ascii="Times New Roman" w:hAnsi="Times New Roman" w:cs="Times New Roman"/>
                <w:sz w:val="24"/>
                <w:szCs w:val="24"/>
              </w:rPr>
              <w:t>0</w:t>
            </w:r>
          </w:p>
        </w:tc>
        <w:tc>
          <w:tcPr>
            <w:tcW w:w="34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B778152" w14:textId="77777777" w:rsidR="00204D9C" w:rsidRPr="00204D9C" w:rsidRDefault="00725BED" w:rsidP="00812243">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3</w:t>
            </w:r>
          </w:p>
        </w:tc>
      </w:tr>
    </w:tbl>
    <w:p w14:paraId="5854DE7F" w14:textId="77777777" w:rsidR="000C3704" w:rsidRDefault="000C3704" w:rsidP="000C3704">
      <w:pPr>
        <w:pStyle w:val="Balk1"/>
        <w:tabs>
          <w:tab w:val="left" w:pos="1690"/>
        </w:tabs>
        <w:spacing w:before="0"/>
        <w:ind w:left="1690"/>
      </w:pPr>
      <w:bookmarkStart w:id="28" w:name="A.3.3._Finansal_yönetim"/>
      <w:bookmarkStart w:id="29" w:name="_bookmark18"/>
      <w:bookmarkEnd w:id="28"/>
      <w:bookmarkEnd w:id="29"/>
    </w:p>
    <w:p w14:paraId="2CA7ADD4" w14:textId="77777777" w:rsidR="000C3704" w:rsidRDefault="000C3704" w:rsidP="000C3704">
      <w:pPr>
        <w:pStyle w:val="Balk1"/>
        <w:tabs>
          <w:tab w:val="left" w:pos="1690"/>
        </w:tabs>
        <w:spacing w:before="0"/>
        <w:ind w:left="1690"/>
      </w:pPr>
    </w:p>
    <w:p w14:paraId="480E9E91" w14:textId="77777777" w:rsidR="000C3704" w:rsidRPr="000C3704" w:rsidRDefault="000C3704" w:rsidP="000C3704">
      <w:pPr>
        <w:pStyle w:val="Balk1"/>
        <w:tabs>
          <w:tab w:val="left" w:pos="1690"/>
        </w:tabs>
        <w:spacing w:before="0"/>
        <w:rPr>
          <w:i/>
        </w:rPr>
      </w:pPr>
      <w:r>
        <w:rPr>
          <w:i/>
        </w:rPr>
        <w:t>Tablo 3</w:t>
      </w:r>
      <w:r w:rsidRPr="00426C9B">
        <w:rPr>
          <w:i/>
        </w:rPr>
        <w:t xml:space="preserve">: </w:t>
      </w:r>
      <w:r w:rsidRPr="000C3704">
        <w:rPr>
          <w:i/>
        </w:rPr>
        <w:t>Akademik Personelimizin Farklı Birimlerde Yaptığı Görevler</w:t>
      </w:r>
    </w:p>
    <w:p w14:paraId="314EE24A" w14:textId="77777777" w:rsidR="000C3704" w:rsidRDefault="000C3704" w:rsidP="000C3704">
      <w:pPr>
        <w:pStyle w:val="Balk1"/>
        <w:tabs>
          <w:tab w:val="left" w:pos="1690"/>
        </w:tabs>
        <w:spacing w:before="0"/>
        <w:ind w:left="0"/>
      </w:pPr>
    </w:p>
    <w:tbl>
      <w:tblPr>
        <w:tblW w:w="10206" w:type="dxa"/>
        <w:tblInd w:w="392" w:type="dxa"/>
        <w:tblLayout w:type="fixed"/>
        <w:tblLook w:val="0000" w:firstRow="0" w:lastRow="0" w:firstColumn="0" w:lastColumn="0" w:noHBand="0" w:noVBand="0"/>
      </w:tblPr>
      <w:tblGrid>
        <w:gridCol w:w="3544"/>
        <w:gridCol w:w="6662"/>
      </w:tblGrid>
      <w:tr w:rsidR="000C3704" w:rsidRPr="00BE1A69" w14:paraId="1C56931B" w14:textId="77777777" w:rsidTr="000C3704">
        <w:trPr>
          <w:trHeight w:val="427"/>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0A39FEE" w14:textId="77777777" w:rsidR="000C3704" w:rsidRPr="00BE1A69" w:rsidRDefault="000C3704" w:rsidP="000F3002">
            <w:pPr>
              <w:jc w:val="center"/>
              <w:rPr>
                <w:rFonts w:ascii="Times New Roman" w:hAnsi="Times New Roman" w:cs="Times New Roman"/>
                <w:sz w:val="24"/>
                <w:szCs w:val="24"/>
              </w:rPr>
            </w:pPr>
            <w:r>
              <w:rPr>
                <w:rFonts w:ascii="Times New Roman" w:hAnsi="Times New Roman" w:cs="Times New Roman"/>
                <w:sz w:val="24"/>
                <w:szCs w:val="24"/>
              </w:rPr>
              <w:t xml:space="preserve">2024 yılı </w:t>
            </w:r>
            <w:r w:rsidRPr="00BE1A69">
              <w:rPr>
                <w:rFonts w:ascii="Times New Roman" w:hAnsi="Times New Roman" w:cs="Times New Roman"/>
                <w:sz w:val="24"/>
                <w:szCs w:val="24"/>
              </w:rPr>
              <w:t>Akademik Personel</w:t>
            </w:r>
            <w:r>
              <w:rPr>
                <w:rFonts w:ascii="Times New Roman" w:hAnsi="Times New Roman" w:cs="Times New Roman"/>
                <w:sz w:val="24"/>
                <w:szCs w:val="24"/>
              </w:rPr>
              <w:t>imizin Farklı Birimlerde Yaptığı Görevler</w:t>
            </w:r>
          </w:p>
        </w:tc>
      </w:tr>
      <w:tr w:rsidR="00427BCE" w:rsidRPr="00BE1A69" w14:paraId="1AF1CA30" w14:textId="77777777" w:rsidTr="000F3002">
        <w:trPr>
          <w:trHeight w:val="285"/>
        </w:trPr>
        <w:tc>
          <w:tcPr>
            <w:tcW w:w="3544" w:type="dxa"/>
            <w:vMerge w:val="restart"/>
            <w:tcBorders>
              <w:top w:val="single" w:sz="4" w:space="0" w:color="000000"/>
              <w:left w:val="single" w:sz="4" w:space="0" w:color="000000"/>
            </w:tcBorders>
            <w:shd w:val="clear" w:color="auto" w:fill="8DB3E2" w:themeFill="text2" w:themeFillTint="66"/>
            <w:vAlign w:val="center"/>
          </w:tcPr>
          <w:p w14:paraId="2C423C53" w14:textId="77777777" w:rsidR="00427BCE" w:rsidRPr="00BE1A69" w:rsidRDefault="00427BCE" w:rsidP="000F3002">
            <w:pPr>
              <w:rPr>
                <w:rFonts w:ascii="Times New Roman" w:hAnsi="Times New Roman" w:cs="Times New Roman"/>
                <w:sz w:val="24"/>
                <w:szCs w:val="24"/>
              </w:rPr>
            </w:pPr>
            <w:r>
              <w:rPr>
                <w:rFonts w:ascii="Times New Roman" w:hAnsi="Times New Roman" w:cs="Times New Roman"/>
                <w:sz w:val="24"/>
                <w:szCs w:val="24"/>
              </w:rPr>
              <w:t>Öğr. Gör. Sadettin GÜÇLÜ</w:t>
            </w:r>
          </w:p>
        </w:tc>
        <w:tc>
          <w:tcPr>
            <w:tcW w:w="66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4676A10" w14:textId="77777777" w:rsidR="00427BCE" w:rsidRPr="00BE1A69" w:rsidRDefault="00427BCE" w:rsidP="000C3704">
            <w:pPr>
              <w:snapToGrid w:val="0"/>
              <w:rPr>
                <w:rFonts w:ascii="Times New Roman" w:hAnsi="Times New Roman" w:cs="Times New Roman"/>
                <w:sz w:val="24"/>
                <w:szCs w:val="24"/>
              </w:rPr>
            </w:pPr>
            <w:r>
              <w:rPr>
                <w:rFonts w:ascii="Times New Roman" w:hAnsi="Times New Roman" w:cs="Times New Roman"/>
                <w:sz w:val="24"/>
                <w:szCs w:val="24"/>
              </w:rPr>
              <w:t>Yozgat Bozok Üniversitesi Senatosu</w:t>
            </w:r>
          </w:p>
        </w:tc>
      </w:tr>
      <w:tr w:rsidR="00427BCE" w:rsidRPr="00BE1A69" w14:paraId="29B50C52" w14:textId="77777777" w:rsidTr="000F3002">
        <w:trPr>
          <w:trHeight w:val="285"/>
        </w:trPr>
        <w:tc>
          <w:tcPr>
            <w:tcW w:w="3544" w:type="dxa"/>
            <w:vMerge/>
            <w:tcBorders>
              <w:left w:val="single" w:sz="4" w:space="0" w:color="000000"/>
            </w:tcBorders>
            <w:shd w:val="clear" w:color="auto" w:fill="8DB3E2" w:themeFill="text2" w:themeFillTint="66"/>
            <w:vAlign w:val="center"/>
          </w:tcPr>
          <w:p w14:paraId="76614669" w14:textId="77777777" w:rsidR="00427BCE" w:rsidRDefault="00427BCE" w:rsidP="000F3002">
            <w:pP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31B10C5" w14:textId="77777777" w:rsidR="00427BCE" w:rsidRPr="00BE1A69" w:rsidRDefault="00427BCE" w:rsidP="000C3704">
            <w:pPr>
              <w:snapToGrid w:val="0"/>
              <w:rPr>
                <w:rFonts w:ascii="Times New Roman" w:hAnsi="Times New Roman" w:cs="Times New Roman"/>
                <w:sz w:val="24"/>
                <w:szCs w:val="24"/>
              </w:rPr>
            </w:pPr>
            <w:r>
              <w:rPr>
                <w:rFonts w:ascii="Times New Roman" w:hAnsi="Times New Roman" w:cs="Times New Roman"/>
                <w:sz w:val="24"/>
                <w:szCs w:val="24"/>
              </w:rPr>
              <w:t>Dış İlişkiler Ofisi Mevlana Koordinatörlüğü</w:t>
            </w:r>
          </w:p>
        </w:tc>
      </w:tr>
      <w:tr w:rsidR="00427BCE" w:rsidRPr="00BE1A69" w14:paraId="05E5F9C7" w14:textId="77777777" w:rsidTr="000F3002">
        <w:trPr>
          <w:trHeight w:val="285"/>
        </w:trPr>
        <w:tc>
          <w:tcPr>
            <w:tcW w:w="3544" w:type="dxa"/>
            <w:vMerge/>
            <w:tcBorders>
              <w:left w:val="single" w:sz="4" w:space="0" w:color="000000"/>
            </w:tcBorders>
            <w:shd w:val="clear" w:color="auto" w:fill="8DB3E2" w:themeFill="text2" w:themeFillTint="66"/>
            <w:vAlign w:val="center"/>
          </w:tcPr>
          <w:p w14:paraId="57590049" w14:textId="77777777" w:rsidR="00427BCE" w:rsidRDefault="00427BCE" w:rsidP="000F3002">
            <w:pP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633C396" w14:textId="77777777" w:rsidR="00427BCE" w:rsidRPr="00BE1A69" w:rsidRDefault="00427BCE" w:rsidP="000C3704">
            <w:pPr>
              <w:snapToGrid w:val="0"/>
              <w:rPr>
                <w:rFonts w:ascii="Times New Roman" w:hAnsi="Times New Roman" w:cs="Times New Roman"/>
                <w:sz w:val="24"/>
                <w:szCs w:val="24"/>
              </w:rPr>
            </w:pPr>
            <w:r>
              <w:rPr>
                <w:rFonts w:ascii="Times New Roman" w:hAnsi="Times New Roman" w:cs="Times New Roman"/>
                <w:sz w:val="24"/>
                <w:szCs w:val="24"/>
              </w:rPr>
              <w:t>Yozgat Bozok Üniversitesi İngilizce Web Sitesi Koordinatörlüğü</w:t>
            </w:r>
          </w:p>
        </w:tc>
      </w:tr>
      <w:tr w:rsidR="00427BCE" w:rsidRPr="00BE1A69" w14:paraId="7C3582C5" w14:textId="77777777" w:rsidTr="00725BED">
        <w:trPr>
          <w:trHeight w:val="285"/>
        </w:trPr>
        <w:tc>
          <w:tcPr>
            <w:tcW w:w="3544" w:type="dxa"/>
            <w:vMerge/>
            <w:tcBorders>
              <w:left w:val="single" w:sz="4" w:space="0" w:color="000000"/>
              <w:bottom w:val="single" w:sz="4" w:space="0" w:color="000000"/>
            </w:tcBorders>
            <w:shd w:val="clear" w:color="auto" w:fill="8DB3E2" w:themeFill="text2" w:themeFillTint="66"/>
            <w:vAlign w:val="center"/>
          </w:tcPr>
          <w:p w14:paraId="0C5B615A" w14:textId="77777777" w:rsidR="00427BCE" w:rsidRDefault="00427BCE" w:rsidP="000F3002">
            <w:pP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A2EEBF6" w14:textId="77777777" w:rsidR="00427BCE" w:rsidRPr="00BE1A69" w:rsidRDefault="00427BCE" w:rsidP="000C3704">
            <w:pPr>
              <w:snapToGrid w:val="0"/>
              <w:rPr>
                <w:rFonts w:ascii="Times New Roman" w:hAnsi="Times New Roman" w:cs="Times New Roman"/>
                <w:sz w:val="24"/>
                <w:szCs w:val="24"/>
              </w:rPr>
            </w:pPr>
            <w:r>
              <w:rPr>
                <w:rFonts w:ascii="Times New Roman" w:hAnsi="Times New Roman" w:cs="Times New Roman"/>
                <w:sz w:val="24"/>
                <w:szCs w:val="24"/>
              </w:rPr>
              <w:t>Yozgat Bozok Üniversitesi Kalite Komisyonu</w:t>
            </w:r>
          </w:p>
        </w:tc>
      </w:tr>
      <w:tr w:rsidR="00427BCE" w:rsidRPr="00BE1A69" w14:paraId="5F0CE186" w14:textId="77777777" w:rsidTr="00725BED">
        <w:trPr>
          <w:trHeight w:val="150"/>
        </w:trPr>
        <w:tc>
          <w:tcPr>
            <w:tcW w:w="3544" w:type="dxa"/>
            <w:tcBorders>
              <w:top w:val="single" w:sz="4" w:space="0" w:color="000000"/>
              <w:left w:val="single" w:sz="4" w:space="0" w:color="000000"/>
              <w:bottom w:val="single" w:sz="4" w:space="0" w:color="auto"/>
            </w:tcBorders>
            <w:shd w:val="clear" w:color="auto" w:fill="8DB3E2" w:themeFill="text2" w:themeFillTint="66"/>
            <w:vAlign w:val="center"/>
          </w:tcPr>
          <w:p w14:paraId="26EA3E4F" w14:textId="77777777" w:rsidR="00427BCE" w:rsidRPr="00BE1A69" w:rsidRDefault="00427BCE" w:rsidP="00725BED">
            <w:pPr>
              <w:rPr>
                <w:rFonts w:ascii="Times New Roman" w:hAnsi="Times New Roman" w:cs="Times New Roman"/>
                <w:sz w:val="24"/>
                <w:szCs w:val="24"/>
              </w:rPr>
            </w:pPr>
            <w:r>
              <w:rPr>
                <w:rFonts w:ascii="Times New Roman" w:hAnsi="Times New Roman" w:cs="Times New Roman"/>
                <w:sz w:val="24"/>
                <w:szCs w:val="24"/>
              </w:rPr>
              <w:t xml:space="preserve">Öğr. Gör. </w:t>
            </w:r>
            <w:r w:rsidR="00725BED">
              <w:rPr>
                <w:rFonts w:ascii="Times New Roman" w:hAnsi="Times New Roman" w:cs="Times New Roman"/>
                <w:sz w:val="24"/>
                <w:szCs w:val="24"/>
              </w:rPr>
              <w:t>Serhat</w:t>
            </w:r>
            <w:r>
              <w:rPr>
                <w:rFonts w:ascii="Times New Roman" w:hAnsi="Times New Roman" w:cs="Times New Roman"/>
                <w:sz w:val="24"/>
                <w:szCs w:val="24"/>
              </w:rPr>
              <w:t xml:space="preserve"> </w:t>
            </w:r>
            <w:r w:rsidR="00725BED">
              <w:rPr>
                <w:rFonts w:ascii="Times New Roman" w:hAnsi="Times New Roman" w:cs="Times New Roman"/>
                <w:sz w:val="24"/>
                <w:szCs w:val="24"/>
              </w:rPr>
              <w:t>BOLAT</w:t>
            </w:r>
          </w:p>
        </w:tc>
        <w:tc>
          <w:tcPr>
            <w:tcW w:w="66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E4045E7" w14:textId="77777777" w:rsidR="00427BCE" w:rsidRPr="00BE1A69" w:rsidRDefault="00427BCE" w:rsidP="00427BCE">
            <w:pPr>
              <w:snapToGrid w:val="0"/>
              <w:rPr>
                <w:rFonts w:ascii="Times New Roman" w:hAnsi="Times New Roman" w:cs="Times New Roman"/>
                <w:sz w:val="24"/>
                <w:szCs w:val="24"/>
              </w:rPr>
            </w:pPr>
            <w:r>
              <w:rPr>
                <w:rFonts w:ascii="Times New Roman" w:hAnsi="Times New Roman" w:cs="Times New Roman"/>
                <w:sz w:val="24"/>
                <w:szCs w:val="24"/>
              </w:rPr>
              <w:t>Yozgat Bozok Üniversitesi Kalite Komisyonu</w:t>
            </w:r>
          </w:p>
        </w:tc>
      </w:tr>
    </w:tbl>
    <w:p w14:paraId="792F1AA2" w14:textId="77777777" w:rsidR="000C3704" w:rsidRDefault="000C3704" w:rsidP="000C3704">
      <w:pPr>
        <w:pStyle w:val="Balk1"/>
        <w:tabs>
          <w:tab w:val="left" w:pos="1690"/>
        </w:tabs>
        <w:spacing w:before="0"/>
        <w:ind w:left="1690"/>
      </w:pPr>
    </w:p>
    <w:p w14:paraId="1A499DFC" w14:textId="77777777" w:rsidR="000C3704" w:rsidRDefault="000C3704" w:rsidP="000C3704">
      <w:pPr>
        <w:pStyle w:val="Balk1"/>
        <w:tabs>
          <w:tab w:val="left" w:pos="1690"/>
        </w:tabs>
        <w:spacing w:before="0"/>
        <w:ind w:left="1690"/>
      </w:pPr>
    </w:p>
    <w:p w14:paraId="1FC9F81F" w14:textId="77777777" w:rsidR="00706616" w:rsidRPr="00426C9B" w:rsidRDefault="00566DE5" w:rsidP="00586854">
      <w:pPr>
        <w:pStyle w:val="Balk1"/>
        <w:numPr>
          <w:ilvl w:val="2"/>
          <w:numId w:val="25"/>
        </w:numPr>
        <w:tabs>
          <w:tab w:val="left" w:pos="1690"/>
        </w:tabs>
        <w:spacing w:before="0"/>
        <w:ind w:left="1690"/>
      </w:pPr>
      <w:r w:rsidRPr="00426C9B">
        <w:t>Finansal</w:t>
      </w:r>
      <w:r w:rsidRPr="00426C9B">
        <w:rPr>
          <w:spacing w:val="-5"/>
        </w:rPr>
        <w:t xml:space="preserve"> </w:t>
      </w:r>
      <w:r w:rsidRPr="00426C9B">
        <w:t>yönetim</w:t>
      </w:r>
    </w:p>
    <w:p w14:paraId="5E7E3C41" w14:textId="77777777" w:rsidR="004B4B93" w:rsidRPr="00290856" w:rsidRDefault="004B4B93" w:rsidP="004B4B93">
      <w:pPr>
        <w:pStyle w:val="Balk1"/>
        <w:tabs>
          <w:tab w:val="left" w:pos="1690"/>
        </w:tabs>
        <w:spacing w:before="0"/>
        <w:ind w:left="1690"/>
        <w:rPr>
          <w:color w:val="FF0000"/>
        </w:rPr>
      </w:pPr>
    </w:p>
    <w:tbl>
      <w:tblPr>
        <w:tblStyle w:val="TabloKlavuzu"/>
        <w:tblW w:w="0" w:type="auto"/>
        <w:tblInd w:w="108" w:type="dxa"/>
        <w:shd w:val="clear" w:color="auto" w:fill="FFFFFF" w:themeFill="background1"/>
        <w:tblLook w:val="04A0" w:firstRow="1" w:lastRow="0" w:firstColumn="1" w:lastColumn="0" w:noHBand="0" w:noVBand="1"/>
      </w:tblPr>
      <w:tblGrid>
        <w:gridCol w:w="10352"/>
      </w:tblGrid>
      <w:tr w:rsidR="004B4B93" w:rsidRPr="00290856" w14:paraId="0F8FA256" w14:textId="77777777" w:rsidTr="004B2842">
        <w:tc>
          <w:tcPr>
            <w:tcW w:w="10490" w:type="dxa"/>
            <w:shd w:val="clear" w:color="auto" w:fill="FFFFFF" w:themeFill="background1"/>
          </w:tcPr>
          <w:p w14:paraId="3F21FAE2" w14:textId="77777777" w:rsidR="004B4B93" w:rsidRDefault="004B4B93" w:rsidP="0002162F">
            <w:pPr>
              <w:rPr>
                <w:rFonts w:ascii="Times New Roman" w:hAnsi="Times New Roman" w:cs="Times New Roman"/>
                <w:sz w:val="24"/>
                <w:szCs w:val="24"/>
              </w:rPr>
            </w:pPr>
            <w:r w:rsidRPr="00290856">
              <w:rPr>
                <w:rFonts w:ascii="Times New Roman" w:hAnsi="Times New Roman" w:cs="Times New Roman"/>
                <w:sz w:val="24"/>
                <w:szCs w:val="24"/>
              </w:rPr>
              <w:t>Olgunluk Düzeyi:</w:t>
            </w:r>
          </w:p>
          <w:tbl>
            <w:tblPr>
              <w:tblStyle w:val="TabloKlavuzu"/>
              <w:tblW w:w="0" w:type="auto"/>
              <w:shd w:val="clear" w:color="auto" w:fill="FFCADE"/>
              <w:tblLook w:val="04A0" w:firstRow="1" w:lastRow="0" w:firstColumn="1" w:lastColumn="0" w:noHBand="0" w:noVBand="1"/>
            </w:tblPr>
            <w:tblGrid>
              <w:gridCol w:w="1725"/>
              <w:gridCol w:w="1737"/>
              <w:gridCol w:w="1737"/>
              <w:gridCol w:w="2639"/>
              <w:gridCol w:w="2288"/>
            </w:tblGrid>
            <w:tr w:rsidR="00A076C2" w:rsidRPr="006F1B2E" w14:paraId="1C3795C9" w14:textId="77777777" w:rsidTr="00F15F5C">
              <w:tc>
                <w:tcPr>
                  <w:tcW w:w="1796" w:type="dxa"/>
                  <w:tcBorders>
                    <w:bottom w:val="single" w:sz="4" w:space="0" w:color="auto"/>
                  </w:tcBorders>
                  <w:shd w:val="clear" w:color="auto" w:fill="FFCADE"/>
                </w:tcPr>
                <w:p w14:paraId="5AEB3C1C"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3F41A921"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0488F592"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1F90A34F"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6D4850DC"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A076C2" w:rsidRPr="006F1B2E" w14:paraId="04254C50" w14:textId="77777777" w:rsidTr="00F15F5C">
              <w:tc>
                <w:tcPr>
                  <w:tcW w:w="1796" w:type="dxa"/>
                  <w:tcBorders>
                    <w:bottom w:val="single" w:sz="4" w:space="0" w:color="auto"/>
                  </w:tcBorders>
                  <w:shd w:val="clear" w:color="auto" w:fill="FDDFE8"/>
                </w:tcPr>
                <w:p w14:paraId="6B6F9864"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7BE2C82A"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37141CCF"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 xml:space="preserve">Uygulama var, Kontrol ve </w:t>
                  </w:r>
                  <w:r w:rsidRPr="006F1B2E">
                    <w:rPr>
                      <w:rFonts w:ascii="Times New Roman" w:hAnsi="Times New Roman" w:cs="Times New Roman"/>
                      <w:sz w:val="24"/>
                      <w:szCs w:val="24"/>
                    </w:rPr>
                    <w:cr/>
                  </w:r>
                  <w:proofErr w:type="spellStart"/>
                  <w:r w:rsidRPr="006F1B2E">
                    <w:rPr>
                      <w:rFonts w:ascii="Times New Roman" w:hAnsi="Times New Roman" w:cs="Times New Roman"/>
                      <w:sz w:val="24"/>
                      <w:szCs w:val="24"/>
                    </w:rPr>
                    <w:t>nlem</w:t>
                  </w:r>
                  <w:proofErr w:type="spellEnd"/>
                  <w:r w:rsidRPr="006F1B2E">
                    <w:rPr>
                      <w:rFonts w:ascii="Times New Roman" w:hAnsi="Times New Roman" w:cs="Times New Roman"/>
                      <w:sz w:val="24"/>
                      <w:szCs w:val="24"/>
                    </w:rPr>
                    <w:t xml:space="preserve"> yok</w:t>
                  </w:r>
                </w:p>
              </w:tc>
              <w:tc>
                <w:tcPr>
                  <w:tcW w:w="2795" w:type="dxa"/>
                  <w:shd w:val="clear" w:color="auto" w:fill="DE829E"/>
                </w:tcPr>
                <w:p w14:paraId="78454A64"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10" w:type="dxa"/>
                  <w:shd w:val="clear" w:color="auto" w:fill="D87292"/>
                </w:tcPr>
                <w:p w14:paraId="26EF46E8"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A076C2" w:rsidRPr="006F1B2E" w14:paraId="393C270A" w14:textId="77777777" w:rsidTr="00F15F5C">
              <w:tc>
                <w:tcPr>
                  <w:tcW w:w="1796" w:type="dxa"/>
                  <w:shd w:val="clear" w:color="auto" w:fill="FDDFE8"/>
                </w:tcPr>
                <w:p w14:paraId="03F828E4" w14:textId="77777777" w:rsidR="00A076C2" w:rsidRPr="006F1B2E" w:rsidRDefault="00A076C2" w:rsidP="00F15F5C">
                  <w:pPr>
                    <w:rPr>
                      <w:rFonts w:ascii="Times New Roman" w:hAnsi="Times New Roman" w:cs="Times New Roman"/>
                      <w:sz w:val="24"/>
                      <w:szCs w:val="24"/>
                    </w:rPr>
                  </w:pPr>
                </w:p>
              </w:tc>
              <w:tc>
                <w:tcPr>
                  <w:tcW w:w="1796" w:type="dxa"/>
                  <w:shd w:val="clear" w:color="auto" w:fill="FECEDD"/>
                </w:tcPr>
                <w:p w14:paraId="2AC57CB0" w14:textId="77777777" w:rsidR="00A076C2" w:rsidRPr="006F1B2E" w:rsidRDefault="00A076C2" w:rsidP="00F15F5C">
                  <w:pPr>
                    <w:rPr>
                      <w:rFonts w:ascii="Times New Roman" w:hAnsi="Times New Roman" w:cs="Times New Roman"/>
                      <w:sz w:val="24"/>
                      <w:szCs w:val="24"/>
                    </w:rPr>
                  </w:pPr>
                </w:p>
              </w:tc>
              <w:tc>
                <w:tcPr>
                  <w:tcW w:w="1796" w:type="dxa"/>
                  <w:shd w:val="clear" w:color="auto" w:fill="E59BB2"/>
                </w:tcPr>
                <w:p w14:paraId="5186B13D" w14:textId="77777777" w:rsidR="00A076C2" w:rsidRPr="006F1B2E" w:rsidRDefault="00A076C2" w:rsidP="00F15F5C">
                  <w:pPr>
                    <w:rPr>
                      <w:rFonts w:ascii="Times New Roman" w:hAnsi="Times New Roman" w:cs="Times New Roman"/>
                      <w:sz w:val="24"/>
                      <w:szCs w:val="24"/>
                    </w:rPr>
                  </w:pPr>
                </w:p>
              </w:tc>
              <w:tc>
                <w:tcPr>
                  <w:tcW w:w="2795" w:type="dxa"/>
                  <w:shd w:val="clear" w:color="auto" w:fill="DE829E"/>
                  <w:vAlign w:val="center"/>
                </w:tcPr>
                <w:p w14:paraId="5A858FD8" w14:textId="77777777" w:rsidR="00A076C2" w:rsidRPr="006F1B2E" w:rsidRDefault="00A076C2"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10" w:type="dxa"/>
                  <w:shd w:val="clear" w:color="auto" w:fill="D87292"/>
                </w:tcPr>
                <w:p w14:paraId="6C57C439" w14:textId="77777777" w:rsidR="00A076C2" w:rsidRPr="006F1B2E" w:rsidRDefault="00A076C2" w:rsidP="00F15F5C">
                  <w:pPr>
                    <w:rPr>
                      <w:rFonts w:ascii="Times New Roman" w:hAnsi="Times New Roman" w:cs="Times New Roman"/>
                      <w:sz w:val="24"/>
                      <w:szCs w:val="24"/>
                    </w:rPr>
                  </w:pPr>
                </w:p>
              </w:tc>
            </w:tr>
          </w:tbl>
          <w:p w14:paraId="3D404BC9" w14:textId="77777777" w:rsidR="004B4B93" w:rsidRPr="00290856" w:rsidRDefault="004B4B93" w:rsidP="0002162F">
            <w:pPr>
              <w:jc w:val="both"/>
              <w:rPr>
                <w:rFonts w:ascii="Times New Roman" w:hAnsi="Times New Roman" w:cs="Times New Roman"/>
                <w:sz w:val="24"/>
                <w:szCs w:val="24"/>
              </w:rPr>
            </w:pPr>
          </w:p>
          <w:p w14:paraId="65EF8C9D" w14:textId="77777777" w:rsidR="004B4B93" w:rsidRPr="00290856" w:rsidRDefault="004B4B93" w:rsidP="00725BED">
            <w:pPr>
              <w:ind w:firstLine="567"/>
              <w:jc w:val="both"/>
              <w:rPr>
                <w:rFonts w:ascii="Times New Roman" w:hAnsi="Times New Roman" w:cs="Times New Roman"/>
                <w:sz w:val="24"/>
                <w:szCs w:val="24"/>
                <w:lang w:eastAsia="tr-TR"/>
              </w:rPr>
            </w:pPr>
            <w:r w:rsidRPr="00725BED">
              <w:rPr>
                <w:rFonts w:ascii="Times New Roman" w:hAnsi="Times New Roman" w:cs="Times New Roman"/>
                <w:sz w:val="24"/>
                <w:szCs w:val="24"/>
                <w:lang w:eastAsia="tr-TR"/>
              </w:rPr>
              <w:t>5018 sayılı Kamu Mali Yönetimi ve Kontrol Kanununun</w:t>
            </w:r>
            <w:r w:rsidRPr="00CA085C">
              <w:rPr>
                <w:rFonts w:ascii="Times New Roman" w:hAnsi="Times New Roman" w:cs="Times New Roman"/>
                <w:sz w:val="24"/>
                <w:szCs w:val="24"/>
                <w:lang w:eastAsia="tr-TR"/>
              </w:rPr>
              <w:t xml:space="preserve"> 30‘uncu maddesinde, genel yönetim kapsamındaki idarelerin ilk altı aylık bütçe uygulama sonuçları, ikinci altı aya ilişkin beklentiler ve hedefler ile faaliyetlerini Temmuz ayı içinde kamuoyuna açıklayacakları hükme bağlanmıştır</w:t>
            </w:r>
            <w:r w:rsidR="00725BED">
              <w:rPr>
                <w:rFonts w:ascii="Times New Roman" w:hAnsi="Times New Roman" w:cs="Times New Roman"/>
                <w:sz w:val="24"/>
                <w:szCs w:val="24"/>
                <w:lang w:eastAsia="tr-TR"/>
              </w:rPr>
              <w:t xml:space="preserve"> </w:t>
            </w:r>
            <w:hyperlink r:id="rId68" w:history="1">
              <w:r w:rsidR="00725BED" w:rsidRPr="00015712">
                <w:rPr>
                  <w:rStyle w:val="Kpr"/>
                  <w:rFonts w:ascii="Times New Roman" w:eastAsia="Times New Roman" w:hAnsi="Times New Roman" w:cs="Times New Roman"/>
                  <w:sz w:val="24"/>
                  <w:szCs w:val="24"/>
                  <w:lang w:eastAsia="tr-TR"/>
                </w:rPr>
                <w:t>(OD</w:t>
              </w:r>
              <w:r w:rsidR="00725BED">
                <w:rPr>
                  <w:rStyle w:val="Kpr"/>
                  <w:rFonts w:ascii="Times New Roman" w:eastAsia="Times New Roman" w:hAnsi="Times New Roman" w:cs="Times New Roman"/>
                  <w:sz w:val="24"/>
                  <w:szCs w:val="24"/>
                  <w:lang w:eastAsia="tr-TR"/>
                </w:rPr>
                <w:t>3</w:t>
              </w:r>
              <w:r w:rsidR="00725BED" w:rsidRPr="00015712">
                <w:rPr>
                  <w:rStyle w:val="Kpr"/>
                  <w:rFonts w:ascii="Times New Roman" w:eastAsia="Times New Roman" w:hAnsi="Times New Roman" w:cs="Times New Roman"/>
                  <w:sz w:val="24"/>
                  <w:szCs w:val="24"/>
                  <w:lang w:eastAsia="tr-TR"/>
                </w:rPr>
                <w:t>)</w:t>
              </w:r>
            </w:hyperlink>
            <w:r w:rsidRPr="00CA085C">
              <w:rPr>
                <w:rFonts w:ascii="Times New Roman" w:hAnsi="Times New Roman" w:cs="Times New Roman"/>
                <w:sz w:val="24"/>
                <w:szCs w:val="24"/>
                <w:lang w:eastAsia="tr-TR"/>
              </w:rPr>
              <w:t>. Özel bütçe kapsamındaki kamu idareleri arasında yer alan Üniversitemiz yılın ilk altı aylık dönemine ilişkin bütçe uygulamaları ve ikinci altı aya ilişkin beklentiler ve hedeflerin yer aldığı Kurumsal Mali Durum ve Beklentiler Raporunu oluşturmuştur.</w:t>
            </w:r>
            <w:r w:rsidRPr="00290856">
              <w:rPr>
                <w:rFonts w:ascii="Times New Roman" w:hAnsi="Times New Roman" w:cs="Times New Roman"/>
                <w:sz w:val="24"/>
                <w:szCs w:val="24"/>
              </w:rPr>
              <w:t xml:space="preserve"> </w:t>
            </w:r>
          </w:p>
        </w:tc>
      </w:tr>
    </w:tbl>
    <w:p w14:paraId="61319B8A" w14:textId="77777777" w:rsidR="004B4B93" w:rsidRPr="00290856" w:rsidRDefault="004B4B93" w:rsidP="004B4B93">
      <w:pPr>
        <w:pStyle w:val="Balk1"/>
        <w:tabs>
          <w:tab w:val="left" w:pos="1690"/>
        </w:tabs>
        <w:spacing w:before="0"/>
        <w:ind w:left="1690"/>
        <w:rPr>
          <w:color w:val="FF0000"/>
        </w:rPr>
      </w:pPr>
    </w:p>
    <w:p w14:paraId="31A560F4" w14:textId="77777777" w:rsidR="004B4B93" w:rsidRDefault="004B4B93" w:rsidP="004B4B93">
      <w:pPr>
        <w:pStyle w:val="Balk1"/>
        <w:tabs>
          <w:tab w:val="left" w:pos="1690"/>
        </w:tabs>
        <w:spacing w:before="0"/>
        <w:ind w:left="1690"/>
        <w:rPr>
          <w:color w:val="FF0000"/>
        </w:rPr>
      </w:pPr>
    </w:p>
    <w:p w14:paraId="03525D26" w14:textId="24C36609" w:rsidR="00426C9B" w:rsidRDefault="000C3704" w:rsidP="00426C9B">
      <w:pPr>
        <w:pStyle w:val="Balk1"/>
        <w:tabs>
          <w:tab w:val="left" w:pos="1690"/>
        </w:tabs>
        <w:spacing w:before="0"/>
        <w:rPr>
          <w:i/>
        </w:rPr>
      </w:pPr>
      <w:r>
        <w:rPr>
          <w:i/>
        </w:rPr>
        <w:t>Tablo 4</w:t>
      </w:r>
      <w:r w:rsidR="00426C9B" w:rsidRPr="00426C9B">
        <w:rPr>
          <w:i/>
        </w:rPr>
        <w:t>: Yabancı Diller Yüksekokulu 2024 Bütçesi</w:t>
      </w:r>
    </w:p>
    <w:p w14:paraId="772E3C16" w14:textId="3CAD1AD1" w:rsidR="00A82845" w:rsidRDefault="00A82845" w:rsidP="00426C9B">
      <w:pPr>
        <w:pStyle w:val="Balk1"/>
        <w:tabs>
          <w:tab w:val="left" w:pos="1690"/>
        </w:tabs>
        <w:spacing w:before="0"/>
        <w:rPr>
          <w:i/>
        </w:rPr>
      </w:pPr>
    </w:p>
    <w:tbl>
      <w:tblPr>
        <w:tblW w:w="10106" w:type="dxa"/>
        <w:tblInd w:w="354" w:type="dxa"/>
        <w:tblCellMar>
          <w:left w:w="70" w:type="dxa"/>
          <w:right w:w="70" w:type="dxa"/>
        </w:tblCellMar>
        <w:tblLook w:val="04A0" w:firstRow="1" w:lastRow="0" w:firstColumn="1" w:lastColumn="0" w:noHBand="0" w:noVBand="1"/>
      </w:tblPr>
      <w:tblGrid>
        <w:gridCol w:w="1372"/>
        <w:gridCol w:w="1520"/>
        <w:gridCol w:w="1001"/>
        <w:gridCol w:w="1136"/>
        <w:gridCol w:w="1700"/>
        <w:gridCol w:w="1714"/>
        <w:gridCol w:w="1663"/>
      </w:tblGrid>
      <w:tr w:rsidR="00A82845" w:rsidRPr="00CA085C" w14:paraId="54853AB2" w14:textId="77777777" w:rsidTr="00C43780">
        <w:trPr>
          <w:trHeight w:val="422"/>
        </w:trPr>
        <w:tc>
          <w:tcPr>
            <w:tcW w:w="10106" w:type="dxa"/>
            <w:gridSpan w:val="7"/>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14:paraId="02FD8FE0" w14:textId="77777777" w:rsidR="00A82845" w:rsidRPr="00CA085C" w:rsidRDefault="00A82845" w:rsidP="00C43780">
            <w:pPr>
              <w:pStyle w:val="AralkYok"/>
              <w:rPr>
                <w:rFonts w:ascii="Times New Roman" w:hAnsi="Times New Roman" w:cs="Times New Roman"/>
                <w:sz w:val="24"/>
                <w:szCs w:val="24"/>
                <w:lang w:eastAsia="tr-TR"/>
              </w:rPr>
            </w:pPr>
            <w:r w:rsidRPr="00CA085C">
              <w:rPr>
                <w:rFonts w:ascii="Times New Roman" w:hAnsi="Times New Roman" w:cs="Times New Roman"/>
                <w:sz w:val="24"/>
                <w:szCs w:val="24"/>
                <w:lang w:eastAsia="tr-TR"/>
              </w:rPr>
              <w:t>Yabancı Diller Yüksekokulu Müdürlüğü</w:t>
            </w:r>
          </w:p>
        </w:tc>
      </w:tr>
      <w:tr w:rsidR="00A82845" w:rsidRPr="00CA085C" w14:paraId="056F2002" w14:textId="77777777" w:rsidTr="00C43780">
        <w:trPr>
          <w:trHeight w:val="60"/>
        </w:trPr>
        <w:tc>
          <w:tcPr>
            <w:tcW w:w="1373" w:type="dxa"/>
            <w:tcBorders>
              <w:top w:val="nil"/>
              <w:left w:val="single" w:sz="4" w:space="0" w:color="auto"/>
              <w:bottom w:val="single" w:sz="4" w:space="0" w:color="auto"/>
              <w:right w:val="single" w:sz="4" w:space="0" w:color="auto"/>
            </w:tcBorders>
            <w:shd w:val="clear" w:color="auto" w:fill="8DB3E2" w:themeFill="text2" w:themeFillTint="66"/>
            <w:noWrap/>
            <w:vAlign w:val="bottom"/>
          </w:tcPr>
          <w:p w14:paraId="1629B2F5" w14:textId="77777777" w:rsidR="00A82845" w:rsidRPr="00CA085C" w:rsidRDefault="00A82845" w:rsidP="00C43780">
            <w:pPr>
              <w:spacing w:line="276" w:lineRule="auto"/>
              <w:jc w:val="center"/>
              <w:rPr>
                <w:rFonts w:ascii="Times New Roman" w:hAnsi="Times New Roman" w:cs="Times New Roman"/>
                <w:sz w:val="24"/>
                <w:szCs w:val="24"/>
                <w:lang w:eastAsia="tr-TR"/>
              </w:rPr>
            </w:pPr>
          </w:p>
        </w:tc>
        <w:tc>
          <w:tcPr>
            <w:tcW w:w="1519" w:type="dxa"/>
            <w:tcBorders>
              <w:top w:val="nil"/>
              <w:left w:val="nil"/>
              <w:bottom w:val="single" w:sz="4" w:space="0" w:color="auto"/>
              <w:right w:val="single" w:sz="4" w:space="0" w:color="auto"/>
            </w:tcBorders>
            <w:shd w:val="clear" w:color="auto" w:fill="C6D9F1" w:themeFill="text2" w:themeFillTint="33"/>
            <w:noWrap/>
            <w:vAlign w:val="center"/>
            <w:hideMark/>
          </w:tcPr>
          <w:p w14:paraId="58C327E3" w14:textId="77777777" w:rsidR="00A82845" w:rsidRPr="00CA085C" w:rsidRDefault="00A82845" w:rsidP="00C43780">
            <w:pPr>
              <w:spacing w:line="276" w:lineRule="auto"/>
              <w:jc w:val="center"/>
              <w:rPr>
                <w:rFonts w:ascii="Times New Roman" w:hAnsi="Times New Roman" w:cs="Times New Roman"/>
                <w:bCs/>
                <w:sz w:val="24"/>
                <w:szCs w:val="24"/>
                <w:lang w:eastAsia="tr-TR"/>
              </w:rPr>
            </w:pPr>
            <w:proofErr w:type="spellStart"/>
            <w:r w:rsidRPr="00CA085C">
              <w:rPr>
                <w:rFonts w:ascii="Times New Roman" w:hAnsi="Times New Roman" w:cs="Times New Roman"/>
                <w:bCs/>
                <w:sz w:val="24"/>
                <w:szCs w:val="24"/>
                <w:lang w:eastAsia="tr-TR"/>
              </w:rPr>
              <w:t>Kbö</w:t>
            </w:r>
            <w:proofErr w:type="spellEnd"/>
          </w:p>
        </w:tc>
        <w:tc>
          <w:tcPr>
            <w:tcW w:w="1001" w:type="dxa"/>
            <w:tcBorders>
              <w:top w:val="nil"/>
              <w:left w:val="nil"/>
              <w:bottom w:val="single" w:sz="4" w:space="0" w:color="auto"/>
              <w:right w:val="single" w:sz="4" w:space="0" w:color="auto"/>
            </w:tcBorders>
            <w:shd w:val="clear" w:color="auto" w:fill="C6D9F1" w:themeFill="text2" w:themeFillTint="33"/>
            <w:noWrap/>
            <w:vAlign w:val="center"/>
            <w:hideMark/>
          </w:tcPr>
          <w:p w14:paraId="51DE02DC" w14:textId="77777777" w:rsidR="00A82845" w:rsidRPr="00CA085C" w:rsidRDefault="00A82845" w:rsidP="00C43780">
            <w:pPr>
              <w:pStyle w:val="AralkYok"/>
              <w:rPr>
                <w:rFonts w:ascii="Times New Roman" w:hAnsi="Times New Roman" w:cs="Times New Roman"/>
                <w:sz w:val="24"/>
                <w:szCs w:val="24"/>
                <w:lang w:eastAsia="tr-TR"/>
              </w:rPr>
            </w:pPr>
            <w:r w:rsidRPr="00CA085C">
              <w:rPr>
                <w:rFonts w:ascii="Times New Roman" w:hAnsi="Times New Roman" w:cs="Times New Roman"/>
                <w:sz w:val="24"/>
                <w:szCs w:val="24"/>
                <w:lang w:eastAsia="tr-TR"/>
              </w:rPr>
              <w:t>Eklenen</w:t>
            </w:r>
          </w:p>
        </w:tc>
        <w:tc>
          <w:tcPr>
            <w:tcW w:w="1136" w:type="dxa"/>
            <w:tcBorders>
              <w:top w:val="nil"/>
              <w:left w:val="nil"/>
              <w:bottom w:val="single" w:sz="4" w:space="0" w:color="auto"/>
              <w:right w:val="single" w:sz="4" w:space="0" w:color="auto"/>
            </w:tcBorders>
            <w:shd w:val="clear" w:color="auto" w:fill="C6D9F1" w:themeFill="text2" w:themeFillTint="33"/>
            <w:noWrap/>
            <w:vAlign w:val="center"/>
            <w:hideMark/>
          </w:tcPr>
          <w:p w14:paraId="4D209221" w14:textId="77777777" w:rsidR="00A82845" w:rsidRPr="00CA085C" w:rsidRDefault="00A82845" w:rsidP="00C43780">
            <w:pPr>
              <w:pStyle w:val="AralkYok"/>
              <w:rPr>
                <w:rFonts w:ascii="Times New Roman" w:hAnsi="Times New Roman" w:cs="Times New Roman"/>
                <w:sz w:val="24"/>
                <w:szCs w:val="24"/>
                <w:lang w:eastAsia="tr-TR"/>
              </w:rPr>
            </w:pPr>
            <w:r w:rsidRPr="00CA085C">
              <w:rPr>
                <w:rFonts w:ascii="Times New Roman" w:hAnsi="Times New Roman" w:cs="Times New Roman"/>
                <w:sz w:val="24"/>
                <w:szCs w:val="24"/>
                <w:lang w:eastAsia="tr-TR"/>
              </w:rPr>
              <w:t>Düşülen</w:t>
            </w:r>
          </w:p>
        </w:tc>
        <w:tc>
          <w:tcPr>
            <w:tcW w:w="1700" w:type="dxa"/>
            <w:tcBorders>
              <w:top w:val="nil"/>
              <w:left w:val="nil"/>
              <w:bottom w:val="single" w:sz="4" w:space="0" w:color="auto"/>
              <w:right w:val="single" w:sz="4" w:space="0" w:color="auto"/>
            </w:tcBorders>
            <w:shd w:val="clear" w:color="auto" w:fill="C6D9F1" w:themeFill="text2" w:themeFillTint="33"/>
            <w:noWrap/>
            <w:vAlign w:val="center"/>
            <w:hideMark/>
          </w:tcPr>
          <w:p w14:paraId="7592DE84" w14:textId="77777777" w:rsidR="00A82845" w:rsidRPr="00CA085C" w:rsidRDefault="00A82845" w:rsidP="00C43780">
            <w:pPr>
              <w:pStyle w:val="AralkYok"/>
              <w:rPr>
                <w:rFonts w:ascii="Times New Roman" w:hAnsi="Times New Roman" w:cs="Times New Roman"/>
                <w:sz w:val="24"/>
                <w:szCs w:val="24"/>
                <w:lang w:eastAsia="tr-TR"/>
              </w:rPr>
            </w:pPr>
            <w:r w:rsidRPr="00CA085C">
              <w:rPr>
                <w:rFonts w:ascii="Times New Roman" w:hAnsi="Times New Roman" w:cs="Times New Roman"/>
                <w:sz w:val="24"/>
                <w:szCs w:val="24"/>
                <w:lang w:eastAsia="tr-TR"/>
              </w:rPr>
              <w:t>Ödenek miktarı</w:t>
            </w:r>
          </w:p>
        </w:tc>
        <w:tc>
          <w:tcPr>
            <w:tcW w:w="1714" w:type="dxa"/>
            <w:tcBorders>
              <w:top w:val="nil"/>
              <w:left w:val="nil"/>
              <w:bottom w:val="single" w:sz="4" w:space="0" w:color="auto"/>
              <w:right w:val="single" w:sz="4" w:space="0" w:color="auto"/>
            </w:tcBorders>
            <w:shd w:val="clear" w:color="auto" w:fill="C6D9F1" w:themeFill="text2" w:themeFillTint="33"/>
            <w:noWrap/>
            <w:vAlign w:val="center"/>
            <w:hideMark/>
          </w:tcPr>
          <w:p w14:paraId="1E6F68B0" w14:textId="77777777" w:rsidR="00A82845" w:rsidRPr="00CA085C" w:rsidRDefault="00A82845" w:rsidP="00C43780">
            <w:pPr>
              <w:pStyle w:val="AralkYok"/>
              <w:rPr>
                <w:rFonts w:ascii="Times New Roman" w:hAnsi="Times New Roman" w:cs="Times New Roman"/>
                <w:sz w:val="24"/>
                <w:szCs w:val="24"/>
                <w:lang w:eastAsia="tr-TR"/>
              </w:rPr>
            </w:pPr>
            <w:r w:rsidRPr="00CA085C">
              <w:rPr>
                <w:rFonts w:ascii="Times New Roman" w:hAnsi="Times New Roman" w:cs="Times New Roman"/>
                <w:sz w:val="24"/>
                <w:szCs w:val="24"/>
                <w:lang w:eastAsia="tr-TR"/>
              </w:rPr>
              <w:t>Harcanan</w:t>
            </w:r>
          </w:p>
        </w:tc>
        <w:tc>
          <w:tcPr>
            <w:tcW w:w="1663" w:type="dxa"/>
            <w:tcBorders>
              <w:top w:val="nil"/>
              <w:left w:val="nil"/>
              <w:bottom w:val="single" w:sz="4" w:space="0" w:color="auto"/>
              <w:right w:val="single" w:sz="4" w:space="0" w:color="auto"/>
            </w:tcBorders>
            <w:shd w:val="clear" w:color="auto" w:fill="C6D9F1" w:themeFill="text2" w:themeFillTint="33"/>
            <w:noWrap/>
            <w:vAlign w:val="center"/>
            <w:hideMark/>
          </w:tcPr>
          <w:p w14:paraId="330FEFCB" w14:textId="77777777" w:rsidR="00A82845" w:rsidRPr="00CA085C" w:rsidRDefault="00A82845" w:rsidP="00C43780">
            <w:pPr>
              <w:pStyle w:val="AralkYok"/>
              <w:rPr>
                <w:rFonts w:ascii="Times New Roman" w:hAnsi="Times New Roman" w:cs="Times New Roman"/>
                <w:sz w:val="24"/>
                <w:szCs w:val="24"/>
                <w:lang w:eastAsia="tr-TR"/>
              </w:rPr>
            </w:pPr>
            <w:r w:rsidRPr="00CA085C">
              <w:rPr>
                <w:rFonts w:ascii="Times New Roman" w:hAnsi="Times New Roman" w:cs="Times New Roman"/>
                <w:sz w:val="24"/>
                <w:szCs w:val="24"/>
                <w:lang w:eastAsia="tr-TR"/>
              </w:rPr>
              <w:t>Kalan</w:t>
            </w:r>
          </w:p>
        </w:tc>
      </w:tr>
      <w:tr w:rsidR="00A82845" w:rsidRPr="00CA085C" w14:paraId="37BAA8BF" w14:textId="77777777" w:rsidTr="00C43780">
        <w:trPr>
          <w:trHeight w:val="255"/>
        </w:trPr>
        <w:tc>
          <w:tcPr>
            <w:tcW w:w="1373"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132B975D" w14:textId="77777777" w:rsidR="00A82845" w:rsidRPr="00CA085C" w:rsidRDefault="00A82845" w:rsidP="00C43780">
            <w:pPr>
              <w:spacing w:line="276" w:lineRule="auto"/>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01- Personel Giderleri</w:t>
            </w:r>
          </w:p>
        </w:tc>
        <w:tc>
          <w:tcPr>
            <w:tcW w:w="151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A5A8BD4" w14:textId="77777777" w:rsidR="00A82845" w:rsidRPr="00CA085C" w:rsidRDefault="00A82845" w:rsidP="00C43780">
            <w:pPr>
              <w:jc w:val="right"/>
              <w:rPr>
                <w:rFonts w:ascii="Times New Roman" w:hAnsi="Times New Roman" w:cs="Times New Roman"/>
                <w:bCs/>
                <w:sz w:val="24"/>
                <w:szCs w:val="24"/>
                <w:lang w:eastAsia="tr-TR"/>
              </w:rPr>
            </w:pPr>
            <w:r>
              <w:rPr>
                <w:rFonts w:ascii="Times New Roman" w:hAnsi="Times New Roman" w:cs="Times New Roman"/>
                <w:bCs/>
                <w:sz w:val="24"/>
                <w:szCs w:val="24"/>
                <w:lang w:eastAsia="tr-TR"/>
              </w:rPr>
              <w:t>9.365.</w:t>
            </w:r>
            <w:r w:rsidRPr="00CA085C">
              <w:rPr>
                <w:rFonts w:ascii="Times New Roman" w:hAnsi="Times New Roman" w:cs="Times New Roman"/>
                <w:bCs/>
                <w:sz w:val="24"/>
                <w:szCs w:val="24"/>
                <w:lang w:eastAsia="tr-TR"/>
              </w:rPr>
              <w:t>000</w:t>
            </w:r>
            <w:r>
              <w:rPr>
                <w:rFonts w:ascii="Times New Roman" w:hAnsi="Times New Roman" w:cs="Times New Roman"/>
                <w:bCs/>
                <w:sz w:val="24"/>
                <w:szCs w:val="24"/>
                <w:lang w:eastAsia="tr-TR"/>
              </w:rPr>
              <w:t>,00</w:t>
            </w:r>
          </w:p>
        </w:tc>
        <w:tc>
          <w:tcPr>
            <w:tcW w:w="100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EB2EA9A" w14:textId="77777777" w:rsidR="00A82845" w:rsidRPr="00CA085C" w:rsidRDefault="00A82845" w:rsidP="00C43780">
            <w:pPr>
              <w:pStyle w:val="AralkYok"/>
              <w:jc w:val="right"/>
              <w:rPr>
                <w:rFonts w:ascii="Times New Roman" w:hAnsi="Times New Roman" w:cs="Times New Roman"/>
                <w:sz w:val="24"/>
                <w:szCs w:val="24"/>
                <w:lang w:eastAsia="tr-TR"/>
              </w:rPr>
            </w:pPr>
            <w:r w:rsidRPr="00CA085C">
              <w:rPr>
                <w:rFonts w:ascii="Times New Roman" w:hAnsi="Times New Roman" w:cs="Times New Roman"/>
                <w:sz w:val="24"/>
                <w:szCs w:val="24"/>
                <w:lang w:eastAsia="tr-TR"/>
              </w:rPr>
              <w:t>-</w:t>
            </w:r>
          </w:p>
        </w:tc>
        <w:tc>
          <w:tcPr>
            <w:tcW w:w="113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0DF04B1" w14:textId="77777777" w:rsidR="00A82845" w:rsidRPr="00CA085C" w:rsidRDefault="00A82845" w:rsidP="00C43780">
            <w:pPr>
              <w:pStyle w:val="AralkYok"/>
              <w:jc w:val="right"/>
              <w:rPr>
                <w:rFonts w:ascii="Times New Roman" w:hAnsi="Times New Roman" w:cs="Times New Roman"/>
                <w:sz w:val="24"/>
                <w:szCs w:val="24"/>
                <w:lang w:eastAsia="tr-TR"/>
              </w:rPr>
            </w:pPr>
            <w:r w:rsidRPr="00CA085C">
              <w:rPr>
                <w:rFonts w:ascii="Times New Roman" w:hAnsi="Times New Roman" w:cs="Times New Roman"/>
                <w:sz w:val="24"/>
                <w:szCs w:val="24"/>
                <w:lang w:eastAsia="tr-TR"/>
              </w:rPr>
              <w:t>-</w:t>
            </w:r>
          </w:p>
        </w:tc>
        <w:tc>
          <w:tcPr>
            <w:tcW w:w="17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6C3BF9C" w14:textId="77777777" w:rsidR="00A82845" w:rsidRPr="00CA085C" w:rsidRDefault="00A82845" w:rsidP="00C43780">
            <w:pPr>
              <w:pStyle w:val="AralkYok"/>
              <w:jc w:val="right"/>
              <w:rPr>
                <w:rFonts w:ascii="Times New Roman" w:hAnsi="Times New Roman" w:cs="Times New Roman"/>
                <w:sz w:val="24"/>
                <w:szCs w:val="24"/>
                <w:lang w:eastAsia="tr-TR"/>
              </w:rPr>
            </w:pPr>
            <w:r>
              <w:rPr>
                <w:rFonts w:ascii="Times New Roman" w:hAnsi="Times New Roman" w:cs="Times New Roman"/>
                <w:sz w:val="24"/>
                <w:szCs w:val="24"/>
                <w:lang w:eastAsia="tr-TR"/>
              </w:rPr>
              <w:t>9.365.</w:t>
            </w:r>
            <w:r w:rsidRPr="00CA085C">
              <w:rPr>
                <w:rFonts w:ascii="Times New Roman" w:hAnsi="Times New Roman" w:cs="Times New Roman"/>
                <w:sz w:val="24"/>
                <w:szCs w:val="24"/>
                <w:lang w:eastAsia="tr-TR"/>
              </w:rPr>
              <w:t>000</w:t>
            </w:r>
            <w:r>
              <w:rPr>
                <w:rFonts w:ascii="Times New Roman" w:hAnsi="Times New Roman" w:cs="Times New Roman"/>
                <w:sz w:val="24"/>
                <w:szCs w:val="24"/>
                <w:lang w:eastAsia="tr-TR"/>
              </w:rPr>
              <w:t>,00</w:t>
            </w:r>
          </w:p>
        </w:tc>
        <w:tc>
          <w:tcPr>
            <w:tcW w:w="171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E9A9E2F" w14:textId="77777777" w:rsidR="00A82845" w:rsidRPr="00CA085C" w:rsidRDefault="00A82845" w:rsidP="00C43780">
            <w:pPr>
              <w:pStyle w:val="AralkYok"/>
              <w:jc w:val="right"/>
              <w:rPr>
                <w:rFonts w:ascii="Times New Roman" w:hAnsi="Times New Roman" w:cs="Times New Roman"/>
                <w:sz w:val="24"/>
                <w:szCs w:val="24"/>
                <w:lang w:eastAsia="tr-TR"/>
              </w:rPr>
            </w:pPr>
            <w:r>
              <w:rPr>
                <w:rFonts w:ascii="Times New Roman" w:hAnsi="Times New Roman" w:cs="Times New Roman"/>
                <w:sz w:val="24"/>
                <w:szCs w:val="24"/>
                <w:lang w:eastAsia="tr-TR"/>
              </w:rPr>
              <w:t>9.320.835,49</w:t>
            </w:r>
          </w:p>
        </w:tc>
        <w:tc>
          <w:tcPr>
            <w:tcW w:w="1663"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CB35B18" w14:textId="77777777" w:rsidR="00A82845" w:rsidRPr="00CA085C" w:rsidRDefault="00A82845" w:rsidP="00C43780">
            <w:pPr>
              <w:pStyle w:val="AralkYok"/>
              <w:jc w:val="right"/>
              <w:rPr>
                <w:rFonts w:ascii="Times New Roman" w:hAnsi="Times New Roman" w:cs="Times New Roman"/>
                <w:sz w:val="24"/>
                <w:szCs w:val="24"/>
                <w:lang w:eastAsia="tr-TR"/>
              </w:rPr>
            </w:pPr>
            <w:r>
              <w:rPr>
                <w:rFonts w:ascii="Times New Roman" w:hAnsi="Times New Roman" w:cs="Times New Roman"/>
                <w:sz w:val="24"/>
                <w:szCs w:val="24"/>
                <w:lang w:eastAsia="tr-TR"/>
              </w:rPr>
              <w:t>44.164,51</w:t>
            </w:r>
          </w:p>
        </w:tc>
      </w:tr>
      <w:tr w:rsidR="00A82845" w:rsidRPr="00CA085C" w14:paraId="0F46B98C" w14:textId="77777777" w:rsidTr="00C43780">
        <w:trPr>
          <w:trHeight w:val="255"/>
        </w:trPr>
        <w:tc>
          <w:tcPr>
            <w:tcW w:w="1373"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EE87923" w14:textId="77777777" w:rsidR="00A82845" w:rsidRPr="00CA085C" w:rsidRDefault="00A82845" w:rsidP="00C43780">
            <w:pPr>
              <w:spacing w:line="276" w:lineRule="auto"/>
              <w:jc w:val="center"/>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02- Sosyal Güvenlik</w:t>
            </w:r>
          </w:p>
        </w:tc>
        <w:tc>
          <w:tcPr>
            <w:tcW w:w="151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77BEDB7" w14:textId="77777777" w:rsidR="00A82845" w:rsidRPr="00CA085C" w:rsidRDefault="00A82845" w:rsidP="00C43780">
            <w:pPr>
              <w:jc w:val="right"/>
              <w:rPr>
                <w:rFonts w:ascii="Times New Roman" w:hAnsi="Times New Roman" w:cs="Times New Roman"/>
                <w:bCs/>
                <w:sz w:val="24"/>
                <w:szCs w:val="24"/>
                <w:lang w:eastAsia="tr-TR"/>
              </w:rPr>
            </w:pPr>
            <w:r>
              <w:rPr>
                <w:rFonts w:ascii="Times New Roman" w:hAnsi="Times New Roman" w:cs="Times New Roman"/>
                <w:bCs/>
                <w:sz w:val="24"/>
                <w:szCs w:val="24"/>
                <w:lang w:eastAsia="tr-TR"/>
              </w:rPr>
              <w:t>885.000,00</w:t>
            </w:r>
          </w:p>
        </w:tc>
        <w:tc>
          <w:tcPr>
            <w:tcW w:w="100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85B2939" w14:textId="77777777" w:rsidR="00A82845" w:rsidRPr="00CA085C" w:rsidRDefault="00A82845" w:rsidP="00C43780">
            <w:pPr>
              <w:pStyle w:val="AralkYok"/>
              <w:jc w:val="right"/>
              <w:rPr>
                <w:rFonts w:ascii="Times New Roman" w:hAnsi="Times New Roman" w:cs="Times New Roman"/>
                <w:sz w:val="24"/>
                <w:szCs w:val="24"/>
                <w:lang w:eastAsia="tr-TR"/>
              </w:rPr>
            </w:pPr>
            <w:r w:rsidRPr="00CA085C">
              <w:rPr>
                <w:rFonts w:ascii="Times New Roman" w:hAnsi="Times New Roman" w:cs="Times New Roman"/>
                <w:sz w:val="24"/>
                <w:szCs w:val="24"/>
                <w:lang w:eastAsia="tr-TR"/>
              </w:rPr>
              <w:t>-</w:t>
            </w:r>
          </w:p>
        </w:tc>
        <w:tc>
          <w:tcPr>
            <w:tcW w:w="113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C493BD6" w14:textId="77777777" w:rsidR="00A82845" w:rsidRPr="00CA085C" w:rsidRDefault="00A82845" w:rsidP="00C43780">
            <w:pPr>
              <w:pStyle w:val="AralkYok"/>
              <w:jc w:val="right"/>
              <w:rPr>
                <w:rFonts w:ascii="Times New Roman" w:hAnsi="Times New Roman" w:cs="Times New Roman"/>
                <w:sz w:val="24"/>
                <w:szCs w:val="24"/>
                <w:lang w:eastAsia="tr-TR"/>
              </w:rPr>
            </w:pPr>
            <w:r w:rsidRPr="00CA085C">
              <w:rPr>
                <w:rFonts w:ascii="Times New Roman" w:hAnsi="Times New Roman" w:cs="Times New Roman"/>
                <w:sz w:val="24"/>
                <w:szCs w:val="24"/>
                <w:lang w:eastAsia="tr-TR"/>
              </w:rPr>
              <w:t>-</w:t>
            </w:r>
          </w:p>
        </w:tc>
        <w:tc>
          <w:tcPr>
            <w:tcW w:w="17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0894933" w14:textId="77777777" w:rsidR="00A82845" w:rsidRPr="00CA085C" w:rsidRDefault="00A82845" w:rsidP="00C43780">
            <w:pPr>
              <w:pStyle w:val="AralkYok"/>
              <w:jc w:val="right"/>
              <w:rPr>
                <w:rFonts w:ascii="Times New Roman" w:hAnsi="Times New Roman" w:cs="Times New Roman"/>
                <w:sz w:val="24"/>
                <w:szCs w:val="24"/>
                <w:lang w:eastAsia="tr-TR"/>
              </w:rPr>
            </w:pPr>
            <w:r>
              <w:rPr>
                <w:rFonts w:ascii="Times New Roman" w:hAnsi="Times New Roman" w:cs="Times New Roman"/>
                <w:sz w:val="24"/>
                <w:szCs w:val="24"/>
                <w:lang w:eastAsia="tr-TR"/>
              </w:rPr>
              <w:t>885.</w:t>
            </w:r>
            <w:r w:rsidRPr="00CA085C">
              <w:rPr>
                <w:rFonts w:ascii="Times New Roman" w:hAnsi="Times New Roman" w:cs="Times New Roman"/>
                <w:sz w:val="24"/>
                <w:szCs w:val="24"/>
                <w:lang w:eastAsia="tr-TR"/>
              </w:rPr>
              <w:t>000</w:t>
            </w:r>
            <w:r>
              <w:rPr>
                <w:rFonts w:ascii="Times New Roman" w:hAnsi="Times New Roman" w:cs="Times New Roman"/>
                <w:sz w:val="24"/>
                <w:szCs w:val="24"/>
                <w:lang w:eastAsia="tr-TR"/>
              </w:rPr>
              <w:t>,00</w:t>
            </w:r>
          </w:p>
        </w:tc>
        <w:tc>
          <w:tcPr>
            <w:tcW w:w="171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DC9F5CD" w14:textId="77777777" w:rsidR="00A82845" w:rsidRPr="00CA085C" w:rsidRDefault="00A82845" w:rsidP="00C43780">
            <w:pPr>
              <w:pStyle w:val="AralkYok"/>
              <w:jc w:val="right"/>
              <w:rPr>
                <w:rFonts w:ascii="Times New Roman" w:hAnsi="Times New Roman" w:cs="Times New Roman"/>
                <w:sz w:val="24"/>
                <w:szCs w:val="24"/>
                <w:lang w:eastAsia="tr-TR"/>
              </w:rPr>
            </w:pPr>
            <w:r>
              <w:rPr>
                <w:rFonts w:ascii="Times New Roman" w:hAnsi="Times New Roman" w:cs="Times New Roman"/>
                <w:sz w:val="24"/>
                <w:szCs w:val="24"/>
                <w:lang w:eastAsia="tr-TR"/>
              </w:rPr>
              <w:t>883.815</w:t>
            </w:r>
            <w:r w:rsidRPr="00CA085C">
              <w:rPr>
                <w:rFonts w:ascii="Times New Roman" w:hAnsi="Times New Roman" w:cs="Times New Roman"/>
                <w:sz w:val="24"/>
                <w:szCs w:val="24"/>
                <w:lang w:eastAsia="tr-TR"/>
              </w:rPr>
              <w:t>,6</w:t>
            </w:r>
            <w:r>
              <w:rPr>
                <w:rFonts w:ascii="Times New Roman" w:hAnsi="Times New Roman" w:cs="Times New Roman"/>
                <w:sz w:val="24"/>
                <w:szCs w:val="24"/>
                <w:lang w:eastAsia="tr-TR"/>
              </w:rPr>
              <w:t>0</w:t>
            </w:r>
          </w:p>
        </w:tc>
        <w:tc>
          <w:tcPr>
            <w:tcW w:w="1663"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7E7B63A" w14:textId="77777777" w:rsidR="00A82845" w:rsidRPr="00CA085C" w:rsidRDefault="00A82845" w:rsidP="00C43780">
            <w:pPr>
              <w:pStyle w:val="AralkYok"/>
              <w:jc w:val="right"/>
              <w:rPr>
                <w:rFonts w:ascii="Times New Roman" w:hAnsi="Times New Roman" w:cs="Times New Roman"/>
                <w:sz w:val="24"/>
                <w:szCs w:val="24"/>
                <w:lang w:eastAsia="tr-TR"/>
              </w:rPr>
            </w:pPr>
            <w:r>
              <w:rPr>
                <w:rFonts w:ascii="Times New Roman" w:hAnsi="Times New Roman" w:cs="Times New Roman"/>
                <w:sz w:val="24"/>
                <w:szCs w:val="24"/>
                <w:lang w:eastAsia="tr-TR"/>
              </w:rPr>
              <w:t>1.194,40</w:t>
            </w:r>
          </w:p>
        </w:tc>
      </w:tr>
      <w:tr w:rsidR="00A82845" w:rsidRPr="00CA085C" w14:paraId="2EAEB93E" w14:textId="77777777" w:rsidTr="00C43780">
        <w:trPr>
          <w:trHeight w:val="255"/>
        </w:trPr>
        <w:tc>
          <w:tcPr>
            <w:tcW w:w="1373"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2748E7AF" w14:textId="77777777" w:rsidR="00A82845" w:rsidRPr="00CA085C" w:rsidRDefault="00A82845" w:rsidP="00C43780">
            <w:pPr>
              <w:spacing w:line="276" w:lineRule="auto"/>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 xml:space="preserve">03.2- Mal </w:t>
            </w:r>
            <w:r w:rsidRPr="00CA085C">
              <w:rPr>
                <w:rFonts w:ascii="Times New Roman" w:hAnsi="Times New Roman" w:cs="Times New Roman"/>
                <w:bCs/>
                <w:sz w:val="24"/>
                <w:szCs w:val="24"/>
                <w:lang w:eastAsia="tr-TR"/>
              </w:rPr>
              <w:lastRenderedPageBreak/>
              <w:t>ve Hizmet Alımı</w:t>
            </w:r>
          </w:p>
        </w:tc>
        <w:tc>
          <w:tcPr>
            <w:tcW w:w="151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2ECE46A" w14:textId="77777777" w:rsidR="00A82845" w:rsidRPr="00CA085C" w:rsidRDefault="00A82845" w:rsidP="00C43780">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20.000,00</w:t>
            </w:r>
          </w:p>
        </w:tc>
        <w:tc>
          <w:tcPr>
            <w:tcW w:w="100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503870E"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c>
          <w:tcPr>
            <w:tcW w:w="113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361080B"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c>
          <w:tcPr>
            <w:tcW w:w="17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C7E4D50" w14:textId="77777777" w:rsidR="00A82845" w:rsidRPr="00CA085C" w:rsidRDefault="00A82845" w:rsidP="00C43780">
            <w:pPr>
              <w:spacing w:line="276" w:lineRule="auto"/>
              <w:jc w:val="right"/>
              <w:rPr>
                <w:rFonts w:ascii="Times New Roman" w:hAnsi="Times New Roman" w:cs="Times New Roman"/>
                <w:bCs/>
                <w:sz w:val="24"/>
                <w:szCs w:val="24"/>
                <w:lang w:eastAsia="tr-TR"/>
              </w:rPr>
            </w:pPr>
            <w:r>
              <w:rPr>
                <w:rFonts w:ascii="Times New Roman" w:hAnsi="Times New Roman" w:cs="Times New Roman"/>
                <w:bCs/>
                <w:sz w:val="24"/>
                <w:szCs w:val="24"/>
                <w:lang w:eastAsia="tr-TR"/>
              </w:rPr>
              <w:t>20.000,00</w:t>
            </w:r>
          </w:p>
        </w:tc>
        <w:tc>
          <w:tcPr>
            <w:tcW w:w="171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468BC33" w14:textId="77777777" w:rsidR="00A82845" w:rsidRPr="00CA085C" w:rsidRDefault="00A82845" w:rsidP="00C43780">
            <w:pPr>
              <w:spacing w:line="276" w:lineRule="auto"/>
              <w:jc w:val="right"/>
              <w:rPr>
                <w:rFonts w:ascii="Times New Roman" w:hAnsi="Times New Roman" w:cs="Times New Roman"/>
                <w:bCs/>
                <w:sz w:val="24"/>
                <w:szCs w:val="24"/>
                <w:lang w:eastAsia="tr-TR"/>
              </w:rPr>
            </w:pPr>
            <w:r>
              <w:rPr>
                <w:rFonts w:ascii="Times New Roman" w:hAnsi="Times New Roman" w:cs="Times New Roman"/>
                <w:bCs/>
                <w:sz w:val="24"/>
                <w:szCs w:val="24"/>
                <w:lang w:eastAsia="tr-TR"/>
              </w:rPr>
              <w:t>10.480,80</w:t>
            </w:r>
          </w:p>
        </w:tc>
        <w:tc>
          <w:tcPr>
            <w:tcW w:w="1663"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108A49A" w14:textId="77777777" w:rsidR="00A82845" w:rsidRDefault="00A82845" w:rsidP="00C43780">
            <w:pPr>
              <w:spacing w:line="276" w:lineRule="auto"/>
              <w:jc w:val="right"/>
              <w:rPr>
                <w:rFonts w:ascii="Times New Roman" w:hAnsi="Times New Roman" w:cs="Times New Roman"/>
                <w:sz w:val="24"/>
                <w:szCs w:val="24"/>
              </w:rPr>
            </w:pPr>
          </w:p>
          <w:p w14:paraId="039F8B01" w14:textId="77777777" w:rsidR="00A82845" w:rsidRPr="00CA085C" w:rsidRDefault="00A82845" w:rsidP="00C43780">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9.519,20</w:t>
            </w:r>
          </w:p>
          <w:p w14:paraId="1AA45DC9" w14:textId="77777777" w:rsidR="00A82845" w:rsidRPr="00CA085C" w:rsidRDefault="00A82845" w:rsidP="00C43780">
            <w:pPr>
              <w:spacing w:line="276" w:lineRule="auto"/>
              <w:jc w:val="right"/>
              <w:rPr>
                <w:rFonts w:ascii="Times New Roman" w:hAnsi="Times New Roman" w:cs="Times New Roman"/>
                <w:bCs/>
                <w:sz w:val="24"/>
                <w:szCs w:val="24"/>
                <w:lang w:eastAsia="tr-TR"/>
              </w:rPr>
            </w:pPr>
          </w:p>
        </w:tc>
      </w:tr>
      <w:tr w:rsidR="00A82845" w:rsidRPr="00CA085C" w14:paraId="18E562D0" w14:textId="77777777" w:rsidTr="00C43780">
        <w:trPr>
          <w:trHeight w:hRule="exact" w:val="284"/>
        </w:trPr>
        <w:tc>
          <w:tcPr>
            <w:tcW w:w="1373"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0055578" w14:textId="77777777" w:rsidR="00A82845" w:rsidRPr="00CA085C" w:rsidRDefault="00A82845" w:rsidP="00C43780">
            <w:pPr>
              <w:spacing w:line="276" w:lineRule="auto"/>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lastRenderedPageBreak/>
              <w:t>03.3- Yolluklar</w:t>
            </w:r>
          </w:p>
        </w:tc>
        <w:tc>
          <w:tcPr>
            <w:tcW w:w="151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7AC9D2E" w14:textId="77777777" w:rsidR="00A82845" w:rsidRPr="00CA085C" w:rsidRDefault="00A82845" w:rsidP="00C43780">
            <w:pPr>
              <w:spacing w:line="276" w:lineRule="auto"/>
              <w:jc w:val="right"/>
              <w:rPr>
                <w:rFonts w:ascii="Times New Roman" w:hAnsi="Times New Roman" w:cs="Times New Roman"/>
                <w:sz w:val="24"/>
                <w:szCs w:val="24"/>
              </w:rPr>
            </w:pPr>
            <w:r>
              <w:rPr>
                <w:rFonts w:ascii="Times New Roman" w:hAnsi="Times New Roman" w:cs="Times New Roman"/>
                <w:sz w:val="24"/>
                <w:szCs w:val="24"/>
              </w:rPr>
              <w:t>15.300,00</w:t>
            </w:r>
          </w:p>
        </w:tc>
        <w:tc>
          <w:tcPr>
            <w:tcW w:w="100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416DD94"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c>
          <w:tcPr>
            <w:tcW w:w="113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C3F65BC"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c>
          <w:tcPr>
            <w:tcW w:w="17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72EB784" w14:textId="77777777" w:rsidR="00A82845" w:rsidRPr="00CA085C" w:rsidRDefault="00A82845" w:rsidP="00C43780">
            <w:pPr>
              <w:spacing w:line="276" w:lineRule="auto"/>
              <w:jc w:val="right"/>
              <w:rPr>
                <w:rFonts w:ascii="Times New Roman" w:hAnsi="Times New Roman" w:cs="Times New Roman"/>
                <w:bCs/>
                <w:sz w:val="24"/>
                <w:szCs w:val="24"/>
                <w:lang w:eastAsia="tr-TR"/>
              </w:rPr>
            </w:pPr>
            <w:r>
              <w:rPr>
                <w:rFonts w:ascii="Times New Roman" w:hAnsi="Times New Roman" w:cs="Times New Roman"/>
                <w:sz w:val="24"/>
                <w:szCs w:val="24"/>
              </w:rPr>
              <w:t>15.300,00</w:t>
            </w:r>
          </w:p>
        </w:tc>
        <w:tc>
          <w:tcPr>
            <w:tcW w:w="171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642EABE" w14:textId="77777777" w:rsidR="00A82845" w:rsidRPr="00CA085C" w:rsidRDefault="00A82845" w:rsidP="00C43780">
            <w:pPr>
              <w:spacing w:line="276" w:lineRule="auto"/>
              <w:jc w:val="right"/>
              <w:rPr>
                <w:rFonts w:ascii="Times New Roman" w:hAnsi="Times New Roman" w:cs="Times New Roman"/>
                <w:bCs/>
                <w:sz w:val="24"/>
                <w:szCs w:val="24"/>
                <w:lang w:eastAsia="tr-TR"/>
              </w:rPr>
            </w:pPr>
            <w:r>
              <w:rPr>
                <w:rFonts w:ascii="Times New Roman" w:hAnsi="Times New Roman" w:cs="Times New Roman"/>
                <w:bCs/>
                <w:sz w:val="24"/>
                <w:szCs w:val="24"/>
                <w:lang w:eastAsia="tr-TR"/>
              </w:rPr>
              <w:t>14.998,23</w:t>
            </w:r>
          </w:p>
        </w:tc>
        <w:tc>
          <w:tcPr>
            <w:tcW w:w="166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70343FCE" w14:textId="77777777" w:rsidR="00A82845" w:rsidRPr="00CA085C" w:rsidRDefault="00A82845" w:rsidP="00C43780">
            <w:pPr>
              <w:spacing w:line="276" w:lineRule="auto"/>
              <w:jc w:val="right"/>
              <w:rPr>
                <w:rFonts w:ascii="Times New Roman" w:hAnsi="Times New Roman" w:cs="Times New Roman"/>
                <w:sz w:val="24"/>
                <w:szCs w:val="24"/>
              </w:rPr>
            </w:pPr>
            <w:r>
              <w:rPr>
                <w:rFonts w:ascii="Times New Roman" w:hAnsi="Times New Roman" w:cs="Times New Roman"/>
                <w:sz w:val="24"/>
                <w:szCs w:val="24"/>
              </w:rPr>
              <w:t>301,77</w:t>
            </w:r>
          </w:p>
          <w:p w14:paraId="1F80B84D" w14:textId="77777777" w:rsidR="00A82845" w:rsidRPr="00CA085C" w:rsidRDefault="00A82845" w:rsidP="00C43780">
            <w:pPr>
              <w:spacing w:line="276" w:lineRule="auto"/>
              <w:jc w:val="right"/>
              <w:rPr>
                <w:rFonts w:ascii="Times New Roman" w:hAnsi="Times New Roman" w:cs="Times New Roman"/>
                <w:sz w:val="24"/>
                <w:szCs w:val="24"/>
              </w:rPr>
            </w:pPr>
            <w:r w:rsidRPr="00CA085C">
              <w:rPr>
                <w:rFonts w:ascii="Times New Roman" w:hAnsi="Times New Roman" w:cs="Times New Roman"/>
                <w:sz w:val="24"/>
                <w:szCs w:val="24"/>
              </w:rPr>
              <w:t>1,00</w:t>
            </w:r>
          </w:p>
          <w:p w14:paraId="282B1C32" w14:textId="77777777" w:rsidR="00A82845" w:rsidRPr="00CA085C" w:rsidRDefault="00A82845" w:rsidP="00C43780">
            <w:pPr>
              <w:spacing w:line="276" w:lineRule="auto"/>
              <w:jc w:val="right"/>
              <w:rPr>
                <w:rFonts w:ascii="Times New Roman" w:hAnsi="Times New Roman" w:cs="Times New Roman"/>
                <w:bCs/>
                <w:sz w:val="24"/>
                <w:szCs w:val="24"/>
                <w:lang w:eastAsia="tr-TR"/>
              </w:rPr>
            </w:pPr>
          </w:p>
        </w:tc>
      </w:tr>
      <w:tr w:rsidR="00A82845" w:rsidRPr="00CA085C" w14:paraId="6E8130FC" w14:textId="77777777" w:rsidTr="00C43780">
        <w:trPr>
          <w:trHeight w:val="255"/>
        </w:trPr>
        <w:tc>
          <w:tcPr>
            <w:tcW w:w="1373"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330C8554" w14:textId="77777777" w:rsidR="00A82845" w:rsidRPr="00CA085C" w:rsidRDefault="00A82845" w:rsidP="00C43780">
            <w:pPr>
              <w:spacing w:line="276" w:lineRule="auto"/>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03.5- Hizmet Alımları</w:t>
            </w:r>
          </w:p>
        </w:tc>
        <w:tc>
          <w:tcPr>
            <w:tcW w:w="151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263B119"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c>
          <w:tcPr>
            <w:tcW w:w="100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58DCDCB"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c>
          <w:tcPr>
            <w:tcW w:w="1136"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6C1CCA0D" w14:textId="77777777" w:rsidR="00A82845" w:rsidRPr="00CA085C" w:rsidRDefault="00A82845" w:rsidP="00C43780">
            <w:pPr>
              <w:spacing w:line="276" w:lineRule="auto"/>
              <w:jc w:val="right"/>
              <w:rPr>
                <w:rFonts w:ascii="Times New Roman" w:hAnsi="Times New Roman" w:cs="Times New Roman"/>
                <w:sz w:val="24"/>
                <w:szCs w:val="24"/>
              </w:rPr>
            </w:pPr>
          </w:p>
          <w:p w14:paraId="27803562"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c>
          <w:tcPr>
            <w:tcW w:w="17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C8CB05D" w14:textId="77777777" w:rsidR="00A82845" w:rsidRPr="00CA085C" w:rsidRDefault="00A82845" w:rsidP="00C43780">
            <w:pPr>
              <w:spacing w:line="276" w:lineRule="auto"/>
              <w:jc w:val="right"/>
              <w:rPr>
                <w:rFonts w:ascii="Times New Roman" w:hAnsi="Times New Roman" w:cs="Times New Roman"/>
                <w:sz w:val="24"/>
                <w:szCs w:val="24"/>
              </w:rPr>
            </w:pPr>
            <w:r w:rsidRPr="00CA085C">
              <w:rPr>
                <w:rFonts w:ascii="Times New Roman" w:hAnsi="Times New Roman" w:cs="Times New Roman"/>
                <w:sz w:val="24"/>
                <w:szCs w:val="24"/>
              </w:rPr>
              <w:t>-</w:t>
            </w:r>
          </w:p>
        </w:tc>
        <w:tc>
          <w:tcPr>
            <w:tcW w:w="171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C56CFBB"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c>
          <w:tcPr>
            <w:tcW w:w="1663"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96BFACB"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r>
      <w:tr w:rsidR="00A82845" w:rsidRPr="00CA085C" w14:paraId="0A2340E3" w14:textId="77777777" w:rsidTr="00C43780">
        <w:trPr>
          <w:trHeight w:hRule="exact" w:val="562"/>
        </w:trPr>
        <w:tc>
          <w:tcPr>
            <w:tcW w:w="1373"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6D411B52" w14:textId="77777777" w:rsidR="00A82845" w:rsidRPr="00CA085C" w:rsidRDefault="00A82845" w:rsidP="00C43780">
            <w:pPr>
              <w:spacing w:line="276" w:lineRule="auto"/>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03.7- Menkul Mal…</w:t>
            </w:r>
          </w:p>
        </w:tc>
        <w:tc>
          <w:tcPr>
            <w:tcW w:w="1519"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75C208A7" w14:textId="77777777" w:rsidR="00A82845" w:rsidRPr="00CA085C" w:rsidRDefault="00A82845" w:rsidP="00C43780">
            <w:pPr>
              <w:spacing w:line="276" w:lineRule="auto"/>
              <w:jc w:val="right"/>
              <w:rPr>
                <w:rFonts w:ascii="Times New Roman" w:hAnsi="Times New Roman" w:cs="Times New Roman"/>
                <w:sz w:val="24"/>
                <w:szCs w:val="24"/>
              </w:rPr>
            </w:pPr>
          </w:p>
          <w:p w14:paraId="2FD2F637" w14:textId="77777777" w:rsidR="00A82845" w:rsidRPr="00CA085C" w:rsidRDefault="00A82845" w:rsidP="00C43780">
            <w:pPr>
              <w:spacing w:line="276" w:lineRule="auto"/>
              <w:jc w:val="right"/>
              <w:rPr>
                <w:rFonts w:ascii="Times New Roman" w:hAnsi="Times New Roman" w:cs="Times New Roman"/>
                <w:sz w:val="24"/>
                <w:szCs w:val="24"/>
              </w:rPr>
            </w:pPr>
            <w:r w:rsidRPr="00CA085C">
              <w:rPr>
                <w:rFonts w:ascii="Times New Roman" w:hAnsi="Times New Roman" w:cs="Times New Roman"/>
                <w:sz w:val="24"/>
                <w:szCs w:val="24"/>
              </w:rPr>
              <w:t>-</w:t>
            </w:r>
          </w:p>
          <w:p w14:paraId="4B3C6616" w14:textId="77777777" w:rsidR="00A82845" w:rsidRPr="00CA085C" w:rsidRDefault="00A82845" w:rsidP="00C43780">
            <w:pPr>
              <w:spacing w:line="276" w:lineRule="auto"/>
              <w:jc w:val="right"/>
              <w:rPr>
                <w:rFonts w:ascii="Times New Roman" w:hAnsi="Times New Roman" w:cs="Times New Roman"/>
                <w:bCs/>
                <w:sz w:val="24"/>
                <w:szCs w:val="24"/>
                <w:lang w:eastAsia="tr-TR"/>
              </w:rPr>
            </w:pPr>
          </w:p>
        </w:tc>
        <w:tc>
          <w:tcPr>
            <w:tcW w:w="100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725261E"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c>
          <w:tcPr>
            <w:tcW w:w="1136"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17343BB8" w14:textId="77777777" w:rsidR="00A82845" w:rsidRPr="00CA085C" w:rsidRDefault="00A82845" w:rsidP="00C43780">
            <w:pPr>
              <w:spacing w:line="276" w:lineRule="auto"/>
              <w:jc w:val="right"/>
              <w:rPr>
                <w:rFonts w:ascii="Times New Roman" w:hAnsi="Times New Roman" w:cs="Times New Roman"/>
                <w:sz w:val="24"/>
                <w:szCs w:val="24"/>
              </w:rPr>
            </w:pPr>
          </w:p>
          <w:p w14:paraId="49E3CE1F" w14:textId="77777777" w:rsidR="00A82845" w:rsidRPr="00CA085C" w:rsidRDefault="00A82845" w:rsidP="00C43780">
            <w:pPr>
              <w:spacing w:line="276" w:lineRule="auto"/>
              <w:jc w:val="right"/>
              <w:rPr>
                <w:rFonts w:ascii="Times New Roman" w:hAnsi="Times New Roman" w:cs="Times New Roman"/>
                <w:sz w:val="24"/>
                <w:szCs w:val="24"/>
              </w:rPr>
            </w:pPr>
            <w:r w:rsidRPr="00CA085C">
              <w:rPr>
                <w:rFonts w:ascii="Times New Roman" w:hAnsi="Times New Roman" w:cs="Times New Roman"/>
                <w:sz w:val="24"/>
                <w:szCs w:val="24"/>
              </w:rPr>
              <w:t>-</w:t>
            </w:r>
          </w:p>
          <w:p w14:paraId="436751A7" w14:textId="77777777" w:rsidR="00A82845" w:rsidRPr="00CA085C" w:rsidRDefault="00A82845" w:rsidP="00C43780">
            <w:pPr>
              <w:spacing w:line="276" w:lineRule="auto"/>
              <w:jc w:val="right"/>
              <w:rPr>
                <w:rFonts w:ascii="Times New Roman" w:hAnsi="Times New Roman" w:cs="Times New Roman"/>
                <w:bCs/>
                <w:sz w:val="24"/>
                <w:szCs w:val="24"/>
                <w:lang w:eastAsia="tr-TR"/>
              </w:rPr>
            </w:pPr>
          </w:p>
        </w:tc>
        <w:tc>
          <w:tcPr>
            <w:tcW w:w="17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DB45E10"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w:t>
            </w:r>
          </w:p>
        </w:tc>
        <w:tc>
          <w:tcPr>
            <w:tcW w:w="171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B898951" w14:textId="77777777" w:rsidR="00A82845" w:rsidRPr="00CA085C" w:rsidRDefault="00A82845" w:rsidP="00C43780">
            <w:pPr>
              <w:spacing w:line="276" w:lineRule="auto"/>
              <w:jc w:val="right"/>
              <w:rPr>
                <w:rFonts w:ascii="Times New Roman" w:hAnsi="Times New Roman" w:cs="Times New Roman"/>
                <w:bCs/>
                <w:sz w:val="24"/>
                <w:szCs w:val="24"/>
                <w:lang w:eastAsia="tr-TR"/>
              </w:rPr>
            </w:pPr>
            <w:r w:rsidRPr="00CA085C">
              <w:rPr>
                <w:rFonts w:ascii="Times New Roman" w:hAnsi="Times New Roman" w:cs="Times New Roman"/>
                <w:sz w:val="24"/>
                <w:szCs w:val="24"/>
              </w:rPr>
              <w:t>-</w:t>
            </w:r>
          </w:p>
        </w:tc>
        <w:tc>
          <w:tcPr>
            <w:tcW w:w="166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2665CBDC" w14:textId="77777777" w:rsidR="00A82845" w:rsidRPr="00CA085C" w:rsidRDefault="00A82845" w:rsidP="00C43780">
            <w:pPr>
              <w:spacing w:line="276" w:lineRule="auto"/>
              <w:jc w:val="right"/>
              <w:rPr>
                <w:rFonts w:ascii="Times New Roman" w:hAnsi="Times New Roman" w:cs="Times New Roman"/>
                <w:sz w:val="24"/>
                <w:szCs w:val="24"/>
              </w:rPr>
            </w:pPr>
          </w:p>
          <w:p w14:paraId="2A4A6BD3" w14:textId="77777777" w:rsidR="00A82845" w:rsidRPr="00CA085C" w:rsidRDefault="00A82845" w:rsidP="00C43780">
            <w:pPr>
              <w:spacing w:line="276" w:lineRule="auto"/>
              <w:jc w:val="right"/>
              <w:rPr>
                <w:rFonts w:ascii="Times New Roman" w:hAnsi="Times New Roman" w:cs="Times New Roman"/>
                <w:sz w:val="24"/>
                <w:szCs w:val="24"/>
              </w:rPr>
            </w:pPr>
            <w:r w:rsidRPr="00CA085C">
              <w:rPr>
                <w:rFonts w:ascii="Times New Roman" w:hAnsi="Times New Roman" w:cs="Times New Roman"/>
                <w:sz w:val="24"/>
                <w:szCs w:val="24"/>
              </w:rPr>
              <w:t>-</w:t>
            </w:r>
          </w:p>
          <w:p w14:paraId="04173A46" w14:textId="77777777" w:rsidR="00A82845" w:rsidRPr="00CA085C" w:rsidRDefault="00A82845" w:rsidP="00C43780">
            <w:pPr>
              <w:spacing w:line="276" w:lineRule="auto"/>
              <w:jc w:val="right"/>
              <w:rPr>
                <w:rFonts w:ascii="Times New Roman" w:hAnsi="Times New Roman" w:cs="Times New Roman"/>
                <w:bCs/>
                <w:sz w:val="24"/>
                <w:szCs w:val="24"/>
                <w:lang w:eastAsia="tr-TR"/>
              </w:rPr>
            </w:pPr>
          </w:p>
        </w:tc>
      </w:tr>
      <w:tr w:rsidR="00A82845" w:rsidRPr="00CA085C" w14:paraId="45CDC5D4" w14:textId="77777777" w:rsidTr="00C43780">
        <w:trPr>
          <w:trHeight w:val="255"/>
        </w:trPr>
        <w:tc>
          <w:tcPr>
            <w:tcW w:w="1373"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57CF373" w14:textId="77777777" w:rsidR="00A82845" w:rsidRPr="00CA085C" w:rsidRDefault="00A82845" w:rsidP="00C43780">
            <w:pPr>
              <w:spacing w:line="276" w:lineRule="auto"/>
              <w:rPr>
                <w:rFonts w:ascii="Times New Roman" w:hAnsi="Times New Roman" w:cs="Times New Roman"/>
                <w:bCs/>
                <w:sz w:val="24"/>
                <w:szCs w:val="24"/>
                <w:lang w:eastAsia="tr-TR"/>
              </w:rPr>
            </w:pPr>
            <w:r w:rsidRPr="00CA085C">
              <w:rPr>
                <w:rFonts w:ascii="Times New Roman" w:hAnsi="Times New Roman" w:cs="Times New Roman"/>
                <w:bCs/>
                <w:sz w:val="24"/>
                <w:szCs w:val="24"/>
                <w:lang w:eastAsia="tr-TR"/>
              </w:rPr>
              <w:t>TOPLAM</w:t>
            </w:r>
          </w:p>
        </w:tc>
        <w:tc>
          <w:tcPr>
            <w:tcW w:w="1519"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59431FC" w14:textId="77777777" w:rsidR="00A82845" w:rsidRPr="00CA085C" w:rsidRDefault="00A82845" w:rsidP="00C43780">
            <w:pPr>
              <w:spacing w:line="276" w:lineRule="auto"/>
              <w:jc w:val="right"/>
              <w:rPr>
                <w:rFonts w:ascii="Times New Roman" w:hAnsi="Times New Roman" w:cs="Times New Roman"/>
                <w:bCs/>
                <w:sz w:val="24"/>
                <w:szCs w:val="24"/>
                <w:lang w:eastAsia="tr-TR"/>
              </w:rPr>
            </w:pPr>
            <w:r>
              <w:rPr>
                <w:rFonts w:ascii="Times New Roman" w:hAnsi="Times New Roman" w:cs="Times New Roman"/>
                <w:bCs/>
                <w:sz w:val="24"/>
                <w:szCs w:val="24"/>
                <w:lang w:eastAsia="tr-TR"/>
              </w:rPr>
              <w:t>10.285.300,00</w:t>
            </w:r>
          </w:p>
        </w:tc>
        <w:tc>
          <w:tcPr>
            <w:tcW w:w="1001"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14E54A8" w14:textId="77777777" w:rsidR="00A82845" w:rsidRPr="00CA085C" w:rsidRDefault="00A82845" w:rsidP="00C43780">
            <w:pPr>
              <w:spacing w:line="276" w:lineRule="auto"/>
              <w:jc w:val="right"/>
              <w:rPr>
                <w:rFonts w:ascii="Times New Roman" w:hAnsi="Times New Roman" w:cs="Times New Roman"/>
                <w:color w:val="000000"/>
                <w:sz w:val="24"/>
                <w:szCs w:val="24"/>
              </w:rPr>
            </w:pPr>
            <w:r w:rsidRPr="00CA085C">
              <w:rPr>
                <w:rFonts w:ascii="Times New Roman" w:hAnsi="Times New Roman" w:cs="Times New Roman"/>
                <w:color w:val="000000"/>
                <w:sz w:val="24"/>
                <w:szCs w:val="24"/>
              </w:rPr>
              <w:t>-</w:t>
            </w:r>
          </w:p>
        </w:tc>
        <w:tc>
          <w:tcPr>
            <w:tcW w:w="1136"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5128F23" w14:textId="77777777" w:rsidR="00A82845" w:rsidRPr="00CA085C" w:rsidRDefault="00A82845" w:rsidP="00C43780">
            <w:pPr>
              <w:spacing w:line="276" w:lineRule="auto"/>
              <w:jc w:val="right"/>
              <w:rPr>
                <w:rFonts w:ascii="Times New Roman" w:hAnsi="Times New Roman" w:cs="Times New Roman"/>
                <w:color w:val="000000"/>
                <w:sz w:val="24"/>
                <w:szCs w:val="24"/>
              </w:rPr>
            </w:pPr>
            <w:r w:rsidRPr="00CA085C">
              <w:rPr>
                <w:rFonts w:ascii="Times New Roman" w:hAnsi="Times New Roman" w:cs="Times New Roman"/>
                <w:color w:val="000000"/>
                <w:sz w:val="24"/>
                <w:szCs w:val="24"/>
              </w:rPr>
              <w:t>-</w:t>
            </w:r>
          </w:p>
        </w:tc>
        <w:tc>
          <w:tcPr>
            <w:tcW w:w="170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40A374F" w14:textId="77777777" w:rsidR="00A82845" w:rsidRPr="00CA085C" w:rsidRDefault="00A82845" w:rsidP="00C43780">
            <w:pPr>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10.285.300,00</w:t>
            </w:r>
          </w:p>
        </w:tc>
        <w:tc>
          <w:tcPr>
            <w:tcW w:w="171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6F8CCCE" w14:textId="77777777" w:rsidR="00A82845" w:rsidRPr="00CA085C" w:rsidRDefault="00A82845" w:rsidP="00C43780">
            <w:pPr>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10.230.130,12</w:t>
            </w:r>
          </w:p>
        </w:tc>
        <w:tc>
          <w:tcPr>
            <w:tcW w:w="1663"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1D5E562" w14:textId="77777777" w:rsidR="00A82845" w:rsidRPr="00CA085C" w:rsidRDefault="00A82845" w:rsidP="00C43780">
            <w:pPr>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55.179,88</w:t>
            </w:r>
          </w:p>
        </w:tc>
      </w:tr>
    </w:tbl>
    <w:p w14:paraId="57EA8D5B" w14:textId="77777777" w:rsidR="00A82845" w:rsidRPr="00426C9B" w:rsidRDefault="00A82845" w:rsidP="00426C9B">
      <w:pPr>
        <w:pStyle w:val="Balk1"/>
        <w:tabs>
          <w:tab w:val="left" w:pos="1690"/>
        </w:tabs>
        <w:spacing w:before="0"/>
        <w:rPr>
          <w:i/>
        </w:rPr>
      </w:pPr>
    </w:p>
    <w:p w14:paraId="70DF735C" w14:textId="77777777" w:rsidR="00426C9B" w:rsidRDefault="00426C9B" w:rsidP="004B4B93">
      <w:pPr>
        <w:pStyle w:val="Balk1"/>
        <w:tabs>
          <w:tab w:val="left" w:pos="1690"/>
        </w:tabs>
        <w:spacing w:before="0"/>
        <w:ind w:left="1690"/>
        <w:rPr>
          <w:color w:val="FF0000"/>
        </w:rPr>
      </w:pPr>
    </w:p>
    <w:p w14:paraId="74539910" w14:textId="77777777" w:rsidR="00383043" w:rsidRDefault="00383043">
      <w:pPr>
        <w:pStyle w:val="GvdeMetni"/>
        <w:spacing w:before="10"/>
        <w:rPr>
          <w:rFonts w:ascii="Times New Roman" w:hAnsi="Times New Roman" w:cs="Times New Roman"/>
          <w:b/>
          <w:sz w:val="32"/>
        </w:rPr>
      </w:pPr>
    </w:p>
    <w:p w14:paraId="4F0C7FFF" w14:textId="77777777" w:rsidR="00706616" w:rsidRPr="00290856" w:rsidRDefault="00566DE5" w:rsidP="00586854">
      <w:pPr>
        <w:pStyle w:val="Balk1"/>
        <w:numPr>
          <w:ilvl w:val="2"/>
          <w:numId w:val="25"/>
        </w:numPr>
        <w:tabs>
          <w:tab w:val="left" w:pos="1690"/>
        </w:tabs>
        <w:spacing w:before="0"/>
        <w:ind w:left="1690"/>
      </w:pPr>
      <w:bookmarkStart w:id="30" w:name="A.3.4._Süreç_yönetimi"/>
      <w:bookmarkStart w:id="31" w:name="_bookmark19"/>
      <w:bookmarkEnd w:id="30"/>
      <w:bookmarkEnd w:id="31"/>
      <w:r w:rsidRPr="00290856">
        <w:t>Süreç</w:t>
      </w:r>
      <w:r w:rsidRPr="00290856">
        <w:rPr>
          <w:spacing w:val="-4"/>
        </w:rPr>
        <w:t xml:space="preserve"> </w:t>
      </w:r>
      <w:r w:rsidRPr="00290856">
        <w:t>yönetimi</w:t>
      </w:r>
    </w:p>
    <w:p w14:paraId="5A7E0CF2" w14:textId="77777777" w:rsidR="008502E6" w:rsidRPr="00426C9B" w:rsidRDefault="008502E6" w:rsidP="00426C9B"/>
    <w:tbl>
      <w:tblPr>
        <w:tblStyle w:val="TabloKlavuzu"/>
        <w:tblW w:w="0" w:type="auto"/>
        <w:tblInd w:w="108" w:type="dxa"/>
        <w:tblLook w:val="04A0" w:firstRow="1" w:lastRow="0" w:firstColumn="1" w:lastColumn="0" w:noHBand="0" w:noVBand="1"/>
      </w:tblPr>
      <w:tblGrid>
        <w:gridCol w:w="10348"/>
      </w:tblGrid>
      <w:tr w:rsidR="008B5499" w:rsidRPr="00E93516" w14:paraId="66D48179" w14:textId="77777777" w:rsidTr="004B2842">
        <w:tc>
          <w:tcPr>
            <w:tcW w:w="10348" w:type="dxa"/>
            <w:shd w:val="clear" w:color="auto" w:fill="auto"/>
          </w:tcPr>
          <w:p w14:paraId="4187641E" w14:textId="77777777" w:rsidR="008B5499" w:rsidRDefault="008B5499" w:rsidP="00E93516">
            <w:pPr>
              <w:rPr>
                <w:rFonts w:ascii="Times New Roman" w:hAnsi="Times New Roman" w:cs="Times New Roman"/>
                <w:sz w:val="24"/>
                <w:szCs w:val="24"/>
              </w:rPr>
            </w:pPr>
            <w:r w:rsidRPr="00E93516">
              <w:rPr>
                <w:rFonts w:ascii="Times New Roman" w:hAnsi="Times New Roman" w:cs="Times New Roman"/>
                <w:sz w:val="24"/>
                <w:szCs w:val="24"/>
              </w:rPr>
              <w:t>Olgunluk Düzeyi:</w:t>
            </w:r>
          </w:p>
          <w:tbl>
            <w:tblPr>
              <w:tblStyle w:val="TabloKlavuzu"/>
              <w:tblW w:w="0" w:type="auto"/>
              <w:shd w:val="clear" w:color="auto" w:fill="FFCADE"/>
              <w:tblLook w:val="04A0" w:firstRow="1" w:lastRow="0" w:firstColumn="1" w:lastColumn="0" w:noHBand="0" w:noVBand="1"/>
            </w:tblPr>
            <w:tblGrid>
              <w:gridCol w:w="1725"/>
              <w:gridCol w:w="1736"/>
              <w:gridCol w:w="1736"/>
              <w:gridCol w:w="2638"/>
              <w:gridCol w:w="2287"/>
            </w:tblGrid>
            <w:tr w:rsidR="00A076C2" w:rsidRPr="006F1B2E" w14:paraId="55FFDE6B" w14:textId="77777777" w:rsidTr="00F15F5C">
              <w:tc>
                <w:tcPr>
                  <w:tcW w:w="1796" w:type="dxa"/>
                  <w:tcBorders>
                    <w:bottom w:val="single" w:sz="4" w:space="0" w:color="auto"/>
                  </w:tcBorders>
                  <w:shd w:val="clear" w:color="auto" w:fill="FFCADE"/>
                </w:tcPr>
                <w:p w14:paraId="3BE24DF3"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5DAF9158"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5E1D96BF"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190B2A48"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24C8B705"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A076C2" w:rsidRPr="006F1B2E" w14:paraId="7F23CD01" w14:textId="77777777" w:rsidTr="00F15F5C">
              <w:tc>
                <w:tcPr>
                  <w:tcW w:w="1796" w:type="dxa"/>
                  <w:tcBorders>
                    <w:bottom w:val="single" w:sz="4" w:space="0" w:color="auto"/>
                  </w:tcBorders>
                  <w:shd w:val="clear" w:color="auto" w:fill="FDDFE8"/>
                </w:tcPr>
                <w:p w14:paraId="77D30BCD"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2D9CDDE8"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 xml:space="preserve">Planlama var, Uygulama </w:t>
                  </w:r>
                  <w:r w:rsidRPr="006F1B2E">
                    <w:rPr>
                      <w:rFonts w:ascii="Times New Roman" w:hAnsi="Times New Roman" w:cs="Times New Roman"/>
                      <w:sz w:val="24"/>
                      <w:szCs w:val="24"/>
                    </w:rPr>
                    <w:cr/>
                    <w:t>ok</w:t>
                  </w:r>
                </w:p>
              </w:tc>
              <w:tc>
                <w:tcPr>
                  <w:tcW w:w="1796" w:type="dxa"/>
                  <w:shd w:val="clear" w:color="auto" w:fill="E59BB2"/>
                </w:tcPr>
                <w:p w14:paraId="6C64F4ED"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795" w:type="dxa"/>
                  <w:shd w:val="clear" w:color="auto" w:fill="DE829E"/>
                </w:tcPr>
                <w:p w14:paraId="4EB89EB8"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10" w:type="dxa"/>
                  <w:shd w:val="clear" w:color="auto" w:fill="D87292"/>
                </w:tcPr>
                <w:p w14:paraId="257A740D"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A076C2" w:rsidRPr="006F1B2E" w14:paraId="5EB42200" w14:textId="77777777" w:rsidTr="00F15F5C">
              <w:tc>
                <w:tcPr>
                  <w:tcW w:w="1796" w:type="dxa"/>
                  <w:shd w:val="clear" w:color="auto" w:fill="FDDFE8"/>
                </w:tcPr>
                <w:p w14:paraId="60FA6563" w14:textId="77777777" w:rsidR="00A076C2" w:rsidRPr="006F1B2E" w:rsidRDefault="00A076C2" w:rsidP="00F15F5C">
                  <w:pPr>
                    <w:rPr>
                      <w:rFonts w:ascii="Times New Roman" w:hAnsi="Times New Roman" w:cs="Times New Roman"/>
                      <w:sz w:val="24"/>
                      <w:szCs w:val="24"/>
                    </w:rPr>
                  </w:pPr>
                </w:p>
              </w:tc>
              <w:tc>
                <w:tcPr>
                  <w:tcW w:w="1796" w:type="dxa"/>
                  <w:shd w:val="clear" w:color="auto" w:fill="FECEDD"/>
                </w:tcPr>
                <w:p w14:paraId="1AC5CDBE" w14:textId="77777777" w:rsidR="00A076C2" w:rsidRPr="006F1B2E" w:rsidRDefault="00A076C2" w:rsidP="00F15F5C">
                  <w:pPr>
                    <w:rPr>
                      <w:rFonts w:ascii="Times New Roman" w:hAnsi="Times New Roman" w:cs="Times New Roman"/>
                      <w:sz w:val="24"/>
                      <w:szCs w:val="24"/>
                    </w:rPr>
                  </w:pPr>
                </w:p>
              </w:tc>
              <w:tc>
                <w:tcPr>
                  <w:tcW w:w="1796" w:type="dxa"/>
                  <w:shd w:val="clear" w:color="auto" w:fill="E59BB2"/>
                </w:tcPr>
                <w:p w14:paraId="342D4C27" w14:textId="77777777" w:rsidR="00A076C2" w:rsidRPr="006F1B2E" w:rsidRDefault="00A076C2" w:rsidP="00F15F5C">
                  <w:pPr>
                    <w:rPr>
                      <w:rFonts w:ascii="Times New Roman" w:hAnsi="Times New Roman" w:cs="Times New Roman"/>
                      <w:sz w:val="24"/>
                      <w:szCs w:val="24"/>
                    </w:rPr>
                  </w:pPr>
                </w:p>
              </w:tc>
              <w:tc>
                <w:tcPr>
                  <w:tcW w:w="2795" w:type="dxa"/>
                  <w:shd w:val="clear" w:color="auto" w:fill="DE829E"/>
                  <w:vAlign w:val="center"/>
                </w:tcPr>
                <w:p w14:paraId="123D057A" w14:textId="77777777" w:rsidR="00A076C2" w:rsidRPr="006F1B2E" w:rsidRDefault="00A076C2"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10" w:type="dxa"/>
                  <w:shd w:val="clear" w:color="auto" w:fill="D87292"/>
                </w:tcPr>
                <w:p w14:paraId="3572E399" w14:textId="77777777" w:rsidR="00A076C2" w:rsidRPr="006F1B2E" w:rsidRDefault="00A076C2" w:rsidP="00F15F5C">
                  <w:pPr>
                    <w:rPr>
                      <w:rFonts w:ascii="Times New Roman" w:hAnsi="Times New Roman" w:cs="Times New Roman"/>
                      <w:sz w:val="24"/>
                      <w:szCs w:val="24"/>
                    </w:rPr>
                  </w:pPr>
                </w:p>
              </w:tc>
            </w:tr>
          </w:tbl>
          <w:p w14:paraId="6CEB15CE" w14:textId="77777777" w:rsidR="008B5499" w:rsidRPr="00E93516" w:rsidRDefault="008B5499" w:rsidP="00E93516">
            <w:pPr>
              <w:rPr>
                <w:rFonts w:ascii="Times New Roman" w:hAnsi="Times New Roman" w:cs="Times New Roman"/>
                <w:sz w:val="24"/>
                <w:szCs w:val="24"/>
              </w:rPr>
            </w:pPr>
          </w:p>
          <w:p w14:paraId="7F109FE3" w14:textId="77777777" w:rsidR="004C2DCC" w:rsidRDefault="00E93516" w:rsidP="00E93516">
            <w:pPr>
              <w:ind w:firstLine="567"/>
              <w:jc w:val="both"/>
              <w:rPr>
                <w:rFonts w:ascii="Times New Roman" w:hAnsi="Times New Roman" w:cs="Times New Roman"/>
                <w:sz w:val="24"/>
                <w:szCs w:val="24"/>
              </w:rPr>
            </w:pPr>
            <w:r w:rsidRPr="00E93516">
              <w:rPr>
                <w:rFonts w:ascii="Times New Roman" w:hAnsi="Times New Roman" w:cs="Times New Roman"/>
                <w:sz w:val="24"/>
                <w:szCs w:val="24"/>
              </w:rPr>
              <w:t xml:space="preserve">   </w:t>
            </w:r>
            <w:r w:rsidR="00725BED">
              <w:rPr>
                <w:rFonts w:ascii="Times New Roman" w:hAnsi="Times New Roman" w:cs="Times New Roman"/>
                <w:color w:val="000000"/>
                <w:sz w:val="24"/>
                <w:szCs w:val="24"/>
                <w:lang w:eastAsia="tr-TR"/>
              </w:rPr>
              <w:t xml:space="preserve">Açıklama: </w:t>
            </w:r>
            <w:r w:rsidR="008B5499" w:rsidRPr="00E93516">
              <w:rPr>
                <w:rFonts w:ascii="Times New Roman" w:hAnsi="Times New Roman" w:cs="Times New Roman"/>
                <w:sz w:val="24"/>
                <w:szCs w:val="24"/>
              </w:rPr>
              <w:t xml:space="preserve">Süreç yönetimi, </w:t>
            </w:r>
            <w:r w:rsidR="005D1DEC" w:rsidRPr="00E93516">
              <w:rPr>
                <w:rFonts w:ascii="Times New Roman" w:hAnsi="Times New Roman" w:cs="Times New Roman"/>
                <w:sz w:val="24"/>
                <w:szCs w:val="24"/>
              </w:rPr>
              <w:t>yüksekokulumuz</w:t>
            </w:r>
            <w:r w:rsidR="008B5499" w:rsidRPr="00E93516">
              <w:rPr>
                <w:rFonts w:ascii="Times New Roman" w:hAnsi="Times New Roman" w:cs="Times New Roman"/>
                <w:sz w:val="24"/>
                <w:szCs w:val="24"/>
              </w:rPr>
              <w:t xml:space="preserve"> </w:t>
            </w:r>
            <w:r w:rsidR="008B5499" w:rsidRPr="00725BED">
              <w:rPr>
                <w:rFonts w:ascii="Times New Roman" w:hAnsi="Times New Roman" w:cs="Times New Roman"/>
                <w:sz w:val="24"/>
                <w:szCs w:val="24"/>
              </w:rPr>
              <w:t>organizasyon şeması</w:t>
            </w:r>
            <w:r w:rsidR="009151EE" w:rsidRPr="00E93516">
              <w:rPr>
                <w:rFonts w:ascii="Times New Roman" w:hAnsi="Times New Roman" w:cs="Times New Roman"/>
                <w:sz w:val="24"/>
                <w:szCs w:val="24"/>
              </w:rPr>
              <w:t xml:space="preserve">, </w:t>
            </w:r>
            <w:r w:rsidR="005D1DEC" w:rsidRPr="00E93516">
              <w:rPr>
                <w:rFonts w:ascii="Times New Roman" w:hAnsi="Times New Roman" w:cs="Times New Roman"/>
                <w:sz w:val="24"/>
                <w:szCs w:val="24"/>
              </w:rPr>
              <w:t xml:space="preserve">üniversitemiz </w:t>
            </w:r>
            <w:r w:rsidR="005D1DEC" w:rsidRPr="00725BED">
              <w:rPr>
                <w:rFonts w:ascii="Times New Roman" w:hAnsi="Times New Roman" w:cs="Times New Roman"/>
                <w:sz w:val="24"/>
                <w:szCs w:val="24"/>
              </w:rPr>
              <w:t xml:space="preserve">kalite </w:t>
            </w:r>
            <w:r w:rsidR="008B5499" w:rsidRPr="00725BED">
              <w:rPr>
                <w:rFonts w:ascii="Times New Roman" w:hAnsi="Times New Roman" w:cs="Times New Roman"/>
                <w:sz w:val="24"/>
                <w:szCs w:val="24"/>
              </w:rPr>
              <w:t>politikası</w:t>
            </w:r>
            <w:r w:rsidR="008B5499" w:rsidRPr="00E93516">
              <w:rPr>
                <w:rFonts w:ascii="Times New Roman" w:hAnsi="Times New Roman" w:cs="Times New Roman"/>
                <w:sz w:val="24"/>
                <w:szCs w:val="24"/>
              </w:rPr>
              <w:t xml:space="preserve">, </w:t>
            </w:r>
            <w:r w:rsidR="005D1DEC" w:rsidRPr="00725BED">
              <w:rPr>
                <w:rFonts w:ascii="Times New Roman" w:hAnsi="Times New Roman" w:cs="Times New Roman"/>
                <w:sz w:val="24"/>
                <w:szCs w:val="24"/>
              </w:rPr>
              <w:t>Yabancı Diller Yüksekokulu 2022-2026 S</w:t>
            </w:r>
            <w:r w:rsidR="008B5499" w:rsidRPr="00725BED">
              <w:rPr>
                <w:rFonts w:ascii="Times New Roman" w:hAnsi="Times New Roman" w:cs="Times New Roman"/>
                <w:sz w:val="24"/>
                <w:szCs w:val="24"/>
              </w:rPr>
              <w:t xml:space="preserve">tratejik </w:t>
            </w:r>
            <w:r w:rsidR="005D1DEC" w:rsidRPr="00725BED">
              <w:rPr>
                <w:rFonts w:ascii="Times New Roman" w:hAnsi="Times New Roman" w:cs="Times New Roman"/>
                <w:sz w:val="24"/>
                <w:szCs w:val="24"/>
              </w:rPr>
              <w:t>P</w:t>
            </w:r>
            <w:r w:rsidR="008B5499" w:rsidRPr="00725BED">
              <w:rPr>
                <w:rFonts w:ascii="Times New Roman" w:hAnsi="Times New Roman" w:cs="Times New Roman"/>
                <w:sz w:val="24"/>
                <w:szCs w:val="24"/>
              </w:rPr>
              <w:t>lan</w:t>
            </w:r>
            <w:r w:rsidR="005D1DEC" w:rsidRPr="00725BED">
              <w:rPr>
                <w:rFonts w:ascii="Times New Roman" w:hAnsi="Times New Roman" w:cs="Times New Roman"/>
                <w:sz w:val="24"/>
                <w:szCs w:val="24"/>
              </w:rPr>
              <w:t>ı</w:t>
            </w:r>
            <w:r w:rsidR="008B5499" w:rsidRPr="00E93516">
              <w:rPr>
                <w:rFonts w:ascii="Times New Roman" w:hAnsi="Times New Roman" w:cs="Times New Roman"/>
                <w:sz w:val="24"/>
                <w:szCs w:val="24"/>
              </w:rPr>
              <w:t xml:space="preserve"> ve ilgili mevzuatlar çerçevesinde yapılmaktadır</w:t>
            </w:r>
            <w:r w:rsidR="00725BED">
              <w:rPr>
                <w:rFonts w:ascii="Times New Roman" w:hAnsi="Times New Roman" w:cs="Times New Roman"/>
                <w:sz w:val="24"/>
                <w:szCs w:val="24"/>
              </w:rPr>
              <w:t xml:space="preserve"> </w:t>
            </w:r>
            <w:hyperlink r:id="rId69" w:history="1">
              <w:r w:rsidR="00725BED" w:rsidRPr="00015712">
                <w:rPr>
                  <w:rStyle w:val="Kpr"/>
                  <w:rFonts w:ascii="Times New Roman" w:eastAsia="Times New Roman" w:hAnsi="Times New Roman" w:cs="Times New Roman"/>
                  <w:sz w:val="24"/>
                  <w:szCs w:val="24"/>
                  <w:lang w:eastAsia="tr-TR"/>
                </w:rPr>
                <w:t>(OD</w:t>
              </w:r>
              <w:r w:rsidR="00725BED">
                <w:rPr>
                  <w:rStyle w:val="Kpr"/>
                  <w:rFonts w:ascii="Times New Roman" w:eastAsia="Times New Roman" w:hAnsi="Times New Roman" w:cs="Times New Roman"/>
                  <w:sz w:val="24"/>
                  <w:szCs w:val="24"/>
                  <w:lang w:eastAsia="tr-TR"/>
                </w:rPr>
                <w:t>3</w:t>
              </w:r>
              <w:r w:rsidR="00725BED" w:rsidRPr="00015712">
                <w:rPr>
                  <w:rStyle w:val="Kpr"/>
                  <w:rFonts w:ascii="Times New Roman" w:eastAsia="Times New Roman" w:hAnsi="Times New Roman" w:cs="Times New Roman"/>
                  <w:sz w:val="24"/>
                  <w:szCs w:val="24"/>
                  <w:lang w:eastAsia="tr-TR"/>
                </w:rPr>
                <w:t>)</w:t>
              </w:r>
            </w:hyperlink>
            <w:r w:rsidR="00725BED" w:rsidRPr="0022675E">
              <w:rPr>
                <w:rStyle w:val="Kpr"/>
                <w:rFonts w:ascii="Times New Roman" w:eastAsia="Times New Roman" w:hAnsi="Times New Roman" w:cs="Times New Roman"/>
                <w:sz w:val="24"/>
                <w:szCs w:val="24"/>
                <w:u w:val="none"/>
                <w:lang w:eastAsia="tr-TR"/>
              </w:rPr>
              <w:t xml:space="preserve"> </w:t>
            </w:r>
            <w:hyperlink r:id="rId70" w:history="1">
              <w:r w:rsidR="00725BED" w:rsidRPr="00015712">
                <w:rPr>
                  <w:rStyle w:val="Kpr"/>
                  <w:rFonts w:ascii="Times New Roman" w:eastAsia="Times New Roman" w:hAnsi="Times New Roman" w:cs="Times New Roman"/>
                  <w:sz w:val="24"/>
                  <w:szCs w:val="24"/>
                  <w:lang w:eastAsia="tr-TR"/>
                </w:rPr>
                <w:t>(OD</w:t>
              </w:r>
              <w:r w:rsidR="00725BED">
                <w:rPr>
                  <w:rStyle w:val="Kpr"/>
                  <w:rFonts w:ascii="Times New Roman" w:eastAsia="Times New Roman" w:hAnsi="Times New Roman" w:cs="Times New Roman"/>
                  <w:sz w:val="24"/>
                  <w:szCs w:val="24"/>
                  <w:lang w:eastAsia="tr-TR"/>
                </w:rPr>
                <w:t>3</w:t>
              </w:r>
              <w:r w:rsidR="00725BED" w:rsidRPr="00015712">
                <w:rPr>
                  <w:rStyle w:val="Kpr"/>
                  <w:rFonts w:ascii="Times New Roman" w:eastAsia="Times New Roman" w:hAnsi="Times New Roman" w:cs="Times New Roman"/>
                  <w:sz w:val="24"/>
                  <w:szCs w:val="24"/>
                  <w:lang w:eastAsia="tr-TR"/>
                </w:rPr>
                <w:t>)</w:t>
              </w:r>
            </w:hyperlink>
            <w:r w:rsidR="00725BED">
              <w:rPr>
                <w:rStyle w:val="Kpr"/>
                <w:rFonts w:ascii="Times New Roman" w:eastAsia="Times New Roman" w:hAnsi="Times New Roman" w:cs="Times New Roman"/>
                <w:sz w:val="24"/>
                <w:szCs w:val="24"/>
                <w:lang w:eastAsia="tr-TR"/>
              </w:rPr>
              <w:t xml:space="preserve"> </w:t>
            </w:r>
            <w:hyperlink r:id="rId71" w:history="1">
              <w:r w:rsidR="00725BED" w:rsidRPr="00015712">
                <w:rPr>
                  <w:rStyle w:val="Kpr"/>
                  <w:rFonts w:ascii="Times New Roman" w:eastAsia="Times New Roman" w:hAnsi="Times New Roman" w:cs="Times New Roman"/>
                  <w:sz w:val="24"/>
                  <w:szCs w:val="24"/>
                  <w:lang w:eastAsia="tr-TR"/>
                </w:rPr>
                <w:t>(OD</w:t>
              </w:r>
              <w:r w:rsidR="00725BED">
                <w:rPr>
                  <w:rStyle w:val="Kpr"/>
                  <w:rFonts w:ascii="Times New Roman" w:eastAsia="Times New Roman" w:hAnsi="Times New Roman" w:cs="Times New Roman"/>
                  <w:sz w:val="24"/>
                  <w:szCs w:val="24"/>
                  <w:lang w:eastAsia="tr-TR"/>
                </w:rPr>
                <w:t>3</w:t>
              </w:r>
              <w:r w:rsidR="00725BED" w:rsidRPr="00015712">
                <w:rPr>
                  <w:rStyle w:val="Kpr"/>
                  <w:rFonts w:ascii="Times New Roman" w:eastAsia="Times New Roman" w:hAnsi="Times New Roman" w:cs="Times New Roman"/>
                  <w:sz w:val="24"/>
                  <w:szCs w:val="24"/>
                  <w:lang w:eastAsia="tr-TR"/>
                </w:rPr>
                <w:t>)</w:t>
              </w:r>
            </w:hyperlink>
            <w:r w:rsidR="008B5499" w:rsidRPr="00E93516">
              <w:rPr>
                <w:rFonts w:ascii="Times New Roman" w:hAnsi="Times New Roman" w:cs="Times New Roman"/>
                <w:sz w:val="24"/>
                <w:szCs w:val="24"/>
              </w:rPr>
              <w:t xml:space="preserve">. </w:t>
            </w:r>
            <w:r w:rsidRPr="00E93516">
              <w:rPr>
                <w:rFonts w:ascii="Times New Roman" w:hAnsi="Times New Roman" w:cs="Times New Roman"/>
                <w:sz w:val="24"/>
                <w:szCs w:val="24"/>
              </w:rPr>
              <w:t xml:space="preserve">Yüksekokulda tüm idari, akademik süreçlerin yönetimi için </w:t>
            </w:r>
            <w:r w:rsidRPr="00725BED">
              <w:rPr>
                <w:rFonts w:ascii="Times New Roman" w:hAnsi="Times New Roman" w:cs="Times New Roman"/>
                <w:sz w:val="24"/>
                <w:szCs w:val="24"/>
              </w:rPr>
              <w:t>komisyonlar ve koordinatörlükler</w:t>
            </w:r>
            <w:r w:rsidRPr="00E93516">
              <w:rPr>
                <w:rFonts w:ascii="Times New Roman" w:hAnsi="Times New Roman" w:cs="Times New Roman"/>
                <w:sz w:val="24"/>
                <w:szCs w:val="24"/>
              </w:rPr>
              <w:t xml:space="preserve"> oluşturulmuştur</w:t>
            </w:r>
            <w:r w:rsidR="00725BED">
              <w:rPr>
                <w:rFonts w:ascii="Times New Roman" w:hAnsi="Times New Roman" w:cs="Times New Roman"/>
                <w:sz w:val="24"/>
                <w:szCs w:val="24"/>
              </w:rPr>
              <w:t xml:space="preserve"> </w:t>
            </w:r>
            <w:hyperlink r:id="rId72" w:history="1">
              <w:r w:rsidR="00725BED" w:rsidRPr="00015712">
                <w:rPr>
                  <w:rStyle w:val="Kpr"/>
                  <w:rFonts w:ascii="Times New Roman" w:eastAsia="Times New Roman" w:hAnsi="Times New Roman" w:cs="Times New Roman"/>
                  <w:sz w:val="24"/>
                  <w:szCs w:val="24"/>
                  <w:lang w:eastAsia="tr-TR"/>
                </w:rPr>
                <w:t>(OD</w:t>
              </w:r>
              <w:r w:rsidR="00725BED">
                <w:rPr>
                  <w:rStyle w:val="Kpr"/>
                  <w:rFonts w:ascii="Times New Roman" w:eastAsia="Times New Roman" w:hAnsi="Times New Roman" w:cs="Times New Roman"/>
                  <w:sz w:val="24"/>
                  <w:szCs w:val="24"/>
                  <w:lang w:eastAsia="tr-TR"/>
                </w:rPr>
                <w:t>3</w:t>
              </w:r>
              <w:r w:rsidR="00725BED" w:rsidRPr="00015712">
                <w:rPr>
                  <w:rStyle w:val="Kpr"/>
                  <w:rFonts w:ascii="Times New Roman" w:eastAsia="Times New Roman" w:hAnsi="Times New Roman" w:cs="Times New Roman"/>
                  <w:sz w:val="24"/>
                  <w:szCs w:val="24"/>
                  <w:lang w:eastAsia="tr-TR"/>
                </w:rPr>
                <w:t>)</w:t>
              </w:r>
            </w:hyperlink>
            <w:r w:rsidRPr="00E93516">
              <w:rPr>
                <w:rFonts w:ascii="Times New Roman" w:hAnsi="Times New Roman" w:cs="Times New Roman"/>
                <w:sz w:val="24"/>
                <w:szCs w:val="24"/>
              </w:rPr>
              <w:t xml:space="preserve">. Bu kapsamda </w:t>
            </w:r>
            <w:r w:rsidRPr="00725BED">
              <w:rPr>
                <w:rFonts w:ascii="Times New Roman" w:hAnsi="Times New Roman" w:cs="Times New Roman"/>
                <w:sz w:val="24"/>
                <w:szCs w:val="24"/>
              </w:rPr>
              <w:t>iş akış şemaları</w:t>
            </w:r>
            <w:r w:rsidRPr="00E93516">
              <w:rPr>
                <w:rFonts w:ascii="Times New Roman" w:hAnsi="Times New Roman" w:cs="Times New Roman"/>
                <w:sz w:val="24"/>
                <w:szCs w:val="24"/>
              </w:rPr>
              <w:t xml:space="preserve"> web sayfamızda paylaşılmaktadır</w:t>
            </w:r>
            <w:r w:rsidR="00725BED">
              <w:rPr>
                <w:rFonts w:ascii="Times New Roman" w:hAnsi="Times New Roman" w:cs="Times New Roman"/>
                <w:sz w:val="24"/>
                <w:szCs w:val="24"/>
              </w:rPr>
              <w:t xml:space="preserve"> </w:t>
            </w:r>
            <w:hyperlink r:id="rId73" w:history="1">
              <w:r w:rsidR="00725BED" w:rsidRPr="00015712">
                <w:rPr>
                  <w:rStyle w:val="Kpr"/>
                  <w:rFonts w:ascii="Times New Roman" w:eastAsia="Times New Roman" w:hAnsi="Times New Roman" w:cs="Times New Roman"/>
                  <w:sz w:val="24"/>
                  <w:szCs w:val="24"/>
                  <w:lang w:eastAsia="tr-TR"/>
                </w:rPr>
                <w:t>(OD</w:t>
              </w:r>
              <w:r w:rsidR="00725BED">
                <w:rPr>
                  <w:rStyle w:val="Kpr"/>
                  <w:rFonts w:ascii="Times New Roman" w:eastAsia="Times New Roman" w:hAnsi="Times New Roman" w:cs="Times New Roman"/>
                  <w:sz w:val="24"/>
                  <w:szCs w:val="24"/>
                  <w:lang w:eastAsia="tr-TR"/>
                </w:rPr>
                <w:t>3</w:t>
              </w:r>
              <w:r w:rsidR="00725BED" w:rsidRPr="00015712">
                <w:rPr>
                  <w:rStyle w:val="Kpr"/>
                  <w:rFonts w:ascii="Times New Roman" w:eastAsia="Times New Roman" w:hAnsi="Times New Roman" w:cs="Times New Roman"/>
                  <w:sz w:val="24"/>
                  <w:szCs w:val="24"/>
                  <w:lang w:eastAsia="tr-TR"/>
                </w:rPr>
                <w:t>)</w:t>
              </w:r>
            </w:hyperlink>
            <w:r w:rsidRPr="00E93516">
              <w:rPr>
                <w:rFonts w:ascii="Times New Roman" w:hAnsi="Times New Roman" w:cs="Times New Roman"/>
                <w:sz w:val="24"/>
                <w:szCs w:val="24"/>
              </w:rPr>
              <w:t xml:space="preserve">. </w:t>
            </w:r>
            <w:r w:rsidR="00725BED">
              <w:rPr>
                <w:rFonts w:ascii="Times New Roman" w:hAnsi="Times New Roman" w:cs="Times New Roman"/>
                <w:sz w:val="24"/>
                <w:szCs w:val="24"/>
              </w:rPr>
              <w:t>Süreç performans verileri BKYS üzerinden belirlenmekte, ver</w:t>
            </w:r>
            <w:r w:rsidR="003E6AFF">
              <w:rPr>
                <w:rFonts w:ascii="Times New Roman" w:hAnsi="Times New Roman" w:cs="Times New Roman"/>
                <w:sz w:val="24"/>
                <w:szCs w:val="24"/>
              </w:rPr>
              <w:t>i</w:t>
            </w:r>
            <w:r w:rsidR="00725BED">
              <w:rPr>
                <w:rFonts w:ascii="Times New Roman" w:hAnsi="Times New Roman" w:cs="Times New Roman"/>
                <w:sz w:val="24"/>
                <w:szCs w:val="24"/>
              </w:rPr>
              <w:t xml:space="preserve"> </w:t>
            </w:r>
            <w:r w:rsidR="003E6AFF">
              <w:rPr>
                <w:rFonts w:ascii="Times New Roman" w:hAnsi="Times New Roman" w:cs="Times New Roman"/>
                <w:sz w:val="24"/>
                <w:szCs w:val="24"/>
              </w:rPr>
              <w:t>girişleri belirtilen periyodlarl</w:t>
            </w:r>
            <w:r w:rsidR="00725BED">
              <w:rPr>
                <w:rFonts w:ascii="Times New Roman" w:hAnsi="Times New Roman" w:cs="Times New Roman"/>
                <w:sz w:val="24"/>
                <w:szCs w:val="24"/>
              </w:rPr>
              <w:t xml:space="preserve">a yapılmakta ve </w:t>
            </w:r>
            <w:r w:rsidR="003E6AFF">
              <w:rPr>
                <w:rFonts w:ascii="Times New Roman" w:hAnsi="Times New Roman" w:cs="Times New Roman"/>
                <w:sz w:val="24"/>
                <w:szCs w:val="24"/>
              </w:rPr>
              <w:t>yılsonunda</w:t>
            </w:r>
            <w:r w:rsidR="00725BED">
              <w:rPr>
                <w:rFonts w:ascii="Times New Roman" w:hAnsi="Times New Roman" w:cs="Times New Roman"/>
                <w:sz w:val="24"/>
                <w:szCs w:val="24"/>
              </w:rPr>
              <w:t xml:space="preserve"> raporlanmaktadır </w:t>
            </w:r>
            <w:r w:rsidR="00725BED" w:rsidRPr="008E73AB">
              <w:rPr>
                <w:rStyle w:val="Kpr"/>
                <w:rFonts w:ascii="Times New Roman" w:eastAsia="Times New Roman" w:hAnsi="Times New Roman" w:cs="Times New Roman"/>
                <w:b/>
                <w:color w:val="auto"/>
                <w:sz w:val="24"/>
                <w:szCs w:val="24"/>
                <w:u w:val="none"/>
                <w:lang w:eastAsia="tr-TR"/>
              </w:rPr>
              <w:t>(</w:t>
            </w:r>
            <w:r w:rsidR="00725BED">
              <w:rPr>
                <w:rStyle w:val="Kpr"/>
                <w:rFonts w:ascii="Times New Roman" w:eastAsia="Times New Roman" w:hAnsi="Times New Roman" w:cs="Times New Roman"/>
                <w:b/>
                <w:color w:val="auto"/>
                <w:sz w:val="24"/>
                <w:szCs w:val="24"/>
                <w:u w:val="none"/>
                <w:lang w:eastAsia="tr-TR"/>
              </w:rPr>
              <w:t>1</w:t>
            </w:r>
            <w:r w:rsidR="00725BED" w:rsidRPr="008E73AB">
              <w:rPr>
                <w:rStyle w:val="Kpr"/>
                <w:rFonts w:ascii="Times New Roman" w:eastAsia="Times New Roman" w:hAnsi="Times New Roman" w:cs="Times New Roman"/>
                <w:b/>
                <w:color w:val="auto"/>
                <w:sz w:val="24"/>
                <w:szCs w:val="24"/>
                <w:u w:val="none"/>
                <w:lang w:eastAsia="tr-TR"/>
              </w:rPr>
              <w:t>_OD</w:t>
            </w:r>
            <w:r w:rsidR="00725BED">
              <w:rPr>
                <w:rStyle w:val="Kpr"/>
                <w:rFonts w:ascii="Times New Roman" w:eastAsia="Times New Roman" w:hAnsi="Times New Roman" w:cs="Times New Roman"/>
                <w:b/>
                <w:color w:val="auto"/>
                <w:sz w:val="24"/>
                <w:szCs w:val="24"/>
                <w:u w:val="none"/>
                <w:lang w:eastAsia="tr-TR"/>
              </w:rPr>
              <w:t>4</w:t>
            </w:r>
            <w:r w:rsidR="00725BED" w:rsidRPr="008E73AB">
              <w:rPr>
                <w:rStyle w:val="Kpr"/>
                <w:rFonts w:ascii="Times New Roman" w:eastAsia="Times New Roman" w:hAnsi="Times New Roman" w:cs="Times New Roman"/>
                <w:b/>
                <w:color w:val="auto"/>
                <w:sz w:val="24"/>
                <w:szCs w:val="24"/>
                <w:lang w:eastAsia="tr-TR"/>
              </w:rPr>
              <w:t>)</w:t>
            </w:r>
            <w:r w:rsidR="00725BED">
              <w:rPr>
                <w:rFonts w:ascii="Times New Roman" w:hAnsi="Times New Roman" w:cs="Times New Roman"/>
                <w:b/>
                <w:sz w:val="24"/>
                <w:szCs w:val="24"/>
              </w:rPr>
              <w:t>.</w:t>
            </w:r>
          </w:p>
          <w:p w14:paraId="66518E39" w14:textId="77777777" w:rsidR="00245DFC" w:rsidRDefault="00245DFC" w:rsidP="00E93516">
            <w:pPr>
              <w:ind w:firstLine="567"/>
              <w:jc w:val="both"/>
              <w:rPr>
                <w:rFonts w:ascii="Times New Roman" w:hAnsi="Times New Roman" w:cs="Times New Roman"/>
                <w:sz w:val="24"/>
                <w:szCs w:val="24"/>
              </w:rPr>
            </w:pPr>
          </w:p>
          <w:p w14:paraId="05311DF5" w14:textId="77777777" w:rsidR="008B5499" w:rsidRDefault="00E93516" w:rsidP="004C2DCC">
            <w:pPr>
              <w:ind w:firstLine="567"/>
              <w:jc w:val="both"/>
              <w:rPr>
                <w:rFonts w:ascii="Times New Roman" w:hAnsi="Times New Roman" w:cs="Times New Roman"/>
                <w:sz w:val="24"/>
                <w:szCs w:val="24"/>
              </w:rPr>
            </w:pPr>
            <w:r w:rsidRPr="00E93516">
              <w:rPr>
                <w:rFonts w:ascii="Times New Roman" w:hAnsi="Times New Roman" w:cs="Times New Roman"/>
                <w:sz w:val="24"/>
                <w:szCs w:val="24"/>
              </w:rPr>
              <w:t xml:space="preserve">Eğitim öğretim süreçlerinin sağlıklı yürümesi için </w:t>
            </w:r>
            <w:r w:rsidRPr="00725BED">
              <w:rPr>
                <w:rFonts w:ascii="Times New Roman" w:hAnsi="Times New Roman" w:cs="Times New Roman"/>
                <w:sz w:val="24"/>
                <w:szCs w:val="24"/>
              </w:rPr>
              <w:t>Öğrenci El Kitabı</w:t>
            </w:r>
            <w:r w:rsidR="00725BED">
              <w:rPr>
                <w:rFonts w:ascii="Times New Roman" w:hAnsi="Times New Roman" w:cs="Times New Roman"/>
                <w:sz w:val="24"/>
                <w:szCs w:val="24"/>
              </w:rPr>
              <w:t xml:space="preserve"> hazırlanmış ve 2025-2026</w:t>
            </w:r>
            <w:r w:rsidRPr="00E93516">
              <w:rPr>
                <w:rFonts w:ascii="Times New Roman" w:hAnsi="Times New Roman" w:cs="Times New Roman"/>
                <w:sz w:val="24"/>
                <w:szCs w:val="24"/>
              </w:rPr>
              <w:t xml:space="preserve"> Eğitim-Öğretim Yılı başında güncellenerek yayınlanmıştır</w:t>
            </w:r>
            <w:r w:rsidR="00725BED">
              <w:rPr>
                <w:rFonts w:ascii="Times New Roman" w:hAnsi="Times New Roman" w:cs="Times New Roman"/>
                <w:sz w:val="24"/>
                <w:szCs w:val="24"/>
              </w:rPr>
              <w:t xml:space="preserve"> </w:t>
            </w:r>
            <w:hyperlink r:id="rId74" w:history="1">
              <w:r w:rsidR="00725BED" w:rsidRPr="00015712">
                <w:rPr>
                  <w:rStyle w:val="Kpr"/>
                  <w:rFonts w:ascii="Times New Roman" w:eastAsia="Times New Roman" w:hAnsi="Times New Roman" w:cs="Times New Roman"/>
                  <w:sz w:val="24"/>
                  <w:szCs w:val="24"/>
                  <w:lang w:eastAsia="tr-TR"/>
                </w:rPr>
                <w:t>(OD</w:t>
              </w:r>
              <w:r w:rsidR="00725BED">
                <w:rPr>
                  <w:rStyle w:val="Kpr"/>
                  <w:rFonts w:ascii="Times New Roman" w:eastAsia="Times New Roman" w:hAnsi="Times New Roman" w:cs="Times New Roman"/>
                  <w:sz w:val="24"/>
                  <w:szCs w:val="24"/>
                  <w:lang w:eastAsia="tr-TR"/>
                </w:rPr>
                <w:t>3</w:t>
              </w:r>
              <w:r w:rsidR="00725BED" w:rsidRPr="00015712">
                <w:rPr>
                  <w:rStyle w:val="Kpr"/>
                  <w:rFonts w:ascii="Times New Roman" w:eastAsia="Times New Roman" w:hAnsi="Times New Roman" w:cs="Times New Roman"/>
                  <w:sz w:val="24"/>
                  <w:szCs w:val="24"/>
                  <w:lang w:eastAsia="tr-TR"/>
                </w:rPr>
                <w:t>)</w:t>
              </w:r>
            </w:hyperlink>
            <w:r w:rsidR="00725BED" w:rsidRPr="00E93516">
              <w:rPr>
                <w:rFonts w:ascii="Times New Roman" w:hAnsi="Times New Roman" w:cs="Times New Roman"/>
                <w:sz w:val="24"/>
                <w:szCs w:val="24"/>
              </w:rPr>
              <w:t xml:space="preserve">. </w:t>
            </w:r>
            <w:r w:rsidRPr="00E93516">
              <w:rPr>
                <w:rFonts w:ascii="Times New Roman" w:hAnsi="Times New Roman" w:cs="Times New Roman"/>
                <w:sz w:val="24"/>
                <w:szCs w:val="24"/>
              </w:rPr>
              <w:t xml:space="preserve"> Bunun yanı sıra </w:t>
            </w:r>
            <w:r w:rsidR="004C2DCC">
              <w:rPr>
                <w:rFonts w:ascii="Times New Roman" w:hAnsi="Times New Roman" w:cs="Times New Roman"/>
                <w:sz w:val="24"/>
                <w:szCs w:val="24"/>
              </w:rPr>
              <w:t xml:space="preserve">her eğitim-öğretim yılı öncesi hazırlanarak senatomuz tarafından onaylanan </w:t>
            </w:r>
            <w:r w:rsidRPr="00E93516">
              <w:rPr>
                <w:rFonts w:ascii="Times New Roman" w:hAnsi="Times New Roman" w:cs="Times New Roman"/>
                <w:sz w:val="24"/>
                <w:szCs w:val="24"/>
              </w:rPr>
              <w:t xml:space="preserve">Yüksekokulumuza özgü </w:t>
            </w:r>
            <w:r w:rsidRPr="003E6AFF">
              <w:rPr>
                <w:rFonts w:ascii="Times New Roman" w:hAnsi="Times New Roman" w:cs="Times New Roman"/>
                <w:sz w:val="24"/>
                <w:szCs w:val="24"/>
              </w:rPr>
              <w:t>Zorunlu</w:t>
            </w:r>
            <w:r w:rsidR="004C2DCC" w:rsidRPr="003E6AFF">
              <w:rPr>
                <w:rFonts w:ascii="Times New Roman" w:hAnsi="Times New Roman" w:cs="Times New Roman"/>
                <w:sz w:val="24"/>
                <w:szCs w:val="24"/>
              </w:rPr>
              <w:t xml:space="preserve"> Hazırlık Sınıfı</w:t>
            </w:r>
            <w:r w:rsidRPr="003E6AFF">
              <w:rPr>
                <w:rFonts w:ascii="Times New Roman" w:hAnsi="Times New Roman" w:cs="Times New Roman"/>
                <w:sz w:val="24"/>
                <w:szCs w:val="24"/>
              </w:rPr>
              <w:t xml:space="preserve"> ve İsteğe </w:t>
            </w:r>
            <w:r w:rsidR="004C2DCC" w:rsidRPr="003E6AFF">
              <w:rPr>
                <w:rFonts w:ascii="Times New Roman" w:hAnsi="Times New Roman" w:cs="Times New Roman"/>
                <w:sz w:val="24"/>
                <w:szCs w:val="24"/>
              </w:rPr>
              <w:t>Bağlı Hazırlık Sınıfı Akademik T</w:t>
            </w:r>
            <w:r w:rsidRPr="003E6AFF">
              <w:rPr>
                <w:rFonts w:ascii="Times New Roman" w:hAnsi="Times New Roman" w:cs="Times New Roman"/>
                <w:sz w:val="24"/>
                <w:szCs w:val="24"/>
              </w:rPr>
              <w:t>akvimi</w:t>
            </w:r>
            <w:r w:rsidRPr="00E93516">
              <w:rPr>
                <w:rFonts w:ascii="Times New Roman" w:hAnsi="Times New Roman" w:cs="Times New Roman"/>
                <w:sz w:val="24"/>
                <w:szCs w:val="24"/>
              </w:rPr>
              <w:t xml:space="preserve"> hem Üniversitemiz web sayfasında hem de Yüksekokul web sayfasında yayınlanmıştır</w:t>
            </w:r>
            <w:r w:rsidR="003E6AFF">
              <w:rPr>
                <w:rFonts w:ascii="Times New Roman" w:hAnsi="Times New Roman" w:cs="Times New Roman"/>
                <w:sz w:val="24"/>
                <w:szCs w:val="24"/>
              </w:rPr>
              <w:t xml:space="preserve"> </w:t>
            </w:r>
            <w:hyperlink r:id="rId75" w:history="1">
              <w:r w:rsidR="003E6AFF" w:rsidRPr="00015712">
                <w:rPr>
                  <w:rStyle w:val="Kpr"/>
                  <w:rFonts w:ascii="Times New Roman" w:eastAsia="Times New Roman" w:hAnsi="Times New Roman" w:cs="Times New Roman"/>
                  <w:sz w:val="24"/>
                  <w:szCs w:val="24"/>
                  <w:lang w:eastAsia="tr-TR"/>
                </w:rPr>
                <w:t>(OD</w:t>
              </w:r>
              <w:r w:rsidR="003E6AFF">
                <w:rPr>
                  <w:rStyle w:val="Kpr"/>
                  <w:rFonts w:ascii="Times New Roman" w:eastAsia="Times New Roman" w:hAnsi="Times New Roman" w:cs="Times New Roman"/>
                  <w:sz w:val="24"/>
                  <w:szCs w:val="24"/>
                  <w:lang w:eastAsia="tr-TR"/>
                </w:rPr>
                <w:t>3</w:t>
              </w:r>
              <w:r w:rsidR="003E6AFF" w:rsidRPr="00015712">
                <w:rPr>
                  <w:rStyle w:val="Kpr"/>
                  <w:rFonts w:ascii="Times New Roman" w:eastAsia="Times New Roman" w:hAnsi="Times New Roman" w:cs="Times New Roman"/>
                  <w:sz w:val="24"/>
                  <w:szCs w:val="24"/>
                  <w:lang w:eastAsia="tr-TR"/>
                </w:rPr>
                <w:t>)</w:t>
              </w:r>
            </w:hyperlink>
            <w:r w:rsidR="003E6AFF" w:rsidRPr="003E6AFF">
              <w:rPr>
                <w:rStyle w:val="Kpr"/>
                <w:rFonts w:ascii="Times New Roman" w:eastAsia="Times New Roman" w:hAnsi="Times New Roman" w:cs="Times New Roman"/>
                <w:sz w:val="24"/>
                <w:szCs w:val="24"/>
                <w:u w:val="none"/>
                <w:lang w:eastAsia="tr-TR"/>
              </w:rPr>
              <w:t xml:space="preserve"> </w:t>
            </w:r>
            <w:hyperlink r:id="rId76" w:history="1">
              <w:r w:rsidR="003E6AFF" w:rsidRPr="00015712">
                <w:rPr>
                  <w:rStyle w:val="Kpr"/>
                  <w:rFonts w:ascii="Times New Roman" w:eastAsia="Times New Roman" w:hAnsi="Times New Roman" w:cs="Times New Roman"/>
                  <w:sz w:val="24"/>
                  <w:szCs w:val="24"/>
                  <w:lang w:eastAsia="tr-TR"/>
                </w:rPr>
                <w:t>(OD</w:t>
              </w:r>
              <w:r w:rsidR="003E6AFF">
                <w:rPr>
                  <w:rStyle w:val="Kpr"/>
                  <w:rFonts w:ascii="Times New Roman" w:eastAsia="Times New Roman" w:hAnsi="Times New Roman" w:cs="Times New Roman"/>
                  <w:sz w:val="24"/>
                  <w:szCs w:val="24"/>
                  <w:lang w:eastAsia="tr-TR"/>
                </w:rPr>
                <w:t>3</w:t>
              </w:r>
              <w:r w:rsidR="003E6AFF" w:rsidRPr="00015712">
                <w:rPr>
                  <w:rStyle w:val="Kpr"/>
                  <w:rFonts w:ascii="Times New Roman" w:eastAsia="Times New Roman" w:hAnsi="Times New Roman" w:cs="Times New Roman"/>
                  <w:sz w:val="24"/>
                  <w:szCs w:val="24"/>
                  <w:lang w:eastAsia="tr-TR"/>
                </w:rPr>
                <w:t>)</w:t>
              </w:r>
            </w:hyperlink>
            <w:r w:rsidRPr="00E93516">
              <w:rPr>
                <w:rFonts w:ascii="Times New Roman" w:hAnsi="Times New Roman" w:cs="Times New Roman"/>
                <w:sz w:val="24"/>
                <w:szCs w:val="24"/>
              </w:rPr>
              <w:t>.</w:t>
            </w:r>
            <w:r w:rsidR="004C2DCC">
              <w:rPr>
                <w:rFonts w:ascii="Times New Roman" w:hAnsi="Times New Roman" w:cs="Times New Roman"/>
                <w:sz w:val="24"/>
                <w:szCs w:val="24"/>
              </w:rPr>
              <w:t xml:space="preserve"> </w:t>
            </w:r>
            <w:r w:rsidR="005C3D2F">
              <w:rPr>
                <w:rFonts w:ascii="Times New Roman" w:hAnsi="Times New Roman" w:cs="Times New Roman"/>
                <w:sz w:val="24"/>
                <w:szCs w:val="24"/>
              </w:rPr>
              <w:t xml:space="preserve">Bunun yanında öğrencilerin yüksekokul eğitim-öğretim, ölçme-değerlendirme gibi süreçlerde sorun yaşamaması adına önlem alınmış ve Yüksekokul web sayfasına </w:t>
            </w:r>
            <w:r w:rsidR="005C3D2F" w:rsidRPr="003E6AFF">
              <w:rPr>
                <w:rFonts w:ascii="Times New Roman" w:hAnsi="Times New Roman" w:cs="Times New Roman"/>
                <w:sz w:val="24"/>
                <w:szCs w:val="24"/>
              </w:rPr>
              <w:t>Sık Sorulan Sorular</w:t>
            </w:r>
            <w:r w:rsidR="003E6AFF">
              <w:rPr>
                <w:rFonts w:ascii="Times New Roman" w:hAnsi="Times New Roman" w:cs="Times New Roman"/>
                <w:sz w:val="24"/>
                <w:szCs w:val="24"/>
              </w:rPr>
              <w:t xml:space="preserve"> bölümü eklenmiş ve 2025 yılında güncellenmiştir </w:t>
            </w:r>
            <w:hyperlink r:id="rId77" w:history="1">
              <w:r w:rsidR="003E6AFF" w:rsidRPr="00015712">
                <w:rPr>
                  <w:rStyle w:val="Kpr"/>
                  <w:rFonts w:ascii="Times New Roman" w:eastAsia="Times New Roman" w:hAnsi="Times New Roman" w:cs="Times New Roman"/>
                  <w:sz w:val="24"/>
                  <w:szCs w:val="24"/>
                  <w:lang w:eastAsia="tr-TR"/>
                </w:rPr>
                <w:t>(OD</w:t>
              </w:r>
              <w:r w:rsidR="003E6AFF">
                <w:rPr>
                  <w:rStyle w:val="Kpr"/>
                  <w:rFonts w:ascii="Times New Roman" w:eastAsia="Times New Roman" w:hAnsi="Times New Roman" w:cs="Times New Roman"/>
                  <w:sz w:val="24"/>
                  <w:szCs w:val="24"/>
                  <w:lang w:eastAsia="tr-TR"/>
                </w:rPr>
                <w:t>3</w:t>
              </w:r>
              <w:r w:rsidR="003E6AFF" w:rsidRPr="00015712">
                <w:rPr>
                  <w:rStyle w:val="Kpr"/>
                  <w:rFonts w:ascii="Times New Roman" w:eastAsia="Times New Roman" w:hAnsi="Times New Roman" w:cs="Times New Roman"/>
                  <w:sz w:val="24"/>
                  <w:szCs w:val="24"/>
                  <w:lang w:eastAsia="tr-TR"/>
                </w:rPr>
                <w:t>)</w:t>
              </w:r>
            </w:hyperlink>
            <w:r w:rsidR="005C3D2F">
              <w:rPr>
                <w:rFonts w:ascii="Times New Roman" w:hAnsi="Times New Roman" w:cs="Times New Roman"/>
                <w:sz w:val="24"/>
                <w:szCs w:val="24"/>
              </w:rPr>
              <w:t>.</w:t>
            </w:r>
          </w:p>
          <w:p w14:paraId="7E75FCD0" w14:textId="77777777" w:rsidR="003E6AFF" w:rsidRDefault="003E6AFF" w:rsidP="003E6AFF">
            <w:pPr>
              <w:jc w:val="both"/>
              <w:rPr>
                <w:rFonts w:ascii="Times New Roman" w:hAnsi="Times New Roman" w:cs="Times New Roman"/>
                <w:b/>
                <w:sz w:val="24"/>
                <w:szCs w:val="24"/>
              </w:rPr>
            </w:pPr>
          </w:p>
          <w:p w14:paraId="7EAF94A1" w14:textId="77777777" w:rsidR="00725BED" w:rsidRPr="003E6AFF" w:rsidRDefault="003E6AFF" w:rsidP="003E6AFF">
            <w:pPr>
              <w:jc w:val="both"/>
              <w:rPr>
                <w:rFonts w:ascii="Times New Roman" w:hAnsi="Times New Roman" w:cs="Times New Roman"/>
                <w:b/>
                <w:sz w:val="24"/>
                <w:szCs w:val="24"/>
              </w:rPr>
            </w:pPr>
            <w:r w:rsidRPr="003E6AFF">
              <w:rPr>
                <w:rFonts w:ascii="Times New Roman" w:hAnsi="Times New Roman" w:cs="Times New Roman"/>
                <w:b/>
                <w:sz w:val="24"/>
                <w:szCs w:val="24"/>
              </w:rPr>
              <w:t>Kanıtlar:</w:t>
            </w:r>
          </w:p>
          <w:p w14:paraId="39EC848D" w14:textId="77777777" w:rsidR="00725BED" w:rsidRDefault="00725BED" w:rsidP="00725BED">
            <w:pPr>
              <w:jc w:val="both"/>
              <w:rPr>
                <w:rFonts w:ascii="Times New Roman" w:hAnsi="Times New Roman" w:cs="Times New Roman"/>
                <w:spacing w:val="-2"/>
                <w:sz w:val="24"/>
                <w:szCs w:val="24"/>
              </w:rPr>
            </w:pPr>
            <w:r>
              <w:rPr>
                <w:rFonts w:ascii="Times New Roman" w:hAnsi="Times New Roman" w:cs="Times New Roman"/>
                <w:spacing w:val="-2"/>
                <w:sz w:val="24"/>
                <w:szCs w:val="24"/>
              </w:rPr>
              <w:t>[1](4)A.3.4</w:t>
            </w:r>
            <w:r w:rsidRPr="000B2963">
              <w:rPr>
                <w:rFonts w:ascii="Times New Roman" w:hAnsi="Times New Roman" w:cs="Times New Roman"/>
                <w:spacing w:val="-2"/>
                <w:sz w:val="24"/>
                <w:szCs w:val="24"/>
              </w:rPr>
              <w:t>.</w:t>
            </w:r>
            <w:r>
              <w:rPr>
                <w:rFonts w:ascii="Times New Roman" w:hAnsi="Times New Roman" w:cs="Times New Roman"/>
                <w:spacing w:val="-2"/>
                <w:sz w:val="24"/>
                <w:szCs w:val="24"/>
              </w:rPr>
              <w:t>bkys_surec_performans</w:t>
            </w:r>
            <w:r w:rsidRPr="000B2963">
              <w:rPr>
                <w:rFonts w:ascii="Times New Roman" w:hAnsi="Times New Roman" w:cs="Times New Roman"/>
                <w:spacing w:val="-2"/>
                <w:sz w:val="24"/>
                <w:szCs w:val="24"/>
              </w:rPr>
              <w:t>-</w:t>
            </w:r>
            <w:r>
              <w:rPr>
                <w:rFonts w:ascii="Times New Roman" w:hAnsi="Times New Roman" w:cs="Times New Roman"/>
                <w:spacing w:val="-2"/>
                <w:sz w:val="24"/>
                <w:szCs w:val="24"/>
              </w:rPr>
              <w:t>izleme_raporu.pdf</w:t>
            </w:r>
            <w:r w:rsidRPr="000B2963">
              <w:rPr>
                <w:rFonts w:ascii="Times New Roman" w:hAnsi="Times New Roman" w:cs="Times New Roman"/>
                <w:spacing w:val="-2"/>
                <w:sz w:val="24"/>
                <w:szCs w:val="24"/>
              </w:rPr>
              <w:t xml:space="preserve"> </w:t>
            </w:r>
          </w:p>
          <w:p w14:paraId="10FDAA0E" w14:textId="77777777" w:rsidR="00725BED" w:rsidRPr="00E93516" w:rsidRDefault="00725BED" w:rsidP="004C2DCC">
            <w:pPr>
              <w:ind w:firstLine="567"/>
              <w:jc w:val="both"/>
              <w:rPr>
                <w:rFonts w:ascii="Times New Roman" w:hAnsi="Times New Roman" w:cs="Times New Roman"/>
                <w:sz w:val="24"/>
                <w:szCs w:val="24"/>
              </w:rPr>
            </w:pPr>
          </w:p>
        </w:tc>
      </w:tr>
    </w:tbl>
    <w:p w14:paraId="774AF2BF" w14:textId="77777777" w:rsidR="008B5499" w:rsidRPr="00290856" w:rsidRDefault="008B5499" w:rsidP="008502E6">
      <w:pPr>
        <w:pStyle w:val="Balk1"/>
        <w:tabs>
          <w:tab w:val="left" w:pos="1690"/>
        </w:tabs>
        <w:spacing w:before="0"/>
        <w:ind w:left="1690"/>
      </w:pPr>
    </w:p>
    <w:p w14:paraId="7A292896" w14:textId="77777777" w:rsidR="008502E6" w:rsidRPr="00290856" w:rsidRDefault="008502E6" w:rsidP="008502E6">
      <w:pPr>
        <w:pStyle w:val="Balk1"/>
        <w:tabs>
          <w:tab w:val="left" w:pos="1690"/>
        </w:tabs>
        <w:spacing w:before="0"/>
        <w:ind w:left="1690"/>
      </w:pPr>
    </w:p>
    <w:p w14:paraId="2191599E" w14:textId="77777777" w:rsidR="00706616" w:rsidRDefault="00706616">
      <w:pPr>
        <w:pStyle w:val="GvdeMetni"/>
        <w:spacing w:before="5"/>
        <w:rPr>
          <w:rFonts w:ascii="Times New Roman" w:hAnsi="Times New Roman" w:cs="Times New Roman"/>
          <w:b/>
          <w:sz w:val="29"/>
        </w:rPr>
      </w:pPr>
    </w:p>
    <w:p w14:paraId="7673E5AE" w14:textId="77777777" w:rsidR="00C31EC6" w:rsidRDefault="00C31EC6">
      <w:pPr>
        <w:pStyle w:val="GvdeMetni"/>
        <w:spacing w:before="5"/>
        <w:rPr>
          <w:rFonts w:ascii="Times New Roman" w:hAnsi="Times New Roman" w:cs="Times New Roman"/>
          <w:b/>
          <w:sz w:val="29"/>
        </w:rPr>
      </w:pPr>
    </w:p>
    <w:p w14:paraId="041D98D7" w14:textId="77777777" w:rsidR="00C31EC6" w:rsidRDefault="00C31EC6">
      <w:pPr>
        <w:pStyle w:val="GvdeMetni"/>
        <w:spacing w:before="5"/>
        <w:rPr>
          <w:rFonts w:ascii="Times New Roman" w:hAnsi="Times New Roman" w:cs="Times New Roman"/>
          <w:b/>
          <w:sz w:val="29"/>
        </w:rPr>
      </w:pPr>
    </w:p>
    <w:p w14:paraId="5AB7C0C5" w14:textId="77777777" w:rsidR="00C31EC6" w:rsidRDefault="00C31EC6">
      <w:pPr>
        <w:pStyle w:val="GvdeMetni"/>
        <w:spacing w:before="5"/>
        <w:rPr>
          <w:rFonts w:ascii="Times New Roman" w:hAnsi="Times New Roman" w:cs="Times New Roman"/>
          <w:b/>
          <w:sz w:val="29"/>
        </w:rPr>
      </w:pPr>
    </w:p>
    <w:p w14:paraId="55B33694" w14:textId="77777777" w:rsidR="00C31EC6" w:rsidRDefault="00C31EC6">
      <w:pPr>
        <w:pStyle w:val="GvdeMetni"/>
        <w:spacing w:before="5"/>
        <w:rPr>
          <w:rFonts w:ascii="Times New Roman" w:hAnsi="Times New Roman" w:cs="Times New Roman"/>
          <w:b/>
          <w:sz w:val="29"/>
        </w:rPr>
      </w:pPr>
    </w:p>
    <w:p w14:paraId="4455F193" w14:textId="77777777" w:rsidR="00C31EC6" w:rsidRDefault="00C31EC6">
      <w:pPr>
        <w:pStyle w:val="GvdeMetni"/>
        <w:spacing w:before="5"/>
        <w:rPr>
          <w:rFonts w:ascii="Times New Roman" w:hAnsi="Times New Roman" w:cs="Times New Roman"/>
          <w:b/>
          <w:sz w:val="29"/>
        </w:rPr>
      </w:pPr>
    </w:p>
    <w:p w14:paraId="41F9AE5E" w14:textId="77777777" w:rsidR="00C31EC6" w:rsidRPr="00290856" w:rsidRDefault="00C31EC6">
      <w:pPr>
        <w:pStyle w:val="GvdeMetni"/>
        <w:spacing w:before="5"/>
        <w:rPr>
          <w:rFonts w:ascii="Times New Roman" w:hAnsi="Times New Roman" w:cs="Times New Roman"/>
          <w:b/>
          <w:sz w:val="29"/>
        </w:rPr>
      </w:pPr>
    </w:p>
    <w:p w14:paraId="05CEB771" w14:textId="77777777" w:rsidR="00706616" w:rsidRPr="00290856" w:rsidRDefault="00566DE5">
      <w:pPr>
        <w:pStyle w:val="Balk1"/>
        <w:numPr>
          <w:ilvl w:val="1"/>
          <w:numId w:val="4"/>
        </w:numPr>
        <w:tabs>
          <w:tab w:val="left" w:pos="1450"/>
        </w:tabs>
        <w:spacing w:before="0"/>
      </w:pPr>
      <w:bookmarkStart w:id="32" w:name="A.4_)_Paydaş_Katılımı"/>
      <w:bookmarkStart w:id="33" w:name="_bookmark20"/>
      <w:bookmarkEnd w:id="32"/>
      <w:bookmarkEnd w:id="33"/>
      <w:r w:rsidRPr="00290856">
        <w:lastRenderedPageBreak/>
        <w:t>)</w:t>
      </w:r>
      <w:r w:rsidRPr="00290856">
        <w:rPr>
          <w:spacing w:val="-2"/>
        </w:rPr>
        <w:t xml:space="preserve"> </w:t>
      </w:r>
      <w:r w:rsidRPr="00290856">
        <w:t>Paydaş</w:t>
      </w:r>
      <w:r w:rsidRPr="00290856">
        <w:rPr>
          <w:spacing w:val="-2"/>
        </w:rPr>
        <w:t xml:space="preserve"> </w:t>
      </w:r>
      <w:r w:rsidRPr="00290856">
        <w:t>Katılımı</w:t>
      </w:r>
    </w:p>
    <w:p w14:paraId="017DC4F8" w14:textId="77777777" w:rsidR="00706616" w:rsidRDefault="00566DE5">
      <w:pPr>
        <w:pStyle w:val="Balk1"/>
        <w:numPr>
          <w:ilvl w:val="2"/>
          <w:numId w:val="4"/>
        </w:numPr>
        <w:tabs>
          <w:tab w:val="left" w:pos="1690"/>
        </w:tabs>
        <w:spacing w:before="61"/>
      </w:pPr>
      <w:bookmarkStart w:id="34" w:name="A.4.1._İç_ve_dış_paydaş_katılımı"/>
      <w:bookmarkStart w:id="35" w:name="_bookmark21"/>
      <w:bookmarkEnd w:id="34"/>
      <w:bookmarkEnd w:id="35"/>
      <w:r w:rsidRPr="00290856">
        <w:t>İç</w:t>
      </w:r>
      <w:r w:rsidRPr="00290856">
        <w:rPr>
          <w:spacing w:val="-2"/>
        </w:rPr>
        <w:t xml:space="preserve"> </w:t>
      </w:r>
      <w:r w:rsidRPr="00290856">
        <w:t>ve</w:t>
      </w:r>
      <w:r w:rsidRPr="00290856">
        <w:rPr>
          <w:spacing w:val="-1"/>
        </w:rPr>
        <w:t xml:space="preserve"> </w:t>
      </w:r>
      <w:r w:rsidRPr="00290856">
        <w:t>dış</w:t>
      </w:r>
      <w:r w:rsidRPr="00290856">
        <w:rPr>
          <w:spacing w:val="-1"/>
        </w:rPr>
        <w:t xml:space="preserve"> </w:t>
      </w:r>
      <w:r w:rsidRPr="00290856">
        <w:t>paydaş</w:t>
      </w:r>
      <w:r w:rsidRPr="00290856">
        <w:rPr>
          <w:spacing w:val="-1"/>
        </w:rPr>
        <w:t xml:space="preserve"> </w:t>
      </w:r>
      <w:r w:rsidRPr="00290856">
        <w:t>katılımı</w:t>
      </w:r>
    </w:p>
    <w:p w14:paraId="00F03A6D" w14:textId="77777777" w:rsidR="00EF0098" w:rsidRDefault="00EF0098" w:rsidP="00D903B0">
      <w:pPr>
        <w:pStyle w:val="Balk1"/>
        <w:tabs>
          <w:tab w:val="left" w:pos="1690"/>
        </w:tabs>
        <w:spacing w:before="61"/>
        <w:ind w:left="1037"/>
      </w:pPr>
    </w:p>
    <w:tbl>
      <w:tblPr>
        <w:tblStyle w:val="TabloKlavuzu"/>
        <w:tblW w:w="0" w:type="auto"/>
        <w:jc w:val="center"/>
        <w:shd w:val="clear" w:color="auto" w:fill="FFFFFF" w:themeFill="background1"/>
        <w:tblLook w:val="04A0" w:firstRow="1" w:lastRow="0" w:firstColumn="1" w:lastColumn="0" w:noHBand="0" w:noVBand="1"/>
      </w:tblPr>
      <w:tblGrid>
        <w:gridCol w:w="10087"/>
      </w:tblGrid>
      <w:tr w:rsidR="00EF0098" w:rsidRPr="00290856" w14:paraId="347FA0E9" w14:textId="77777777" w:rsidTr="00A076C2">
        <w:trPr>
          <w:jc w:val="center"/>
        </w:trPr>
        <w:tc>
          <w:tcPr>
            <w:tcW w:w="10087" w:type="dxa"/>
            <w:shd w:val="clear" w:color="auto" w:fill="FFFFFF" w:themeFill="background1"/>
          </w:tcPr>
          <w:p w14:paraId="6F1961C6" w14:textId="77777777" w:rsidR="00EF0098" w:rsidRDefault="00EF0098" w:rsidP="00A203B4">
            <w:pPr>
              <w:rPr>
                <w:rFonts w:ascii="Times New Roman" w:hAnsi="Times New Roman" w:cs="Times New Roman"/>
                <w:sz w:val="24"/>
                <w:szCs w:val="24"/>
              </w:rPr>
            </w:pPr>
            <w:r w:rsidRPr="006F1B2E">
              <w:rPr>
                <w:rFonts w:ascii="Times New Roman" w:hAnsi="Times New Roman" w:cs="Times New Roman"/>
                <w:sz w:val="24"/>
                <w:szCs w:val="24"/>
              </w:rPr>
              <w:t>Olgunluk Düzeyi:</w:t>
            </w:r>
          </w:p>
          <w:tbl>
            <w:tblPr>
              <w:tblStyle w:val="TabloKlavuzu"/>
              <w:tblW w:w="0" w:type="auto"/>
              <w:shd w:val="clear" w:color="auto" w:fill="FFCADE"/>
              <w:tblLook w:val="04A0" w:firstRow="1" w:lastRow="0" w:firstColumn="1" w:lastColumn="0" w:noHBand="0" w:noVBand="1"/>
            </w:tblPr>
            <w:tblGrid>
              <w:gridCol w:w="1685"/>
              <w:gridCol w:w="1703"/>
              <w:gridCol w:w="1703"/>
              <w:gridCol w:w="2552"/>
              <w:gridCol w:w="2218"/>
            </w:tblGrid>
            <w:tr w:rsidR="00A076C2" w:rsidRPr="006F1B2E" w14:paraId="1A3A5755" w14:textId="77777777" w:rsidTr="00F15F5C">
              <w:tc>
                <w:tcPr>
                  <w:tcW w:w="1796" w:type="dxa"/>
                  <w:tcBorders>
                    <w:bottom w:val="single" w:sz="4" w:space="0" w:color="auto"/>
                  </w:tcBorders>
                  <w:shd w:val="clear" w:color="auto" w:fill="FFCADE"/>
                </w:tcPr>
                <w:p w14:paraId="1785AEA5"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12FE60B8"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5ECA6FEE"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1FD36283"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693364A8"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A076C2" w:rsidRPr="006F1B2E" w14:paraId="61BC3C2A" w14:textId="77777777" w:rsidTr="00F15F5C">
              <w:tc>
                <w:tcPr>
                  <w:tcW w:w="1796" w:type="dxa"/>
                  <w:tcBorders>
                    <w:bottom w:val="single" w:sz="4" w:space="0" w:color="auto"/>
                  </w:tcBorders>
                  <w:shd w:val="clear" w:color="auto" w:fill="FDDFE8"/>
                </w:tcPr>
                <w:p w14:paraId="2881BA7C"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1C961A9F"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2A4D13B7"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795" w:type="dxa"/>
                  <w:shd w:val="clear" w:color="auto" w:fill="DE829E"/>
                </w:tcPr>
                <w:p w14:paraId="16489A9B"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w:t>
                  </w:r>
                  <w:r w:rsidRPr="006F1B2E">
                    <w:rPr>
                      <w:rFonts w:ascii="Times New Roman" w:hAnsi="Times New Roman" w:cs="Times New Roman"/>
                      <w:sz w:val="24"/>
                      <w:szCs w:val="24"/>
                    </w:rPr>
                    <w:cr/>
                    <w:t>Önlem Alma var</w:t>
                  </w:r>
                </w:p>
              </w:tc>
              <w:tc>
                <w:tcPr>
                  <w:tcW w:w="2410" w:type="dxa"/>
                  <w:shd w:val="clear" w:color="auto" w:fill="D87292"/>
                </w:tcPr>
                <w:p w14:paraId="723A98B0"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A076C2" w:rsidRPr="006F1B2E" w14:paraId="1196BC07" w14:textId="77777777" w:rsidTr="00F15F5C">
              <w:tc>
                <w:tcPr>
                  <w:tcW w:w="1796" w:type="dxa"/>
                  <w:shd w:val="clear" w:color="auto" w:fill="FDDFE8"/>
                </w:tcPr>
                <w:p w14:paraId="6930E822" w14:textId="77777777" w:rsidR="00A076C2" w:rsidRPr="006F1B2E" w:rsidRDefault="00A076C2" w:rsidP="00F15F5C">
                  <w:pPr>
                    <w:rPr>
                      <w:rFonts w:ascii="Times New Roman" w:hAnsi="Times New Roman" w:cs="Times New Roman"/>
                      <w:sz w:val="24"/>
                      <w:szCs w:val="24"/>
                    </w:rPr>
                  </w:pPr>
                </w:p>
              </w:tc>
              <w:tc>
                <w:tcPr>
                  <w:tcW w:w="1796" w:type="dxa"/>
                  <w:shd w:val="clear" w:color="auto" w:fill="FECEDD"/>
                </w:tcPr>
                <w:p w14:paraId="20E36DAB" w14:textId="77777777" w:rsidR="00A076C2" w:rsidRPr="006F1B2E" w:rsidRDefault="00A076C2" w:rsidP="00F15F5C">
                  <w:pPr>
                    <w:rPr>
                      <w:rFonts w:ascii="Times New Roman" w:hAnsi="Times New Roman" w:cs="Times New Roman"/>
                      <w:sz w:val="24"/>
                      <w:szCs w:val="24"/>
                    </w:rPr>
                  </w:pPr>
                </w:p>
              </w:tc>
              <w:tc>
                <w:tcPr>
                  <w:tcW w:w="1796" w:type="dxa"/>
                  <w:shd w:val="clear" w:color="auto" w:fill="E59BB2"/>
                </w:tcPr>
                <w:p w14:paraId="32D85219" w14:textId="77777777" w:rsidR="00A076C2" w:rsidRPr="006F1B2E" w:rsidRDefault="00A076C2" w:rsidP="00F15F5C">
                  <w:pPr>
                    <w:rPr>
                      <w:rFonts w:ascii="Times New Roman" w:hAnsi="Times New Roman" w:cs="Times New Roman"/>
                      <w:sz w:val="24"/>
                      <w:szCs w:val="24"/>
                    </w:rPr>
                  </w:pPr>
                </w:p>
              </w:tc>
              <w:tc>
                <w:tcPr>
                  <w:tcW w:w="2795" w:type="dxa"/>
                  <w:shd w:val="clear" w:color="auto" w:fill="DE829E"/>
                  <w:vAlign w:val="center"/>
                </w:tcPr>
                <w:p w14:paraId="6F37B2E5" w14:textId="77777777" w:rsidR="00A076C2" w:rsidRPr="006F1B2E" w:rsidRDefault="00A076C2"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10" w:type="dxa"/>
                  <w:shd w:val="clear" w:color="auto" w:fill="D87292"/>
                </w:tcPr>
                <w:p w14:paraId="0CE19BC3" w14:textId="77777777" w:rsidR="00A076C2" w:rsidRPr="006F1B2E" w:rsidRDefault="00A076C2" w:rsidP="00F15F5C">
                  <w:pPr>
                    <w:rPr>
                      <w:rFonts w:ascii="Times New Roman" w:hAnsi="Times New Roman" w:cs="Times New Roman"/>
                      <w:sz w:val="24"/>
                      <w:szCs w:val="24"/>
                    </w:rPr>
                  </w:pPr>
                </w:p>
              </w:tc>
            </w:tr>
          </w:tbl>
          <w:p w14:paraId="4D13CDE1" w14:textId="77777777" w:rsidR="00EF0098" w:rsidRPr="00E013C8" w:rsidRDefault="00EF0098" w:rsidP="00E90858">
            <w:pPr>
              <w:pStyle w:val="GvdeMetni"/>
              <w:spacing w:before="159"/>
              <w:ind w:left="56" w:right="104" w:firstLine="851"/>
              <w:jc w:val="both"/>
              <w:rPr>
                <w:rFonts w:ascii="Times New Roman" w:hAnsi="Times New Roman" w:cs="Times New Roman"/>
                <w:sz w:val="24"/>
                <w:szCs w:val="24"/>
              </w:rPr>
            </w:pPr>
            <w:r w:rsidRPr="00E013C8">
              <w:rPr>
                <w:rFonts w:ascii="Times New Roman" w:hAnsi="Times New Roman" w:cs="Times New Roman"/>
                <w:sz w:val="24"/>
                <w:szCs w:val="24"/>
              </w:rPr>
              <w:t xml:space="preserve">Yüksekokulumuz </w:t>
            </w:r>
            <w:r w:rsidRPr="0054273E">
              <w:rPr>
                <w:rFonts w:ascii="Times New Roman" w:hAnsi="Times New Roman" w:cs="Times New Roman"/>
                <w:sz w:val="24"/>
                <w:szCs w:val="24"/>
              </w:rPr>
              <w:t>iç ve dış paydaşları</w:t>
            </w:r>
            <w:r w:rsidRPr="00E013C8">
              <w:rPr>
                <w:rFonts w:ascii="Times New Roman" w:hAnsi="Times New Roman" w:cs="Times New Roman"/>
                <w:sz w:val="24"/>
                <w:szCs w:val="24"/>
              </w:rPr>
              <w:t xml:space="preserve"> belirlenmiş ve web sayfasında yayınlanmıştır. BKYS üzerinden paydaş önem derecelendirmesi yapılmıştır</w:t>
            </w:r>
            <w:r w:rsidR="0054273E">
              <w:rPr>
                <w:rFonts w:ascii="Times New Roman" w:hAnsi="Times New Roman" w:cs="Times New Roman"/>
                <w:sz w:val="24"/>
                <w:szCs w:val="24"/>
              </w:rPr>
              <w:t xml:space="preserve"> </w:t>
            </w:r>
            <w:hyperlink r:id="rId78" w:history="1">
              <w:r w:rsidR="0054273E" w:rsidRPr="00015712">
                <w:rPr>
                  <w:rStyle w:val="Kpr"/>
                  <w:rFonts w:ascii="Times New Roman" w:eastAsia="Times New Roman" w:hAnsi="Times New Roman" w:cs="Times New Roman"/>
                  <w:sz w:val="24"/>
                  <w:szCs w:val="24"/>
                  <w:lang w:eastAsia="tr-TR"/>
                </w:rPr>
                <w:t>(OD</w:t>
              </w:r>
              <w:r w:rsidR="0054273E">
                <w:rPr>
                  <w:rStyle w:val="Kpr"/>
                  <w:rFonts w:ascii="Times New Roman" w:eastAsia="Times New Roman" w:hAnsi="Times New Roman" w:cs="Times New Roman"/>
                  <w:sz w:val="24"/>
                  <w:szCs w:val="24"/>
                  <w:lang w:eastAsia="tr-TR"/>
                </w:rPr>
                <w:t>3</w:t>
              </w:r>
              <w:r w:rsidR="0054273E" w:rsidRPr="00015712">
                <w:rPr>
                  <w:rStyle w:val="Kpr"/>
                  <w:rFonts w:ascii="Times New Roman" w:eastAsia="Times New Roman" w:hAnsi="Times New Roman" w:cs="Times New Roman"/>
                  <w:sz w:val="24"/>
                  <w:szCs w:val="24"/>
                  <w:lang w:eastAsia="tr-TR"/>
                </w:rPr>
                <w:t>)</w:t>
              </w:r>
            </w:hyperlink>
            <w:r w:rsidRPr="00E013C8">
              <w:rPr>
                <w:rFonts w:ascii="Times New Roman" w:hAnsi="Times New Roman" w:cs="Times New Roman"/>
                <w:sz w:val="24"/>
                <w:szCs w:val="24"/>
              </w:rPr>
              <w:t>.</w:t>
            </w:r>
          </w:p>
          <w:p w14:paraId="45F0D1C9" w14:textId="77777777" w:rsidR="00EF0098" w:rsidRPr="00A73F52" w:rsidRDefault="00EF0098" w:rsidP="00E90858">
            <w:pPr>
              <w:pStyle w:val="GvdeMetni"/>
              <w:spacing w:before="159"/>
              <w:ind w:left="56" w:right="104" w:firstLine="851"/>
              <w:jc w:val="both"/>
              <w:rPr>
                <w:rFonts w:ascii="Times New Roman" w:hAnsi="Times New Roman" w:cs="Times New Roman"/>
                <w:spacing w:val="-4"/>
                <w:sz w:val="24"/>
                <w:szCs w:val="24"/>
              </w:rPr>
            </w:pPr>
            <w:r w:rsidRPr="00E013C8">
              <w:rPr>
                <w:rFonts w:ascii="Times New Roman" w:hAnsi="Times New Roman" w:cs="Times New Roman"/>
                <w:sz w:val="24"/>
                <w:szCs w:val="24"/>
              </w:rPr>
              <w:t>Yabancı Diller Yüksekokulu yürüttüğü faaliyetlerde kaliteyi yakalamak amacıyla iç ve dış paydaşları ile düzenli</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görüşmeler</w:t>
            </w:r>
            <w:r w:rsidRPr="00E013C8">
              <w:rPr>
                <w:rFonts w:ascii="Times New Roman" w:hAnsi="Times New Roman" w:cs="Times New Roman"/>
                <w:spacing w:val="-12"/>
                <w:sz w:val="24"/>
                <w:szCs w:val="24"/>
              </w:rPr>
              <w:t xml:space="preserve"> </w:t>
            </w:r>
            <w:r w:rsidRPr="00E013C8">
              <w:rPr>
                <w:rFonts w:ascii="Times New Roman" w:hAnsi="Times New Roman" w:cs="Times New Roman"/>
                <w:sz w:val="24"/>
                <w:szCs w:val="24"/>
              </w:rPr>
              <w:t>yapmakta,</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onlardan</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anket</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yoluyla</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geri</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bildirimler</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almakta</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ve</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toplantılar</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düzenlemektedir.</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Bu</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kapsamda</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Yüksekokulumuzun iç paydaşları arasında bulunan öğrenci, öğretim elemanı ve idari personeller ile dış paydaşları</w:t>
            </w:r>
            <w:r w:rsidRPr="00E013C8">
              <w:rPr>
                <w:rFonts w:ascii="Times New Roman" w:hAnsi="Times New Roman" w:cs="Times New Roman"/>
                <w:spacing w:val="1"/>
                <w:sz w:val="24"/>
                <w:szCs w:val="24"/>
              </w:rPr>
              <w:t xml:space="preserve"> </w:t>
            </w:r>
            <w:r w:rsidRPr="00E013C8">
              <w:rPr>
                <w:rFonts w:ascii="Times New Roman" w:hAnsi="Times New Roman" w:cs="Times New Roman"/>
                <w:spacing w:val="-1"/>
                <w:sz w:val="24"/>
                <w:szCs w:val="24"/>
              </w:rPr>
              <w:t>arasında</w:t>
            </w:r>
            <w:r w:rsidRPr="00E013C8">
              <w:rPr>
                <w:rFonts w:ascii="Times New Roman" w:hAnsi="Times New Roman" w:cs="Times New Roman"/>
                <w:spacing w:val="-12"/>
                <w:sz w:val="24"/>
                <w:szCs w:val="24"/>
              </w:rPr>
              <w:t xml:space="preserve"> </w:t>
            </w:r>
            <w:r w:rsidRPr="00E013C8">
              <w:rPr>
                <w:rFonts w:ascii="Times New Roman" w:hAnsi="Times New Roman" w:cs="Times New Roman"/>
                <w:spacing w:val="-1"/>
                <w:sz w:val="24"/>
                <w:szCs w:val="24"/>
              </w:rPr>
              <w:t>bulunan</w:t>
            </w:r>
            <w:r w:rsidRPr="00E013C8">
              <w:rPr>
                <w:rFonts w:ascii="Times New Roman" w:hAnsi="Times New Roman" w:cs="Times New Roman"/>
                <w:spacing w:val="-12"/>
                <w:sz w:val="24"/>
                <w:szCs w:val="24"/>
              </w:rPr>
              <w:t xml:space="preserve"> </w:t>
            </w:r>
            <w:r w:rsidRPr="00E013C8">
              <w:rPr>
                <w:rFonts w:ascii="Times New Roman" w:hAnsi="Times New Roman" w:cs="Times New Roman"/>
                <w:spacing w:val="-1"/>
                <w:sz w:val="24"/>
                <w:szCs w:val="24"/>
              </w:rPr>
              <w:t>fakülteler</w:t>
            </w:r>
            <w:r w:rsidRPr="00E013C8">
              <w:rPr>
                <w:rFonts w:ascii="Times New Roman" w:hAnsi="Times New Roman" w:cs="Times New Roman"/>
                <w:spacing w:val="-12"/>
                <w:sz w:val="24"/>
                <w:szCs w:val="24"/>
              </w:rPr>
              <w:t xml:space="preserve"> </w:t>
            </w:r>
            <w:r w:rsidRPr="00E013C8">
              <w:rPr>
                <w:rFonts w:ascii="Times New Roman" w:hAnsi="Times New Roman" w:cs="Times New Roman"/>
                <w:spacing w:val="-1"/>
                <w:sz w:val="24"/>
                <w:szCs w:val="24"/>
              </w:rPr>
              <w:t>ve</w:t>
            </w:r>
            <w:r w:rsidRPr="00E013C8">
              <w:rPr>
                <w:rFonts w:ascii="Times New Roman" w:hAnsi="Times New Roman" w:cs="Times New Roman"/>
                <w:spacing w:val="-12"/>
                <w:sz w:val="24"/>
                <w:szCs w:val="24"/>
              </w:rPr>
              <w:t xml:space="preserve"> </w:t>
            </w:r>
            <w:r w:rsidRPr="00E013C8">
              <w:rPr>
                <w:rFonts w:ascii="Times New Roman" w:hAnsi="Times New Roman" w:cs="Times New Roman"/>
                <w:spacing w:val="-1"/>
                <w:sz w:val="24"/>
                <w:szCs w:val="24"/>
              </w:rPr>
              <w:t>yayınevlerinden</w:t>
            </w:r>
            <w:r w:rsidRPr="00E013C8">
              <w:rPr>
                <w:rFonts w:ascii="Times New Roman" w:hAnsi="Times New Roman" w:cs="Times New Roman"/>
                <w:spacing w:val="-11"/>
                <w:sz w:val="24"/>
                <w:szCs w:val="24"/>
              </w:rPr>
              <w:t xml:space="preserve"> </w:t>
            </w:r>
            <w:r w:rsidRPr="00E013C8">
              <w:rPr>
                <w:rFonts w:ascii="Times New Roman" w:hAnsi="Times New Roman" w:cs="Times New Roman"/>
                <w:spacing w:val="-1"/>
                <w:sz w:val="24"/>
                <w:szCs w:val="24"/>
              </w:rPr>
              <w:t>talep</w:t>
            </w:r>
            <w:r w:rsidRPr="00E013C8">
              <w:rPr>
                <w:rFonts w:ascii="Times New Roman" w:hAnsi="Times New Roman" w:cs="Times New Roman"/>
                <w:spacing w:val="-12"/>
                <w:sz w:val="24"/>
                <w:szCs w:val="24"/>
              </w:rPr>
              <w:t xml:space="preserve"> </w:t>
            </w:r>
            <w:r w:rsidRPr="00E013C8">
              <w:rPr>
                <w:rFonts w:ascii="Times New Roman" w:hAnsi="Times New Roman" w:cs="Times New Roman"/>
                <w:spacing w:val="-1"/>
                <w:sz w:val="24"/>
                <w:szCs w:val="24"/>
              </w:rPr>
              <w:t>ve</w:t>
            </w:r>
            <w:r w:rsidRPr="00E013C8">
              <w:rPr>
                <w:rFonts w:ascii="Times New Roman" w:hAnsi="Times New Roman" w:cs="Times New Roman"/>
                <w:spacing w:val="-12"/>
                <w:sz w:val="24"/>
                <w:szCs w:val="24"/>
              </w:rPr>
              <w:t xml:space="preserve"> </w:t>
            </w:r>
            <w:r w:rsidRPr="00E013C8">
              <w:rPr>
                <w:rFonts w:ascii="Times New Roman" w:hAnsi="Times New Roman" w:cs="Times New Roman"/>
                <w:spacing w:val="-1"/>
                <w:sz w:val="24"/>
                <w:szCs w:val="24"/>
              </w:rPr>
              <w:t>öneriler</w:t>
            </w:r>
            <w:r w:rsidRPr="00E013C8">
              <w:rPr>
                <w:rFonts w:ascii="Times New Roman" w:hAnsi="Times New Roman" w:cs="Times New Roman"/>
                <w:spacing w:val="-10"/>
                <w:sz w:val="24"/>
                <w:szCs w:val="24"/>
              </w:rPr>
              <w:t xml:space="preserve"> </w:t>
            </w:r>
            <w:r w:rsidRPr="00E013C8">
              <w:rPr>
                <w:rFonts w:ascii="Times New Roman" w:hAnsi="Times New Roman" w:cs="Times New Roman"/>
                <w:sz w:val="24"/>
                <w:szCs w:val="24"/>
              </w:rPr>
              <w:t>alınmakta</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ve</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iyileştirilmesi</w:t>
            </w:r>
            <w:r w:rsidRPr="00E013C8">
              <w:rPr>
                <w:rFonts w:ascii="Times New Roman" w:hAnsi="Times New Roman" w:cs="Times New Roman"/>
                <w:spacing w:val="-11"/>
                <w:sz w:val="24"/>
                <w:szCs w:val="24"/>
              </w:rPr>
              <w:t xml:space="preserve"> </w:t>
            </w:r>
            <w:r w:rsidRPr="00E013C8">
              <w:rPr>
                <w:rFonts w:ascii="Times New Roman" w:hAnsi="Times New Roman" w:cs="Times New Roman"/>
                <w:sz w:val="24"/>
                <w:szCs w:val="24"/>
              </w:rPr>
              <w:t>gereken</w:t>
            </w:r>
            <w:r w:rsidRPr="00E013C8">
              <w:rPr>
                <w:rFonts w:ascii="Times New Roman" w:hAnsi="Times New Roman" w:cs="Times New Roman"/>
                <w:spacing w:val="-10"/>
                <w:sz w:val="24"/>
                <w:szCs w:val="24"/>
              </w:rPr>
              <w:t xml:space="preserve"> </w:t>
            </w:r>
            <w:r w:rsidRPr="00E013C8">
              <w:rPr>
                <w:rFonts w:ascii="Times New Roman" w:hAnsi="Times New Roman" w:cs="Times New Roman"/>
                <w:sz w:val="24"/>
                <w:szCs w:val="24"/>
              </w:rPr>
              <w:t>konularda</w:t>
            </w:r>
            <w:r w:rsidRPr="00E013C8">
              <w:rPr>
                <w:rFonts w:ascii="Times New Roman" w:hAnsi="Times New Roman" w:cs="Times New Roman"/>
                <w:spacing w:val="-12"/>
                <w:sz w:val="24"/>
                <w:szCs w:val="24"/>
              </w:rPr>
              <w:t xml:space="preserve"> </w:t>
            </w:r>
            <w:r w:rsidRPr="00E013C8">
              <w:rPr>
                <w:rFonts w:ascii="Times New Roman" w:hAnsi="Times New Roman" w:cs="Times New Roman"/>
                <w:sz w:val="24"/>
                <w:szCs w:val="24"/>
              </w:rPr>
              <w:t>anket</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raporları</w:t>
            </w:r>
            <w:r w:rsidRPr="00E013C8">
              <w:rPr>
                <w:rFonts w:ascii="Times New Roman" w:hAnsi="Times New Roman" w:cs="Times New Roman"/>
                <w:spacing w:val="-5"/>
                <w:sz w:val="24"/>
                <w:szCs w:val="24"/>
              </w:rPr>
              <w:t xml:space="preserve"> </w:t>
            </w:r>
            <w:r w:rsidRPr="00E013C8">
              <w:rPr>
                <w:rFonts w:ascii="Times New Roman" w:hAnsi="Times New Roman" w:cs="Times New Roman"/>
                <w:sz w:val="24"/>
                <w:szCs w:val="24"/>
              </w:rPr>
              <w:t>da</w:t>
            </w:r>
            <w:r w:rsidRPr="00E013C8">
              <w:rPr>
                <w:rFonts w:ascii="Times New Roman" w:hAnsi="Times New Roman" w:cs="Times New Roman"/>
                <w:spacing w:val="-5"/>
                <w:sz w:val="24"/>
                <w:szCs w:val="24"/>
              </w:rPr>
              <w:t xml:space="preserve"> </w:t>
            </w:r>
            <w:r w:rsidRPr="00E013C8">
              <w:rPr>
                <w:rFonts w:ascii="Times New Roman" w:hAnsi="Times New Roman" w:cs="Times New Roman"/>
                <w:sz w:val="24"/>
                <w:szCs w:val="24"/>
              </w:rPr>
              <w:t>incelenerek</w:t>
            </w:r>
            <w:r w:rsidRPr="00E013C8">
              <w:rPr>
                <w:rFonts w:ascii="Times New Roman" w:hAnsi="Times New Roman" w:cs="Times New Roman"/>
                <w:spacing w:val="-3"/>
                <w:sz w:val="24"/>
                <w:szCs w:val="24"/>
              </w:rPr>
              <w:t xml:space="preserve"> </w:t>
            </w:r>
            <w:r w:rsidRPr="00E013C8">
              <w:rPr>
                <w:rFonts w:ascii="Times New Roman" w:hAnsi="Times New Roman" w:cs="Times New Roman"/>
                <w:sz w:val="24"/>
                <w:szCs w:val="24"/>
              </w:rPr>
              <w:t>gerekli</w:t>
            </w:r>
            <w:r w:rsidRPr="00E013C8">
              <w:rPr>
                <w:rFonts w:ascii="Times New Roman" w:hAnsi="Times New Roman" w:cs="Times New Roman"/>
                <w:spacing w:val="-4"/>
                <w:sz w:val="24"/>
                <w:szCs w:val="24"/>
              </w:rPr>
              <w:t xml:space="preserve"> </w:t>
            </w:r>
            <w:r w:rsidRPr="00E013C8">
              <w:rPr>
                <w:rFonts w:ascii="Times New Roman" w:hAnsi="Times New Roman" w:cs="Times New Roman"/>
                <w:sz w:val="24"/>
                <w:szCs w:val="24"/>
              </w:rPr>
              <w:t>düzenlemeler</w:t>
            </w:r>
            <w:r w:rsidRPr="00E013C8">
              <w:rPr>
                <w:rFonts w:ascii="Times New Roman" w:hAnsi="Times New Roman" w:cs="Times New Roman"/>
                <w:spacing w:val="-3"/>
                <w:sz w:val="24"/>
                <w:szCs w:val="24"/>
              </w:rPr>
              <w:t xml:space="preserve"> </w:t>
            </w:r>
            <w:r w:rsidR="00A73F52">
              <w:rPr>
                <w:rFonts w:ascii="Times New Roman" w:hAnsi="Times New Roman" w:cs="Times New Roman"/>
                <w:sz w:val="24"/>
                <w:szCs w:val="24"/>
              </w:rPr>
              <w:t>yapılmaktadır</w:t>
            </w:r>
            <w:r w:rsidRPr="00E013C8">
              <w:rPr>
                <w:rFonts w:ascii="Times New Roman" w:hAnsi="Times New Roman" w:cs="Times New Roman"/>
                <w:spacing w:val="-4"/>
                <w:sz w:val="24"/>
                <w:szCs w:val="24"/>
              </w:rPr>
              <w:t xml:space="preserve"> </w:t>
            </w:r>
            <w:r w:rsidR="0054273E" w:rsidRPr="008E73AB">
              <w:rPr>
                <w:rStyle w:val="Kpr"/>
                <w:rFonts w:ascii="Times New Roman" w:eastAsia="Times New Roman" w:hAnsi="Times New Roman" w:cs="Times New Roman"/>
                <w:b/>
                <w:color w:val="auto"/>
                <w:sz w:val="24"/>
                <w:szCs w:val="24"/>
                <w:u w:val="none"/>
                <w:lang w:eastAsia="tr-TR"/>
              </w:rPr>
              <w:t>(</w:t>
            </w:r>
            <w:r w:rsidR="0054273E">
              <w:rPr>
                <w:rStyle w:val="Kpr"/>
                <w:rFonts w:ascii="Times New Roman" w:eastAsia="Times New Roman" w:hAnsi="Times New Roman" w:cs="Times New Roman"/>
                <w:b/>
                <w:color w:val="auto"/>
                <w:sz w:val="24"/>
                <w:szCs w:val="24"/>
                <w:u w:val="none"/>
                <w:lang w:eastAsia="tr-TR"/>
              </w:rPr>
              <w:t>1</w:t>
            </w:r>
            <w:r w:rsidR="0054273E" w:rsidRPr="008E73AB">
              <w:rPr>
                <w:rStyle w:val="Kpr"/>
                <w:rFonts w:ascii="Times New Roman" w:eastAsia="Times New Roman" w:hAnsi="Times New Roman" w:cs="Times New Roman"/>
                <w:b/>
                <w:color w:val="auto"/>
                <w:sz w:val="24"/>
                <w:szCs w:val="24"/>
                <w:u w:val="none"/>
                <w:lang w:eastAsia="tr-TR"/>
              </w:rPr>
              <w:t>_OD</w:t>
            </w:r>
            <w:r w:rsidR="0054273E">
              <w:rPr>
                <w:rStyle w:val="Kpr"/>
                <w:rFonts w:ascii="Times New Roman" w:eastAsia="Times New Roman" w:hAnsi="Times New Roman" w:cs="Times New Roman"/>
                <w:b/>
                <w:color w:val="auto"/>
                <w:sz w:val="24"/>
                <w:szCs w:val="24"/>
                <w:u w:val="none"/>
                <w:lang w:eastAsia="tr-TR"/>
              </w:rPr>
              <w:t>4</w:t>
            </w:r>
            <w:r w:rsidR="0054273E" w:rsidRPr="008E73AB">
              <w:rPr>
                <w:rStyle w:val="Kpr"/>
                <w:rFonts w:ascii="Times New Roman" w:eastAsia="Times New Roman" w:hAnsi="Times New Roman" w:cs="Times New Roman"/>
                <w:b/>
                <w:color w:val="auto"/>
                <w:sz w:val="24"/>
                <w:szCs w:val="24"/>
                <w:lang w:eastAsia="tr-TR"/>
              </w:rPr>
              <w:t>)</w:t>
            </w:r>
            <w:r w:rsidR="0054273E">
              <w:rPr>
                <w:rFonts w:ascii="Times New Roman" w:hAnsi="Times New Roman" w:cs="Times New Roman"/>
                <w:b/>
                <w:sz w:val="24"/>
                <w:szCs w:val="24"/>
              </w:rPr>
              <w:t>.</w:t>
            </w:r>
          </w:p>
          <w:p w14:paraId="0CAEEA76" w14:textId="77777777" w:rsidR="00EF0098" w:rsidRDefault="00EF0098" w:rsidP="00E90858">
            <w:pPr>
              <w:pStyle w:val="GvdeMetni"/>
              <w:spacing w:before="159"/>
              <w:ind w:left="56" w:right="104" w:firstLine="851"/>
              <w:jc w:val="both"/>
              <w:rPr>
                <w:rFonts w:ascii="Times New Roman" w:hAnsi="Times New Roman" w:cs="Times New Roman"/>
                <w:sz w:val="24"/>
                <w:szCs w:val="24"/>
              </w:rPr>
            </w:pPr>
            <w:r w:rsidRPr="00E013C8">
              <w:rPr>
                <w:rFonts w:ascii="Times New Roman" w:hAnsi="Times New Roman" w:cs="Times New Roman"/>
                <w:sz w:val="24"/>
                <w:szCs w:val="24"/>
              </w:rPr>
              <w:t xml:space="preserve">Yüksekokulumuzda ayrıca iç ve dış paydaşlar ile belirli zamanlarda </w:t>
            </w:r>
            <w:r w:rsidRPr="00021773">
              <w:rPr>
                <w:rFonts w:ascii="Times New Roman" w:hAnsi="Times New Roman" w:cs="Times New Roman"/>
                <w:sz w:val="24"/>
                <w:szCs w:val="24"/>
              </w:rPr>
              <w:t>paydaş toplantıları</w:t>
            </w:r>
            <w:r w:rsidRPr="00E013C8">
              <w:rPr>
                <w:rFonts w:ascii="Times New Roman" w:hAnsi="Times New Roman" w:cs="Times New Roman"/>
                <w:sz w:val="24"/>
                <w:szCs w:val="24"/>
              </w:rPr>
              <w:t xml:space="preserve"> yapılmaktadır</w:t>
            </w:r>
            <w:r w:rsidR="0061364C">
              <w:rPr>
                <w:rFonts w:ascii="Times New Roman" w:hAnsi="Times New Roman" w:cs="Times New Roman"/>
                <w:sz w:val="24"/>
                <w:szCs w:val="24"/>
              </w:rPr>
              <w:t>.</w:t>
            </w:r>
            <w:r w:rsidRPr="00E013C8">
              <w:rPr>
                <w:rFonts w:ascii="Times New Roman" w:hAnsi="Times New Roman" w:cs="Times New Roman"/>
                <w:sz w:val="24"/>
                <w:szCs w:val="24"/>
              </w:rPr>
              <w:t xml:space="preserve"> Paydaş toplantılarında alınan kararlar akademik kurul toplantılarında da ayrıca görüşülmektedir. İdari personel memnuniyeti </w:t>
            </w:r>
            <w:r w:rsidRPr="00021773">
              <w:rPr>
                <w:rFonts w:ascii="Times New Roman" w:hAnsi="Times New Roman" w:cs="Times New Roman"/>
                <w:sz w:val="24"/>
                <w:szCs w:val="24"/>
              </w:rPr>
              <w:t>memnuniyet anketleri</w:t>
            </w:r>
            <w:r w:rsidRPr="00E013C8">
              <w:rPr>
                <w:rFonts w:ascii="Times New Roman" w:hAnsi="Times New Roman" w:cs="Times New Roman"/>
                <w:sz w:val="24"/>
                <w:szCs w:val="24"/>
              </w:rPr>
              <w:t xml:space="preserve"> yoluyla ölçülmekte ve gerekli konularda da bire bir görüşmeler yapılarak ortaya çıkabilecek riskl</w:t>
            </w:r>
            <w:r w:rsidR="00A73F52">
              <w:rPr>
                <w:rFonts w:ascii="Times New Roman" w:hAnsi="Times New Roman" w:cs="Times New Roman"/>
                <w:sz w:val="24"/>
                <w:szCs w:val="24"/>
              </w:rPr>
              <w:t xml:space="preserve">ere karşı önlemler alınmaktadır </w:t>
            </w:r>
            <w:r w:rsidR="00021773" w:rsidRPr="008E73AB">
              <w:rPr>
                <w:rStyle w:val="Kpr"/>
                <w:rFonts w:ascii="Times New Roman" w:eastAsia="Times New Roman" w:hAnsi="Times New Roman" w:cs="Times New Roman"/>
                <w:b/>
                <w:color w:val="auto"/>
                <w:sz w:val="24"/>
                <w:szCs w:val="24"/>
                <w:u w:val="none"/>
                <w:lang w:eastAsia="tr-TR"/>
              </w:rPr>
              <w:t>(</w:t>
            </w:r>
            <w:r w:rsidR="0061364C">
              <w:rPr>
                <w:rStyle w:val="Kpr"/>
                <w:rFonts w:ascii="Times New Roman" w:eastAsia="Times New Roman" w:hAnsi="Times New Roman" w:cs="Times New Roman"/>
                <w:b/>
                <w:color w:val="auto"/>
                <w:sz w:val="24"/>
                <w:szCs w:val="24"/>
                <w:u w:val="none"/>
                <w:lang w:eastAsia="tr-TR"/>
              </w:rPr>
              <w:t>2</w:t>
            </w:r>
            <w:r w:rsidR="00021773" w:rsidRPr="008E73AB">
              <w:rPr>
                <w:rStyle w:val="Kpr"/>
                <w:rFonts w:ascii="Times New Roman" w:eastAsia="Times New Roman" w:hAnsi="Times New Roman" w:cs="Times New Roman"/>
                <w:b/>
                <w:color w:val="auto"/>
                <w:sz w:val="24"/>
                <w:szCs w:val="24"/>
                <w:u w:val="none"/>
                <w:lang w:eastAsia="tr-TR"/>
              </w:rPr>
              <w:t>_OD</w:t>
            </w:r>
            <w:r w:rsidR="00021773">
              <w:rPr>
                <w:rStyle w:val="Kpr"/>
                <w:rFonts w:ascii="Times New Roman" w:eastAsia="Times New Roman" w:hAnsi="Times New Roman" w:cs="Times New Roman"/>
                <w:b/>
                <w:color w:val="auto"/>
                <w:sz w:val="24"/>
                <w:szCs w:val="24"/>
                <w:u w:val="none"/>
                <w:lang w:eastAsia="tr-TR"/>
              </w:rPr>
              <w:t>4</w:t>
            </w:r>
            <w:r w:rsidR="00021773" w:rsidRPr="008E73AB">
              <w:rPr>
                <w:rStyle w:val="Kpr"/>
                <w:rFonts w:ascii="Times New Roman" w:eastAsia="Times New Roman" w:hAnsi="Times New Roman" w:cs="Times New Roman"/>
                <w:b/>
                <w:color w:val="auto"/>
                <w:sz w:val="24"/>
                <w:szCs w:val="24"/>
                <w:lang w:eastAsia="tr-TR"/>
              </w:rPr>
              <w:t>)</w:t>
            </w:r>
            <w:r w:rsidR="00A73F52">
              <w:rPr>
                <w:rFonts w:ascii="Times New Roman" w:hAnsi="Times New Roman" w:cs="Times New Roman"/>
                <w:sz w:val="24"/>
                <w:szCs w:val="24"/>
              </w:rPr>
              <w:t>.</w:t>
            </w:r>
            <w:r w:rsidRPr="00A73F52">
              <w:rPr>
                <w:rFonts w:ascii="Times New Roman" w:hAnsi="Times New Roman" w:cs="Times New Roman"/>
                <w:sz w:val="24"/>
                <w:szCs w:val="24"/>
              </w:rPr>
              <w:t xml:space="preserve"> </w:t>
            </w:r>
            <w:r w:rsidRPr="00E013C8">
              <w:rPr>
                <w:rFonts w:ascii="Times New Roman" w:hAnsi="Times New Roman" w:cs="Times New Roman"/>
                <w:sz w:val="24"/>
                <w:szCs w:val="24"/>
              </w:rPr>
              <w:t xml:space="preserve">Planlanan etkinliklerde öğrenci katılımı ön planda tutulmakta, etkinlikler öncesi </w:t>
            </w:r>
            <w:r w:rsidR="00D903B0" w:rsidRPr="00021773">
              <w:rPr>
                <w:rFonts w:ascii="Times New Roman" w:hAnsi="Times New Roman" w:cs="Times New Roman"/>
                <w:sz w:val="24"/>
                <w:szCs w:val="24"/>
              </w:rPr>
              <w:t xml:space="preserve">öğrenci </w:t>
            </w:r>
            <w:r w:rsidRPr="00021773">
              <w:rPr>
                <w:rFonts w:ascii="Times New Roman" w:hAnsi="Times New Roman" w:cs="Times New Roman"/>
                <w:sz w:val="24"/>
                <w:szCs w:val="24"/>
              </w:rPr>
              <w:t>toplantılar</w:t>
            </w:r>
            <w:r w:rsidR="00D903B0" w:rsidRPr="00021773">
              <w:rPr>
                <w:rFonts w:ascii="Times New Roman" w:hAnsi="Times New Roman" w:cs="Times New Roman"/>
                <w:sz w:val="24"/>
                <w:szCs w:val="24"/>
              </w:rPr>
              <w:t>ı</w:t>
            </w:r>
            <w:r w:rsidRPr="00E013C8">
              <w:rPr>
                <w:rFonts w:ascii="Times New Roman" w:hAnsi="Times New Roman" w:cs="Times New Roman"/>
                <w:sz w:val="24"/>
                <w:szCs w:val="24"/>
              </w:rPr>
              <w:t xml:space="preserve"> yapılmakta, sonrasında </w:t>
            </w:r>
            <w:r w:rsidRPr="00021773">
              <w:rPr>
                <w:rFonts w:ascii="Times New Roman" w:hAnsi="Times New Roman" w:cs="Times New Roman"/>
                <w:sz w:val="24"/>
                <w:szCs w:val="24"/>
              </w:rPr>
              <w:t>anketler</w:t>
            </w:r>
            <w:r w:rsidRPr="00E013C8">
              <w:rPr>
                <w:rFonts w:ascii="Times New Roman" w:hAnsi="Times New Roman" w:cs="Times New Roman"/>
                <w:sz w:val="24"/>
                <w:szCs w:val="24"/>
              </w:rPr>
              <w:t xml:space="preserve"> yoluyla memnuniyet düzeyleri ölçülmekte ve beklentileri toplanmaktadır</w:t>
            </w:r>
            <w:r w:rsidR="00021773">
              <w:rPr>
                <w:rFonts w:ascii="Times New Roman" w:hAnsi="Times New Roman" w:cs="Times New Roman"/>
                <w:sz w:val="24"/>
                <w:szCs w:val="24"/>
              </w:rPr>
              <w:t xml:space="preserve"> </w:t>
            </w:r>
            <w:hyperlink r:id="rId79" w:history="1">
              <w:r w:rsidR="00021773" w:rsidRPr="00015712">
                <w:rPr>
                  <w:rStyle w:val="Kpr"/>
                  <w:rFonts w:ascii="Times New Roman" w:eastAsia="Times New Roman" w:hAnsi="Times New Roman" w:cs="Times New Roman"/>
                  <w:sz w:val="24"/>
                  <w:szCs w:val="24"/>
                  <w:lang w:eastAsia="tr-TR"/>
                </w:rPr>
                <w:t>(OD</w:t>
              </w:r>
              <w:r w:rsidR="00021773">
                <w:rPr>
                  <w:rStyle w:val="Kpr"/>
                  <w:rFonts w:ascii="Times New Roman" w:eastAsia="Times New Roman" w:hAnsi="Times New Roman" w:cs="Times New Roman"/>
                  <w:sz w:val="24"/>
                  <w:szCs w:val="24"/>
                  <w:lang w:eastAsia="tr-TR"/>
                </w:rPr>
                <w:t>3</w:t>
              </w:r>
              <w:r w:rsidR="00021773" w:rsidRPr="00015712">
                <w:rPr>
                  <w:rStyle w:val="Kpr"/>
                  <w:rFonts w:ascii="Times New Roman" w:eastAsia="Times New Roman" w:hAnsi="Times New Roman" w:cs="Times New Roman"/>
                  <w:sz w:val="24"/>
                  <w:szCs w:val="24"/>
                  <w:lang w:eastAsia="tr-TR"/>
                </w:rPr>
                <w:t>)</w:t>
              </w:r>
            </w:hyperlink>
            <w:r w:rsidRPr="00E013C8">
              <w:rPr>
                <w:rFonts w:ascii="Times New Roman" w:hAnsi="Times New Roman" w:cs="Times New Roman"/>
                <w:sz w:val="24"/>
                <w:szCs w:val="24"/>
              </w:rPr>
              <w:t>. Yabancı</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Diller</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Yüksek</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Okulunun</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dış</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paydaşlarından</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olan</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yayınevleri,</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kurumumuza</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en</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güncel</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eğitim-öğretim</w:t>
            </w:r>
            <w:r w:rsidRPr="00E013C8">
              <w:rPr>
                <w:rFonts w:ascii="Times New Roman" w:hAnsi="Times New Roman" w:cs="Times New Roman"/>
                <w:spacing w:val="1"/>
                <w:sz w:val="24"/>
                <w:szCs w:val="24"/>
              </w:rPr>
              <w:t xml:space="preserve"> </w:t>
            </w:r>
            <w:r w:rsidRPr="00E013C8">
              <w:rPr>
                <w:rFonts w:ascii="Times New Roman" w:hAnsi="Times New Roman" w:cs="Times New Roman"/>
                <w:sz w:val="24"/>
                <w:szCs w:val="24"/>
              </w:rPr>
              <w:t>materyallerini sunmakta ve maddi anlamda ihtiyacı olan öğrencilere ücretsiz kitap sağlamaktadır.</w:t>
            </w:r>
          </w:p>
          <w:p w14:paraId="1F36B4B4" w14:textId="77777777" w:rsidR="00911D69" w:rsidRPr="00E013C8" w:rsidRDefault="00021773" w:rsidP="00E90858">
            <w:pPr>
              <w:pStyle w:val="GvdeMetni"/>
              <w:spacing w:before="159"/>
              <w:ind w:left="56" w:right="104" w:firstLine="851"/>
              <w:jc w:val="both"/>
              <w:rPr>
                <w:rFonts w:ascii="Times New Roman" w:hAnsi="Times New Roman" w:cs="Times New Roman"/>
                <w:sz w:val="24"/>
                <w:szCs w:val="24"/>
              </w:rPr>
            </w:pPr>
            <w:r>
              <w:rPr>
                <w:rFonts w:ascii="Times New Roman" w:hAnsi="Times New Roman" w:cs="Times New Roman"/>
                <w:sz w:val="24"/>
                <w:szCs w:val="24"/>
              </w:rPr>
              <w:t xml:space="preserve">2024 yılında planlandığı şekilde </w:t>
            </w:r>
            <w:r w:rsidR="004C4C00" w:rsidRPr="00E013C8">
              <w:rPr>
                <w:rFonts w:ascii="Times New Roman" w:hAnsi="Times New Roman" w:cs="Times New Roman"/>
                <w:sz w:val="24"/>
                <w:szCs w:val="24"/>
              </w:rPr>
              <w:t>2025 yılında Dış ilişkiler ofisi ile Era</w:t>
            </w:r>
            <w:r>
              <w:rPr>
                <w:rFonts w:ascii="Times New Roman" w:hAnsi="Times New Roman" w:cs="Times New Roman"/>
                <w:sz w:val="24"/>
                <w:szCs w:val="24"/>
              </w:rPr>
              <w:t>smus+ öğrenci hareketlilikleri Y</w:t>
            </w:r>
            <w:r w:rsidR="004C4C00" w:rsidRPr="00E013C8">
              <w:rPr>
                <w:rFonts w:ascii="Times New Roman" w:hAnsi="Times New Roman" w:cs="Times New Roman"/>
                <w:sz w:val="24"/>
                <w:szCs w:val="24"/>
              </w:rPr>
              <w:t>abancı Diller sınavlarının hazırlanıp uygulanmasında standardın yükseltilmesi amacıyla bir iş akış sürecin</w:t>
            </w:r>
            <w:r>
              <w:rPr>
                <w:rFonts w:ascii="Times New Roman" w:hAnsi="Times New Roman" w:cs="Times New Roman"/>
                <w:sz w:val="24"/>
                <w:szCs w:val="24"/>
              </w:rPr>
              <w:t xml:space="preserve">in yayınlanmıştır </w:t>
            </w:r>
            <w:hyperlink r:id="rId80" w:history="1">
              <w:r w:rsidRPr="00015712">
                <w:rPr>
                  <w:rStyle w:val="Kpr"/>
                  <w:rFonts w:ascii="Times New Roman" w:eastAsia="Times New Roman" w:hAnsi="Times New Roman" w:cs="Times New Roman"/>
                  <w:sz w:val="24"/>
                  <w:szCs w:val="24"/>
                  <w:lang w:eastAsia="tr-TR"/>
                </w:rPr>
                <w:t>(OD</w:t>
              </w:r>
              <w:r>
                <w:rPr>
                  <w:rStyle w:val="Kpr"/>
                  <w:rFonts w:ascii="Times New Roman" w:eastAsia="Times New Roman" w:hAnsi="Times New Roman" w:cs="Times New Roman"/>
                  <w:sz w:val="24"/>
                  <w:szCs w:val="24"/>
                  <w:lang w:eastAsia="tr-TR"/>
                </w:rPr>
                <w:t>3</w:t>
              </w:r>
              <w:r w:rsidRPr="00015712">
                <w:rPr>
                  <w:rStyle w:val="Kpr"/>
                  <w:rFonts w:ascii="Times New Roman" w:eastAsia="Times New Roman" w:hAnsi="Times New Roman" w:cs="Times New Roman"/>
                  <w:sz w:val="24"/>
                  <w:szCs w:val="24"/>
                  <w:lang w:eastAsia="tr-TR"/>
                </w:rPr>
                <w:t>)</w:t>
              </w:r>
            </w:hyperlink>
            <w:r w:rsidRPr="00E013C8">
              <w:rPr>
                <w:rFonts w:ascii="Times New Roman" w:hAnsi="Times New Roman" w:cs="Times New Roman"/>
                <w:sz w:val="24"/>
                <w:szCs w:val="24"/>
              </w:rPr>
              <w:t>.</w:t>
            </w:r>
          </w:p>
          <w:p w14:paraId="285F56C0" w14:textId="77777777" w:rsidR="00EF0098" w:rsidRDefault="00E90858" w:rsidP="00E90858">
            <w:pPr>
              <w:pStyle w:val="GvdeMetni"/>
              <w:spacing w:before="159"/>
              <w:ind w:left="56" w:right="104" w:firstLine="851"/>
              <w:jc w:val="both"/>
              <w:rPr>
                <w:rFonts w:ascii="Times New Roman" w:hAnsi="Times New Roman" w:cs="Times New Roman"/>
                <w:sz w:val="24"/>
                <w:szCs w:val="24"/>
              </w:rPr>
            </w:pPr>
            <w:r w:rsidRPr="00E013C8">
              <w:rPr>
                <w:rFonts w:ascii="Times New Roman" w:hAnsi="Times New Roman" w:cs="Times New Roman"/>
                <w:sz w:val="24"/>
                <w:szCs w:val="24"/>
              </w:rPr>
              <w:t xml:space="preserve">Yüksekokulumuzun iç paydaşlarıyla sistematik ilişkileri güçlü yönü, </w:t>
            </w:r>
            <w:r w:rsidR="00EF0098" w:rsidRPr="00E013C8">
              <w:rPr>
                <w:rFonts w:ascii="Times New Roman" w:hAnsi="Times New Roman" w:cs="Times New Roman"/>
                <w:sz w:val="24"/>
                <w:szCs w:val="24"/>
              </w:rPr>
              <w:t xml:space="preserve">Dış paydaş ilişkilerinin geliştirilmesi </w:t>
            </w:r>
            <w:r w:rsidRPr="00E013C8">
              <w:rPr>
                <w:rFonts w:ascii="Times New Roman" w:hAnsi="Times New Roman" w:cs="Times New Roman"/>
                <w:sz w:val="24"/>
                <w:szCs w:val="24"/>
              </w:rPr>
              <w:t xml:space="preserve">ise </w:t>
            </w:r>
            <w:r w:rsidR="00EF0098" w:rsidRPr="00E013C8">
              <w:rPr>
                <w:rFonts w:ascii="Times New Roman" w:hAnsi="Times New Roman" w:cs="Times New Roman"/>
                <w:sz w:val="24"/>
                <w:szCs w:val="24"/>
              </w:rPr>
              <w:t>Yüksekokulumuzun bu başlıkta gelişmeye açık yönü olarak değerlendirilmektedir.</w:t>
            </w:r>
          </w:p>
          <w:p w14:paraId="63966B72" w14:textId="77777777" w:rsidR="00021773" w:rsidRDefault="00021773" w:rsidP="00E90858">
            <w:pPr>
              <w:pStyle w:val="GvdeMetni"/>
              <w:spacing w:before="159"/>
              <w:ind w:left="56" w:right="104" w:firstLine="851"/>
              <w:jc w:val="both"/>
              <w:rPr>
                <w:rFonts w:ascii="Times New Roman" w:hAnsi="Times New Roman" w:cs="Times New Roman"/>
                <w:sz w:val="24"/>
                <w:szCs w:val="24"/>
              </w:rPr>
            </w:pPr>
          </w:p>
          <w:p w14:paraId="59917852" w14:textId="77777777" w:rsidR="00021773" w:rsidRPr="003E6AFF" w:rsidRDefault="00021773" w:rsidP="00021773">
            <w:pPr>
              <w:jc w:val="both"/>
              <w:rPr>
                <w:rFonts w:ascii="Times New Roman" w:hAnsi="Times New Roman" w:cs="Times New Roman"/>
                <w:b/>
                <w:sz w:val="24"/>
                <w:szCs w:val="24"/>
              </w:rPr>
            </w:pPr>
            <w:r w:rsidRPr="003E6AFF">
              <w:rPr>
                <w:rFonts w:ascii="Times New Roman" w:hAnsi="Times New Roman" w:cs="Times New Roman"/>
                <w:b/>
                <w:sz w:val="24"/>
                <w:szCs w:val="24"/>
              </w:rPr>
              <w:t>Kanıtlar:</w:t>
            </w:r>
          </w:p>
          <w:p w14:paraId="4AC7E0BF" w14:textId="77777777" w:rsidR="00021773" w:rsidRDefault="00021773" w:rsidP="00021773">
            <w:pPr>
              <w:jc w:val="both"/>
              <w:rPr>
                <w:rFonts w:ascii="Times New Roman" w:hAnsi="Times New Roman" w:cs="Times New Roman"/>
                <w:spacing w:val="-2"/>
                <w:sz w:val="24"/>
                <w:szCs w:val="24"/>
              </w:rPr>
            </w:pPr>
            <w:r>
              <w:rPr>
                <w:rFonts w:ascii="Times New Roman" w:hAnsi="Times New Roman" w:cs="Times New Roman"/>
                <w:spacing w:val="-2"/>
                <w:sz w:val="24"/>
                <w:szCs w:val="24"/>
              </w:rPr>
              <w:t>[1](4)A.4.1</w:t>
            </w:r>
            <w:r w:rsidRPr="000B2963">
              <w:rPr>
                <w:rFonts w:ascii="Times New Roman" w:hAnsi="Times New Roman" w:cs="Times New Roman"/>
                <w:spacing w:val="-2"/>
                <w:sz w:val="24"/>
                <w:szCs w:val="24"/>
              </w:rPr>
              <w:t>.</w:t>
            </w:r>
            <w:r>
              <w:rPr>
                <w:rFonts w:ascii="Times New Roman" w:hAnsi="Times New Roman" w:cs="Times New Roman"/>
                <w:spacing w:val="-2"/>
                <w:sz w:val="24"/>
                <w:szCs w:val="24"/>
              </w:rPr>
              <w:t>paydas_iyilestirme_toplantilari.pdf</w:t>
            </w:r>
            <w:r w:rsidRPr="000B2963">
              <w:rPr>
                <w:rFonts w:ascii="Times New Roman" w:hAnsi="Times New Roman" w:cs="Times New Roman"/>
                <w:spacing w:val="-2"/>
                <w:sz w:val="24"/>
                <w:szCs w:val="24"/>
              </w:rPr>
              <w:t xml:space="preserve"> </w:t>
            </w:r>
          </w:p>
          <w:p w14:paraId="7DDC0010" w14:textId="77777777" w:rsidR="0061364C" w:rsidRDefault="0061364C" w:rsidP="0061364C">
            <w:pPr>
              <w:jc w:val="both"/>
              <w:rPr>
                <w:rFonts w:ascii="Times New Roman" w:hAnsi="Times New Roman" w:cs="Times New Roman"/>
                <w:spacing w:val="-2"/>
                <w:sz w:val="24"/>
                <w:szCs w:val="24"/>
              </w:rPr>
            </w:pPr>
            <w:r>
              <w:rPr>
                <w:rFonts w:ascii="Times New Roman" w:hAnsi="Times New Roman" w:cs="Times New Roman"/>
                <w:spacing w:val="-2"/>
                <w:sz w:val="24"/>
                <w:szCs w:val="24"/>
              </w:rPr>
              <w:t>[2](4)A.4.1</w:t>
            </w:r>
            <w:r w:rsidRPr="000B2963">
              <w:rPr>
                <w:rFonts w:ascii="Times New Roman" w:hAnsi="Times New Roman" w:cs="Times New Roman"/>
                <w:spacing w:val="-2"/>
                <w:sz w:val="24"/>
                <w:szCs w:val="24"/>
              </w:rPr>
              <w:t>.</w:t>
            </w:r>
            <w:r>
              <w:rPr>
                <w:rFonts w:ascii="Times New Roman" w:hAnsi="Times New Roman" w:cs="Times New Roman"/>
                <w:spacing w:val="-2"/>
                <w:sz w:val="24"/>
                <w:szCs w:val="24"/>
              </w:rPr>
              <w:t>menuniyet_anketleri_degerlendirme.pdf</w:t>
            </w:r>
            <w:r w:rsidRPr="000B2963">
              <w:rPr>
                <w:rFonts w:ascii="Times New Roman" w:hAnsi="Times New Roman" w:cs="Times New Roman"/>
                <w:spacing w:val="-2"/>
                <w:sz w:val="24"/>
                <w:szCs w:val="24"/>
              </w:rPr>
              <w:t xml:space="preserve"> </w:t>
            </w:r>
          </w:p>
          <w:p w14:paraId="23536548" w14:textId="77777777" w:rsidR="0061364C" w:rsidRDefault="0061364C" w:rsidP="00021773">
            <w:pPr>
              <w:jc w:val="both"/>
              <w:rPr>
                <w:rFonts w:ascii="Times New Roman" w:hAnsi="Times New Roman" w:cs="Times New Roman"/>
                <w:spacing w:val="-2"/>
                <w:sz w:val="24"/>
                <w:szCs w:val="24"/>
              </w:rPr>
            </w:pPr>
          </w:p>
          <w:p w14:paraId="271AE1F2" w14:textId="77777777" w:rsidR="00021773" w:rsidRPr="00EF0098" w:rsidRDefault="00021773" w:rsidP="00E90858">
            <w:pPr>
              <w:pStyle w:val="GvdeMetni"/>
              <w:spacing w:before="159"/>
              <w:ind w:left="56" w:right="104" w:firstLine="851"/>
              <w:jc w:val="both"/>
              <w:rPr>
                <w:rFonts w:ascii="Times New Roman" w:hAnsi="Times New Roman" w:cs="Times New Roman"/>
              </w:rPr>
            </w:pPr>
          </w:p>
        </w:tc>
      </w:tr>
    </w:tbl>
    <w:p w14:paraId="4AE5B7AF" w14:textId="77777777" w:rsidR="005C6934" w:rsidRDefault="005C6934" w:rsidP="00D903B0">
      <w:pPr>
        <w:pStyle w:val="Balk1"/>
        <w:spacing w:before="79"/>
        <w:ind w:left="0" w:firstLine="720"/>
      </w:pPr>
    </w:p>
    <w:p w14:paraId="3955E093" w14:textId="77777777" w:rsidR="005C6934" w:rsidRDefault="005C6934">
      <w:pPr>
        <w:pStyle w:val="GvdeMetni"/>
        <w:rPr>
          <w:rFonts w:ascii="Times New Roman" w:hAnsi="Times New Roman" w:cs="Times New Roman"/>
          <w:b/>
          <w:sz w:val="26"/>
        </w:rPr>
      </w:pPr>
    </w:p>
    <w:p w14:paraId="12C42424" w14:textId="77777777" w:rsidR="005B0E20" w:rsidRDefault="005B0E20">
      <w:pPr>
        <w:pStyle w:val="GvdeMetni"/>
        <w:rPr>
          <w:rFonts w:ascii="Times New Roman" w:hAnsi="Times New Roman" w:cs="Times New Roman"/>
          <w:b/>
          <w:sz w:val="26"/>
        </w:rPr>
      </w:pPr>
    </w:p>
    <w:p w14:paraId="379CA55B" w14:textId="77777777" w:rsidR="005C6934" w:rsidRDefault="005C6934">
      <w:pPr>
        <w:pStyle w:val="GvdeMetni"/>
        <w:rPr>
          <w:rFonts w:ascii="Times New Roman" w:hAnsi="Times New Roman" w:cs="Times New Roman"/>
          <w:b/>
          <w:sz w:val="26"/>
        </w:rPr>
      </w:pPr>
    </w:p>
    <w:p w14:paraId="5ABF93C4" w14:textId="77777777" w:rsidR="0061364C" w:rsidRDefault="0061364C">
      <w:pPr>
        <w:pStyle w:val="GvdeMetni"/>
        <w:rPr>
          <w:rFonts w:ascii="Times New Roman" w:hAnsi="Times New Roman" w:cs="Times New Roman"/>
          <w:b/>
          <w:sz w:val="26"/>
        </w:rPr>
      </w:pPr>
    </w:p>
    <w:p w14:paraId="71DCB018" w14:textId="77777777" w:rsidR="0061364C" w:rsidRDefault="0061364C">
      <w:pPr>
        <w:pStyle w:val="GvdeMetni"/>
        <w:rPr>
          <w:rFonts w:ascii="Times New Roman" w:hAnsi="Times New Roman" w:cs="Times New Roman"/>
          <w:b/>
          <w:sz w:val="26"/>
        </w:rPr>
      </w:pPr>
    </w:p>
    <w:p w14:paraId="4B644A8D" w14:textId="77777777" w:rsidR="0061364C" w:rsidRDefault="0061364C">
      <w:pPr>
        <w:pStyle w:val="GvdeMetni"/>
        <w:rPr>
          <w:rFonts w:ascii="Times New Roman" w:hAnsi="Times New Roman" w:cs="Times New Roman"/>
          <w:b/>
          <w:sz w:val="26"/>
        </w:rPr>
      </w:pPr>
    </w:p>
    <w:p w14:paraId="082C48EB" w14:textId="77777777" w:rsidR="005B0E20" w:rsidRDefault="005B0E20">
      <w:pPr>
        <w:pStyle w:val="GvdeMetni"/>
        <w:rPr>
          <w:rFonts w:ascii="Times New Roman" w:hAnsi="Times New Roman" w:cs="Times New Roman"/>
          <w:b/>
          <w:sz w:val="26"/>
        </w:rPr>
      </w:pPr>
    </w:p>
    <w:p w14:paraId="79557BBD" w14:textId="77777777" w:rsidR="00706616" w:rsidRDefault="00566DE5">
      <w:pPr>
        <w:pStyle w:val="Balk1"/>
        <w:numPr>
          <w:ilvl w:val="2"/>
          <w:numId w:val="4"/>
        </w:numPr>
        <w:tabs>
          <w:tab w:val="left" w:pos="1690"/>
        </w:tabs>
        <w:spacing w:before="179"/>
      </w:pPr>
      <w:bookmarkStart w:id="36" w:name="A.4.2._Öğrenci_geri_bildirimleri"/>
      <w:bookmarkStart w:id="37" w:name="_bookmark22"/>
      <w:bookmarkEnd w:id="36"/>
      <w:bookmarkEnd w:id="37"/>
      <w:r w:rsidRPr="00290856">
        <w:lastRenderedPageBreak/>
        <w:t>Öğrenci</w:t>
      </w:r>
      <w:r w:rsidRPr="00290856">
        <w:rPr>
          <w:spacing w:val="-4"/>
        </w:rPr>
        <w:t xml:space="preserve"> </w:t>
      </w:r>
      <w:r w:rsidRPr="00290856">
        <w:t>geri</w:t>
      </w:r>
      <w:r w:rsidRPr="00290856">
        <w:rPr>
          <w:spacing w:val="-3"/>
        </w:rPr>
        <w:t xml:space="preserve"> </w:t>
      </w:r>
      <w:r w:rsidRPr="00290856">
        <w:t>bildirimleri</w:t>
      </w:r>
    </w:p>
    <w:p w14:paraId="2677290C" w14:textId="77777777" w:rsidR="006E2D3E" w:rsidRDefault="006E2D3E" w:rsidP="006E2D3E">
      <w:pPr>
        <w:pStyle w:val="Balk1"/>
        <w:tabs>
          <w:tab w:val="left" w:pos="1690"/>
        </w:tabs>
        <w:spacing w:before="179"/>
        <w:ind w:left="1690"/>
      </w:pPr>
    </w:p>
    <w:tbl>
      <w:tblPr>
        <w:tblStyle w:val="TabloKlavuzu"/>
        <w:tblW w:w="0" w:type="auto"/>
        <w:jc w:val="center"/>
        <w:shd w:val="clear" w:color="auto" w:fill="FFFFFF" w:themeFill="background1"/>
        <w:tblLook w:val="04A0" w:firstRow="1" w:lastRow="0" w:firstColumn="1" w:lastColumn="0" w:noHBand="0" w:noVBand="1"/>
      </w:tblPr>
      <w:tblGrid>
        <w:gridCol w:w="10229"/>
      </w:tblGrid>
      <w:tr w:rsidR="006E2D3E" w:rsidRPr="00290856" w14:paraId="410E334A" w14:textId="77777777" w:rsidTr="00F4228A">
        <w:trPr>
          <w:jc w:val="center"/>
        </w:trPr>
        <w:tc>
          <w:tcPr>
            <w:tcW w:w="10229" w:type="dxa"/>
            <w:shd w:val="clear" w:color="auto" w:fill="FFFFFF" w:themeFill="background1"/>
          </w:tcPr>
          <w:p w14:paraId="021D15E8" w14:textId="77777777" w:rsidR="006E2D3E" w:rsidRDefault="006E2D3E" w:rsidP="00723EC2">
            <w:pPr>
              <w:rPr>
                <w:rFonts w:ascii="Times New Roman" w:hAnsi="Times New Roman" w:cs="Times New Roman"/>
                <w:sz w:val="24"/>
                <w:szCs w:val="24"/>
              </w:rPr>
            </w:pPr>
            <w:r w:rsidRPr="006F1B2E">
              <w:rPr>
                <w:rFonts w:ascii="Times New Roman" w:hAnsi="Times New Roman" w:cs="Times New Roman"/>
                <w:sz w:val="24"/>
                <w:szCs w:val="24"/>
              </w:rPr>
              <w:t>Olgunluk Düzeyi:</w:t>
            </w:r>
          </w:p>
          <w:tbl>
            <w:tblPr>
              <w:tblStyle w:val="TabloKlavuzu"/>
              <w:tblW w:w="0" w:type="auto"/>
              <w:shd w:val="clear" w:color="auto" w:fill="FFCADE"/>
              <w:tblLook w:val="04A0" w:firstRow="1" w:lastRow="0" w:firstColumn="1" w:lastColumn="0" w:noHBand="0" w:noVBand="1"/>
            </w:tblPr>
            <w:tblGrid>
              <w:gridCol w:w="1708"/>
              <w:gridCol w:w="1721"/>
              <w:gridCol w:w="1721"/>
              <w:gridCol w:w="2598"/>
              <w:gridCol w:w="2255"/>
            </w:tblGrid>
            <w:tr w:rsidR="00A076C2" w:rsidRPr="006F1B2E" w14:paraId="4BA7D113" w14:textId="77777777" w:rsidTr="00F15F5C">
              <w:tc>
                <w:tcPr>
                  <w:tcW w:w="1796" w:type="dxa"/>
                  <w:tcBorders>
                    <w:bottom w:val="single" w:sz="4" w:space="0" w:color="auto"/>
                  </w:tcBorders>
                  <w:shd w:val="clear" w:color="auto" w:fill="FFCADE"/>
                </w:tcPr>
                <w:p w14:paraId="7D179F47"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34128118"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1130C95C"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535E9CF7"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42CD0E60"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A076C2" w:rsidRPr="006F1B2E" w14:paraId="102C0926" w14:textId="77777777" w:rsidTr="00F15F5C">
              <w:tc>
                <w:tcPr>
                  <w:tcW w:w="1796" w:type="dxa"/>
                  <w:tcBorders>
                    <w:bottom w:val="single" w:sz="4" w:space="0" w:color="auto"/>
                  </w:tcBorders>
                  <w:shd w:val="clear" w:color="auto" w:fill="FDDFE8"/>
                </w:tcPr>
                <w:p w14:paraId="3BF9B4BB"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37B311E7"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43A419D7"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w:t>
                  </w:r>
                  <w:r w:rsidRPr="006F1B2E">
                    <w:rPr>
                      <w:rFonts w:ascii="Times New Roman" w:hAnsi="Times New Roman" w:cs="Times New Roman"/>
                      <w:sz w:val="24"/>
                      <w:szCs w:val="24"/>
                    </w:rPr>
                    <w:cr/>
                    <w:t xml:space="preserve"> Önlem yok</w:t>
                  </w:r>
                </w:p>
              </w:tc>
              <w:tc>
                <w:tcPr>
                  <w:tcW w:w="2795" w:type="dxa"/>
                  <w:shd w:val="clear" w:color="auto" w:fill="DE829E"/>
                </w:tcPr>
                <w:p w14:paraId="7F68301E"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10" w:type="dxa"/>
                  <w:shd w:val="clear" w:color="auto" w:fill="D87292"/>
                </w:tcPr>
                <w:p w14:paraId="14CF4B73"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A076C2" w:rsidRPr="006F1B2E" w14:paraId="70D97411" w14:textId="77777777" w:rsidTr="00F15F5C">
              <w:tc>
                <w:tcPr>
                  <w:tcW w:w="1796" w:type="dxa"/>
                  <w:shd w:val="clear" w:color="auto" w:fill="FDDFE8"/>
                </w:tcPr>
                <w:p w14:paraId="249BF8C6" w14:textId="77777777" w:rsidR="00A076C2" w:rsidRPr="006F1B2E" w:rsidRDefault="00A076C2" w:rsidP="00F15F5C">
                  <w:pPr>
                    <w:rPr>
                      <w:rFonts w:ascii="Times New Roman" w:hAnsi="Times New Roman" w:cs="Times New Roman"/>
                      <w:sz w:val="24"/>
                      <w:szCs w:val="24"/>
                    </w:rPr>
                  </w:pPr>
                </w:p>
              </w:tc>
              <w:tc>
                <w:tcPr>
                  <w:tcW w:w="1796" w:type="dxa"/>
                  <w:shd w:val="clear" w:color="auto" w:fill="FECEDD"/>
                </w:tcPr>
                <w:p w14:paraId="0EF46479" w14:textId="77777777" w:rsidR="00A076C2" w:rsidRPr="006F1B2E" w:rsidRDefault="00A076C2" w:rsidP="00F15F5C">
                  <w:pPr>
                    <w:rPr>
                      <w:rFonts w:ascii="Times New Roman" w:hAnsi="Times New Roman" w:cs="Times New Roman"/>
                      <w:sz w:val="24"/>
                      <w:szCs w:val="24"/>
                    </w:rPr>
                  </w:pPr>
                </w:p>
              </w:tc>
              <w:tc>
                <w:tcPr>
                  <w:tcW w:w="1796" w:type="dxa"/>
                  <w:shd w:val="clear" w:color="auto" w:fill="E59BB2"/>
                </w:tcPr>
                <w:p w14:paraId="3AB58C42" w14:textId="77777777" w:rsidR="00A076C2" w:rsidRPr="006F1B2E" w:rsidRDefault="00A076C2" w:rsidP="00F15F5C">
                  <w:pPr>
                    <w:rPr>
                      <w:rFonts w:ascii="Times New Roman" w:hAnsi="Times New Roman" w:cs="Times New Roman"/>
                      <w:sz w:val="24"/>
                      <w:szCs w:val="24"/>
                    </w:rPr>
                  </w:pPr>
                </w:p>
              </w:tc>
              <w:tc>
                <w:tcPr>
                  <w:tcW w:w="2795" w:type="dxa"/>
                  <w:shd w:val="clear" w:color="auto" w:fill="DE829E"/>
                  <w:vAlign w:val="center"/>
                </w:tcPr>
                <w:p w14:paraId="73869582" w14:textId="77777777" w:rsidR="00A076C2" w:rsidRPr="006F1B2E" w:rsidRDefault="00A076C2" w:rsidP="00F15F5C">
                  <w:pPr>
                    <w:jc w:val="center"/>
                    <w:rPr>
                      <w:rFonts w:ascii="Times New Roman" w:hAnsi="Times New Roman" w:cs="Times New Roman"/>
                      <w:b/>
                      <w:sz w:val="24"/>
                      <w:szCs w:val="24"/>
                    </w:rPr>
                  </w:pPr>
                  <w:r w:rsidRPr="006F1B2E">
                    <w:rPr>
                      <w:rFonts w:ascii="Times New Roman" w:hAnsi="Times New Roman" w:cs="Times New Roman"/>
                      <w:b/>
                      <w:sz w:val="24"/>
                      <w:szCs w:val="24"/>
                    </w:rPr>
                    <w:t>+</w:t>
                  </w:r>
                </w:p>
              </w:tc>
              <w:tc>
                <w:tcPr>
                  <w:tcW w:w="2410" w:type="dxa"/>
                  <w:shd w:val="clear" w:color="auto" w:fill="D87292"/>
                </w:tcPr>
                <w:p w14:paraId="4EA9BA15" w14:textId="77777777" w:rsidR="00A076C2" w:rsidRPr="006F1B2E" w:rsidRDefault="00A076C2" w:rsidP="00F15F5C">
                  <w:pPr>
                    <w:rPr>
                      <w:rFonts w:ascii="Times New Roman" w:hAnsi="Times New Roman" w:cs="Times New Roman"/>
                      <w:sz w:val="24"/>
                      <w:szCs w:val="24"/>
                    </w:rPr>
                  </w:pPr>
                </w:p>
              </w:tc>
            </w:tr>
          </w:tbl>
          <w:p w14:paraId="39B6B1D1" w14:textId="77777777" w:rsidR="00DF5C6B" w:rsidRDefault="006E2D3E" w:rsidP="006E2D3E">
            <w:pPr>
              <w:pStyle w:val="GvdeMetni"/>
              <w:spacing w:before="20" w:line="276" w:lineRule="auto"/>
              <w:jc w:val="both"/>
              <w:rPr>
                <w:rFonts w:ascii="Times New Roman" w:hAnsi="Times New Roman" w:cs="Times New Roman"/>
                <w:sz w:val="24"/>
                <w:szCs w:val="24"/>
              </w:rPr>
            </w:pPr>
            <w:r w:rsidRPr="006E2D3E">
              <w:rPr>
                <w:rFonts w:ascii="Times New Roman" w:hAnsi="Times New Roman" w:cs="Times New Roman"/>
                <w:sz w:val="24"/>
                <w:szCs w:val="24"/>
              </w:rPr>
              <w:t xml:space="preserve">    </w:t>
            </w:r>
          </w:p>
          <w:p w14:paraId="21D6FA48" w14:textId="77777777" w:rsidR="006E2D3E" w:rsidRDefault="006E2D3E" w:rsidP="0061364C">
            <w:pPr>
              <w:pStyle w:val="GvdeMetni"/>
              <w:spacing w:before="20" w:line="276" w:lineRule="auto"/>
              <w:ind w:firstLine="623"/>
              <w:jc w:val="both"/>
              <w:rPr>
                <w:rFonts w:ascii="Times New Roman" w:hAnsi="Times New Roman" w:cs="Times New Roman"/>
                <w:sz w:val="24"/>
                <w:szCs w:val="24"/>
              </w:rPr>
            </w:pPr>
            <w:r w:rsidRPr="006E2D3E">
              <w:rPr>
                <w:rFonts w:ascii="Times New Roman" w:hAnsi="Times New Roman" w:cs="Times New Roman"/>
                <w:sz w:val="24"/>
                <w:szCs w:val="24"/>
              </w:rPr>
              <w:t xml:space="preserve">  Yabancı</w:t>
            </w:r>
            <w:r w:rsidRPr="006E2D3E">
              <w:rPr>
                <w:rFonts w:ascii="Times New Roman" w:hAnsi="Times New Roman" w:cs="Times New Roman"/>
                <w:spacing w:val="7"/>
                <w:sz w:val="24"/>
                <w:szCs w:val="24"/>
              </w:rPr>
              <w:t xml:space="preserve"> </w:t>
            </w:r>
            <w:r w:rsidRPr="006E2D3E">
              <w:rPr>
                <w:rFonts w:ascii="Times New Roman" w:hAnsi="Times New Roman" w:cs="Times New Roman"/>
                <w:sz w:val="24"/>
                <w:szCs w:val="24"/>
              </w:rPr>
              <w:t>Diller</w:t>
            </w:r>
            <w:r w:rsidRPr="006E2D3E">
              <w:rPr>
                <w:rFonts w:ascii="Times New Roman" w:hAnsi="Times New Roman" w:cs="Times New Roman"/>
                <w:spacing w:val="8"/>
                <w:sz w:val="24"/>
                <w:szCs w:val="24"/>
              </w:rPr>
              <w:t xml:space="preserve"> </w:t>
            </w:r>
            <w:r w:rsidRPr="006E2D3E">
              <w:rPr>
                <w:rFonts w:ascii="Times New Roman" w:hAnsi="Times New Roman" w:cs="Times New Roman"/>
                <w:sz w:val="24"/>
                <w:szCs w:val="24"/>
              </w:rPr>
              <w:t>Yüksekokulu</w:t>
            </w:r>
            <w:r w:rsidRPr="006E2D3E">
              <w:rPr>
                <w:rFonts w:ascii="Times New Roman" w:hAnsi="Times New Roman" w:cs="Times New Roman"/>
                <w:spacing w:val="8"/>
                <w:sz w:val="24"/>
                <w:szCs w:val="24"/>
              </w:rPr>
              <w:t xml:space="preserve"> </w:t>
            </w:r>
            <w:r w:rsidRPr="006E2D3E">
              <w:rPr>
                <w:rFonts w:ascii="Times New Roman" w:hAnsi="Times New Roman" w:cs="Times New Roman"/>
                <w:sz w:val="24"/>
                <w:szCs w:val="24"/>
              </w:rPr>
              <w:t>hazırlık</w:t>
            </w:r>
            <w:r w:rsidRPr="006E2D3E">
              <w:rPr>
                <w:rFonts w:ascii="Times New Roman" w:hAnsi="Times New Roman" w:cs="Times New Roman"/>
                <w:spacing w:val="8"/>
                <w:sz w:val="24"/>
                <w:szCs w:val="24"/>
              </w:rPr>
              <w:t xml:space="preserve"> </w:t>
            </w:r>
            <w:r w:rsidRPr="006E2D3E">
              <w:rPr>
                <w:rFonts w:ascii="Times New Roman" w:hAnsi="Times New Roman" w:cs="Times New Roman"/>
                <w:sz w:val="24"/>
                <w:szCs w:val="24"/>
              </w:rPr>
              <w:t>öğrencilerinin,</w:t>
            </w:r>
            <w:r w:rsidRPr="006E2D3E">
              <w:rPr>
                <w:rFonts w:ascii="Times New Roman" w:hAnsi="Times New Roman" w:cs="Times New Roman"/>
                <w:spacing w:val="8"/>
                <w:sz w:val="24"/>
                <w:szCs w:val="24"/>
              </w:rPr>
              <w:t xml:space="preserve"> </w:t>
            </w:r>
            <w:r w:rsidRPr="006E2D3E">
              <w:rPr>
                <w:rFonts w:ascii="Times New Roman" w:hAnsi="Times New Roman" w:cs="Times New Roman"/>
                <w:sz w:val="24"/>
                <w:szCs w:val="24"/>
              </w:rPr>
              <w:t>hazırlık</w:t>
            </w:r>
            <w:r w:rsidRPr="006E2D3E">
              <w:rPr>
                <w:rFonts w:ascii="Times New Roman" w:hAnsi="Times New Roman" w:cs="Times New Roman"/>
                <w:spacing w:val="7"/>
                <w:sz w:val="24"/>
                <w:szCs w:val="24"/>
              </w:rPr>
              <w:t xml:space="preserve"> </w:t>
            </w:r>
            <w:r w:rsidRPr="006E2D3E">
              <w:rPr>
                <w:rFonts w:ascii="Times New Roman" w:hAnsi="Times New Roman" w:cs="Times New Roman"/>
                <w:sz w:val="24"/>
                <w:szCs w:val="24"/>
              </w:rPr>
              <w:t>program</w:t>
            </w:r>
            <w:r w:rsidRPr="006E2D3E">
              <w:rPr>
                <w:rFonts w:ascii="Times New Roman" w:hAnsi="Times New Roman" w:cs="Times New Roman"/>
                <w:spacing w:val="8"/>
                <w:sz w:val="24"/>
                <w:szCs w:val="24"/>
              </w:rPr>
              <w:t xml:space="preserve"> </w:t>
            </w:r>
            <w:r w:rsidRPr="006E2D3E">
              <w:rPr>
                <w:rFonts w:ascii="Times New Roman" w:hAnsi="Times New Roman" w:cs="Times New Roman"/>
                <w:sz w:val="24"/>
                <w:szCs w:val="24"/>
              </w:rPr>
              <w:t>hakkında</w:t>
            </w:r>
            <w:r w:rsidRPr="006E2D3E">
              <w:rPr>
                <w:rFonts w:ascii="Times New Roman" w:hAnsi="Times New Roman" w:cs="Times New Roman"/>
                <w:spacing w:val="7"/>
                <w:sz w:val="24"/>
                <w:szCs w:val="24"/>
              </w:rPr>
              <w:t xml:space="preserve"> </w:t>
            </w:r>
            <w:r w:rsidRPr="006E2D3E">
              <w:rPr>
                <w:rFonts w:ascii="Times New Roman" w:hAnsi="Times New Roman" w:cs="Times New Roman"/>
                <w:sz w:val="24"/>
                <w:szCs w:val="24"/>
              </w:rPr>
              <w:t>geri</w:t>
            </w:r>
            <w:r w:rsidRPr="006E2D3E">
              <w:rPr>
                <w:rFonts w:ascii="Times New Roman" w:hAnsi="Times New Roman" w:cs="Times New Roman"/>
                <w:spacing w:val="7"/>
                <w:sz w:val="24"/>
                <w:szCs w:val="24"/>
              </w:rPr>
              <w:t xml:space="preserve"> </w:t>
            </w:r>
            <w:r w:rsidRPr="006E2D3E">
              <w:rPr>
                <w:rFonts w:ascii="Times New Roman" w:hAnsi="Times New Roman" w:cs="Times New Roman"/>
                <w:sz w:val="24"/>
                <w:szCs w:val="24"/>
              </w:rPr>
              <w:t>bildirimlerini</w:t>
            </w:r>
            <w:r w:rsidRPr="006E2D3E">
              <w:rPr>
                <w:rFonts w:ascii="Times New Roman" w:hAnsi="Times New Roman" w:cs="Times New Roman"/>
                <w:spacing w:val="7"/>
                <w:sz w:val="24"/>
                <w:szCs w:val="24"/>
              </w:rPr>
              <w:t xml:space="preserve"> </w:t>
            </w:r>
            <w:r w:rsidRPr="006E2D3E">
              <w:rPr>
                <w:rFonts w:ascii="Times New Roman" w:hAnsi="Times New Roman" w:cs="Times New Roman"/>
                <w:sz w:val="24"/>
                <w:szCs w:val="24"/>
              </w:rPr>
              <w:t>almak</w:t>
            </w:r>
            <w:r w:rsidRPr="006E2D3E">
              <w:rPr>
                <w:rFonts w:ascii="Times New Roman" w:hAnsi="Times New Roman" w:cs="Times New Roman"/>
                <w:spacing w:val="7"/>
                <w:sz w:val="24"/>
                <w:szCs w:val="24"/>
              </w:rPr>
              <w:t xml:space="preserve"> </w:t>
            </w:r>
            <w:r w:rsidRPr="006E2D3E">
              <w:rPr>
                <w:rFonts w:ascii="Times New Roman" w:hAnsi="Times New Roman" w:cs="Times New Roman"/>
                <w:sz w:val="24"/>
                <w:szCs w:val="24"/>
              </w:rPr>
              <w:t>amacıyla</w:t>
            </w:r>
            <w:r w:rsidRPr="006E2D3E">
              <w:rPr>
                <w:rFonts w:ascii="Times New Roman" w:hAnsi="Times New Roman" w:cs="Times New Roman"/>
                <w:spacing w:val="7"/>
                <w:sz w:val="24"/>
                <w:szCs w:val="24"/>
              </w:rPr>
              <w:t xml:space="preserve"> </w:t>
            </w:r>
            <w:r w:rsidRPr="006E2D3E">
              <w:rPr>
                <w:rFonts w:ascii="Times New Roman" w:hAnsi="Times New Roman" w:cs="Times New Roman"/>
                <w:sz w:val="24"/>
                <w:szCs w:val="24"/>
              </w:rPr>
              <w:t>her</w:t>
            </w:r>
            <w:r>
              <w:rPr>
                <w:rFonts w:ascii="Times New Roman" w:hAnsi="Times New Roman" w:cs="Times New Roman"/>
                <w:sz w:val="24"/>
                <w:szCs w:val="24"/>
              </w:rPr>
              <w:t xml:space="preserve"> dönem ve</w:t>
            </w:r>
            <w:r>
              <w:rPr>
                <w:rFonts w:ascii="Times New Roman" w:hAnsi="Times New Roman" w:cs="Times New Roman"/>
                <w:spacing w:val="-47"/>
                <w:sz w:val="24"/>
                <w:szCs w:val="24"/>
              </w:rPr>
              <w:t xml:space="preserve"> </w:t>
            </w:r>
            <w:r w:rsidRPr="006E2D3E">
              <w:rPr>
                <w:rFonts w:ascii="Times New Roman" w:hAnsi="Times New Roman" w:cs="Times New Roman"/>
                <w:sz w:val="24"/>
                <w:szCs w:val="24"/>
              </w:rPr>
              <w:t>yılsonunda</w:t>
            </w:r>
            <w:r w:rsidRPr="006E2D3E">
              <w:rPr>
                <w:rFonts w:ascii="Times New Roman" w:hAnsi="Times New Roman" w:cs="Times New Roman"/>
                <w:spacing w:val="-2"/>
                <w:sz w:val="24"/>
                <w:szCs w:val="24"/>
              </w:rPr>
              <w:t xml:space="preserve"> </w:t>
            </w:r>
            <w:r w:rsidRPr="006E2D3E">
              <w:rPr>
                <w:rFonts w:ascii="Times New Roman" w:hAnsi="Times New Roman" w:cs="Times New Roman"/>
                <w:sz w:val="24"/>
                <w:szCs w:val="24"/>
              </w:rPr>
              <w:t>ders</w:t>
            </w:r>
            <w:r w:rsidRPr="006E2D3E">
              <w:rPr>
                <w:rFonts w:ascii="Times New Roman" w:hAnsi="Times New Roman" w:cs="Times New Roman"/>
                <w:spacing w:val="1"/>
                <w:sz w:val="24"/>
                <w:szCs w:val="24"/>
              </w:rPr>
              <w:t xml:space="preserve"> </w:t>
            </w:r>
            <w:r w:rsidRPr="006E2D3E">
              <w:rPr>
                <w:rFonts w:ascii="Times New Roman" w:hAnsi="Times New Roman" w:cs="Times New Roman"/>
                <w:sz w:val="24"/>
                <w:szCs w:val="24"/>
              </w:rPr>
              <w:t>değerlendirme</w:t>
            </w:r>
            <w:r>
              <w:rPr>
                <w:rFonts w:ascii="Times New Roman" w:hAnsi="Times New Roman" w:cs="Times New Roman"/>
                <w:sz w:val="24"/>
                <w:szCs w:val="24"/>
              </w:rPr>
              <w:t xml:space="preserve"> </w:t>
            </w:r>
            <w:r w:rsidRPr="0061364C">
              <w:rPr>
                <w:rFonts w:ascii="Times New Roman" w:hAnsi="Times New Roman" w:cs="Times New Roman"/>
                <w:sz w:val="24"/>
                <w:szCs w:val="24"/>
              </w:rPr>
              <w:t>memnuniyet</w:t>
            </w:r>
            <w:r w:rsidRPr="0061364C">
              <w:rPr>
                <w:rFonts w:ascii="Times New Roman" w:hAnsi="Times New Roman" w:cs="Times New Roman"/>
                <w:spacing w:val="-1"/>
                <w:sz w:val="24"/>
                <w:szCs w:val="24"/>
              </w:rPr>
              <w:t xml:space="preserve"> </w:t>
            </w:r>
            <w:r w:rsidRPr="0061364C">
              <w:rPr>
                <w:rFonts w:ascii="Times New Roman" w:hAnsi="Times New Roman" w:cs="Times New Roman"/>
                <w:sz w:val="24"/>
                <w:szCs w:val="24"/>
              </w:rPr>
              <w:t>anketi</w:t>
            </w:r>
            <w:r w:rsidRPr="006E2D3E">
              <w:rPr>
                <w:rFonts w:ascii="Times New Roman" w:hAnsi="Times New Roman" w:cs="Times New Roman"/>
                <w:spacing w:val="-1"/>
                <w:sz w:val="24"/>
                <w:szCs w:val="24"/>
              </w:rPr>
              <w:t xml:space="preserve"> </w:t>
            </w:r>
            <w:r w:rsidRPr="006E2D3E">
              <w:rPr>
                <w:rFonts w:ascii="Times New Roman" w:hAnsi="Times New Roman" w:cs="Times New Roman"/>
                <w:sz w:val="24"/>
                <w:szCs w:val="24"/>
              </w:rPr>
              <w:t>uygulanmaktadır</w:t>
            </w:r>
            <w:r w:rsidR="00A73F52">
              <w:rPr>
                <w:rFonts w:ascii="Times New Roman" w:hAnsi="Times New Roman" w:cs="Times New Roman"/>
                <w:sz w:val="24"/>
                <w:szCs w:val="24"/>
              </w:rPr>
              <w:t xml:space="preserve"> ve anket sonuçlarına</w:t>
            </w:r>
            <w:r w:rsidR="0061364C">
              <w:rPr>
                <w:rFonts w:ascii="Times New Roman" w:hAnsi="Times New Roman" w:cs="Times New Roman"/>
                <w:sz w:val="24"/>
                <w:szCs w:val="24"/>
              </w:rPr>
              <w:t xml:space="preserve"> göre</w:t>
            </w:r>
            <w:r w:rsidR="00A73F52">
              <w:rPr>
                <w:rFonts w:ascii="Times New Roman" w:hAnsi="Times New Roman" w:cs="Times New Roman"/>
                <w:sz w:val="24"/>
                <w:szCs w:val="24"/>
              </w:rPr>
              <w:t xml:space="preserve"> </w:t>
            </w:r>
            <w:r w:rsidR="0061364C">
              <w:rPr>
                <w:rFonts w:ascii="Times New Roman" w:hAnsi="Times New Roman" w:cs="Times New Roman"/>
                <w:sz w:val="24"/>
                <w:szCs w:val="24"/>
              </w:rPr>
              <w:t xml:space="preserve">2025-2026 eğitim-öğretim yılı için ders kaynaklarında ve ölçme değerlendirme </w:t>
            </w:r>
            <w:r w:rsidR="00C43787">
              <w:rPr>
                <w:rFonts w:ascii="Times New Roman" w:hAnsi="Times New Roman" w:cs="Times New Roman"/>
                <w:sz w:val="24"/>
                <w:szCs w:val="24"/>
              </w:rPr>
              <w:t>sisteminde iyileştirmeler</w:t>
            </w:r>
            <w:r w:rsidR="0061364C">
              <w:rPr>
                <w:rFonts w:ascii="Times New Roman" w:hAnsi="Times New Roman" w:cs="Times New Roman"/>
                <w:sz w:val="24"/>
                <w:szCs w:val="24"/>
              </w:rPr>
              <w:t xml:space="preserve"> yapılmıştır</w:t>
            </w:r>
            <w:r w:rsidR="00A73F52" w:rsidRPr="00A73F52">
              <w:rPr>
                <w:rFonts w:ascii="Times New Roman" w:hAnsi="Times New Roman" w:cs="Times New Roman"/>
                <w:b/>
                <w:sz w:val="24"/>
                <w:szCs w:val="24"/>
              </w:rPr>
              <w:t xml:space="preserve"> </w:t>
            </w:r>
            <w:hyperlink r:id="rId81" w:history="1">
              <w:r w:rsidR="0061364C" w:rsidRPr="00015712">
                <w:rPr>
                  <w:rStyle w:val="Kpr"/>
                  <w:rFonts w:ascii="Times New Roman" w:eastAsia="Times New Roman" w:hAnsi="Times New Roman" w:cs="Times New Roman"/>
                  <w:sz w:val="24"/>
                  <w:szCs w:val="24"/>
                  <w:lang w:eastAsia="tr-TR"/>
                </w:rPr>
                <w:t>(OD</w:t>
              </w:r>
              <w:r w:rsidR="0061364C">
                <w:rPr>
                  <w:rStyle w:val="Kpr"/>
                  <w:rFonts w:ascii="Times New Roman" w:eastAsia="Times New Roman" w:hAnsi="Times New Roman" w:cs="Times New Roman"/>
                  <w:sz w:val="24"/>
                  <w:szCs w:val="24"/>
                  <w:lang w:eastAsia="tr-TR"/>
                </w:rPr>
                <w:t>3</w:t>
              </w:r>
              <w:r w:rsidR="0061364C" w:rsidRPr="00015712">
                <w:rPr>
                  <w:rStyle w:val="Kpr"/>
                  <w:rFonts w:ascii="Times New Roman" w:eastAsia="Times New Roman" w:hAnsi="Times New Roman" w:cs="Times New Roman"/>
                  <w:sz w:val="24"/>
                  <w:szCs w:val="24"/>
                  <w:lang w:eastAsia="tr-TR"/>
                </w:rPr>
                <w:t>)</w:t>
              </w:r>
            </w:hyperlink>
            <w:r w:rsidR="0061364C">
              <w:rPr>
                <w:rFonts w:ascii="Times New Roman" w:hAnsi="Times New Roman" w:cs="Times New Roman"/>
                <w:b/>
                <w:sz w:val="24"/>
                <w:szCs w:val="24"/>
              </w:rPr>
              <w:t xml:space="preserve"> </w:t>
            </w:r>
            <w:r w:rsidR="0061364C" w:rsidRPr="008E73AB">
              <w:rPr>
                <w:rStyle w:val="Kpr"/>
                <w:rFonts w:ascii="Times New Roman" w:eastAsia="Times New Roman" w:hAnsi="Times New Roman" w:cs="Times New Roman"/>
                <w:b/>
                <w:color w:val="auto"/>
                <w:sz w:val="24"/>
                <w:szCs w:val="24"/>
                <w:u w:val="none"/>
                <w:lang w:eastAsia="tr-TR"/>
              </w:rPr>
              <w:t>(</w:t>
            </w:r>
            <w:r w:rsidR="0061364C">
              <w:rPr>
                <w:rStyle w:val="Kpr"/>
                <w:rFonts w:ascii="Times New Roman" w:eastAsia="Times New Roman" w:hAnsi="Times New Roman" w:cs="Times New Roman"/>
                <w:b/>
                <w:color w:val="auto"/>
                <w:sz w:val="24"/>
                <w:szCs w:val="24"/>
                <w:u w:val="none"/>
                <w:lang w:eastAsia="tr-TR"/>
              </w:rPr>
              <w:t>1</w:t>
            </w:r>
            <w:r w:rsidR="0061364C" w:rsidRPr="008E73AB">
              <w:rPr>
                <w:rStyle w:val="Kpr"/>
                <w:rFonts w:ascii="Times New Roman" w:eastAsia="Times New Roman" w:hAnsi="Times New Roman" w:cs="Times New Roman"/>
                <w:b/>
                <w:color w:val="auto"/>
                <w:sz w:val="24"/>
                <w:szCs w:val="24"/>
                <w:u w:val="none"/>
                <w:lang w:eastAsia="tr-TR"/>
              </w:rPr>
              <w:t>_OD</w:t>
            </w:r>
            <w:r w:rsidR="0061364C">
              <w:rPr>
                <w:rStyle w:val="Kpr"/>
                <w:rFonts w:ascii="Times New Roman" w:eastAsia="Times New Roman" w:hAnsi="Times New Roman" w:cs="Times New Roman"/>
                <w:b/>
                <w:color w:val="auto"/>
                <w:sz w:val="24"/>
                <w:szCs w:val="24"/>
                <w:u w:val="none"/>
                <w:lang w:eastAsia="tr-TR"/>
              </w:rPr>
              <w:t>3</w:t>
            </w:r>
            <w:r w:rsidR="0061364C" w:rsidRPr="0061364C">
              <w:rPr>
                <w:rStyle w:val="Kpr"/>
                <w:rFonts w:ascii="Times New Roman" w:eastAsia="Times New Roman" w:hAnsi="Times New Roman" w:cs="Times New Roman"/>
                <w:b/>
                <w:color w:val="auto"/>
                <w:sz w:val="24"/>
                <w:szCs w:val="24"/>
                <w:u w:val="none"/>
                <w:lang w:eastAsia="tr-TR"/>
              </w:rPr>
              <w:t xml:space="preserve">) </w:t>
            </w:r>
            <w:r w:rsidR="0061364C" w:rsidRPr="008E73AB">
              <w:rPr>
                <w:rStyle w:val="Kpr"/>
                <w:rFonts w:ascii="Times New Roman" w:eastAsia="Times New Roman" w:hAnsi="Times New Roman" w:cs="Times New Roman"/>
                <w:b/>
                <w:color w:val="auto"/>
                <w:sz w:val="24"/>
                <w:szCs w:val="24"/>
                <w:u w:val="none"/>
                <w:lang w:eastAsia="tr-TR"/>
              </w:rPr>
              <w:t>(</w:t>
            </w:r>
            <w:r w:rsidR="0061364C">
              <w:rPr>
                <w:rStyle w:val="Kpr"/>
                <w:rFonts w:ascii="Times New Roman" w:eastAsia="Times New Roman" w:hAnsi="Times New Roman" w:cs="Times New Roman"/>
                <w:b/>
                <w:color w:val="auto"/>
                <w:sz w:val="24"/>
                <w:szCs w:val="24"/>
                <w:u w:val="none"/>
                <w:lang w:eastAsia="tr-TR"/>
              </w:rPr>
              <w:t>2</w:t>
            </w:r>
            <w:r w:rsidR="0061364C" w:rsidRPr="008E73AB">
              <w:rPr>
                <w:rStyle w:val="Kpr"/>
                <w:rFonts w:ascii="Times New Roman" w:eastAsia="Times New Roman" w:hAnsi="Times New Roman" w:cs="Times New Roman"/>
                <w:b/>
                <w:color w:val="auto"/>
                <w:sz w:val="24"/>
                <w:szCs w:val="24"/>
                <w:u w:val="none"/>
                <w:lang w:eastAsia="tr-TR"/>
              </w:rPr>
              <w:t>_OD</w:t>
            </w:r>
            <w:r w:rsidR="0061364C">
              <w:rPr>
                <w:rStyle w:val="Kpr"/>
                <w:rFonts w:ascii="Times New Roman" w:eastAsia="Times New Roman" w:hAnsi="Times New Roman" w:cs="Times New Roman"/>
                <w:b/>
                <w:color w:val="auto"/>
                <w:sz w:val="24"/>
                <w:szCs w:val="24"/>
                <w:u w:val="none"/>
                <w:lang w:eastAsia="tr-TR"/>
              </w:rPr>
              <w:t>4</w:t>
            </w:r>
            <w:r w:rsidR="0061364C" w:rsidRPr="008E73AB">
              <w:rPr>
                <w:rStyle w:val="Kpr"/>
                <w:rFonts w:ascii="Times New Roman" w:eastAsia="Times New Roman" w:hAnsi="Times New Roman" w:cs="Times New Roman"/>
                <w:b/>
                <w:color w:val="auto"/>
                <w:sz w:val="24"/>
                <w:szCs w:val="24"/>
                <w:lang w:eastAsia="tr-TR"/>
              </w:rPr>
              <w:t>)</w:t>
            </w:r>
            <w:r w:rsidR="0061364C">
              <w:rPr>
                <w:rFonts w:ascii="Times New Roman" w:hAnsi="Times New Roman" w:cs="Times New Roman"/>
                <w:b/>
                <w:sz w:val="24"/>
                <w:szCs w:val="24"/>
              </w:rPr>
              <w:t>.</w:t>
            </w:r>
            <w:r w:rsidRPr="006E2D3E">
              <w:rPr>
                <w:rFonts w:ascii="Times New Roman" w:hAnsi="Times New Roman" w:cs="Times New Roman"/>
                <w:sz w:val="24"/>
                <w:szCs w:val="24"/>
              </w:rPr>
              <w:t xml:space="preserve"> Bunun yanı sıra yapılan etkinlikler sonunda öğrenci geri bildirimleri anketler yoluyla düzenli olarak alınmakta ve gerekli iyileştirmeler yapılmakta, beklentilerin karşılanmasına yönelik uygulamalar yapılmaktadır</w:t>
            </w:r>
            <w:r w:rsidR="00C43787">
              <w:rPr>
                <w:rFonts w:ascii="Times New Roman" w:hAnsi="Times New Roman" w:cs="Times New Roman"/>
                <w:sz w:val="24"/>
                <w:szCs w:val="24"/>
              </w:rPr>
              <w:t xml:space="preserve"> </w:t>
            </w:r>
            <w:hyperlink r:id="rId82" w:history="1">
              <w:r w:rsidR="00C43787" w:rsidRPr="00015712">
                <w:rPr>
                  <w:rStyle w:val="Kpr"/>
                  <w:rFonts w:ascii="Times New Roman" w:eastAsia="Times New Roman" w:hAnsi="Times New Roman" w:cs="Times New Roman"/>
                  <w:sz w:val="24"/>
                  <w:szCs w:val="24"/>
                  <w:lang w:eastAsia="tr-TR"/>
                </w:rPr>
                <w:t>(OD</w:t>
              </w:r>
              <w:r w:rsidR="00C43787">
                <w:rPr>
                  <w:rStyle w:val="Kpr"/>
                  <w:rFonts w:ascii="Times New Roman" w:eastAsia="Times New Roman" w:hAnsi="Times New Roman" w:cs="Times New Roman"/>
                  <w:sz w:val="24"/>
                  <w:szCs w:val="24"/>
                  <w:lang w:eastAsia="tr-TR"/>
                </w:rPr>
                <w:t>3</w:t>
              </w:r>
              <w:r w:rsidR="00C43787" w:rsidRPr="00015712">
                <w:rPr>
                  <w:rStyle w:val="Kpr"/>
                  <w:rFonts w:ascii="Times New Roman" w:eastAsia="Times New Roman" w:hAnsi="Times New Roman" w:cs="Times New Roman"/>
                  <w:sz w:val="24"/>
                  <w:szCs w:val="24"/>
                  <w:lang w:eastAsia="tr-TR"/>
                </w:rPr>
                <w:t>)</w:t>
              </w:r>
            </w:hyperlink>
            <w:r w:rsidRPr="006E2D3E">
              <w:rPr>
                <w:rFonts w:ascii="Times New Roman" w:hAnsi="Times New Roman" w:cs="Times New Roman"/>
                <w:sz w:val="24"/>
                <w:szCs w:val="24"/>
              </w:rPr>
              <w:t>.</w:t>
            </w:r>
            <w:r w:rsidR="00A73F52">
              <w:rPr>
                <w:rFonts w:ascii="Times New Roman" w:hAnsi="Times New Roman" w:cs="Times New Roman"/>
                <w:b/>
                <w:sz w:val="24"/>
                <w:szCs w:val="24"/>
              </w:rPr>
              <w:t xml:space="preserve"> </w:t>
            </w:r>
          </w:p>
          <w:p w14:paraId="62B9ACFF" w14:textId="77777777" w:rsidR="006E2D3E" w:rsidRPr="006E2D3E" w:rsidRDefault="006E2D3E" w:rsidP="006E2D3E">
            <w:pPr>
              <w:pStyle w:val="GvdeMetni"/>
              <w:spacing w:before="20" w:line="276" w:lineRule="auto"/>
              <w:jc w:val="both"/>
              <w:rPr>
                <w:rFonts w:ascii="Times New Roman" w:hAnsi="Times New Roman" w:cs="Times New Roman"/>
                <w:sz w:val="24"/>
                <w:szCs w:val="24"/>
              </w:rPr>
            </w:pPr>
            <w:r>
              <w:rPr>
                <w:rFonts w:ascii="Times New Roman" w:hAnsi="Times New Roman" w:cs="Times New Roman"/>
                <w:sz w:val="24"/>
                <w:szCs w:val="24"/>
              </w:rPr>
              <w:t xml:space="preserve">      Yapılan anketler akademik kurul ve </w:t>
            </w:r>
            <w:r w:rsidRPr="00C43787">
              <w:rPr>
                <w:rFonts w:ascii="Times New Roman" w:hAnsi="Times New Roman" w:cs="Times New Roman"/>
                <w:sz w:val="24"/>
                <w:szCs w:val="24"/>
              </w:rPr>
              <w:t>paydaş toplantılarında</w:t>
            </w:r>
            <w:r>
              <w:rPr>
                <w:rFonts w:ascii="Times New Roman" w:hAnsi="Times New Roman" w:cs="Times New Roman"/>
                <w:sz w:val="24"/>
                <w:szCs w:val="24"/>
              </w:rPr>
              <w:t xml:space="preserve"> görüşülmekte ve iyileştirmeler yapılmaktadır</w:t>
            </w:r>
            <w:r w:rsidR="00C43787">
              <w:rPr>
                <w:rFonts w:ascii="Times New Roman" w:hAnsi="Times New Roman" w:cs="Times New Roman"/>
                <w:sz w:val="24"/>
                <w:szCs w:val="24"/>
              </w:rPr>
              <w:t xml:space="preserve"> </w:t>
            </w:r>
            <w:r w:rsidR="00C43787" w:rsidRPr="008E73AB">
              <w:rPr>
                <w:rStyle w:val="Kpr"/>
                <w:rFonts w:ascii="Times New Roman" w:eastAsia="Times New Roman" w:hAnsi="Times New Roman" w:cs="Times New Roman"/>
                <w:b/>
                <w:color w:val="auto"/>
                <w:sz w:val="24"/>
                <w:szCs w:val="24"/>
                <w:u w:val="none"/>
                <w:lang w:eastAsia="tr-TR"/>
              </w:rPr>
              <w:t>(</w:t>
            </w:r>
            <w:r w:rsidR="00C43787">
              <w:rPr>
                <w:rStyle w:val="Kpr"/>
                <w:rFonts w:ascii="Times New Roman" w:eastAsia="Times New Roman" w:hAnsi="Times New Roman" w:cs="Times New Roman"/>
                <w:b/>
                <w:color w:val="auto"/>
                <w:sz w:val="24"/>
                <w:szCs w:val="24"/>
                <w:u w:val="none"/>
                <w:lang w:eastAsia="tr-TR"/>
              </w:rPr>
              <w:t>3</w:t>
            </w:r>
            <w:r w:rsidR="00C43787" w:rsidRPr="008E73AB">
              <w:rPr>
                <w:rStyle w:val="Kpr"/>
                <w:rFonts w:ascii="Times New Roman" w:eastAsia="Times New Roman" w:hAnsi="Times New Roman" w:cs="Times New Roman"/>
                <w:b/>
                <w:color w:val="auto"/>
                <w:sz w:val="24"/>
                <w:szCs w:val="24"/>
                <w:u w:val="none"/>
                <w:lang w:eastAsia="tr-TR"/>
              </w:rPr>
              <w:t>_OD</w:t>
            </w:r>
            <w:r w:rsidR="00C43787">
              <w:rPr>
                <w:rStyle w:val="Kpr"/>
                <w:rFonts w:ascii="Times New Roman" w:eastAsia="Times New Roman" w:hAnsi="Times New Roman" w:cs="Times New Roman"/>
                <w:b/>
                <w:color w:val="auto"/>
                <w:sz w:val="24"/>
                <w:szCs w:val="24"/>
                <w:u w:val="none"/>
                <w:lang w:eastAsia="tr-TR"/>
              </w:rPr>
              <w:t>4</w:t>
            </w:r>
            <w:r w:rsidR="00C43787" w:rsidRPr="008E73AB">
              <w:rPr>
                <w:rStyle w:val="Kpr"/>
                <w:rFonts w:ascii="Times New Roman" w:eastAsia="Times New Roman" w:hAnsi="Times New Roman" w:cs="Times New Roman"/>
                <w:b/>
                <w:color w:val="auto"/>
                <w:sz w:val="24"/>
                <w:szCs w:val="24"/>
                <w:lang w:eastAsia="tr-TR"/>
              </w:rPr>
              <w:t>)</w:t>
            </w:r>
            <w:r w:rsidR="00C43787">
              <w:rPr>
                <w:rFonts w:ascii="Times New Roman" w:hAnsi="Times New Roman" w:cs="Times New Roman"/>
                <w:b/>
                <w:sz w:val="24"/>
                <w:szCs w:val="24"/>
              </w:rPr>
              <w:t>.</w:t>
            </w:r>
          </w:p>
          <w:p w14:paraId="1E32F2E2" w14:textId="77777777" w:rsidR="006E2D3E" w:rsidRDefault="006E2D3E" w:rsidP="006E2D3E">
            <w:pPr>
              <w:pStyle w:val="GvdeMetni"/>
              <w:spacing w:before="160" w:line="276" w:lineRule="auto"/>
              <w:jc w:val="both"/>
              <w:rPr>
                <w:rFonts w:ascii="Times New Roman" w:hAnsi="Times New Roman" w:cs="Times New Roman"/>
                <w:sz w:val="24"/>
                <w:szCs w:val="24"/>
              </w:rPr>
            </w:pPr>
            <w:r w:rsidRPr="006E2D3E">
              <w:rPr>
                <w:rFonts w:ascii="Times New Roman" w:hAnsi="Times New Roman" w:cs="Times New Roman"/>
                <w:sz w:val="24"/>
                <w:szCs w:val="24"/>
              </w:rPr>
              <w:t xml:space="preserve">      Ayrıca</w:t>
            </w:r>
            <w:r w:rsidRPr="006E2D3E">
              <w:rPr>
                <w:rFonts w:ascii="Times New Roman" w:hAnsi="Times New Roman" w:cs="Times New Roman"/>
                <w:spacing w:val="5"/>
                <w:sz w:val="24"/>
                <w:szCs w:val="24"/>
              </w:rPr>
              <w:t xml:space="preserve"> </w:t>
            </w:r>
            <w:r w:rsidRPr="006E2D3E">
              <w:rPr>
                <w:rFonts w:ascii="Times New Roman" w:hAnsi="Times New Roman" w:cs="Times New Roman"/>
                <w:sz w:val="24"/>
                <w:szCs w:val="24"/>
              </w:rPr>
              <w:t>öğrencilerimizin</w:t>
            </w:r>
            <w:r w:rsidRPr="006E2D3E">
              <w:rPr>
                <w:rFonts w:ascii="Times New Roman" w:hAnsi="Times New Roman" w:cs="Times New Roman"/>
                <w:spacing w:val="6"/>
                <w:sz w:val="24"/>
                <w:szCs w:val="24"/>
              </w:rPr>
              <w:t xml:space="preserve"> </w:t>
            </w:r>
            <w:r w:rsidRPr="006E2D3E">
              <w:rPr>
                <w:rFonts w:ascii="Times New Roman" w:hAnsi="Times New Roman" w:cs="Times New Roman"/>
                <w:sz w:val="24"/>
                <w:szCs w:val="24"/>
              </w:rPr>
              <w:t>akademik</w:t>
            </w:r>
            <w:r w:rsidRPr="006E2D3E">
              <w:rPr>
                <w:rFonts w:ascii="Times New Roman" w:hAnsi="Times New Roman" w:cs="Times New Roman"/>
                <w:spacing w:val="5"/>
                <w:sz w:val="24"/>
                <w:szCs w:val="24"/>
              </w:rPr>
              <w:t xml:space="preserve"> </w:t>
            </w:r>
            <w:r w:rsidRPr="006E2D3E">
              <w:rPr>
                <w:rFonts w:ascii="Times New Roman" w:hAnsi="Times New Roman" w:cs="Times New Roman"/>
                <w:sz w:val="24"/>
                <w:szCs w:val="24"/>
              </w:rPr>
              <w:t>yıl</w:t>
            </w:r>
            <w:r w:rsidRPr="006E2D3E">
              <w:rPr>
                <w:rFonts w:ascii="Times New Roman" w:hAnsi="Times New Roman" w:cs="Times New Roman"/>
                <w:spacing w:val="6"/>
                <w:sz w:val="24"/>
                <w:szCs w:val="24"/>
              </w:rPr>
              <w:t xml:space="preserve"> </w:t>
            </w:r>
            <w:r w:rsidRPr="006E2D3E">
              <w:rPr>
                <w:rFonts w:ascii="Times New Roman" w:hAnsi="Times New Roman" w:cs="Times New Roman"/>
                <w:sz w:val="24"/>
                <w:szCs w:val="24"/>
              </w:rPr>
              <w:t>boyunca</w:t>
            </w:r>
            <w:r w:rsidRPr="006E2D3E">
              <w:rPr>
                <w:rFonts w:ascii="Times New Roman" w:hAnsi="Times New Roman" w:cs="Times New Roman"/>
                <w:spacing w:val="6"/>
                <w:sz w:val="24"/>
                <w:szCs w:val="24"/>
              </w:rPr>
              <w:t xml:space="preserve"> </w:t>
            </w:r>
            <w:r w:rsidRPr="006E2D3E">
              <w:rPr>
                <w:rFonts w:ascii="Times New Roman" w:hAnsi="Times New Roman" w:cs="Times New Roman"/>
                <w:sz w:val="24"/>
                <w:szCs w:val="24"/>
              </w:rPr>
              <w:t>geri</w:t>
            </w:r>
            <w:r w:rsidRPr="006E2D3E">
              <w:rPr>
                <w:rFonts w:ascii="Times New Roman" w:hAnsi="Times New Roman" w:cs="Times New Roman"/>
                <w:spacing w:val="6"/>
                <w:sz w:val="24"/>
                <w:szCs w:val="24"/>
              </w:rPr>
              <w:t xml:space="preserve"> </w:t>
            </w:r>
            <w:r w:rsidRPr="006E2D3E">
              <w:rPr>
                <w:rFonts w:ascii="Times New Roman" w:hAnsi="Times New Roman" w:cs="Times New Roman"/>
                <w:sz w:val="24"/>
                <w:szCs w:val="24"/>
              </w:rPr>
              <w:t>bildirimlerini</w:t>
            </w:r>
            <w:r w:rsidRPr="006E2D3E">
              <w:rPr>
                <w:rFonts w:ascii="Times New Roman" w:hAnsi="Times New Roman" w:cs="Times New Roman"/>
                <w:spacing w:val="6"/>
                <w:sz w:val="24"/>
                <w:szCs w:val="24"/>
              </w:rPr>
              <w:t xml:space="preserve"> </w:t>
            </w:r>
            <w:r w:rsidRPr="006E2D3E">
              <w:rPr>
                <w:rFonts w:ascii="Times New Roman" w:hAnsi="Times New Roman" w:cs="Times New Roman"/>
                <w:sz w:val="24"/>
                <w:szCs w:val="24"/>
              </w:rPr>
              <w:t>almaya</w:t>
            </w:r>
            <w:r w:rsidRPr="006E2D3E">
              <w:rPr>
                <w:rFonts w:ascii="Times New Roman" w:hAnsi="Times New Roman" w:cs="Times New Roman"/>
                <w:spacing w:val="6"/>
                <w:sz w:val="24"/>
                <w:szCs w:val="24"/>
              </w:rPr>
              <w:t xml:space="preserve"> </w:t>
            </w:r>
            <w:r w:rsidRPr="006E2D3E">
              <w:rPr>
                <w:rFonts w:ascii="Times New Roman" w:hAnsi="Times New Roman" w:cs="Times New Roman"/>
                <w:sz w:val="24"/>
                <w:szCs w:val="24"/>
              </w:rPr>
              <w:t>açık</w:t>
            </w:r>
            <w:r w:rsidRPr="006E2D3E">
              <w:rPr>
                <w:rFonts w:ascii="Times New Roman" w:hAnsi="Times New Roman" w:cs="Times New Roman"/>
                <w:spacing w:val="5"/>
                <w:sz w:val="24"/>
                <w:szCs w:val="24"/>
              </w:rPr>
              <w:t xml:space="preserve"> </w:t>
            </w:r>
            <w:r w:rsidRPr="006E2D3E">
              <w:rPr>
                <w:rFonts w:ascii="Times New Roman" w:hAnsi="Times New Roman" w:cs="Times New Roman"/>
                <w:sz w:val="24"/>
                <w:szCs w:val="24"/>
              </w:rPr>
              <w:t>olmak</w:t>
            </w:r>
            <w:r w:rsidRPr="006E2D3E">
              <w:rPr>
                <w:rFonts w:ascii="Times New Roman" w:hAnsi="Times New Roman" w:cs="Times New Roman"/>
                <w:spacing w:val="6"/>
                <w:sz w:val="24"/>
                <w:szCs w:val="24"/>
              </w:rPr>
              <w:t xml:space="preserve"> </w:t>
            </w:r>
            <w:r w:rsidRPr="006E2D3E">
              <w:rPr>
                <w:rFonts w:ascii="Times New Roman" w:hAnsi="Times New Roman" w:cs="Times New Roman"/>
                <w:sz w:val="24"/>
                <w:szCs w:val="24"/>
              </w:rPr>
              <w:t>amacıyla</w:t>
            </w:r>
            <w:r w:rsidRPr="006E2D3E">
              <w:rPr>
                <w:rFonts w:ascii="Times New Roman" w:hAnsi="Times New Roman" w:cs="Times New Roman"/>
                <w:spacing w:val="6"/>
                <w:sz w:val="24"/>
                <w:szCs w:val="24"/>
              </w:rPr>
              <w:t xml:space="preserve"> </w:t>
            </w:r>
            <w:r w:rsidRPr="006E2D3E">
              <w:rPr>
                <w:rFonts w:ascii="Times New Roman" w:hAnsi="Times New Roman" w:cs="Times New Roman"/>
                <w:sz w:val="24"/>
                <w:szCs w:val="24"/>
              </w:rPr>
              <w:t>web</w:t>
            </w:r>
            <w:r w:rsidRPr="006E2D3E">
              <w:rPr>
                <w:rFonts w:ascii="Times New Roman" w:hAnsi="Times New Roman" w:cs="Times New Roman"/>
                <w:spacing w:val="6"/>
                <w:sz w:val="24"/>
                <w:szCs w:val="24"/>
              </w:rPr>
              <w:t xml:space="preserve"> </w:t>
            </w:r>
            <w:r w:rsidRPr="006E2D3E">
              <w:rPr>
                <w:rFonts w:ascii="Times New Roman" w:hAnsi="Times New Roman" w:cs="Times New Roman"/>
                <w:sz w:val="24"/>
                <w:szCs w:val="24"/>
              </w:rPr>
              <w:t>sayfamızda</w:t>
            </w:r>
            <w:r w:rsidRPr="006E2D3E">
              <w:rPr>
                <w:rFonts w:ascii="Times New Roman" w:hAnsi="Times New Roman" w:cs="Times New Roman"/>
                <w:spacing w:val="6"/>
                <w:sz w:val="24"/>
                <w:szCs w:val="24"/>
              </w:rPr>
              <w:t xml:space="preserve"> </w:t>
            </w:r>
            <w:r w:rsidRPr="006E2D3E">
              <w:rPr>
                <w:rFonts w:ascii="Times New Roman" w:hAnsi="Times New Roman" w:cs="Times New Roman"/>
                <w:sz w:val="24"/>
                <w:szCs w:val="24"/>
              </w:rPr>
              <w:t>dilek,</w:t>
            </w:r>
            <w:r w:rsidRPr="006E2D3E">
              <w:rPr>
                <w:rFonts w:ascii="Times New Roman" w:hAnsi="Times New Roman" w:cs="Times New Roman"/>
                <w:spacing w:val="1"/>
                <w:sz w:val="24"/>
                <w:szCs w:val="24"/>
              </w:rPr>
              <w:t xml:space="preserve"> </w:t>
            </w:r>
            <w:r w:rsidRPr="006E2D3E">
              <w:rPr>
                <w:rFonts w:ascii="Times New Roman" w:hAnsi="Times New Roman" w:cs="Times New Roman"/>
                <w:sz w:val="24"/>
                <w:szCs w:val="24"/>
              </w:rPr>
              <w:t>şikâyet</w:t>
            </w:r>
            <w:r w:rsidRPr="006E2D3E">
              <w:rPr>
                <w:rFonts w:ascii="Times New Roman" w:hAnsi="Times New Roman" w:cs="Times New Roman"/>
                <w:spacing w:val="-2"/>
                <w:sz w:val="24"/>
                <w:szCs w:val="24"/>
              </w:rPr>
              <w:t xml:space="preserve"> </w:t>
            </w:r>
            <w:r w:rsidRPr="006E2D3E">
              <w:rPr>
                <w:rFonts w:ascii="Times New Roman" w:hAnsi="Times New Roman" w:cs="Times New Roman"/>
                <w:sz w:val="24"/>
                <w:szCs w:val="24"/>
              </w:rPr>
              <w:t>ve</w:t>
            </w:r>
            <w:r w:rsidRPr="006E2D3E">
              <w:rPr>
                <w:rFonts w:ascii="Times New Roman" w:hAnsi="Times New Roman" w:cs="Times New Roman"/>
                <w:spacing w:val="-1"/>
                <w:sz w:val="24"/>
                <w:szCs w:val="24"/>
              </w:rPr>
              <w:t xml:space="preserve"> </w:t>
            </w:r>
            <w:r w:rsidRPr="006E2D3E">
              <w:rPr>
                <w:rFonts w:ascii="Times New Roman" w:hAnsi="Times New Roman" w:cs="Times New Roman"/>
                <w:sz w:val="24"/>
                <w:szCs w:val="24"/>
              </w:rPr>
              <w:t>öneri</w:t>
            </w:r>
            <w:r w:rsidRPr="006E2D3E">
              <w:rPr>
                <w:rFonts w:ascii="Times New Roman" w:hAnsi="Times New Roman" w:cs="Times New Roman"/>
                <w:spacing w:val="-1"/>
                <w:sz w:val="24"/>
                <w:szCs w:val="24"/>
              </w:rPr>
              <w:t xml:space="preserve"> Memnuniyet Yönetim Sistemi </w:t>
            </w:r>
            <w:r w:rsidRPr="006E2D3E">
              <w:rPr>
                <w:rFonts w:ascii="Times New Roman" w:hAnsi="Times New Roman" w:cs="Times New Roman"/>
                <w:sz w:val="24"/>
                <w:szCs w:val="24"/>
              </w:rPr>
              <w:t>formu mevcuttur.</w:t>
            </w:r>
            <w:r w:rsidR="00522EBD">
              <w:rPr>
                <w:rFonts w:ascii="Times New Roman" w:hAnsi="Times New Roman" w:cs="Times New Roman"/>
                <w:sz w:val="24"/>
                <w:szCs w:val="24"/>
              </w:rPr>
              <w:t xml:space="preserve"> Her eğitim-öğretim yılı başında düzenlenen </w:t>
            </w:r>
            <w:r w:rsidR="00522EBD" w:rsidRPr="00C43787">
              <w:rPr>
                <w:rFonts w:ascii="Times New Roman" w:hAnsi="Times New Roman" w:cs="Times New Roman"/>
                <w:sz w:val="24"/>
                <w:szCs w:val="24"/>
              </w:rPr>
              <w:t>uyum eğitimleri</w:t>
            </w:r>
            <w:r w:rsidR="00522EBD">
              <w:rPr>
                <w:rFonts w:ascii="Times New Roman" w:hAnsi="Times New Roman" w:cs="Times New Roman"/>
                <w:sz w:val="24"/>
                <w:szCs w:val="24"/>
              </w:rPr>
              <w:t xml:space="preserve"> sırasında da öğrencilerin ilk izlenimleri ve geri bildirimleri alınmakta ve iyileştirmeler yapılmaktadır.</w:t>
            </w:r>
          </w:p>
          <w:p w14:paraId="515DAD0C" w14:textId="77777777" w:rsidR="00C43787" w:rsidRPr="00C43787" w:rsidRDefault="00C43787" w:rsidP="00C43787">
            <w:pPr>
              <w:pStyle w:val="GvdeMetni"/>
              <w:spacing w:before="160"/>
              <w:jc w:val="both"/>
              <w:rPr>
                <w:rFonts w:ascii="Times New Roman" w:hAnsi="Times New Roman" w:cs="Times New Roman"/>
                <w:b/>
                <w:sz w:val="24"/>
                <w:szCs w:val="24"/>
              </w:rPr>
            </w:pPr>
            <w:r w:rsidRPr="00C43787">
              <w:rPr>
                <w:rFonts w:ascii="Times New Roman" w:hAnsi="Times New Roman" w:cs="Times New Roman"/>
                <w:b/>
                <w:sz w:val="24"/>
                <w:szCs w:val="24"/>
              </w:rPr>
              <w:t>Kanıtlar:</w:t>
            </w:r>
          </w:p>
          <w:p w14:paraId="2B11BF49" w14:textId="77777777" w:rsidR="0061364C" w:rsidRDefault="0061364C" w:rsidP="00C43787">
            <w:pPr>
              <w:pStyle w:val="GvdeMetni"/>
              <w:spacing w:before="160"/>
              <w:jc w:val="both"/>
              <w:rPr>
                <w:rFonts w:ascii="Times New Roman" w:hAnsi="Times New Roman" w:cs="Times New Roman"/>
                <w:sz w:val="24"/>
                <w:szCs w:val="24"/>
              </w:rPr>
            </w:pPr>
            <w:r>
              <w:rPr>
                <w:rFonts w:ascii="Times New Roman" w:hAnsi="Times New Roman" w:cs="Times New Roman"/>
                <w:sz w:val="24"/>
                <w:szCs w:val="24"/>
              </w:rPr>
              <w:t>[1](3)A.4.2</w:t>
            </w:r>
            <w:r w:rsidRPr="0061364C">
              <w:rPr>
                <w:rFonts w:ascii="Times New Roman" w:hAnsi="Times New Roman" w:cs="Times New Roman"/>
                <w:sz w:val="24"/>
                <w:szCs w:val="24"/>
              </w:rPr>
              <w:t>.anket_degerlendirme_komisyon_toplanti_tutanagi.pdf</w:t>
            </w:r>
          </w:p>
          <w:p w14:paraId="75554783" w14:textId="77777777" w:rsidR="0061364C" w:rsidRDefault="0061364C" w:rsidP="00C43787">
            <w:pPr>
              <w:pStyle w:val="GvdeMetni"/>
              <w:spacing w:before="160"/>
              <w:jc w:val="both"/>
              <w:rPr>
                <w:rFonts w:ascii="Times New Roman" w:hAnsi="Times New Roman" w:cs="Times New Roman"/>
                <w:sz w:val="24"/>
                <w:szCs w:val="24"/>
              </w:rPr>
            </w:pPr>
            <w:r>
              <w:rPr>
                <w:rFonts w:ascii="Times New Roman" w:hAnsi="Times New Roman" w:cs="Times New Roman"/>
                <w:sz w:val="24"/>
                <w:szCs w:val="24"/>
              </w:rPr>
              <w:t>[2](4)A.4.2</w:t>
            </w:r>
            <w:r w:rsidRPr="0061364C">
              <w:rPr>
                <w:rFonts w:ascii="Times New Roman" w:hAnsi="Times New Roman" w:cs="Times New Roman"/>
                <w:sz w:val="24"/>
                <w:szCs w:val="24"/>
              </w:rPr>
              <w:t>.</w:t>
            </w:r>
            <w:r>
              <w:rPr>
                <w:rFonts w:ascii="Times New Roman" w:hAnsi="Times New Roman" w:cs="Times New Roman"/>
                <w:sz w:val="24"/>
                <w:szCs w:val="24"/>
              </w:rPr>
              <w:t>ders_kaynaklari_belirleme</w:t>
            </w:r>
            <w:r w:rsidRPr="0061364C">
              <w:rPr>
                <w:rFonts w:ascii="Times New Roman" w:hAnsi="Times New Roman" w:cs="Times New Roman"/>
                <w:sz w:val="24"/>
                <w:szCs w:val="24"/>
              </w:rPr>
              <w:t>_komisyon_toplanti_tutanagi.pdf</w:t>
            </w:r>
          </w:p>
          <w:p w14:paraId="2691F9FB" w14:textId="77777777" w:rsidR="0061364C" w:rsidRDefault="00C43787" w:rsidP="00C43787">
            <w:pPr>
              <w:pStyle w:val="GvdeMetni"/>
              <w:spacing w:before="160"/>
              <w:jc w:val="both"/>
              <w:rPr>
                <w:rFonts w:ascii="Times New Roman" w:hAnsi="Times New Roman" w:cs="Times New Roman"/>
                <w:sz w:val="24"/>
                <w:szCs w:val="24"/>
              </w:rPr>
            </w:pPr>
            <w:r>
              <w:rPr>
                <w:rFonts w:ascii="Times New Roman" w:hAnsi="Times New Roman" w:cs="Times New Roman"/>
                <w:sz w:val="24"/>
                <w:szCs w:val="24"/>
              </w:rPr>
              <w:t>[3](4)A.4.2</w:t>
            </w:r>
            <w:r w:rsidRPr="0061364C">
              <w:rPr>
                <w:rFonts w:ascii="Times New Roman" w:hAnsi="Times New Roman" w:cs="Times New Roman"/>
                <w:sz w:val="24"/>
                <w:szCs w:val="24"/>
              </w:rPr>
              <w:t>.</w:t>
            </w:r>
            <w:r>
              <w:rPr>
                <w:rFonts w:ascii="Times New Roman" w:hAnsi="Times New Roman" w:cs="Times New Roman"/>
                <w:sz w:val="24"/>
                <w:szCs w:val="24"/>
              </w:rPr>
              <w:t>akademik_kurul</w:t>
            </w:r>
            <w:r w:rsidRPr="0061364C">
              <w:rPr>
                <w:rFonts w:ascii="Times New Roman" w:hAnsi="Times New Roman" w:cs="Times New Roman"/>
                <w:sz w:val="24"/>
                <w:szCs w:val="24"/>
              </w:rPr>
              <w:t>_toplanti_tutanagi.pdf</w:t>
            </w:r>
          </w:p>
          <w:p w14:paraId="7332107B" w14:textId="77777777" w:rsidR="00C43787" w:rsidRPr="006E2D3E" w:rsidRDefault="00C43787" w:rsidP="006E2D3E">
            <w:pPr>
              <w:pStyle w:val="GvdeMetni"/>
              <w:spacing w:before="160" w:line="276" w:lineRule="auto"/>
              <w:jc w:val="both"/>
              <w:rPr>
                <w:rFonts w:ascii="Times New Roman" w:hAnsi="Times New Roman" w:cs="Times New Roman"/>
                <w:sz w:val="24"/>
                <w:szCs w:val="24"/>
              </w:rPr>
            </w:pPr>
          </w:p>
        </w:tc>
      </w:tr>
    </w:tbl>
    <w:p w14:paraId="5D98A3F1" w14:textId="77777777" w:rsidR="006E2D3E" w:rsidRPr="00290856" w:rsidRDefault="006E2D3E" w:rsidP="006E2D3E">
      <w:pPr>
        <w:pStyle w:val="Balk1"/>
        <w:tabs>
          <w:tab w:val="left" w:pos="1690"/>
        </w:tabs>
        <w:spacing w:before="179"/>
        <w:ind w:left="1690"/>
      </w:pPr>
    </w:p>
    <w:p w14:paraId="50C86B8C" w14:textId="77777777" w:rsidR="007B410A" w:rsidRDefault="007B410A" w:rsidP="00B8106C">
      <w:pPr>
        <w:pStyle w:val="Balk1"/>
      </w:pPr>
    </w:p>
    <w:p w14:paraId="1B893662" w14:textId="77777777" w:rsidR="00706616" w:rsidRDefault="00566DE5" w:rsidP="007B410A">
      <w:pPr>
        <w:pStyle w:val="Balk1"/>
        <w:numPr>
          <w:ilvl w:val="2"/>
          <w:numId w:val="4"/>
        </w:numPr>
        <w:tabs>
          <w:tab w:val="left" w:pos="1690"/>
        </w:tabs>
        <w:spacing w:before="179"/>
      </w:pPr>
      <w:bookmarkStart w:id="38" w:name="A.4.3._Mezun_ilişkileri_yönetimi"/>
      <w:bookmarkStart w:id="39" w:name="_bookmark23"/>
      <w:bookmarkEnd w:id="38"/>
      <w:bookmarkEnd w:id="39"/>
      <w:r w:rsidRPr="00290856">
        <w:t>Mezun</w:t>
      </w:r>
      <w:r w:rsidRPr="00290856">
        <w:rPr>
          <w:spacing w:val="-6"/>
        </w:rPr>
        <w:t xml:space="preserve"> </w:t>
      </w:r>
      <w:r w:rsidRPr="00290856">
        <w:t>ilişkileri</w:t>
      </w:r>
      <w:r w:rsidRPr="00290856">
        <w:rPr>
          <w:spacing w:val="-4"/>
        </w:rPr>
        <w:t xml:space="preserve"> </w:t>
      </w:r>
      <w:r w:rsidRPr="00290856">
        <w:t>yönetimi</w:t>
      </w:r>
    </w:p>
    <w:p w14:paraId="0FE634FD" w14:textId="77777777" w:rsidR="005C6934" w:rsidRDefault="005C6934" w:rsidP="007B410A">
      <w:pPr>
        <w:pStyle w:val="Balk1"/>
        <w:tabs>
          <w:tab w:val="left" w:pos="1690"/>
        </w:tabs>
        <w:spacing w:before="179"/>
        <w:ind w:left="0"/>
      </w:pPr>
    </w:p>
    <w:tbl>
      <w:tblPr>
        <w:tblStyle w:val="TabloKlavuzu"/>
        <w:tblW w:w="0" w:type="auto"/>
        <w:jc w:val="center"/>
        <w:shd w:val="clear" w:color="auto" w:fill="FFFFFF" w:themeFill="background1"/>
        <w:tblLook w:val="04A0" w:firstRow="1" w:lastRow="0" w:firstColumn="1" w:lastColumn="0" w:noHBand="0" w:noVBand="1"/>
      </w:tblPr>
      <w:tblGrid>
        <w:gridCol w:w="10299"/>
      </w:tblGrid>
      <w:tr w:rsidR="005C6934" w:rsidRPr="00290856" w14:paraId="1188B8E8" w14:textId="77777777" w:rsidTr="00B06BE2">
        <w:trPr>
          <w:jc w:val="center"/>
        </w:trPr>
        <w:tc>
          <w:tcPr>
            <w:tcW w:w="10299" w:type="dxa"/>
            <w:shd w:val="clear" w:color="auto" w:fill="FFFFFF" w:themeFill="background1"/>
          </w:tcPr>
          <w:p w14:paraId="6A0650CD" w14:textId="77777777" w:rsidR="005C6934" w:rsidRDefault="005C6934" w:rsidP="00723EC2">
            <w:pPr>
              <w:rPr>
                <w:rFonts w:ascii="Times New Roman" w:hAnsi="Times New Roman" w:cs="Times New Roman"/>
                <w:sz w:val="24"/>
                <w:szCs w:val="24"/>
              </w:rPr>
            </w:pPr>
            <w:r w:rsidRPr="006F1B2E">
              <w:rPr>
                <w:rFonts w:ascii="Times New Roman" w:hAnsi="Times New Roman" w:cs="Times New Roman"/>
                <w:sz w:val="24"/>
                <w:szCs w:val="24"/>
              </w:rPr>
              <w:t>Olgunluk Düzeyi:</w:t>
            </w:r>
          </w:p>
          <w:tbl>
            <w:tblPr>
              <w:tblStyle w:val="TabloKlavuzu"/>
              <w:tblW w:w="0" w:type="auto"/>
              <w:shd w:val="clear" w:color="auto" w:fill="D9D9D9" w:themeFill="background1" w:themeFillShade="D9"/>
              <w:tblLook w:val="04A0" w:firstRow="1" w:lastRow="0" w:firstColumn="1" w:lastColumn="0" w:noHBand="0" w:noVBand="1"/>
            </w:tblPr>
            <w:tblGrid>
              <w:gridCol w:w="1717"/>
              <w:gridCol w:w="1730"/>
              <w:gridCol w:w="1730"/>
              <w:gridCol w:w="2622"/>
              <w:gridCol w:w="2274"/>
            </w:tblGrid>
            <w:tr w:rsidR="00A076C2" w:rsidRPr="006F1B2E" w14:paraId="7D8F4F87" w14:textId="77777777" w:rsidTr="00383043">
              <w:tc>
                <w:tcPr>
                  <w:tcW w:w="1796" w:type="dxa"/>
                  <w:shd w:val="clear" w:color="auto" w:fill="D9D9D9" w:themeFill="background1" w:themeFillShade="D9"/>
                </w:tcPr>
                <w:p w14:paraId="01901429"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shd w:val="clear" w:color="auto" w:fill="D9D9D9" w:themeFill="background1" w:themeFillShade="D9"/>
                </w:tcPr>
                <w:p w14:paraId="10269FE2"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shd w:val="clear" w:color="auto" w:fill="D9D9D9" w:themeFill="background1" w:themeFillShade="D9"/>
                </w:tcPr>
                <w:p w14:paraId="5405C61A"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shd w:val="clear" w:color="auto" w:fill="D9D9D9" w:themeFill="background1" w:themeFillShade="D9"/>
                </w:tcPr>
                <w:p w14:paraId="779D7996"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shd w:val="clear" w:color="auto" w:fill="D9D9D9" w:themeFill="background1" w:themeFillShade="D9"/>
                </w:tcPr>
                <w:p w14:paraId="432C3F7C"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A076C2" w:rsidRPr="006F1B2E" w14:paraId="31481CB0" w14:textId="77777777" w:rsidTr="00383043">
              <w:tc>
                <w:tcPr>
                  <w:tcW w:w="1796" w:type="dxa"/>
                  <w:shd w:val="clear" w:color="auto" w:fill="D9D9D9" w:themeFill="background1" w:themeFillShade="D9"/>
                </w:tcPr>
                <w:p w14:paraId="1B8EE32E"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D9D9D9" w:themeFill="background1" w:themeFillShade="D9"/>
                </w:tcPr>
                <w:p w14:paraId="129460B5"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D9D9D9" w:themeFill="background1" w:themeFillShade="D9"/>
                </w:tcPr>
                <w:p w14:paraId="209C95DB"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795" w:type="dxa"/>
                  <w:shd w:val="clear" w:color="auto" w:fill="D9D9D9" w:themeFill="background1" w:themeFillShade="D9"/>
                </w:tcPr>
                <w:p w14:paraId="43D6FFD7" w14:textId="77777777" w:rsidR="00A076C2" w:rsidRPr="006F1B2E" w:rsidRDefault="00A076C2"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10" w:type="dxa"/>
                  <w:shd w:val="clear" w:color="auto" w:fill="D9D9D9" w:themeFill="background1" w:themeFillShade="D9"/>
                </w:tcPr>
                <w:p w14:paraId="5C8ED5D3" w14:textId="77777777" w:rsidR="00A076C2" w:rsidRPr="006F1B2E" w:rsidRDefault="00682063" w:rsidP="00F15F5C">
                  <w:pPr>
                    <w:rPr>
                      <w:rFonts w:ascii="Times New Roman" w:hAnsi="Times New Roman" w:cs="Times New Roman"/>
                      <w:sz w:val="24"/>
                      <w:szCs w:val="24"/>
                    </w:rPr>
                  </w:pPr>
                  <w:r>
                    <w:rPr>
                      <w:rFonts w:ascii="Times New Roman" w:hAnsi="Times New Roman" w:cs="Times New Roman"/>
                      <w:sz w:val="24"/>
                      <w:szCs w:val="24"/>
                    </w:rPr>
                    <w:t>Ör</w:t>
                  </w:r>
                  <w:r w:rsidR="00A076C2" w:rsidRPr="006F1B2E">
                    <w:rPr>
                      <w:rFonts w:ascii="Times New Roman" w:hAnsi="Times New Roman" w:cs="Times New Roman"/>
                      <w:sz w:val="24"/>
                      <w:szCs w:val="24"/>
                    </w:rPr>
                    <w:t>nek Uygulama var.</w:t>
                  </w:r>
                </w:p>
              </w:tc>
            </w:tr>
            <w:tr w:rsidR="00A076C2" w:rsidRPr="006F1B2E" w14:paraId="0D9CA38D" w14:textId="77777777" w:rsidTr="00383043">
              <w:tc>
                <w:tcPr>
                  <w:tcW w:w="1796" w:type="dxa"/>
                  <w:shd w:val="clear" w:color="auto" w:fill="D9D9D9" w:themeFill="background1" w:themeFillShade="D9"/>
                </w:tcPr>
                <w:p w14:paraId="62A1F980" w14:textId="77777777" w:rsidR="00A076C2" w:rsidRPr="006F1B2E" w:rsidRDefault="00A076C2" w:rsidP="00F15F5C">
                  <w:pPr>
                    <w:rPr>
                      <w:rFonts w:ascii="Times New Roman" w:hAnsi="Times New Roman" w:cs="Times New Roman"/>
                      <w:sz w:val="24"/>
                      <w:szCs w:val="24"/>
                    </w:rPr>
                  </w:pPr>
                </w:p>
              </w:tc>
              <w:tc>
                <w:tcPr>
                  <w:tcW w:w="1796" w:type="dxa"/>
                  <w:shd w:val="clear" w:color="auto" w:fill="D9D9D9" w:themeFill="background1" w:themeFillShade="D9"/>
                </w:tcPr>
                <w:p w14:paraId="58F68C8F" w14:textId="77777777" w:rsidR="00A076C2" w:rsidRPr="006F1B2E" w:rsidRDefault="00E02ADD" w:rsidP="00E02ADD">
                  <w:pPr>
                    <w:jc w:val="center"/>
                    <w:rPr>
                      <w:rFonts w:ascii="Times New Roman" w:hAnsi="Times New Roman" w:cs="Times New Roman"/>
                      <w:sz w:val="24"/>
                      <w:szCs w:val="24"/>
                    </w:rPr>
                  </w:pPr>
                  <w:r>
                    <w:rPr>
                      <w:rFonts w:ascii="Times New Roman" w:hAnsi="Times New Roman" w:cs="Times New Roman"/>
                      <w:sz w:val="24"/>
                      <w:szCs w:val="24"/>
                    </w:rPr>
                    <w:t>+</w:t>
                  </w:r>
                </w:p>
              </w:tc>
              <w:tc>
                <w:tcPr>
                  <w:tcW w:w="1796" w:type="dxa"/>
                  <w:shd w:val="clear" w:color="auto" w:fill="D9D9D9" w:themeFill="background1" w:themeFillShade="D9"/>
                </w:tcPr>
                <w:p w14:paraId="300079F4" w14:textId="77777777" w:rsidR="00A076C2" w:rsidRPr="006F1B2E" w:rsidRDefault="00A076C2" w:rsidP="00F15F5C">
                  <w:pPr>
                    <w:rPr>
                      <w:rFonts w:ascii="Times New Roman" w:hAnsi="Times New Roman" w:cs="Times New Roman"/>
                      <w:sz w:val="24"/>
                      <w:szCs w:val="24"/>
                    </w:rPr>
                  </w:pPr>
                </w:p>
              </w:tc>
              <w:tc>
                <w:tcPr>
                  <w:tcW w:w="2795" w:type="dxa"/>
                  <w:shd w:val="clear" w:color="auto" w:fill="D9D9D9" w:themeFill="background1" w:themeFillShade="D9"/>
                  <w:vAlign w:val="center"/>
                </w:tcPr>
                <w:p w14:paraId="299D8616" w14:textId="77777777" w:rsidR="00A076C2" w:rsidRPr="006F1B2E" w:rsidRDefault="00A076C2" w:rsidP="00F15F5C">
                  <w:pPr>
                    <w:jc w:val="center"/>
                    <w:rPr>
                      <w:rFonts w:ascii="Times New Roman" w:hAnsi="Times New Roman" w:cs="Times New Roman"/>
                      <w:b/>
                      <w:sz w:val="24"/>
                      <w:szCs w:val="24"/>
                    </w:rPr>
                  </w:pPr>
                </w:p>
              </w:tc>
              <w:tc>
                <w:tcPr>
                  <w:tcW w:w="2410" w:type="dxa"/>
                  <w:shd w:val="clear" w:color="auto" w:fill="D9D9D9" w:themeFill="background1" w:themeFillShade="D9"/>
                </w:tcPr>
                <w:p w14:paraId="491D2769" w14:textId="77777777" w:rsidR="00A076C2" w:rsidRPr="006F1B2E" w:rsidRDefault="00A076C2" w:rsidP="00F15F5C">
                  <w:pPr>
                    <w:rPr>
                      <w:rFonts w:ascii="Times New Roman" w:hAnsi="Times New Roman" w:cs="Times New Roman"/>
                      <w:sz w:val="24"/>
                      <w:szCs w:val="24"/>
                    </w:rPr>
                  </w:pPr>
                </w:p>
              </w:tc>
            </w:tr>
          </w:tbl>
          <w:p w14:paraId="67949C16" w14:textId="77777777" w:rsidR="005C6934" w:rsidRPr="00A6344A" w:rsidRDefault="005C6934" w:rsidP="006036B7">
            <w:pPr>
              <w:pStyle w:val="GvdeMetni"/>
              <w:spacing w:before="36" w:line="276" w:lineRule="auto"/>
              <w:ind w:left="56" w:right="179" w:firstLine="496"/>
              <w:jc w:val="both"/>
              <w:rPr>
                <w:rFonts w:ascii="Times New Roman" w:hAnsi="Times New Roman" w:cs="Times New Roman"/>
                <w:sz w:val="24"/>
                <w:szCs w:val="24"/>
              </w:rPr>
            </w:pPr>
            <w:r w:rsidRPr="00A6344A">
              <w:rPr>
                <w:rFonts w:ascii="Times New Roman" w:hAnsi="Times New Roman" w:cs="Times New Roman"/>
                <w:sz w:val="24"/>
                <w:szCs w:val="24"/>
              </w:rPr>
              <w:t>Yüksekokulumuz yapısı gereği mezun vermemektedir. Ancak, hazırlık eğitimi başarıyla tamamlayıp, fakültelerde eğitime başlayan öğrencilerimiz, öğrenim süreçlerinin sonunda</w:t>
            </w:r>
            <w:r w:rsidRPr="00A6344A">
              <w:rPr>
                <w:rFonts w:ascii="Times New Roman" w:hAnsi="Times New Roman" w:cs="Times New Roman"/>
                <w:spacing w:val="-47"/>
                <w:sz w:val="24"/>
                <w:szCs w:val="24"/>
              </w:rPr>
              <w:t xml:space="preserve"> </w:t>
            </w:r>
            <w:r w:rsidRPr="00A6344A">
              <w:rPr>
                <w:rFonts w:ascii="Times New Roman" w:hAnsi="Times New Roman" w:cs="Times New Roman"/>
                <w:sz w:val="24"/>
                <w:szCs w:val="24"/>
              </w:rPr>
              <w:t>üniversitemizin</w:t>
            </w:r>
            <w:r w:rsidRPr="00A6344A">
              <w:rPr>
                <w:rFonts w:ascii="Times New Roman" w:hAnsi="Times New Roman" w:cs="Times New Roman"/>
                <w:spacing w:val="-2"/>
                <w:sz w:val="24"/>
                <w:szCs w:val="24"/>
              </w:rPr>
              <w:t xml:space="preserve"> </w:t>
            </w:r>
            <w:r w:rsidR="00632BD2" w:rsidRPr="00C43787">
              <w:rPr>
                <w:rFonts w:ascii="Times New Roman" w:hAnsi="Times New Roman" w:cs="Times New Roman"/>
                <w:spacing w:val="-2"/>
                <w:sz w:val="24"/>
                <w:szCs w:val="24"/>
              </w:rPr>
              <w:t>Kariyer ve Mezun Merkezi</w:t>
            </w:r>
            <w:r w:rsidR="00632BD2" w:rsidRPr="00A6344A">
              <w:rPr>
                <w:rFonts w:ascii="Times New Roman" w:hAnsi="Times New Roman" w:cs="Times New Roman"/>
                <w:spacing w:val="-2"/>
                <w:sz w:val="24"/>
                <w:szCs w:val="24"/>
              </w:rPr>
              <w:t xml:space="preserve"> web sayfasından </w:t>
            </w:r>
            <w:r w:rsidRPr="00A6344A">
              <w:rPr>
                <w:rFonts w:ascii="Times New Roman" w:hAnsi="Times New Roman" w:cs="Times New Roman"/>
                <w:sz w:val="24"/>
                <w:szCs w:val="24"/>
              </w:rPr>
              <w:t>mezun</w:t>
            </w:r>
            <w:r w:rsidRPr="00A6344A">
              <w:rPr>
                <w:rFonts w:ascii="Times New Roman" w:hAnsi="Times New Roman" w:cs="Times New Roman"/>
                <w:spacing w:val="-1"/>
                <w:sz w:val="24"/>
                <w:szCs w:val="24"/>
              </w:rPr>
              <w:t xml:space="preserve"> </w:t>
            </w:r>
            <w:r w:rsidRPr="00A6344A">
              <w:rPr>
                <w:rFonts w:ascii="Times New Roman" w:hAnsi="Times New Roman" w:cs="Times New Roman"/>
                <w:sz w:val="24"/>
                <w:szCs w:val="24"/>
              </w:rPr>
              <w:t>takip</w:t>
            </w:r>
            <w:r w:rsidRPr="00A6344A">
              <w:rPr>
                <w:rFonts w:ascii="Times New Roman" w:hAnsi="Times New Roman" w:cs="Times New Roman"/>
                <w:spacing w:val="-1"/>
                <w:sz w:val="24"/>
                <w:szCs w:val="24"/>
              </w:rPr>
              <w:t xml:space="preserve"> </w:t>
            </w:r>
            <w:r w:rsidRPr="00A6344A">
              <w:rPr>
                <w:rFonts w:ascii="Times New Roman" w:hAnsi="Times New Roman" w:cs="Times New Roman"/>
                <w:sz w:val="24"/>
                <w:szCs w:val="24"/>
              </w:rPr>
              <w:t>sistemine kaydolabilirler</w:t>
            </w:r>
            <w:r w:rsidR="00C43787">
              <w:rPr>
                <w:rFonts w:ascii="Times New Roman" w:hAnsi="Times New Roman" w:cs="Times New Roman"/>
                <w:sz w:val="24"/>
                <w:szCs w:val="24"/>
              </w:rPr>
              <w:t xml:space="preserve"> </w:t>
            </w:r>
            <w:hyperlink r:id="rId83" w:history="1">
              <w:r w:rsidR="00C43787" w:rsidRPr="00015712">
                <w:rPr>
                  <w:rStyle w:val="Kpr"/>
                  <w:rFonts w:ascii="Times New Roman" w:eastAsia="Times New Roman" w:hAnsi="Times New Roman" w:cs="Times New Roman"/>
                  <w:sz w:val="24"/>
                  <w:szCs w:val="24"/>
                  <w:lang w:eastAsia="tr-TR"/>
                </w:rPr>
                <w:t>(OD</w:t>
              </w:r>
              <w:r w:rsidR="00C43787">
                <w:rPr>
                  <w:rStyle w:val="Kpr"/>
                  <w:rFonts w:ascii="Times New Roman" w:eastAsia="Times New Roman" w:hAnsi="Times New Roman" w:cs="Times New Roman"/>
                  <w:sz w:val="24"/>
                  <w:szCs w:val="24"/>
                  <w:lang w:eastAsia="tr-TR"/>
                </w:rPr>
                <w:t>2</w:t>
              </w:r>
              <w:r w:rsidR="00C43787" w:rsidRPr="00015712">
                <w:rPr>
                  <w:rStyle w:val="Kpr"/>
                  <w:rFonts w:ascii="Times New Roman" w:eastAsia="Times New Roman" w:hAnsi="Times New Roman" w:cs="Times New Roman"/>
                  <w:sz w:val="24"/>
                  <w:szCs w:val="24"/>
                  <w:lang w:eastAsia="tr-TR"/>
                </w:rPr>
                <w:t>)</w:t>
              </w:r>
            </w:hyperlink>
            <w:r w:rsidRPr="00A6344A">
              <w:rPr>
                <w:rFonts w:ascii="Times New Roman" w:hAnsi="Times New Roman" w:cs="Times New Roman"/>
                <w:sz w:val="24"/>
                <w:szCs w:val="24"/>
              </w:rPr>
              <w:t>.</w:t>
            </w:r>
          </w:p>
        </w:tc>
      </w:tr>
    </w:tbl>
    <w:p w14:paraId="740C982E" w14:textId="247FD582" w:rsidR="00124A50" w:rsidRDefault="00124A50" w:rsidP="00A82845">
      <w:pPr>
        <w:rPr>
          <w:rFonts w:ascii="Times New Roman" w:eastAsia="Times New Roman" w:hAnsi="Times New Roman" w:cs="Times New Roman"/>
          <w:b/>
          <w:sz w:val="24"/>
          <w:szCs w:val="24"/>
        </w:rPr>
      </w:pPr>
    </w:p>
    <w:p w14:paraId="62526318" w14:textId="77777777" w:rsidR="00D5156C" w:rsidRDefault="00975304" w:rsidP="00124A50">
      <w:pPr>
        <w:ind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A.5. Uluslararasılaşma</w:t>
      </w:r>
    </w:p>
    <w:p w14:paraId="285206A7" w14:textId="77777777" w:rsidR="00975304" w:rsidRPr="00975304" w:rsidRDefault="00975304" w:rsidP="007B410A">
      <w:pPr>
        <w:ind w:firstLine="851"/>
        <w:rPr>
          <w:rFonts w:ascii="Times New Roman" w:eastAsia="Times New Roman" w:hAnsi="Times New Roman" w:cs="Times New Roman"/>
          <w:b/>
          <w:sz w:val="24"/>
          <w:szCs w:val="24"/>
        </w:rPr>
      </w:pPr>
      <w:r w:rsidRPr="00975304">
        <w:rPr>
          <w:rFonts w:ascii="Times New Roman" w:eastAsia="Times New Roman" w:hAnsi="Times New Roman" w:cs="Times New Roman"/>
          <w:b/>
          <w:sz w:val="24"/>
          <w:szCs w:val="24"/>
        </w:rPr>
        <w:t>A.5.1. Uluslararasılaşma süreçlerinin yönetimi</w:t>
      </w:r>
    </w:p>
    <w:p w14:paraId="527D639D" w14:textId="77777777" w:rsidR="00975304" w:rsidRDefault="00975304" w:rsidP="00975304">
      <w:pPr>
        <w:rPr>
          <w:rFonts w:ascii="Times New Roman" w:eastAsia="Times New Roman" w:hAnsi="Times New Roman" w:cs="Times New Roman"/>
          <w:sz w:val="24"/>
          <w:szCs w:val="2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975304" w14:paraId="1E31831B" w14:textId="77777777" w:rsidTr="00A82845">
        <w:trPr>
          <w:trHeight w:val="559"/>
        </w:trPr>
        <w:tc>
          <w:tcPr>
            <w:tcW w:w="10490" w:type="dxa"/>
          </w:tcPr>
          <w:p w14:paraId="4D3AB220" w14:textId="77777777" w:rsidR="00975304" w:rsidRDefault="00975304" w:rsidP="00812243">
            <w:pPr>
              <w:rPr>
                <w:rFonts w:ascii="Times New Roman" w:eastAsia="Times New Roman" w:hAnsi="Times New Roman" w:cs="Times New Roman"/>
                <w:sz w:val="24"/>
                <w:szCs w:val="24"/>
              </w:rPr>
            </w:pPr>
            <w:r w:rsidRPr="00F4228A">
              <w:rPr>
                <w:rFonts w:ascii="Times New Roman" w:eastAsia="Times New Roman" w:hAnsi="Times New Roman" w:cs="Times New Roman"/>
                <w:sz w:val="24"/>
                <w:szCs w:val="24"/>
              </w:rPr>
              <w:t>Olgunluk Düzeyi:</w:t>
            </w:r>
          </w:p>
          <w:tbl>
            <w:tblPr>
              <w:tblStyle w:val="TabloKlavuzu"/>
              <w:tblW w:w="0" w:type="auto"/>
              <w:shd w:val="clear" w:color="auto" w:fill="FFCADE"/>
              <w:tblLayout w:type="fixed"/>
              <w:tblLook w:val="04A0" w:firstRow="1" w:lastRow="0" w:firstColumn="1" w:lastColumn="0" w:noHBand="0" w:noVBand="1"/>
            </w:tblPr>
            <w:tblGrid>
              <w:gridCol w:w="1796"/>
              <w:gridCol w:w="1796"/>
              <w:gridCol w:w="1796"/>
              <w:gridCol w:w="2795"/>
              <w:gridCol w:w="2410"/>
            </w:tblGrid>
            <w:tr w:rsidR="006C5A4A" w:rsidRPr="006F1B2E" w14:paraId="668F2904" w14:textId="77777777" w:rsidTr="00F15F5C">
              <w:tc>
                <w:tcPr>
                  <w:tcW w:w="1796" w:type="dxa"/>
                  <w:tcBorders>
                    <w:bottom w:val="single" w:sz="4" w:space="0" w:color="auto"/>
                  </w:tcBorders>
                  <w:shd w:val="clear" w:color="auto" w:fill="FFCADE"/>
                </w:tcPr>
                <w:p w14:paraId="225EFB7D"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7C6699E4"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1F987107"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51636873"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5FDDAAF4"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6C5A4A" w:rsidRPr="006F1B2E" w14:paraId="6EAF02BE" w14:textId="77777777" w:rsidTr="00F15F5C">
              <w:tc>
                <w:tcPr>
                  <w:tcW w:w="1796" w:type="dxa"/>
                  <w:tcBorders>
                    <w:bottom w:val="single" w:sz="4" w:space="0" w:color="auto"/>
                  </w:tcBorders>
                  <w:shd w:val="clear" w:color="auto" w:fill="FDDFE8"/>
                </w:tcPr>
                <w:p w14:paraId="6E0DF985"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6D5CAB48"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332AED97"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795" w:type="dxa"/>
                  <w:shd w:val="clear" w:color="auto" w:fill="DE829E"/>
                </w:tcPr>
                <w:p w14:paraId="23692F6C" w14:textId="77777777" w:rsidR="006C5A4A" w:rsidRPr="006F1B2E" w:rsidRDefault="00C43787" w:rsidP="00F15F5C">
                  <w:pPr>
                    <w:rPr>
                      <w:rFonts w:ascii="Times New Roman" w:hAnsi="Times New Roman" w:cs="Times New Roman"/>
                      <w:sz w:val="24"/>
                      <w:szCs w:val="24"/>
                    </w:rPr>
                  </w:pPr>
                  <w:r>
                    <w:rPr>
                      <w:rFonts w:ascii="Times New Roman" w:hAnsi="Times New Roman" w:cs="Times New Roman"/>
                      <w:sz w:val="24"/>
                      <w:szCs w:val="24"/>
                    </w:rPr>
                    <w:t>Planlama, Uygulama, Kon</w:t>
                  </w:r>
                  <w:r w:rsidR="006C5A4A" w:rsidRPr="006F1B2E">
                    <w:rPr>
                      <w:rFonts w:ascii="Times New Roman" w:hAnsi="Times New Roman" w:cs="Times New Roman"/>
                      <w:sz w:val="24"/>
                      <w:szCs w:val="24"/>
                    </w:rPr>
                    <w:t>trol Etme ve Önlem Alma var</w:t>
                  </w:r>
                </w:p>
              </w:tc>
              <w:tc>
                <w:tcPr>
                  <w:tcW w:w="2410" w:type="dxa"/>
                  <w:shd w:val="clear" w:color="auto" w:fill="D87292"/>
                </w:tcPr>
                <w:p w14:paraId="2C2ECC3A"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6C5A4A" w:rsidRPr="006F1B2E" w14:paraId="55AC7F7A" w14:textId="77777777" w:rsidTr="00F15F5C">
              <w:tc>
                <w:tcPr>
                  <w:tcW w:w="1796" w:type="dxa"/>
                  <w:shd w:val="clear" w:color="auto" w:fill="FDDFE8"/>
                </w:tcPr>
                <w:p w14:paraId="5101B52C" w14:textId="77777777" w:rsidR="006C5A4A" w:rsidRPr="006F1B2E" w:rsidRDefault="006C5A4A" w:rsidP="00F15F5C">
                  <w:pPr>
                    <w:rPr>
                      <w:rFonts w:ascii="Times New Roman" w:hAnsi="Times New Roman" w:cs="Times New Roman"/>
                      <w:sz w:val="24"/>
                      <w:szCs w:val="24"/>
                    </w:rPr>
                  </w:pPr>
                </w:p>
              </w:tc>
              <w:tc>
                <w:tcPr>
                  <w:tcW w:w="1796" w:type="dxa"/>
                  <w:shd w:val="clear" w:color="auto" w:fill="FECEDD"/>
                </w:tcPr>
                <w:p w14:paraId="3C8EC45C" w14:textId="77777777" w:rsidR="006C5A4A" w:rsidRPr="006F1B2E" w:rsidRDefault="006C5A4A" w:rsidP="00F15F5C">
                  <w:pPr>
                    <w:rPr>
                      <w:rFonts w:ascii="Times New Roman" w:hAnsi="Times New Roman" w:cs="Times New Roman"/>
                      <w:sz w:val="24"/>
                      <w:szCs w:val="24"/>
                    </w:rPr>
                  </w:pPr>
                </w:p>
              </w:tc>
              <w:tc>
                <w:tcPr>
                  <w:tcW w:w="1796" w:type="dxa"/>
                  <w:shd w:val="clear" w:color="auto" w:fill="E59BB2"/>
                </w:tcPr>
                <w:p w14:paraId="3289E449" w14:textId="77777777" w:rsidR="006C5A4A" w:rsidRPr="006F1B2E" w:rsidRDefault="00C43787" w:rsidP="00F15F5C">
                  <w:pPr>
                    <w:rPr>
                      <w:rFonts w:ascii="Times New Roman" w:hAnsi="Times New Roman" w:cs="Times New Roman"/>
                      <w:sz w:val="24"/>
                      <w:szCs w:val="24"/>
                    </w:rPr>
                  </w:pPr>
                  <w:r>
                    <w:rPr>
                      <w:rFonts w:ascii="Times New Roman" w:hAnsi="Times New Roman" w:cs="Times New Roman"/>
                      <w:sz w:val="24"/>
                      <w:szCs w:val="24"/>
                    </w:rPr>
                    <w:t xml:space="preserve">        +</w:t>
                  </w:r>
                </w:p>
              </w:tc>
              <w:tc>
                <w:tcPr>
                  <w:tcW w:w="2795" w:type="dxa"/>
                  <w:shd w:val="clear" w:color="auto" w:fill="DE829E"/>
                  <w:vAlign w:val="center"/>
                </w:tcPr>
                <w:p w14:paraId="326DC100" w14:textId="77777777" w:rsidR="006C5A4A" w:rsidRPr="006F1B2E" w:rsidRDefault="006C5A4A" w:rsidP="00F15F5C">
                  <w:pPr>
                    <w:jc w:val="center"/>
                    <w:rPr>
                      <w:rFonts w:ascii="Times New Roman" w:hAnsi="Times New Roman" w:cs="Times New Roman"/>
                      <w:b/>
                      <w:sz w:val="24"/>
                      <w:szCs w:val="24"/>
                    </w:rPr>
                  </w:pPr>
                </w:p>
              </w:tc>
              <w:tc>
                <w:tcPr>
                  <w:tcW w:w="2410" w:type="dxa"/>
                  <w:shd w:val="clear" w:color="auto" w:fill="D87292"/>
                </w:tcPr>
                <w:p w14:paraId="0A821549" w14:textId="77777777" w:rsidR="006C5A4A" w:rsidRPr="006F1B2E" w:rsidRDefault="006C5A4A" w:rsidP="00F15F5C">
                  <w:pPr>
                    <w:rPr>
                      <w:rFonts w:ascii="Times New Roman" w:hAnsi="Times New Roman" w:cs="Times New Roman"/>
                      <w:sz w:val="24"/>
                      <w:szCs w:val="24"/>
                    </w:rPr>
                  </w:pPr>
                </w:p>
              </w:tc>
            </w:tr>
          </w:tbl>
          <w:p w14:paraId="66FDCF4E" w14:textId="77777777" w:rsidR="00975304" w:rsidRDefault="00975304" w:rsidP="00812243">
            <w:pPr>
              <w:rPr>
                <w:rFonts w:ascii="Times New Roman" w:eastAsia="Times New Roman" w:hAnsi="Times New Roman" w:cs="Times New Roman"/>
                <w:sz w:val="24"/>
                <w:szCs w:val="24"/>
              </w:rPr>
            </w:pPr>
          </w:p>
          <w:p w14:paraId="00E33D92" w14:textId="77777777" w:rsidR="00337B19" w:rsidRDefault="0039592F" w:rsidP="0039592F">
            <w:pPr>
              <w:ind w:firstLine="5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Açıklama: </w:t>
            </w:r>
            <w:r w:rsidR="00975304">
              <w:rPr>
                <w:rFonts w:ascii="Times New Roman" w:eastAsia="Times New Roman" w:hAnsi="Times New Roman" w:cs="Times New Roman"/>
                <w:sz w:val="24"/>
                <w:szCs w:val="24"/>
              </w:rPr>
              <w:t xml:space="preserve">Üniversitemiz, </w:t>
            </w:r>
            <w:r w:rsidR="00975304" w:rsidRPr="00C43787">
              <w:rPr>
                <w:rFonts w:ascii="Times New Roman" w:eastAsia="Times New Roman" w:hAnsi="Times New Roman" w:cs="Times New Roman"/>
                <w:sz w:val="24"/>
                <w:szCs w:val="24"/>
              </w:rPr>
              <w:t>uluslararasılaşma politikasını</w:t>
            </w:r>
            <w:r w:rsidR="00975304">
              <w:rPr>
                <w:rFonts w:ascii="Times New Roman" w:eastAsia="Times New Roman" w:hAnsi="Times New Roman" w:cs="Times New Roman"/>
                <w:sz w:val="24"/>
                <w:szCs w:val="24"/>
              </w:rPr>
              <w:t>: “Küreselleşen dünyada uluslararası alanda rekabet edebilir mezunlar yetiştirmek, yabancı dil eğitim olanaklarının arttırılmasını sağlayarak çok kültürlülüğü içselleştirmek, uluslararası öğretim elemanı/idari personel/öğrenci hareketliliğini teşvik etmek, yabancı uyruklu öğrencilerin ve alanında uzman öğretim elemanlarının üniversiteye kazandırılmasını ve çok kültürlü kampüs yaşamının oluşmasını sağlamak, uluslararası ödül kazanan öğretim elemanı ve öğrenci sayısını arttırmak, dış paydaşımız olan üniversiteler ve çok uluslu kuruluşlarla uluslararası işbirliklerini geliştirmek, uluslararası destekli ve ortaklı yürütülen proje ve yayınları teşvik etmek, uluslararası ortaklı ve nitelikli kültür, sanat ve spor etkinliklerinin sayısını arttırmak, uluslararası akredite birim/bölüm/program sayısını arttırmaktır” şeklinde belirlemiştir</w:t>
            </w:r>
            <w:r w:rsidR="00C43787">
              <w:rPr>
                <w:rFonts w:ascii="Times New Roman" w:eastAsia="Times New Roman" w:hAnsi="Times New Roman" w:cs="Times New Roman"/>
                <w:sz w:val="24"/>
                <w:szCs w:val="24"/>
              </w:rPr>
              <w:t xml:space="preserve"> </w:t>
            </w:r>
            <w:hyperlink r:id="rId84" w:history="1">
              <w:r w:rsidR="00C43787" w:rsidRPr="00015712">
                <w:rPr>
                  <w:rStyle w:val="Kpr"/>
                  <w:rFonts w:ascii="Times New Roman" w:eastAsia="Times New Roman" w:hAnsi="Times New Roman" w:cs="Times New Roman"/>
                  <w:sz w:val="24"/>
                  <w:szCs w:val="24"/>
                  <w:lang w:eastAsia="tr-TR"/>
                </w:rPr>
                <w:t>(OD</w:t>
              </w:r>
              <w:r w:rsidR="00C43787">
                <w:rPr>
                  <w:rStyle w:val="Kpr"/>
                  <w:rFonts w:ascii="Times New Roman" w:eastAsia="Times New Roman" w:hAnsi="Times New Roman" w:cs="Times New Roman"/>
                  <w:sz w:val="24"/>
                  <w:szCs w:val="24"/>
                  <w:lang w:eastAsia="tr-TR"/>
                </w:rPr>
                <w:t>3</w:t>
              </w:r>
              <w:r w:rsidR="00C43787" w:rsidRPr="00015712">
                <w:rPr>
                  <w:rStyle w:val="Kpr"/>
                  <w:rFonts w:ascii="Times New Roman" w:eastAsia="Times New Roman" w:hAnsi="Times New Roman" w:cs="Times New Roman"/>
                  <w:sz w:val="24"/>
                  <w:szCs w:val="24"/>
                  <w:lang w:eastAsia="tr-TR"/>
                </w:rPr>
                <w:t>)</w:t>
              </w:r>
            </w:hyperlink>
            <w:r>
              <w:rPr>
                <w:rFonts w:ascii="Times New Roman" w:eastAsia="Times New Roman" w:hAnsi="Times New Roman" w:cs="Times New Roman"/>
                <w:sz w:val="24"/>
                <w:szCs w:val="24"/>
              </w:rPr>
              <w:t>.</w:t>
            </w:r>
          </w:p>
          <w:p w14:paraId="3BEE236D" w14:textId="77777777" w:rsidR="0039592F" w:rsidRDefault="0039592F" w:rsidP="0039592F">
            <w:pPr>
              <w:ind w:firstLine="534"/>
              <w:jc w:val="both"/>
              <w:rPr>
                <w:rFonts w:ascii="Times New Roman" w:eastAsia="Times New Roman" w:hAnsi="Times New Roman" w:cs="Times New Roman"/>
                <w:sz w:val="24"/>
                <w:szCs w:val="24"/>
              </w:rPr>
            </w:pPr>
          </w:p>
          <w:p w14:paraId="5D133916" w14:textId="77777777" w:rsidR="00C43787" w:rsidRDefault="008B00EB" w:rsidP="00C43787">
            <w:pPr>
              <w:ind w:firstLine="5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Yüksekokulumuz uluslararasılaşma hedefini </w:t>
            </w:r>
            <w:r w:rsidRPr="00C43787">
              <w:rPr>
                <w:rFonts w:ascii="Times New Roman" w:eastAsia="Times New Roman" w:hAnsi="Times New Roman" w:cs="Times New Roman"/>
                <w:sz w:val="24"/>
                <w:szCs w:val="24"/>
              </w:rPr>
              <w:t>misyonunda</w:t>
            </w:r>
            <w:r>
              <w:rPr>
                <w:rFonts w:ascii="Times New Roman" w:eastAsia="Times New Roman" w:hAnsi="Times New Roman" w:cs="Times New Roman"/>
                <w:sz w:val="24"/>
                <w:szCs w:val="24"/>
              </w:rPr>
              <w:t xml:space="preserve"> belirtmiştir ve Üniversitemiz stratejik hedeflerinden olan </w:t>
            </w:r>
            <w:r w:rsidR="00975304">
              <w:rPr>
                <w:rFonts w:ascii="Times New Roman" w:eastAsia="Times New Roman" w:hAnsi="Times New Roman" w:cs="Times New Roman"/>
                <w:sz w:val="24"/>
                <w:szCs w:val="24"/>
              </w:rPr>
              <w:t>Uluslararası değişim programlarından faydalanan öğrenci ve öğretim elemanı sayısının arttırılması</w:t>
            </w:r>
            <w:r>
              <w:rPr>
                <w:rFonts w:ascii="Times New Roman" w:eastAsia="Times New Roman" w:hAnsi="Times New Roman" w:cs="Times New Roman"/>
                <w:sz w:val="24"/>
                <w:szCs w:val="24"/>
              </w:rPr>
              <w:t>na katkı sunmayı</w:t>
            </w:r>
            <w:r w:rsidR="00C43787">
              <w:rPr>
                <w:rFonts w:ascii="Times New Roman" w:eastAsia="Times New Roman" w:hAnsi="Times New Roman" w:cs="Times New Roman"/>
                <w:sz w:val="24"/>
                <w:szCs w:val="24"/>
              </w:rPr>
              <w:t xml:space="preserve"> hedeflenmektedir </w:t>
            </w:r>
            <w:hyperlink r:id="rId85" w:history="1">
              <w:r w:rsidR="00C43787" w:rsidRPr="00015712">
                <w:rPr>
                  <w:rStyle w:val="Kpr"/>
                  <w:rFonts w:ascii="Times New Roman" w:eastAsia="Times New Roman" w:hAnsi="Times New Roman" w:cs="Times New Roman"/>
                  <w:sz w:val="24"/>
                  <w:szCs w:val="24"/>
                  <w:lang w:eastAsia="tr-TR"/>
                </w:rPr>
                <w:t>(OD</w:t>
              </w:r>
              <w:r w:rsidR="00C43787">
                <w:rPr>
                  <w:rStyle w:val="Kpr"/>
                  <w:rFonts w:ascii="Times New Roman" w:eastAsia="Times New Roman" w:hAnsi="Times New Roman" w:cs="Times New Roman"/>
                  <w:sz w:val="24"/>
                  <w:szCs w:val="24"/>
                  <w:lang w:eastAsia="tr-TR"/>
                </w:rPr>
                <w:t>3</w:t>
              </w:r>
              <w:r w:rsidR="00C43787" w:rsidRPr="00015712">
                <w:rPr>
                  <w:rStyle w:val="Kpr"/>
                  <w:rFonts w:ascii="Times New Roman" w:eastAsia="Times New Roman" w:hAnsi="Times New Roman" w:cs="Times New Roman"/>
                  <w:sz w:val="24"/>
                  <w:szCs w:val="24"/>
                  <w:lang w:eastAsia="tr-TR"/>
                </w:rPr>
                <w:t>)</w:t>
              </w:r>
            </w:hyperlink>
            <w:r w:rsidR="00C43787">
              <w:rPr>
                <w:rFonts w:ascii="Times New Roman" w:eastAsia="Times New Roman" w:hAnsi="Times New Roman" w:cs="Times New Roman"/>
                <w:sz w:val="24"/>
                <w:szCs w:val="24"/>
              </w:rPr>
              <w:t>.</w:t>
            </w:r>
          </w:p>
          <w:p w14:paraId="4109C5BB" w14:textId="77777777" w:rsidR="00975304" w:rsidRDefault="00975304" w:rsidP="0039592F">
            <w:pPr>
              <w:ind w:firstLine="5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 doğrultuda riskler ve ihtiyaçlar belirlenmiş olup, stratejiler geliştirilmiştir. Bu hedeflerle ilgili gerçekleştirilen veya gerçekleştirilmesi planlanan hususlar </w:t>
            </w:r>
            <w:r w:rsidR="00C43787">
              <w:rPr>
                <w:rFonts w:ascii="Times New Roman" w:eastAsia="Times New Roman" w:hAnsi="Times New Roman" w:cs="Times New Roman"/>
                <w:sz w:val="24"/>
                <w:szCs w:val="24"/>
              </w:rPr>
              <w:t>yüksekokulumuz 2022</w:t>
            </w:r>
            <w:r w:rsidRPr="00C43787">
              <w:rPr>
                <w:rFonts w:ascii="Times New Roman" w:eastAsia="Times New Roman" w:hAnsi="Times New Roman" w:cs="Times New Roman"/>
                <w:sz w:val="24"/>
                <w:szCs w:val="24"/>
              </w:rPr>
              <w:t>-2026 Stratejik Planında</w:t>
            </w:r>
            <w:r w:rsidR="00C43787">
              <w:rPr>
                <w:rFonts w:ascii="Times New Roman" w:eastAsia="Times New Roman" w:hAnsi="Times New Roman" w:cs="Times New Roman"/>
                <w:sz w:val="24"/>
                <w:szCs w:val="24"/>
              </w:rPr>
              <w:t xml:space="preserve"> belirlenmiştir </w:t>
            </w:r>
            <w:hyperlink r:id="rId86" w:history="1">
              <w:r w:rsidR="00C43787" w:rsidRPr="00015712">
                <w:rPr>
                  <w:rStyle w:val="Kpr"/>
                  <w:rFonts w:ascii="Times New Roman" w:eastAsia="Times New Roman" w:hAnsi="Times New Roman" w:cs="Times New Roman"/>
                  <w:sz w:val="24"/>
                  <w:szCs w:val="24"/>
                  <w:lang w:eastAsia="tr-TR"/>
                </w:rPr>
                <w:t>(OD</w:t>
              </w:r>
              <w:r w:rsidR="00C43787">
                <w:rPr>
                  <w:rStyle w:val="Kpr"/>
                  <w:rFonts w:ascii="Times New Roman" w:eastAsia="Times New Roman" w:hAnsi="Times New Roman" w:cs="Times New Roman"/>
                  <w:sz w:val="24"/>
                  <w:szCs w:val="24"/>
                  <w:lang w:eastAsia="tr-TR"/>
                </w:rPr>
                <w:t>3</w:t>
              </w:r>
              <w:r w:rsidR="00C43787" w:rsidRPr="00015712">
                <w:rPr>
                  <w:rStyle w:val="Kpr"/>
                  <w:rFonts w:ascii="Times New Roman" w:eastAsia="Times New Roman" w:hAnsi="Times New Roman" w:cs="Times New Roman"/>
                  <w:sz w:val="24"/>
                  <w:szCs w:val="24"/>
                  <w:lang w:eastAsia="tr-TR"/>
                </w:rPr>
                <w:t>)</w:t>
              </w:r>
            </w:hyperlink>
            <w:r w:rsidR="003959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Yüksekokulumuzda Dış İlişkiler Ofisi ile birlikte süreçlerin yönetimi için </w:t>
            </w:r>
            <w:r w:rsidRPr="00C43787">
              <w:rPr>
                <w:rFonts w:ascii="Times New Roman" w:eastAsia="Times New Roman" w:hAnsi="Times New Roman" w:cs="Times New Roman"/>
                <w:sz w:val="24"/>
                <w:szCs w:val="24"/>
              </w:rPr>
              <w:t>değişim programları koordinatörleri</w:t>
            </w:r>
            <w:r>
              <w:rPr>
                <w:rFonts w:ascii="Times New Roman" w:eastAsia="Times New Roman" w:hAnsi="Times New Roman" w:cs="Times New Roman"/>
                <w:sz w:val="24"/>
                <w:szCs w:val="24"/>
              </w:rPr>
              <w:t xml:space="preserve"> belirlenmiştir</w:t>
            </w:r>
            <w:r w:rsidR="00C43787">
              <w:rPr>
                <w:rFonts w:ascii="Times New Roman" w:eastAsia="Times New Roman" w:hAnsi="Times New Roman" w:cs="Times New Roman"/>
                <w:sz w:val="24"/>
                <w:szCs w:val="24"/>
              </w:rPr>
              <w:t xml:space="preserve"> </w:t>
            </w:r>
            <w:hyperlink r:id="rId87" w:history="1">
              <w:r w:rsidR="00C43787" w:rsidRPr="00015712">
                <w:rPr>
                  <w:rStyle w:val="Kpr"/>
                  <w:rFonts w:ascii="Times New Roman" w:eastAsia="Times New Roman" w:hAnsi="Times New Roman" w:cs="Times New Roman"/>
                  <w:sz w:val="24"/>
                  <w:szCs w:val="24"/>
                  <w:lang w:eastAsia="tr-TR"/>
                </w:rPr>
                <w:t>(OD</w:t>
              </w:r>
              <w:r w:rsidR="00C43787">
                <w:rPr>
                  <w:rStyle w:val="Kpr"/>
                  <w:rFonts w:ascii="Times New Roman" w:eastAsia="Times New Roman" w:hAnsi="Times New Roman" w:cs="Times New Roman"/>
                  <w:sz w:val="24"/>
                  <w:szCs w:val="24"/>
                  <w:lang w:eastAsia="tr-TR"/>
                </w:rPr>
                <w:t>3</w:t>
              </w:r>
              <w:r w:rsidR="00C43787" w:rsidRPr="00015712">
                <w:rPr>
                  <w:rStyle w:val="Kpr"/>
                  <w:rFonts w:ascii="Times New Roman" w:eastAsia="Times New Roman" w:hAnsi="Times New Roman" w:cs="Times New Roman"/>
                  <w:sz w:val="24"/>
                  <w:szCs w:val="24"/>
                  <w:lang w:eastAsia="tr-TR"/>
                </w:rPr>
                <w:t>)</w:t>
              </w:r>
            </w:hyperlink>
            <w:r w:rsidR="00C43787">
              <w:rPr>
                <w:rFonts w:ascii="Times New Roman" w:eastAsia="Times New Roman" w:hAnsi="Times New Roman" w:cs="Times New Roman"/>
                <w:sz w:val="24"/>
                <w:szCs w:val="24"/>
              </w:rPr>
              <w:t>.</w:t>
            </w:r>
            <w:r w:rsidR="003959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Uluslararasılaşma ile ilgili süreçler</w:t>
            </w:r>
            <w:r w:rsidR="008B00EB">
              <w:rPr>
                <w:rFonts w:ascii="Times New Roman" w:eastAsia="Times New Roman" w:hAnsi="Times New Roman" w:cs="Times New Roman"/>
                <w:sz w:val="24"/>
                <w:szCs w:val="24"/>
              </w:rPr>
              <w:t xml:space="preserve">in yönetimi bu koordinatörler aracılığı ile yürütülmektedir. </w:t>
            </w:r>
            <w:r>
              <w:rPr>
                <w:rFonts w:ascii="Times New Roman" w:eastAsia="Times New Roman" w:hAnsi="Times New Roman" w:cs="Times New Roman"/>
                <w:sz w:val="24"/>
                <w:szCs w:val="24"/>
              </w:rPr>
              <w:t>Üniversitemiz ve Yüksekokul strate</w:t>
            </w:r>
            <w:r w:rsidR="00C43787">
              <w:rPr>
                <w:rFonts w:ascii="Times New Roman" w:eastAsia="Times New Roman" w:hAnsi="Times New Roman" w:cs="Times New Roman"/>
                <w:sz w:val="24"/>
                <w:szCs w:val="24"/>
              </w:rPr>
              <w:t>jik hedefleri doğrultusunda 2025</w:t>
            </w:r>
            <w:r>
              <w:rPr>
                <w:rFonts w:ascii="Times New Roman" w:eastAsia="Times New Roman" w:hAnsi="Times New Roman" w:cs="Times New Roman"/>
                <w:sz w:val="24"/>
                <w:szCs w:val="24"/>
              </w:rPr>
              <w:t xml:space="preserve"> kalite hedefleri arasına </w:t>
            </w:r>
            <w:proofErr w:type="spellStart"/>
            <w:r>
              <w:rPr>
                <w:rFonts w:ascii="Times New Roman" w:eastAsia="Times New Roman" w:hAnsi="Times New Roman" w:cs="Times New Roman"/>
                <w:sz w:val="24"/>
                <w:szCs w:val="24"/>
              </w:rPr>
              <w:t>uluslararasılaş</w:t>
            </w:r>
            <w:r w:rsidR="00C43787">
              <w:rPr>
                <w:rFonts w:ascii="Times New Roman" w:eastAsia="Times New Roman" w:hAnsi="Times New Roman" w:cs="Times New Roman"/>
                <w:sz w:val="24"/>
                <w:szCs w:val="24"/>
              </w:rPr>
              <w:t>maya</w:t>
            </w:r>
            <w:proofErr w:type="spellEnd"/>
            <w:r w:rsidR="00C43787">
              <w:rPr>
                <w:rFonts w:ascii="Times New Roman" w:eastAsia="Times New Roman" w:hAnsi="Times New Roman" w:cs="Times New Roman"/>
                <w:sz w:val="24"/>
                <w:szCs w:val="24"/>
              </w:rPr>
              <w:t xml:space="preserve"> ilişkin hedefler eklemiş ancak</w:t>
            </w:r>
            <w:r>
              <w:rPr>
                <w:rFonts w:ascii="Times New Roman" w:eastAsia="Times New Roman" w:hAnsi="Times New Roman" w:cs="Times New Roman"/>
                <w:sz w:val="24"/>
                <w:szCs w:val="24"/>
              </w:rPr>
              <w:t xml:space="preserve"> </w:t>
            </w:r>
            <w:r w:rsidR="0039592F">
              <w:rPr>
                <w:rFonts w:ascii="Times New Roman" w:eastAsia="Times New Roman" w:hAnsi="Times New Roman" w:cs="Times New Roman"/>
                <w:sz w:val="24"/>
                <w:szCs w:val="24"/>
              </w:rPr>
              <w:t>Erasmus+ e</w:t>
            </w:r>
            <w:r>
              <w:rPr>
                <w:rFonts w:ascii="Times New Roman" w:eastAsia="Times New Roman" w:hAnsi="Times New Roman" w:cs="Times New Roman"/>
                <w:sz w:val="24"/>
                <w:szCs w:val="24"/>
              </w:rPr>
              <w:t>ğitim alma ve ders ver</w:t>
            </w:r>
            <w:r w:rsidR="00C43787">
              <w:rPr>
                <w:rFonts w:ascii="Times New Roman" w:eastAsia="Times New Roman" w:hAnsi="Times New Roman" w:cs="Times New Roman"/>
                <w:sz w:val="24"/>
                <w:szCs w:val="24"/>
              </w:rPr>
              <w:t>me hareketliliklerine katılan yüksekokul personeli olmamıştır.</w:t>
            </w:r>
          </w:p>
          <w:p w14:paraId="0CCC0888" w14:textId="77777777" w:rsidR="0039592F" w:rsidRDefault="0039592F" w:rsidP="0039592F">
            <w:pPr>
              <w:ind w:firstLine="534"/>
              <w:jc w:val="both"/>
              <w:rPr>
                <w:rFonts w:ascii="Times New Roman" w:eastAsia="Times New Roman" w:hAnsi="Times New Roman" w:cs="Times New Roman"/>
                <w:sz w:val="24"/>
                <w:szCs w:val="24"/>
              </w:rPr>
            </w:pPr>
          </w:p>
          <w:p w14:paraId="603CC4DB" w14:textId="48E44A05" w:rsidR="00975304" w:rsidRDefault="0039592F" w:rsidP="00A82845">
            <w:pPr>
              <w:ind w:firstLine="5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Yüksekokul web sayfası 2025 yılı boyunca güncellenmiş ve uluslararasılaşma politikasına katkı sunmuştur </w:t>
            </w:r>
            <w:hyperlink r:id="rId88" w:history="1">
              <w:r w:rsidRPr="00015712">
                <w:rPr>
                  <w:rStyle w:val="Kpr"/>
                  <w:rFonts w:ascii="Times New Roman" w:eastAsia="Times New Roman" w:hAnsi="Times New Roman" w:cs="Times New Roman"/>
                  <w:sz w:val="24"/>
                  <w:szCs w:val="24"/>
                  <w:lang w:eastAsia="tr-TR"/>
                </w:rPr>
                <w:t>(OD</w:t>
              </w:r>
              <w:r>
                <w:rPr>
                  <w:rStyle w:val="Kpr"/>
                  <w:rFonts w:ascii="Times New Roman" w:eastAsia="Times New Roman" w:hAnsi="Times New Roman" w:cs="Times New Roman"/>
                  <w:sz w:val="24"/>
                  <w:szCs w:val="24"/>
                  <w:lang w:eastAsia="tr-TR"/>
                </w:rPr>
                <w:t>3</w:t>
              </w:r>
              <w:r w:rsidRPr="00015712">
                <w:rPr>
                  <w:rStyle w:val="Kpr"/>
                  <w:rFonts w:ascii="Times New Roman" w:eastAsia="Times New Roman" w:hAnsi="Times New Roman" w:cs="Times New Roman"/>
                  <w:sz w:val="24"/>
                  <w:szCs w:val="24"/>
                  <w:lang w:eastAsia="tr-TR"/>
                </w:rPr>
                <w:t>)</w:t>
              </w:r>
            </w:hyperlink>
            <w:r w:rsidR="00A82845">
              <w:rPr>
                <w:rFonts w:ascii="Times New Roman" w:eastAsia="Times New Roman" w:hAnsi="Times New Roman" w:cs="Times New Roman"/>
                <w:sz w:val="24"/>
                <w:szCs w:val="24"/>
              </w:rPr>
              <w:t>.</w:t>
            </w:r>
          </w:p>
        </w:tc>
      </w:tr>
    </w:tbl>
    <w:p w14:paraId="5BAD3425" w14:textId="77777777" w:rsidR="00770ACB" w:rsidRDefault="00770ACB" w:rsidP="004467CF">
      <w:pPr>
        <w:rPr>
          <w:rFonts w:ascii="Times New Roman" w:eastAsia="Times New Roman" w:hAnsi="Times New Roman" w:cs="Times New Roman"/>
          <w:b/>
          <w:sz w:val="24"/>
          <w:szCs w:val="24"/>
        </w:rPr>
      </w:pPr>
      <w:bookmarkStart w:id="40" w:name="A.5)_Öğrenci_Sayıları_ve_İnsan_Kaynaklar"/>
      <w:bookmarkStart w:id="41" w:name="_bookmark24"/>
      <w:bookmarkEnd w:id="40"/>
      <w:bookmarkEnd w:id="41"/>
    </w:p>
    <w:p w14:paraId="37A31054" w14:textId="77777777" w:rsidR="00D5156C" w:rsidRDefault="00D5156C" w:rsidP="00A32825">
      <w:pPr>
        <w:ind w:firstLine="851"/>
        <w:rPr>
          <w:rFonts w:ascii="Times New Roman" w:eastAsia="Times New Roman" w:hAnsi="Times New Roman" w:cs="Times New Roman"/>
          <w:b/>
          <w:sz w:val="24"/>
          <w:szCs w:val="24"/>
        </w:rPr>
      </w:pPr>
    </w:p>
    <w:p w14:paraId="0DB1C620" w14:textId="77777777" w:rsidR="00674A35" w:rsidRDefault="00674A35" w:rsidP="00A32825">
      <w:pPr>
        <w:ind w:firstLine="851"/>
        <w:rPr>
          <w:rFonts w:ascii="Times New Roman" w:eastAsia="Times New Roman" w:hAnsi="Times New Roman" w:cs="Times New Roman"/>
          <w:b/>
          <w:sz w:val="24"/>
          <w:szCs w:val="24"/>
        </w:rPr>
      </w:pPr>
      <w:r w:rsidRPr="0024580A">
        <w:rPr>
          <w:rFonts w:ascii="Times New Roman" w:eastAsia="Times New Roman" w:hAnsi="Times New Roman" w:cs="Times New Roman"/>
          <w:b/>
          <w:sz w:val="24"/>
          <w:szCs w:val="24"/>
        </w:rPr>
        <w:t>A.5.2. Uluslararasılaşma kaynakları</w:t>
      </w:r>
    </w:p>
    <w:p w14:paraId="7DC8C081" w14:textId="77777777" w:rsidR="0024580A" w:rsidRPr="0024580A" w:rsidRDefault="0024580A" w:rsidP="00674A35">
      <w:pPr>
        <w:rPr>
          <w:rFonts w:ascii="Times New Roman" w:eastAsia="Times New Roman" w:hAnsi="Times New Roman" w:cs="Times New Roman"/>
          <w:b/>
          <w:sz w:val="24"/>
          <w:szCs w:val="2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674A35" w14:paraId="3A06F88C" w14:textId="77777777" w:rsidTr="004B2842">
        <w:tc>
          <w:tcPr>
            <w:tcW w:w="10490" w:type="dxa"/>
          </w:tcPr>
          <w:p w14:paraId="59B11303" w14:textId="77777777" w:rsidR="00674A35" w:rsidRDefault="00674A35" w:rsidP="00812243">
            <w:pPr>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w:t>
            </w:r>
          </w:p>
          <w:tbl>
            <w:tblPr>
              <w:tblStyle w:val="TabloKlavuzu"/>
              <w:tblW w:w="0" w:type="auto"/>
              <w:shd w:val="clear" w:color="auto" w:fill="FFCADE"/>
              <w:tblLayout w:type="fixed"/>
              <w:tblLook w:val="04A0" w:firstRow="1" w:lastRow="0" w:firstColumn="1" w:lastColumn="0" w:noHBand="0" w:noVBand="1"/>
            </w:tblPr>
            <w:tblGrid>
              <w:gridCol w:w="1796"/>
              <w:gridCol w:w="1796"/>
              <w:gridCol w:w="1796"/>
              <w:gridCol w:w="2795"/>
              <w:gridCol w:w="2410"/>
            </w:tblGrid>
            <w:tr w:rsidR="006C5A4A" w:rsidRPr="006F1B2E" w14:paraId="102E40E6" w14:textId="77777777" w:rsidTr="00F15F5C">
              <w:tc>
                <w:tcPr>
                  <w:tcW w:w="1796" w:type="dxa"/>
                  <w:tcBorders>
                    <w:bottom w:val="single" w:sz="4" w:space="0" w:color="auto"/>
                  </w:tcBorders>
                  <w:shd w:val="clear" w:color="auto" w:fill="FFCADE"/>
                </w:tcPr>
                <w:p w14:paraId="53EAE37F"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04B8E63E"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590ED2A1"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7390BA52"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1B50B4C5"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6C5A4A" w:rsidRPr="006F1B2E" w14:paraId="1736536B" w14:textId="77777777" w:rsidTr="00F15F5C">
              <w:tc>
                <w:tcPr>
                  <w:tcW w:w="1796" w:type="dxa"/>
                  <w:tcBorders>
                    <w:bottom w:val="single" w:sz="4" w:space="0" w:color="auto"/>
                  </w:tcBorders>
                  <w:shd w:val="clear" w:color="auto" w:fill="FDDFE8"/>
                </w:tcPr>
                <w:p w14:paraId="6FD0850E"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4D3C1B13"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725C1A46"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795" w:type="dxa"/>
                  <w:shd w:val="clear" w:color="auto" w:fill="DE829E"/>
                </w:tcPr>
                <w:p w14:paraId="1911FD1B"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Planlama, Uygulama, Kontrol Etme ve Önlem Alma var</w:t>
                  </w:r>
                </w:p>
              </w:tc>
              <w:tc>
                <w:tcPr>
                  <w:tcW w:w="2410" w:type="dxa"/>
                  <w:shd w:val="clear" w:color="auto" w:fill="D87292"/>
                </w:tcPr>
                <w:p w14:paraId="712DC1FC"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6C5A4A" w:rsidRPr="006F1B2E" w14:paraId="1978DB5F" w14:textId="77777777" w:rsidTr="00F15F5C">
              <w:tc>
                <w:tcPr>
                  <w:tcW w:w="1796" w:type="dxa"/>
                  <w:shd w:val="clear" w:color="auto" w:fill="FDDFE8"/>
                </w:tcPr>
                <w:p w14:paraId="0477E574" w14:textId="77777777" w:rsidR="006C5A4A" w:rsidRPr="006F1B2E" w:rsidRDefault="006C5A4A" w:rsidP="00F15F5C">
                  <w:pPr>
                    <w:rPr>
                      <w:rFonts w:ascii="Times New Roman" w:hAnsi="Times New Roman" w:cs="Times New Roman"/>
                      <w:sz w:val="24"/>
                      <w:szCs w:val="24"/>
                    </w:rPr>
                  </w:pPr>
                </w:p>
              </w:tc>
              <w:tc>
                <w:tcPr>
                  <w:tcW w:w="1796" w:type="dxa"/>
                  <w:shd w:val="clear" w:color="auto" w:fill="FECEDD"/>
                </w:tcPr>
                <w:p w14:paraId="3FD9042A" w14:textId="77777777" w:rsidR="006C5A4A" w:rsidRPr="006F1B2E" w:rsidRDefault="006C5A4A" w:rsidP="00F15F5C">
                  <w:pPr>
                    <w:rPr>
                      <w:rFonts w:ascii="Times New Roman" w:hAnsi="Times New Roman" w:cs="Times New Roman"/>
                      <w:sz w:val="24"/>
                      <w:szCs w:val="24"/>
                    </w:rPr>
                  </w:pPr>
                </w:p>
              </w:tc>
              <w:tc>
                <w:tcPr>
                  <w:tcW w:w="1796" w:type="dxa"/>
                  <w:shd w:val="clear" w:color="auto" w:fill="E59BB2"/>
                </w:tcPr>
                <w:p w14:paraId="4272837D" w14:textId="77777777" w:rsidR="006C5A4A" w:rsidRPr="006F1B2E" w:rsidRDefault="00911324" w:rsidP="00911324">
                  <w:pPr>
                    <w:jc w:val="center"/>
                    <w:rPr>
                      <w:rFonts w:ascii="Times New Roman" w:hAnsi="Times New Roman" w:cs="Times New Roman"/>
                      <w:sz w:val="24"/>
                      <w:szCs w:val="24"/>
                    </w:rPr>
                  </w:pPr>
                  <w:r>
                    <w:rPr>
                      <w:rFonts w:ascii="Times New Roman" w:hAnsi="Times New Roman" w:cs="Times New Roman"/>
                      <w:sz w:val="24"/>
                      <w:szCs w:val="24"/>
                    </w:rPr>
                    <w:t>+</w:t>
                  </w:r>
                </w:p>
              </w:tc>
              <w:tc>
                <w:tcPr>
                  <w:tcW w:w="2795" w:type="dxa"/>
                  <w:shd w:val="clear" w:color="auto" w:fill="DE829E"/>
                  <w:vAlign w:val="center"/>
                </w:tcPr>
                <w:p w14:paraId="052D4810" w14:textId="77777777" w:rsidR="006C5A4A" w:rsidRPr="006F1B2E" w:rsidRDefault="006C5A4A" w:rsidP="00F15F5C">
                  <w:pPr>
                    <w:jc w:val="center"/>
                    <w:rPr>
                      <w:rFonts w:ascii="Times New Roman" w:hAnsi="Times New Roman" w:cs="Times New Roman"/>
                      <w:b/>
                      <w:sz w:val="24"/>
                      <w:szCs w:val="24"/>
                    </w:rPr>
                  </w:pPr>
                </w:p>
              </w:tc>
              <w:tc>
                <w:tcPr>
                  <w:tcW w:w="2410" w:type="dxa"/>
                  <w:shd w:val="clear" w:color="auto" w:fill="D87292"/>
                </w:tcPr>
                <w:p w14:paraId="62D3F89E" w14:textId="77777777" w:rsidR="006C5A4A" w:rsidRPr="006F1B2E" w:rsidRDefault="006C5A4A" w:rsidP="00F15F5C">
                  <w:pPr>
                    <w:rPr>
                      <w:rFonts w:ascii="Times New Roman" w:hAnsi="Times New Roman" w:cs="Times New Roman"/>
                      <w:sz w:val="24"/>
                      <w:szCs w:val="24"/>
                    </w:rPr>
                  </w:pPr>
                </w:p>
              </w:tc>
            </w:tr>
          </w:tbl>
          <w:p w14:paraId="2780AF0D" w14:textId="77777777" w:rsidR="00674A35" w:rsidRDefault="00674A35" w:rsidP="00812243">
            <w:pPr>
              <w:rPr>
                <w:rFonts w:ascii="Times New Roman" w:eastAsia="Times New Roman" w:hAnsi="Times New Roman" w:cs="Times New Roman"/>
                <w:sz w:val="24"/>
                <w:szCs w:val="24"/>
              </w:rPr>
            </w:pPr>
          </w:p>
          <w:p w14:paraId="1BD9ED07" w14:textId="77777777" w:rsidR="00674A35" w:rsidRDefault="0039592F" w:rsidP="00674A35">
            <w:pPr>
              <w:ind w:firstLine="534"/>
              <w:jc w:val="both"/>
              <w:rPr>
                <w:rFonts w:ascii="Times New Roman" w:eastAsia="Times New Roman" w:hAnsi="Times New Roman" w:cs="Times New Roman"/>
                <w:sz w:val="24"/>
                <w:szCs w:val="24"/>
              </w:rPr>
            </w:pPr>
            <w:bookmarkStart w:id="42" w:name="_gjdgxs" w:colFirst="0" w:colLast="0"/>
            <w:bookmarkEnd w:id="42"/>
            <w:r>
              <w:rPr>
                <w:rFonts w:ascii="Times New Roman" w:eastAsia="Times New Roman" w:hAnsi="Times New Roman" w:cs="Times New Roman"/>
                <w:sz w:val="24"/>
                <w:szCs w:val="24"/>
              </w:rPr>
              <w:t xml:space="preserve">Açıklama: </w:t>
            </w:r>
            <w:r w:rsidR="00674A35">
              <w:rPr>
                <w:rFonts w:ascii="Times New Roman" w:eastAsia="Times New Roman" w:hAnsi="Times New Roman" w:cs="Times New Roman"/>
                <w:sz w:val="24"/>
                <w:szCs w:val="24"/>
              </w:rPr>
              <w:t xml:space="preserve">Yüksekokulumuz Rektörlüğe bağlı olarak çalışan </w:t>
            </w:r>
            <w:r w:rsidR="00674A35" w:rsidRPr="0039592F">
              <w:rPr>
                <w:rFonts w:ascii="Times New Roman" w:eastAsia="Times New Roman" w:hAnsi="Times New Roman" w:cs="Times New Roman"/>
                <w:sz w:val="24"/>
                <w:szCs w:val="24"/>
              </w:rPr>
              <w:t>Dış İlişkiler Ofisi</w:t>
            </w:r>
            <w:r w:rsidR="00674A35">
              <w:rPr>
                <w:rFonts w:ascii="Times New Roman" w:eastAsia="Times New Roman" w:hAnsi="Times New Roman" w:cs="Times New Roman"/>
                <w:sz w:val="24"/>
                <w:szCs w:val="24"/>
              </w:rPr>
              <w:t xml:space="preserve"> ve bu ofis bünyesinde yer alan Mevlana, Farabi, Erasmus</w:t>
            </w:r>
            <w:r>
              <w:rPr>
                <w:rFonts w:ascii="Times New Roman" w:eastAsia="Times New Roman" w:hAnsi="Times New Roman" w:cs="Times New Roman"/>
                <w:sz w:val="24"/>
                <w:szCs w:val="24"/>
              </w:rPr>
              <w:t>+</w:t>
            </w:r>
            <w:r w:rsidR="00674A35">
              <w:rPr>
                <w:rFonts w:ascii="Times New Roman" w:eastAsia="Times New Roman" w:hAnsi="Times New Roman" w:cs="Times New Roman"/>
                <w:sz w:val="24"/>
                <w:szCs w:val="24"/>
              </w:rPr>
              <w:t xml:space="preserve"> Değişim Programı ve Uluslararası İlişkiler Koordinatörlüğü gibi koordinatörlüklerin belirlediği kaynaklar doğrultusunda hareket etmektedir</w:t>
            </w:r>
            <w:r>
              <w:rPr>
                <w:rFonts w:ascii="Times New Roman" w:eastAsia="Times New Roman" w:hAnsi="Times New Roman" w:cs="Times New Roman"/>
                <w:sz w:val="24"/>
                <w:szCs w:val="24"/>
              </w:rPr>
              <w:t xml:space="preserve"> </w:t>
            </w:r>
            <w:hyperlink r:id="rId89" w:history="1">
              <w:r w:rsidRPr="00015712">
                <w:rPr>
                  <w:rStyle w:val="Kpr"/>
                  <w:rFonts w:ascii="Times New Roman" w:eastAsia="Times New Roman" w:hAnsi="Times New Roman" w:cs="Times New Roman"/>
                  <w:sz w:val="24"/>
                  <w:szCs w:val="24"/>
                  <w:lang w:eastAsia="tr-TR"/>
                </w:rPr>
                <w:t>(OD</w:t>
              </w:r>
              <w:r>
                <w:rPr>
                  <w:rStyle w:val="Kpr"/>
                  <w:rFonts w:ascii="Times New Roman" w:eastAsia="Times New Roman" w:hAnsi="Times New Roman" w:cs="Times New Roman"/>
                  <w:sz w:val="24"/>
                  <w:szCs w:val="24"/>
                  <w:lang w:eastAsia="tr-TR"/>
                </w:rPr>
                <w:t>3</w:t>
              </w:r>
              <w:r w:rsidRPr="00015712">
                <w:rPr>
                  <w:rStyle w:val="Kpr"/>
                  <w:rFonts w:ascii="Times New Roman" w:eastAsia="Times New Roman" w:hAnsi="Times New Roman" w:cs="Times New Roman"/>
                  <w:sz w:val="24"/>
                  <w:szCs w:val="24"/>
                  <w:lang w:eastAsia="tr-TR"/>
                </w:rPr>
                <w:t>)</w:t>
              </w:r>
            </w:hyperlink>
            <w:r>
              <w:rPr>
                <w:rFonts w:ascii="Times New Roman" w:eastAsia="Times New Roman" w:hAnsi="Times New Roman" w:cs="Times New Roman"/>
                <w:sz w:val="24"/>
                <w:szCs w:val="24"/>
              </w:rPr>
              <w:t>.</w:t>
            </w:r>
          </w:p>
          <w:p w14:paraId="46FC4A0D" w14:textId="77777777" w:rsidR="00A32825" w:rsidRDefault="00A32825" w:rsidP="00674A35">
            <w:pPr>
              <w:ind w:firstLine="534"/>
              <w:jc w:val="both"/>
              <w:rPr>
                <w:rFonts w:ascii="Times New Roman" w:eastAsia="Times New Roman" w:hAnsi="Times New Roman" w:cs="Times New Roman"/>
                <w:sz w:val="24"/>
                <w:szCs w:val="24"/>
              </w:rPr>
            </w:pPr>
          </w:p>
          <w:p w14:paraId="4DC2ECC6" w14:textId="77777777" w:rsidR="00A32825" w:rsidRDefault="00A32825" w:rsidP="00674A35">
            <w:pPr>
              <w:ind w:firstLine="534"/>
              <w:jc w:val="both"/>
              <w:rPr>
                <w:rFonts w:ascii="Times New Roman" w:eastAsia="Times New Roman" w:hAnsi="Times New Roman" w:cs="Times New Roman"/>
                <w:sz w:val="24"/>
                <w:szCs w:val="24"/>
              </w:rPr>
            </w:pPr>
          </w:p>
        </w:tc>
      </w:tr>
    </w:tbl>
    <w:p w14:paraId="51371A77" w14:textId="60263861" w:rsidR="00383043" w:rsidRDefault="00383043">
      <w:pPr>
        <w:pStyle w:val="GvdeMetni"/>
        <w:rPr>
          <w:rFonts w:ascii="Times New Roman" w:hAnsi="Times New Roman" w:cs="Times New Roman"/>
          <w:b/>
          <w:sz w:val="26"/>
        </w:rPr>
      </w:pPr>
    </w:p>
    <w:p w14:paraId="354DDD65" w14:textId="77CE0902" w:rsidR="00A04710" w:rsidRDefault="00A04710">
      <w:pPr>
        <w:pStyle w:val="GvdeMetni"/>
        <w:rPr>
          <w:rFonts w:ascii="Times New Roman" w:hAnsi="Times New Roman" w:cs="Times New Roman"/>
          <w:b/>
          <w:sz w:val="26"/>
        </w:rPr>
      </w:pPr>
    </w:p>
    <w:p w14:paraId="363C84BE" w14:textId="77777777" w:rsidR="00A04710" w:rsidRDefault="00A04710">
      <w:pPr>
        <w:pStyle w:val="GvdeMetni"/>
        <w:rPr>
          <w:rFonts w:ascii="Times New Roman" w:hAnsi="Times New Roman" w:cs="Times New Roman"/>
          <w:b/>
          <w:sz w:val="26"/>
        </w:rPr>
      </w:pPr>
    </w:p>
    <w:p w14:paraId="366D7887" w14:textId="77777777" w:rsidR="00337B19" w:rsidRDefault="00337B19" w:rsidP="00A32825">
      <w:pPr>
        <w:ind w:firstLine="993"/>
        <w:rPr>
          <w:rFonts w:ascii="Times New Roman" w:eastAsia="Times New Roman" w:hAnsi="Times New Roman" w:cs="Times New Roman"/>
          <w:b/>
          <w:sz w:val="24"/>
          <w:szCs w:val="24"/>
        </w:rPr>
      </w:pPr>
      <w:r w:rsidRPr="00337B19">
        <w:rPr>
          <w:rFonts w:ascii="Times New Roman" w:eastAsia="Times New Roman" w:hAnsi="Times New Roman" w:cs="Times New Roman"/>
          <w:b/>
          <w:sz w:val="24"/>
          <w:szCs w:val="24"/>
        </w:rPr>
        <w:t>A.5.3. Uluslararasılaşma performansı</w:t>
      </w:r>
    </w:p>
    <w:p w14:paraId="732434A0" w14:textId="77777777" w:rsidR="00337B19" w:rsidRPr="00337B19" w:rsidRDefault="00337B19" w:rsidP="00337B19">
      <w:pPr>
        <w:rPr>
          <w:rFonts w:ascii="Times New Roman" w:eastAsia="Times New Roman" w:hAnsi="Times New Roman" w:cs="Times New Roman"/>
          <w:b/>
          <w:sz w:val="24"/>
          <w:szCs w:val="2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337B19" w14:paraId="741B06CE" w14:textId="77777777" w:rsidTr="00EE5B64">
        <w:tc>
          <w:tcPr>
            <w:tcW w:w="10490" w:type="dxa"/>
          </w:tcPr>
          <w:p w14:paraId="15085999" w14:textId="77777777" w:rsidR="00337B19" w:rsidRDefault="00337B19" w:rsidP="00812243">
            <w:pPr>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w:t>
            </w:r>
          </w:p>
          <w:tbl>
            <w:tblPr>
              <w:tblStyle w:val="TabloKlavuzu"/>
              <w:tblW w:w="0" w:type="auto"/>
              <w:shd w:val="clear" w:color="auto" w:fill="FFCADE"/>
              <w:tblLayout w:type="fixed"/>
              <w:tblLook w:val="04A0" w:firstRow="1" w:lastRow="0" w:firstColumn="1" w:lastColumn="0" w:noHBand="0" w:noVBand="1"/>
            </w:tblPr>
            <w:tblGrid>
              <w:gridCol w:w="1796"/>
              <w:gridCol w:w="1796"/>
              <w:gridCol w:w="1796"/>
              <w:gridCol w:w="2795"/>
              <w:gridCol w:w="2410"/>
            </w:tblGrid>
            <w:tr w:rsidR="006C5A4A" w:rsidRPr="006F1B2E" w14:paraId="4F5C6E54" w14:textId="77777777" w:rsidTr="00F15F5C">
              <w:tc>
                <w:tcPr>
                  <w:tcW w:w="1796" w:type="dxa"/>
                  <w:tcBorders>
                    <w:bottom w:val="single" w:sz="4" w:space="0" w:color="auto"/>
                  </w:tcBorders>
                  <w:shd w:val="clear" w:color="auto" w:fill="FFCADE"/>
                </w:tcPr>
                <w:p w14:paraId="287C895E"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1. Düzey</w:t>
                  </w:r>
                </w:p>
              </w:tc>
              <w:tc>
                <w:tcPr>
                  <w:tcW w:w="1796" w:type="dxa"/>
                  <w:tcBorders>
                    <w:bottom w:val="single" w:sz="4" w:space="0" w:color="auto"/>
                  </w:tcBorders>
                  <w:shd w:val="clear" w:color="auto" w:fill="FFCADE"/>
                </w:tcPr>
                <w:p w14:paraId="76608C42"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2. Düzey</w:t>
                  </w:r>
                </w:p>
              </w:tc>
              <w:tc>
                <w:tcPr>
                  <w:tcW w:w="1796" w:type="dxa"/>
                  <w:tcBorders>
                    <w:bottom w:val="single" w:sz="4" w:space="0" w:color="auto"/>
                  </w:tcBorders>
                  <w:shd w:val="clear" w:color="auto" w:fill="FFCADE"/>
                </w:tcPr>
                <w:p w14:paraId="17A82FDE"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3. Düzey</w:t>
                  </w:r>
                </w:p>
              </w:tc>
              <w:tc>
                <w:tcPr>
                  <w:tcW w:w="2795" w:type="dxa"/>
                  <w:tcBorders>
                    <w:bottom w:val="single" w:sz="4" w:space="0" w:color="auto"/>
                  </w:tcBorders>
                  <w:shd w:val="clear" w:color="auto" w:fill="FFCADE"/>
                </w:tcPr>
                <w:p w14:paraId="2ED90949"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4. Düzey</w:t>
                  </w:r>
                </w:p>
              </w:tc>
              <w:tc>
                <w:tcPr>
                  <w:tcW w:w="2410" w:type="dxa"/>
                  <w:tcBorders>
                    <w:bottom w:val="single" w:sz="4" w:space="0" w:color="auto"/>
                  </w:tcBorders>
                  <w:shd w:val="clear" w:color="auto" w:fill="FFCADE"/>
                </w:tcPr>
                <w:p w14:paraId="6F3FF647"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5. Düzey</w:t>
                  </w:r>
                </w:p>
              </w:tc>
            </w:tr>
            <w:tr w:rsidR="006C5A4A" w:rsidRPr="006F1B2E" w14:paraId="56B38D3C" w14:textId="77777777" w:rsidTr="00F15F5C">
              <w:tc>
                <w:tcPr>
                  <w:tcW w:w="1796" w:type="dxa"/>
                  <w:tcBorders>
                    <w:bottom w:val="single" w:sz="4" w:space="0" w:color="auto"/>
                  </w:tcBorders>
                  <w:shd w:val="clear" w:color="auto" w:fill="FDDFE8"/>
                </w:tcPr>
                <w:p w14:paraId="3EC0454E"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Planlama yok</w:t>
                  </w:r>
                </w:p>
              </w:tc>
              <w:tc>
                <w:tcPr>
                  <w:tcW w:w="1796" w:type="dxa"/>
                  <w:shd w:val="clear" w:color="auto" w:fill="FECEDD"/>
                </w:tcPr>
                <w:p w14:paraId="2AF04519"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Planlama var, Uygulama yok</w:t>
                  </w:r>
                </w:p>
              </w:tc>
              <w:tc>
                <w:tcPr>
                  <w:tcW w:w="1796" w:type="dxa"/>
                  <w:shd w:val="clear" w:color="auto" w:fill="E59BB2"/>
                </w:tcPr>
                <w:p w14:paraId="2B567C4A"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Uygulama var, Kontrol ve Önlem yok</w:t>
                  </w:r>
                </w:p>
              </w:tc>
              <w:tc>
                <w:tcPr>
                  <w:tcW w:w="2795" w:type="dxa"/>
                  <w:shd w:val="clear" w:color="auto" w:fill="DE829E"/>
                </w:tcPr>
                <w:p w14:paraId="161D3D90" w14:textId="77777777" w:rsidR="006C5A4A" w:rsidRPr="006F1B2E" w:rsidRDefault="00682063" w:rsidP="00F15F5C">
                  <w:pPr>
                    <w:rPr>
                      <w:rFonts w:ascii="Times New Roman" w:hAnsi="Times New Roman" w:cs="Times New Roman"/>
                      <w:sz w:val="24"/>
                      <w:szCs w:val="24"/>
                    </w:rPr>
                  </w:pPr>
                  <w:r>
                    <w:rPr>
                      <w:rFonts w:ascii="Times New Roman" w:hAnsi="Times New Roman" w:cs="Times New Roman"/>
                      <w:sz w:val="24"/>
                      <w:szCs w:val="24"/>
                    </w:rPr>
                    <w:t>Planlama, Uygulama, K</w:t>
                  </w:r>
                  <w:r w:rsidR="006C5A4A" w:rsidRPr="006F1B2E">
                    <w:rPr>
                      <w:rFonts w:ascii="Times New Roman" w:hAnsi="Times New Roman" w:cs="Times New Roman"/>
                      <w:sz w:val="24"/>
                      <w:szCs w:val="24"/>
                    </w:rPr>
                    <w:t>ontrol Etme ve Önlem Alma var</w:t>
                  </w:r>
                </w:p>
              </w:tc>
              <w:tc>
                <w:tcPr>
                  <w:tcW w:w="2410" w:type="dxa"/>
                  <w:shd w:val="clear" w:color="auto" w:fill="D87292"/>
                </w:tcPr>
                <w:p w14:paraId="68DF7ACD" w14:textId="77777777" w:rsidR="006C5A4A" w:rsidRPr="006F1B2E" w:rsidRDefault="006C5A4A" w:rsidP="00F15F5C">
                  <w:pPr>
                    <w:rPr>
                      <w:rFonts w:ascii="Times New Roman" w:hAnsi="Times New Roman" w:cs="Times New Roman"/>
                      <w:sz w:val="24"/>
                      <w:szCs w:val="24"/>
                    </w:rPr>
                  </w:pPr>
                  <w:r w:rsidRPr="006F1B2E">
                    <w:rPr>
                      <w:rFonts w:ascii="Times New Roman" w:hAnsi="Times New Roman" w:cs="Times New Roman"/>
                      <w:sz w:val="24"/>
                      <w:szCs w:val="24"/>
                    </w:rPr>
                    <w:t>Örnek Uygulama var.</w:t>
                  </w:r>
                </w:p>
              </w:tc>
            </w:tr>
            <w:tr w:rsidR="006C5A4A" w:rsidRPr="006F1B2E" w14:paraId="6192D063" w14:textId="77777777" w:rsidTr="00F15F5C">
              <w:tc>
                <w:tcPr>
                  <w:tcW w:w="1796" w:type="dxa"/>
                  <w:shd w:val="clear" w:color="auto" w:fill="FDDFE8"/>
                </w:tcPr>
                <w:p w14:paraId="2328BB07" w14:textId="77777777" w:rsidR="006C5A4A" w:rsidRPr="006F1B2E" w:rsidRDefault="006C5A4A" w:rsidP="00F15F5C">
                  <w:pPr>
                    <w:rPr>
                      <w:rFonts w:ascii="Times New Roman" w:hAnsi="Times New Roman" w:cs="Times New Roman"/>
                      <w:sz w:val="24"/>
                      <w:szCs w:val="24"/>
                    </w:rPr>
                  </w:pPr>
                </w:p>
              </w:tc>
              <w:tc>
                <w:tcPr>
                  <w:tcW w:w="1796" w:type="dxa"/>
                  <w:shd w:val="clear" w:color="auto" w:fill="FECEDD"/>
                </w:tcPr>
                <w:p w14:paraId="256AC6DA" w14:textId="77777777" w:rsidR="006C5A4A" w:rsidRPr="006F1B2E" w:rsidRDefault="006C5A4A" w:rsidP="00F15F5C">
                  <w:pPr>
                    <w:rPr>
                      <w:rFonts w:ascii="Times New Roman" w:hAnsi="Times New Roman" w:cs="Times New Roman"/>
                      <w:sz w:val="24"/>
                      <w:szCs w:val="24"/>
                    </w:rPr>
                  </w:pPr>
                </w:p>
              </w:tc>
              <w:tc>
                <w:tcPr>
                  <w:tcW w:w="1796" w:type="dxa"/>
                  <w:shd w:val="clear" w:color="auto" w:fill="E59BB2"/>
                </w:tcPr>
                <w:p w14:paraId="4AAFB449" w14:textId="77777777" w:rsidR="006C5A4A" w:rsidRPr="006F1B2E" w:rsidRDefault="0039592F" w:rsidP="00F15F5C">
                  <w:pPr>
                    <w:rPr>
                      <w:rFonts w:ascii="Times New Roman" w:hAnsi="Times New Roman" w:cs="Times New Roman"/>
                      <w:sz w:val="24"/>
                      <w:szCs w:val="24"/>
                    </w:rPr>
                  </w:pPr>
                  <w:r>
                    <w:rPr>
                      <w:rFonts w:ascii="Times New Roman" w:hAnsi="Times New Roman" w:cs="Times New Roman"/>
                      <w:sz w:val="24"/>
                      <w:szCs w:val="24"/>
                    </w:rPr>
                    <w:t>+</w:t>
                  </w:r>
                </w:p>
              </w:tc>
              <w:tc>
                <w:tcPr>
                  <w:tcW w:w="2795" w:type="dxa"/>
                  <w:shd w:val="clear" w:color="auto" w:fill="DE829E"/>
                  <w:vAlign w:val="center"/>
                </w:tcPr>
                <w:p w14:paraId="38AA98D6" w14:textId="77777777" w:rsidR="006C5A4A" w:rsidRPr="006F1B2E" w:rsidRDefault="006C5A4A" w:rsidP="00F15F5C">
                  <w:pPr>
                    <w:jc w:val="center"/>
                    <w:rPr>
                      <w:rFonts w:ascii="Times New Roman" w:hAnsi="Times New Roman" w:cs="Times New Roman"/>
                      <w:b/>
                      <w:sz w:val="24"/>
                      <w:szCs w:val="24"/>
                    </w:rPr>
                  </w:pPr>
                </w:p>
              </w:tc>
              <w:tc>
                <w:tcPr>
                  <w:tcW w:w="2410" w:type="dxa"/>
                  <w:shd w:val="clear" w:color="auto" w:fill="D87292"/>
                </w:tcPr>
                <w:p w14:paraId="665A1408" w14:textId="77777777" w:rsidR="006C5A4A" w:rsidRPr="006F1B2E" w:rsidRDefault="006C5A4A" w:rsidP="00F15F5C">
                  <w:pPr>
                    <w:rPr>
                      <w:rFonts w:ascii="Times New Roman" w:hAnsi="Times New Roman" w:cs="Times New Roman"/>
                      <w:sz w:val="24"/>
                      <w:szCs w:val="24"/>
                    </w:rPr>
                  </w:pPr>
                </w:p>
              </w:tc>
            </w:tr>
          </w:tbl>
          <w:p w14:paraId="71049383" w14:textId="77777777" w:rsidR="00337B19" w:rsidRDefault="00337B19" w:rsidP="00812243">
            <w:pPr>
              <w:rPr>
                <w:rFonts w:ascii="Times New Roman" w:eastAsia="Times New Roman" w:hAnsi="Times New Roman" w:cs="Times New Roman"/>
                <w:sz w:val="24"/>
                <w:szCs w:val="24"/>
              </w:rPr>
            </w:pPr>
          </w:p>
          <w:p w14:paraId="153564E2" w14:textId="77777777" w:rsidR="00DD44A7" w:rsidRDefault="0039592F" w:rsidP="00667524">
            <w:pPr>
              <w:ind w:firstLine="5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Açıklama: </w:t>
            </w:r>
            <w:r w:rsidR="00337B19">
              <w:rPr>
                <w:rFonts w:ascii="Times New Roman" w:eastAsia="Times New Roman" w:hAnsi="Times New Roman" w:cs="Times New Roman"/>
                <w:sz w:val="24"/>
                <w:szCs w:val="24"/>
              </w:rPr>
              <w:t>Üniversitemiz öğrencilerinin ve öğretim elemanlarının eğitim, araştırma faaliyetlerinde uluslararası deneyim kazanmalarını sağlamak, yabancı üniversitelerden gelen öğrenci ve bilim insanlarının üniversite ile bütünleşmelerine yardımcı olmak ve uluslararası program ve projele</w:t>
            </w:r>
            <w:r w:rsidR="00667524">
              <w:rPr>
                <w:rFonts w:ascii="Times New Roman" w:eastAsia="Times New Roman" w:hAnsi="Times New Roman" w:cs="Times New Roman"/>
                <w:sz w:val="24"/>
                <w:szCs w:val="24"/>
              </w:rPr>
              <w:t xml:space="preserve">rden azami ölçüde yararlanarak </w:t>
            </w:r>
            <w:r w:rsidR="00DD44A7">
              <w:rPr>
                <w:rFonts w:ascii="Times New Roman" w:eastAsia="Times New Roman" w:hAnsi="Times New Roman" w:cs="Times New Roman"/>
                <w:sz w:val="24"/>
                <w:szCs w:val="24"/>
              </w:rPr>
              <w:t>KA131</w:t>
            </w:r>
            <w:r w:rsidR="00337B19">
              <w:rPr>
                <w:rFonts w:ascii="Times New Roman" w:eastAsia="Times New Roman" w:hAnsi="Times New Roman" w:cs="Times New Roman"/>
                <w:sz w:val="24"/>
                <w:szCs w:val="24"/>
              </w:rPr>
              <w:t xml:space="preserve"> Programı kapsamında </w:t>
            </w:r>
            <w:r w:rsidR="00DD44A7" w:rsidRPr="0039592F">
              <w:rPr>
                <w:rFonts w:ascii="Times New Roman" w:eastAsia="Times New Roman" w:hAnsi="Times New Roman" w:cs="Times New Roman"/>
                <w:sz w:val="24"/>
                <w:szCs w:val="24"/>
              </w:rPr>
              <w:t>farklı</w:t>
            </w:r>
            <w:r w:rsidR="00DD44A7">
              <w:rPr>
                <w:rFonts w:ascii="Times New Roman" w:eastAsia="Times New Roman" w:hAnsi="Times New Roman" w:cs="Times New Roman"/>
                <w:sz w:val="24"/>
                <w:szCs w:val="24"/>
              </w:rPr>
              <w:t xml:space="preserve"> üniversite</w:t>
            </w:r>
            <w:r>
              <w:rPr>
                <w:rFonts w:ascii="Times New Roman" w:eastAsia="Times New Roman" w:hAnsi="Times New Roman" w:cs="Times New Roman"/>
                <w:sz w:val="24"/>
                <w:szCs w:val="24"/>
              </w:rPr>
              <w:t>ler</w:t>
            </w:r>
            <w:r w:rsidR="00DD44A7">
              <w:rPr>
                <w:rFonts w:ascii="Times New Roman" w:eastAsia="Times New Roman" w:hAnsi="Times New Roman" w:cs="Times New Roman"/>
                <w:sz w:val="24"/>
                <w:szCs w:val="24"/>
              </w:rPr>
              <w:t xml:space="preserve"> ile anlaşmalar imzalamış</w:t>
            </w:r>
            <w:r w:rsidR="00337B19">
              <w:rPr>
                <w:rFonts w:ascii="Times New Roman" w:eastAsia="Times New Roman" w:hAnsi="Times New Roman" w:cs="Times New Roman"/>
                <w:sz w:val="24"/>
                <w:szCs w:val="24"/>
              </w:rPr>
              <w:t xml:space="preserve"> </w:t>
            </w:r>
            <w:r w:rsidR="00DD44A7">
              <w:rPr>
                <w:rFonts w:ascii="Times New Roman" w:eastAsia="Times New Roman" w:hAnsi="Times New Roman" w:cs="Times New Roman"/>
                <w:sz w:val="24"/>
                <w:szCs w:val="24"/>
              </w:rPr>
              <w:t xml:space="preserve">ve aynı şekilde KA171 kapsamında da </w:t>
            </w:r>
            <w:r w:rsidR="00667524">
              <w:rPr>
                <w:rFonts w:ascii="Times New Roman" w:eastAsia="Times New Roman" w:hAnsi="Times New Roman" w:cs="Times New Roman"/>
                <w:sz w:val="24"/>
                <w:szCs w:val="24"/>
              </w:rPr>
              <w:t>birçok</w:t>
            </w:r>
            <w:r w:rsidR="00DD44A7">
              <w:rPr>
                <w:rFonts w:ascii="Times New Roman" w:eastAsia="Times New Roman" w:hAnsi="Times New Roman" w:cs="Times New Roman"/>
                <w:sz w:val="24"/>
                <w:szCs w:val="24"/>
              </w:rPr>
              <w:t xml:space="preserve"> protokol imzalanmıştır. </w:t>
            </w:r>
          </w:p>
          <w:p w14:paraId="4D16AC41" w14:textId="77777777" w:rsidR="00667524" w:rsidRDefault="00667524" w:rsidP="00337B19">
            <w:pPr>
              <w:ind w:firstLine="534"/>
              <w:jc w:val="both"/>
              <w:rPr>
                <w:rFonts w:ascii="Times New Roman" w:eastAsia="Times New Roman" w:hAnsi="Times New Roman" w:cs="Times New Roman"/>
                <w:sz w:val="24"/>
                <w:szCs w:val="24"/>
              </w:rPr>
            </w:pPr>
          </w:p>
          <w:p w14:paraId="35E52CF3" w14:textId="77777777" w:rsidR="00337B19" w:rsidRDefault="00337B19" w:rsidP="001E3E5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Yüksekokulumuz bu anlaşmalar ve programlar doğrultusunda hareket etmektedir ve öğretim elemanlarımız Erasmus + kapsamında yeni anlaşmaların yapılmasına aracılık etmişlerdir. </w:t>
            </w:r>
          </w:p>
          <w:p w14:paraId="12A4EA11" w14:textId="77777777" w:rsidR="001E3E52" w:rsidRDefault="001E3E52" w:rsidP="001E3E52">
            <w:pPr>
              <w:jc w:val="both"/>
              <w:rPr>
                <w:rFonts w:ascii="Times New Roman" w:eastAsia="Times New Roman" w:hAnsi="Times New Roman" w:cs="Times New Roman"/>
                <w:sz w:val="24"/>
                <w:szCs w:val="24"/>
              </w:rPr>
            </w:pPr>
          </w:p>
          <w:p w14:paraId="386E8FB1" w14:textId="77777777" w:rsidR="0039592F" w:rsidRDefault="0039592F" w:rsidP="001E3E5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Ancak 2025 yılında Erasmus+ hareketliliklerinden faydalanan öğretim elemanımız olmamıştır. Bu yüksekokulun gelişmeye açık yönü olarak görünmektedir.</w:t>
            </w:r>
          </w:p>
          <w:p w14:paraId="5A1EA135" w14:textId="77777777" w:rsidR="0039592F" w:rsidRDefault="0039592F" w:rsidP="001E3E52">
            <w:pPr>
              <w:jc w:val="both"/>
              <w:rPr>
                <w:rFonts w:ascii="Times New Roman" w:eastAsia="Times New Roman" w:hAnsi="Times New Roman" w:cs="Times New Roman"/>
                <w:sz w:val="24"/>
                <w:szCs w:val="24"/>
              </w:rPr>
            </w:pPr>
          </w:p>
          <w:p w14:paraId="78CF08E6" w14:textId="77777777" w:rsidR="001E3E52" w:rsidRDefault="001E3E52" w:rsidP="0039592F">
            <w:pPr>
              <w:ind w:firstLine="5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Yabancı Diller Yüksekokulu </w:t>
            </w:r>
            <w:r w:rsidR="00585501">
              <w:rPr>
                <w:rFonts w:ascii="Times New Roman" w:eastAsia="Times New Roman" w:hAnsi="Times New Roman" w:cs="Times New Roman"/>
                <w:sz w:val="24"/>
                <w:szCs w:val="24"/>
              </w:rPr>
              <w:t>ayrıca uluslararasılaşma</w:t>
            </w:r>
            <w:r>
              <w:rPr>
                <w:rFonts w:ascii="Times New Roman" w:eastAsia="Times New Roman" w:hAnsi="Times New Roman" w:cs="Times New Roman"/>
                <w:sz w:val="24"/>
                <w:szCs w:val="24"/>
              </w:rPr>
              <w:t xml:space="preserve"> süreçlerinde önemli yer kaplayan Erasmus+ öğrenci değişim projelerine</w:t>
            </w:r>
            <w:r w:rsidR="0039592F">
              <w:rPr>
                <w:rFonts w:ascii="Times New Roman" w:eastAsia="Times New Roman" w:hAnsi="Times New Roman" w:cs="Times New Roman"/>
                <w:sz w:val="24"/>
                <w:szCs w:val="24"/>
              </w:rPr>
              <w:t xml:space="preserve"> ve IASTE Staj hareketliliklerine</w:t>
            </w:r>
            <w:r>
              <w:rPr>
                <w:rFonts w:ascii="Times New Roman" w:eastAsia="Times New Roman" w:hAnsi="Times New Roman" w:cs="Times New Roman"/>
                <w:sz w:val="24"/>
                <w:szCs w:val="24"/>
              </w:rPr>
              <w:t xml:space="preserve"> ilişkin yabancı dil sınavlarını uygulamaktadır</w:t>
            </w:r>
            <w:r w:rsidR="0039592F">
              <w:rPr>
                <w:rFonts w:ascii="Times New Roman" w:eastAsia="Times New Roman" w:hAnsi="Times New Roman" w:cs="Times New Roman"/>
                <w:sz w:val="24"/>
                <w:szCs w:val="24"/>
              </w:rPr>
              <w:t xml:space="preserve"> </w:t>
            </w:r>
            <w:hyperlink r:id="rId90" w:history="1">
              <w:r w:rsidR="0039592F" w:rsidRPr="00015712">
                <w:rPr>
                  <w:rStyle w:val="Kpr"/>
                  <w:rFonts w:ascii="Times New Roman" w:eastAsia="Times New Roman" w:hAnsi="Times New Roman" w:cs="Times New Roman"/>
                  <w:sz w:val="24"/>
                  <w:szCs w:val="24"/>
                  <w:lang w:eastAsia="tr-TR"/>
                </w:rPr>
                <w:t>(OD</w:t>
              </w:r>
              <w:r w:rsidR="0039592F">
                <w:rPr>
                  <w:rStyle w:val="Kpr"/>
                  <w:rFonts w:ascii="Times New Roman" w:eastAsia="Times New Roman" w:hAnsi="Times New Roman" w:cs="Times New Roman"/>
                  <w:sz w:val="24"/>
                  <w:szCs w:val="24"/>
                  <w:lang w:eastAsia="tr-TR"/>
                </w:rPr>
                <w:t>3</w:t>
              </w:r>
              <w:r w:rsidR="0039592F" w:rsidRPr="00015712">
                <w:rPr>
                  <w:rStyle w:val="Kpr"/>
                  <w:rFonts w:ascii="Times New Roman" w:eastAsia="Times New Roman" w:hAnsi="Times New Roman" w:cs="Times New Roman"/>
                  <w:sz w:val="24"/>
                  <w:szCs w:val="24"/>
                  <w:lang w:eastAsia="tr-TR"/>
                </w:rPr>
                <w:t>)</w:t>
              </w:r>
            </w:hyperlink>
            <w:r w:rsidR="0039592F">
              <w:rPr>
                <w:rFonts w:ascii="Times New Roman" w:eastAsia="Times New Roman" w:hAnsi="Times New Roman" w:cs="Times New Roman"/>
                <w:sz w:val="24"/>
                <w:szCs w:val="24"/>
              </w:rPr>
              <w:t>.</w:t>
            </w:r>
            <w:r w:rsidR="00325A98">
              <w:rPr>
                <w:rFonts w:ascii="Times New Roman" w:eastAsia="Times New Roman" w:hAnsi="Times New Roman" w:cs="Times New Roman"/>
                <w:sz w:val="24"/>
                <w:szCs w:val="24"/>
              </w:rPr>
              <w:t xml:space="preserve"> 2025 yılı içinde Erasmus+ yabancı Dil Sınavlarının süreç yönetiminin güçlenmesi adına Dış İlişkiler Ofisi ile </w:t>
            </w:r>
            <w:r w:rsidR="0039592F">
              <w:rPr>
                <w:rFonts w:ascii="Times New Roman" w:eastAsia="Times New Roman" w:hAnsi="Times New Roman" w:cs="Times New Roman"/>
                <w:sz w:val="24"/>
                <w:szCs w:val="24"/>
              </w:rPr>
              <w:t>bir iş akış şeması</w:t>
            </w:r>
            <w:r w:rsidR="00325A98">
              <w:rPr>
                <w:rFonts w:ascii="Times New Roman" w:eastAsia="Times New Roman" w:hAnsi="Times New Roman" w:cs="Times New Roman"/>
                <w:sz w:val="24"/>
                <w:szCs w:val="24"/>
              </w:rPr>
              <w:t xml:space="preserve"> oluşturulm</w:t>
            </w:r>
            <w:r w:rsidR="0039592F">
              <w:rPr>
                <w:rFonts w:ascii="Times New Roman" w:eastAsia="Times New Roman" w:hAnsi="Times New Roman" w:cs="Times New Roman"/>
                <w:sz w:val="24"/>
                <w:szCs w:val="24"/>
              </w:rPr>
              <w:t xml:space="preserve">uştur </w:t>
            </w:r>
            <w:hyperlink r:id="rId91" w:history="1">
              <w:r w:rsidR="0039592F" w:rsidRPr="00015712">
                <w:rPr>
                  <w:rStyle w:val="Kpr"/>
                  <w:rFonts w:ascii="Times New Roman" w:eastAsia="Times New Roman" w:hAnsi="Times New Roman" w:cs="Times New Roman"/>
                  <w:sz w:val="24"/>
                  <w:szCs w:val="24"/>
                  <w:lang w:eastAsia="tr-TR"/>
                </w:rPr>
                <w:t>(OD</w:t>
              </w:r>
              <w:r w:rsidR="0039592F">
                <w:rPr>
                  <w:rStyle w:val="Kpr"/>
                  <w:rFonts w:ascii="Times New Roman" w:eastAsia="Times New Roman" w:hAnsi="Times New Roman" w:cs="Times New Roman"/>
                  <w:sz w:val="24"/>
                  <w:szCs w:val="24"/>
                  <w:lang w:eastAsia="tr-TR"/>
                </w:rPr>
                <w:t>3</w:t>
              </w:r>
              <w:r w:rsidR="0039592F" w:rsidRPr="00015712">
                <w:rPr>
                  <w:rStyle w:val="Kpr"/>
                  <w:rFonts w:ascii="Times New Roman" w:eastAsia="Times New Roman" w:hAnsi="Times New Roman" w:cs="Times New Roman"/>
                  <w:sz w:val="24"/>
                  <w:szCs w:val="24"/>
                  <w:lang w:eastAsia="tr-TR"/>
                </w:rPr>
                <w:t>)</w:t>
              </w:r>
            </w:hyperlink>
            <w:r w:rsidR="0039592F">
              <w:rPr>
                <w:rFonts w:ascii="Times New Roman" w:eastAsia="Times New Roman" w:hAnsi="Times New Roman" w:cs="Times New Roman"/>
                <w:sz w:val="24"/>
                <w:szCs w:val="24"/>
              </w:rPr>
              <w:t>.</w:t>
            </w:r>
          </w:p>
          <w:p w14:paraId="58717D39" w14:textId="77777777" w:rsidR="00325A98" w:rsidRDefault="00325A98" w:rsidP="001E3E52">
            <w:pPr>
              <w:ind w:firstLine="534"/>
              <w:jc w:val="both"/>
              <w:rPr>
                <w:rFonts w:ascii="Times New Roman" w:eastAsia="Times New Roman" w:hAnsi="Times New Roman" w:cs="Times New Roman"/>
                <w:sz w:val="24"/>
                <w:szCs w:val="24"/>
              </w:rPr>
            </w:pPr>
          </w:p>
          <w:p w14:paraId="48FA7E30" w14:textId="77777777" w:rsidR="00325A98" w:rsidRDefault="00325A98" w:rsidP="001E3E52">
            <w:pPr>
              <w:ind w:firstLine="5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Yüksekokul personelinin Erasmus+ eğitim alma ve ders verme programlarından faydalanması, Erasmus+ öğrenci hareketlilikleri yabancı Dil sınavlarının Yüksekokulca yapılması ve Üniversitemiz adına hazırlanan projelerde Yüksekokul akademik personelimizin de yer alması bu başlıkta güçlü yönümüz olarak ortaya çıkmaktadır. Farklı proje türlerinin yaygınlaştırılarak yüksekokul personelince başvuru yapılması ise gelişmeye açık yönümüzdür. </w:t>
            </w:r>
          </w:p>
          <w:p w14:paraId="5338A720" w14:textId="77777777" w:rsidR="00337B19" w:rsidRDefault="00337B19" w:rsidP="00812243">
            <w:pPr>
              <w:rPr>
                <w:rFonts w:ascii="Times New Roman" w:eastAsia="Times New Roman" w:hAnsi="Times New Roman" w:cs="Times New Roman"/>
                <w:sz w:val="24"/>
                <w:szCs w:val="24"/>
              </w:rPr>
            </w:pPr>
          </w:p>
        </w:tc>
      </w:tr>
    </w:tbl>
    <w:p w14:paraId="61DAA4D5" w14:textId="77777777" w:rsidR="00337B19" w:rsidRDefault="00337B19">
      <w:pPr>
        <w:pStyle w:val="GvdeMetni"/>
        <w:rPr>
          <w:rFonts w:ascii="Times New Roman" w:hAnsi="Times New Roman" w:cs="Times New Roman"/>
          <w:b/>
          <w:sz w:val="26"/>
        </w:rPr>
      </w:pPr>
    </w:p>
    <w:p w14:paraId="2AEAF47F" w14:textId="40E9D598" w:rsidR="00261A22" w:rsidRDefault="00261A22" w:rsidP="00BD4C84">
      <w:pPr>
        <w:pStyle w:val="Balk1"/>
        <w:tabs>
          <w:tab w:val="left" w:pos="1518"/>
        </w:tabs>
        <w:spacing w:before="62"/>
        <w:ind w:left="0"/>
      </w:pPr>
      <w:bookmarkStart w:id="43" w:name="B.1.1._Programların_tasarımı_ve_onayı"/>
      <w:bookmarkStart w:id="44" w:name="_bookmark27"/>
      <w:bookmarkEnd w:id="43"/>
      <w:bookmarkEnd w:id="44"/>
    </w:p>
    <w:p w14:paraId="65B40BA6" w14:textId="0FED3F78" w:rsidR="00A04710" w:rsidRDefault="00A04710" w:rsidP="00BD4C84">
      <w:pPr>
        <w:pStyle w:val="Balk1"/>
        <w:tabs>
          <w:tab w:val="left" w:pos="1518"/>
        </w:tabs>
        <w:spacing w:before="62"/>
        <w:ind w:left="0"/>
      </w:pPr>
    </w:p>
    <w:p w14:paraId="1BA88CD4" w14:textId="4B83287A" w:rsidR="00A04710" w:rsidRDefault="00A04710" w:rsidP="00BD4C84">
      <w:pPr>
        <w:pStyle w:val="Balk1"/>
        <w:tabs>
          <w:tab w:val="left" w:pos="1518"/>
        </w:tabs>
        <w:spacing w:before="62"/>
        <w:ind w:left="0"/>
      </w:pPr>
    </w:p>
    <w:p w14:paraId="01B4B8B3" w14:textId="563F6608" w:rsidR="00A04710" w:rsidRDefault="00A04710" w:rsidP="00BD4C84">
      <w:pPr>
        <w:pStyle w:val="Balk1"/>
        <w:tabs>
          <w:tab w:val="left" w:pos="1518"/>
        </w:tabs>
        <w:spacing w:before="62"/>
        <w:ind w:left="0"/>
      </w:pPr>
    </w:p>
    <w:p w14:paraId="593A2396" w14:textId="568E147A" w:rsidR="00A04710" w:rsidRDefault="00A04710" w:rsidP="00BD4C84">
      <w:pPr>
        <w:pStyle w:val="Balk1"/>
        <w:tabs>
          <w:tab w:val="left" w:pos="1518"/>
        </w:tabs>
        <w:spacing w:before="62"/>
        <w:ind w:left="0"/>
      </w:pPr>
    </w:p>
    <w:p w14:paraId="23B47EBD" w14:textId="6B276D46" w:rsidR="00A04710" w:rsidRDefault="00A04710" w:rsidP="00BD4C84">
      <w:pPr>
        <w:pStyle w:val="Balk1"/>
        <w:tabs>
          <w:tab w:val="left" w:pos="1518"/>
        </w:tabs>
        <w:spacing w:before="62"/>
        <w:ind w:left="0"/>
      </w:pPr>
    </w:p>
    <w:p w14:paraId="62980AF1" w14:textId="554F1CEC" w:rsidR="00A04710" w:rsidRDefault="00A04710" w:rsidP="00BD4C84">
      <w:pPr>
        <w:pStyle w:val="Balk1"/>
        <w:tabs>
          <w:tab w:val="left" w:pos="1518"/>
        </w:tabs>
        <w:spacing w:before="62"/>
        <w:ind w:left="0"/>
      </w:pPr>
    </w:p>
    <w:p w14:paraId="57157D59" w14:textId="57A187BE" w:rsidR="00A04710" w:rsidRDefault="00A04710" w:rsidP="00BD4C84">
      <w:pPr>
        <w:pStyle w:val="Balk1"/>
        <w:tabs>
          <w:tab w:val="left" w:pos="1518"/>
        </w:tabs>
        <w:spacing w:before="62"/>
        <w:ind w:left="0"/>
      </w:pPr>
    </w:p>
    <w:p w14:paraId="6AE16354" w14:textId="145F20A4" w:rsidR="00A04710" w:rsidRDefault="00A04710" w:rsidP="00BD4C84">
      <w:pPr>
        <w:pStyle w:val="Balk1"/>
        <w:tabs>
          <w:tab w:val="left" w:pos="1518"/>
        </w:tabs>
        <w:spacing w:before="62"/>
        <w:ind w:left="0"/>
      </w:pPr>
    </w:p>
    <w:p w14:paraId="2073E3E9" w14:textId="5DE01EF0" w:rsidR="00A04710" w:rsidRDefault="00A04710" w:rsidP="00BD4C84">
      <w:pPr>
        <w:pStyle w:val="Balk1"/>
        <w:tabs>
          <w:tab w:val="left" w:pos="1518"/>
        </w:tabs>
        <w:spacing w:before="62"/>
        <w:ind w:left="0"/>
      </w:pPr>
    </w:p>
    <w:p w14:paraId="7A0FCABB" w14:textId="1ADA7EC3" w:rsidR="00A04710" w:rsidRDefault="00A04710" w:rsidP="00BD4C84">
      <w:pPr>
        <w:pStyle w:val="Balk1"/>
        <w:tabs>
          <w:tab w:val="left" w:pos="1518"/>
        </w:tabs>
        <w:spacing w:before="62"/>
        <w:ind w:left="0"/>
      </w:pPr>
    </w:p>
    <w:p w14:paraId="4B3DB2B1" w14:textId="191B8D6C" w:rsidR="00A04710" w:rsidRDefault="00A04710" w:rsidP="00BD4C84">
      <w:pPr>
        <w:pStyle w:val="Balk1"/>
        <w:tabs>
          <w:tab w:val="left" w:pos="1518"/>
        </w:tabs>
        <w:spacing w:before="62"/>
        <w:ind w:left="0"/>
      </w:pPr>
    </w:p>
    <w:p w14:paraId="510D1C4F" w14:textId="06494172" w:rsidR="00A04710" w:rsidRDefault="00A04710" w:rsidP="00BD4C84">
      <w:pPr>
        <w:pStyle w:val="Balk1"/>
        <w:tabs>
          <w:tab w:val="left" w:pos="1518"/>
        </w:tabs>
        <w:spacing w:before="62"/>
        <w:ind w:left="0"/>
      </w:pPr>
    </w:p>
    <w:p w14:paraId="4360594D" w14:textId="71F91FDD" w:rsidR="00A04710" w:rsidRDefault="00A04710" w:rsidP="00BD4C84">
      <w:pPr>
        <w:pStyle w:val="Balk1"/>
        <w:tabs>
          <w:tab w:val="left" w:pos="1518"/>
        </w:tabs>
        <w:spacing w:before="62"/>
        <w:ind w:left="0"/>
      </w:pPr>
    </w:p>
    <w:tbl>
      <w:tblPr>
        <w:tblpPr w:leftFromText="141" w:rightFromText="141" w:vertAnchor="page" w:horzAnchor="margin" w:tblpXSpec="center" w:tblpY="7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60"/>
      </w:tblGrid>
      <w:tr w:rsidR="00A04710" w:rsidRPr="00766111" w14:paraId="4D28A997" w14:textId="77777777" w:rsidTr="00C43780">
        <w:trPr>
          <w:cantSplit/>
          <w:trHeight w:val="397"/>
        </w:trPr>
        <w:tc>
          <w:tcPr>
            <w:tcW w:w="5000" w:type="pct"/>
            <w:shd w:val="clear" w:color="auto" w:fill="BADEF4"/>
          </w:tcPr>
          <w:p w14:paraId="14F31992" w14:textId="77777777" w:rsidR="00A04710" w:rsidRPr="00A67EFA" w:rsidRDefault="00A04710" w:rsidP="00C43780">
            <w:pPr>
              <w:pStyle w:val="Balk2"/>
              <w:jc w:val="center"/>
              <w:rPr>
                <w:rFonts w:ascii="Times New Roman" w:hAnsi="Times New Roman" w:cs="Times New Roman"/>
                <w:sz w:val="28"/>
                <w:szCs w:val="28"/>
              </w:rPr>
            </w:pPr>
            <w:bookmarkStart w:id="45" w:name="_Toc154652320"/>
            <w:r w:rsidRPr="00A67EFA">
              <w:rPr>
                <w:rFonts w:ascii="Times New Roman" w:hAnsi="Times New Roman" w:cs="Times New Roman"/>
                <w:color w:val="auto"/>
                <w:sz w:val="28"/>
                <w:szCs w:val="28"/>
              </w:rPr>
              <w:lastRenderedPageBreak/>
              <w:t>B. EĞİTİM ve ÖĞRETİM</w:t>
            </w:r>
            <w:bookmarkEnd w:id="45"/>
          </w:p>
        </w:tc>
      </w:tr>
    </w:tbl>
    <w:p w14:paraId="7D484623" w14:textId="77777777" w:rsidR="00A04710" w:rsidRDefault="00A04710" w:rsidP="00BD4C84">
      <w:pPr>
        <w:pStyle w:val="Balk1"/>
        <w:tabs>
          <w:tab w:val="left" w:pos="1518"/>
        </w:tabs>
        <w:spacing w:before="62"/>
        <w:ind w:left="0"/>
      </w:pPr>
    </w:p>
    <w:p w14:paraId="4DA7B0B5" w14:textId="77777777" w:rsidR="00512C64" w:rsidRPr="004B5846" w:rsidRDefault="00512C64" w:rsidP="00512C64">
      <w:pPr>
        <w:pStyle w:val="Balk1"/>
        <w:numPr>
          <w:ilvl w:val="1"/>
          <w:numId w:val="3"/>
        </w:numPr>
        <w:tabs>
          <w:tab w:val="left" w:pos="1518"/>
        </w:tabs>
        <w:spacing w:before="62"/>
        <w:ind w:hanging="481"/>
      </w:pPr>
      <w:r w:rsidRPr="004B5846">
        <w:t>Program</w:t>
      </w:r>
      <w:r w:rsidRPr="004B5846">
        <w:rPr>
          <w:spacing w:val="-4"/>
        </w:rPr>
        <w:t xml:space="preserve"> </w:t>
      </w:r>
      <w:r w:rsidRPr="004B5846">
        <w:t>Tasarımı,</w:t>
      </w:r>
      <w:r w:rsidRPr="004B5846">
        <w:rPr>
          <w:spacing w:val="-5"/>
        </w:rPr>
        <w:t xml:space="preserve"> </w:t>
      </w:r>
      <w:r w:rsidRPr="004B5846">
        <w:t>Değerlendirmesi</w:t>
      </w:r>
      <w:r w:rsidRPr="004B5846">
        <w:rPr>
          <w:spacing w:val="-4"/>
        </w:rPr>
        <w:t xml:space="preserve"> </w:t>
      </w:r>
      <w:r w:rsidRPr="004B5846">
        <w:t>ve</w:t>
      </w:r>
      <w:r w:rsidRPr="004B5846">
        <w:rPr>
          <w:spacing w:val="-4"/>
        </w:rPr>
        <w:t xml:space="preserve"> </w:t>
      </w:r>
      <w:r w:rsidRPr="004B5846">
        <w:t>Güncellenmesi</w:t>
      </w:r>
    </w:p>
    <w:p w14:paraId="48D1732F" w14:textId="77777777" w:rsidR="00512C64" w:rsidRPr="004B5846" w:rsidRDefault="00512C64" w:rsidP="00512C64">
      <w:pPr>
        <w:pStyle w:val="GvdeMetni"/>
        <w:spacing w:before="21" w:line="276" w:lineRule="auto"/>
        <w:ind w:left="469" w:right="100" w:firstLine="567"/>
        <w:jc w:val="both"/>
        <w:rPr>
          <w:rFonts w:ascii="Times New Roman" w:hAnsi="Times New Roman" w:cs="Times New Roman"/>
          <w:sz w:val="24"/>
          <w:szCs w:val="24"/>
        </w:rPr>
      </w:pPr>
      <w:r w:rsidRPr="004B5846">
        <w:rPr>
          <w:rFonts w:ascii="Times New Roman" w:hAnsi="Times New Roman" w:cs="Times New Roman"/>
          <w:sz w:val="24"/>
          <w:szCs w:val="24"/>
        </w:rPr>
        <w:t>Yabancı Diller Yüksekokulumuzca yürütülmekte olan eğitim ve öğretim programları Türkiye Yükseköğretim</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Yeterlilikleri</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Çerçevesi</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ile</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uyumlu;</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öğretim</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amaçlarına</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ve</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öğrenme</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çıktılarına</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uygun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olarak</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tasarlanmıştır,</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öğrencilerin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ve</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toplumun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ihtiyaçlarına</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cevap</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verdiğinden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emin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olmak</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için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periyodik</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olarak</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değerlendirilir</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ve</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güncellenir.</w:t>
      </w:r>
    </w:p>
    <w:p w14:paraId="281B37BA" w14:textId="77777777" w:rsidR="00512C64" w:rsidRDefault="00512C64" w:rsidP="00512C64">
      <w:pPr>
        <w:spacing w:line="276" w:lineRule="auto"/>
        <w:jc w:val="both"/>
        <w:rPr>
          <w:rFonts w:ascii="Times New Roman" w:hAnsi="Times New Roman" w:cs="Times New Roman"/>
          <w:sz w:val="24"/>
          <w:szCs w:val="24"/>
        </w:rPr>
      </w:pPr>
    </w:p>
    <w:p w14:paraId="6E36FCEE" w14:textId="77777777" w:rsidR="00512C64" w:rsidRPr="004B5846" w:rsidRDefault="00512C64" w:rsidP="00512C64">
      <w:pPr>
        <w:pStyle w:val="Balk1"/>
        <w:numPr>
          <w:ilvl w:val="2"/>
          <w:numId w:val="3"/>
        </w:numPr>
        <w:tabs>
          <w:tab w:val="left" w:pos="1677"/>
        </w:tabs>
        <w:spacing w:before="79"/>
      </w:pPr>
      <w:r w:rsidRPr="004B5846">
        <w:t>Programların</w:t>
      </w:r>
      <w:r w:rsidRPr="004B5846">
        <w:rPr>
          <w:spacing w:val="-2"/>
        </w:rPr>
        <w:t xml:space="preserve"> </w:t>
      </w:r>
      <w:r w:rsidRPr="004B5846">
        <w:t>tasarımı</w:t>
      </w:r>
      <w:r w:rsidRPr="004B5846">
        <w:rPr>
          <w:spacing w:val="-1"/>
        </w:rPr>
        <w:t xml:space="preserve"> </w:t>
      </w:r>
      <w:r w:rsidRPr="004B5846">
        <w:t>ve onayı</w:t>
      </w:r>
    </w:p>
    <w:p w14:paraId="2E500C74" w14:textId="77777777" w:rsidR="00512C64" w:rsidRDefault="00512C64" w:rsidP="00512C64">
      <w:pPr>
        <w:spacing w:line="276" w:lineRule="auto"/>
        <w:jc w:val="both"/>
        <w:rPr>
          <w:rFonts w:ascii="Times New Roman" w:hAnsi="Times New Roman" w:cs="Times New Roman"/>
          <w:sz w:val="24"/>
          <w:szCs w:val="24"/>
        </w:rPr>
      </w:pPr>
    </w:p>
    <w:tbl>
      <w:tblPr>
        <w:tblStyle w:val="TabloKlavuzu"/>
        <w:tblW w:w="10490" w:type="dxa"/>
        <w:tblInd w:w="108" w:type="dxa"/>
        <w:tblLook w:val="04A0" w:firstRow="1" w:lastRow="0" w:firstColumn="1" w:lastColumn="0" w:noHBand="0" w:noVBand="1"/>
      </w:tblPr>
      <w:tblGrid>
        <w:gridCol w:w="10490"/>
      </w:tblGrid>
      <w:tr w:rsidR="00512C64" w:rsidRPr="004B5846" w14:paraId="41DB83B7" w14:textId="77777777" w:rsidTr="00B7777C">
        <w:trPr>
          <w:trHeight w:val="60"/>
        </w:trPr>
        <w:tc>
          <w:tcPr>
            <w:tcW w:w="10490" w:type="dxa"/>
          </w:tcPr>
          <w:p w14:paraId="6F67BEE9" w14:textId="77777777" w:rsidR="00512C64" w:rsidRPr="004B5846"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723"/>
              <w:gridCol w:w="1734"/>
              <w:gridCol w:w="1734"/>
              <w:gridCol w:w="2349"/>
              <w:gridCol w:w="2724"/>
            </w:tblGrid>
            <w:tr w:rsidR="00512C64" w:rsidRPr="004B5846" w14:paraId="318F4AA1" w14:textId="77777777" w:rsidTr="00F85CF2">
              <w:tc>
                <w:tcPr>
                  <w:tcW w:w="1780" w:type="dxa"/>
                  <w:tcBorders>
                    <w:bottom w:val="single" w:sz="4" w:space="0" w:color="auto"/>
                  </w:tcBorders>
                  <w:shd w:val="clear" w:color="auto" w:fill="A5D2ED"/>
                </w:tcPr>
                <w:p w14:paraId="63F32EAE" w14:textId="77777777" w:rsidR="00512C64" w:rsidRPr="004B5846"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782" w:type="dxa"/>
                  <w:tcBorders>
                    <w:bottom w:val="single" w:sz="4" w:space="0" w:color="auto"/>
                  </w:tcBorders>
                  <w:shd w:val="clear" w:color="auto" w:fill="A5D2ED"/>
                </w:tcPr>
                <w:p w14:paraId="1CD8580B" w14:textId="77777777" w:rsidR="00512C64" w:rsidRPr="004B5846"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782" w:type="dxa"/>
                  <w:tcBorders>
                    <w:bottom w:val="single" w:sz="4" w:space="0" w:color="auto"/>
                  </w:tcBorders>
                  <w:shd w:val="clear" w:color="auto" w:fill="A5D2ED"/>
                </w:tcPr>
                <w:p w14:paraId="5F208A46" w14:textId="77777777" w:rsidR="00512C64" w:rsidRPr="004B5846"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448" w:type="dxa"/>
                  <w:tcBorders>
                    <w:bottom w:val="single" w:sz="4" w:space="0" w:color="auto"/>
                  </w:tcBorders>
                  <w:shd w:val="clear" w:color="auto" w:fill="A5D2ED"/>
                </w:tcPr>
                <w:p w14:paraId="59CF9EBE" w14:textId="77777777" w:rsidR="00512C64" w:rsidRPr="004B5846"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863" w:type="dxa"/>
                  <w:tcBorders>
                    <w:bottom w:val="single" w:sz="4" w:space="0" w:color="auto"/>
                  </w:tcBorders>
                  <w:shd w:val="clear" w:color="auto" w:fill="A5D2ED"/>
                </w:tcPr>
                <w:p w14:paraId="06049350" w14:textId="77777777" w:rsidR="00512C64" w:rsidRPr="004B5846"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512C64" w:rsidRPr="004B5846" w14:paraId="0D3C0353" w14:textId="77777777" w:rsidTr="00F85CF2">
              <w:tc>
                <w:tcPr>
                  <w:tcW w:w="1780" w:type="dxa"/>
                  <w:shd w:val="clear" w:color="auto" w:fill="E6F2FA"/>
                </w:tcPr>
                <w:p w14:paraId="2ACD3AFE" w14:textId="77777777" w:rsidR="00512C64" w:rsidRPr="004B5846"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782" w:type="dxa"/>
                  <w:shd w:val="clear" w:color="auto" w:fill="D2E8F6"/>
                </w:tcPr>
                <w:p w14:paraId="2C55442A" w14:textId="77777777" w:rsidR="00512C64" w:rsidRPr="004B5846"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782" w:type="dxa"/>
                  <w:shd w:val="clear" w:color="auto" w:fill="B9DCF1"/>
                </w:tcPr>
                <w:p w14:paraId="3DB8B1AC" w14:textId="77777777" w:rsidR="00512C64" w:rsidRPr="004B5846"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Uygula</w:t>
                  </w:r>
                  <w:r w:rsidR="00B7777C">
                    <w:rPr>
                      <w:rFonts w:ascii="Times New Roman" w:hAnsi="Times New Roman" w:cs="Times New Roman"/>
                      <w:sz w:val="24"/>
                      <w:szCs w:val="24"/>
                    </w:rPr>
                    <w:t xml:space="preserve">ma var, Kontrol </w:t>
                  </w:r>
                  <w:r w:rsidRPr="004B5846">
                    <w:rPr>
                      <w:rFonts w:ascii="Times New Roman" w:hAnsi="Times New Roman" w:cs="Times New Roman"/>
                      <w:sz w:val="24"/>
                      <w:szCs w:val="24"/>
                    </w:rPr>
                    <w:t>ve Önlem yok</w:t>
                  </w:r>
                </w:p>
              </w:tc>
              <w:tc>
                <w:tcPr>
                  <w:tcW w:w="2448" w:type="dxa"/>
                  <w:shd w:val="clear" w:color="auto" w:fill="8CC7EC"/>
                </w:tcPr>
                <w:p w14:paraId="16DCC7ED" w14:textId="77777777" w:rsidR="00512C64" w:rsidRPr="004B5846"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863" w:type="dxa"/>
                  <w:shd w:val="clear" w:color="auto" w:fill="5DB1E5"/>
                </w:tcPr>
                <w:p w14:paraId="275B7FA7" w14:textId="77777777" w:rsidR="00512C64" w:rsidRPr="004B5846" w:rsidRDefault="00682063" w:rsidP="00512C64">
                  <w:pPr>
                    <w:rPr>
                      <w:rFonts w:ascii="Times New Roman" w:hAnsi="Times New Roman" w:cs="Times New Roman"/>
                      <w:sz w:val="24"/>
                      <w:szCs w:val="24"/>
                    </w:rPr>
                  </w:pPr>
                  <w:r>
                    <w:rPr>
                      <w:rFonts w:ascii="Times New Roman" w:hAnsi="Times New Roman" w:cs="Times New Roman"/>
                      <w:sz w:val="24"/>
                      <w:szCs w:val="24"/>
                    </w:rPr>
                    <w:t>Örn</w:t>
                  </w:r>
                  <w:r w:rsidR="00512C64" w:rsidRPr="004B5846">
                    <w:rPr>
                      <w:rFonts w:ascii="Times New Roman" w:hAnsi="Times New Roman" w:cs="Times New Roman"/>
                      <w:sz w:val="24"/>
                      <w:szCs w:val="24"/>
                    </w:rPr>
                    <w:t>ek Uygulama var.</w:t>
                  </w:r>
                </w:p>
              </w:tc>
            </w:tr>
            <w:tr w:rsidR="00512C64" w:rsidRPr="004B5846" w14:paraId="7309F07E" w14:textId="77777777" w:rsidTr="00F85CF2">
              <w:tc>
                <w:tcPr>
                  <w:tcW w:w="1780" w:type="dxa"/>
                  <w:shd w:val="clear" w:color="auto" w:fill="E6F2FA"/>
                </w:tcPr>
                <w:p w14:paraId="74CD1D1F" w14:textId="77777777" w:rsidR="00512C64" w:rsidRPr="004B5846" w:rsidRDefault="00512C64" w:rsidP="00512C64">
                  <w:pPr>
                    <w:rPr>
                      <w:rFonts w:ascii="Times New Roman" w:hAnsi="Times New Roman" w:cs="Times New Roman"/>
                      <w:sz w:val="24"/>
                      <w:szCs w:val="24"/>
                    </w:rPr>
                  </w:pPr>
                </w:p>
              </w:tc>
              <w:tc>
                <w:tcPr>
                  <w:tcW w:w="1782" w:type="dxa"/>
                  <w:shd w:val="clear" w:color="auto" w:fill="D2E8F6"/>
                </w:tcPr>
                <w:p w14:paraId="1C5BEDD8" w14:textId="77777777" w:rsidR="00512C64" w:rsidRPr="004B5846" w:rsidRDefault="00512C64" w:rsidP="00512C64">
                  <w:pPr>
                    <w:rPr>
                      <w:rFonts w:ascii="Times New Roman" w:hAnsi="Times New Roman" w:cs="Times New Roman"/>
                      <w:sz w:val="24"/>
                      <w:szCs w:val="24"/>
                    </w:rPr>
                  </w:pPr>
                </w:p>
              </w:tc>
              <w:tc>
                <w:tcPr>
                  <w:tcW w:w="1782" w:type="dxa"/>
                  <w:shd w:val="clear" w:color="auto" w:fill="B9DCF1"/>
                </w:tcPr>
                <w:p w14:paraId="02915484" w14:textId="77777777" w:rsidR="00512C64" w:rsidRPr="004B5846" w:rsidRDefault="00512C64" w:rsidP="00512C64">
                  <w:pPr>
                    <w:jc w:val="center"/>
                    <w:rPr>
                      <w:rFonts w:ascii="Times New Roman" w:hAnsi="Times New Roman" w:cs="Times New Roman"/>
                      <w:sz w:val="24"/>
                      <w:szCs w:val="24"/>
                    </w:rPr>
                  </w:pPr>
                </w:p>
              </w:tc>
              <w:tc>
                <w:tcPr>
                  <w:tcW w:w="2448" w:type="dxa"/>
                  <w:shd w:val="clear" w:color="auto" w:fill="8CC7EC"/>
                  <w:vAlign w:val="center"/>
                </w:tcPr>
                <w:p w14:paraId="6EFC4DEF" w14:textId="77777777" w:rsidR="00512C64" w:rsidRPr="004B5846" w:rsidRDefault="00512C64" w:rsidP="00512C64">
                  <w:pPr>
                    <w:jc w:val="center"/>
                    <w:rPr>
                      <w:rFonts w:ascii="Times New Roman" w:hAnsi="Times New Roman" w:cs="Times New Roman"/>
                      <w:b/>
                      <w:sz w:val="24"/>
                      <w:szCs w:val="24"/>
                    </w:rPr>
                  </w:pPr>
                  <w:r w:rsidRPr="004B5846">
                    <w:rPr>
                      <w:rFonts w:ascii="Times New Roman" w:hAnsi="Times New Roman" w:cs="Times New Roman"/>
                      <w:b/>
                      <w:sz w:val="24"/>
                      <w:szCs w:val="24"/>
                    </w:rPr>
                    <w:t>+</w:t>
                  </w:r>
                </w:p>
              </w:tc>
              <w:tc>
                <w:tcPr>
                  <w:tcW w:w="2863" w:type="dxa"/>
                  <w:shd w:val="clear" w:color="auto" w:fill="5DB1E5"/>
                </w:tcPr>
                <w:p w14:paraId="03B94F49" w14:textId="77777777" w:rsidR="00512C64" w:rsidRPr="004B5846" w:rsidRDefault="00512C64" w:rsidP="00512C64">
                  <w:pPr>
                    <w:rPr>
                      <w:rFonts w:ascii="Times New Roman" w:hAnsi="Times New Roman" w:cs="Times New Roman"/>
                      <w:sz w:val="24"/>
                      <w:szCs w:val="24"/>
                    </w:rPr>
                  </w:pPr>
                </w:p>
              </w:tc>
            </w:tr>
          </w:tbl>
          <w:p w14:paraId="7ECCF2F3" w14:textId="77777777" w:rsidR="00512C64" w:rsidRDefault="00512C64" w:rsidP="00512C64">
            <w:pPr>
              <w:pStyle w:val="GvdeMetni"/>
              <w:spacing w:before="20" w:line="276" w:lineRule="auto"/>
              <w:ind w:right="102" w:firstLine="567"/>
              <w:jc w:val="both"/>
              <w:rPr>
                <w:rFonts w:ascii="Times New Roman" w:hAnsi="Times New Roman" w:cs="Times New Roman"/>
                <w:sz w:val="24"/>
                <w:szCs w:val="24"/>
              </w:rPr>
            </w:pPr>
            <w:r w:rsidRPr="004B5846">
              <w:rPr>
                <w:rFonts w:ascii="Times New Roman" w:hAnsi="Times New Roman" w:cs="Times New Roman"/>
                <w:sz w:val="24"/>
                <w:szCs w:val="24"/>
              </w:rPr>
              <w:t>Yozgat Bozok</w:t>
            </w:r>
            <w:r w:rsidRPr="004B5846">
              <w:rPr>
                <w:rFonts w:ascii="Times New Roman" w:hAnsi="Times New Roman" w:cs="Times New Roman"/>
                <w:spacing w:val="-5"/>
                <w:sz w:val="24"/>
                <w:szCs w:val="24"/>
              </w:rPr>
              <w:t xml:space="preserve"> </w:t>
            </w:r>
            <w:r w:rsidRPr="004B5846">
              <w:rPr>
                <w:rFonts w:ascii="Times New Roman" w:hAnsi="Times New Roman" w:cs="Times New Roman"/>
                <w:sz w:val="24"/>
                <w:szCs w:val="24"/>
              </w:rPr>
              <w:t>Üniversitesi</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Yabancı</w:t>
            </w:r>
            <w:r w:rsidRPr="004B5846">
              <w:rPr>
                <w:rFonts w:ascii="Times New Roman" w:hAnsi="Times New Roman" w:cs="Times New Roman"/>
                <w:spacing w:val="-5"/>
                <w:sz w:val="24"/>
                <w:szCs w:val="24"/>
              </w:rPr>
              <w:t xml:space="preserve"> </w:t>
            </w:r>
            <w:r w:rsidRPr="004B5846">
              <w:rPr>
                <w:rFonts w:ascii="Times New Roman" w:hAnsi="Times New Roman" w:cs="Times New Roman"/>
                <w:sz w:val="24"/>
                <w:szCs w:val="24"/>
              </w:rPr>
              <w:t>Diller</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Yüksekokulu</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bünyesinde</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öğretim</w:t>
            </w:r>
            <w:r w:rsidRPr="004B5846">
              <w:rPr>
                <w:rFonts w:ascii="Times New Roman" w:hAnsi="Times New Roman" w:cs="Times New Roman"/>
                <w:spacing w:val="-4"/>
                <w:sz w:val="24"/>
                <w:szCs w:val="24"/>
              </w:rPr>
              <w:t xml:space="preserve"> </w:t>
            </w:r>
            <w:r w:rsidRPr="004B5846">
              <w:rPr>
                <w:rFonts w:ascii="Times New Roman" w:hAnsi="Times New Roman" w:cs="Times New Roman"/>
                <w:sz w:val="24"/>
                <w:szCs w:val="24"/>
              </w:rPr>
              <w:t>dili</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tamamen</w:t>
            </w:r>
            <w:r w:rsidRPr="004B5846">
              <w:rPr>
                <w:rFonts w:ascii="Times New Roman" w:hAnsi="Times New Roman" w:cs="Times New Roman"/>
                <w:spacing w:val="-4"/>
                <w:sz w:val="24"/>
                <w:szCs w:val="24"/>
              </w:rPr>
              <w:t xml:space="preserve"> </w:t>
            </w:r>
            <w:r w:rsidRPr="004B5846">
              <w:rPr>
                <w:rFonts w:ascii="Times New Roman" w:hAnsi="Times New Roman" w:cs="Times New Roman"/>
                <w:sz w:val="24"/>
                <w:szCs w:val="24"/>
              </w:rPr>
              <w:t>veya</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kısmen</w:t>
            </w:r>
            <w:r w:rsidRPr="004B5846">
              <w:rPr>
                <w:rFonts w:ascii="Times New Roman" w:hAnsi="Times New Roman" w:cs="Times New Roman"/>
                <w:spacing w:val="-4"/>
                <w:sz w:val="24"/>
                <w:szCs w:val="24"/>
              </w:rPr>
              <w:t xml:space="preserve"> </w:t>
            </w:r>
            <w:r w:rsidRPr="004B5846">
              <w:rPr>
                <w:rFonts w:ascii="Times New Roman" w:hAnsi="Times New Roman" w:cs="Times New Roman"/>
                <w:sz w:val="24"/>
                <w:szCs w:val="24"/>
              </w:rPr>
              <w:t>yabancı</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dil</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olan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programların öğrencilerinin tabi olduğu Zorunlu Yabancı Dil Hazırlık Programı ile öğretim dili tamamen Türkçe olan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programlara yeni kayıt yaptıran öğrencilere yönelik İsteğe Bağlı Yabancı Dil Hazırlık Programı uygulanmaktadır.</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Yabancı Diller Yüksekokulu bünyesinde uygulanan hazırlık eğitimi üniversitemizin eğitim-öğretim hizmetlerinin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belirlenmesi,</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planlanması,</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gerçekleştirilmesi,</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tasarlanması</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ve</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geliştirilmesi</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prosedürleri</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doğrultusunda</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 xml:space="preserve">gerçekleştirilir. </w:t>
            </w:r>
          </w:p>
          <w:p w14:paraId="6D846F5D" w14:textId="77777777" w:rsidR="004B473B" w:rsidRDefault="004B473B" w:rsidP="00512C64">
            <w:pPr>
              <w:pStyle w:val="GvdeMetni"/>
              <w:spacing w:before="20" w:line="276" w:lineRule="auto"/>
              <w:ind w:right="102" w:firstLine="567"/>
              <w:jc w:val="both"/>
              <w:rPr>
                <w:rFonts w:ascii="Times New Roman" w:hAnsi="Times New Roman" w:cs="Times New Roman"/>
                <w:sz w:val="24"/>
                <w:szCs w:val="24"/>
              </w:rPr>
            </w:pPr>
          </w:p>
          <w:p w14:paraId="339BF290" w14:textId="77777777" w:rsidR="004B473B" w:rsidRDefault="00512C64" w:rsidP="00B05F85">
            <w:pPr>
              <w:pStyle w:val="GvdeMetni"/>
              <w:spacing w:before="20" w:line="276" w:lineRule="auto"/>
              <w:ind w:right="102" w:firstLine="567"/>
              <w:jc w:val="both"/>
              <w:rPr>
                <w:rFonts w:ascii="Times New Roman" w:hAnsi="Times New Roman" w:cs="Times New Roman"/>
                <w:spacing w:val="1"/>
                <w:sz w:val="24"/>
                <w:szCs w:val="24"/>
              </w:rPr>
            </w:pPr>
            <w:r w:rsidRPr="004B5846">
              <w:rPr>
                <w:rFonts w:ascii="Times New Roman" w:hAnsi="Times New Roman" w:cs="Times New Roman"/>
                <w:sz w:val="24"/>
                <w:szCs w:val="24"/>
              </w:rPr>
              <w:t>Zorunlu ve isteğe bağlı hazırlık programları, Yüksekokul yönetimi tarafından tasarlanarak ilgili</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akademik birimin yönetim kurulu tarafından onaylanır. Program öğrenme çıktıları belirlenirken Türkiye Yükseköğretim Yeterlilikler Çerçevesi ve bu</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 xml:space="preserve">Çerçeve kapsamında ilgili yükseköğretim düzeyi için tanımlanmış </w:t>
            </w:r>
            <w:r w:rsidRPr="00A74C65">
              <w:rPr>
                <w:rFonts w:ascii="Times New Roman" w:hAnsi="Times New Roman" w:cs="Times New Roman"/>
                <w:sz w:val="24"/>
                <w:szCs w:val="24"/>
              </w:rPr>
              <w:t>Avrupa Dil Portföyü</w:t>
            </w:r>
            <w:r w:rsidRPr="004B5846">
              <w:rPr>
                <w:rFonts w:ascii="Times New Roman" w:hAnsi="Times New Roman" w:cs="Times New Roman"/>
                <w:sz w:val="24"/>
                <w:szCs w:val="24"/>
              </w:rPr>
              <w:t xml:space="preserve"> yeterlilikleri dikkate alınır</w:t>
            </w:r>
            <w:r w:rsidR="00A74C65">
              <w:rPr>
                <w:rFonts w:ascii="Times New Roman" w:hAnsi="Times New Roman" w:cs="Times New Roman"/>
                <w:sz w:val="24"/>
                <w:szCs w:val="24"/>
              </w:rPr>
              <w:t xml:space="preserve"> </w:t>
            </w:r>
            <w:hyperlink r:id="rId92" w:history="1">
              <w:r w:rsidR="00A74C65" w:rsidRPr="00015712">
                <w:rPr>
                  <w:rStyle w:val="Kpr"/>
                  <w:rFonts w:ascii="Times New Roman" w:eastAsia="Times New Roman" w:hAnsi="Times New Roman" w:cs="Times New Roman"/>
                  <w:sz w:val="24"/>
                  <w:szCs w:val="24"/>
                  <w:lang w:eastAsia="tr-TR"/>
                </w:rPr>
                <w:t>(OD</w:t>
              </w:r>
              <w:r w:rsidR="00A74C65">
                <w:rPr>
                  <w:rStyle w:val="Kpr"/>
                  <w:rFonts w:ascii="Times New Roman" w:eastAsia="Times New Roman" w:hAnsi="Times New Roman" w:cs="Times New Roman"/>
                  <w:sz w:val="24"/>
                  <w:szCs w:val="24"/>
                  <w:lang w:eastAsia="tr-TR"/>
                </w:rPr>
                <w:t>2</w:t>
              </w:r>
              <w:r w:rsidR="00A74C65" w:rsidRPr="00015712">
                <w:rPr>
                  <w:rStyle w:val="Kpr"/>
                  <w:rFonts w:ascii="Times New Roman" w:eastAsia="Times New Roman" w:hAnsi="Times New Roman" w:cs="Times New Roman"/>
                  <w:sz w:val="24"/>
                  <w:szCs w:val="24"/>
                  <w:lang w:eastAsia="tr-TR"/>
                </w:rPr>
                <w:t>)</w:t>
              </w:r>
            </w:hyperlink>
            <w:r w:rsidRPr="004B5846">
              <w:rPr>
                <w:rFonts w:ascii="Times New Roman" w:hAnsi="Times New Roman" w:cs="Times New Roman"/>
                <w:sz w:val="24"/>
                <w:szCs w:val="24"/>
              </w:rPr>
              <w:t>.</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Her</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akademik</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yılın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başında,</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uygulanacak</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programa</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ilişkin</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temel</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bilgiler</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(eğitim</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amaçları,</w:t>
            </w:r>
            <w:r w:rsidRPr="004B5846">
              <w:rPr>
                <w:rFonts w:ascii="Times New Roman" w:hAnsi="Times New Roman" w:cs="Times New Roman"/>
                <w:spacing w:val="-7"/>
                <w:sz w:val="24"/>
                <w:szCs w:val="24"/>
              </w:rPr>
              <w:t xml:space="preserve"> </w:t>
            </w:r>
            <w:r w:rsidRPr="004B5846">
              <w:rPr>
                <w:rFonts w:ascii="Times New Roman" w:hAnsi="Times New Roman" w:cs="Times New Roman"/>
                <w:sz w:val="24"/>
                <w:szCs w:val="24"/>
              </w:rPr>
              <w:t>program</w:t>
            </w:r>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öğrenme</w:t>
            </w:r>
            <w:r w:rsidRPr="004B5846">
              <w:rPr>
                <w:rFonts w:ascii="Times New Roman" w:hAnsi="Times New Roman" w:cs="Times New Roman"/>
                <w:spacing w:val="-5"/>
                <w:sz w:val="24"/>
                <w:szCs w:val="24"/>
              </w:rPr>
              <w:t xml:space="preserve"> </w:t>
            </w:r>
            <w:r w:rsidRPr="004B5846">
              <w:rPr>
                <w:rFonts w:ascii="Times New Roman" w:hAnsi="Times New Roman" w:cs="Times New Roman"/>
                <w:sz w:val="24"/>
                <w:szCs w:val="24"/>
              </w:rPr>
              <w:t>çıktıları,</w:t>
            </w:r>
            <w:r w:rsidRPr="004B5846">
              <w:rPr>
                <w:rFonts w:ascii="Times New Roman" w:hAnsi="Times New Roman" w:cs="Times New Roman"/>
                <w:spacing w:val="-7"/>
                <w:sz w:val="24"/>
                <w:szCs w:val="24"/>
              </w:rPr>
              <w:t xml:space="preserve"> </w:t>
            </w:r>
            <w:r w:rsidRPr="004B5846">
              <w:rPr>
                <w:rFonts w:ascii="Times New Roman" w:hAnsi="Times New Roman" w:cs="Times New Roman"/>
                <w:sz w:val="24"/>
                <w:szCs w:val="24"/>
              </w:rPr>
              <w:t>ders</w:t>
            </w:r>
            <w:r w:rsidRPr="004B5846">
              <w:rPr>
                <w:rFonts w:ascii="Times New Roman" w:hAnsi="Times New Roman" w:cs="Times New Roman"/>
                <w:spacing w:val="-5"/>
                <w:sz w:val="24"/>
                <w:szCs w:val="24"/>
              </w:rPr>
              <w:t xml:space="preserve"> </w:t>
            </w:r>
            <w:r w:rsidRPr="004B5846">
              <w:rPr>
                <w:rFonts w:ascii="Times New Roman" w:hAnsi="Times New Roman" w:cs="Times New Roman"/>
                <w:sz w:val="24"/>
                <w:szCs w:val="24"/>
              </w:rPr>
              <w:t>materyalleri,</w:t>
            </w:r>
            <w:r w:rsidRPr="004B5846">
              <w:rPr>
                <w:rFonts w:ascii="Times New Roman" w:hAnsi="Times New Roman" w:cs="Times New Roman"/>
                <w:spacing w:val="-5"/>
                <w:sz w:val="24"/>
                <w:szCs w:val="24"/>
              </w:rPr>
              <w:t xml:space="preserve"> </w:t>
            </w:r>
            <w:r w:rsidRPr="004B5846">
              <w:rPr>
                <w:rFonts w:ascii="Times New Roman" w:hAnsi="Times New Roman" w:cs="Times New Roman"/>
                <w:sz w:val="24"/>
                <w:szCs w:val="24"/>
              </w:rPr>
              <w:t>ölçme</w:t>
            </w:r>
            <w:r w:rsidRPr="004B5846">
              <w:rPr>
                <w:rFonts w:ascii="Times New Roman" w:hAnsi="Times New Roman" w:cs="Times New Roman"/>
                <w:spacing w:val="-7"/>
                <w:sz w:val="24"/>
                <w:szCs w:val="24"/>
              </w:rPr>
              <w:t xml:space="preserve"> </w:t>
            </w:r>
            <w:r w:rsidRPr="004B5846">
              <w:rPr>
                <w:rFonts w:ascii="Times New Roman" w:hAnsi="Times New Roman" w:cs="Times New Roman"/>
                <w:sz w:val="24"/>
                <w:szCs w:val="24"/>
              </w:rPr>
              <w:t>ve</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değerlendirme ilkeleri vb.) Yabancı Diller Yüksek Okulu web sayfasında bulunan “</w:t>
            </w:r>
            <w:r w:rsidRPr="00A74C65">
              <w:rPr>
                <w:rFonts w:ascii="Times New Roman" w:hAnsi="Times New Roman" w:cs="Times New Roman"/>
                <w:sz w:val="24"/>
                <w:szCs w:val="24"/>
              </w:rPr>
              <w:t>Öğrenci El Kitabı</w:t>
            </w:r>
            <w:r w:rsidRPr="004B5846">
              <w:rPr>
                <w:rFonts w:ascii="Times New Roman" w:hAnsi="Times New Roman" w:cs="Times New Roman"/>
                <w:sz w:val="24"/>
                <w:szCs w:val="24"/>
              </w:rPr>
              <w:t>” ile duyurulur</w:t>
            </w:r>
            <w:r w:rsidR="00A74C65">
              <w:rPr>
                <w:rFonts w:ascii="Times New Roman" w:hAnsi="Times New Roman" w:cs="Times New Roman"/>
                <w:sz w:val="24"/>
                <w:szCs w:val="24"/>
              </w:rPr>
              <w:t xml:space="preserve"> </w:t>
            </w:r>
            <w:hyperlink r:id="rId93" w:history="1">
              <w:r w:rsidR="00A74C65" w:rsidRPr="00015712">
                <w:rPr>
                  <w:rStyle w:val="Kpr"/>
                  <w:rFonts w:ascii="Times New Roman" w:eastAsia="Times New Roman" w:hAnsi="Times New Roman" w:cs="Times New Roman"/>
                  <w:sz w:val="24"/>
                  <w:szCs w:val="24"/>
                  <w:lang w:eastAsia="tr-TR"/>
                </w:rPr>
                <w:t>(OD</w:t>
              </w:r>
              <w:r w:rsidR="00A74C65">
                <w:rPr>
                  <w:rStyle w:val="Kpr"/>
                  <w:rFonts w:ascii="Times New Roman" w:eastAsia="Times New Roman" w:hAnsi="Times New Roman" w:cs="Times New Roman"/>
                  <w:sz w:val="24"/>
                  <w:szCs w:val="24"/>
                  <w:lang w:eastAsia="tr-TR"/>
                </w:rPr>
                <w:t>3</w:t>
              </w:r>
              <w:r w:rsidR="00A74C65" w:rsidRPr="00015712">
                <w:rPr>
                  <w:rStyle w:val="Kpr"/>
                  <w:rFonts w:ascii="Times New Roman" w:eastAsia="Times New Roman" w:hAnsi="Times New Roman" w:cs="Times New Roman"/>
                  <w:sz w:val="24"/>
                  <w:szCs w:val="24"/>
                  <w:lang w:eastAsia="tr-TR"/>
                </w:rPr>
                <w:t>)</w:t>
              </w:r>
            </w:hyperlink>
            <w:r w:rsidRPr="004B5846">
              <w:rPr>
                <w:rFonts w:ascii="Times New Roman" w:hAnsi="Times New Roman" w:cs="Times New Roman"/>
                <w:sz w:val="24"/>
                <w:szCs w:val="24"/>
              </w:rPr>
              <w:t>.</w:t>
            </w:r>
            <w:r w:rsidRPr="004B5846">
              <w:rPr>
                <w:rFonts w:ascii="Times New Roman" w:hAnsi="Times New Roman" w:cs="Times New Roman"/>
                <w:spacing w:val="-47"/>
                <w:sz w:val="24"/>
                <w:szCs w:val="24"/>
              </w:rPr>
              <w:t xml:space="preserve"> </w:t>
            </w:r>
            <w:r w:rsidRPr="004B5846">
              <w:rPr>
                <w:rFonts w:ascii="Times New Roman" w:hAnsi="Times New Roman" w:cs="Times New Roman"/>
                <w:sz w:val="24"/>
                <w:szCs w:val="24"/>
              </w:rPr>
              <w:t xml:space="preserve">Tasarlanan hazırlık programı Senato tarafından onaylanan </w:t>
            </w:r>
            <w:r w:rsidRPr="00A74C65">
              <w:rPr>
                <w:rFonts w:ascii="Times New Roman" w:hAnsi="Times New Roman" w:cs="Times New Roman"/>
                <w:sz w:val="24"/>
                <w:szCs w:val="24"/>
              </w:rPr>
              <w:t>Akademik</w:t>
            </w:r>
            <w:r w:rsidRPr="00A74C65">
              <w:rPr>
                <w:rFonts w:ascii="Times New Roman" w:hAnsi="Times New Roman" w:cs="Times New Roman"/>
                <w:spacing w:val="-5"/>
                <w:sz w:val="24"/>
                <w:szCs w:val="24"/>
              </w:rPr>
              <w:t xml:space="preserve"> </w:t>
            </w:r>
            <w:r w:rsidRPr="00A74C65">
              <w:rPr>
                <w:rFonts w:ascii="Times New Roman" w:hAnsi="Times New Roman" w:cs="Times New Roman"/>
                <w:sz w:val="24"/>
                <w:szCs w:val="24"/>
              </w:rPr>
              <w:t>Takvim</w:t>
            </w:r>
            <w:r w:rsidRPr="004B5846">
              <w:rPr>
                <w:rStyle w:val="Kpr"/>
                <w:rFonts w:ascii="Times New Roman" w:hAnsi="Times New Roman" w:cs="Times New Roman"/>
                <w:sz w:val="24"/>
                <w:szCs w:val="24"/>
              </w:rPr>
              <w:t xml:space="preserve"> </w:t>
            </w:r>
            <w:r w:rsidRPr="004B5846">
              <w:rPr>
                <w:rFonts w:ascii="Times New Roman" w:hAnsi="Times New Roman" w:cs="Times New Roman"/>
                <w:sz w:val="24"/>
                <w:szCs w:val="24"/>
              </w:rPr>
              <w:t>esas alınacak şekilde bir akademik yıl</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boyunca</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uygulanır</w:t>
            </w:r>
            <w:r w:rsidR="00A74C65">
              <w:rPr>
                <w:rFonts w:ascii="Times New Roman" w:hAnsi="Times New Roman" w:cs="Times New Roman"/>
                <w:sz w:val="24"/>
                <w:szCs w:val="24"/>
              </w:rPr>
              <w:t xml:space="preserve"> </w:t>
            </w:r>
            <w:hyperlink r:id="rId94" w:history="1">
              <w:r w:rsidR="00A74C65" w:rsidRPr="00A74C65">
                <w:rPr>
                  <w:rStyle w:val="Kpr"/>
                  <w:rFonts w:ascii="Times New Roman" w:hAnsi="Times New Roman" w:cs="Times New Roman"/>
                  <w:sz w:val="24"/>
                  <w:szCs w:val="24"/>
                </w:rPr>
                <w:t>(OD3)</w:t>
              </w:r>
              <w:r w:rsidRPr="00A74C65">
                <w:rPr>
                  <w:rStyle w:val="Kpr"/>
                  <w:rFonts w:ascii="Times New Roman" w:hAnsi="Times New Roman" w:cs="Times New Roman"/>
                  <w:sz w:val="24"/>
                  <w:szCs w:val="24"/>
                </w:rPr>
                <w:t>.</w:t>
              </w:r>
            </w:hyperlink>
            <w:r w:rsidRPr="004B5846">
              <w:rPr>
                <w:rFonts w:ascii="Times New Roman" w:hAnsi="Times New Roman" w:cs="Times New Roman"/>
                <w:spacing w:val="1"/>
                <w:sz w:val="24"/>
                <w:szCs w:val="24"/>
              </w:rPr>
              <w:t xml:space="preserve"> </w:t>
            </w:r>
          </w:p>
          <w:p w14:paraId="62F015AF" w14:textId="77777777" w:rsidR="004B473B" w:rsidRDefault="004B473B" w:rsidP="00B05F85">
            <w:pPr>
              <w:pStyle w:val="GvdeMetni"/>
              <w:spacing w:before="20" w:line="276" w:lineRule="auto"/>
              <w:ind w:right="102" w:firstLine="567"/>
              <w:jc w:val="both"/>
              <w:rPr>
                <w:rFonts w:ascii="Times New Roman" w:hAnsi="Times New Roman" w:cs="Times New Roman"/>
                <w:spacing w:val="1"/>
                <w:sz w:val="24"/>
                <w:szCs w:val="24"/>
              </w:rPr>
            </w:pPr>
          </w:p>
          <w:p w14:paraId="07B5EE79" w14:textId="77777777" w:rsidR="00B7777C" w:rsidRDefault="00512C64" w:rsidP="00A74C65">
            <w:pPr>
              <w:pStyle w:val="GvdeMetni"/>
              <w:spacing w:before="20" w:line="276" w:lineRule="auto"/>
              <w:ind w:right="102" w:firstLine="567"/>
              <w:jc w:val="both"/>
              <w:rPr>
                <w:rFonts w:ascii="Times New Roman" w:hAnsi="Times New Roman" w:cs="Times New Roman"/>
                <w:sz w:val="24"/>
                <w:szCs w:val="24"/>
              </w:rPr>
            </w:pPr>
            <w:r w:rsidRPr="004B5846">
              <w:rPr>
                <w:rFonts w:ascii="Times New Roman" w:hAnsi="Times New Roman" w:cs="Times New Roman"/>
                <w:sz w:val="24"/>
                <w:szCs w:val="24"/>
              </w:rPr>
              <w:t>Ayrıca</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programın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başarılı</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bir</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şekilde</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uygulanabilmesi</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için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öğretim</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elemanları</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tarafından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 xml:space="preserve">izlenecek Hazırlık </w:t>
            </w:r>
            <w:r w:rsidRPr="00B7777C">
              <w:rPr>
                <w:rFonts w:ascii="Times New Roman" w:hAnsi="Times New Roman" w:cs="Times New Roman"/>
                <w:sz w:val="24"/>
                <w:szCs w:val="24"/>
              </w:rPr>
              <w:t>Ders İzlencesi</w:t>
            </w:r>
            <w:r w:rsidRPr="004B5846">
              <w:rPr>
                <w:rFonts w:ascii="Times New Roman" w:hAnsi="Times New Roman" w:cs="Times New Roman"/>
                <w:sz w:val="24"/>
                <w:szCs w:val="24"/>
              </w:rPr>
              <w:t xml:space="preserve"> ve Sınav Takvimi </w:t>
            </w:r>
            <w:r w:rsidR="00AE78AE">
              <w:rPr>
                <w:rFonts w:ascii="Times New Roman" w:hAnsi="Times New Roman" w:cs="Times New Roman"/>
                <w:sz w:val="24"/>
                <w:szCs w:val="24"/>
              </w:rPr>
              <w:t>eğitim-öğretim komisyonu</w:t>
            </w:r>
            <w:r w:rsidRPr="004B5846">
              <w:rPr>
                <w:rFonts w:ascii="Times New Roman" w:hAnsi="Times New Roman" w:cs="Times New Roman"/>
                <w:sz w:val="24"/>
                <w:szCs w:val="24"/>
              </w:rPr>
              <w:t xml:space="preserve"> tarafından belirlenerek akademik yılın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başında öğretim elemanlarına tebliğ edilir</w:t>
            </w:r>
            <w:r w:rsidR="00B7777C">
              <w:rPr>
                <w:rFonts w:ascii="Times New Roman" w:hAnsi="Times New Roman" w:cs="Times New Roman"/>
                <w:sz w:val="24"/>
                <w:szCs w:val="24"/>
              </w:rPr>
              <w:t xml:space="preserve"> </w:t>
            </w:r>
            <w:hyperlink r:id="rId95" w:history="1">
              <w:r w:rsidR="00B7777C" w:rsidRPr="00B7777C">
                <w:rPr>
                  <w:rStyle w:val="Kpr"/>
                  <w:rFonts w:ascii="Times New Roman" w:hAnsi="Times New Roman" w:cs="Times New Roman"/>
                  <w:sz w:val="24"/>
                  <w:szCs w:val="24"/>
                </w:rPr>
                <w:t>(OD3)</w:t>
              </w:r>
              <w:r w:rsidRPr="00B7777C">
                <w:rPr>
                  <w:rStyle w:val="Kpr"/>
                  <w:rFonts w:ascii="Times New Roman" w:hAnsi="Times New Roman" w:cs="Times New Roman"/>
                  <w:sz w:val="24"/>
                  <w:szCs w:val="24"/>
                </w:rPr>
                <w:t>.</w:t>
              </w:r>
            </w:hyperlink>
            <w:r w:rsidRPr="004B5846">
              <w:rPr>
                <w:rFonts w:ascii="Times New Roman" w:hAnsi="Times New Roman" w:cs="Times New Roman"/>
                <w:sz w:val="24"/>
                <w:szCs w:val="24"/>
              </w:rPr>
              <w:t xml:space="preserve"> </w:t>
            </w:r>
          </w:p>
          <w:p w14:paraId="3502EA56" w14:textId="77777777" w:rsidR="00512C64" w:rsidRDefault="00B7777C" w:rsidP="00A74C65">
            <w:pPr>
              <w:pStyle w:val="GvdeMetni"/>
              <w:spacing w:before="20" w:line="276" w:lineRule="auto"/>
              <w:ind w:right="102" w:firstLine="567"/>
              <w:jc w:val="both"/>
              <w:rPr>
                <w:rFonts w:ascii="Times New Roman" w:hAnsi="Times New Roman" w:cs="Times New Roman"/>
                <w:sz w:val="24"/>
                <w:szCs w:val="24"/>
              </w:rPr>
            </w:pPr>
            <w:r>
              <w:rPr>
                <w:rFonts w:ascii="Times New Roman" w:hAnsi="Times New Roman" w:cs="Times New Roman"/>
                <w:sz w:val="24"/>
                <w:szCs w:val="24"/>
              </w:rPr>
              <w:t xml:space="preserve">2025 yılında </w:t>
            </w:r>
            <w:r w:rsidR="00A74C65">
              <w:rPr>
                <w:rFonts w:ascii="Times New Roman" w:hAnsi="Times New Roman" w:cs="Times New Roman"/>
                <w:sz w:val="24"/>
                <w:szCs w:val="24"/>
              </w:rPr>
              <w:t>Ders İzlenceleri, Ölçme değerlendirme araçları ve sayıları, danışma kurulu ve akademik kurul toplantılarında görüşülerek gerekli iyileştirmeler yap</w:t>
            </w:r>
            <w:r>
              <w:rPr>
                <w:rFonts w:ascii="Times New Roman" w:hAnsi="Times New Roman" w:cs="Times New Roman"/>
                <w:sz w:val="24"/>
                <w:szCs w:val="24"/>
              </w:rPr>
              <w:t xml:space="preserve">ılarak PUKÖ döngüsü kapsamında sonuçlandırılmıştır.  </w:t>
            </w:r>
            <w:r w:rsidRPr="008E73AB">
              <w:rPr>
                <w:rStyle w:val="Kpr"/>
                <w:rFonts w:ascii="Times New Roman" w:eastAsia="Times New Roman" w:hAnsi="Times New Roman" w:cs="Times New Roman"/>
                <w:b/>
                <w:color w:val="auto"/>
                <w:sz w:val="24"/>
                <w:szCs w:val="24"/>
                <w:u w:val="none"/>
                <w:lang w:eastAsia="tr-TR"/>
              </w:rPr>
              <w:t>(</w:t>
            </w:r>
            <w:r>
              <w:rPr>
                <w:rStyle w:val="Kpr"/>
                <w:rFonts w:ascii="Times New Roman" w:eastAsia="Times New Roman" w:hAnsi="Times New Roman" w:cs="Times New Roman"/>
                <w:b/>
                <w:color w:val="auto"/>
                <w:sz w:val="24"/>
                <w:szCs w:val="24"/>
                <w:u w:val="none"/>
                <w:lang w:eastAsia="tr-TR"/>
              </w:rPr>
              <w:t>1</w:t>
            </w:r>
            <w:r w:rsidRPr="008E73AB">
              <w:rPr>
                <w:rStyle w:val="Kpr"/>
                <w:rFonts w:ascii="Times New Roman" w:eastAsia="Times New Roman" w:hAnsi="Times New Roman" w:cs="Times New Roman"/>
                <w:b/>
                <w:color w:val="auto"/>
                <w:sz w:val="24"/>
                <w:szCs w:val="24"/>
                <w:u w:val="none"/>
                <w:lang w:eastAsia="tr-TR"/>
              </w:rPr>
              <w:t>_OD</w:t>
            </w:r>
            <w:r>
              <w:rPr>
                <w:rStyle w:val="Kpr"/>
                <w:rFonts w:ascii="Times New Roman" w:eastAsia="Times New Roman" w:hAnsi="Times New Roman" w:cs="Times New Roman"/>
                <w:b/>
                <w:color w:val="auto"/>
                <w:sz w:val="24"/>
                <w:szCs w:val="24"/>
                <w:u w:val="none"/>
                <w:lang w:eastAsia="tr-TR"/>
              </w:rPr>
              <w:t>4</w:t>
            </w:r>
            <w:r w:rsidRPr="0061364C">
              <w:rPr>
                <w:rStyle w:val="Kpr"/>
                <w:rFonts w:ascii="Times New Roman" w:eastAsia="Times New Roman" w:hAnsi="Times New Roman" w:cs="Times New Roman"/>
                <w:b/>
                <w:color w:val="auto"/>
                <w:sz w:val="24"/>
                <w:szCs w:val="24"/>
                <w:u w:val="none"/>
                <w:lang w:eastAsia="tr-TR"/>
              </w:rPr>
              <w:t>)</w:t>
            </w:r>
            <w:r>
              <w:rPr>
                <w:rStyle w:val="Kpr"/>
                <w:rFonts w:ascii="Times New Roman" w:eastAsia="Times New Roman" w:hAnsi="Times New Roman" w:cs="Times New Roman"/>
                <w:b/>
                <w:color w:val="auto"/>
                <w:sz w:val="24"/>
                <w:szCs w:val="24"/>
                <w:u w:val="none"/>
                <w:lang w:eastAsia="tr-TR"/>
              </w:rPr>
              <w:t xml:space="preserve"> </w:t>
            </w:r>
            <w:r w:rsidRPr="008E73AB">
              <w:rPr>
                <w:rStyle w:val="Kpr"/>
                <w:rFonts w:ascii="Times New Roman" w:eastAsia="Times New Roman" w:hAnsi="Times New Roman" w:cs="Times New Roman"/>
                <w:b/>
                <w:color w:val="auto"/>
                <w:sz w:val="24"/>
                <w:szCs w:val="24"/>
                <w:u w:val="none"/>
                <w:lang w:eastAsia="tr-TR"/>
              </w:rPr>
              <w:t>(</w:t>
            </w:r>
            <w:r>
              <w:rPr>
                <w:rStyle w:val="Kpr"/>
                <w:rFonts w:ascii="Times New Roman" w:eastAsia="Times New Roman" w:hAnsi="Times New Roman" w:cs="Times New Roman"/>
                <w:b/>
                <w:color w:val="auto"/>
                <w:sz w:val="24"/>
                <w:szCs w:val="24"/>
                <w:u w:val="none"/>
                <w:lang w:eastAsia="tr-TR"/>
              </w:rPr>
              <w:t>2</w:t>
            </w:r>
            <w:r w:rsidRPr="008E73AB">
              <w:rPr>
                <w:rStyle w:val="Kpr"/>
                <w:rFonts w:ascii="Times New Roman" w:eastAsia="Times New Roman" w:hAnsi="Times New Roman" w:cs="Times New Roman"/>
                <w:b/>
                <w:color w:val="auto"/>
                <w:sz w:val="24"/>
                <w:szCs w:val="24"/>
                <w:u w:val="none"/>
                <w:lang w:eastAsia="tr-TR"/>
              </w:rPr>
              <w:t>_OD</w:t>
            </w:r>
            <w:r>
              <w:rPr>
                <w:rStyle w:val="Kpr"/>
                <w:rFonts w:ascii="Times New Roman" w:eastAsia="Times New Roman" w:hAnsi="Times New Roman" w:cs="Times New Roman"/>
                <w:b/>
                <w:color w:val="auto"/>
                <w:sz w:val="24"/>
                <w:szCs w:val="24"/>
                <w:u w:val="none"/>
                <w:lang w:eastAsia="tr-TR"/>
              </w:rPr>
              <w:t>4</w:t>
            </w:r>
            <w:r w:rsidRPr="0061364C">
              <w:rPr>
                <w:rStyle w:val="Kpr"/>
                <w:rFonts w:ascii="Times New Roman" w:eastAsia="Times New Roman" w:hAnsi="Times New Roman" w:cs="Times New Roman"/>
                <w:b/>
                <w:color w:val="auto"/>
                <w:sz w:val="24"/>
                <w:szCs w:val="24"/>
                <w:u w:val="none"/>
                <w:lang w:eastAsia="tr-TR"/>
              </w:rPr>
              <w:t>)</w:t>
            </w:r>
            <w:r w:rsidR="00A74C65">
              <w:rPr>
                <w:rFonts w:ascii="Times New Roman" w:hAnsi="Times New Roman" w:cs="Times New Roman"/>
                <w:sz w:val="24"/>
                <w:szCs w:val="24"/>
              </w:rPr>
              <w:t>.</w:t>
            </w:r>
          </w:p>
          <w:p w14:paraId="1B15DD1D" w14:textId="77777777" w:rsidR="00B7777C" w:rsidRDefault="00B7777C" w:rsidP="00B7777C">
            <w:pPr>
              <w:pStyle w:val="GvdeMetni"/>
              <w:spacing w:before="20" w:line="276" w:lineRule="auto"/>
              <w:ind w:right="102"/>
              <w:jc w:val="both"/>
              <w:rPr>
                <w:rFonts w:ascii="Times New Roman" w:hAnsi="Times New Roman" w:cs="Times New Roman"/>
                <w:sz w:val="24"/>
                <w:szCs w:val="24"/>
              </w:rPr>
            </w:pPr>
          </w:p>
          <w:p w14:paraId="57E41D84" w14:textId="77777777" w:rsidR="00B7777C" w:rsidRPr="00B7777C" w:rsidRDefault="00B7777C" w:rsidP="00B7777C">
            <w:pPr>
              <w:pStyle w:val="GvdeMetni"/>
              <w:spacing w:before="20" w:line="276" w:lineRule="auto"/>
              <w:ind w:right="102"/>
              <w:jc w:val="both"/>
              <w:rPr>
                <w:rFonts w:ascii="Times New Roman" w:hAnsi="Times New Roman" w:cs="Times New Roman"/>
                <w:b/>
                <w:sz w:val="24"/>
                <w:szCs w:val="24"/>
              </w:rPr>
            </w:pPr>
            <w:r w:rsidRPr="00B7777C">
              <w:rPr>
                <w:rFonts w:ascii="Times New Roman" w:hAnsi="Times New Roman" w:cs="Times New Roman"/>
                <w:b/>
                <w:sz w:val="24"/>
                <w:szCs w:val="24"/>
              </w:rPr>
              <w:t>Kanıtlar:</w:t>
            </w:r>
          </w:p>
          <w:p w14:paraId="355BC404" w14:textId="77777777" w:rsidR="00B7777C" w:rsidRDefault="00B7777C" w:rsidP="00B7777C">
            <w:pPr>
              <w:pStyle w:val="GvdeMetni"/>
              <w:spacing w:before="160"/>
              <w:jc w:val="both"/>
              <w:rPr>
                <w:rFonts w:ascii="Times New Roman" w:hAnsi="Times New Roman" w:cs="Times New Roman"/>
                <w:sz w:val="24"/>
                <w:szCs w:val="24"/>
              </w:rPr>
            </w:pPr>
            <w:r>
              <w:rPr>
                <w:rFonts w:ascii="Times New Roman" w:hAnsi="Times New Roman" w:cs="Times New Roman"/>
                <w:sz w:val="24"/>
                <w:szCs w:val="24"/>
              </w:rPr>
              <w:t>[1](4)B.1.1</w:t>
            </w:r>
            <w:r w:rsidRPr="0061364C">
              <w:rPr>
                <w:rFonts w:ascii="Times New Roman" w:hAnsi="Times New Roman" w:cs="Times New Roman"/>
                <w:sz w:val="24"/>
                <w:szCs w:val="24"/>
              </w:rPr>
              <w:t>.</w:t>
            </w:r>
            <w:r>
              <w:rPr>
                <w:rFonts w:ascii="Times New Roman" w:hAnsi="Times New Roman" w:cs="Times New Roman"/>
                <w:sz w:val="24"/>
                <w:szCs w:val="24"/>
              </w:rPr>
              <w:t>ders_kaynaklari_belirleme</w:t>
            </w:r>
            <w:r w:rsidRPr="0061364C">
              <w:rPr>
                <w:rFonts w:ascii="Times New Roman" w:hAnsi="Times New Roman" w:cs="Times New Roman"/>
                <w:sz w:val="24"/>
                <w:szCs w:val="24"/>
              </w:rPr>
              <w:t>_komisyon_toplanti_</w:t>
            </w:r>
            <w:proofErr w:type="gramStart"/>
            <w:r w:rsidRPr="0061364C">
              <w:rPr>
                <w:rFonts w:ascii="Times New Roman" w:hAnsi="Times New Roman" w:cs="Times New Roman"/>
                <w:sz w:val="24"/>
                <w:szCs w:val="24"/>
              </w:rPr>
              <w:t>tutanagi.pdf</w:t>
            </w:r>
            <w:proofErr w:type="gramEnd"/>
          </w:p>
          <w:p w14:paraId="7134B345" w14:textId="105D698E" w:rsidR="00B7777C" w:rsidRDefault="00C43780" w:rsidP="00B7777C">
            <w:pPr>
              <w:pStyle w:val="GvdeMetni"/>
              <w:spacing w:before="160"/>
              <w:jc w:val="both"/>
              <w:rPr>
                <w:rFonts w:ascii="Times New Roman" w:hAnsi="Times New Roman" w:cs="Times New Roman"/>
                <w:sz w:val="24"/>
                <w:szCs w:val="24"/>
              </w:rPr>
            </w:pPr>
            <w:r>
              <w:rPr>
                <w:rFonts w:ascii="Times New Roman" w:hAnsi="Times New Roman" w:cs="Times New Roman"/>
                <w:sz w:val="24"/>
                <w:szCs w:val="24"/>
              </w:rPr>
              <w:t>[2](4)B.1.1</w:t>
            </w:r>
            <w:r w:rsidR="00B7777C" w:rsidRPr="0061364C">
              <w:rPr>
                <w:rFonts w:ascii="Times New Roman" w:hAnsi="Times New Roman" w:cs="Times New Roman"/>
                <w:sz w:val="24"/>
                <w:szCs w:val="24"/>
              </w:rPr>
              <w:t>.</w:t>
            </w:r>
            <w:r w:rsidR="00B7777C">
              <w:rPr>
                <w:rFonts w:ascii="Times New Roman" w:hAnsi="Times New Roman" w:cs="Times New Roman"/>
                <w:sz w:val="24"/>
                <w:szCs w:val="24"/>
              </w:rPr>
              <w:t>akademik_kurul</w:t>
            </w:r>
            <w:r w:rsidR="00B7777C" w:rsidRPr="0061364C">
              <w:rPr>
                <w:rFonts w:ascii="Times New Roman" w:hAnsi="Times New Roman" w:cs="Times New Roman"/>
                <w:sz w:val="24"/>
                <w:szCs w:val="24"/>
              </w:rPr>
              <w:t>_toplanti_</w:t>
            </w:r>
            <w:proofErr w:type="gramStart"/>
            <w:r w:rsidR="00B7777C" w:rsidRPr="0061364C">
              <w:rPr>
                <w:rFonts w:ascii="Times New Roman" w:hAnsi="Times New Roman" w:cs="Times New Roman"/>
                <w:sz w:val="24"/>
                <w:szCs w:val="24"/>
              </w:rPr>
              <w:t>tutanagi.pdf</w:t>
            </w:r>
            <w:proofErr w:type="gramEnd"/>
          </w:p>
          <w:p w14:paraId="6E681184" w14:textId="77777777" w:rsidR="00B7777C" w:rsidRDefault="00B7777C" w:rsidP="00A74C65">
            <w:pPr>
              <w:pStyle w:val="GvdeMetni"/>
              <w:spacing w:before="20" w:line="276" w:lineRule="auto"/>
              <w:ind w:right="102" w:firstLine="567"/>
              <w:jc w:val="both"/>
              <w:rPr>
                <w:rFonts w:ascii="Times New Roman" w:hAnsi="Times New Roman" w:cs="Times New Roman"/>
                <w:sz w:val="24"/>
                <w:szCs w:val="24"/>
              </w:rPr>
            </w:pPr>
          </w:p>
          <w:p w14:paraId="230165FA" w14:textId="77777777" w:rsidR="00A74C65" w:rsidRPr="004B5846" w:rsidRDefault="00A74C65" w:rsidP="00A74C65">
            <w:pPr>
              <w:pStyle w:val="GvdeMetni"/>
              <w:spacing w:before="20" w:line="276" w:lineRule="auto"/>
              <w:ind w:right="102" w:firstLine="567"/>
              <w:jc w:val="both"/>
              <w:rPr>
                <w:rFonts w:ascii="Times New Roman" w:hAnsi="Times New Roman" w:cs="Times New Roman"/>
                <w:sz w:val="24"/>
                <w:szCs w:val="24"/>
              </w:rPr>
            </w:pPr>
          </w:p>
        </w:tc>
      </w:tr>
    </w:tbl>
    <w:p w14:paraId="7CB33CA5" w14:textId="77777777" w:rsidR="00512C64" w:rsidRPr="004B5846" w:rsidRDefault="00512C64" w:rsidP="00512C64">
      <w:pPr>
        <w:spacing w:line="276" w:lineRule="auto"/>
        <w:jc w:val="both"/>
        <w:rPr>
          <w:rFonts w:ascii="Times New Roman" w:hAnsi="Times New Roman" w:cs="Times New Roman"/>
          <w:sz w:val="24"/>
          <w:szCs w:val="24"/>
        </w:rPr>
        <w:sectPr w:rsidR="00512C64" w:rsidRPr="004B5846" w:rsidSect="00A82845">
          <w:headerReference w:type="default" r:id="rId96"/>
          <w:type w:val="continuous"/>
          <w:pgSz w:w="11910" w:h="16840"/>
          <w:pgMar w:top="720" w:right="720" w:bottom="720" w:left="720" w:header="720" w:footer="720" w:gutter="0"/>
          <w:pgNumType w:start="1"/>
          <w:cols w:space="720"/>
          <w:docGrid w:linePitch="299"/>
        </w:sectPr>
      </w:pPr>
    </w:p>
    <w:p w14:paraId="30AD29EC" w14:textId="77777777" w:rsidR="00512C64" w:rsidRDefault="00512C64" w:rsidP="00512C64">
      <w:pPr>
        <w:pStyle w:val="Balk1"/>
        <w:numPr>
          <w:ilvl w:val="2"/>
          <w:numId w:val="3"/>
        </w:numPr>
        <w:tabs>
          <w:tab w:val="left" w:pos="1677"/>
        </w:tabs>
        <w:spacing w:before="0"/>
      </w:pPr>
      <w:bookmarkStart w:id="46" w:name="B.1.2._Programın_ders_dağılım_dengesi"/>
      <w:bookmarkStart w:id="47" w:name="_bookmark28"/>
      <w:bookmarkEnd w:id="46"/>
      <w:bookmarkEnd w:id="47"/>
      <w:r w:rsidRPr="004B5846">
        <w:lastRenderedPageBreak/>
        <w:t>Programın</w:t>
      </w:r>
      <w:r w:rsidRPr="004B5846">
        <w:rPr>
          <w:spacing w:val="-3"/>
        </w:rPr>
        <w:t xml:space="preserve"> </w:t>
      </w:r>
      <w:r w:rsidRPr="004B5846">
        <w:t>ders</w:t>
      </w:r>
      <w:r w:rsidRPr="004B5846">
        <w:rPr>
          <w:spacing w:val="-3"/>
        </w:rPr>
        <w:t xml:space="preserve"> </w:t>
      </w:r>
      <w:r w:rsidRPr="004B5846">
        <w:t>dağılım</w:t>
      </w:r>
      <w:r w:rsidRPr="004B5846">
        <w:rPr>
          <w:spacing w:val="-2"/>
        </w:rPr>
        <w:t xml:space="preserve"> </w:t>
      </w:r>
      <w:r w:rsidRPr="004B5846">
        <w:t>dengesi</w:t>
      </w:r>
    </w:p>
    <w:p w14:paraId="17414610" w14:textId="77777777" w:rsidR="00512C64" w:rsidRDefault="00512C64" w:rsidP="00512C64">
      <w:pPr>
        <w:pStyle w:val="Balk1"/>
        <w:tabs>
          <w:tab w:val="left" w:pos="1677"/>
        </w:tabs>
        <w:spacing w:before="0"/>
      </w:pPr>
    </w:p>
    <w:tbl>
      <w:tblPr>
        <w:tblStyle w:val="TabloKlavuzu"/>
        <w:tblW w:w="10490" w:type="dxa"/>
        <w:tblInd w:w="108" w:type="dxa"/>
        <w:tblLook w:val="04A0" w:firstRow="1" w:lastRow="0" w:firstColumn="1" w:lastColumn="0" w:noHBand="0" w:noVBand="1"/>
      </w:tblPr>
      <w:tblGrid>
        <w:gridCol w:w="10490"/>
      </w:tblGrid>
      <w:tr w:rsidR="00512C64" w:rsidRPr="004B5846" w14:paraId="473E321D" w14:textId="77777777" w:rsidTr="64ED74EA">
        <w:trPr>
          <w:trHeight w:val="5219"/>
        </w:trPr>
        <w:tc>
          <w:tcPr>
            <w:tcW w:w="10490" w:type="dxa"/>
          </w:tcPr>
          <w:p w14:paraId="5CD4122B" w14:textId="77777777" w:rsidR="00512C64"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723"/>
              <w:gridCol w:w="1734"/>
              <w:gridCol w:w="1734"/>
              <w:gridCol w:w="2349"/>
              <w:gridCol w:w="2724"/>
            </w:tblGrid>
            <w:tr w:rsidR="00F85CF2" w:rsidRPr="004B5846" w14:paraId="30BB2DA7" w14:textId="77777777" w:rsidTr="00F15F5C">
              <w:tc>
                <w:tcPr>
                  <w:tcW w:w="1780" w:type="dxa"/>
                  <w:tcBorders>
                    <w:bottom w:val="single" w:sz="4" w:space="0" w:color="auto"/>
                  </w:tcBorders>
                  <w:shd w:val="clear" w:color="auto" w:fill="A5D2ED"/>
                </w:tcPr>
                <w:p w14:paraId="33057DC4"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782" w:type="dxa"/>
                  <w:tcBorders>
                    <w:bottom w:val="single" w:sz="4" w:space="0" w:color="auto"/>
                  </w:tcBorders>
                  <w:shd w:val="clear" w:color="auto" w:fill="A5D2ED"/>
                </w:tcPr>
                <w:p w14:paraId="369E9C0F"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782" w:type="dxa"/>
                  <w:tcBorders>
                    <w:bottom w:val="single" w:sz="4" w:space="0" w:color="auto"/>
                  </w:tcBorders>
                  <w:shd w:val="clear" w:color="auto" w:fill="A5D2ED"/>
                </w:tcPr>
                <w:p w14:paraId="0ED5B990"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448" w:type="dxa"/>
                  <w:tcBorders>
                    <w:bottom w:val="single" w:sz="4" w:space="0" w:color="auto"/>
                  </w:tcBorders>
                  <w:shd w:val="clear" w:color="auto" w:fill="A5D2ED"/>
                </w:tcPr>
                <w:p w14:paraId="4D98594C"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863" w:type="dxa"/>
                  <w:tcBorders>
                    <w:bottom w:val="single" w:sz="4" w:space="0" w:color="auto"/>
                  </w:tcBorders>
                  <w:shd w:val="clear" w:color="auto" w:fill="A5D2ED"/>
                </w:tcPr>
                <w:p w14:paraId="5B5A04A7" w14:textId="77777777" w:rsidR="00F85CF2" w:rsidRPr="004B5846" w:rsidRDefault="00B7777C" w:rsidP="00F15F5C">
                  <w:pPr>
                    <w:rPr>
                      <w:rFonts w:ascii="Times New Roman" w:hAnsi="Times New Roman" w:cs="Times New Roman"/>
                      <w:sz w:val="24"/>
                      <w:szCs w:val="24"/>
                    </w:rPr>
                  </w:pPr>
                  <w:r>
                    <w:rPr>
                      <w:rFonts w:ascii="Times New Roman" w:hAnsi="Times New Roman" w:cs="Times New Roman"/>
                      <w:sz w:val="24"/>
                      <w:szCs w:val="24"/>
                    </w:rPr>
                    <w:t>5.</w:t>
                  </w:r>
                  <w:r w:rsidR="00F85CF2" w:rsidRPr="004B5846">
                    <w:rPr>
                      <w:rFonts w:ascii="Times New Roman" w:hAnsi="Times New Roman" w:cs="Times New Roman"/>
                      <w:sz w:val="24"/>
                      <w:szCs w:val="24"/>
                    </w:rPr>
                    <w:t>Düzey</w:t>
                  </w:r>
                </w:p>
              </w:tc>
            </w:tr>
            <w:tr w:rsidR="00F85CF2" w:rsidRPr="004B5846" w14:paraId="7F1556A1" w14:textId="77777777" w:rsidTr="00F15F5C">
              <w:tc>
                <w:tcPr>
                  <w:tcW w:w="1780" w:type="dxa"/>
                  <w:shd w:val="clear" w:color="auto" w:fill="E6F2FA"/>
                </w:tcPr>
                <w:p w14:paraId="41E2700A"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782" w:type="dxa"/>
                  <w:shd w:val="clear" w:color="auto" w:fill="D2E8F6"/>
                </w:tcPr>
                <w:p w14:paraId="2FB5638E"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782" w:type="dxa"/>
                  <w:shd w:val="clear" w:color="auto" w:fill="B9DCF1"/>
                </w:tcPr>
                <w:p w14:paraId="04098B06"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448" w:type="dxa"/>
                  <w:shd w:val="clear" w:color="auto" w:fill="8CC7EC"/>
                </w:tcPr>
                <w:p w14:paraId="3BBCE924"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863" w:type="dxa"/>
                  <w:shd w:val="clear" w:color="auto" w:fill="5DB1E5"/>
                </w:tcPr>
                <w:p w14:paraId="7385D043"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F85CF2" w:rsidRPr="004B5846" w14:paraId="38701689" w14:textId="77777777" w:rsidTr="00F15F5C">
              <w:tc>
                <w:tcPr>
                  <w:tcW w:w="1780" w:type="dxa"/>
                  <w:shd w:val="clear" w:color="auto" w:fill="E6F2FA"/>
                </w:tcPr>
                <w:p w14:paraId="781DF2CB" w14:textId="77777777" w:rsidR="00F85CF2" w:rsidRPr="004B5846" w:rsidRDefault="00F85CF2" w:rsidP="00F15F5C">
                  <w:pPr>
                    <w:rPr>
                      <w:rFonts w:ascii="Times New Roman" w:hAnsi="Times New Roman" w:cs="Times New Roman"/>
                      <w:sz w:val="24"/>
                      <w:szCs w:val="24"/>
                    </w:rPr>
                  </w:pPr>
                </w:p>
              </w:tc>
              <w:tc>
                <w:tcPr>
                  <w:tcW w:w="1782" w:type="dxa"/>
                  <w:shd w:val="clear" w:color="auto" w:fill="D2E8F6"/>
                </w:tcPr>
                <w:p w14:paraId="16788234" w14:textId="77777777" w:rsidR="00F85CF2" w:rsidRPr="004B5846" w:rsidRDefault="00F85CF2" w:rsidP="00F15F5C">
                  <w:pPr>
                    <w:rPr>
                      <w:rFonts w:ascii="Times New Roman" w:hAnsi="Times New Roman" w:cs="Times New Roman"/>
                      <w:sz w:val="24"/>
                      <w:szCs w:val="24"/>
                    </w:rPr>
                  </w:pPr>
                </w:p>
              </w:tc>
              <w:tc>
                <w:tcPr>
                  <w:tcW w:w="1782" w:type="dxa"/>
                  <w:shd w:val="clear" w:color="auto" w:fill="B9DCF1"/>
                </w:tcPr>
                <w:p w14:paraId="57A6A0F0" w14:textId="77777777" w:rsidR="00F85CF2" w:rsidRPr="004B5846" w:rsidRDefault="00F85CF2" w:rsidP="00F15F5C">
                  <w:pPr>
                    <w:jc w:val="center"/>
                    <w:rPr>
                      <w:rFonts w:ascii="Times New Roman" w:hAnsi="Times New Roman" w:cs="Times New Roman"/>
                      <w:sz w:val="24"/>
                      <w:szCs w:val="24"/>
                    </w:rPr>
                  </w:pPr>
                </w:p>
              </w:tc>
              <w:tc>
                <w:tcPr>
                  <w:tcW w:w="2448" w:type="dxa"/>
                  <w:shd w:val="clear" w:color="auto" w:fill="8CC7EC"/>
                  <w:vAlign w:val="center"/>
                </w:tcPr>
                <w:p w14:paraId="4E50C678" w14:textId="77777777" w:rsidR="00F85CF2" w:rsidRPr="004B5846" w:rsidRDefault="00F85CF2" w:rsidP="00F15F5C">
                  <w:pPr>
                    <w:jc w:val="center"/>
                    <w:rPr>
                      <w:rFonts w:ascii="Times New Roman" w:hAnsi="Times New Roman" w:cs="Times New Roman"/>
                      <w:b/>
                      <w:sz w:val="24"/>
                      <w:szCs w:val="24"/>
                    </w:rPr>
                  </w:pPr>
                  <w:r w:rsidRPr="004B5846">
                    <w:rPr>
                      <w:rFonts w:ascii="Times New Roman" w:hAnsi="Times New Roman" w:cs="Times New Roman"/>
                      <w:b/>
                      <w:sz w:val="24"/>
                      <w:szCs w:val="24"/>
                    </w:rPr>
                    <w:t>+</w:t>
                  </w:r>
                </w:p>
              </w:tc>
              <w:tc>
                <w:tcPr>
                  <w:tcW w:w="2863" w:type="dxa"/>
                  <w:shd w:val="clear" w:color="auto" w:fill="5DB1E5"/>
                </w:tcPr>
                <w:p w14:paraId="7DF0CA62" w14:textId="77777777" w:rsidR="00F85CF2" w:rsidRPr="004B5846" w:rsidRDefault="00F85CF2" w:rsidP="00F15F5C">
                  <w:pPr>
                    <w:rPr>
                      <w:rFonts w:ascii="Times New Roman" w:hAnsi="Times New Roman" w:cs="Times New Roman"/>
                      <w:sz w:val="24"/>
                      <w:szCs w:val="24"/>
                    </w:rPr>
                  </w:pPr>
                </w:p>
              </w:tc>
            </w:tr>
          </w:tbl>
          <w:p w14:paraId="44BA3426" w14:textId="77777777" w:rsidR="00F85CF2" w:rsidRPr="004B5846" w:rsidRDefault="00F85CF2" w:rsidP="00512C64">
            <w:pPr>
              <w:rPr>
                <w:rFonts w:ascii="Times New Roman" w:hAnsi="Times New Roman" w:cs="Times New Roman"/>
                <w:sz w:val="24"/>
                <w:szCs w:val="24"/>
              </w:rPr>
            </w:pPr>
          </w:p>
          <w:p w14:paraId="2153F79E" w14:textId="36E05C68" w:rsidR="00512C64" w:rsidRDefault="00512C64" w:rsidP="00512C64">
            <w:pPr>
              <w:pStyle w:val="GvdeMetni"/>
              <w:spacing w:before="22" w:line="276" w:lineRule="auto"/>
              <w:ind w:right="103" w:firstLine="567"/>
              <w:jc w:val="both"/>
              <w:rPr>
                <w:rFonts w:ascii="Times New Roman" w:hAnsi="Times New Roman" w:cs="Times New Roman"/>
                <w:sz w:val="24"/>
                <w:szCs w:val="24"/>
              </w:rPr>
            </w:pPr>
            <w:r w:rsidRPr="004B5846">
              <w:rPr>
                <w:rFonts w:ascii="Times New Roman" w:hAnsi="Times New Roman" w:cs="Times New Roman"/>
                <w:sz w:val="24"/>
                <w:szCs w:val="24"/>
              </w:rPr>
              <w:t xml:space="preserve">Yabancı Diller Yüksekokulu öğretim programı ders dağılımı, </w:t>
            </w:r>
            <w:r w:rsidRPr="64ED74EA">
              <w:rPr>
                <w:rFonts w:ascii="Times New Roman" w:hAnsi="Times New Roman" w:cs="Times New Roman"/>
                <w:sz w:val="24"/>
                <w:szCs w:val="24"/>
              </w:rPr>
              <w:t>CEFR</w:t>
            </w:r>
            <w:r w:rsidRPr="004B5846">
              <w:rPr>
                <w:rFonts w:ascii="Times New Roman" w:hAnsi="Times New Roman" w:cs="Times New Roman"/>
                <w:sz w:val="24"/>
                <w:szCs w:val="24"/>
              </w:rPr>
              <w:t xml:space="preserve"> ve TYÇÇ ilkeleri ile uyumlu bir şekilde,</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öğrencilerin</w:t>
            </w:r>
            <w:r w:rsidRPr="004B5846">
              <w:rPr>
                <w:rFonts w:ascii="Times New Roman" w:hAnsi="Times New Roman" w:cs="Times New Roman"/>
                <w:spacing w:val="-9"/>
                <w:sz w:val="24"/>
                <w:szCs w:val="24"/>
              </w:rPr>
              <w:t xml:space="preserve"> </w:t>
            </w:r>
            <w:r w:rsidRPr="004B5846">
              <w:rPr>
                <w:rFonts w:ascii="Times New Roman" w:hAnsi="Times New Roman" w:cs="Times New Roman"/>
                <w:sz w:val="24"/>
                <w:szCs w:val="24"/>
              </w:rPr>
              <w:t>algısal</w:t>
            </w:r>
            <w:r w:rsidRPr="004B5846">
              <w:rPr>
                <w:rFonts w:ascii="Times New Roman" w:hAnsi="Times New Roman" w:cs="Times New Roman"/>
                <w:spacing w:val="-9"/>
                <w:sz w:val="24"/>
                <w:szCs w:val="24"/>
              </w:rPr>
              <w:t xml:space="preserve"> </w:t>
            </w:r>
            <w:r w:rsidRPr="004B5846">
              <w:rPr>
                <w:rFonts w:ascii="Times New Roman" w:hAnsi="Times New Roman" w:cs="Times New Roman"/>
                <w:sz w:val="24"/>
                <w:szCs w:val="24"/>
              </w:rPr>
              <w:t>(</w:t>
            </w:r>
            <w:proofErr w:type="spellStart"/>
            <w:r w:rsidRPr="004B5846">
              <w:rPr>
                <w:rFonts w:ascii="Times New Roman" w:hAnsi="Times New Roman" w:cs="Times New Roman"/>
                <w:sz w:val="24"/>
                <w:szCs w:val="24"/>
              </w:rPr>
              <w:t>receptive</w:t>
            </w:r>
            <w:proofErr w:type="spellEnd"/>
            <w:r w:rsidRPr="004B5846">
              <w:rPr>
                <w:rFonts w:ascii="Times New Roman" w:hAnsi="Times New Roman" w:cs="Times New Roman"/>
                <w:spacing w:val="-8"/>
                <w:sz w:val="24"/>
                <w:szCs w:val="24"/>
              </w:rPr>
              <w:t xml:space="preserve"> </w:t>
            </w:r>
            <w:proofErr w:type="spellStart"/>
            <w:r w:rsidRPr="004B5846">
              <w:rPr>
                <w:rFonts w:ascii="Times New Roman" w:hAnsi="Times New Roman" w:cs="Times New Roman"/>
                <w:sz w:val="24"/>
                <w:szCs w:val="24"/>
              </w:rPr>
              <w:t>reading</w:t>
            </w:r>
            <w:proofErr w:type="spellEnd"/>
            <w:r w:rsidRPr="004B5846">
              <w:rPr>
                <w:rFonts w:ascii="Times New Roman" w:hAnsi="Times New Roman" w:cs="Times New Roman"/>
                <w:spacing w:val="-8"/>
                <w:sz w:val="24"/>
                <w:szCs w:val="24"/>
              </w:rPr>
              <w:t xml:space="preserve"> </w:t>
            </w:r>
            <w:proofErr w:type="spellStart"/>
            <w:r w:rsidRPr="004B5846">
              <w:rPr>
                <w:rFonts w:ascii="Times New Roman" w:hAnsi="Times New Roman" w:cs="Times New Roman"/>
                <w:sz w:val="24"/>
                <w:szCs w:val="24"/>
              </w:rPr>
              <w:t>and</w:t>
            </w:r>
            <w:proofErr w:type="spellEnd"/>
            <w:r w:rsidRPr="004B5846">
              <w:rPr>
                <w:rFonts w:ascii="Times New Roman" w:hAnsi="Times New Roman" w:cs="Times New Roman"/>
                <w:spacing w:val="-9"/>
                <w:sz w:val="24"/>
                <w:szCs w:val="24"/>
              </w:rPr>
              <w:t xml:space="preserve"> </w:t>
            </w:r>
            <w:proofErr w:type="spellStart"/>
            <w:r w:rsidRPr="004B5846">
              <w:rPr>
                <w:rFonts w:ascii="Times New Roman" w:hAnsi="Times New Roman" w:cs="Times New Roman"/>
                <w:sz w:val="24"/>
                <w:szCs w:val="24"/>
              </w:rPr>
              <w:t>listening</w:t>
            </w:r>
            <w:proofErr w:type="spellEnd"/>
            <w:r w:rsidRPr="004B5846">
              <w:rPr>
                <w:rFonts w:ascii="Times New Roman" w:hAnsi="Times New Roman" w:cs="Times New Roman"/>
                <w:sz w:val="24"/>
                <w:szCs w:val="24"/>
              </w:rPr>
              <w:t>)</w:t>
            </w:r>
            <w:r w:rsidRPr="004B5846">
              <w:rPr>
                <w:rFonts w:ascii="Times New Roman" w:hAnsi="Times New Roman" w:cs="Times New Roman"/>
                <w:spacing w:val="-8"/>
                <w:sz w:val="24"/>
                <w:szCs w:val="24"/>
              </w:rPr>
              <w:t xml:space="preserve"> </w:t>
            </w:r>
            <w:r w:rsidRPr="004B5846">
              <w:rPr>
                <w:rFonts w:ascii="Times New Roman" w:hAnsi="Times New Roman" w:cs="Times New Roman"/>
                <w:sz w:val="24"/>
                <w:szCs w:val="24"/>
              </w:rPr>
              <w:t>ve</w:t>
            </w:r>
            <w:r w:rsidRPr="004B5846">
              <w:rPr>
                <w:rFonts w:ascii="Times New Roman" w:hAnsi="Times New Roman" w:cs="Times New Roman"/>
                <w:spacing w:val="-8"/>
                <w:sz w:val="24"/>
                <w:szCs w:val="24"/>
              </w:rPr>
              <w:t xml:space="preserve"> </w:t>
            </w:r>
            <w:proofErr w:type="spellStart"/>
            <w:r w:rsidRPr="004B5846">
              <w:rPr>
                <w:rFonts w:ascii="Times New Roman" w:hAnsi="Times New Roman" w:cs="Times New Roman"/>
                <w:sz w:val="24"/>
                <w:szCs w:val="24"/>
              </w:rPr>
              <w:t>üretimsel</w:t>
            </w:r>
            <w:proofErr w:type="spellEnd"/>
            <w:r w:rsidRPr="004B5846">
              <w:rPr>
                <w:rFonts w:ascii="Times New Roman" w:hAnsi="Times New Roman" w:cs="Times New Roman"/>
                <w:spacing w:val="-6"/>
                <w:sz w:val="24"/>
                <w:szCs w:val="24"/>
              </w:rPr>
              <w:t xml:space="preserve"> </w:t>
            </w:r>
            <w:r w:rsidRPr="004B5846">
              <w:rPr>
                <w:rFonts w:ascii="Times New Roman" w:hAnsi="Times New Roman" w:cs="Times New Roman"/>
                <w:sz w:val="24"/>
                <w:szCs w:val="24"/>
              </w:rPr>
              <w:t>(</w:t>
            </w:r>
            <w:proofErr w:type="spellStart"/>
            <w:r w:rsidRPr="004B5846">
              <w:rPr>
                <w:rFonts w:ascii="Times New Roman" w:hAnsi="Times New Roman" w:cs="Times New Roman"/>
                <w:sz w:val="24"/>
                <w:szCs w:val="24"/>
              </w:rPr>
              <w:t>productive</w:t>
            </w:r>
            <w:proofErr w:type="spellEnd"/>
            <w:r w:rsidRPr="004B5846">
              <w:rPr>
                <w:rFonts w:ascii="Times New Roman" w:hAnsi="Times New Roman" w:cs="Times New Roman"/>
                <w:sz w:val="24"/>
                <w:szCs w:val="24"/>
              </w:rPr>
              <w:t>-</w:t>
            </w:r>
            <w:r w:rsidRPr="004B5846">
              <w:rPr>
                <w:rFonts w:ascii="Times New Roman" w:hAnsi="Times New Roman" w:cs="Times New Roman"/>
                <w:spacing w:val="-6"/>
                <w:sz w:val="24"/>
                <w:szCs w:val="24"/>
              </w:rPr>
              <w:t xml:space="preserve"> </w:t>
            </w:r>
            <w:proofErr w:type="spellStart"/>
            <w:r w:rsidRPr="004B5846">
              <w:rPr>
                <w:rFonts w:ascii="Times New Roman" w:hAnsi="Times New Roman" w:cs="Times New Roman"/>
                <w:sz w:val="24"/>
                <w:szCs w:val="24"/>
              </w:rPr>
              <w:t>writing</w:t>
            </w:r>
            <w:proofErr w:type="spellEnd"/>
            <w:r w:rsidRPr="004B5846">
              <w:rPr>
                <w:rFonts w:ascii="Times New Roman" w:hAnsi="Times New Roman" w:cs="Times New Roman"/>
                <w:spacing w:val="-8"/>
                <w:sz w:val="24"/>
                <w:szCs w:val="24"/>
              </w:rPr>
              <w:t xml:space="preserve"> </w:t>
            </w:r>
            <w:proofErr w:type="spellStart"/>
            <w:r w:rsidRPr="004B5846">
              <w:rPr>
                <w:rFonts w:ascii="Times New Roman" w:hAnsi="Times New Roman" w:cs="Times New Roman"/>
                <w:sz w:val="24"/>
                <w:szCs w:val="24"/>
              </w:rPr>
              <w:t>and</w:t>
            </w:r>
            <w:proofErr w:type="spellEnd"/>
            <w:r w:rsidRPr="004B5846">
              <w:rPr>
                <w:rFonts w:ascii="Times New Roman" w:hAnsi="Times New Roman" w:cs="Times New Roman"/>
                <w:spacing w:val="-8"/>
                <w:sz w:val="24"/>
                <w:szCs w:val="24"/>
              </w:rPr>
              <w:t xml:space="preserve"> </w:t>
            </w:r>
            <w:proofErr w:type="spellStart"/>
            <w:r w:rsidRPr="004B5846">
              <w:rPr>
                <w:rFonts w:ascii="Times New Roman" w:hAnsi="Times New Roman" w:cs="Times New Roman"/>
                <w:sz w:val="24"/>
                <w:szCs w:val="24"/>
              </w:rPr>
              <w:t>speaking</w:t>
            </w:r>
            <w:proofErr w:type="spellEnd"/>
            <w:r w:rsidRPr="004B5846">
              <w:rPr>
                <w:rFonts w:ascii="Times New Roman" w:hAnsi="Times New Roman" w:cs="Times New Roman"/>
                <w:sz w:val="24"/>
                <w:szCs w:val="24"/>
              </w:rPr>
              <w:t>)</w:t>
            </w:r>
            <w:r w:rsidRPr="004B5846">
              <w:rPr>
                <w:rFonts w:ascii="Times New Roman" w:hAnsi="Times New Roman" w:cs="Times New Roman"/>
                <w:spacing w:val="-7"/>
                <w:sz w:val="24"/>
                <w:szCs w:val="24"/>
              </w:rPr>
              <w:t xml:space="preserve"> </w:t>
            </w:r>
            <w:r w:rsidRPr="004B5846">
              <w:rPr>
                <w:rFonts w:ascii="Times New Roman" w:hAnsi="Times New Roman" w:cs="Times New Roman"/>
                <w:sz w:val="24"/>
                <w:szCs w:val="24"/>
              </w:rPr>
              <w:t>becerilerini</w:t>
            </w:r>
            <w:r w:rsidRPr="004B5846">
              <w:rPr>
                <w:rFonts w:ascii="Times New Roman" w:hAnsi="Times New Roman" w:cs="Times New Roman"/>
                <w:spacing w:val="-7"/>
                <w:sz w:val="24"/>
                <w:szCs w:val="24"/>
              </w:rPr>
              <w:t xml:space="preserve"> </w:t>
            </w:r>
            <w:r w:rsidRPr="004B5846">
              <w:rPr>
                <w:rFonts w:ascii="Times New Roman" w:hAnsi="Times New Roman" w:cs="Times New Roman"/>
                <w:sz w:val="24"/>
                <w:szCs w:val="24"/>
              </w:rPr>
              <w:t>göz</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 xml:space="preserve">önünde bulunduran bir dağılım içermektedir. </w:t>
            </w:r>
            <w:r>
              <w:rPr>
                <w:rFonts w:ascii="Times New Roman" w:hAnsi="Times New Roman" w:cs="Times New Roman"/>
                <w:sz w:val="24"/>
                <w:szCs w:val="24"/>
              </w:rPr>
              <w:t xml:space="preserve">Hazırlık Sınıflarında haftalık minimum ve maksimum ders saatleri </w:t>
            </w:r>
            <w:r w:rsidRPr="64ED74EA">
              <w:rPr>
                <w:rFonts w:ascii="Times New Roman" w:hAnsi="Times New Roman" w:cs="Times New Roman"/>
                <w:sz w:val="24"/>
                <w:szCs w:val="24"/>
              </w:rPr>
              <w:t>Yozgat Bozok Üniversitesi Yabancı Diller Yüksekokulu Eğitim-Öğretim ve Sınav Yönergesi</w:t>
            </w:r>
            <w:r w:rsidRPr="64ED74EA">
              <w:rPr>
                <w:rStyle w:val="Kpr"/>
                <w:rFonts w:ascii="Times New Roman" w:hAnsi="Times New Roman" w:cs="Times New Roman"/>
                <w:color w:val="auto"/>
                <w:sz w:val="24"/>
                <w:szCs w:val="24"/>
                <w:u w:val="none"/>
              </w:rPr>
              <w:t xml:space="preserve"> ile belirlenmiştir </w:t>
            </w:r>
            <w:hyperlink r:id="rId97">
              <w:r w:rsidR="045E6F38" w:rsidRPr="64ED74EA">
                <w:rPr>
                  <w:rStyle w:val="Kpr"/>
                  <w:rFonts w:ascii="Times New Roman" w:eastAsia="Times New Roman" w:hAnsi="Times New Roman" w:cs="Times New Roman"/>
                  <w:sz w:val="24"/>
                  <w:szCs w:val="24"/>
                  <w:lang w:eastAsia="tr-TR"/>
                </w:rPr>
                <w:t>(OD</w:t>
              </w:r>
              <w:r w:rsidR="3BCE49CF" w:rsidRPr="64ED74EA">
                <w:rPr>
                  <w:rStyle w:val="Kpr"/>
                  <w:rFonts w:ascii="Times New Roman" w:eastAsia="Times New Roman" w:hAnsi="Times New Roman" w:cs="Times New Roman"/>
                  <w:sz w:val="24"/>
                  <w:szCs w:val="24"/>
                  <w:lang w:eastAsia="tr-TR"/>
                </w:rPr>
                <w:t>4</w:t>
              </w:r>
              <w:r w:rsidR="045E6F38" w:rsidRPr="64ED74EA">
                <w:rPr>
                  <w:rStyle w:val="Kpr"/>
                  <w:rFonts w:ascii="Times New Roman" w:eastAsia="Times New Roman" w:hAnsi="Times New Roman" w:cs="Times New Roman"/>
                  <w:sz w:val="24"/>
                  <w:szCs w:val="24"/>
                  <w:lang w:eastAsia="tr-TR"/>
                </w:rPr>
                <w:t>)</w:t>
              </w:r>
            </w:hyperlink>
            <w:r w:rsidR="045E6F38" w:rsidRPr="64ED74EA">
              <w:rPr>
                <w:rFonts w:ascii="Times New Roman" w:hAnsi="Times New Roman" w:cs="Times New Roman"/>
                <w:sz w:val="24"/>
                <w:szCs w:val="24"/>
              </w:rPr>
              <w:t>.</w:t>
            </w:r>
            <w:r w:rsidR="000438E9">
              <w:rPr>
                <w:rFonts w:ascii="Times New Roman" w:hAnsi="Times New Roman" w:cs="Times New Roman"/>
                <w:sz w:val="24"/>
                <w:szCs w:val="24"/>
              </w:rPr>
              <w:t xml:space="preserve"> </w:t>
            </w:r>
            <w:r w:rsidRPr="004B5846">
              <w:rPr>
                <w:rFonts w:ascii="Times New Roman" w:hAnsi="Times New Roman" w:cs="Times New Roman"/>
                <w:sz w:val="24"/>
                <w:szCs w:val="24"/>
              </w:rPr>
              <w:t>Bu bağlamda, öğretim programı haftalık 24 ders saatinden oluşurken,</w:t>
            </w:r>
            <w:r w:rsidRPr="004B5846">
              <w:rPr>
                <w:rFonts w:ascii="Times New Roman" w:hAnsi="Times New Roman" w:cs="Times New Roman"/>
                <w:spacing w:val="-48"/>
                <w:sz w:val="24"/>
                <w:szCs w:val="24"/>
              </w:rPr>
              <w:t xml:space="preserve"> </w:t>
            </w:r>
            <w:r w:rsidRPr="004B5846">
              <w:rPr>
                <w:rFonts w:ascii="Times New Roman" w:hAnsi="Times New Roman" w:cs="Times New Roman"/>
                <w:sz w:val="24"/>
                <w:szCs w:val="24"/>
              </w:rPr>
              <w:t>derslerin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dağılımı</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şu şekildedir:</w:t>
            </w:r>
          </w:p>
          <w:p w14:paraId="175D53C2" w14:textId="77777777" w:rsidR="00631478" w:rsidRPr="004B5846" w:rsidRDefault="00631478" w:rsidP="00383043">
            <w:pPr>
              <w:pStyle w:val="GvdeMetni"/>
              <w:spacing w:before="22" w:line="276" w:lineRule="auto"/>
              <w:ind w:right="103"/>
              <w:jc w:val="both"/>
              <w:rPr>
                <w:rFonts w:ascii="Times New Roman" w:hAnsi="Times New Roman" w:cs="Times New Roman"/>
                <w:sz w:val="24"/>
                <w:szCs w:val="24"/>
              </w:rPr>
            </w:pPr>
          </w:p>
          <w:p w14:paraId="797E679E" w14:textId="77777777" w:rsidR="00631478" w:rsidRPr="00631478" w:rsidRDefault="00631478" w:rsidP="00631478">
            <w:pPr>
              <w:pStyle w:val="GvdeMetni"/>
              <w:tabs>
                <w:tab w:val="left" w:pos="1200"/>
              </w:tabs>
              <w:spacing w:before="2"/>
              <w:rPr>
                <w:rFonts w:ascii="Times New Roman" w:hAnsi="Times New Roman" w:cs="Times New Roman"/>
                <w:b/>
                <w:i/>
                <w:sz w:val="24"/>
                <w:szCs w:val="24"/>
              </w:rPr>
            </w:pPr>
            <w:r>
              <w:rPr>
                <w:rFonts w:ascii="Times New Roman" w:hAnsi="Times New Roman" w:cs="Times New Roman"/>
                <w:b/>
                <w:i/>
                <w:sz w:val="24"/>
                <w:szCs w:val="24"/>
              </w:rPr>
              <w:t xml:space="preserve">     </w:t>
            </w:r>
            <w:r w:rsidR="00EE5B64">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EE5B64">
              <w:rPr>
                <w:rFonts w:ascii="Times New Roman" w:hAnsi="Times New Roman" w:cs="Times New Roman"/>
                <w:b/>
                <w:i/>
                <w:sz w:val="24"/>
                <w:szCs w:val="24"/>
              </w:rPr>
              <w:t>Tablo 4:</w:t>
            </w:r>
            <w:r>
              <w:rPr>
                <w:rFonts w:ascii="Times New Roman" w:hAnsi="Times New Roman" w:cs="Times New Roman"/>
                <w:b/>
                <w:i/>
                <w:sz w:val="24"/>
                <w:szCs w:val="24"/>
              </w:rPr>
              <w:t xml:space="preserve"> Ders dağılımları</w:t>
            </w:r>
            <w:r w:rsidRPr="00631478">
              <w:rPr>
                <w:rFonts w:ascii="Times New Roman" w:hAnsi="Times New Roman" w:cs="Times New Roman"/>
                <w:b/>
                <w:i/>
                <w:sz w:val="24"/>
                <w:szCs w:val="24"/>
              </w:rPr>
              <w:t>:</w:t>
            </w:r>
            <w:r w:rsidRPr="00631478">
              <w:rPr>
                <w:rFonts w:ascii="Times New Roman" w:hAnsi="Times New Roman" w:cs="Times New Roman"/>
                <w:b/>
                <w:i/>
                <w:sz w:val="24"/>
                <w:szCs w:val="24"/>
              </w:rPr>
              <w:tab/>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48"/>
              <w:gridCol w:w="4219"/>
            </w:tblGrid>
            <w:tr w:rsidR="00512C64" w:rsidRPr="004B5846" w14:paraId="309FCB6C" w14:textId="77777777" w:rsidTr="00464894">
              <w:trPr>
                <w:trHeight w:val="357"/>
              </w:trPr>
              <w:tc>
                <w:tcPr>
                  <w:tcW w:w="4848" w:type="dxa"/>
                  <w:tcBorders>
                    <w:bottom w:val="single" w:sz="4" w:space="0" w:color="000000"/>
                  </w:tcBorders>
                  <w:shd w:val="clear" w:color="auto" w:fill="8DB3E2" w:themeFill="text2" w:themeFillTint="66"/>
                </w:tcPr>
                <w:p w14:paraId="65879B44" w14:textId="77777777" w:rsidR="00512C64" w:rsidRPr="003A210A" w:rsidRDefault="00512C64" w:rsidP="00512C64">
                  <w:pPr>
                    <w:pStyle w:val="TableParagraph"/>
                    <w:ind w:left="1181" w:right="1130"/>
                    <w:jc w:val="center"/>
                    <w:rPr>
                      <w:rFonts w:ascii="Times New Roman" w:hAnsi="Times New Roman" w:cs="Times New Roman"/>
                      <w:b/>
                      <w:i/>
                      <w:sz w:val="24"/>
                      <w:szCs w:val="24"/>
                      <w:u w:val="none"/>
                    </w:rPr>
                  </w:pPr>
                  <w:r w:rsidRPr="003A210A">
                    <w:rPr>
                      <w:rFonts w:ascii="Times New Roman" w:hAnsi="Times New Roman" w:cs="Times New Roman"/>
                      <w:b/>
                      <w:i/>
                      <w:sz w:val="24"/>
                      <w:szCs w:val="24"/>
                      <w:u w:val="none"/>
                    </w:rPr>
                    <w:t>Ders</w:t>
                  </w:r>
                  <w:r w:rsidRPr="003A210A">
                    <w:rPr>
                      <w:rFonts w:ascii="Times New Roman" w:hAnsi="Times New Roman" w:cs="Times New Roman"/>
                      <w:b/>
                      <w:i/>
                      <w:spacing w:val="-2"/>
                      <w:sz w:val="24"/>
                      <w:szCs w:val="24"/>
                      <w:u w:val="none"/>
                    </w:rPr>
                    <w:t xml:space="preserve"> </w:t>
                  </w:r>
                  <w:r w:rsidRPr="003A210A">
                    <w:rPr>
                      <w:rFonts w:ascii="Times New Roman" w:hAnsi="Times New Roman" w:cs="Times New Roman"/>
                      <w:b/>
                      <w:i/>
                      <w:sz w:val="24"/>
                      <w:szCs w:val="24"/>
                      <w:u w:val="none"/>
                    </w:rPr>
                    <w:t>Adı</w:t>
                  </w:r>
                </w:p>
              </w:tc>
              <w:tc>
                <w:tcPr>
                  <w:tcW w:w="4219" w:type="dxa"/>
                  <w:tcBorders>
                    <w:bottom w:val="single" w:sz="4" w:space="0" w:color="000000"/>
                  </w:tcBorders>
                  <w:shd w:val="clear" w:color="auto" w:fill="8DB3E2" w:themeFill="text2" w:themeFillTint="66"/>
                </w:tcPr>
                <w:p w14:paraId="556E4538" w14:textId="77777777" w:rsidR="00512C64" w:rsidRPr="003A210A" w:rsidRDefault="00512C64" w:rsidP="00464894">
                  <w:pPr>
                    <w:pStyle w:val="TableParagraph"/>
                    <w:ind w:left="1823" w:right="284"/>
                    <w:rPr>
                      <w:rFonts w:ascii="Times New Roman" w:hAnsi="Times New Roman" w:cs="Times New Roman"/>
                      <w:b/>
                      <w:i/>
                      <w:sz w:val="24"/>
                      <w:szCs w:val="24"/>
                      <w:u w:val="none"/>
                    </w:rPr>
                  </w:pPr>
                  <w:r w:rsidRPr="003A210A">
                    <w:rPr>
                      <w:rFonts w:ascii="Times New Roman" w:hAnsi="Times New Roman" w:cs="Times New Roman"/>
                      <w:b/>
                      <w:i/>
                      <w:sz w:val="24"/>
                      <w:szCs w:val="24"/>
                      <w:u w:val="none"/>
                    </w:rPr>
                    <w:t>Ders</w:t>
                  </w:r>
                  <w:r w:rsidRPr="003A210A">
                    <w:rPr>
                      <w:rFonts w:ascii="Times New Roman" w:hAnsi="Times New Roman" w:cs="Times New Roman"/>
                      <w:b/>
                      <w:i/>
                      <w:spacing w:val="-3"/>
                      <w:sz w:val="24"/>
                      <w:szCs w:val="24"/>
                      <w:u w:val="none"/>
                    </w:rPr>
                    <w:t xml:space="preserve"> </w:t>
                  </w:r>
                  <w:r w:rsidRPr="003A210A">
                    <w:rPr>
                      <w:rFonts w:ascii="Times New Roman" w:hAnsi="Times New Roman" w:cs="Times New Roman"/>
                      <w:b/>
                      <w:i/>
                      <w:sz w:val="24"/>
                      <w:szCs w:val="24"/>
                      <w:u w:val="none"/>
                    </w:rPr>
                    <w:t>Saati</w:t>
                  </w:r>
                </w:p>
              </w:tc>
            </w:tr>
            <w:tr w:rsidR="00512C64" w:rsidRPr="004B5846" w14:paraId="5D8F0AAF" w14:textId="77777777" w:rsidTr="00464894">
              <w:trPr>
                <w:trHeight w:val="358"/>
              </w:trPr>
              <w:tc>
                <w:tcPr>
                  <w:tcW w:w="4848" w:type="dxa"/>
                  <w:shd w:val="clear" w:color="auto" w:fill="B8CCE4" w:themeFill="accent1" w:themeFillTint="66"/>
                </w:tcPr>
                <w:p w14:paraId="7BA470D0" w14:textId="77777777" w:rsidR="00512C64" w:rsidRPr="004B5846" w:rsidRDefault="00512C64" w:rsidP="00512C64">
                  <w:pPr>
                    <w:pStyle w:val="TableParagraph"/>
                    <w:spacing w:line="240" w:lineRule="auto"/>
                    <w:ind w:left="1181" w:right="1129"/>
                    <w:jc w:val="center"/>
                    <w:rPr>
                      <w:rFonts w:ascii="Times New Roman" w:hAnsi="Times New Roman" w:cs="Times New Roman"/>
                      <w:sz w:val="24"/>
                      <w:szCs w:val="24"/>
                      <w:u w:val="none"/>
                    </w:rPr>
                  </w:pPr>
                  <w:r w:rsidRPr="004B5846">
                    <w:rPr>
                      <w:rFonts w:ascii="Times New Roman" w:hAnsi="Times New Roman" w:cs="Times New Roman"/>
                      <w:sz w:val="24"/>
                      <w:szCs w:val="24"/>
                      <w:u w:val="none"/>
                    </w:rPr>
                    <w:t>Main</w:t>
                  </w:r>
                  <w:r w:rsidRPr="004B5846">
                    <w:rPr>
                      <w:rFonts w:ascii="Times New Roman" w:hAnsi="Times New Roman" w:cs="Times New Roman"/>
                      <w:spacing w:val="-3"/>
                      <w:sz w:val="24"/>
                      <w:szCs w:val="24"/>
                      <w:u w:val="none"/>
                    </w:rPr>
                    <w:t xml:space="preserve"> </w:t>
                  </w:r>
                  <w:r w:rsidRPr="004B5846">
                    <w:rPr>
                      <w:rFonts w:ascii="Times New Roman" w:hAnsi="Times New Roman" w:cs="Times New Roman"/>
                      <w:sz w:val="24"/>
                      <w:szCs w:val="24"/>
                      <w:u w:val="none"/>
                    </w:rPr>
                    <w:t>Course</w:t>
                  </w:r>
                </w:p>
              </w:tc>
              <w:tc>
                <w:tcPr>
                  <w:tcW w:w="4219" w:type="dxa"/>
                  <w:shd w:val="clear" w:color="auto" w:fill="DBE5F1" w:themeFill="accent1" w:themeFillTint="33"/>
                </w:tcPr>
                <w:p w14:paraId="55B3581F" w14:textId="77777777" w:rsidR="00512C64" w:rsidRPr="00E460BE" w:rsidRDefault="00512C64" w:rsidP="00E460BE">
                  <w:pPr>
                    <w:pStyle w:val="TableParagraph"/>
                    <w:ind w:left="1823" w:right="1771"/>
                    <w:jc w:val="center"/>
                    <w:rPr>
                      <w:rFonts w:ascii="Times New Roman" w:hAnsi="Times New Roman" w:cs="Times New Roman"/>
                      <w:sz w:val="24"/>
                      <w:szCs w:val="24"/>
                      <w:u w:val="none"/>
                    </w:rPr>
                  </w:pPr>
                  <w:r>
                    <w:rPr>
                      <w:rFonts w:ascii="Times New Roman" w:hAnsi="Times New Roman" w:cs="Times New Roman"/>
                      <w:sz w:val="24"/>
                      <w:szCs w:val="24"/>
                      <w:u w:val="none"/>
                    </w:rPr>
                    <w:t xml:space="preserve"> </w:t>
                  </w:r>
                  <w:r w:rsidRPr="00E460BE">
                    <w:rPr>
                      <w:rFonts w:ascii="Times New Roman" w:hAnsi="Times New Roman" w:cs="Times New Roman"/>
                      <w:sz w:val="24"/>
                      <w:szCs w:val="24"/>
                      <w:u w:val="none"/>
                    </w:rPr>
                    <w:t>9</w:t>
                  </w:r>
                  <w:r w:rsidR="00E460BE">
                    <w:rPr>
                      <w:rFonts w:ascii="Times New Roman" w:hAnsi="Times New Roman" w:cs="Times New Roman"/>
                      <w:sz w:val="24"/>
                      <w:szCs w:val="24"/>
                      <w:u w:val="none"/>
                    </w:rPr>
                    <w:t xml:space="preserve"> </w:t>
                  </w:r>
                  <w:r w:rsidRPr="00E460BE">
                    <w:rPr>
                      <w:rFonts w:ascii="Times New Roman" w:hAnsi="Times New Roman" w:cs="Times New Roman"/>
                      <w:sz w:val="24"/>
                      <w:szCs w:val="24"/>
                      <w:u w:val="none"/>
                    </w:rPr>
                    <w:t>saat</w:t>
                  </w:r>
                </w:p>
              </w:tc>
            </w:tr>
            <w:tr w:rsidR="00512C64" w:rsidRPr="004B5846" w14:paraId="40B0852A" w14:textId="77777777" w:rsidTr="00464894">
              <w:trPr>
                <w:trHeight w:val="358"/>
              </w:trPr>
              <w:tc>
                <w:tcPr>
                  <w:tcW w:w="4848" w:type="dxa"/>
                  <w:shd w:val="clear" w:color="auto" w:fill="B8CCE4" w:themeFill="accent1" w:themeFillTint="66"/>
                </w:tcPr>
                <w:p w14:paraId="4C00EC79" w14:textId="77777777" w:rsidR="00512C64" w:rsidRPr="004B5846" w:rsidRDefault="00512C64" w:rsidP="00512C64">
                  <w:pPr>
                    <w:pStyle w:val="TableParagraph"/>
                    <w:ind w:left="1181" w:right="1129"/>
                    <w:jc w:val="center"/>
                    <w:rPr>
                      <w:rFonts w:ascii="Times New Roman" w:hAnsi="Times New Roman" w:cs="Times New Roman"/>
                      <w:sz w:val="24"/>
                      <w:szCs w:val="24"/>
                      <w:u w:val="none"/>
                    </w:rPr>
                  </w:pPr>
                  <w:proofErr w:type="spellStart"/>
                  <w:r w:rsidRPr="004B5846">
                    <w:rPr>
                      <w:rFonts w:ascii="Times New Roman" w:hAnsi="Times New Roman" w:cs="Times New Roman"/>
                      <w:sz w:val="24"/>
                      <w:szCs w:val="24"/>
                      <w:u w:val="none"/>
                    </w:rPr>
                    <w:t>Reading&amp;Writing</w:t>
                  </w:r>
                  <w:proofErr w:type="spellEnd"/>
                </w:p>
              </w:tc>
              <w:tc>
                <w:tcPr>
                  <w:tcW w:w="4219" w:type="dxa"/>
                  <w:shd w:val="clear" w:color="auto" w:fill="DBE5F1" w:themeFill="accent1" w:themeFillTint="33"/>
                </w:tcPr>
                <w:p w14:paraId="7D55EAD2" w14:textId="77777777" w:rsidR="00512C64" w:rsidRPr="004B5846" w:rsidRDefault="00512C64" w:rsidP="00512C64">
                  <w:pPr>
                    <w:pStyle w:val="TableParagraph"/>
                    <w:ind w:left="1823" w:right="1771"/>
                    <w:jc w:val="center"/>
                    <w:rPr>
                      <w:rFonts w:ascii="Times New Roman" w:hAnsi="Times New Roman" w:cs="Times New Roman"/>
                      <w:sz w:val="24"/>
                      <w:szCs w:val="24"/>
                      <w:u w:val="none"/>
                    </w:rPr>
                  </w:pPr>
                  <w:r w:rsidRPr="004B5846">
                    <w:rPr>
                      <w:rFonts w:ascii="Times New Roman" w:hAnsi="Times New Roman" w:cs="Times New Roman"/>
                      <w:sz w:val="24"/>
                      <w:szCs w:val="24"/>
                      <w:u w:val="none"/>
                    </w:rPr>
                    <w:t>6</w:t>
                  </w:r>
                  <w:r w:rsidRPr="004B5846">
                    <w:rPr>
                      <w:rFonts w:ascii="Times New Roman" w:hAnsi="Times New Roman" w:cs="Times New Roman"/>
                      <w:spacing w:val="-2"/>
                      <w:sz w:val="24"/>
                      <w:szCs w:val="24"/>
                      <w:u w:val="none"/>
                    </w:rPr>
                    <w:t xml:space="preserve"> </w:t>
                  </w:r>
                  <w:r w:rsidRPr="004B5846">
                    <w:rPr>
                      <w:rFonts w:ascii="Times New Roman" w:hAnsi="Times New Roman" w:cs="Times New Roman"/>
                      <w:sz w:val="24"/>
                      <w:szCs w:val="24"/>
                      <w:u w:val="none"/>
                    </w:rPr>
                    <w:t>saat</w:t>
                  </w:r>
                </w:p>
              </w:tc>
            </w:tr>
            <w:tr w:rsidR="00512C64" w:rsidRPr="004B5846" w14:paraId="67441CAA" w14:textId="77777777" w:rsidTr="00464894">
              <w:trPr>
                <w:trHeight w:val="357"/>
              </w:trPr>
              <w:tc>
                <w:tcPr>
                  <w:tcW w:w="4848" w:type="dxa"/>
                  <w:tcBorders>
                    <w:bottom w:val="single" w:sz="4" w:space="0" w:color="000000"/>
                  </w:tcBorders>
                  <w:shd w:val="clear" w:color="auto" w:fill="B8CCE4" w:themeFill="accent1" w:themeFillTint="66"/>
                </w:tcPr>
                <w:p w14:paraId="1CA1576D" w14:textId="77777777" w:rsidR="00512C64" w:rsidRPr="004B5846" w:rsidRDefault="00512C64" w:rsidP="00512C64">
                  <w:pPr>
                    <w:pStyle w:val="TableParagraph"/>
                    <w:ind w:left="1181" w:right="1131"/>
                    <w:jc w:val="center"/>
                    <w:rPr>
                      <w:rFonts w:ascii="Times New Roman" w:hAnsi="Times New Roman" w:cs="Times New Roman"/>
                      <w:sz w:val="24"/>
                      <w:szCs w:val="24"/>
                      <w:u w:val="none"/>
                    </w:rPr>
                  </w:pPr>
                  <w:proofErr w:type="spellStart"/>
                  <w:r w:rsidRPr="004B5846">
                    <w:rPr>
                      <w:rFonts w:ascii="Times New Roman" w:hAnsi="Times New Roman" w:cs="Times New Roman"/>
                      <w:sz w:val="24"/>
                      <w:szCs w:val="24"/>
                      <w:u w:val="none"/>
                    </w:rPr>
                    <w:t>Listening&amp;Speaking</w:t>
                  </w:r>
                  <w:proofErr w:type="spellEnd"/>
                </w:p>
              </w:tc>
              <w:tc>
                <w:tcPr>
                  <w:tcW w:w="4219" w:type="dxa"/>
                  <w:tcBorders>
                    <w:bottom w:val="single" w:sz="4" w:space="0" w:color="000000"/>
                  </w:tcBorders>
                  <w:shd w:val="clear" w:color="auto" w:fill="DBE5F1" w:themeFill="accent1" w:themeFillTint="33"/>
                </w:tcPr>
                <w:p w14:paraId="03E25DB3" w14:textId="77777777" w:rsidR="00512C64" w:rsidRPr="004B5846" w:rsidRDefault="00512C64" w:rsidP="00512C64">
                  <w:pPr>
                    <w:pStyle w:val="TableParagraph"/>
                    <w:ind w:left="1823" w:right="1771"/>
                    <w:jc w:val="center"/>
                    <w:rPr>
                      <w:rFonts w:ascii="Times New Roman" w:hAnsi="Times New Roman" w:cs="Times New Roman"/>
                      <w:sz w:val="24"/>
                      <w:szCs w:val="24"/>
                      <w:u w:val="none"/>
                    </w:rPr>
                  </w:pPr>
                  <w:r w:rsidRPr="004B5846">
                    <w:rPr>
                      <w:rFonts w:ascii="Times New Roman" w:hAnsi="Times New Roman" w:cs="Times New Roman"/>
                      <w:sz w:val="24"/>
                      <w:szCs w:val="24"/>
                      <w:u w:val="none"/>
                    </w:rPr>
                    <w:t>6 saat</w:t>
                  </w:r>
                </w:p>
              </w:tc>
            </w:tr>
            <w:tr w:rsidR="00512C64" w:rsidRPr="004B5846" w14:paraId="5C60FAE9" w14:textId="77777777" w:rsidTr="00464894">
              <w:trPr>
                <w:trHeight w:val="358"/>
              </w:trPr>
              <w:tc>
                <w:tcPr>
                  <w:tcW w:w="4848" w:type="dxa"/>
                  <w:shd w:val="clear" w:color="auto" w:fill="8DB3E2" w:themeFill="text2" w:themeFillTint="66"/>
                </w:tcPr>
                <w:p w14:paraId="58B4E25C" w14:textId="77777777" w:rsidR="00512C64" w:rsidRPr="003A210A" w:rsidRDefault="00512C64" w:rsidP="00512C64">
                  <w:pPr>
                    <w:pStyle w:val="TableParagraph"/>
                    <w:spacing w:line="240" w:lineRule="auto"/>
                    <w:ind w:left="1181" w:right="1131"/>
                    <w:jc w:val="center"/>
                    <w:rPr>
                      <w:rFonts w:ascii="Times New Roman" w:hAnsi="Times New Roman" w:cs="Times New Roman"/>
                      <w:b/>
                      <w:i/>
                      <w:sz w:val="24"/>
                      <w:szCs w:val="24"/>
                      <w:u w:val="none"/>
                    </w:rPr>
                  </w:pPr>
                  <w:r w:rsidRPr="003A210A">
                    <w:rPr>
                      <w:rFonts w:ascii="Times New Roman" w:hAnsi="Times New Roman" w:cs="Times New Roman"/>
                      <w:b/>
                      <w:i/>
                      <w:sz w:val="24"/>
                      <w:szCs w:val="24"/>
                      <w:u w:val="none"/>
                    </w:rPr>
                    <w:t>Toplam</w:t>
                  </w:r>
                </w:p>
              </w:tc>
              <w:tc>
                <w:tcPr>
                  <w:tcW w:w="4219" w:type="dxa"/>
                  <w:shd w:val="clear" w:color="auto" w:fill="8DB3E2" w:themeFill="text2" w:themeFillTint="66"/>
                </w:tcPr>
                <w:p w14:paraId="7C9CF59A" w14:textId="77777777" w:rsidR="00512C64" w:rsidRPr="003A210A" w:rsidRDefault="00512C64" w:rsidP="00464894">
                  <w:pPr>
                    <w:pStyle w:val="TableParagraph"/>
                    <w:spacing w:line="240" w:lineRule="auto"/>
                    <w:ind w:left="1823"/>
                    <w:rPr>
                      <w:rFonts w:ascii="Times New Roman" w:hAnsi="Times New Roman" w:cs="Times New Roman"/>
                      <w:b/>
                      <w:i/>
                      <w:sz w:val="24"/>
                      <w:szCs w:val="24"/>
                      <w:u w:val="none"/>
                    </w:rPr>
                  </w:pPr>
                  <w:r w:rsidRPr="003A210A">
                    <w:rPr>
                      <w:rFonts w:ascii="Times New Roman" w:hAnsi="Times New Roman" w:cs="Times New Roman"/>
                      <w:b/>
                      <w:i/>
                      <w:sz w:val="24"/>
                      <w:szCs w:val="24"/>
                      <w:u w:val="none"/>
                    </w:rPr>
                    <w:t>24</w:t>
                  </w:r>
                  <w:r w:rsidRPr="003A210A">
                    <w:rPr>
                      <w:rFonts w:ascii="Times New Roman" w:hAnsi="Times New Roman" w:cs="Times New Roman"/>
                      <w:b/>
                      <w:i/>
                      <w:spacing w:val="-2"/>
                      <w:sz w:val="24"/>
                      <w:szCs w:val="24"/>
                      <w:u w:val="none"/>
                    </w:rPr>
                    <w:t xml:space="preserve"> </w:t>
                  </w:r>
                  <w:r w:rsidRPr="003A210A">
                    <w:rPr>
                      <w:rFonts w:ascii="Times New Roman" w:hAnsi="Times New Roman" w:cs="Times New Roman"/>
                      <w:b/>
                      <w:i/>
                      <w:sz w:val="24"/>
                      <w:szCs w:val="24"/>
                      <w:u w:val="none"/>
                    </w:rPr>
                    <w:t>saat</w:t>
                  </w:r>
                </w:p>
              </w:tc>
            </w:tr>
          </w:tbl>
          <w:p w14:paraId="7DB1D1D4" w14:textId="77777777" w:rsidR="00512C64" w:rsidRDefault="00512C64" w:rsidP="00512C64">
            <w:pPr>
              <w:pStyle w:val="GvdeMetni"/>
              <w:spacing w:before="20" w:line="276" w:lineRule="auto"/>
              <w:ind w:right="102" w:firstLine="567"/>
              <w:jc w:val="both"/>
              <w:rPr>
                <w:rFonts w:ascii="Times New Roman" w:hAnsi="Times New Roman" w:cs="Times New Roman"/>
                <w:sz w:val="24"/>
                <w:szCs w:val="24"/>
              </w:rPr>
            </w:pPr>
          </w:p>
          <w:p w14:paraId="0BF3BBB9" w14:textId="17175D38" w:rsidR="00512C64" w:rsidRDefault="00512C64" w:rsidP="00512C64">
            <w:pPr>
              <w:pStyle w:val="GvdeMetni"/>
              <w:spacing w:before="20" w:line="276" w:lineRule="auto"/>
              <w:ind w:right="102" w:firstLine="567"/>
              <w:jc w:val="both"/>
              <w:rPr>
                <w:rFonts w:ascii="Times New Roman" w:hAnsi="Times New Roman" w:cs="Times New Roman"/>
                <w:sz w:val="24"/>
                <w:szCs w:val="24"/>
              </w:rPr>
            </w:pPr>
            <w:r w:rsidRPr="64ED74EA">
              <w:rPr>
                <w:rFonts w:ascii="Times New Roman" w:hAnsi="Times New Roman" w:cs="Times New Roman"/>
                <w:sz w:val="24"/>
                <w:szCs w:val="24"/>
              </w:rPr>
              <w:t>Dağıtımı yapılan derslere ilişkin ders programları Yüksekokul web sayfasında eğitim-öğretim yılı başlamadan önce ilan edilmektedir</w:t>
            </w:r>
            <w:r w:rsidR="69554839" w:rsidRPr="64ED74EA">
              <w:rPr>
                <w:rFonts w:ascii="Times New Roman" w:hAnsi="Times New Roman" w:cs="Times New Roman"/>
                <w:sz w:val="24"/>
                <w:szCs w:val="24"/>
              </w:rPr>
              <w:t xml:space="preserve"> </w:t>
            </w:r>
            <w:hyperlink r:id="rId98">
              <w:r w:rsidR="000438E9">
                <w:rPr>
                  <w:rStyle w:val="Kpr"/>
                  <w:rFonts w:ascii="Times New Roman" w:eastAsia="Times New Roman" w:hAnsi="Times New Roman" w:cs="Times New Roman"/>
                  <w:sz w:val="24"/>
                  <w:szCs w:val="24"/>
                  <w:lang w:eastAsia="tr-TR"/>
                </w:rPr>
                <w:t>(OD3</w:t>
              </w:r>
              <w:r w:rsidR="69554839" w:rsidRPr="64ED74EA">
                <w:rPr>
                  <w:rStyle w:val="Kpr"/>
                  <w:rFonts w:ascii="Times New Roman" w:eastAsia="Times New Roman" w:hAnsi="Times New Roman" w:cs="Times New Roman"/>
                  <w:sz w:val="24"/>
                  <w:szCs w:val="24"/>
                  <w:lang w:eastAsia="tr-TR"/>
                </w:rPr>
                <w:t>)</w:t>
              </w:r>
            </w:hyperlink>
            <w:r w:rsidR="69554839" w:rsidRPr="64ED74EA">
              <w:rPr>
                <w:rFonts w:ascii="Times New Roman" w:hAnsi="Times New Roman" w:cs="Times New Roman"/>
                <w:sz w:val="24"/>
                <w:szCs w:val="24"/>
              </w:rPr>
              <w:t>.</w:t>
            </w:r>
          </w:p>
          <w:p w14:paraId="4F679B6E" w14:textId="4F6D05CD" w:rsidR="00512C64" w:rsidRDefault="00512C64" w:rsidP="00512C64">
            <w:pPr>
              <w:pStyle w:val="GvdeMetni"/>
              <w:tabs>
                <w:tab w:val="left" w:pos="615"/>
              </w:tabs>
              <w:spacing w:before="38" w:line="276" w:lineRule="auto"/>
              <w:ind w:right="101" w:firstLine="567"/>
              <w:jc w:val="both"/>
              <w:rPr>
                <w:rFonts w:ascii="Times New Roman" w:hAnsi="Times New Roman" w:cs="Times New Roman"/>
                <w:sz w:val="24"/>
                <w:szCs w:val="24"/>
              </w:rPr>
            </w:pPr>
            <w:r w:rsidRPr="004B5846">
              <w:rPr>
                <w:rFonts w:ascii="Times New Roman" w:hAnsi="Times New Roman" w:cs="Times New Roman"/>
                <w:sz w:val="24"/>
                <w:szCs w:val="24"/>
              </w:rPr>
              <w:t>Yüksekokulumuzda</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uygulanan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derslerin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içerikleri</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ve</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dağılımları</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w:t>
            </w:r>
            <w:r w:rsidRPr="64ED74EA">
              <w:rPr>
                <w:rFonts w:ascii="Times New Roman" w:hAnsi="Times New Roman" w:cs="Times New Roman"/>
                <w:sz w:val="24"/>
                <w:szCs w:val="24"/>
              </w:rPr>
              <w:t>öğrenci</w:t>
            </w:r>
            <w:r w:rsidRPr="64ED74EA">
              <w:rPr>
                <w:rFonts w:ascii="Times New Roman" w:hAnsi="Times New Roman" w:cs="Times New Roman"/>
                <w:spacing w:val="1"/>
                <w:sz w:val="24"/>
                <w:szCs w:val="24"/>
              </w:rPr>
              <w:t xml:space="preserve"> </w:t>
            </w:r>
            <w:r w:rsidRPr="64ED74EA">
              <w:rPr>
                <w:rFonts w:ascii="Times New Roman" w:hAnsi="Times New Roman" w:cs="Times New Roman"/>
                <w:sz w:val="24"/>
                <w:szCs w:val="24"/>
              </w:rPr>
              <w:t>el</w:t>
            </w:r>
            <w:r w:rsidRPr="64ED74EA">
              <w:rPr>
                <w:rFonts w:ascii="Times New Roman" w:hAnsi="Times New Roman" w:cs="Times New Roman"/>
                <w:spacing w:val="1"/>
                <w:sz w:val="24"/>
                <w:szCs w:val="24"/>
              </w:rPr>
              <w:t xml:space="preserve"> </w:t>
            </w:r>
            <w:proofErr w:type="spellStart"/>
            <w:r w:rsidRPr="64ED74EA">
              <w:rPr>
                <w:rFonts w:ascii="Times New Roman" w:hAnsi="Times New Roman" w:cs="Times New Roman"/>
                <w:sz w:val="24"/>
                <w:szCs w:val="24"/>
              </w:rPr>
              <w:t>kitabı</w:t>
            </w:r>
            <w:r w:rsidRPr="004B5846">
              <w:rPr>
                <w:rFonts w:ascii="Times New Roman" w:hAnsi="Times New Roman" w:cs="Times New Roman"/>
                <w:sz w:val="24"/>
                <w:szCs w:val="24"/>
              </w:rPr>
              <w:t>’nda</w:t>
            </w:r>
            <w:proofErr w:type="spellEnd"/>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detaylı</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olarak</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anlatılmıştır</w:t>
            </w:r>
            <w:r w:rsidR="3D310913" w:rsidRPr="004B5846">
              <w:rPr>
                <w:rFonts w:ascii="Times New Roman" w:hAnsi="Times New Roman" w:cs="Times New Roman"/>
                <w:sz w:val="24"/>
                <w:szCs w:val="24"/>
              </w:rPr>
              <w:t xml:space="preserve"> </w:t>
            </w:r>
            <w:hyperlink r:id="rId99">
              <w:r w:rsidR="3D310913" w:rsidRPr="64ED74EA">
                <w:rPr>
                  <w:rStyle w:val="Kpr"/>
                  <w:rFonts w:ascii="Times New Roman" w:eastAsia="Times New Roman" w:hAnsi="Times New Roman" w:cs="Times New Roman"/>
                  <w:sz w:val="24"/>
                  <w:szCs w:val="24"/>
                  <w:lang w:eastAsia="tr-TR"/>
                </w:rPr>
                <w:t>(OD</w:t>
              </w:r>
              <w:r w:rsidR="73112407" w:rsidRPr="64ED74EA">
                <w:rPr>
                  <w:rStyle w:val="Kpr"/>
                  <w:rFonts w:ascii="Times New Roman" w:eastAsia="Times New Roman" w:hAnsi="Times New Roman" w:cs="Times New Roman"/>
                  <w:sz w:val="24"/>
                  <w:szCs w:val="24"/>
                  <w:lang w:eastAsia="tr-TR"/>
                </w:rPr>
                <w:t>3</w:t>
              </w:r>
              <w:r w:rsidR="3D310913" w:rsidRPr="64ED74EA">
                <w:rPr>
                  <w:rStyle w:val="Kpr"/>
                  <w:rFonts w:ascii="Times New Roman" w:eastAsia="Times New Roman" w:hAnsi="Times New Roman" w:cs="Times New Roman"/>
                  <w:sz w:val="24"/>
                  <w:szCs w:val="24"/>
                  <w:lang w:eastAsia="tr-TR"/>
                </w:rPr>
                <w:t>)</w:t>
              </w:r>
            </w:hyperlink>
            <w:r w:rsidR="3D310913" w:rsidRPr="64ED74EA">
              <w:rPr>
                <w:rFonts w:ascii="Times New Roman" w:hAnsi="Times New Roman" w:cs="Times New Roman"/>
                <w:sz w:val="24"/>
                <w:szCs w:val="24"/>
              </w:rPr>
              <w:t>.</w:t>
            </w:r>
            <w:r w:rsidRPr="004B5846">
              <w:rPr>
                <w:rFonts w:ascii="Times New Roman" w:hAnsi="Times New Roman" w:cs="Times New Roman"/>
                <w:spacing w:val="-10"/>
                <w:sz w:val="24"/>
                <w:szCs w:val="24"/>
              </w:rPr>
              <w:t xml:space="preserve"> </w:t>
            </w:r>
            <w:r w:rsidRPr="004B5846">
              <w:rPr>
                <w:rFonts w:ascii="Times New Roman" w:hAnsi="Times New Roman" w:cs="Times New Roman"/>
                <w:sz w:val="24"/>
                <w:szCs w:val="24"/>
              </w:rPr>
              <w:t>Her</w:t>
            </w:r>
            <w:r w:rsidRPr="004B5846">
              <w:rPr>
                <w:rFonts w:ascii="Times New Roman" w:hAnsi="Times New Roman" w:cs="Times New Roman"/>
                <w:spacing w:val="-12"/>
                <w:sz w:val="24"/>
                <w:szCs w:val="24"/>
              </w:rPr>
              <w:t xml:space="preserve"> </w:t>
            </w:r>
            <w:r w:rsidRPr="004B5846">
              <w:rPr>
                <w:rFonts w:ascii="Times New Roman" w:hAnsi="Times New Roman" w:cs="Times New Roman"/>
                <w:sz w:val="24"/>
                <w:szCs w:val="24"/>
              </w:rPr>
              <w:t>akademik</w:t>
            </w:r>
            <w:r w:rsidRPr="004B5846">
              <w:rPr>
                <w:rFonts w:ascii="Times New Roman" w:hAnsi="Times New Roman" w:cs="Times New Roman"/>
                <w:spacing w:val="-11"/>
                <w:sz w:val="24"/>
                <w:szCs w:val="24"/>
              </w:rPr>
              <w:t xml:space="preserve"> </w:t>
            </w:r>
            <w:r w:rsidRPr="004B5846">
              <w:rPr>
                <w:rFonts w:ascii="Times New Roman" w:hAnsi="Times New Roman" w:cs="Times New Roman"/>
                <w:sz w:val="24"/>
                <w:szCs w:val="24"/>
              </w:rPr>
              <w:t>yıl</w:t>
            </w:r>
            <w:r w:rsidRPr="004B5846">
              <w:rPr>
                <w:rFonts w:ascii="Times New Roman" w:hAnsi="Times New Roman" w:cs="Times New Roman"/>
                <w:spacing w:val="-12"/>
                <w:sz w:val="24"/>
                <w:szCs w:val="24"/>
              </w:rPr>
              <w:t>sonunda</w:t>
            </w:r>
            <w:r w:rsidRPr="004B5846">
              <w:rPr>
                <w:rFonts w:ascii="Times New Roman" w:hAnsi="Times New Roman" w:cs="Times New Roman"/>
                <w:spacing w:val="-11"/>
                <w:sz w:val="24"/>
                <w:szCs w:val="24"/>
              </w:rPr>
              <w:t xml:space="preserve"> </w:t>
            </w:r>
            <w:r w:rsidRPr="004B5846">
              <w:rPr>
                <w:rFonts w:ascii="Times New Roman" w:hAnsi="Times New Roman" w:cs="Times New Roman"/>
                <w:sz w:val="24"/>
                <w:szCs w:val="24"/>
              </w:rPr>
              <w:t>uygulanan</w:t>
            </w:r>
            <w:r w:rsidRPr="004B5846">
              <w:rPr>
                <w:rFonts w:ascii="Times New Roman" w:hAnsi="Times New Roman" w:cs="Times New Roman"/>
                <w:spacing w:val="-11"/>
                <w:sz w:val="24"/>
                <w:szCs w:val="24"/>
              </w:rPr>
              <w:t xml:space="preserve"> </w:t>
            </w:r>
            <w:r w:rsidRPr="004B5846">
              <w:rPr>
                <w:rFonts w:ascii="Times New Roman" w:hAnsi="Times New Roman" w:cs="Times New Roman"/>
                <w:sz w:val="24"/>
                <w:szCs w:val="24"/>
              </w:rPr>
              <w:t>öğrenci</w:t>
            </w:r>
            <w:r w:rsidRPr="004B5846">
              <w:rPr>
                <w:rFonts w:ascii="Times New Roman" w:hAnsi="Times New Roman" w:cs="Times New Roman"/>
                <w:spacing w:val="-11"/>
                <w:sz w:val="24"/>
                <w:szCs w:val="24"/>
              </w:rPr>
              <w:t xml:space="preserve"> </w:t>
            </w:r>
            <w:r w:rsidRPr="004B5846">
              <w:rPr>
                <w:rFonts w:ascii="Times New Roman" w:hAnsi="Times New Roman" w:cs="Times New Roman"/>
                <w:sz w:val="24"/>
                <w:szCs w:val="24"/>
              </w:rPr>
              <w:t>anketlerinden</w:t>
            </w:r>
            <w:r w:rsidRPr="004B5846">
              <w:rPr>
                <w:rFonts w:ascii="Times New Roman" w:hAnsi="Times New Roman" w:cs="Times New Roman"/>
                <w:spacing w:val="-10"/>
                <w:sz w:val="24"/>
                <w:szCs w:val="24"/>
              </w:rPr>
              <w:t xml:space="preserve"> </w:t>
            </w:r>
            <w:r w:rsidRPr="004B5846">
              <w:rPr>
                <w:rFonts w:ascii="Times New Roman" w:hAnsi="Times New Roman" w:cs="Times New Roman"/>
                <w:sz w:val="24"/>
                <w:szCs w:val="24"/>
              </w:rPr>
              <w:t>toplanan</w:t>
            </w:r>
            <w:r w:rsidRPr="004B5846">
              <w:rPr>
                <w:rFonts w:ascii="Times New Roman" w:hAnsi="Times New Roman" w:cs="Times New Roman"/>
                <w:spacing w:val="-12"/>
                <w:sz w:val="24"/>
                <w:szCs w:val="24"/>
              </w:rPr>
              <w:t xml:space="preserve"> </w:t>
            </w:r>
            <w:r w:rsidRPr="004B5846">
              <w:rPr>
                <w:rFonts w:ascii="Times New Roman" w:hAnsi="Times New Roman" w:cs="Times New Roman"/>
                <w:sz w:val="24"/>
                <w:szCs w:val="24"/>
              </w:rPr>
              <w:t>veriler</w:t>
            </w:r>
            <w:r w:rsidRPr="004B5846">
              <w:rPr>
                <w:rFonts w:ascii="Times New Roman" w:hAnsi="Times New Roman" w:cs="Times New Roman"/>
                <w:spacing w:val="-11"/>
                <w:sz w:val="24"/>
                <w:szCs w:val="24"/>
              </w:rPr>
              <w:t xml:space="preserve"> </w:t>
            </w:r>
            <w:r w:rsidRPr="004B5846">
              <w:rPr>
                <w:rFonts w:ascii="Times New Roman" w:hAnsi="Times New Roman" w:cs="Times New Roman"/>
                <w:sz w:val="24"/>
                <w:szCs w:val="24"/>
              </w:rPr>
              <w:t>doğrultusunda</w:t>
            </w:r>
            <w:r w:rsidRPr="004B5846">
              <w:rPr>
                <w:rFonts w:ascii="Times New Roman" w:hAnsi="Times New Roman" w:cs="Times New Roman"/>
                <w:spacing w:val="-11"/>
                <w:sz w:val="24"/>
                <w:szCs w:val="24"/>
              </w:rPr>
              <w:t xml:space="preserve"> </w:t>
            </w:r>
            <w:r w:rsidRPr="004B5846">
              <w:rPr>
                <w:rFonts w:ascii="Times New Roman" w:hAnsi="Times New Roman" w:cs="Times New Roman"/>
                <w:sz w:val="24"/>
                <w:szCs w:val="24"/>
              </w:rPr>
              <w:t>programda</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gerekli</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değişiklikler</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ve iyileştirmeler</w:t>
            </w:r>
            <w:r w:rsidRPr="004B5846">
              <w:rPr>
                <w:rFonts w:ascii="Times New Roman" w:hAnsi="Times New Roman" w:cs="Times New Roman"/>
                <w:spacing w:val="-2"/>
                <w:sz w:val="24"/>
                <w:szCs w:val="24"/>
              </w:rPr>
              <w:t xml:space="preserve"> </w:t>
            </w:r>
            <w:r w:rsidRPr="004B5846">
              <w:rPr>
                <w:rFonts w:ascii="Times New Roman" w:hAnsi="Times New Roman" w:cs="Times New Roman"/>
                <w:sz w:val="24"/>
                <w:szCs w:val="24"/>
              </w:rPr>
              <w:t>yapılmaktadır.</w:t>
            </w:r>
          </w:p>
          <w:p w14:paraId="0841E4F5" w14:textId="77777777" w:rsidR="0004338C" w:rsidRPr="004B5846" w:rsidRDefault="0004338C" w:rsidP="00512C64">
            <w:pPr>
              <w:pStyle w:val="GvdeMetni"/>
              <w:tabs>
                <w:tab w:val="left" w:pos="615"/>
              </w:tabs>
              <w:spacing w:before="38" w:line="276" w:lineRule="auto"/>
              <w:ind w:right="101" w:firstLine="567"/>
              <w:jc w:val="both"/>
              <w:rPr>
                <w:rFonts w:ascii="Times New Roman" w:hAnsi="Times New Roman" w:cs="Times New Roman"/>
                <w:sz w:val="24"/>
                <w:szCs w:val="24"/>
              </w:rPr>
            </w:pPr>
          </w:p>
        </w:tc>
      </w:tr>
    </w:tbl>
    <w:p w14:paraId="711A9A35" w14:textId="77777777" w:rsidR="00A32825" w:rsidRPr="004B5846" w:rsidRDefault="00A32825" w:rsidP="00512C64">
      <w:pPr>
        <w:pStyle w:val="GvdeMetni"/>
        <w:spacing w:before="6"/>
        <w:rPr>
          <w:rFonts w:ascii="Times New Roman" w:hAnsi="Times New Roman" w:cs="Times New Roman"/>
          <w:b/>
          <w:sz w:val="24"/>
          <w:szCs w:val="24"/>
        </w:rPr>
      </w:pPr>
    </w:p>
    <w:p w14:paraId="41D49031" w14:textId="77777777" w:rsidR="00383043" w:rsidRDefault="00512C64" w:rsidP="00383043">
      <w:pPr>
        <w:pStyle w:val="Balk1"/>
        <w:numPr>
          <w:ilvl w:val="2"/>
          <w:numId w:val="3"/>
        </w:numPr>
        <w:tabs>
          <w:tab w:val="left" w:pos="1677"/>
        </w:tabs>
        <w:spacing w:before="40"/>
        <w:jc w:val="both"/>
      </w:pPr>
      <w:bookmarkStart w:id="48" w:name="B.1.3._Ders_kazanımlarının_program_çıktı"/>
      <w:bookmarkStart w:id="49" w:name="_bookmark29"/>
      <w:bookmarkEnd w:id="48"/>
      <w:bookmarkEnd w:id="49"/>
      <w:r w:rsidRPr="004B5846">
        <w:t>Ders</w:t>
      </w:r>
      <w:r w:rsidRPr="00383043">
        <w:rPr>
          <w:spacing w:val="-5"/>
        </w:rPr>
        <w:t xml:space="preserve"> </w:t>
      </w:r>
      <w:r w:rsidRPr="004B5846">
        <w:t>kazanımlarının</w:t>
      </w:r>
      <w:r w:rsidRPr="00383043">
        <w:rPr>
          <w:spacing w:val="-4"/>
        </w:rPr>
        <w:t xml:space="preserve"> </w:t>
      </w:r>
      <w:r w:rsidRPr="004B5846">
        <w:t>program</w:t>
      </w:r>
      <w:r w:rsidRPr="00383043">
        <w:rPr>
          <w:spacing w:val="-4"/>
        </w:rPr>
        <w:t xml:space="preserve"> </w:t>
      </w:r>
      <w:r w:rsidRPr="004B5846">
        <w:t>çıktılarıyla</w:t>
      </w:r>
      <w:r w:rsidRPr="00383043">
        <w:rPr>
          <w:spacing w:val="-4"/>
        </w:rPr>
        <w:t xml:space="preserve"> </w:t>
      </w:r>
      <w:r w:rsidRPr="004B5846">
        <w:t>uyumu</w:t>
      </w:r>
    </w:p>
    <w:tbl>
      <w:tblPr>
        <w:tblStyle w:val="TabloKlavuzu"/>
        <w:tblW w:w="10490" w:type="dxa"/>
        <w:tblInd w:w="113" w:type="dxa"/>
        <w:tblLook w:val="04A0" w:firstRow="1" w:lastRow="0" w:firstColumn="1" w:lastColumn="0" w:noHBand="0" w:noVBand="1"/>
      </w:tblPr>
      <w:tblGrid>
        <w:gridCol w:w="10490"/>
      </w:tblGrid>
      <w:tr w:rsidR="00512C64" w:rsidRPr="004B5846" w14:paraId="35EC404D" w14:textId="77777777" w:rsidTr="00A82845">
        <w:trPr>
          <w:trHeight w:val="1267"/>
        </w:trPr>
        <w:tc>
          <w:tcPr>
            <w:tcW w:w="10490" w:type="dxa"/>
          </w:tcPr>
          <w:p w14:paraId="6204CE85" w14:textId="77777777" w:rsidR="00512C64"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723"/>
              <w:gridCol w:w="1734"/>
              <w:gridCol w:w="1734"/>
              <w:gridCol w:w="2349"/>
              <w:gridCol w:w="2724"/>
            </w:tblGrid>
            <w:tr w:rsidR="00F85CF2" w:rsidRPr="004B5846" w14:paraId="7305CAA3" w14:textId="77777777" w:rsidTr="00F15F5C">
              <w:tc>
                <w:tcPr>
                  <w:tcW w:w="1780" w:type="dxa"/>
                  <w:tcBorders>
                    <w:bottom w:val="single" w:sz="4" w:space="0" w:color="auto"/>
                  </w:tcBorders>
                  <w:shd w:val="clear" w:color="auto" w:fill="A5D2ED"/>
                </w:tcPr>
                <w:p w14:paraId="7B64EBCE"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782" w:type="dxa"/>
                  <w:tcBorders>
                    <w:bottom w:val="single" w:sz="4" w:space="0" w:color="auto"/>
                  </w:tcBorders>
                  <w:shd w:val="clear" w:color="auto" w:fill="A5D2ED"/>
                </w:tcPr>
                <w:p w14:paraId="77608BA9"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782" w:type="dxa"/>
                  <w:tcBorders>
                    <w:bottom w:val="single" w:sz="4" w:space="0" w:color="auto"/>
                  </w:tcBorders>
                  <w:shd w:val="clear" w:color="auto" w:fill="A5D2ED"/>
                </w:tcPr>
                <w:p w14:paraId="79027868"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448" w:type="dxa"/>
                  <w:tcBorders>
                    <w:bottom w:val="single" w:sz="4" w:space="0" w:color="auto"/>
                  </w:tcBorders>
                  <w:shd w:val="clear" w:color="auto" w:fill="A5D2ED"/>
                </w:tcPr>
                <w:p w14:paraId="19EB19CB"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863" w:type="dxa"/>
                  <w:tcBorders>
                    <w:bottom w:val="single" w:sz="4" w:space="0" w:color="auto"/>
                  </w:tcBorders>
                  <w:shd w:val="clear" w:color="auto" w:fill="A5D2ED"/>
                </w:tcPr>
                <w:p w14:paraId="5C2D26BC"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F85CF2" w:rsidRPr="004B5846" w14:paraId="2F1C05C1" w14:textId="77777777" w:rsidTr="00F15F5C">
              <w:tc>
                <w:tcPr>
                  <w:tcW w:w="1780" w:type="dxa"/>
                  <w:shd w:val="clear" w:color="auto" w:fill="E6F2FA"/>
                </w:tcPr>
                <w:p w14:paraId="262D8035"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782" w:type="dxa"/>
                  <w:shd w:val="clear" w:color="auto" w:fill="D2E8F6"/>
                </w:tcPr>
                <w:p w14:paraId="140DED89"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782" w:type="dxa"/>
                  <w:shd w:val="clear" w:color="auto" w:fill="B9DCF1"/>
                </w:tcPr>
                <w:p w14:paraId="24D25E73"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448" w:type="dxa"/>
                  <w:shd w:val="clear" w:color="auto" w:fill="8CC7EC"/>
                </w:tcPr>
                <w:p w14:paraId="773C0027"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863" w:type="dxa"/>
                  <w:shd w:val="clear" w:color="auto" w:fill="5DB1E5"/>
                </w:tcPr>
                <w:p w14:paraId="24688F9C"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F85CF2" w:rsidRPr="004B5846" w14:paraId="08A15960" w14:textId="77777777" w:rsidTr="00F15F5C">
              <w:tc>
                <w:tcPr>
                  <w:tcW w:w="1780" w:type="dxa"/>
                  <w:shd w:val="clear" w:color="auto" w:fill="E6F2FA"/>
                </w:tcPr>
                <w:p w14:paraId="0D6BC734" w14:textId="77777777" w:rsidR="00F85CF2" w:rsidRPr="004B5846" w:rsidRDefault="00F85CF2" w:rsidP="00F15F5C">
                  <w:pPr>
                    <w:rPr>
                      <w:rFonts w:ascii="Times New Roman" w:hAnsi="Times New Roman" w:cs="Times New Roman"/>
                      <w:sz w:val="24"/>
                      <w:szCs w:val="24"/>
                    </w:rPr>
                  </w:pPr>
                </w:p>
              </w:tc>
              <w:tc>
                <w:tcPr>
                  <w:tcW w:w="1782" w:type="dxa"/>
                  <w:shd w:val="clear" w:color="auto" w:fill="D2E8F6"/>
                </w:tcPr>
                <w:p w14:paraId="34A104AC" w14:textId="77777777" w:rsidR="00F85CF2" w:rsidRPr="004B5846" w:rsidRDefault="00F85CF2" w:rsidP="00F15F5C">
                  <w:pPr>
                    <w:rPr>
                      <w:rFonts w:ascii="Times New Roman" w:hAnsi="Times New Roman" w:cs="Times New Roman"/>
                      <w:sz w:val="24"/>
                      <w:szCs w:val="24"/>
                    </w:rPr>
                  </w:pPr>
                </w:p>
              </w:tc>
              <w:tc>
                <w:tcPr>
                  <w:tcW w:w="1782" w:type="dxa"/>
                  <w:shd w:val="clear" w:color="auto" w:fill="B9DCF1"/>
                </w:tcPr>
                <w:p w14:paraId="006D049C" w14:textId="77777777" w:rsidR="00F85CF2" w:rsidRPr="004B5846" w:rsidRDefault="00F85CF2"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448" w:type="dxa"/>
                  <w:shd w:val="clear" w:color="auto" w:fill="8CC7EC"/>
                  <w:vAlign w:val="center"/>
                </w:tcPr>
                <w:p w14:paraId="114B4F84" w14:textId="77777777" w:rsidR="00F85CF2" w:rsidRPr="004B5846" w:rsidRDefault="00F85CF2" w:rsidP="00F15F5C">
                  <w:pPr>
                    <w:jc w:val="center"/>
                    <w:rPr>
                      <w:rFonts w:ascii="Times New Roman" w:hAnsi="Times New Roman" w:cs="Times New Roman"/>
                      <w:b/>
                      <w:sz w:val="24"/>
                      <w:szCs w:val="24"/>
                    </w:rPr>
                  </w:pPr>
                </w:p>
              </w:tc>
              <w:tc>
                <w:tcPr>
                  <w:tcW w:w="2863" w:type="dxa"/>
                  <w:shd w:val="clear" w:color="auto" w:fill="5DB1E5"/>
                </w:tcPr>
                <w:p w14:paraId="1AABDC09" w14:textId="77777777" w:rsidR="00F85CF2" w:rsidRPr="004B5846" w:rsidRDefault="00F85CF2" w:rsidP="00F15F5C">
                  <w:pPr>
                    <w:rPr>
                      <w:rFonts w:ascii="Times New Roman" w:hAnsi="Times New Roman" w:cs="Times New Roman"/>
                      <w:sz w:val="24"/>
                      <w:szCs w:val="24"/>
                    </w:rPr>
                  </w:pPr>
                </w:p>
              </w:tc>
            </w:tr>
          </w:tbl>
          <w:p w14:paraId="3F82752B" w14:textId="77777777" w:rsidR="00F85CF2" w:rsidRPr="004B5846" w:rsidRDefault="00F85CF2" w:rsidP="00512C64">
            <w:pPr>
              <w:rPr>
                <w:rFonts w:ascii="Times New Roman" w:hAnsi="Times New Roman" w:cs="Times New Roman"/>
                <w:sz w:val="24"/>
                <w:szCs w:val="24"/>
              </w:rPr>
            </w:pPr>
          </w:p>
          <w:p w14:paraId="63D89132" w14:textId="0D2A4DC3" w:rsidR="00512C64" w:rsidRDefault="00512C64" w:rsidP="004467CF">
            <w:pPr>
              <w:pStyle w:val="GvdeMetni"/>
              <w:spacing w:before="20" w:line="276" w:lineRule="auto"/>
              <w:ind w:right="102" w:firstLine="567"/>
              <w:jc w:val="both"/>
              <w:rPr>
                <w:rFonts w:ascii="Times New Roman" w:hAnsi="Times New Roman" w:cs="Times New Roman"/>
                <w:spacing w:val="-1"/>
                <w:sz w:val="24"/>
                <w:szCs w:val="24"/>
              </w:rPr>
            </w:pPr>
            <w:r w:rsidRPr="004B5846">
              <w:rPr>
                <w:rFonts w:ascii="Times New Roman" w:hAnsi="Times New Roman" w:cs="Times New Roman"/>
                <w:sz w:val="24"/>
                <w:szCs w:val="24"/>
              </w:rPr>
              <w:t>Yabancı Diller Yüksekokulu bünyesinde uygulanan hazırlık eğitiminin amacı öğrenciye aldığı yabancı dilin</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temel kurallarını öğretmek, yabancı dil kelime haznelerini geliştirmek, yabancı dilde okuduğunu ve duyduğunu</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anlayabilme ve kendisini sözlü veya yazılı olarak ifade edebilme becerisini kazandırmaktır. Hazırlık eğitimi ders</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 xml:space="preserve">dağılımları </w:t>
            </w:r>
            <w:r w:rsidRPr="64ED74EA">
              <w:rPr>
                <w:rFonts w:ascii="Times New Roman" w:hAnsi="Times New Roman" w:cs="Times New Roman"/>
                <w:sz w:val="24"/>
                <w:szCs w:val="24"/>
              </w:rPr>
              <w:t>Avrupa Dilleri Ortak Çerçeve Programı (CEFR)</w:t>
            </w:r>
            <w:r w:rsidRPr="004B5846">
              <w:rPr>
                <w:rFonts w:ascii="Times New Roman" w:hAnsi="Times New Roman" w:cs="Times New Roman"/>
                <w:sz w:val="24"/>
                <w:szCs w:val="24"/>
              </w:rPr>
              <w:t xml:space="preserve"> referans alınarak düzenlenmiştir. Ders kazanımları ve</w:t>
            </w:r>
            <w:r w:rsidRPr="004B5846">
              <w:rPr>
                <w:rFonts w:ascii="Times New Roman" w:hAnsi="Times New Roman" w:cs="Times New Roman"/>
                <w:spacing w:val="1"/>
                <w:sz w:val="24"/>
                <w:szCs w:val="24"/>
              </w:rPr>
              <w:t xml:space="preserve"> </w:t>
            </w:r>
            <w:r>
              <w:rPr>
                <w:rFonts w:ascii="Times New Roman" w:hAnsi="Times New Roman" w:cs="Times New Roman"/>
                <w:sz w:val="24"/>
                <w:szCs w:val="24"/>
              </w:rPr>
              <w:t>öğrenme</w:t>
            </w:r>
            <w:r w:rsidRPr="004B5846">
              <w:rPr>
                <w:rFonts w:ascii="Times New Roman" w:hAnsi="Times New Roman" w:cs="Times New Roman"/>
                <w:spacing w:val="-2"/>
                <w:sz w:val="24"/>
                <w:szCs w:val="24"/>
              </w:rPr>
              <w:t xml:space="preserve"> </w:t>
            </w:r>
            <w:r w:rsidRPr="004B5846">
              <w:rPr>
                <w:rFonts w:ascii="Times New Roman" w:hAnsi="Times New Roman" w:cs="Times New Roman"/>
                <w:sz w:val="24"/>
                <w:szCs w:val="24"/>
              </w:rPr>
              <w:t>çıktıları</w:t>
            </w:r>
            <w:r>
              <w:rPr>
                <w:rFonts w:ascii="Times New Roman" w:hAnsi="Times New Roman" w:cs="Times New Roman"/>
                <w:spacing w:val="-1"/>
                <w:sz w:val="24"/>
                <w:szCs w:val="24"/>
              </w:rPr>
              <w:t xml:space="preserve"> belirlenmiş ve web sayfamızdan yayınlanmıştır</w:t>
            </w:r>
            <w:r w:rsidR="6D849E5A">
              <w:rPr>
                <w:rFonts w:ascii="Times New Roman" w:hAnsi="Times New Roman" w:cs="Times New Roman"/>
                <w:spacing w:val="-1"/>
                <w:sz w:val="24"/>
                <w:szCs w:val="24"/>
              </w:rPr>
              <w:t xml:space="preserve"> </w:t>
            </w:r>
            <w:hyperlink r:id="rId100">
              <w:r w:rsidR="6D849E5A" w:rsidRPr="64ED74EA">
                <w:rPr>
                  <w:rStyle w:val="Kpr"/>
                  <w:rFonts w:ascii="Times New Roman" w:eastAsia="Times New Roman" w:hAnsi="Times New Roman" w:cs="Times New Roman"/>
                  <w:sz w:val="24"/>
                  <w:szCs w:val="24"/>
                  <w:lang w:eastAsia="tr-TR"/>
                </w:rPr>
                <w:t>(OD3)</w:t>
              </w:r>
            </w:hyperlink>
            <w:r w:rsidR="6D849E5A" w:rsidRPr="64ED74EA">
              <w:rPr>
                <w:rFonts w:ascii="Times New Roman" w:hAnsi="Times New Roman" w:cs="Times New Roman"/>
                <w:sz w:val="24"/>
                <w:szCs w:val="24"/>
              </w:rPr>
              <w:t>.</w:t>
            </w:r>
            <w:r>
              <w:rPr>
                <w:rFonts w:ascii="Times New Roman" w:hAnsi="Times New Roman" w:cs="Times New Roman"/>
                <w:spacing w:val="-1"/>
                <w:sz w:val="24"/>
                <w:szCs w:val="24"/>
              </w:rPr>
              <w:t xml:space="preserve"> </w:t>
            </w:r>
            <w:r w:rsidR="7D98F1E0">
              <w:rPr>
                <w:rFonts w:ascii="Times New Roman" w:hAnsi="Times New Roman" w:cs="Times New Roman"/>
                <w:spacing w:val="-1"/>
                <w:sz w:val="24"/>
                <w:szCs w:val="24"/>
              </w:rPr>
              <w:t xml:space="preserve">Ders çıktılarına erişilip erişilmediğini ölçme araçları </w:t>
            </w:r>
            <w:r w:rsidR="3C6CFCE1">
              <w:rPr>
                <w:rFonts w:ascii="Times New Roman" w:hAnsi="Times New Roman" w:cs="Times New Roman"/>
                <w:spacing w:val="-1"/>
                <w:sz w:val="24"/>
                <w:szCs w:val="24"/>
              </w:rPr>
              <w:t xml:space="preserve">akademik kurul tarafından </w:t>
            </w:r>
            <w:proofErr w:type="spellStart"/>
            <w:r w:rsidR="3C6CFCE1">
              <w:rPr>
                <w:rFonts w:ascii="Times New Roman" w:hAnsi="Times New Roman" w:cs="Times New Roman"/>
                <w:spacing w:val="-1"/>
                <w:sz w:val="24"/>
                <w:szCs w:val="24"/>
              </w:rPr>
              <w:t>kararlaştılmaktadır</w:t>
            </w:r>
            <w:proofErr w:type="spellEnd"/>
            <w:r w:rsidR="23154D3F">
              <w:rPr>
                <w:rFonts w:ascii="Times New Roman" w:hAnsi="Times New Roman" w:cs="Times New Roman"/>
                <w:spacing w:val="-1"/>
                <w:sz w:val="24"/>
                <w:szCs w:val="24"/>
              </w:rPr>
              <w:t xml:space="preserve"> ve anketlerle ölçme değerlendirme araçlarının etkinliği ölçülerek gerekli iyileştirmeler </w:t>
            </w:r>
            <w:r w:rsidR="23154D3F">
              <w:rPr>
                <w:rFonts w:ascii="Times New Roman" w:hAnsi="Times New Roman" w:cs="Times New Roman"/>
                <w:spacing w:val="-1"/>
                <w:sz w:val="24"/>
                <w:szCs w:val="24"/>
              </w:rPr>
              <w:lastRenderedPageBreak/>
              <w:t>danışma kurulu ve akademik kurul toplantılarıyla kararlaştırılmaktadır.</w:t>
            </w:r>
            <w:r w:rsidR="7D98F1E0">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Bir diploma programı olmadığından dolayı program çıktıları ile ilgili eşleştirme Zorunlu ve </w:t>
            </w:r>
            <w:r w:rsidR="6927760A">
              <w:rPr>
                <w:rFonts w:ascii="Times New Roman" w:hAnsi="Times New Roman" w:cs="Times New Roman"/>
                <w:spacing w:val="-1"/>
                <w:sz w:val="24"/>
                <w:szCs w:val="24"/>
              </w:rPr>
              <w:t>İ</w:t>
            </w:r>
            <w:r>
              <w:rPr>
                <w:rFonts w:ascii="Times New Roman" w:hAnsi="Times New Roman" w:cs="Times New Roman"/>
                <w:spacing w:val="-1"/>
                <w:sz w:val="24"/>
                <w:szCs w:val="24"/>
              </w:rPr>
              <w:t>steğe bağlı Hazırlık sınıfı bulunan bi</w:t>
            </w:r>
            <w:r w:rsidR="72EA76FD">
              <w:rPr>
                <w:rFonts w:ascii="Times New Roman" w:hAnsi="Times New Roman" w:cs="Times New Roman"/>
                <w:spacing w:val="-1"/>
                <w:sz w:val="24"/>
                <w:szCs w:val="24"/>
              </w:rPr>
              <w:t>rimler tarafından yapılmaktadır.</w:t>
            </w:r>
          </w:p>
          <w:p w14:paraId="6CA203BD" w14:textId="77777777" w:rsidR="0004338C" w:rsidRPr="004B5846" w:rsidRDefault="0004338C" w:rsidP="004467CF">
            <w:pPr>
              <w:pStyle w:val="GvdeMetni"/>
              <w:spacing w:before="20" w:line="276" w:lineRule="auto"/>
              <w:ind w:right="102" w:firstLine="567"/>
              <w:jc w:val="both"/>
              <w:rPr>
                <w:rFonts w:ascii="Times New Roman" w:hAnsi="Times New Roman" w:cs="Times New Roman"/>
                <w:sz w:val="24"/>
                <w:szCs w:val="24"/>
              </w:rPr>
            </w:pPr>
          </w:p>
        </w:tc>
      </w:tr>
    </w:tbl>
    <w:p w14:paraId="0D729364" w14:textId="77777777" w:rsidR="00512C64" w:rsidRDefault="00512C64" w:rsidP="00512C64">
      <w:pPr>
        <w:pStyle w:val="Balk1"/>
        <w:numPr>
          <w:ilvl w:val="2"/>
          <w:numId w:val="3"/>
        </w:numPr>
        <w:tabs>
          <w:tab w:val="left" w:pos="1677"/>
        </w:tabs>
        <w:spacing w:before="179"/>
        <w:jc w:val="both"/>
      </w:pPr>
      <w:bookmarkStart w:id="50" w:name="B.1.4._Öğrenci_iş_yüküne_dayalı_ders_tas"/>
      <w:bookmarkStart w:id="51" w:name="_bookmark30"/>
      <w:bookmarkEnd w:id="50"/>
      <w:bookmarkEnd w:id="51"/>
      <w:r w:rsidRPr="004B5846">
        <w:lastRenderedPageBreak/>
        <w:t>Öğrenci</w:t>
      </w:r>
      <w:r w:rsidRPr="004B5846">
        <w:rPr>
          <w:spacing w:val="-2"/>
        </w:rPr>
        <w:t xml:space="preserve"> </w:t>
      </w:r>
      <w:r w:rsidRPr="004B5846">
        <w:t>iş</w:t>
      </w:r>
      <w:r w:rsidRPr="004B5846">
        <w:rPr>
          <w:spacing w:val="-2"/>
        </w:rPr>
        <w:t xml:space="preserve"> </w:t>
      </w:r>
      <w:r w:rsidRPr="004B5846">
        <w:t>yüküne</w:t>
      </w:r>
      <w:r w:rsidRPr="004B5846">
        <w:rPr>
          <w:spacing w:val="-2"/>
        </w:rPr>
        <w:t xml:space="preserve"> </w:t>
      </w:r>
      <w:r w:rsidRPr="004B5846">
        <w:t>dayalı</w:t>
      </w:r>
      <w:r w:rsidRPr="004B5846">
        <w:rPr>
          <w:spacing w:val="-2"/>
        </w:rPr>
        <w:t xml:space="preserve"> </w:t>
      </w:r>
      <w:r w:rsidRPr="004B5846">
        <w:t>ders</w:t>
      </w:r>
      <w:r w:rsidRPr="004B5846">
        <w:rPr>
          <w:spacing w:val="-2"/>
        </w:rPr>
        <w:t xml:space="preserve"> </w:t>
      </w:r>
      <w:r w:rsidRPr="004B5846">
        <w:t>tasarımı</w:t>
      </w:r>
    </w:p>
    <w:p w14:paraId="1EEB5C65" w14:textId="77777777" w:rsidR="00512C64" w:rsidRPr="001F52FA" w:rsidRDefault="00512C64" w:rsidP="00512C64">
      <w:pPr>
        <w:pStyle w:val="Balk1"/>
        <w:tabs>
          <w:tab w:val="left" w:pos="1677"/>
        </w:tabs>
        <w:spacing w:before="179"/>
        <w:ind w:left="1676"/>
        <w:jc w:val="both"/>
      </w:pPr>
    </w:p>
    <w:tbl>
      <w:tblPr>
        <w:tblStyle w:val="TabloKlavuzu"/>
        <w:tblW w:w="10490" w:type="dxa"/>
        <w:tblInd w:w="108" w:type="dxa"/>
        <w:tblLook w:val="04A0" w:firstRow="1" w:lastRow="0" w:firstColumn="1" w:lastColumn="0" w:noHBand="0" w:noVBand="1"/>
      </w:tblPr>
      <w:tblGrid>
        <w:gridCol w:w="10490"/>
      </w:tblGrid>
      <w:tr w:rsidR="00512C64" w:rsidRPr="004B5846" w14:paraId="0BFF5290" w14:textId="77777777" w:rsidTr="00383043">
        <w:trPr>
          <w:trHeight w:val="4235"/>
        </w:trPr>
        <w:tc>
          <w:tcPr>
            <w:tcW w:w="10490" w:type="dxa"/>
          </w:tcPr>
          <w:p w14:paraId="0A6CF5B9" w14:textId="77777777" w:rsidR="00512C64"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723"/>
              <w:gridCol w:w="1734"/>
              <w:gridCol w:w="1734"/>
              <w:gridCol w:w="2349"/>
              <w:gridCol w:w="2724"/>
            </w:tblGrid>
            <w:tr w:rsidR="00F85CF2" w:rsidRPr="004B5846" w14:paraId="12C64B93" w14:textId="77777777" w:rsidTr="00F15F5C">
              <w:tc>
                <w:tcPr>
                  <w:tcW w:w="1780" w:type="dxa"/>
                  <w:tcBorders>
                    <w:bottom w:val="single" w:sz="4" w:space="0" w:color="auto"/>
                  </w:tcBorders>
                  <w:shd w:val="clear" w:color="auto" w:fill="A5D2ED"/>
                </w:tcPr>
                <w:p w14:paraId="5A3CA214"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782" w:type="dxa"/>
                  <w:tcBorders>
                    <w:bottom w:val="single" w:sz="4" w:space="0" w:color="auto"/>
                  </w:tcBorders>
                  <w:shd w:val="clear" w:color="auto" w:fill="A5D2ED"/>
                </w:tcPr>
                <w:p w14:paraId="0B1CA1F7"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782" w:type="dxa"/>
                  <w:tcBorders>
                    <w:bottom w:val="single" w:sz="4" w:space="0" w:color="auto"/>
                  </w:tcBorders>
                  <w:shd w:val="clear" w:color="auto" w:fill="A5D2ED"/>
                </w:tcPr>
                <w:p w14:paraId="3D721BD6"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448" w:type="dxa"/>
                  <w:tcBorders>
                    <w:bottom w:val="single" w:sz="4" w:space="0" w:color="auto"/>
                  </w:tcBorders>
                  <w:shd w:val="clear" w:color="auto" w:fill="A5D2ED"/>
                </w:tcPr>
                <w:p w14:paraId="575F87BB"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863" w:type="dxa"/>
                  <w:tcBorders>
                    <w:bottom w:val="single" w:sz="4" w:space="0" w:color="auto"/>
                  </w:tcBorders>
                  <w:shd w:val="clear" w:color="auto" w:fill="A5D2ED"/>
                </w:tcPr>
                <w:p w14:paraId="69EA09EE"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F85CF2" w:rsidRPr="004B5846" w14:paraId="55C0CA03" w14:textId="77777777" w:rsidTr="00F15F5C">
              <w:tc>
                <w:tcPr>
                  <w:tcW w:w="1780" w:type="dxa"/>
                  <w:shd w:val="clear" w:color="auto" w:fill="E6F2FA"/>
                </w:tcPr>
                <w:p w14:paraId="4C9692C6"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782" w:type="dxa"/>
                  <w:shd w:val="clear" w:color="auto" w:fill="D2E8F6"/>
                </w:tcPr>
                <w:p w14:paraId="549AA8F7"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782" w:type="dxa"/>
                  <w:shd w:val="clear" w:color="auto" w:fill="B9DCF1"/>
                </w:tcPr>
                <w:p w14:paraId="4B571420"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448" w:type="dxa"/>
                  <w:shd w:val="clear" w:color="auto" w:fill="8CC7EC"/>
                </w:tcPr>
                <w:p w14:paraId="54569EDE"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863" w:type="dxa"/>
                  <w:shd w:val="clear" w:color="auto" w:fill="5DB1E5"/>
                </w:tcPr>
                <w:p w14:paraId="176C3275" w14:textId="77777777" w:rsidR="00F85CF2" w:rsidRPr="004B5846" w:rsidRDefault="00F85CF2"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F85CF2" w:rsidRPr="004B5846" w14:paraId="2E457A9A" w14:textId="77777777" w:rsidTr="00F15F5C">
              <w:tc>
                <w:tcPr>
                  <w:tcW w:w="1780" w:type="dxa"/>
                  <w:shd w:val="clear" w:color="auto" w:fill="E6F2FA"/>
                </w:tcPr>
                <w:p w14:paraId="27EFE50A" w14:textId="77777777" w:rsidR="00F85CF2" w:rsidRPr="004B5846" w:rsidRDefault="00F85CF2" w:rsidP="00F15F5C">
                  <w:pPr>
                    <w:rPr>
                      <w:rFonts w:ascii="Times New Roman" w:hAnsi="Times New Roman" w:cs="Times New Roman"/>
                      <w:sz w:val="24"/>
                      <w:szCs w:val="24"/>
                    </w:rPr>
                  </w:pPr>
                </w:p>
              </w:tc>
              <w:tc>
                <w:tcPr>
                  <w:tcW w:w="1782" w:type="dxa"/>
                  <w:shd w:val="clear" w:color="auto" w:fill="D2E8F6"/>
                </w:tcPr>
                <w:p w14:paraId="44D1216F" w14:textId="77777777" w:rsidR="00F85CF2" w:rsidRPr="004B5846" w:rsidRDefault="00F85CF2" w:rsidP="00F15F5C">
                  <w:pPr>
                    <w:rPr>
                      <w:rFonts w:ascii="Times New Roman" w:hAnsi="Times New Roman" w:cs="Times New Roman"/>
                      <w:sz w:val="24"/>
                      <w:szCs w:val="24"/>
                    </w:rPr>
                  </w:pPr>
                </w:p>
              </w:tc>
              <w:tc>
                <w:tcPr>
                  <w:tcW w:w="1782" w:type="dxa"/>
                  <w:shd w:val="clear" w:color="auto" w:fill="B9DCF1"/>
                </w:tcPr>
                <w:p w14:paraId="4FAF1AF2" w14:textId="77777777" w:rsidR="00F85CF2" w:rsidRPr="004B5846" w:rsidRDefault="00F85CF2"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448" w:type="dxa"/>
                  <w:shd w:val="clear" w:color="auto" w:fill="8CC7EC"/>
                  <w:vAlign w:val="center"/>
                </w:tcPr>
                <w:p w14:paraId="3517F98F" w14:textId="77777777" w:rsidR="00F85CF2" w:rsidRPr="004B5846" w:rsidRDefault="00F85CF2" w:rsidP="00F15F5C">
                  <w:pPr>
                    <w:jc w:val="center"/>
                    <w:rPr>
                      <w:rFonts w:ascii="Times New Roman" w:hAnsi="Times New Roman" w:cs="Times New Roman"/>
                      <w:b/>
                      <w:sz w:val="24"/>
                      <w:szCs w:val="24"/>
                    </w:rPr>
                  </w:pPr>
                </w:p>
              </w:tc>
              <w:tc>
                <w:tcPr>
                  <w:tcW w:w="2863" w:type="dxa"/>
                  <w:shd w:val="clear" w:color="auto" w:fill="5DB1E5"/>
                </w:tcPr>
                <w:p w14:paraId="34223B45" w14:textId="77777777" w:rsidR="00F85CF2" w:rsidRPr="004B5846" w:rsidRDefault="00F85CF2" w:rsidP="00F15F5C">
                  <w:pPr>
                    <w:rPr>
                      <w:rFonts w:ascii="Times New Roman" w:hAnsi="Times New Roman" w:cs="Times New Roman"/>
                      <w:sz w:val="24"/>
                      <w:szCs w:val="24"/>
                    </w:rPr>
                  </w:pPr>
                </w:p>
              </w:tc>
            </w:tr>
          </w:tbl>
          <w:p w14:paraId="539CD7A1" w14:textId="77777777" w:rsidR="00F85CF2" w:rsidRPr="004B5846" w:rsidRDefault="00F85CF2" w:rsidP="00512C64">
            <w:pPr>
              <w:rPr>
                <w:rFonts w:ascii="Times New Roman" w:hAnsi="Times New Roman" w:cs="Times New Roman"/>
                <w:sz w:val="24"/>
                <w:szCs w:val="24"/>
              </w:rPr>
            </w:pPr>
          </w:p>
          <w:p w14:paraId="2DE00711" w14:textId="474BB40A" w:rsidR="00512C64" w:rsidRDefault="00512C64" w:rsidP="00383043">
            <w:pPr>
              <w:pStyle w:val="GvdeMetni"/>
              <w:spacing w:before="20" w:line="276" w:lineRule="auto"/>
              <w:ind w:right="96" w:firstLine="567"/>
              <w:jc w:val="both"/>
              <w:rPr>
                <w:rFonts w:ascii="Times New Roman" w:hAnsi="Times New Roman" w:cs="Times New Roman"/>
                <w:sz w:val="24"/>
                <w:szCs w:val="24"/>
              </w:rPr>
            </w:pPr>
            <w:r>
              <w:rPr>
                <w:rFonts w:ascii="Times New Roman" w:hAnsi="Times New Roman" w:cs="Times New Roman"/>
                <w:sz w:val="24"/>
                <w:szCs w:val="24"/>
              </w:rPr>
              <w:t xml:space="preserve">Yüksekokul yapısı gereği </w:t>
            </w:r>
            <w:r w:rsidRPr="004B5846">
              <w:rPr>
                <w:rFonts w:ascii="Times New Roman" w:hAnsi="Times New Roman" w:cs="Times New Roman"/>
                <w:sz w:val="24"/>
                <w:szCs w:val="24"/>
              </w:rPr>
              <w:t xml:space="preserve"> “Hazırlık sınıfında geçirilen süre, öğrencinin ön lisans, lisans veya lisansüstü öğrenim</w:t>
            </w:r>
            <w:r w:rsidRPr="004B5846">
              <w:rPr>
                <w:rFonts w:ascii="Times New Roman" w:hAnsi="Times New Roman" w:cs="Times New Roman"/>
                <w:spacing w:val="1"/>
                <w:sz w:val="24"/>
                <w:szCs w:val="24"/>
              </w:rPr>
              <w:t xml:space="preserve"> </w:t>
            </w:r>
            <w:r w:rsidRPr="004B5846">
              <w:rPr>
                <w:rFonts w:ascii="Times New Roman" w:hAnsi="Times New Roman" w:cs="Times New Roman"/>
                <w:sz w:val="24"/>
                <w:szCs w:val="24"/>
              </w:rPr>
              <w:t>programında görmekle yükümlü olduğu derslere ilişkin kredi saatle</w:t>
            </w:r>
            <w:r>
              <w:rPr>
                <w:rFonts w:ascii="Times New Roman" w:hAnsi="Times New Roman" w:cs="Times New Roman"/>
                <w:sz w:val="24"/>
                <w:szCs w:val="24"/>
              </w:rPr>
              <w:t xml:space="preserve">ri bakımından dikkate alınmamaktadır ve </w:t>
            </w:r>
            <w:proofErr w:type="spellStart"/>
            <w:r>
              <w:rPr>
                <w:rFonts w:ascii="Times New Roman" w:hAnsi="Times New Roman" w:cs="Times New Roman"/>
                <w:sz w:val="24"/>
                <w:szCs w:val="24"/>
              </w:rPr>
              <w:t>akts</w:t>
            </w:r>
            <w:proofErr w:type="spellEnd"/>
            <w:r>
              <w:rPr>
                <w:rFonts w:ascii="Times New Roman" w:hAnsi="Times New Roman" w:cs="Times New Roman"/>
                <w:sz w:val="24"/>
                <w:szCs w:val="24"/>
              </w:rPr>
              <w:t xml:space="preserve"> öğrencinin mezuniyetine etki etmemektedir. Ancak Yüksekokulda Zorunlu ve İsteğe Bağlı Hazırlık Sınıflı dersi </w:t>
            </w:r>
            <w:r w:rsidRPr="000438E9">
              <w:rPr>
                <w:rFonts w:ascii="Times New Roman" w:hAnsi="Times New Roman" w:cs="Times New Roman"/>
                <w:sz w:val="24"/>
                <w:szCs w:val="24"/>
              </w:rPr>
              <w:t>Avrupa Dilleri Ortak Çerçeve Programı (CEFR)</w:t>
            </w:r>
            <w:r>
              <w:rPr>
                <w:rFonts w:ascii="Times New Roman" w:hAnsi="Times New Roman" w:cs="Times New Roman"/>
                <w:sz w:val="24"/>
                <w:szCs w:val="24"/>
              </w:rPr>
              <w:t xml:space="preserve"> e uygun olarak bölünmekte ve ortaya çıkan beceri dersleri </w:t>
            </w:r>
            <w:r w:rsidRPr="000438E9">
              <w:rPr>
                <w:rFonts w:ascii="Times New Roman" w:hAnsi="Times New Roman" w:cs="Times New Roman"/>
                <w:sz w:val="24"/>
                <w:szCs w:val="24"/>
              </w:rPr>
              <w:t>ders izlenceleri</w:t>
            </w:r>
            <w:r>
              <w:rPr>
                <w:rFonts w:ascii="Times New Roman" w:hAnsi="Times New Roman" w:cs="Times New Roman"/>
                <w:sz w:val="24"/>
                <w:szCs w:val="24"/>
              </w:rPr>
              <w:t xml:space="preserve"> öğrenci iş</w:t>
            </w:r>
            <w:r w:rsidR="00383043">
              <w:rPr>
                <w:rFonts w:ascii="Times New Roman" w:hAnsi="Times New Roman" w:cs="Times New Roman"/>
                <w:sz w:val="24"/>
                <w:szCs w:val="24"/>
              </w:rPr>
              <w:t xml:space="preserve"> yüküne göre hazırlanmaktadır</w:t>
            </w:r>
            <w:r w:rsidR="000438E9">
              <w:rPr>
                <w:rFonts w:ascii="Times New Roman" w:hAnsi="Times New Roman" w:cs="Times New Roman"/>
                <w:sz w:val="24"/>
                <w:szCs w:val="24"/>
              </w:rPr>
              <w:t xml:space="preserve"> </w:t>
            </w:r>
            <w:hyperlink r:id="rId101">
              <w:r w:rsidR="000438E9" w:rsidRPr="64ED74EA">
                <w:rPr>
                  <w:rStyle w:val="Kpr"/>
                  <w:rFonts w:ascii="Times New Roman" w:eastAsia="Times New Roman" w:hAnsi="Times New Roman" w:cs="Times New Roman"/>
                  <w:sz w:val="24"/>
                  <w:szCs w:val="24"/>
                  <w:lang w:eastAsia="tr-TR"/>
                </w:rPr>
                <w:t>(OD3)</w:t>
              </w:r>
            </w:hyperlink>
            <w:r w:rsidR="000438E9">
              <w:t xml:space="preserve"> </w:t>
            </w:r>
            <w:hyperlink r:id="rId102">
              <w:r w:rsidR="000438E9" w:rsidRPr="64ED74EA">
                <w:rPr>
                  <w:rStyle w:val="Kpr"/>
                  <w:rFonts w:ascii="Times New Roman" w:eastAsia="Times New Roman" w:hAnsi="Times New Roman" w:cs="Times New Roman"/>
                  <w:sz w:val="24"/>
                  <w:szCs w:val="24"/>
                  <w:lang w:eastAsia="tr-TR"/>
                </w:rPr>
                <w:t>(OD3)</w:t>
              </w:r>
            </w:hyperlink>
            <w:r w:rsidR="000438E9" w:rsidRPr="64ED74EA">
              <w:rPr>
                <w:rFonts w:ascii="Times New Roman" w:hAnsi="Times New Roman" w:cs="Times New Roman"/>
                <w:sz w:val="24"/>
                <w:szCs w:val="24"/>
              </w:rPr>
              <w:t>.</w:t>
            </w:r>
            <w:r w:rsidR="00383043">
              <w:rPr>
                <w:rFonts w:ascii="Times New Roman" w:hAnsi="Times New Roman" w:cs="Times New Roman"/>
                <w:sz w:val="24"/>
                <w:szCs w:val="24"/>
              </w:rPr>
              <w:t xml:space="preserve">  </w:t>
            </w:r>
            <w:r w:rsidR="000438E9">
              <w:rPr>
                <w:rFonts w:ascii="Times New Roman" w:hAnsi="Times New Roman" w:cs="Times New Roman"/>
                <w:sz w:val="24"/>
                <w:szCs w:val="24"/>
              </w:rPr>
              <w:t xml:space="preserve">2024 yılı raporunda </w:t>
            </w:r>
            <w:r>
              <w:rPr>
                <w:rFonts w:ascii="Times New Roman" w:hAnsi="Times New Roman" w:cs="Times New Roman"/>
                <w:sz w:val="24"/>
                <w:szCs w:val="24"/>
              </w:rPr>
              <w:t>AKTS anketleri ile bölünmüş derslerin iş yüklerinin izlenmesi bu bölümde gelişme</w:t>
            </w:r>
            <w:r w:rsidR="000438E9">
              <w:rPr>
                <w:rFonts w:ascii="Times New Roman" w:hAnsi="Times New Roman" w:cs="Times New Roman"/>
                <w:sz w:val="24"/>
                <w:szCs w:val="24"/>
              </w:rPr>
              <w:t xml:space="preserve">ye açık yön olarak görünmekteyken, 2025 yılında AKTS anketleri yapılmış ve sonuçlarına göre alınacak önlemler akademik kurul toplantısında kararlaştırılarak uygulanmıştır </w:t>
            </w:r>
            <w:r w:rsidR="000438E9" w:rsidRPr="008E73AB">
              <w:rPr>
                <w:rStyle w:val="Kpr"/>
                <w:rFonts w:ascii="Times New Roman" w:eastAsia="Times New Roman" w:hAnsi="Times New Roman" w:cs="Times New Roman"/>
                <w:b/>
                <w:color w:val="auto"/>
                <w:sz w:val="24"/>
                <w:szCs w:val="24"/>
                <w:u w:val="none"/>
                <w:lang w:eastAsia="tr-TR"/>
              </w:rPr>
              <w:t>(</w:t>
            </w:r>
            <w:r w:rsidR="000438E9">
              <w:rPr>
                <w:rStyle w:val="Kpr"/>
                <w:rFonts w:ascii="Times New Roman" w:eastAsia="Times New Roman" w:hAnsi="Times New Roman" w:cs="Times New Roman"/>
                <w:b/>
                <w:color w:val="auto"/>
                <w:sz w:val="24"/>
                <w:szCs w:val="24"/>
                <w:u w:val="none"/>
                <w:lang w:eastAsia="tr-TR"/>
              </w:rPr>
              <w:t>1</w:t>
            </w:r>
            <w:r w:rsidR="000438E9" w:rsidRPr="008E73AB">
              <w:rPr>
                <w:rStyle w:val="Kpr"/>
                <w:rFonts w:ascii="Times New Roman" w:eastAsia="Times New Roman" w:hAnsi="Times New Roman" w:cs="Times New Roman"/>
                <w:b/>
                <w:color w:val="auto"/>
                <w:sz w:val="24"/>
                <w:szCs w:val="24"/>
                <w:u w:val="none"/>
                <w:lang w:eastAsia="tr-TR"/>
              </w:rPr>
              <w:t>_OD</w:t>
            </w:r>
            <w:r w:rsidR="000438E9">
              <w:rPr>
                <w:rStyle w:val="Kpr"/>
                <w:rFonts w:ascii="Times New Roman" w:eastAsia="Times New Roman" w:hAnsi="Times New Roman" w:cs="Times New Roman"/>
                <w:b/>
                <w:color w:val="auto"/>
                <w:sz w:val="24"/>
                <w:szCs w:val="24"/>
                <w:u w:val="none"/>
                <w:lang w:eastAsia="tr-TR"/>
              </w:rPr>
              <w:t>4</w:t>
            </w:r>
            <w:r w:rsidR="000438E9" w:rsidRPr="0061364C">
              <w:rPr>
                <w:rStyle w:val="Kpr"/>
                <w:rFonts w:ascii="Times New Roman" w:eastAsia="Times New Roman" w:hAnsi="Times New Roman" w:cs="Times New Roman"/>
                <w:b/>
                <w:color w:val="auto"/>
                <w:sz w:val="24"/>
                <w:szCs w:val="24"/>
                <w:u w:val="none"/>
                <w:lang w:eastAsia="tr-TR"/>
              </w:rPr>
              <w:t>)</w:t>
            </w:r>
            <w:r w:rsidR="000438E9">
              <w:rPr>
                <w:rFonts w:ascii="Times New Roman" w:hAnsi="Times New Roman" w:cs="Times New Roman"/>
                <w:sz w:val="24"/>
                <w:szCs w:val="24"/>
              </w:rPr>
              <w:t>.</w:t>
            </w:r>
          </w:p>
          <w:p w14:paraId="61A0C3D8" w14:textId="77777777" w:rsidR="000438E9" w:rsidRDefault="000438E9" w:rsidP="000438E9">
            <w:pPr>
              <w:pStyle w:val="GvdeMetni"/>
              <w:spacing w:before="20" w:line="276" w:lineRule="auto"/>
              <w:ind w:right="102"/>
              <w:jc w:val="both"/>
              <w:rPr>
                <w:rFonts w:ascii="Times New Roman" w:hAnsi="Times New Roman" w:cs="Times New Roman"/>
                <w:b/>
                <w:sz w:val="24"/>
                <w:szCs w:val="24"/>
              </w:rPr>
            </w:pPr>
          </w:p>
          <w:p w14:paraId="6032F804" w14:textId="7EC834DB" w:rsidR="000438E9" w:rsidRPr="00B7777C" w:rsidRDefault="000438E9" w:rsidP="000438E9">
            <w:pPr>
              <w:pStyle w:val="GvdeMetni"/>
              <w:spacing w:before="20" w:line="276" w:lineRule="auto"/>
              <w:ind w:right="102"/>
              <w:jc w:val="both"/>
              <w:rPr>
                <w:rFonts w:ascii="Times New Roman" w:hAnsi="Times New Roman" w:cs="Times New Roman"/>
                <w:b/>
                <w:sz w:val="24"/>
                <w:szCs w:val="24"/>
              </w:rPr>
            </w:pPr>
            <w:r w:rsidRPr="00B7777C">
              <w:rPr>
                <w:rFonts w:ascii="Times New Roman" w:hAnsi="Times New Roman" w:cs="Times New Roman"/>
                <w:b/>
                <w:sz w:val="24"/>
                <w:szCs w:val="24"/>
              </w:rPr>
              <w:t>Kanıtlar:</w:t>
            </w:r>
          </w:p>
          <w:p w14:paraId="1E618B5F" w14:textId="602F3A6C" w:rsidR="000438E9" w:rsidRDefault="000438E9" w:rsidP="000438E9">
            <w:pPr>
              <w:pStyle w:val="GvdeMetni"/>
              <w:spacing w:before="160"/>
              <w:jc w:val="both"/>
              <w:rPr>
                <w:rFonts w:ascii="Times New Roman" w:hAnsi="Times New Roman" w:cs="Times New Roman"/>
                <w:sz w:val="24"/>
                <w:szCs w:val="24"/>
              </w:rPr>
            </w:pPr>
            <w:r>
              <w:rPr>
                <w:rFonts w:ascii="Times New Roman" w:hAnsi="Times New Roman" w:cs="Times New Roman"/>
                <w:sz w:val="24"/>
                <w:szCs w:val="24"/>
              </w:rPr>
              <w:t>[1](4)B.1.4</w:t>
            </w:r>
            <w:r w:rsidRPr="0061364C">
              <w:rPr>
                <w:rFonts w:ascii="Times New Roman" w:hAnsi="Times New Roman" w:cs="Times New Roman"/>
                <w:sz w:val="24"/>
                <w:szCs w:val="24"/>
              </w:rPr>
              <w:t>.</w:t>
            </w:r>
            <w:r>
              <w:rPr>
                <w:rFonts w:ascii="Times New Roman" w:hAnsi="Times New Roman" w:cs="Times New Roman"/>
                <w:sz w:val="24"/>
                <w:szCs w:val="24"/>
              </w:rPr>
              <w:t>akts_anket_degerlendirme</w:t>
            </w:r>
            <w:r w:rsidRPr="0061364C">
              <w:rPr>
                <w:rFonts w:ascii="Times New Roman" w:hAnsi="Times New Roman" w:cs="Times New Roman"/>
                <w:sz w:val="24"/>
                <w:szCs w:val="24"/>
              </w:rPr>
              <w:t>_komisyon_</w:t>
            </w:r>
            <w:proofErr w:type="gramStart"/>
            <w:r>
              <w:rPr>
                <w:rFonts w:ascii="Times New Roman" w:hAnsi="Times New Roman" w:cs="Times New Roman"/>
                <w:sz w:val="24"/>
                <w:szCs w:val="24"/>
              </w:rPr>
              <w:t>kararlari</w:t>
            </w:r>
            <w:r w:rsidRPr="0061364C">
              <w:rPr>
                <w:rFonts w:ascii="Times New Roman" w:hAnsi="Times New Roman" w:cs="Times New Roman"/>
                <w:sz w:val="24"/>
                <w:szCs w:val="24"/>
              </w:rPr>
              <w:t>.pdf</w:t>
            </w:r>
            <w:proofErr w:type="gramEnd"/>
          </w:p>
          <w:p w14:paraId="6A9A2604" w14:textId="221C0586" w:rsidR="0004338C" w:rsidRPr="004B5846" w:rsidRDefault="0004338C" w:rsidP="000438E9">
            <w:pPr>
              <w:pStyle w:val="GvdeMetni"/>
              <w:spacing w:before="20" w:line="276" w:lineRule="auto"/>
              <w:ind w:right="96"/>
              <w:jc w:val="both"/>
              <w:rPr>
                <w:rFonts w:ascii="Times New Roman" w:hAnsi="Times New Roman" w:cs="Times New Roman"/>
                <w:sz w:val="24"/>
                <w:szCs w:val="24"/>
              </w:rPr>
            </w:pPr>
          </w:p>
        </w:tc>
      </w:tr>
    </w:tbl>
    <w:p w14:paraId="3DD220FA" w14:textId="712B35E2" w:rsidR="00A32825" w:rsidRDefault="00A32825" w:rsidP="00512C64">
      <w:pPr>
        <w:pStyle w:val="GvdeMetni"/>
        <w:rPr>
          <w:rFonts w:ascii="Times New Roman" w:hAnsi="Times New Roman" w:cs="Times New Roman"/>
          <w:b/>
          <w:sz w:val="24"/>
          <w:szCs w:val="24"/>
        </w:rPr>
      </w:pPr>
    </w:p>
    <w:p w14:paraId="21BF1D35" w14:textId="6661B8EA" w:rsidR="00A82845" w:rsidRDefault="00A82845" w:rsidP="00512C64">
      <w:pPr>
        <w:pStyle w:val="GvdeMetni"/>
        <w:rPr>
          <w:rFonts w:ascii="Times New Roman" w:hAnsi="Times New Roman" w:cs="Times New Roman"/>
          <w:b/>
          <w:sz w:val="24"/>
          <w:szCs w:val="24"/>
        </w:rPr>
      </w:pPr>
    </w:p>
    <w:p w14:paraId="4DFFC3AC" w14:textId="51DAF449" w:rsidR="00A82845" w:rsidRDefault="00A82845" w:rsidP="00512C64">
      <w:pPr>
        <w:pStyle w:val="GvdeMetni"/>
        <w:rPr>
          <w:rFonts w:ascii="Times New Roman" w:hAnsi="Times New Roman" w:cs="Times New Roman"/>
          <w:b/>
          <w:sz w:val="24"/>
          <w:szCs w:val="24"/>
        </w:rPr>
      </w:pPr>
    </w:p>
    <w:p w14:paraId="57DA6B6F" w14:textId="76B9455A" w:rsidR="00A82845" w:rsidRDefault="00A82845" w:rsidP="00512C64">
      <w:pPr>
        <w:pStyle w:val="GvdeMetni"/>
        <w:rPr>
          <w:rFonts w:ascii="Times New Roman" w:hAnsi="Times New Roman" w:cs="Times New Roman"/>
          <w:b/>
          <w:sz w:val="24"/>
          <w:szCs w:val="24"/>
        </w:rPr>
      </w:pPr>
    </w:p>
    <w:p w14:paraId="3CA67A6B" w14:textId="09CE9D39" w:rsidR="00A82845" w:rsidRDefault="00A82845" w:rsidP="00512C64">
      <w:pPr>
        <w:pStyle w:val="GvdeMetni"/>
        <w:rPr>
          <w:rFonts w:ascii="Times New Roman" w:hAnsi="Times New Roman" w:cs="Times New Roman"/>
          <w:b/>
          <w:sz w:val="24"/>
          <w:szCs w:val="24"/>
        </w:rPr>
      </w:pPr>
    </w:p>
    <w:p w14:paraId="56724861" w14:textId="5DDAEB0D" w:rsidR="00A82845" w:rsidRDefault="00A82845" w:rsidP="00512C64">
      <w:pPr>
        <w:pStyle w:val="GvdeMetni"/>
        <w:rPr>
          <w:rFonts w:ascii="Times New Roman" w:hAnsi="Times New Roman" w:cs="Times New Roman"/>
          <w:b/>
          <w:sz w:val="24"/>
          <w:szCs w:val="24"/>
        </w:rPr>
      </w:pPr>
    </w:p>
    <w:p w14:paraId="32783F0B" w14:textId="069BA896" w:rsidR="00A82845" w:rsidRDefault="00A82845" w:rsidP="00512C64">
      <w:pPr>
        <w:pStyle w:val="GvdeMetni"/>
        <w:rPr>
          <w:rFonts w:ascii="Times New Roman" w:hAnsi="Times New Roman" w:cs="Times New Roman"/>
          <w:b/>
          <w:sz w:val="24"/>
          <w:szCs w:val="24"/>
        </w:rPr>
      </w:pPr>
    </w:p>
    <w:p w14:paraId="1C9F3C6A" w14:textId="56C79E33" w:rsidR="00A82845" w:rsidRDefault="00A82845" w:rsidP="00512C64">
      <w:pPr>
        <w:pStyle w:val="GvdeMetni"/>
        <w:rPr>
          <w:rFonts w:ascii="Times New Roman" w:hAnsi="Times New Roman" w:cs="Times New Roman"/>
          <w:b/>
          <w:sz w:val="24"/>
          <w:szCs w:val="24"/>
        </w:rPr>
      </w:pPr>
    </w:p>
    <w:p w14:paraId="430CFCDE" w14:textId="727DCCF8" w:rsidR="00A82845" w:rsidRDefault="00A82845" w:rsidP="00512C64">
      <w:pPr>
        <w:pStyle w:val="GvdeMetni"/>
        <w:rPr>
          <w:rFonts w:ascii="Times New Roman" w:hAnsi="Times New Roman" w:cs="Times New Roman"/>
          <w:b/>
          <w:sz w:val="24"/>
          <w:szCs w:val="24"/>
        </w:rPr>
      </w:pPr>
    </w:p>
    <w:p w14:paraId="5F2D3B81" w14:textId="359BE0DE" w:rsidR="00A82845" w:rsidRDefault="00A82845" w:rsidP="00512C64">
      <w:pPr>
        <w:pStyle w:val="GvdeMetni"/>
        <w:rPr>
          <w:rFonts w:ascii="Times New Roman" w:hAnsi="Times New Roman" w:cs="Times New Roman"/>
          <w:b/>
          <w:sz w:val="24"/>
          <w:szCs w:val="24"/>
        </w:rPr>
      </w:pPr>
    </w:p>
    <w:p w14:paraId="380E8442" w14:textId="4363039C" w:rsidR="00A82845" w:rsidRDefault="00A82845" w:rsidP="00512C64">
      <w:pPr>
        <w:pStyle w:val="GvdeMetni"/>
        <w:rPr>
          <w:rFonts w:ascii="Times New Roman" w:hAnsi="Times New Roman" w:cs="Times New Roman"/>
          <w:b/>
          <w:sz w:val="24"/>
          <w:szCs w:val="24"/>
        </w:rPr>
      </w:pPr>
    </w:p>
    <w:p w14:paraId="488E515C" w14:textId="5F24F04E" w:rsidR="00A82845" w:rsidRDefault="00A82845" w:rsidP="00512C64">
      <w:pPr>
        <w:pStyle w:val="GvdeMetni"/>
        <w:rPr>
          <w:rFonts w:ascii="Times New Roman" w:hAnsi="Times New Roman" w:cs="Times New Roman"/>
          <w:b/>
          <w:sz w:val="24"/>
          <w:szCs w:val="24"/>
        </w:rPr>
      </w:pPr>
    </w:p>
    <w:p w14:paraId="2723C438" w14:textId="329F85B4" w:rsidR="00A82845" w:rsidRDefault="00A82845" w:rsidP="00512C64">
      <w:pPr>
        <w:pStyle w:val="GvdeMetni"/>
        <w:rPr>
          <w:rFonts w:ascii="Times New Roman" w:hAnsi="Times New Roman" w:cs="Times New Roman"/>
          <w:b/>
          <w:sz w:val="24"/>
          <w:szCs w:val="24"/>
        </w:rPr>
      </w:pPr>
    </w:p>
    <w:p w14:paraId="2CD9067C" w14:textId="331F3C47" w:rsidR="00A82845" w:rsidRDefault="00A82845" w:rsidP="00512C64">
      <w:pPr>
        <w:pStyle w:val="GvdeMetni"/>
        <w:rPr>
          <w:rFonts w:ascii="Times New Roman" w:hAnsi="Times New Roman" w:cs="Times New Roman"/>
          <w:b/>
          <w:sz w:val="24"/>
          <w:szCs w:val="24"/>
        </w:rPr>
      </w:pPr>
    </w:p>
    <w:p w14:paraId="5058340D" w14:textId="6F8DF59A" w:rsidR="00A82845" w:rsidRDefault="00A82845" w:rsidP="00512C64">
      <w:pPr>
        <w:pStyle w:val="GvdeMetni"/>
        <w:rPr>
          <w:rFonts w:ascii="Times New Roman" w:hAnsi="Times New Roman" w:cs="Times New Roman"/>
          <w:b/>
          <w:sz w:val="24"/>
          <w:szCs w:val="24"/>
        </w:rPr>
      </w:pPr>
    </w:p>
    <w:p w14:paraId="3413F7A0" w14:textId="31CBD9A1" w:rsidR="00A82845" w:rsidRDefault="00A82845" w:rsidP="00512C64">
      <w:pPr>
        <w:pStyle w:val="GvdeMetni"/>
        <w:rPr>
          <w:rFonts w:ascii="Times New Roman" w:hAnsi="Times New Roman" w:cs="Times New Roman"/>
          <w:b/>
          <w:sz w:val="24"/>
          <w:szCs w:val="24"/>
        </w:rPr>
      </w:pPr>
    </w:p>
    <w:p w14:paraId="7468B89F" w14:textId="5749DA13" w:rsidR="00A82845" w:rsidRDefault="00A82845" w:rsidP="00512C64">
      <w:pPr>
        <w:pStyle w:val="GvdeMetni"/>
        <w:rPr>
          <w:rFonts w:ascii="Times New Roman" w:hAnsi="Times New Roman" w:cs="Times New Roman"/>
          <w:b/>
          <w:sz w:val="24"/>
          <w:szCs w:val="24"/>
        </w:rPr>
      </w:pPr>
    </w:p>
    <w:p w14:paraId="473FE5F1" w14:textId="7F91F361" w:rsidR="00A82845" w:rsidRDefault="00A82845" w:rsidP="00512C64">
      <w:pPr>
        <w:pStyle w:val="GvdeMetni"/>
        <w:rPr>
          <w:rFonts w:ascii="Times New Roman" w:hAnsi="Times New Roman" w:cs="Times New Roman"/>
          <w:b/>
          <w:sz w:val="24"/>
          <w:szCs w:val="24"/>
        </w:rPr>
      </w:pPr>
    </w:p>
    <w:p w14:paraId="1D32DEFB" w14:textId="6B42E6C2" w:rsidR="00A82845" w:rsidRDefault="00A82845" w:rsidP="00512C64">
      <w:pPr>
        <w:pStyle w:val="GvdeMetni"/>
        <w:rPr>
          <w:rFonts w:ascii="Times New Roman" w:hAnsi="Times New Roman" w:cs="Times New Roman"/>
          <w:b/>
          <w:sz w:val="24"/>
          <w:szCs w:val="24"/>
        </w:rPr>
      </w:pPr>
    </w:p>
    <w:p w14:paraId="009B9AD7" w14:textId="79C147ED" w:rsidR="00A82845" w:rsidRDefault="00A82845" w:rsidP="00512C64">
      <w:pPr>
        <w:pStyle w:val="GvdeMetni"/>
        <w:rPr>
          <w:rFonts w:ascii="Times New Roman" w:hAnsi="Times New Roman" w:cs="Times New Roman"/>
          <w:b/>
          <w:sz w:val="24"/>
          <w:szCs w:val="24"/>
        </w:rPr>
      </w:pPr>
    </w:p>
    <w:p w14:paraId="06F1450A" w14:textId="77777777" w:rsidR="00A82845" w:rsidRDefault="00A82845" w:rsidP="00512C64">
      <w:pPr>
        <w:pStyle w:val="GvdeMetni"/>
        <w:rPr>
          <w:rFonts w:ascii="Times New Roman" w:hAnsi="Times New Roman" w:cs="Times New Roman"/>
          <w:b/>
          <w:sz w:val="24"/>
          <w:szCs w:val="24"/>
        </w:rPr>
      </w:pPr>
    </w:p>
    <w:p w14:paraId="13426EBD" w14:textId="77777777" w:rsidR="00A32825" w:rsidRDefault="00A32825" w:rsidP="00A32825">
      <w:pPr>
        <w:pStyle w:val="Balk1"/>
        <w:numPr>
          <w:ilvl w:val="2"/>
          <w:numId w:val="3"/>
        </w:numPr>
        <w:tabs>
          <w:tab w:val="left" w:pos="1677"/>
        </w:tabs>
        <w:spacing w:before="179"/>
        <w:jc w:val="both"/>
      </w:pPr>
      <w:r w:rsidRPr="004B5846">
        <w:lastRenderedPageBreak/>
        <w:t>Programların</w:t>
      </w:r>
      <w:r w:rsidRPr="00383043">
        <w:rPr>
          <w:spacing w:val="-6"/>
        </w:rPr>
        <w:t xml:space="preserve"> </w:t>
      </w:r>
      <w:r w:rsidRPr="004B5846">
        <w:t>izlenmesi</w:t>
      </w:r>
      <w:r w:rsidRPr="00383043">
        <w:rPr>
          <w:spacing w:val="-4"/>
        </w:rPr>
        <w:t xml:space="preserve"> </w:t>
      </w:r>
      <w:r w:rsidRPr="004B5846">
        <w:t>ve</w:t>
      </w:r>
      <w:r w:rsidRPr="00383043">
        <w:rPr>
          <w:spacing w:val="-4"/>
        </w:rPr>
        <w:t xml:space="preserve"> </w:t>
      </w:r>
      <w:r w:rsidRPr="004B5846">
        <w:t xml:space="preserve">güncellenmesi </w:t>
      </w:r>
    </w:p>
    <w:p w14:paraId="7B186A81" w14:textId="77777777" w:rsidR="00383043" w:rsidRPr="00A32825" w:rsidRDefault="00383043" w:rsidP="00383043">
      <w:pPr>
        <w:pStyle w:val="Balk1"/>
        <w:tabs>
          <w:tab w:val="left" w:pos="1677"/>
        </w:tabs>
        <w:spacing w:before="179"/>
        <w:ind w:left="1676"/>
        <w:jc w:val="both"/>
      </w:pPr>
    </w:p>
    <w:tbl>
      <w:tblPr>
        <w:tblStyle w:val="TabloKlavuzu"/>
        <w:tblW w:w="10490" w:type="dxa"/>
        <w:tblInd w:w="108" w:type="dxa"/>
        <w:tblLook w:val="04A0" w:firstRow="1" w:lastRow="0" w:firstColumn="1" w:lastColumn="0" w:noHBand="0" w:noVBand="1"/>
      </w:tblPr>
      <w:tblGrid>
        <w:gridCol w:w="10490"/>
      </w:tblGrid>
      <w:tr w:rsidR="00512C64" w:rsidRPr="004B5846" w14:paraId="1B8FD52A" w14:textId="77777777" w:rsidTr="00EE5B64">
        <w:trPr>
          <w:trHeight w:val="8105"/>
        </w:trPr>
        <w:tc>
          <w:tcPr>
            <w:tcW w:w="10490" w:type="dxa"/>
          </w:tcPr>
          <w:p w14:paraId="6F627AD6" w14:textId="77777777" w:rsidR="00512C64" w:rsidRDefault="00512C64" w:rsidP="00512C64">
            <w:pPr>
              <w:rPr>
                <w:rFonts w:ascii="Times New Roman" w:hAnsi="Times New Roman" w:cs="Times New Roman"/>
                <w:sz w:val="24"/>
                <w:szCs w:val="24"/>
              </w:rPr>
            </w:pPr>
            <w:bookmarkStart w:id="52" w:name="B.1.5._Programların_izlenmesi_ve_güncell"/>
            <w:bookmarkStart w:id="53" w:name="_bookmark31"/>
            <w:bookmarkEnd w:id="52"/>
            <w:bookmarkEnd w:id="53"/>
            <w:r w:rsidRPr="004B5846">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723"/>
              <w:gridCol w:w="1734"/>
              <w:gridCol w:w="1734"/>
              <w:gridCol w:w="2349"/>
              <w:gridCol w:w="2724"/>
            </w:tblGrid>
            <w:tr w:rsidR="005E38DF" w:rsidRPr="004B5846" w14:paraId="212C28A8" w14:textId="77777777" w:rsidTr="00F15F5C">
              <w:tc>
                <w:tcPr>
                  <w:tcW w:w="1780" w:type="dxa"/>
                  <w:tcBorders>
                    <w:bottom w:val="single" w:sz="4" w:space="0" w:color="auto"/>
                  </w:tcBorders>
                  <w:shd w:val="clear" w:color="auto" w:fill="A5D2ED"/>
                </w:tcPr>
                <w:p w14:paraId="11AF9C1F" w14:textId="77777777" w:rsidR="005E38DF" w:rsidRPr="004B5846" w:rsidRDefault="005E38DF"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782" w:type="dxa"/>
                  <w:tcBorders>
                    <w:bottom w:val="single" w:sz="4" w:space="0" w:color="auto"/>
                  </w:tcBorders>
                  <w:shd w:val="clear" w:color="auto" w:fill="A5D2ED"/>
                </w:tcPr>
                <w:p w14:paraId="3A93ABCA" w14:textId="77777777" w:rsidR="005E38DF" w:rsidRPr="004B5846" w:rsidRDefault="005E38DF"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782" w:type="dxa"/>
                  <w:tcBorders>
                    <w:bottom w:val="single" w:sz="4" w:space="0" w:color="auto"/>
                  </w:tcBorders>
                  <w:shd w:val="clear" w:color="auto" w:fill="A5D2ED"/>
                </w:tcPr>
                <w:p w14:paraId="1F2885A7" w14:textId="77777777" w:rsidR="005E38DF" w:rsidRPr="004B5846" w:rsidRDefault="005E38DF"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448" w:type="dxa"/>
                  <w:tcBorders>
                    <w:bottom w:val="single" w:sz="4" w:space="0" w:color="auto"/>
                  </w:tcBorders>
                  <w:shd w:val="clear" w:color="auto" w:fill="A5D2ED"/>
                </w:tcPr>
                <w:p w14:paraId="1A09DFC6" w14:textId="77777777" w:rsidR="005E38DF" w:rsidRPr="004B5846" w:rsidRDefault="005E38DF"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863" w:type="dxa"/>
                  <w:tcBorders>
                    <w:bottom w:val="single" w:sz="4" w:space="0" w:color="auto"/>
                  </w:tcBorders>
                  <w:shd w:val="clear" w:color="auto" w:fill="A5D2ED"/>
                </w:tcPr>
                <w:p w14:paraId="6F9F0E3F" w14:textId="77777777" w:rsidR="005E38DF" w:rsidRPr="004B5846" w:rsidRDefault="005E38DF"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5E38DF" w:rsidRPr="004B5846" w14:paraId="3ABB1BCD" w14:textId="77777777" w:rsidTr="00F15F5C">
              <w:tc>
                <w:tcPr>
                  <w:tcW w:w="1780" w:type="dxa"/>
                  <w:shd w:val="clear" w:color="auto" w:fill="E6F2FA"/>
                </w:tcPr>
                <w:p w14:paraId="217BBBBE" w14:textId="77777777" w:rsidR="005E38DF" w:rsidRPr="004B5846" w:rsidRDefault="005E38DF"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782" w:type="dxa"/>
                  <w:shd w:val="clear" w:color="auto" w:fill="D2E8F6"/>
                </w:tcPr>
                <w:p w14:paraId="7540DAD1" w14:textId="77777777" w:rsidR="005E38DF" w:rsidRPr="004B5846" w:rsidRDefault="005E38DF"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782" w:type="dxa"/>
                  <w:shd w:val="clear" w:color="auto" w:fill="B9DCF1"/>
                </w:tcPr>
                <w:p w14:paraId="3C0A9D31" w14:textId="77777777" w:rsidR="005E38DF" w:rsidRPr="004B5846" w:rsidRDefault="005E38DF"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448" w:type="dxa"/>
                  <w:shd w:val="clear" w:color="auto" w:fill="8CC7EC"/>
                </w:tcPr>
                <w:p w14:paraId="28D4E8B2" w14:textId="77777777" w:rsidR="005E38DF" w:rsidRPr="004B5846" w:rsidRDefault="005E38DF"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863" w:type="dxa"/>
                  <w:shd w:val="clear" w:color="auto" w:fill="5DB1E5"/>
                </w:tcPr>
                <w:p w14:paraId="28851863" w14:textId="77777777" w:rsidR="005E38DF" w:rsidRPr="004B5846" w:rsidRDefault="005E38DF"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5E38DF" w:rsidRPr="004B5846" w14:paraId="45A59FC2" w14:textId="77777777" w:rsidTr="00F15F5C">
              <w:tc>
                <w:tcPr>
                  <w:tcW w:w="1780" w:type="dxa"/>
                  <w:shd w:val="clear" w:color="auto" w:fill="E6F2FA"/>
                </w:tcPr>
                <w:p w14:paraId="4F24943C" w14:textId="77777777" w:rsidR="005E38DF" w:rsidRPr="004B5846" w:rsidRDefault="005E38DF" w:rsidP="00F15F5C">
                  <w:pPr>
                    <w:rPr>
                      <w:rFonts w:ascii="Times New Roman" w:hAnsi="Times New Roman" w:cs="Times New Roman"/>
                      <w:sz w:val="24"/>
                      <w:szCs w:val="24"/>
                    </w:rPr>
                  </w:pPr>
                </w:p>
              </w:tc>
              <w:tc>
                <w:tcPr>
                  <w:tcW w:w="1782" w:type="dxa"/>
                  <w:shd w:val="clear" w:color="auto" w:fill="D2E8F6"/>
                </w:tcPr>
                <w:p w14:paraId="6AD9664E" w14:textId="77777777" w:rsidR="005E38DF" w:rsidRPr="004B5846" w:rsidRDefault="005E38DF" w:rsidP="00F15F5C">
                  <w:pPr>
                    <w:rPr>
                      <w:rFonts w:ascii="Times New Roman" w:hAnsi="Times New Roman" w:cs="Times New Roman"/>
                      <w:sz w:val="24"/>
                      <w:szCs w:val="24"/>
                    </w:rPr>
                  </w:pPr>
                </w:p>
              </w:tc>
              <w:tc>
                <w:tcPr>
                  <w:tcW w:w="1782" w:type="dxa"/>
                  <w:shd w:val="clear" w:color="auto" w:fill="B9DCF1"/>
                </w:tcPr>
                <w:p w14:paraId="6BF7610E" w14:textId="77777777" w:rsidR="005E38DF" w:rsidRPr="004B5846" w:rsidRDefault="005E38DF" w:rsidP="00F15F5C">
                  <w:pPr>
                    <w:jc w:val="center"/>
                    <w:rPr>
                      <w:rFonts w:ascii="Times New Roman" w:hAnsi="Times New Roman" w:cs="Times New Roman"/>
                      <w:sz w:val="24"/>
                      <w:szCs w:val="24"/>
                    </w:rPr>
                  </w:pPr>
                </w:p>
              </w:tc>
              <w:tc>
                <w:tcPr>
                  <w:tcW w:w="2448" w:type="dxa"/>
                  <w:shd w:val="clear" w:color="auto" w:fill="8CC7EC"/>
                  <w:vAlign w:val="center"/>
                </w:tcPr>
                <w:p w14:paraId="083DC381" w14:textId="77777777" w:rsidR="005E38DF" w:rsidRPr="004B5846" w:rsidRDefault="00911324" w:rsidP="00F15F5C">
                  <w:pPr>
                    <w:jc w:val="center"/>
                    <w:rPr>
                      <w:rFonts w:ascii="Times New Roman" w:hAnsi="Times New Roman" w:cs="Times New Roman"/>
                      <w:b/>
                      <w:sz w:val="24"/>
                      <w:szCs w:val="24"/>
                    </w:rPr>
                  </w:pPr>
                  <w:r>
                    <w:rPr>
                      <w:rFonts w:ascii="Times New Roman" w:hAnsi="Times New Roman" w:cs="Times New Roman"/>
                      <w:b/>
                      <w:sz w:val="24"/>
                      <w:szCs w:val="24"/>
                    </w:rPr>
                    <w:t>+</w:t>
                  </w:r>
                </w:p>
              </w:tc>
              <w:tc>
                <w:tcPr>
                  <w:tcW w:w="2863" w:type="dxa"/>
                  <w:shd w:val="clear" w:color="auto" w:fill="5DB1E5"/>
                </w:tcPr>
                <w:p w14:paraId="25DC539F" w14:textId="77777777" w:rsidR="005E38DF" w:rsidRPr="004B5846" w:rsidRDefault="005E38DF" w:rsidP="00F15F5C">
                  <w:pPr>
                    <w:rPr>
                      <w:rFonts w:ascii="Times New Roman" w:hAnsi="Times New Roman" w:cs="Times New Roman"/>
                      <w:sz w:val="24"/>
                      <w:szCs w:val="24"/>
                    </w:rPr>
                  </w:pPr>
                </w:p>
              </w:tc>
            </w:tr>
          </w:tbl>
          <w:p w14:paraId="70315DFA" w14:textId="4B558CBA" w:rsidR="003B74A1" w:rsidRPr="003167FB" w:rsidRDefault="00512C64" w:rsidP="005E38DF">
            <w:pPr>
              <w:spacing w:before="240"/>
              <w:ind w:right="102" w:firstLine="567"/>
              <w:jc w:val="both"/>
              <w:rPr>
                <w:rFonts w:ascii="Times New Roman" w:hAnsi="Times New Roman" w:cs="Times New Roman"/>
                <w:sz w:val="24"/>
                <w:szCs w:val="24"/>
              </w:rPr>
            </w:pPr>
            <w:r w:rsidRPr="003167FB">
              <w:rPr>
                <w:rFonts w:ascii="Times New Roman" w:hAnsi="Times New Roman" w:cs="Times New Roman"/>
                <w:sz w:val="24"/>
                <w:szCs w:val="24"/>
              </w:rPr>
              <w:t>Yabancı Diller Yüksekokulu bünyesinde uygulanan zorunlu ve isteğe bağlı hazırlık programları, Eğitim-Öğretim Komisyonu</w:t>
            </w:r>
            <w:r w:rsidR="000438E9">
              <w:rPr>
                <w:rFonts w:ascii="Times New Roman" w:hAnsi="Times New Roman" w:cs="Times New Roman"/>
                <w:sz w:val="24"/>
                <w:szCs w:val="24"/>
              </w:rPr>
              <w:t xml:space="preserve"> ve Danışma Kurulu</w:t>
            </w:r>
            <w:r w:rsidRPr="003167FB">
              <w:rPr>
                <w:rFonts w:ascii="Times New Roman" w:hAnsi="Times New Roman" w:cs="Times New Roman"/>
                <w:sz w:val="24"/>
                <w:szCs w:val="24"/>
              </w:rPr>
              <w:t xml:space="preserve"> tarafından tasarlanarak akademik kuru</w:t>
            </w:r>
            <w:r w:rsidR="000438E9">
              <w:rPr>
                <w:rFonts w:ascii="Times New Roman" w:hAnsi="Times New Roman" w:cs="Times New Roman"/>
                <w:sz w:val="24"/>
                <w:szCs w:val="24"/>
              </w:rPr>
              <w:t xml:space="preserve">l toplantısında kararlaştırılır </w:t>
            </w:r>
            <w:r w:rsidR="000438E9" w:rsidRPr="008E73AB">
              <w:rPr>
                <w:rStyle w:val="Kpr"/>
                <w:rFonts w:ascii="Times New Roman" w:eastAsia="Times New Roman" w:hAnsi="Times New Roman" w:cs="Times New Roman"/>
                <w:b/>
                <w:color w:val="auto"/>
                <w:sz w:val="24"/>
                <w:szCs w:val="24"/>
                <w:u w:val="none"/>
                <w:lang w:eastAsia="tr-TR"/>
              </w:rPr>
              <w:t>(</w:t>
            </w:r>
            <w:r w:rsidR="000438E9">
              <w:rPr>
                <w:rStyle w:val="Kpr"/>
                <w:rFonts w:ascii="Times New Roman" w:eastAsia="Times New Roman" w:hAnsi="Times New Roman" w:cs="Times New Roman"/>
                <w:b/>
                <w:color w:val="auto"/>
                <w:sz w:val="24"/>
                <w:szCs w:val="24"/>
                <w:u w:val="none"/>
                <w:lang w:eastAsia="tr-TR"/>
              </w:rPr>
              <w:t>1</w:t>
            </w:r>
            <w:r w:rsidR="000438E9" w:rsidRPr="008E73AB">
              <w:rPr>
                <w:rStyle w:val="Kpr"/>
                <w:rFonts w:ascii="Times New Roman" w:eastAsia="Times New Roman" w:hAnsi="Times New Roman" w:cs="Times New Roman"/>
                <w:b/>
                <w:color w:val="auto"/>
                <w:sz w:val="24"/>
                <w:szCs w:val="24"/>
                <w:u w:val="none"/>
                <w:lang w:eastAsia="tr-TR"/>
              </w:rPr>
              <w:t>_OD</w:t>
            </w:r>
            <w:r w:rsidR="008A374B">
              <w:rPr>
                <w:rStyle w:val="Kpr"/>
                <w:rFonts w:ascii="Times New Roman" w:eastAsia="Times New Roman" w:hAnsi="Times New Roman" w:cs="Times New Roman"/>
                <w:b/>
                <w:color w:val="auto"/>
                <w:sz w:val="24"/>
                <w:szCs w:val="24"/>
                <w:u w:val="none"/>
                <w:lang w:eastAsia="tr-TR"/>
              </w:rPr>
              <w:t>3</w:t>
            </w:r>
            <w:r w:rsidR="000438E9" w:rsidRPr="0061364C">
              <w:rPr>
                <w:rStyle w:val="Kpr"/>
                <w:rFonts w:ascii="Times New Roman" w:eastAsia="Times New Roman" w:hAnsi="Times New Roman" w:cs="Times New Roman"/>
                <w:b/>
                <w:color w:val="auto"/>
                <w:sz w:val="24"/>
                <w:szCs w:val="24"/>
                <w:u w:val="none"/>
                <w:lang w:eastAsia="tr-TR"/>
              </w:rPr>
              <w:t>)</w:t>
            </w:r>
            <w:r w:rsidR="000438E9">
              <w:rPr>
                <w:rFonts w:ascii="Times New Roman" w:hAnsi="Times New Roman" w:cs="Times New Roman"/>
                <w:sz w:val="24"/>
                <w:szCs w:val="24"/>
              </w:rPr>
              <w:t>.</w:t>
            </w:r>
            <w:r w:rsidRPr="003167FB">
              <w:rPr>
                <w:rFonts w:ascii="Times New Roman" w:hAnsi="Times New Roman" w:cs="Times New Roman"/>
                <w:sz w:val="24"/>
                <w:szCs w:val="24"/>
              </w:rPr>
              <w:t xml:space="preserve"> Bu doğrultuda tasarlanacak program öğrenci geri</w:t>
            </w:r>
            <w:r w:rsidR="000438E9">
              <w:rPr>
                <w:rFonts w:ascii="Times New Roman" w:hAnsi="Times New Roman" w:cs="Times New Roman"/>
                <w:sz w:val="24"/>
                <w:szCs w:val="24"/>
              </w:rPr>
              <w:t xml:space="preserve"> </w:t>
            </w:r>
            <w:r w:rsidRPr="003167FB">
              <w:rPr>
                <w:rFonts w:ascii="Times New Roman" w:hAnsi="Times New Roman" w:cs="Times New Roman"/>
                <w:sz w:val="24"/>
                <w:szCs w:val="24"/>
              </w:rPr>
              <w:t>bildirimleri ve paydaş görüş</w:t>
            </w:r>
            <w:r w:rsidR="000438E9">
              <w:rPr>
                <w:rFonts w:ascii="Times New Roman" w:hAnsi="Times New Roman" w:cs="Times New Roman"/>
                <w:sz w:val="24"/>
                <w:szCs w:val="24"/>
              </w:rPr>
              <w:t xml:space="preserve">leri alınarak kararlaştırılır </w:t>
            </w:r>
            <w:r w:rsidR="000438E9" w:rsidRPr="008E73AB">
              <w:rPr>
                <w:rStyle w:val="Kpr"/>
                <w:rFonts w:ascii="Times New Roman" w:eastAsia="Times New Roman" w:hAnsi="Times New Roman" w:cs="Times New Roman"/>
                <w:b/>
                <w:color w:val="auto"/>
                <w:sz w:val="24"/>
                <w:szCs w:val="24"/>
                <w:u w:val="none"/>
                <w:lang w:eastAsia="tr-TR"/>
              </w:rPr>
              <w:t>(</w:t>
            </w:r>
            <w:r w:rsidR="000438E9">
              <w:rPr>
                <w:rStyle w:val="Kpr"/>
                <w:rFonts w:ascii="Times New Roman" w:eastAsia="Times New Roman" w:hAnsi="Times New Roman" w:cs="Times New Roman"/>
                <w:b/>
                <w:color w:val="auto"/>
                <w:sz w:val="24"/>
                <w:szCs w:val="24"/>
                <w:u w:val="none"/>
                <w:lang w:eastAsia="tr-TR"/>
              </w:rPr>
              <w:t>2</w:t>
            </w:r>
            <w:r w:rsidR="000438E9" w:rsidRPr="008E73AB">
              <w:rPr>
                <w:rStyle w:val="Kpr"/>
                <w:rFonts w:ascii="Times New Roman" w:eastAsia="Times New Roman" w:hAnsi="Times New Roman" w:cs="Times New Roman"/>
                <w:b/>
                <w:color w:val="auto"/>
                <w:sz w:val="24"/>
                <w:szCs w:val="24"/>
                <w:u w:val="none"/>
                <w:lang w:eastAsia="tr-TR"/>
              </w:rPr>
              <w:t>_OD</w:t>
            </w:r>
            <w:r w:rsidR="000438E9">
              <w:rPr>
                <w:rStyle w:val="Kpr"/>
                <w:rFonts w:ascii="Times New Roman" w:eastAsia="Times New Roman" w:hAnsi="Times New Roman" w:cs="Times New Roman"/>
                <w:b/>
                <w:color w:val="auto"/>
                <w:sz w:val="24"/>
                <w:szCs w:val="24"/>
                <w:u w:val="none"/>
                <w:lang w:eastAsia="tr-TR"/>
              </w:rPr>
              <w:t>4</w:t>
            </w:r>
            <w:r w:rsidR="000438E9" w:rsidRPr="0061364C">
              <w:rPr>
                <w:rStyle w:val="Kpr"/>
                <w:rFonts w:ascii="Times New Roman" w:eastAsia="Times New Roman" w:hAnsi="Times New Roman" w:cs="Times New Roman"/>
                <w:b/>
                <w:color w:val="auto"/>
                <w:sz w:val="24"/>
                <w:szCs w:val="24"/>
                <w:u w:val="none"/>
                <w:lang w:eastAsia="tr-TR"/>
              </w:rPr>
              <w:t>)</w:t>
            </w:r>
            <w:r w:rsidR="000438E9">
              <w:rPr>
                <w:rStyle w:val="Kpr"/>
                <w:rFonts w:ascii="Times New Roman" w:eastAsia="Times New Roman" w:hAnsi="Times New Roman" w:cs="Times New Roman"/>
                <w:b/>
                <w:color w:val="auto"/>
                <w:sz w:val="24"/>
                <w:szCs w:val="24"/>
                <w:u w:val="none"/>
                <w:lang w:eastAsia="tr-TR"/>
              </w:rPr>
              <w:t>.</w:t>
            </w:r>
            <w:r w:rsidRPr="003167FB">
              <w:rPr>
                <w:rFonts w:ascii="Times New Roman" w:hAnsi="Times New Roman" w:cs="Times New Roman"/>
                <w:sz w:val="24"/>
                <w:szCs w:val="24"/>
              </w:rPr>
              <w:t xml:space="preserve">  Program öğrenme çıktıları belirlenirken Türkiye Yükseköğretim Yeterlilikler Çerçevesi ve bu Çerçeve kapsamında ilgili yükseköğretim düzeyi için tanımlanmış Avrupa Dil Portföyü yeterlilikleri dikkate alınır. Eğitim-Öğretim Komisyonu, öğrencilerin hazırlık eğitiminin sonunda belirlenen öğrenme çıktılarına ulaşabilmesi için derslerde kullanılacak içerikleri, öğretim strateji, yöntem ve tekniklerini, öğretim teknolojileri ve materyalleri ile ölçme ve değerlendirme araç ve yöntemlerinin belirlenmesinden sorumludur.</w:t>
            </w:r>
            <w:r w:rsidR="003B74A1" w:rsidRPr="003167FB">
              <w:rPr>
                <w:rFonts w:ascii="Times New Roman" w:hAnsi="Times New Roman" w:cs="Times New Roman"/>
                <w:sz w:val="24"/>
                <w:szCs w:val="24"/>
              </w:rPr>
              <w:t xml:space="preserve"> </w:t>
            </w:r>
          </w:p>
          <w:p w14:paraId="08FA3D2F" w14:textId="1DC66902" w:rsidR="003B74A1" w:rsidRPr="003167FB" w:rsidRDefault="00512C64" w:rsidP="001274B1">
            <w:pPr>
              <w:spacing w:before="240"/>
              <w:ind w:right="102" w:firstLine="851"/>
              <w:jc w:val="both"/>
              <w:rPr>
                <w:rFonts w:ascii="Times New Roman" w:hAnsi="Times New Roman" w:cs="Times New Roman"/>
                <w:sz w:val="24"/>
                <w:szCs w:val="24"/>
              </w:rPr>
            </w:pPr>
            <w:r w:rsidRPr="003167FB">
              <w:rPr>
                <w:rFonts w:ascii="Times New Roman" w:hAnsi="Times New Roman" w:cs="Times New Roman"/>
                <w:sz w:val="24"/>
                <w:szCs w:val="24"/>
              </w:rPr>
              <w:t xml:space="preserve">Her akademik yılın başında, öğrenci memnuniyet anket sonuçları dikkate alınarak paydaş toplantılarında ve akademik kurul toplantılarında uygulanacak program ve ders kaynakları belirlenerek, uygulanacak programa ilişkin temel bilgiler (eğitim amaçları, program öğrenme çıktıları, </w:t>
            </w:r>
            <w:hyperlink r:id="rId103" w:history="1">
              <w:r w:rsidRPr="003167FB">
                <w:rPr>
                  <w:rFonts w:ascii="Times New Roman" w:hAnsi="Times New Roman" w:cs="Times New Roman"/>
                  <w:sz w:val="24"/>
                  <w:szCs w:val="24"/>
                </w:rPr>
                <w:t>ders materyalleri</w:t>
              </w:r>
            </w:hyperlink>
            <w:r w:rsidRPr="003167FB">
              <w:rPr>
                <w:rFonts w:ascii="Times New Roman" w:hAnsi="Times New Roman" w:cs="Times New Roman"/>
                <w:sz w:val="24"/>
                <w:szCs w:val="24"/>
              </w:rPr>
              <w:t xml:space="preserve">, </w:t>
            </w:r>
            <w:hyperlink r:id="rId104" w:history="1">
              <w:r w:rsidRPr="003167FB">
                <w:rPr>
                  <w:rFonts w:ascii="Times New Roman" w:hAnsi="Times New Roman" w:cs="Times New Roman"/>
                  <w:sz w:val="24"/>
                  <w:szCs w:val="24"/>
                </w:rPr>
                <w:t>ölçme ve değerlendirme ilkeleri</w:t>
              </w:r>
            </w:hyperlink>
            <w:r w:rsidRPr="003167FB">
              <w:rPr>
                <w:rFonts w:ascii="Times New Roman" w:hAnsi="Times New Roman" w:cs="Times New Roman"/>
                <w:sz w:val="24"/>
                <w:szCs w:val="24"/>
              </w:rPr>
              <w:t xml:space="preserve"> vb.) yüksekokul web sayfasından duyurulur</w:t>
            </w:r>
            <w:r w:rsidR="008A374B">
              <w:rPr>
                <w:rFonts w:ascii="Times New Roman" w:hAnsi="Times New Roman" w:cs="Times New Roman"/>
                <w:sz w:val="24"/>
                <w:szCs w:val="24"/>
              </w:rPr>
              <w:t xml:space="preserve"> </w:t>
            </w:r>
            <w:hyperlink r:id="rId105">
              <w:r w:rsidR="008A374B">
                <w:rPr>
                  <w:rStyle w:val="Kpr"/>
                  <w:rFonts w:ascii="Times New Roman" w:eastAsia="Times New Roman" w:hAnsi="Times New Roman" w:cs="Times New Roman"/>
                  <w:sz w:val="24"/>
                  <w:szCs w:val="24"/>
                  <w:lang w:eastAsia="tr-TR"/>
                </w:rPr>
                <w:t>(OD4</w:t>
              </w:r>
              <w:r w:rsidR="008A374B" w:rsidRPr="64ED74EA">
                <w:rPr>
                  <w:rStyle w:val="Kpr"/>
                  <w:rFonts w:ascii="Times New Roman" w:eastAsia="Times New Roman" w:hAnsi="Times New Roman" w:cs="Times New Roman"/>
                  <w:sz w:val="24"/>
                  <w:szCs w:val="24"/>
                  <w:lang w:eastAsia="tr-TR"/>
                </w:rPr>
                <w:t>)</w:t>
              </w:r>
            </w:hyperlink>
            <w:r w:rsidR="008A374B">
              <w:t xml:space="preserve"> </w:t>
            </w:r>
            <w:hyperlink r:id="rId106">
              <w:r w:rsidR="008A374B">
                <w:rPr>
                  <w:rStyle w:val="Kpr"/>
                  <w:rFonts w:ascii="Times New Roman" w:eastAsia="Times New Roman" w:hAnsi="Times New Roman" w:cs="Times New Roman"/>
                  <w:sz w:val="24"/>
                  <w:szCs w:val="24"/>
                  <w:lang w:eastAsia="tr-TR"/>
                </w:rPr>
                <w:t>(OD4</w:t>
              </w:r>
              <w:r w:rsidR="008A374B" w:rsidRPr="64ED74EA">
                <w:rPr>
                  <w:rStyle w:val="Kpr"/>
                  <w:rFonts w:ascii="Times New Roman" w:eastAsia="Times New Roman" w:hAnsi="Times New Roman" w:cs="Times New Roman"/>
                  <w:sz w:val="24"/>
                  <w:szCs w:val="24"/>
                  <w:lang w:eastAsia="tr-TR"/>
                </w:rPr>
                <w:t>)</w:t>
              </w:r>
            </w:hyperlink>
            <w:r w:rsidR="008A374B">
              <w:t xml:space="preserve"> </w:t>
            </w:r>
            <w:r w:rsidR="000438E9">
              <w:rPr>
                <w:rFonts w:ascii="Times New Roman" w:hAnsi="Times New Roman" w:cs="Times New Roman"/>
                <w:sz w:val="24"/>
                <w:szCs w:val="24"/>
              </w:rPr>
              <w:t xml:space="preserve"> </w:t>
            </w:r>
            <w:r w:rsidRPr="003167FB">
              <w:rPr>
                <w:rFonts w:ascii="Times New Roman" w:hAnsi="Times New Roman" w:cs="Times New Roman"/>
                <w:sz w:val="24"/>
                <w:szCs w:val="24"/>
              </w:rPr>
              <w:t xml:space="preserve">. Tasarlanan hazırlık programı Senato tarafından onaylanan </w:t>
            </w:r>
            <w:hyperlink r:id="rId107" w:history="1">
              <w:r w:rsidRPr="003167FB">
                <w:rPr>
                  <w:rFonts w:ascii="Times New Roman" w:hAnsi="Times New Roman" w:cs="Times New Roman"/>
                  <w:sz w:val="24"/>
                  <w:szCs w:val="24"/>
                </w:rPr>
                <w:t>akademik takvim</w:t>
              </w:r>
            </w:hyperlink>
            <w:r w:rsidRPr="003167FB">
              <w:rPr>
                <w:rFonts w:ascii="Times New Roman" w:hAnsi="Times New Roman" w:cs="Times New Roman"/>
                <w:sz w:val="24"/>
                <w:szCs w:val="24"/>
              </w:rPr>
              <w:t xml:space="preserve"> esas alınacak şekilde bir akademik yıl boyunca uygulanır. Ayrıca programın başarılı bir şekilde uygulanabilmesi için öğretim elemanları tarafından uyulması gereken usul ve esaslar </w:t>
            </w:r>
            <w:hyperlink r:id="rId108" w:history="1">
              <w:r w:rsidRPr="003167FB">
                <w:rPr>
                  <w:rFonts w:ascii="Times New Roman" w:hAnsi="Times New Roman" w:cs="Times New Roman"/>
                  <w:sz w:val="24"/>
                  <w:szCs w:val="24"/>
                </w:rPr>
                <w:t>paydaş toplantılarında</w:t>
              </w:r>
            </w:hyperlink>
            <w:r w:rsidRPr="003167FB">
              <w:rPr>
                <w:rFonts w:ascii="Times New Roman" w:hAnsi="Times New Roman" w:cs="Times New Roman"/>
                <w:sz w:val="24"/>
                <w:szCs w:val="24"/>
              </w:rPr>
              <w:t xml:space="preserve"> alınan tavsiye kararlar dikkate alınarak </w:t>
            </w:r>
            <w:hyperlink r:id="rId109" w:history="1">
              <w:r w:rsidRPr="003167FB">
                <w:rPr>
                  <w:rFonts w:ascii="Times New Roman" w:hAnsi="Times New Roman" w:cs="Times New Roman"/>
                  <w:sz w:val="24"/>
                  <w:szCs w:val="24"/>
                </w:rPr>
                <w:t>Akademik Kurul Toplantısında</w:t>
              </w:r>
            </w:hyperlink>
            <w:r w:rsidRPr="003167FB">
              <w:rPr>
                <w:rFonts w:ascii="Times New Roman" w:hAnsi="Times New Roman" w:cs="Times New Roman"/>
                <w:sz w:val="24"/>
                <w:szCs w:val="24"/>
              </w:rPr>
              <w:t xml:space="preserve"> belirlenerek akademik yılın başında öğretim elemanlarına tebliğ edilir</w:t>
            </w:r>
            <w:r w:rsidR="008A374B">
              <w:rPr>
                <w:rFonts w:ascii="Times New Roman" w:hAnsi="Times New Roman" w:cs="Times New Roman"/>
                <w:sz w:val="24"/>
                <w:szCs w:val="24"/>
              </w:rPr>
              <w:t xml:space="preserve"> </w:t>
            </w:r>
            <w:r w:rsidR="008A374B" w:rsidRPr="008E73AB">
              <w:rPr>
                <w:rStyle w:val="Kpr"/>
                <w:rFonts w:ascii="Times New Roman" w:eastAsia="Times New Roman" w:hAnsi="Times New Roman" w:cs="Times New Roman"/>
                <w:b/>
                <w:color w:val="auto"/>
                <w:sz w:val="24"/>
                <w:szCs w:val="24"/>
                <w:u w:val="none"/>
                <w:lang w:eastAsia="tr-TR"/>
              </w:rPr>
              <w:t>(</w:t>
            </w:r>
            <w:r w:rsidR="008A374B">
              <w:rPr>
                <w:rStyle w:val="Kpr"/>
                <w:rFonts w:ascii="Times New Roman" w:eastAsia="Times New Roman" w:hAnsi="Times New Roman" w:cs="Times New Roman"/>
                <w:b/>
                <w:color w:val="auto"/>
                <w:sz w:val="24"/>
                <w:szCs w:val="24"/>
                <w:u w:val="none"/>
                <w:lang w:eastAsia="tr-TR"/>
              </w:rPr>
              <w:t>3</w:t>
            </w:r>
            <w:r w:rsidR="008A374B" w:rsidRPr="008E73AB">
              <w:rPr>
                <w:rStyle w:val="Kpr"/>
                <w:rFonts w:ascii="Times New Roman" w:eastAsia="Times New Roman" w:hAnsi="Times New Roman" w:cs="Times New Roman"/>
                <w:b/>
                <w:color w:val="auto"/>
                <w:sz w:val="24"/>
                <w:szCs w:val="24"/>
                <w:u w:val="none"/>
                <w:lang w:eastAsia="tr-TR"/>
              </w:rPr>
              <w:t>_OD</w:t>
            </w:r>
            <w:r w:rsidR="008A374B">
              <w:rPr>
                <w:rStyle w:val="Kpr"/>
                <w:rFonts w:ascii="Times New Roman" w:eastAsia="Times New Roman" w:hAnsi="Times New Roman" w:cs="Times New Roman"/>
                <w:b/>
                <w:color w:val="auto"/>
                <w:sz w:val="24"/>
                <w:szCs w:val="24"/>
                <w:u w:val="none"/>
                <w:lang w:eastAsia="tr-TR"/>
              </w:rPr>
              <w:t>4</w:t>
            </w:r>
            <w:r w:rsidR="008A374B" w:rsidRPr="0061364C">
              <w:rPr>
                <w:rStyle w:val="Kpr"/>
                <w:rFonts w:ascii="Times New Roman" w:eastAsia="Times New Roman" w:hAnsi="Times New Roman" w:cs="Times New Roman"/>
                <w:b/>
                <w:color w:val="auto"/>
                <w:sz w:val="24"/>
                <w:szCs w:val="24"/>
                <w:u w:val="none"/>
                <w:lang w:eastAsia="tr-TR"/>
              </w:rPr>
              <w:t>)</w:t>
            </w:r>
            <w:r w:rsidR="008A374B">
              <w:rPr>
                <w:rFonts w:ascii="Times New Roman" w:hAnsi="Times New Roman" w:cs="Times New Roman"/>
                <w:sz w:val="24"/>
                <w:szCs w:val="24"/>
              </w:rPr>
              <w:t>.</w:t>
            </w:r>
            <w:r w:rsidRPr="003167FB">
              <w:rPr>
                <w:rFonts w:ascii="Times New Roman" w:hAnsi="Times New Roman" w:cs="Times New Roman"/>
                <w:sz w:val="24"/>
                <w:szCs w:val="24"/>
              </w:rPr>
              <w:t xml:space="preserve"> </w:t>
            </w:r>
          </w:p>
          <w:p w14:paraId="5B98F4C5" w14:textId="1FD260F4" w:rsidR="00512C64" w:rsidRDefault="00512C64" w:rsidP="00EE5B64">
            <w:pPr>
              <w:spacing w:before="240"/>
              <w:ind w:right="102" w:firstLine="851"/>
              <w:jc w:val="both"/>
              <w:rPr>
                <w:rFonts w:ascii="Times New Roman" w:hAnsi="Times New Roman" w:cs="Times New Roman"/>
                <w:sz w:val="24"/>
                <w:szCs w:val="24"/>
              </w:rPr>
            </w:pPr>
            <w:r w:rsidRPr="003167FB">
              <w:rPr>
                <w:rFonts w:ascii="Times New Roman" w:hAnsi="Times New Roman" w:cs="Times New Roman"/>
                <w:sz w:val="24"/>
                <w:szCs w:val="24"/>
              </w:rPr>
              <w:t xml:space="preserve">Hazırlık programın niteliği, yönetim kurulunca belirlenmiş birim kalite komisyonu ve eğitim öğretim komisyonu tarafından düzenli olarak denetlenir ve iyileştirilmesi için önlemler alınır. Tüm bu işlemler gerçekleşmesi esnasından </w:t>
            </w:r>
            <w:r w:rsidRPr="008A374B">
              <w:rPr>
                <w:rFonts w:ascii="Times New Roman" w:hAnsi="Times New Roman" w:cs="Times New Roman"/>
                <w:sz w:val="24"/>
                <w:szCs w:val="24"/>
              </w:rPr>
              <w:t>PUKÖ döngüleri</w:t>
            </w:r>
            <w:r w:rsidRPr="008A374B">
              <w:t xml:space="preserve"> </w:t>
            </w:r>
            <w:r w:rsidR="00EE5B64">
              <w:rPr>
                <w:rFonts w:ascii="Times New Roman" w:hAnsi="Times New Roman" w:cs="Times New Roman"/>
                <w:sz w:val="24"/>
                <w:szCs w:val="24"/>
              </w:rPr>
              <w:t>esas alınır</w:t>
            </w:r>
            <w:r w:rsidR="008A374B">
              <w:rPr>
                <w:rFonts w:ascii="Times New Roman" w:hAnsi="Times New Roman" w:cs="Times New Roman"/>
                <w:sz w:val="24"/>
                <w:szCs w:val="24"/>
              </w:rPr>
              <w:t xml:space="preserve"> </w:t>
            </w:r>
            <w:hyperlink r:id="rId110">
              <w:r w:rsidR="008A374B">
                <w:rPr>
                  <w:rStyle w:val="Kpr"/>
                  <w:rFonts w:ascii="Times New Roman" w:eastAsia="Times New Roman" w:hAnsi="Times New Roman" w:cs="Times New Roman"/>
                  <w:sz w:val="24"/>
                  <w:szCs w:val="24"/>
                  <w:lang w:eastAsia="tr-TR"/>
                </w:rPr>
                <w:t>(OD4</w:t>
              </w:r>
              <w:r w:rsidR="008A374B" w:rsidRPr="64ED74EA">
                <w:rPr>
                  <w:rStyle w:val="Kpr"/>
                  <w:rFonts w:ascii="Times New Roman" w:eastAsia="Times New Roman" w:hAnsi="Times New Roman" w:cs="Times New Roman"/>
                  <w:sz w:val="24"/>
                  <w:szCs w:val="24"/>
                  <w:lang w:eastAsia="tr-TR"/>
                </w:rPr>
                <w:t>)</w:t>
              </w:r>
            </w:hyperlink>
            <w:r w:rsidR="00EE5B64">
              <w:rPr>
                <w:rFonts w:ascii="Times New Roman" w:hAnsi="Times New Roman" w:cs="Times New Roman"/>
                <w:sz w:val="24"/>
                <w:szCs w:val="24"/>
              </w:rPr>
              <w:t>.</w:t>
            </w:r>
          </w:p>
          <w:p w14:paraId="64DE24A4" w14:textId="2A4FE002" w:rsidR="008A374B" w:rsidRPr="008A374B" w:rsidRDefault="00876BED" w:rsidP="008A374B">
            <w:pPr>
              <w:spacing w:before="240"/>
              <w:ind w:right="102"/>
              <w:jc w:val="both"/>
              <w:rPr>
                <w:rFonts w:ascii="Times New Roman" w:hAnsi="Times New Roman" w:cs="Times New Roman"/>
                <w:b/>
                <w:sz w:val="24"/>
                <w:szCs w:val="24"/>
              </w:rPr>
            </w:pPr>
            <w:r>
              <w:rPr>
                <w:rFonts w:ascii="Times New Roman" w:hAnsi="Times New Roman" w:cs="Times New Roman"/>
                <w:b/>
                <w:sz w:val="24"/>
                <w:szCs w:val="24"/>
              </w:rPr>
              <w:t>Kanıt</w:t>
            </w:r>
            <w:r w:rsidR="008A374B" w:rsidRPr="008A374B">
              <w:rPr>
                <w:rFonts w:ascii="Times New Roman" w:hAnsi="Times New Roman" w:cs="Times New Roman"/>
                <w:b/>
                <w:sz w:val="24"/>
                <w:szCs w:val="24"/>
              </w:rPr>
              <w:t>lar:</w:t>
            </w:r>
          </w:p>
          <w:p w14:paraId="6A0DE257" w14:textId="5F585EE9" w:rsidR="008A374B" w:rsidRDefault="008A374B" w:rsidP="008A374B">
            <w:pPr>
              <w:pStyle w:val="GvdeMetni"/>
              <w:spacing w:before="160"/>
              <w:jc w:val="both"/>
              <w:rPr>
                <w:rFonts w:ascii="Times New Roman" w:hAnsi="Times New Roman" w:cs="Times New Roman"/>
                <w:sz w:val="24"/>
                <w:szCs w:val="24"/>
              </w:rPr>
            </w:pPr>
            <w:r>
              <w:rPr>
                <w:rFonts w:ascii="Times New Roman" w:hAnsi="Times New Roman" w:cs="Times New Roman"/>
                <w:sz w:val="24"/>
                <w:szCs w:val="24"/>
              </w:rPr>
              <w:t>[1](3)B.1.5</w:t>
            </w:r>
            <w:r w:rsidR="001024C8">
              <w:rPr>
                <w:rFonts w:ascii="Times New Roman" w:hAnsi="Times New Roman" w:cs="Times New Roman"/>
                <w:sz w:val="24"/>
                <w:szCs w:val="24"/>
              </w:rPr>
              <w:t>.birim_danisma_</w:t>
            </w:r>
            <w:r w:rsidRPr="008A374B">
              <w:rPr>
                <w:rFonts w:ascii="Times New Roman" w:hAnsi="Times New Roman" w:cs="Times New Roman"/>
                <w:sz w:val="24"/>
                <w:szCs w:val="24"/>
              </w:rPr>
              <w:t>kurulu_toplanti_</w:t>
            </w:r>
            <w:proofErr w:type="gramStart"/>
            <w:r w:rsidRPr="008A374B">
              <w:rPr>
                <w:rFonts w:ascii="Times New Roman" w:hAnsi="Times New Roman" w:cs="Times New Roman"/>
                <w:sz w:val="24"/>
                <w:szCs w:val="24"/>
              </w:rPr>
              <w:t>tutanagi.pdf</w:t>
            </w:r>
            <w:proofErr w:type="gramEnd"/>
            <w:r>
              <w:rPr>
                <w:rFonts w:ascii="Times New Roman" w:hAnsi="Times New Roman" w:cs="Times New Roman"/>
                <w:sz w:val="24"/>
                <w:szCs w:val="24"/>
              </w:rPr>
              <w:t xml:space="preserve">  [2](4)B.1.5</w:t>
            </w:r>
            <w:r w:rsidRPr="008A374B">
              <w:rPr>
                <w:rFonts w:ascii="Times New Roman" w:hAnsi="Times New Roman" w:cs="Times New Roman"/>
                <w:sz w:val="24"/>
                <w:szCs w:val="24"/>
              </w:rPr>
              <w:t>.ders_kaynaklari_belirleme_komisyon_toplanti_tutanagi</w:t>
            </w:r>
            <w:r>
              <w:rPr>
                <w:rFonts w:ascii="Times New Roman" w:hAnsi="Times New Roman" w:cs="Times New Roman"/>
                <w:sz w:val="24"/>
                <w:szCs w:val="24"/>
              </w:rPr>
              <w:t>.pdf</w:t>
            </w:r>
            <w:r w:rsidRPr="008A374B">
              <w:rPr>
                <w:rFonts w:ascii="Times New Roman" w:hAnsi="Times New Roman" w:cs="Times New Roman"/>
                <w:sz w:val="24"/>
                <w:szCs w:val="24"/>
              </w:rPr>
              <w:t xml:space="preserve"> [</w:t>
            </w:r>
            <w:r>
              <w:rPr>
                <w:rFonts w:ascii="Times New Roman" w:hAnsi="Times New Roman" w:cs="Times New Roman"/>
                <w:sz w:val="24"/>
                <w:szCs w:val="24"/>
              </w:rPr>
              <w:t>3](3)B.1.5</w:t>
            </w:r>
            <w:r w:rsidRPr="008A374B">
              <w:rPr>
                <w:rFonts w:ascii="Times New Roman" w:hAnsi="Times New Roman" w:cs="Times New Roman"/>
                <w:sz w:val="24"/>
                <w:szCs w:val="24"/>
              </w:rPr>
              <w:t>.anket_degerlendirme_komisyon_toplanti_tutanagi</w:t>
            </w:r>
            <w:r>
              <w:rPr>
                <w:rFonts w:ascii="Times New Roman" w:hAnsi="Times New Roman" w:cs="Times New Roman"/>
                <w:sz w:val="24"/>
                <w:szCs w:val="24"/>
              </w:rPr>
              <w:t>.pdf</w:t>
            </w:r>
            <w:r w:rsidRPr="008A374B">
              <w:rPr>
                <w:rFonts w:ascii="Times New Roman" w:hAnsi="Times New Roman" w:cs="Times New Roman"/>
                <w:sz w:val="24"/>
                <w:szCs w:val="24"/>
              </w:rPr>
              <w:t xml:space="preserve"> </w:t>
            </w:r>
          </w:p>
          <w:p w14:paraId="5F2DDCE0" w14:textId="22AD366E" w:rsidR="008A374B" w:rsidRPr="004B5846" w:rsidRDefault="008A374B" w:rsidP="008A374B">
            <w:pPr>
              <w:pStyle w:val="GvdeMetni"/>
              <w:spacing w:before="160"/>
              <w:jc w:val="both"/>
              <w:rPr>
                <w:rFonts w:ascii="Times New Roman" w:hAnsi="Times New Roman" w:cs="Times New Roman"/>
                <w:sz w:val="24"/>
                <w:szCs w:val="24"/>
              </w:rPr>
            </w:pPr>
          </w:p>
        </w:tc>
      </w:tr>
    </w:tbl>
    <w:p w14:paraId="2E4242E4" w14:textId="77777777" w:rsidR="00B1003F" w:rsidRDefault="00B1003F" w:rsidP="00B1003F">
      <w:pPr>
        <w:pStyle w:val="Balk1"/>
        <w:tabs>
          <w:tab w:val="left" w:pos="1677"/>
        </w:tabs>
        <w:spacing w:before="179"/>
      </w:pPr>
      <w:bookmarkStart w:id="54" w:name="B.1.6._Eğitim_ve_öğretim_süreçlerinin_yö"/>
      <w:bookmarkStart w:id="55" w:name="_bookmark32"/>
      <w:bookmarkEnd w:id="54"/>
      <w:bookmarkEnd w:id="55"/>
    </w:p>
    <w:p w14:paraId="523A99F0" w14:textId="77777777" w:rsidR="00B1003F" w:rsidRDefault="00B1003F" w:rsidP="00B1003F">
      <w:pPr>
        <w:pStyle w:val="Balk1"/>
        <w:tabs>
          <w:tab w:val="left" w:pos="1677"/>
        </w:tabs>
        <w:spacing w:before="179"/>
      </w:pPr>
    </w:p>
    <w:p w14:paraId="5C966A85" w14:textId="77777777" w:rsidR="00B1003F" w:rsidRDefault="00B1003F" w:rsidP="00B1003F">
      <w:pPr>
        <w:pStyle w:val="Balk1"/>
        <w:tabs>
          <w:tab w:val="left" w:pos="1677"/>
        </w:tabs>
        <w:spacing w:before="179"/>
        <w:ind w:left="1676"/>
      </w:pPr>
    </w:p>
    <w:p w14:paraId="72139FE5" w14:textId="77777777" w:rsidR="00B1003F" w:rsidRDefault="00B1003F" w:rsidP="00B1003F">
      <w:pPr>
        <w:pStyle w:val="Balk1"/>
        <w:tabs>
          <w:tab w:val="left" w:pos="1677"/>
        </w:tabs>
        <w:spacing w:before="179"/>
        <w:ind w:left="1676"/>
      </w:pPr>
    </w:p>
    <w:p w14:paraId="0D6D9C77" w14:textId="77777777" w:rsidR="00B1003F" w:rsidRDefault="00B1003F" w:rsidP="00B1003F">
      <w:pPr>
        <w:pStyle w:val="Balk1"/>
        <w:tabs>
          <w:tab w:val="left" w:pos="1677"/>
        </w:tabs>
        <w:spacing w:before="179"/>
        <w:ind w:left="1676"/>
      </w:pPr>
    </w:p>
    <w:p w14:paraId="1881FD7E" w14:textId="77777777" w:rsidR="00B1003F" w:rsidRDefault="00B1003F" w:rsidP="00B1003F">
      <w:pPr>
        <w:pStyle w:val="Balk1"/>
        <w:tabs>
          <w:tab w:val="left" w:pos="1677"/>
        </w:tabs>
        <w:spacing w:before="179"/>
        <w:ind w:left="1676"/>
      </w:pPr>
    </w:p>
    <w:p w14:paraId="09B9BA50" w14:textId="77777777" w:rsidR="00B1003F" w:rsidRDefault="00B1003F" w:rsidP="00B1003F">
      <w:pPr>
        <w:pStyle w:val="Balk1"/>
        <w:tabs>
          <w:tab w:val="left" w:pos="1677"/>
        </w:tabs>
        <w:spacing w:before="179"/>
        <w:ind w:left="1676"/>
      </w:pPr>
    </w:p>
    <w:p w14:paraId="357EC95D" w14:textId="6B815EFE" w:rsidR="002F4B17" w:rsidRDefault="00512C64" w:rsidP="00B1003F">
      <w:pPr>
        <w:pStyle w:val="Balk1"/>
        <w:numPr>
          <w:ilvl w:val="2"/>
          <w:numId w:val="3"/>
        </w:numPr>
        <w:tabs>
          <w:tab w:val="left" w:pos="1677"/>
        </w:tabs>
        <w:spacing w:before="179"/>
      </w:pPr>
      <w:r w:rsidRPr="004B5846">
        <w:lastRenderedPageBreak/>
        <w:t>Eğitim</w:t>
      </w:r>
      <w:r w:rsidRPr="00B1003F">
        <w:rPr>
          <w:spacing w:val="-3"/>
        </w:rPr>
        <w:t xml:space="preserve"> </w:t>
      </w:r>
      <w:r w:rsidRPr="004B5846">
        <w:t>ve</w:t>
      </w:r>
      <w:r w:rsidRPr="00B1003F">
        <w:rPr>
          <w:spacing w:val="-3"/>
        </w:rPr>
        <w:t xml:space="preserve"> </w:t>
      </w:r>
      <w:r w:rsidRPr="004B5846">
        <w:t>öğretim</w:t>
      </w:r>
      <w:r w:rsidRPr="00B1003F">
        <w:rPr>
          <w:spacing w:val="-2"/>
        </w:rPr>
        <w:t xml:space="preserve"> </w:t>
      </w:r>
      <w:r w:rsidRPr="004B5846">
        <w:t>süreçlerinin</w:t>
      </w:r>
      <w:r w:rsidRPr="00B1003F">
        <w:rPr>
          <w:spacing w:val="-3"/>
        </w:rPr>
        <w:t xml:space="preserve"> </w:t>
      </w:r>
      <w:r w:rsidRPr="004B5846">
        <w:t>yönetimi</w:t>
      </w:r>
    </w:p>
    <w:p w14:paraId="5D262517" w14:textId="77777777" w:rsidR="00B1003F" w:rsidRDefault="00B1003F" w:rsidP="00B1003F">
      <w:pPr>
        <w:pStyle w:val="Balk1"/>
        <w:tabs>
          <w:tab w:val="left" w:pos="1677"/>
        </w:tabs>
        <w:spacing w:before="179"/>
        <w:ind w:left="1676"/>
      </w:pPr>
    </w:p>
    <w:tbl>
      <w:tblPr>
        <w:tblStyle w:val="TabloKlavuzu"/>
        <w:tblW w:w="10490" w:type="dxa"/>
        <w:tblInd w:w="108" w:type="dxa"/>
        <w:tblLook w:val="04A0" w:firstRow="1" w:lastRow="0" w:firstColumn="1" w:lastColumn="0" w:noHBand="0" w:noVBand="1"/>
      </w:tblPr>
      <w:tblGrid>
        <w:gridCol w:w="10490"/>
      </w:tblGrid>
      <w:tr w:rsidR="00512C64" w:rsidRPr="004B5846" w14:paraId="618F131C" w14:textId="77777777" w:rsidTr="00EE5B64">
        <w:trPr>
          <w:trHeight w:val="4505"/>
        </w:trPr>
        <w:tc>
          <w:tcPr>
            <w:tcW w:w="10490" w:type="dxa"/>
          </w:tcPr>
          <w:p w14:paraId="55BFAF64" w14:textId="77777777" w:rsidR="00512C64" w:rsidRDefault="00512C64" w:rsidP="00512C64">
            <w:pPr>
              <w:rPr>
                <w:rFonts w:ascii="Times New Roman" w:hAnsi="Times New Roman" w:cs="Times New Roman"/>
                <w:sz w:val="24"/>
                <w:szCs w:val="24"/>
              </w:rPr>
            </w:pPr>
            <w:r w:rsidRPr="004B5846">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50"/>
              <w:gridCol w:w="1671"/>
              <w:gridCol w:w="1671"/>
              <w:gridCol w:w="2652"/>
              <w:gridCol w:w="2620"/>
            </w:tblGrid>
            <w:tr w:rsidR="006808B5" w:rsidRPr="004B5846" w14:paraId="01B1AC2C" w14:textId="77777777" w:rsidTr="006808B5">
              <w:tc>
                <w:tcPr>
                  <w:tcW w:w="1678" w:type="dxa"/>
                  <w:tcBorders>
                    <w:bottom w:val="single" w:sz="4" w:space="0" w:color="auto"/>
                  </w:tcBorders>
                  <w:shd w:val="clear" w:color="auto" w:fill="A5D2ED"/>
                </w:tcPr>
                <w:p w14:paraId="13CD6AAA" w14:textId="77777777" w:rsidR="006808B5" w:rsidRPr="004B5846" w:rsidRDefault="006808B5"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7C0CC3B3" w14:textId="77777777" w:rsidR="006808B5" w:rsidRPr="004B5846" w:rsidRDefault="006808B5"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5AD7C36E" w14:textId="77777777" w:rsidR="006808B5" w:rsidRPr="004B5846" w:rsidRDefault="006808B5"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0C733A4E" w14:textId="77777777" w:rsidR="006808B5" w:rsidRPr="004B5846" w:rsidRDefault="006808B5"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32B4917A" w14:textId="77777777" w:rsidR="006808B5" w:rsidRPr="004B5846" w:rsidRDefault="006808B5"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6808B5" w:rsidRPr="004B5846" w14:paraId="7129D5E9" w14:textId="77777777" w:rsidTr="006808B5">
              <w:tc>
                <w:tcPr>
                  <w:tcW w:w="1678" w:type="dxa"/>
                  <w:shd w:val="clear" w:color="auto" w:fill="E6F2FA"/>
                </w:tcPr>
                <w:p w14:paraId="13230189" w14:textId="77777777" w:rsidR="006808B5" w:rsidRPr="004B5846" w:rsidRDefault="006808B5"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24135D8D" w14:textId="77777777" w:rsidR="006808B5" w:rsidRPr="004B5846" w:rsidRDefault="006808B5"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7B612706" w14:textId="77777777" w:rsidR="006808B5" w:rsidRPr="004B5846" w:rsidRDefault="006808B5"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603D12C9" w14:textId="77777777" w:rsidR="006808B5" w:rsidRPr="004B5846" w:rsidRDefault="006808B5"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6233C76F" w14:textId="77777777" w:rsidR="006808B5" w:rsidRPr="004B5846" w:rsidRDefault="006808B5"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6808B5" w:rsidRPr="004B5846" w14:paraId="127A8688" w14:textId="77777777" w:rsidTr="006808B5">
              <w:tc>
                <w:tcPr>
                  <w:tcW w:w="1678" w:type="dxa"/>
                  <w:shd w:val="clear" w:color="auto" w:fill="E6F2FA"/>
                </w:tcPr>
                <w:p w14:paraId="6FBAD364" w14:textId="77777777" w:rsidR="006808B5" w:rsidRPr="004B5846" w:rsidRDefault="006808B5" w:rsidP="00F15F5C">
                  <w:pPr>
                    <w:rPr>
                      <w:rFonts w:ascii="Times New Roman" w:hAnsi="Times New Roman" w:cs="Times New Roman"/>
                      <w:sz w:val="24"/>
                      <w:szCs w:val="24"/>
                    </w:rPr>
                  </w:pPr>
                </w:p>
              </w:tc>
              <w:tc>
                <w:tcPr>
                  <w:tcW w:w="1695" w:type="dxa"/>
                  <w:shd w:val="clear" w:color="auto" w:fill="D2E8F6"/>
                </w:tcPr>
                <w:p w14:paraId="5DC4596E" w14:textId="77777777" w:rsidR="006808B5" w:rsidRPr="004B5846" w:rsidRDefault="006808B5" w:rsidP="00F15F5C">
                  <w:pPr>
                    <w:rPr>
                      <w:rFonts w:ascii="Times New Roman" w:hAnsi="Times New Roman" w:cs="Times New Roman"/>
                      <w:sz w:val="24"/>
                      <w:szCs w:val="24"/>
                    </w:rPr>
                  </w:pPr>
                </w:p>
              </w:tc>
              <w:tc>
                <w:tcPr>
                  <w:tcW w:w="1695" w:type="dxa"/>
                  <w:shd w:val="clear" w:color="auto" w:fill="B9DCF1"/>
                </w:tcPr>
                <w:p w14:paraId="3AC08D03" w14:textId="77777777" w:rsidR="006808B5" w:rsidRPr="004B5846" w:rsidRDefault="006808B5"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724" w:type="dxa"/>
                  <w:shd w:val="clear" w:color="auto" w:fill="8CC7EC"/>
                  <w:vAlign w:val="center"/>
                </w:tcPr>
                <w:p w14:paraId="71E9947C" w14:textId="77777777" w:rsidR="006808B5" w:rsidRPr="004B5846" w:rsidRDefault="006808B5" w:rsidP="00F15F5C">
                  <w:pPr>
                    <w:jc w:val="center"/>
                    <w:rPr>
                      <w:rFonts w:ascii="Times New Roman" w:hAnsi="Times New Roman" w:cs="Times New Roman"/>
                      <w:b/>
                      <w:sz w:val="24"/>
                      <w:szCs w:val="24"/>
                    </w:rPr>
                  </w:pPr>
                </w:p>
              </w:tc>
              <w:tc>
                <w:tcPr>
                  <w:tcW w:w="2693" w:type="dxa"/>
                  <w:shd w:val="clear" w:color="auto" w:fill="5DB1E5"/>
                </w:tcPr>
                <w:p w14:paraId="1413D853" w14:textId="77777777" w:rsidR="006808B5" w:rsidRPr="004B5846" w:rsidRDefault="006808B5" w:rsidP="00F15F5C">
                  <w:pPr>
                    <w:rPr>
                      <w:rFonts w:ascii="Times New Roman" w:hAnsi="Times New Roman" w:cs="Times New Roman"/>
                      <w:sz w:val="24"/>
                      <w:szCs w:val="24"/>
                    </w:rPr>
                  </w:pPr>
                </w:p>
              </w:tc>
            </w:tr>
          </w:tbl>
          <w:p w14:paraId="0326B4B3" w14:textId="10D60CB5" w:rsidR="0004338C" w:rsidRPr="002F4B17" w:rsidRDefault="00512C64" w:rsidP="00A328F2">
            <w:pPr>
              <w:pStyle w:val="GvdeMetni"/>
              <w:spacing w:before="230" w:line="276" w:lineRule="auto"/>
              <w:ind w:right="212" w:firstLine="567"/>
              <w:jc w:val="both"/>
              <w:rPr>
                <w:rFonts w:ascii="Times New Roman" w:hAnsi="Times New Roman" w:cs="Times New Roman"/>
                <w:sz w:val="24"/>
                <w:szCs w:val="24"/>
              </w:rPr>
            </w:pPr>
            <w:r>
              <w:rPr>
                <w:rFonts w:ascii="Times New Roman" w:hAnsi="Times New Roman" w:cs="Times New Roman"/>
                <w:sz w:val="24"/>
                <w:szCs w:val="24"/>
              </w:rPr>
              <w:t>Yabancı Diller Yüksekokulu, eğitim ve öğretim süreçlerinin yönetiminin eksiksiz yerine getirilmesi adına</w:t>
            </w:r>
            <w:r w:rsidRPr="00B7261C">
              <w:rPr>
                <w:rFonts w:ascii="Times New Roman" w:hAnsi="Times New Roman" w:cs="Times New Roman"/>
                <w:sz w:val="24"/>
                <w:szCs w:val="24"/>
              </w:rPr>
              <w:t xml:space="preserve">, </w:t>
            </w:r>
            <w:r w:rsidRPr="00A328F2">
              <w:rPr>
                <w:rFonts w:ascii="Times New Roman" w:hAnsi="Times New Roman" w:cs="Times New Roman"/>
                <w:sz w:val="24"/>
                <w:szCs w:val="24"/>
              </w:rPr>
              <w:t>organizasyon yapısına</w:t>
            </w:r>
            <w:r w:rsidRPr="00B7261C">
              <w:rPr>
                <w:rFonts w:ascii="Times New Roman" w:hAnsi="Times New Roman" w:cs="Times New Roman"/>
                <w:sz w:val="24"/>
                <w:szCs w:val="24"/>
              </w:rPr>
              <w:t xml:space="preserve">, bilgi yönetim </w:t>
            </w:r>
            <w:r>
              <w:rPr>
                <w:rFonts w:ascii="Times New Roman" w:hAnsi="Times New Roman" w:cs="Times New Roman"/>
                <w:sz w:val="24"/>
                <w:szCs w:val="24"/>
              </w:rPr>
              <w:t xml:space="preserve">sistemi ve uzman insan kaynağının planlandığı </w:t>
            </w:r>
            <w:r w:rsidRPr="00A328F2">
              <w:rPr>
                <w:rFonts w:ascii="Times New Roman" w:hAnsi="Times New Roman" w:cs="Times New Roman"/>
                <w:sz w:val="24"/>
                <w:szCs w:val="24"/>
              </w:rPr>
              <w:t>komisyon ve koordinatörlüklere</w:t>
            </w:r>
            <w:r>
              <w:rPr>
                <w:rFonts w:ascii="Times New Roman" w:hAnsi="Times New Roman" w:cs="Times New Roman"/>
                <w:sz w:val="24"/>
                <w:szCs w:val="24"/>
              </w:rPr>
              <w:t xml:space="preserve"> sahiptir</w:t>
            </w:r>
            <w:r w:rsidR="00A328F2">
              <w:rPr>
                <w:rFonts w:ascii="Times New Roman" w:hAnsi="Times New Roman" w:cs="Times New Roman"/>
                <w:sz w:val="24"/>
                <w:szCs w:val="24"/>
              </w:rPr>
              <w:t xml:space="preserve"> </w:t>
            </w:r>
            <w:hyperlink r:id="rId111">
              <w:r w:rsidR="00A328F2">
                <w:rPr>
                  <w:rStyle w:val="Kpr"/>
                  <w:rFonts w:ascii="Times New Roman" w:eastAsia="Times New Roman" w:hAnsi="Times New Roman" w:cs="Times New Roman"/>
                  <w:sz w:val="24"/>
                  <w:szCs w:val="24"/>
                  <w:lang w:eastAsia="tr-TR"/>
                </w:rPr>
                <w:t>(OD3</w:t>
              </w:r>
              <w:r w:rsidR="00A328F2" w:rsidRPr="64ED74EA">
                <w:rPr>
                  <w:rStyle w:val="Kpr"/>
                  <w:rFonts w:ascii="Times New Roman" w:eastAsia="Times New Roman" w:hAnsi="Times New Roman" w:cs="Times New Roman"/>
                  <w:sz w:val="24"/>
                  <w:szCs w:val="24"/>
                  <w:lang w:eastAsia="tr-TR"/>
                </w:rPr>
                <w:t>)</w:t>
              </w:r>
            </w:hyperlink>
            <w:r w:rsidR="00A328F2" w:rsidRPr="00A328F2">
              <w:rPr>
                <w:rStyle w:val="Kpr"/>
                <w:rFonts w:ascii="Times New Roman" w:eastAsia="Times New Roman" w:hAnsi="Times New Roman" w:cs="Times New Roman"/>
                <w:sz w:val="24"/>
                <w:szCs w:val="24"/>
                <w:u w:val="none"/>
                <w:lang w:eastAsia="tr-TR"/>
              </w:rPr>
              <w:t xml:space="preserve"> </w:t>
            </w:r>
            <w:hyperlink r:id="rId112">
              <w:r w:rsidR="00A328F2">
                <w:rPr>
                  <w:rStyle w:val="Kpr"/>
                  <w:rFonts w:ascii="Times New Roman" w:eastAsia="Times New Roman" w:hAnsi="Times New Roman" w:cs="Times New Roman"/>
                  <w:sz w:val="24"/>
                  <w:szCs w:val="24"/>
                  <w:lang w:eastAsia="tr-TR"/>
                </w:rPr>
                <w:t>(OD3</w:t>
              </w:r>
              <w:r w:rsidR="00A328F2" w:rsidRPr="64ED74EA">
                <w:rPr>
                  <w:rStyle w:val="Kpr"/>
                  <w:rFonts w:ascii="Times New Roman" w:eastAsia="Times New Roman" w:hAnsi="Times New Roman" w:cs="Times New Roman"/>
                  <w:sz w:val="24"/>
                  <w:szCs w:val="24"/>
                  <w:lang w:eastAsia="tr-TR"/>
                </w:rPr>
                <w:t>)</w:t>
              </w:r>
            </w:hyperlink>
            <w:r w:rsidRPr="00B7261C">
              <w:rPr>
                <w:rFonts w:ascii="Times New Roman" w:hAnsi="Times New Roman" w:cs="Times New Roman"/>
                <w:sz w:val="24"/>
                <w:szCs w:val="24"/>
              </w:rPr>
              <w:t xml:space="preserve">. </w:t>
            </w:r>
            <w:r>
              <w:rPr>
                <w:rFonts w:ascii="Times New Roman" w:hAnsi="Times New Roman" w:cs="Times New Roman"/>
                <w:sz w:val="24"/>
                <w:szCs w:val="24"/>
              </w:rPr>
              <w:t>Yüksekokul</w:t>
            </w:r>
            <w:r w:rsidRPr="00B7261C">
              <w:rPr>
                <w:rFonts w:ascii="Times New Roman" w:hAnsi="Times New Roman" w:cs="Times New Roman"/>
                <w:sz w:val="24"/>
                <w:szCs w:val="24"/>
              </w:rPr>
              <w:t xml:space="preserve"> Stratejik Planında, tanımlanan komisyonlar tarafından eğitim ve öğretim süreçleri yürütülmekte olup, bu süreçlere ilişkin </w:t>
            </w:r>
            <w:r w:rsidRPr="00A328F2">
              <w:rPr>
                <w:rFonts w:ascii="Times New Roman" w:hAnsi="Times New Roman" w:cs="Times New Roman"/>
                <w:sz w:val="24"/>
                <w:szCs w:val="24"/>
              </w:rPr>
              <w:t>iş akış şemaları</w:t>
            </w:r>
            <w:r>
              <w:rPr>
                <w:rFonts w:ascii="Times New Roman" w:hAnsi="Times New Roman" w:cs="Times New Roman"/>
                <w:sz w:val="24"/>
                <w:szCs w:val="24"/>
              </w:rPr>
              <w:t xml:space="preserve"> web sayfamızda yayınlanmıştır</w:t>
            </w:r>
            <w:r w:rsidR="00A328F2">
              <w:rPr>
                <w:rFonts w:ascii="Times New Roman" w:hAnsi="Times New Roman" w:cs="Times New Roman"/>
                <w:sz w:val="24"/>
                <w:szCs w:val="24"/>
              </w:rPr>
              <w:t xml:space="preserve"> </w:t>
            </w:r>
            <w:hyperlink r:id="rId113">
              <w:r w:rsidR="00A328F2">
                <w:rPr>
                  <w:rStyle w:val="Kpr"/>
                  <w:rFonts w:ascii="Times New Roman" w:eastAsia="Times New Roman" w:hAnsi="Times New Roman" w:cs="Times New Roman"/>
                  <w:sz w:val="24"/>
                  <w:szCs w:val="24"/>
                  <w:lang w:eastAsia="tr-TR"/>
                </w:rPr>
                <w:t>(OD3</w:t>
              </w:r>
              <w:r w:rsidR="00A328F2" w:rsidRPr="64ED74EA">
                <w:rPr>
                  <w:rStyle w:val="Kpr"/>
                  <w:rFonts w:ascii="Times New Roman" w:eastAsia="Times New Roman" w:hAnsi="Times New Roman" w:cs="Times New Roman"/>
                  <w:sz w:val="24"/>
                  <w:szCs w:val="24"/>
                  <w:lang w:eastAsia="tr-TR"/>
                </w:rPr>
                <w:t>)</w:t>
              </w:r>
            </w:hyperlink>
            <w:r w:rsidRPr="00B7261C">
              <w:rPr>
                <w:rFonts w:ascii="Times New Roman" w:hAnsi="Times New Roman" w:cs="Times New Roman"/>
                <w:sz w:val="24"/>
                <w:szCs w:val="24"/>
              </w:rPr>
              <w:t xml:space="preserve">. </w:t>
            </w:r>
            <w:r>
              <w:rPr>
                <w:rFonts w:ascii="Times New Roman" w:hAnsi="Times New Roman" w:cs="Times New Roman"/>
                <w:sz w:val="24"/>
                <w:szCs w:val="24"/>
              </w:rPr>
              <w:t xml:space="preserve">Önceki öğrenmenin kabulü </w:t>
            </w:r>
            <w:r w:rsidRPr="00B7261C">
              <w:rPr>
                <w:rFonts w:ascii="Times New Roman" w:hAnsi="Times New Roman" w:cs="Times New Roman"/>
                <w:sz w:val="24"/>
                <w:szCs w:val="24"/>
              </w:rPr>
              <w:t>ve yeterliklerin sertifikalandırılmasına ilişkin süreçler yönetmelikler</w:t>
            </w:r>
            <w:r>
              <w:rPr>
                <w:rFonts w:ascii="Times New Roman" w:hAnsi="Times New Roman" w:cs="Times New Roman"/>
                <w:sz w:val="24"/>
                <w:szCs w:val="24"/>
              </w:rPr>
              <w:t xml:space="preserve"> ve </w:t>
            </w:r>
            <w:r w:rsidRPr="00A328F2">
              <w:rPr>
                <w:rFonts w:ascii="Times New Roman" w:hAnsi="Times New Roman" w:cs="Times New Roman"/>
                <w:sz w:val="24"/>
                <w:szCs w:val="24"/>
              </w:rPr>
              <w:t>Yozgat Bozok Üniversitesi Yabancı Diller Yüksekokulu Eğitim-Öğretim ve Sınav Yönergesi</w:t>
            </w:r>
            <w:r w:rsidRPr="00C93B3A">
              <w:rPr>
                <w:rStyle w:val="Kpr"/>
                <w:rFonts w:ascii="Times New Roman" w:hAnsi="Times New Roman" w:cs="Times New Roman"/>
                <w:color w:val="auto"/>
                <w:sz w:val="24"/>
                <w:szCs w:val="24"/>
                <w:u w:val="none"/>
              </w:rPr>
              <w:t xml:space="preserve"> ile belirlenmiştir</w:t>
            </w:r>
            <w:r w:rsidRPr="00C93B3A">
              <w:rPr>
                <w:rFonts w:ascii="Times New Roman" w:hAnsi="Times New Roman" w:cs="Times New Roman"/>
                <w:sz w:val="24"/>
                <w:szCs w:val="24"/>
              </w:rPr>
              <w:t xml:space="preserve"> </w:t>
            </w:r>
            <w:r w:rsidRPr="00B7261C">
              <w:rPr>
                <w:rFonts w:ascii="Times New Roman" w:hAnsi="Times New Roman" w:cs="Times New Roman"/>
                <w:sz w:val="24"/>
                <w:szCs w:val="24"/>
              </w:rPr>
              <w:t>ve bu doğrultuda yürütülmektedir</w:t>
            </w:r>
            <w:r w:rsidR="00A328F2">
              <w:rPr>
                <w:rFonts w:ascii="Times New Roman" w:hAnsi="Times New Roman" w:cs="Times New Roman"/>
                <w:sz w:val="24"/>
                <w:szCs w:val="24"/>
              </w:rPr>
              <w:t xml:space="preserve"> </w:t>
            </w:r>
            <w:hyperlink r:id="rId114">
              <w:r w:rsidR="00A328F2">
                <w:rPr>
                  <w:rStyle w:val="Kpr"/>
                  <w:rFonts w:ascii="Times New Roman" w:eastAsia="Times New Roman" w:hAnsi="Times New Roman" w:cs="Times New Roman"/>
                  <w:sz w:val="24"/>
                  <w:szCs w:val="24"/>
                  <w:lang w:eastAsia="tr-TR"/>
                </w:rPr>
                <w:t>(OD3</w:t>
              </w:r>
              <w:r w:rsidR="00A328F2" w:rsidRPr="64ED74EA">
                <w:rPr>
                  <w:rStyle w:val="Kpr"/>
                  <w:rFonts w:ascii="Times New Roman" w:eastAsia="Times New Roman" w:hAnsi="Times New Roman" w:cs="Times New Roman"/>
                  <w:sz w:val="24"/>
                  <w:szCs w:val="24"/>
                  <w:lang w:eastAsia="tr-TR"/>
                </w:rPr>
                <w:t>)</w:t>
              </w:r>
            </w:hyperlink>
            <w:r w:rsidRPr="00B7261C">
              <w:rPr>
                <w:rFonts w:ascii="Times New Roman" w:hAnsi="Times New Roman" w:cs="Times New Roman"/>
                <w:sz w:val="24"/>
                <w:szCs w:val="24"/>
              </w:rPr>
              <w:t>. Eğitim ve öğretim programlarının tasarlanması, yürütülmesi, değerlendirilmesi ve güncellenmesi faaliyetlerine ilişkin birim genelinde ilke</w:t>
            </w:r>
            <w:r>
              <w:rPr>
                <w:rFonts w:ascii="Times New Roman" w:hAnsi="Times New Roman" w:cs="Times New Roman"/>
                <w:sz w:val="24"/>
                <w:szCs w:val="24"/>
              </w:rPr>
              <w:t xml:space="preserve">, esaslar ile </w:t>
            </w:r>
            <w:r w:rsidRPr="00A328F2">
              <w:rPr>
                <w:rFonts w:ascii="Times New Roman" w:hAnsi="Times New Roman" w:cs="Times New Roman"/>
                <w:sz w:val="24"/>
                <w:szCs w:val="24"/>
              </w:rPr>
              <w:t>takvim</w:t>
            </w:r>
            <w:r>
              <w:rPr>
                <w:rFonts w:ascii="Times New Roman" w:hAnsi="Times New Roman" w:cs="Times New Roman"/>
                <w:sz w:val="24"/>
                <w:szCs w:val="24"/>
              </w:rPr>
              <w:t xml:space="preserve"> belirlidir</w:t>
            </w:r>
            <w:r w:rsidRPr="00B7261C">
              <w:rPr>
                <w:rFonts w:ascii="Times New Roman" w:hAnsi="Times New Roman" w:cs="Times New Roman"/>
                <w:sz w:val="24"/>
                <w:szCs w:val="24"/>
              </w:rPr>
              <w:t xml:space="preserve">. </w:t>
            </w:r>
            <w:r>
              <w:rPr>
                <w:rFonts w:ascii="Times New Roman" w:hAnsi="Times New Roman" w:cs="Times New Roman"/>
                <w:sz w:val="24"/>
                <w:szCs w:val="24"/>
              </w:rPr>
              <w:t xml:space="preserve">Muafiyet sınavı ve muafiyet taleplerine ilişkin süreçlerin yönetimi de </w:t>
            </w:r>
            <w:r w:rsidRPr="00A328F2">
              <w:rPr>
                <w:rFonts w:ascii="Times New Roman" w:hAnsi="Times New Roman" w:cs="Times New Roman"/>
                <w:sz w:val="24"/>
                <w:szCs w:val="24"/>
              </w:rPr>
              <w:t>Yozgat Bozok Üniversitesi Yabancı Diller Yüksekokulu Eğitim-Öğretim ve Sınav Yönergesi</w:t>
            </w:r>
            <w:r w:rsidRPr="00C93B3A">
              <w:rPr>
                <w:rStyle w:val="Kpr"/>
                <w:rFonts w:ascii="Times New Roman" w:hAnsi="Times New Roman" w:cs="Times New Roman"/>
                <w:color w:val="auto"/>
                <w:sz w:val="24"/>
                <w:szCs w:val="24"/>
                <w:u w:val="none"/>
              </w:rPr>
              <w:t xml:space="preserve"> ile garanti altına alınmıştır</w:t>
            </w:r>
            <w:r w:rsidR="00A328F2">
              <w:rPr>
                <w:rStyle w:val="Kpr"/>
                <w:rFonts w:ascii="Times New Roman" w:hAnsi="Times New Roman" w:cs="Times New Roman"/>
                <w:color w:val="auto"/>
                <w:sz w:val="24"/>
                <w:szCs w:val="24"/>
                <w:u w:val="none"/>
              </w:rPr>
              <w:t xml:space="preserve"> </w:t>
            </w:r>
            <w:hyperlink r:id="rId115">
              <w:r w:rsidR="00A328F2">
                <w:rPr>
                  <w:rStyle w:val="Kpr"/>
                  <w:rFonts w:ascii="Times New Roman" w:eastAsia="Times New Roman" w:hAnsi="Times New Roman" w:cs="Times New Roman"/>
                  <w:sz w:val="24"/>
                  <w:szCs w:val="24"/>
                  <w:lang w:eastAsia="tr-TR"/>
                </w:rPr>
                <w:t>(OD3</w:t>
              </w:r>
              <w:r w:rsidR="00A328F2" w:rsidRPr="64ED74EA">
                <w:rPr>
                  <w:rStyle w:val="Kpr"/>
                  <w:rFonts w:ascii="Times New Roman" w:eastAsia="Times New Roman" w:hAnsi="Times New Roman" w:cs="Times New Roman"/>
                  <w:sz w:val="24"/>
                  <w:szCs w:val="24"/>
                  <w:lang w:eastAsia="tr-TR"/>
                </w:rPr>
                <w:t>)</w:t>
              </w:r>
            </w:hyperlink>
            <w:r w:rsidR="00A328F2" w:rsidRPr="00B7261C">
              <w:rPr>
                <w:rFonts w:ascii="Times New Roman" w:hAnsi="Times New Roman" w:cs="Times New Roman"/>
                <w:sz w:val="24"/>
                <w:szCs w:val="24"/>
              </w:rPr>
              <w:t>.</w:t>
            </w:r>
            <w:r w:rsidR="00B8761E">
              <w:rPr>
                <w:rStyle w:val="Kpr"/>
                <w:rFonts w:ascii="Times New Roman" w:hAnsi="Times New Roman" w:cs="Times New Roman"/>
                <w:color w:val="auto"/>
                <w:sz w:val="24"/>
                <w:szCs w:val="24"/>
                <w:u w:val="none"/>
              </w:rPr>
              <w:t xml:space="preserve"> Eğitim-Öğretim süreçlerine ilişkin tamamlanan </w:t>
            </w:r>
            <w:r w:rsidR="00B8761E" w:rsidRPr="00A328F2">
              <w:rPr>
                <w:rFonts w:ascii="Times New Roman" w:hAnsi="Times New Roman" w:cs="Times New Roman"/>
                <w:sz w:val="24"/>
                <w:szCs w:val="24"/>
              </w:rPr>
              <w:t>PUKÖ döngüleri</w:t>
            </w:r>
            <w:r w:rsidR="00B8761E">
              <w:rPr>
                <w:rStyle w:val="Kpr"/>
                <w:rFonts w:ascii="Times New Roman" w:hAnsi="Times New Roman" w:cs="Times New Roman"/>
                <w:color w:val="auto"/>
                <w:sz w:val="24"/>
                <w:szCs w:val="24"/>
                <w:u w:val="none"/>
              </w:rPr>
              <w:t xml:space="preserve"> web sayfasında kamuoyuna ilan edilmektedir</w:t>
            </w:r>
            <w:r w:rsidR="00A328F2">
              <w:rPr>
                <w:rStyle w:val="Kpr"/>
                <w:rFonts w:ascii="Times New Roman" w:hAnsi="Times New Roman" w:cs="Times New Roman"/>
                <w:color w:val="auto"/>
                <w:sz w:val="24"/>
                <w:szCs w:val="24"/>
                <w:u w:val="none"/>
              </w:rPr>
              <w:t xml:space="preserve"> </w:t>
            </w:r>
            <w:hyperlink r:id="rId116">
              <w:r w:rsidR="00A328F2">
                <w:rPr>
                  <w:rStyle w:val="Kpr"/>
                  <w:rFonts w:ascii="Times New Roman" w:eastAsia="Times New Roman" w:hAnsi="Times New Roman" w:cs="Times New Roman"/>
                  <w:sz w:val="24"/>
                  <w:szCs w:val="24"/>
                  <w:lang w:eastAsia="tr-TR"/>
                </w:rPr>
                <w:t>(OD3</w:t>
              </w:r>
              <w:r w:rsidR="00A328F2" w:rsidRPr="64ED74EA">
                <w:rPr>
                  <w:rStyle w:val="Kpr"/>
                  <w:rFonts w:ascii="Times New Roman" w:eastAsia="Times New Roman" w:hAnsi="Times New Roman" w:cs="Times New Roman"/>
                  <w:sz w:val="24"/>
                  <w:szCs w:val="24"/>
                  <w:lang w:eastAsia="tr-TR"/>
                </w:rPr>
                <w:t>)</w:t>
              </w:r>
            </w:hyperlink>
            <w:r w:rsidR="00B8761E">
              <w:rPr>
                <w:rStyle w:val="Kpr"/>
                <w:rFonts w:ascii="Times New Roman" w:hAnsi="Times New Roman" w:cs="Times New Roman"/>
                <w:color w:val="auto"/>
                <w:sz w:val="24"/>
                <w:szCs w:val="24"/>
                <w:u w:val="none"/>
              </w:rPr>
              <w:t>.</w:t>
            </w:r>
          </w:p>
        </w:tc>
      </w:tr>
    </w:tbl>
    <w:p w14:paraId="08B1D9F7" w14:textId="77777777" w:rsidR="001163A4" w:rsidRPr="002F4B17" w:rsidRDefault="001163A4" w:rsidP="001163A4">
      <w:pPr>
        <w:pStyle w:val="Balk1"/>
        <w:numPr>
          <w:ilvl w:val="1"/>
          <w:numId w:val="26"/>
        </w:numPr>
        <w:tabs>
          <w:tab w:val="left" w:pos="1518"/>
          <w:tab w:val="left" w:pos="10470"/>
        </w:tabs>
        <w:spacing w:before="179" w:line="259" w:lineRule="auto"/>
        <w:ind w:right="-162"/>
      </w:pPr>
      <w:r w:rsidRPr="00290856">
        <w:t>Programların Yürütülmesi (Öğrenci Merkezli Öğrenme Öğretme ve</w:t>
      </w:r>
      <w:r w:rsidRPr="00290856">
        <w:rPr>
          <w:spacing w:val="-57"/>
        </w:rPr>
        <w:t xml:space="preserve"> </w:t>
      </w:r>
      <w:r w:rsidRPr="00290856">
        <w:t>Değerlendirme)</w:t>
      </w:r>
    </w:p>
    <w:p w14:paraId="4AB4DD9F" w14:textId="77777777" w:rsidR="001163A4" w:rsidRDefault="001163A4" w:rsidP="00B8761E">
      <w:pPr>
        <w:pStyle w:val="Balk1"/>
        <w:numPr>
          <w:ilvl w:val="2"/>
          <w:numId w:val="26"/>
        </w:numPr>
        <w:tabs>
          <w:tab w:val="left" w:pos="1677"/>
        </w:tabs>
        <w:spacing w:before="177"/>
      </w:pPr>
      <w:bookmarkStart w:id="56" w:name="B.2.1._Öğretim_yöntem_ve_teknikleri"/>
      <w:bookmarkStart w:id="57" w:name="_bookmark34"/>
      <w:bookmarkEnd w:id="56"/>
      <w:bookmarkEnd w:id="57"/>
      <w:r w:rsidRPr="00290856">
        <w:t>Öğretim</w:t>
      </w:r>
      <w:r w:rsidRPr="00290856">
        <w:rPr>
          <w:spacing w:val="-3"/>
        </w:rPr>
        <w:t xml:space="preserve"> </w:t>
      </w:r>
      <w:r w:rsidRPr="00290856">
        <w:t>yöntem</w:t>
      </w:r>
      <w:r w:rsidRPr="00290856">
        <w:rPr>
          <w:spacing w:val="-4"/>
        </w:rPr>
        <w:t xml:space="preserve"> </w:t>
      </w:r>
      <w:r w:rsidRPr="00290856">
        <w:t>ve</w:t>
      </w:r>
      <w:r w:rsidRPr="00290856">
        <w:rPr>
          <w:spacing w:val="-2"/>
        </w:rPr>
        <w:t xml:space="preserve"> </w:t>
      </w:r>
      <w:r w:rsidRPr="00290856">
        <w:t>teknikleri</w:t>
      </w:r>
    </w:p>
    <w:p w14:paraId="2A7A9836" w14:textId="77777777" w:rsidR="00B8761E" w:rsidRDefault="00B8761E" w:rsidP="00B8761E">
      <w:pPr>
        <w:pStyle w:val="Balk1"/>
        <w:tabs>
          <w:tab w:val="left" w:pos="1677"/>
        </w:tabs>
        <w:spacing w:before="177"/>
        <w:ind w:left="1676"/>
      </w:pPr>
    </w:p>
    <w:tbl>
      <w:tblPr>
        <w:tblStyle w:val="TabloKlavuzu"/>
        <w:tblW w:w="0" w:type="auto"/>
        <w:tblInd w:w="108" w:type="dxa"/>
        <w:tblLook w:val="04A0" w:firstRow="1" w:lastRow="0" w:firstColumn="1" w:lastColumn="0" w:noHBand="0" w:noVBand="1"/>
      </w:tblPr>
      <w:tblGrid>
        <w:gridCol w:w="10361"/>
      </w:tblGrid>
      <w:tr w:rsidR="001163A4" w:rsidRPr="002A603A" w14:paraId="443F337D" w14:textId="77777777" w:rsidTr="00EE5B64">
        <w:trPr>
          <w:trHeight w:val="841"/>
        </w:trPr>
        <w:tc>
          <w:tcPr>
            <w:tcW w:w="10490" w:type="dxa"/>
          </w:tcPr>
          <w:p w14:paraId="3B913BFD" w14:textId="77777777" w:rsidR="001163A4" w:rsidRDefault="001163A4" w:rsidP="00292F07">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34"/>
              <w:gridCol w:w="1657"/>
              <w:gridCol w:w="1657"/>
              <w:gridCol w:w="2610"/>
              <w:gridCol w:w="2577"/>
            </w:tblGrid>
            <w:tr w:rsidR="00FF3104" w:rsidRPr="004B5846" w14:paraId="212D6E7E" w14:textId="77777777" w:rsidTr="00F15F5C">
              <w:tc>
                <w:tcPr>
                  <w:tcW w:w="1678" w:type="dxa"/>
                  <w:tcBorders>
                    <w:bottom w:val="single" w:sz="4" w:space="0" w:color="auto"/>
                  </w:tcBorders>
                  <w:shd w:val="clear" w:color="auto" w:fill="A5D2ED"/>
                </w:tcPr>
                <w:p w14:paraId="16C998A7"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1C8E4B78"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71831A66"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341262A3"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55512E64"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FF3104" w:rsidRPr="004B5846" w14:paraId="11C8DBE5" w14:textId="77777777" w:rsidTr="00F15F5C">
              <w:tc>
                <w:tcPr>
                  <w:tcW w:w="1678" w:type="dxa"/>
                  <w:shd w:val="clear" w:color="auto" w:fill="E6F2FA"/>
                </w:tcPr>
                <w:p w14:paraId="4DA33D19"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5E6E2D01"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10C27455"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26E4C842"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3C21E2BA"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FF3104" w:rsidRPr="004B5846" w14:paraId="2BFA000D" w14:textId="77777777" w:rsidTr="00F15F5C">
              <w:tc>
                <w:tcPr>
                  <w:tcW w:w="1678" w:type="dxa"/>
                  <w:shd w:val="clear" w:color="auto" w:fill="E6F2FA"/>
                </w:tcPr>
                <w:p w14:paraId="47CE7A2C" w14:textId="77777777" w:rsidR="00FF3104" w:rsidRPr="004B5846" w:rsidRDefault="00FF3104" w:rsidP="00F15F5C">
                  <w:pPr>
                    <w:rPr>
                      <w:rFonts w:ascii="Times New Roman" w:hAnsi="Times New Roman" w:cs="Times New Roman"/>
                      <w:sz w:val="24"/>
                      <w:szCs w:val="24"/>
                    </w:rPr>
                  </w:pPr>
                </w:p>
              </w:tc>
              <w:tc>
                <w:tcPr>
                  <w:tcW w:w="1695" w:type="dxa"/>
                  <w:shd w:val="clear" w:color="auto" w:fill="D2E8F6"/>
                </w:tcPr>
                <w:p w14:paraId="2C7DA92C" w14:textId="77777777" w:rsidR="00FF3104" w:rsidRPr="004B5846" w:rsidRDefault="00FF3104" w:rsidP="00F15F5C">
                  <w:pPr>
                    <w:rPr>
                      <w:rFonts w:ascii="Times New Roman" w:hAnsi="Times New Roman" w:cs="Times New Roman"/>
                      <w:sz w:val="24"/>
                      <w:szCs w:val="24"/>
                    </w:rPr>
                  </w:pPr>
                </w:p>
              </w:tc>
              <w:tc>
                <w:tcPr>
                  <w:tcW w:w="1695" w:type="dxa"/>
                  <w:shd w:val="clear" w:color="auto" w:fill="B9DCF1"/>
                </w:tcPr>
                <w:p w14:paraId="3F904CCB" w14:textId="43DB6948" w:rsidR="00FF3104" w:rsidRPr="004B5846" w:rsidRDefault="00C97A39"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724" w:type="dxa"/>
                  <w:shd w:val="clear" w:color="auto" w:fill="8CC7EC"/>
                  <w:vAlign w:val="center"/>
                </w:tcPr>
                <w:p w14:paraId="1DD4052E" w14:textId="178719DE" w:rsidR="00FF3104" w:rsidRPr="004B5846" w:rsidRDefault="00FF3104" w:rsidP="00F15F5C">
                  <w:pPr>
                    <w:jc w:val="center"/>
                    <w:rPr>
                      <w:rFonts w:ascii="Times New Roman" w:hAnsi="Times New Roman" w:cs="Times New Roman"/>
                      <w:b/>
                      <w:sz w:val="24"/>
                      <w:szCs w:val="24"/>
                    </w:rPr>
                  </w:pPr>
                </w:p>
              </w:tc>
              <w:tc>
                <w:tcPr>
                  <w:tcW w:w="2693" w:type="dxa"/>
                  <w:shd w:val="clear" w:color="auto" w:fill="5DB1E5"/>
                </w:tcPr>
                <w:p w14:paraId="040360B8" w14:textId="77777777" w:rsidR="00FF3104" w:rsidRPr="004B5846" w:rsidRDefault="00FF3104" w:rsidP="00F15F5C">
                  <w:pPr>
                    <w:rPr>
                      <w:rFonts w:ascii="Times New Roman" w:hAnsi="Times New Roman" w:cs="Times New Roman"/>
                      <w:sz w:val="24"/>
                      <w:szCs w:val="24"/>
                    </w:rPr>
                  </w:pPr>
                </w:p>
              </w:tc>
            </w:tr>
          </w:tbl>
          <w:p w14:paraId="0CE3A9D3" w14:textId="77777777" w:rsidR="00EC4B64" w:rsidRDefault="00EC4B64" w:rsidP="00EC4B64">
            <w:pPr>
              <w:pStyle w:val="GvdeMetni"/>
              <w:spacing w:before="158" w:line="276" w:lineRule="auto"/>
              <w:ind w:right="102" w:firstLine="567"/>
              <w:jc w:val="both"/>
              <w:rPr>
                <w:rFonts w:ascii="Times New Roman" w:hAnsi="Times New Roman" w:cs="Times New Roman"/>
                <w:sz w:val="24"/>
                <w:szCs w:val="24"/>
              </w:rPr>
            </w:pPr>
            <w:r>
              <w:rPr>
                <w:rFonts w:ascii="Times New Roman" w:hAnsi="Times New Roman" w:cs="Times New Roman"/>
                <w:sz w:val="24"/>
                <w:szCs w:val="24"/>
              </w:rPr>
              <w:t xml:space="preserve">Yüksekokulumuzda öğrenme-öğretme süreçlerinde aktif ve etkileşimli öğrenci katılımını sağlayan güncel, disiplinler arası çalışmaya teşvik eden ve araştırma/öğrenme ve öğrenci odaklı öğretim yöntem ve teknikleri uygulanmaktadır. Öğrencilerin araştırma süreçlerine katılımı müfredat, yöntem ve yaklaşımlarla desteklenmektedir. İngilizce hazırlık dersleri yüksekokul dersliklerinde yüz yüze gerçekleştirilmektedir. Derslerde öğrenci katılım odaklı iletişimsel yöntem ve teknikler uygulanmaktadır. Öğrencilerin derslere aktif katılımı ön planda tutulup; dinleme, konuşma, okuma ve yazma becerilerinin bütünleşik olarak geliştirilmesi amacına uygun olarak dersler okutulmaktadır. Dersler bu dört becerinin de gelişmesine uygun ortam sağlayacak yöntem ve teknikleri içinde barındırmaktadır.   </w:t>
            </w:r>
          </w:p>
          <w:p w14:paraId="6770D9AE" w14:textId="77777777" w:rsidR="0004338C" w:rsidRDefault="001163A4" w:rsidP="00C97A39">
            <w:pPr>
              <w:pStyle w:val="GvdeMetni"/>
              <w:spacing w:before="160" w:line="276" w:lineRule="auto"/>
              <w:ind w:right="103" w:firstLine="567"/>
              <w:jc w:val="both"/>
              <w:rPr>
                <w:rFonts w:ascii="Times New Roman" w:hAnsi="Times New Roman" w:cs="Times New Roman"/>
                <w:sz w:val="24"/>
                <w:szCs w:val="24"/>
              </w:rPr>
            </w:pPr>
            <w:r>
              <w:rPr>
                <w:rFonts w:ascii="Times New Roman" w:hAnsi="Times New Roman" w:cs="Times New Roman"/>
                <w:sz w:val="24"/>
                <w:szCs w:val="24"/>
              </w:rPr>
              <w:t xml:space="preserve">Zorunlu ve İsteğe Bağlı Hazırlık Sınıfı eğitiminde öğrenci merkezli yöntem ve teknikler benimsenmektedir. Öğretim yöntem ve teknikleri seçilen kitaplara ve öğrenci </w:t>
            </w:r>
            <w:proofErr w:type="gramStart"/>
            <w:r>
              <w:rPr>
                <w:rFonts w:ascii="Times New Roman" w:hAnsi="Times New Roman" w:cs="Times New Roman"/>
                <w:sz w:val="24"/>
                <w:szCs w:val="24"/>
              </w:rPr>
              <w:t>profiline</w:t>
            </w:r>
            <w:proofErr w:type="gramEnd"/>
            <w:r>
              <w:rPr>
                <w:rFonts w:ascii="Times New Roman" w:hAnsi="Times New Roman" w:cs="Times New Roman"/>
                <w:sz w:val="24"/>
                <w:szCs w:val="24"/>
              </w:rPr>
              <w:t xml:space="preserve"> olarak çeşitlendirilmekte ve </w:t>
            </w:r>
            <w:r w:rsidRPr="00A328F2">
              <w:rPr>
                <w:rFonts w:ascii="Times New Roman" w:hAnsi="Times New Roman" w:cs="Times New Roman"/>
                <w:sz w:val="24"/>
                <w:szCs w:val="24"/>
              </w:rPr>
              <w:t>ders bilgi paketlerinde</w:t>
            </w:r>
            <w:r>
              <w:rPr>
                <w:rFonts w:ascii="Times New Roman" w:hAnsi="Times New Roman" w:cs="Times New Roman"/>
                <w:sz w:val="24"/>
                <w:szCs w:val="24"/>
              </w:rPr>
              <w:t xml:space="preserve"> detaylı olarak belirtilmektedir</w:t>
            </w:r>
            <w:r w:rsidR="00A328F2">
              <w:rPr>
                <w:rFonts w:ascii="Times New Roman" w:hAnsi="Times New Roman" w:cs="Times New Roman"/>
                <w:sz w:val="24"/>
                <w:szCs w:val="24"/>
              </w:rPr>
              <w:t xml:space="preserve"> </w:t>
            </w:r>
            <w:hyperlink r:id="rId117">
              <w:r w:rsidR="00A328F2">
                <w:rPr>
                  <w:rStyle w:val="Kpr"/>
                  <w:rFonts w:ascii="Times New Roman" w:eastAsia="Times New Roman" w:hAnsi="Times New Roman" w:cs="Times New Roman"/>
                  <w:sz w:val="24"/>
                  <w:szCs w:val="24"/>
                  <w:lang w:eastAsia="tr-TR"/>
                </w:rPr>
                <w:t>(OD3</w:t>
              </w:r>
              <w:r w:rsidR="00A328F2" w:rsidRPr="64ED74EA">
                <w:rPr>
                  <w:rStyle w:val="Kpr"/>
                  <w:rFonts w:ascii="Times New Roman" w:eastAsia="Times New Roman" w:hAnsi="Times New Roman" w:cs="Times New Roman"/>
                  <w:sz w:val="24"/>
                  <w:szCs w:val="24"/>
                  <w:lang w:eastAsia="tr-TR"/>
                </w:rPr>
                <w:t>)</w:t>
              </w:r>
            </w:hyperlink>
            <w:r>
              <w:rPr>
                <w:rFonts w:ascii="Times New Roman" w:hAnsi="Times New Roman" w:cs="Times New Roman"/>
                <w:sz w:val="24"/>
                <w:szCs w:val="24"/>
              </w:rPr>
              <w:t>.</w:t>
            </w:r>
            <w:r w:rsidR="00A328F2">
              <w:rPr>
                <w:rFonts w:ascii="Times New Roman" w:hAnsi="Times New Roman" w:cs="Times New Roman"/>
                <w:sz w:val="24"/>
                <w:szCs w:val="24"/>
              </w:rPr>
              <w:t xml:space="preserve"> </w:t>
            </w:r>
          </w:p>
          <w:p w14:paraId="17A1CA98" w14:textId="40CBD9D7" w:rsidR="00C97A39" w:rsidRPr="00622DE7" w:rsidRDefault="00C97A39" w:rsidP="00C97A39">
            <w:pPr>
              <w:pStyle w:val="GvdeMetni"/>
              <w:spacing w:before="160" w:line="276" w:lineRule="auto"/>
              <w:ind w:right="103" w:firstLine="567"/>
              <w:jc w:val="both"/>
              <w:rPr>
                <w:rFonts w:ascii="Times New Roman" w:hAnsi="Times New Roman" w:cs="Times New Roman"/>
                <w:sz w:val="24"/>
                <w:szCs w:val="24"/>
              </w:rPr>
            </w:pPr>
          </w:p>
        </w:tc>
      </w:tr>
    </w:tbl>
    <w:p w14:paraId="1A55251A" w14:textId="77777777" w:rsidR="006845F2" w:rsidRDefault="006845F2" w:rsidP="00A32825">
      <w:pPr>
        <w:pStyle w:val="Balk1"/>
        <w:tabs>
          <w:tab w:val="left" w:pos="1677"/>
        </w:tabs>
        <w:spacing w:before="170"/>
        <w:ind w:left="0"/>
      </w:pPr>
      <w:bookmarkStart w:id="58" w:name="B.2.2._Ölçme_ve_değerlendirme"/>
      <w:bookmarkStart w:id="59" w:name="_bookmark35"/>
      <w:bookmarkEnd w:id="58"/>
      <w:bookmarkEnd w:id="59"/>
    </w:p>
    <w:p w14:paraId="5949BC54" w14:textId="77777777" w:rsidR="006845F2" w:rsidRDefault="001163A4" w:rsidP="00511249">
      <w:pPr>
        <w:pStyle w:val="Balk1"/>
        <w:numPr>
          <w:ilvl w:val="2"/>
          <w:numId w:val="26"/>
        </w:numPr>
        <w:tabs>
          <w:tab w:val="left" w:pos="1677"/>
        </w:tabs>
        <w:spacing w:before="170"/>
      </w:pPr>
      <w:r w:rsidRPr="00290856">
        <w:t>Ölçme</w:t>
      </w:r>
      <w:r w:rsidRPr="00290856">
        <w:rPr>
          <w:spacing w:val="-3"/>
        </w:rPr>
        <w:t xml:space="preserve"> </w:t>
      </w:r>
      <w:r w:rsidRPr="00290856">
        <w:t>ve</w:t>
      </w:r>
      <w:r w:rsidRPr="00290856">
        <w:rPr>
          <w:spacing w:val="-3"/>
        </w:rPr>
        <w:t xml:space="preserve"> </w:t>
      </w:r>
      <w:r w:rsidRPr="00290856">
        <w:t>değerlendirme</w:t>
      </w:r>
    </w:p>
    <w:p w14:paraId="31F27C88" w14:textId="77777777" w:rsidR="00511249" w:rsidRDefault="00511249" w:rsidP="00511249">
      <w:pPr>
        <w:pStyle w:val="Balk1"/>
        <w:tabs>
          <w:tab w:val="left" w:pos="1677"/>
        </w:tabs>
        <w:spacing w:before="170"/>
        <w:ind w:left="1676"/>
      </w:pPr>
    </w:p>
    <w:tbl>
      <w:tblPr>
        <w:tblStyle w:val="TabloKlavuzu"/>
        <w:tblW w:w="0" w:type="auto"/>
        <w:tblInd w:w="108" w:type="dxa"/>
        <w:tblLook w:val="04A0" w:firstRow="1" w:lastRow="0" w:firstColumn="1" w:lastColumn="0" w:noHBand="0" w:noVBand="1"/>
      </w:tblPr>
      <w:tblGrid>
        <w:gridCol w:w="10361"/>
      </w:tblGrid>
      <w:tr w:rsidR="001163A4" w:rsidRPr="002A603A" w14:paraId="385B2530" w14:textId="77777777" w:rsidTr="00EE5B64">
        <w:trPr>
          <w:trHeight w:val="1698"/>
        </w:trPr>
        <w:tc>
          <w:tcPr>
            <w:tcW w:w="10490" w:type="dxa"/>
          </w:tcPr>
          <w:p w14:paraId="041A01B4" w14:textId="77777777" w:rsidR="001163A4" w:rsidRDefault="001163A4" w:rsidP="00292F07">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34"/>
              <w:gridCol w:w="1657"/>
              <w:gridCol w:w="1657"/>
              <w:gridCol w:w="2610"/>
              <w:gridCol w:w="2577"/>
            </w:tblGrid>
            <w:tr w:rsidR="00FF3104" w:rsidRPr="004B5846" w14:paraId="3D55C761" w14:textId="77777777" w:rsidTr="00F15F5C">
              <w:tc>
                <w:tcPr>
                  <w:tcW w:w="1678" w:type="dxa"/>
                  <w:tcBorders>
                    <w:bottom w:val="single" w:sz="4" w:space="0" w:color="auto"/>
                  </w:tcBorders>
                  <w:shd w:val="clear" w:color="auto" w:fill="A5D2ED"/>
                </w:tcPr>
                <w:p w14:paraId="46DE0BB2"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77BD8511"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16C25DCC"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493FC560"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27973543"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FF3104" w:rsidRPr="004B5846" w14:paraId="72A16181" w14:textId="77777777" w:rsidTr="00F15F5C">
              <w:tc>
                <w:tcPr>
                  <w:tcW w:w="1678" w:type="dxa"/>
                  <w:shd w:val="clear" w:color="auto" w:fill="E6F2FA"/>
                </w:tcPr>
                <w:p w14:paraId="6C5C2925"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22D0FDA4"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514B72DC"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664FA57D"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28A6904C" w14:textId="77777777" w:rsidR="00FF3104" w:rsidRPr="004B5846" w:rsidRDefault="00FF3104"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FF3104" w:rsidRPr="004B5846" w14:paraId="306AAA97" w14:textId="77777777" w:rsidTr="00F15F5C">
              <w:tc>
                <w:tcPr>
                  <w:tcW w:w="1678" w:type="dxa"/>
                  <w:shd w:val="clear" w:color="auto" w:fill="E6F2FA"/>
                </w:tcPr>
                <w:p w14:paraId="79B88F8C" w14:textId="77777777" w:rsidR="00FF3104" w:rsidRPr="004B5846" w:rsidRDefault="00FF3104" w:rsidP="00F15F5C">
                  <w:pPr>
                    <w:rPr>
                      <w:rFonts w:ascii="Times New Roman" w:hAnsi="Times New Roman" w:cs="Times New Roman"/>
                      <w:sz w:val="24"/>
                      <w:szCs w:val="24"/>
                    </w:rPr>
                  </w:pPr>
                </w:p>
              </w:tc>
              <w:tc>
                <w:tcPr>
                  <w:tcW w:w="1695" w:type="dxa"/>
                  <w:shd w:val="clear" w:color="auto" w:fill="D2E8F6"/>
                </w:tcPr>
                <w:p w14:paraId="145C11DD" w14:textId="77777777" w:rsidR="00FF3104" w:rsidRPr="004B5846" w:rsidRDefault="00FF3104" w:rsidP="00F15F5C">
                  <w:pPr>
                    <w:rPr>
                      <w:rFonts w:ascii="Times New Roman" w:hAnsi="Times New Roman" w:cs="Times New Roman"/>
                      <w:sz w:val="24"/>
                      <w:szCs w:val="24"/>
                    </w:rPr>
                  </w:pPr>
                </w:p>
              </w:tc>
              <w:tc>
                <w:tcPr>
                  <w:tcW w:w="1695" w:type="dxa"/>
                  <w:shd w:val="clear" w:color="auto" w:fill="B9DCF1"/>
                </w:tcPr>
                <w:p w14:paraId="6B40E7A7" w14:textId="77777777" w:rsidR="00FF3104" w:rsidRPr="004B5846" w:rsidRDefault="00FF3104" w:rsidP="00F15F5C">
                  <w:pPr>
                    <w:jc w:val="center"/>
                    <w:rPr>
                      <w:rFonts w:ascii="Times New Roman" w:hAnsi="Times New Roman" w:cs="Times New Roman"/>
                      <w:sz w:val="24"/>
                      <w:szCs w:val="24"/>
                    </w:rPr>
                  </w:pPr>
                </w:p>
              </w:tc>
              <w:tc>
                <w:tcPr>
                  <w:tcW w:w="2724" w:type="dxa"/>
                  <w:shd w:val="clear" w:color="auto" w:fill="8CC7EC"/>
                  <w:vAlign w:val="center"/>
                </w:tcPr>
                <w:p w14:paraId="070DDFF9" w14:textId="77777777" w:rsidR="00FF3104" w:rsidRPr="004B5846" w:rsidRDefault="00FF3104" w:rsidP="00F15F5C">
                  <w:pPr>
                    <w:jc w:val="center"/>
                    <w:rPr>
                      <w:rFonts w:ascii="Times New Roman" w:hAnsi="Times New Roman" w:cs="Times New Roman"/>
                      <w:b/>
                      <w:sz w:val="24"/>
                      <w:szCs w:val="24"/>
                    </w:rPr>
                  </w:pPr>
                  <w:r>
                    <w:rPr>
                      <w:rFonts w:ascii="Times New Roman" w:hAnsi="Times New Roman" w:cs="Times New Roman"/>
                      <w:b/>
                      <w:sz w:val="24"/>
                      <w:szCs w:val="24"/>
                    </w:rPr>
                    <w:t>+</w:t>
                  </w:r>
                </w:p>
              </w:tc>
              <w:tc>
                <w:tcPr>
                  <w:tcW w:w="2693" w:type="dxa"/>
                  <w:shd w:val="clear" w:color="auto" w:fill="5DB1E5"/>
                </w:tcPr>
                <w:p w14:paraId="3FFF7D4A" w14:textId="77777777" w:rsidR="00FF3104" w:rsidRPr="004B5846" w:rsidRDefault="00FF3104" w:rsidP="00F15F5C">
                  <w:pPr>
                    <w:rPr>
                      <w:rFonts w:ascii="Times New Roman" w:hAnsi="Times New Roman" w:cs="Times New Roman"/>
                      <w:sz w:val="24"/>
                      <w:szCs w:val="24"/>
                    </w:rPr>
                  </w:pPr>
                </w:p>
              </w:tc>
            </w:tr>
          </w:tbl>
          <w:p w14:paraId="16F1175E" w14:textId="1C50FE4D" w:rsidR="001163A4" w:rsidRPr="00622DE7" w:rsidRDefault="001163A4" w:rsidP="00292F07">
            <w:pPr>
              <w:pStyle w:val="GvdeMetni"/>
              <w:spacing w:before="21" w:line="276" w:lineRule="auto"/>
              <w:ind w:right="105" w:firstLine="567"/>
              <w:jc w:val="both"/>
              <w:rPr>
                <w:rFonts w:ascii="Times New Roman" w:hAnsi="Times New Roman" w:cs="Times New Roman"/>
                <w:sz w:val="24"/>
                <w:szCs w:val="24"/>
              </w:rPr>
            </w:pPr>
            <w:r w:rsidRPr="00622DE7">
              <w:rPr>
                <w:rFonts w:ascii="Times New Roman" w:hAnsi="Times New Roman" w:cs="Times New Roman"/>
                <w:sz w:val="24"/>
                <w:szCs w:val="24"/>
              </w:rPr>
              <w:t>Ölçme ve değerlendirme süreci, programlardaki dört temel dil becerisine eşit dağılım gösteren hedeflerin</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gerçekleştirilmesine</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yönelik</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planlanan</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yöntem</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ve</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tekniklere</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paralel</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olarak</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 xml:space="preserve">yapılandırılmıştır. Tüm derslere ait ölçme değerlendirme, öğretim yöntem ve teknikleri gibi süreçler </w:t>
            </w:r>
            <w:r w:rsidRPr="00C97A39">
              <w:rPr>
                <w:rFonts w:ascii="Times New Roman" w:hAnsi="Times New Roman" w:cs="Times New Roman"/>
                <w:sz w:val="24"/>
                <w:szCs w:val="24"/>
              </w:rPr>
              <w:t>ders bilgi paketlerinde</w:t>
            </w:r>
            <w:r w:rsidRPr="00622DE7">
              <w:rPr>
                <w:rFonts w:ascii="Times New Roman" w:hAnsi="Times New Roman" w:cs="Times New Roman"/>
                <w:sz w:val="24"/>
                <w:szCs w:val="24"/>
              </w:rPr>
              <w:t xml:space="preserve"> detaylı olarak belirtilmiştir</w:t>
            </w:r>
            <w:r w:rsidR="00C97A39">
              <w:rPr>
                <w:rFonts w:ascii="Times New Roman" w:hAnsi="Times New Roman" w:cs="Times New Roman"/>
                <w:sz w:val="24"/>
                <w:szCs w:val="24"/>
              </w:rPr>
              <w:t xml:space="preserve"> </w:t>
            </w:r>
            <w:hyperlink r:id="rId118">
              <w:r w:rsidR="00C97A39">
                <w:rPr>
                  <w:rStyle w:val="Kpr"/>
                  <w:rFonts w:ascii="Times New Roman" w:eastAsia="Times New Roman" w:hAnsi="Times New Roman" w:cs="Times New Roman"/>
                  <w:sz w:val="24"/>
                  <w:szCs w:val="24"/>
                  <w:lang w:eastAsia="tr-TR"/>
                </w:rPr>
                <w:t>(OD3</w:t>
              </w:r>
              <w:r w:rsidR="00C97A39" w:rsidRPr="64ED74EA">
                <w:rPr>
                  <w:rStyle w:val="Kpr"/>
                  <w:rFonts w:ascii="Times New Roman" w:eastAsia="Times New Roman" w:hAnsi="Times New Roman" w:cs="Times New Roman"/>
                  <w:sz w:val="24"/>
                  <w:szCs w:val="24"/>
                  <w:lang w:eastAsia="tr-TR"/>
                </w:rPr>
                <w:t>)</w:t>
              </w:r>
            </w:hyperlink>
            <w:r w:rsidRPr="00622DE7">
              <w:rPr>
                <w:rFonts w:ascii="Times New Roman" w:hAnsi="Times New Roman" w:cs="Times New Roman"/>
                <w:sz w:val="24"/>
                <w:szCs w:val="24"/>
              </w:rPr>
              <w:t>.</w:t>
            </w:r>
            <w:r w:rsidRPr="00622DE7">
              <w:rPr>
                <w:rFonts w:ascii="Times New Roman" w:hAnsi="Times New Roman" w:cs="Times New Roman"/>
                <w:spacing w:val="1"/>
                <w:sz w:val="24"/>
                <w:szCs w:val="24"/>
              </w:rPr>
              <w:t xml:space="preserve"> Ölçme-değerlendirmeye ilişkin kesin yargılar yüksekokulumuz üniversitemiz web sitesi mevzuat bölümünde yayında olan </w:t>
            </w:r>
            <w:r w:rsidRPr="00C97A39">
              <w:rPr>
                <w:rFonts w:ascii="Times New Roman" w:hAnsi="Times New Roman" w:cs="Times New Roman"/>
                <w:sz w:val="24"/>
                <w:szCs w:val="24"/>
              </w:rPr>
              <w:t>Yozgat Bozok Üniversitesi Yabancı Diller Yüksekokulu Eğitim-Öğretim ve Sınav Yönergesi</w:t>
            </w:r>
            <w:r w:rsidRPr="00622DE7">
              <w:rPr>
                <w:rStyle w:val="Kpr"/>
                <w:rFonts w:ascii="Times New Roman" w:hAnsi="Times New Roman" w:cs="Times New Roman"/>
                <w:sz w:val="24"/>
                <w:szCs w:val="24"/>
              </w:rPr>
              <w:t xml:space="preserve"> </w:t>
            </w:r>
            <w:r w:rsidRPr="00622DE7">
              <w:rPr>
                <w:rStyle w:val="Kpr"/>
                <w:rFonts w:ascii="Times New Roman" w:hAnsi="Times New Roman" w:cs="Times New Roman"/>
                <w:color w:val="auto"/>
                <w:sz w:val="24"/>
                <w:szCs w:val="24"/>
                <w:u w:val="none"/>
              </w:rPr>
              <w:t xml:space="preserve">yer almaktadır ve bu yönergeye uygun olarak </w:t>
            </w:r>
            <w:r w:rsidRPr="00622DE7">
              <w:rPr>
                <w:rFonts w:ascii="Times New Roman" w:hAnsi="Times New Roman" w:cs="Times New Roman"/>
                <w:sz w:val="24"/>
                <w:szCs w:val="24"/>
              </w:rPr>
              <w:t>Ölçme ve değerlendirmenin nasıl yapılacağına ilişkin bilgilendirme ders izlencelerinde belirtilmiş olup ayrıca her öğretim</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görevlisi tarafından detaylı olarak öğrencilerle paylaşılmaktadır</w:t>
            </w:r>
            <w:r w:rsidR="00C97A39">
              <w:rPr>
                <w:rFonts w:ascii="Times New Roman" w:hAnsi="Times New Roman" w:cs="Times New Roman"/>
                <w:sz w:val="24"/>
                <w:szCs w:val="24"/>
              </w:rPr>
              <w:t xml:space="preserve"> </w:t>
            </w:r>
            <w:hyperlink r:id="rId119">
              <w:r w:rsidR="00C97A39">
                <w:rPr>
                  <w:rStyle w:val="Kpr"/>
                  <w:rFonts w:ascii="Times New Roman" w:eastAsia="Times New Roman" w:hAnsi="Times New Roman" w:cs="Times New Roman"/>
                  <w:sz w:val="24"/>
                  <w:szCs w:val="24"/>
                  <w:lang w:eastAsia="tr-TR"/>
                </w:rPr>
                <w:t>(OD3</w:t>
              </w:r>
              <w:r w:rsidR="00C97A39" w:rsidRPr="64ED74EA">
                <w:rPr>
                  <w:rStyle w:val="Kpr"/>
                  <w:rFonts w:ascii="Times New Roman" w:eastAsia="Times New Roman" w:hAnsi="Times New Roman" w:cs="Times New Roman"/>
                  <w:sz w:val="24"/>
                  <w:szCs w:val="24"/>
                  <w:lang w:eastAsia="tr-TR"/>
                </w:rPr>
                <w:t>)</w:t>
              </w:r>
            </w:hyperlink>
            <w:r w:rsidRPr="00622DE7">
              <w:rPr>
                <w:rFonts w:ascii="Times New Roman" w:hAnsi="Times New Roman" w:cs="Times New Roman"/>
                <w:sz w:val="24"/>
                <w:szCs w:val="24"/>
              </w:rPr>
              <w:t xml:space="preserve">. </w:t>
            </w:r>
            <w:r w:rsidRPr="00C97A39">
              <w:rPr>
                <w:rFonts w:ascii="Times New Roman" w:hAnsi="Times New Roman" w:cs="Times New Roman"/>
                <w:sz w:val="24"/>
                <w:szCs w:val="24"/>
              </w:rPr>
              <w:t>Öğrenci El Kitabı</w:t>
            </w:r>
            <w:r w:rsidRPr="00622DE7">
              <w:rPr>
                <w:rFonts w:ascii="Times New Roman" w:hAnsi="Times New Roman" w:cs="Times New Roman"/>
                <w:sz w:val="24"/>
                <w:szCs w:val="24"/>
              </w:rPr>
              <w:t xml:space="preserve">’nda ve web sayfamızda öğrenci işleri başlığı altında yayınlanmış olan </w:t>
            </w:r>
            <w:r w:rsidRPr="00C97A39">
              <w:rPr>
                <w:rFonts w:ascii="Times New Roman" w:hAnsi="Times New Roman" w:cs="Times New Roman"/>
                <w:sz w:val="24"/>
                <w:szCs w:val="24"/>
              </w:rPr>
              <w:t>Zorunlu Hazırlık Eğitimi Değerlendirme</w:t>
            </w:r>
            <w:r w:rsidRPr="00622DE7">
              <w:rPr>
                <w:rFonts w:ascii="Times New Roman" w:hAnsi="Times New Roman" w:cs="Times New Roman"/>
                <w:sz w:val="24"/>
                <w:szCs w:val="24"/>
              </w:rPr>
              <w:t xml:space="preserve"> sekmesinde de bilgilendirmelere yer</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verilmiştir</w:t>
            </w:r>
            <w:r w:rsidR="00C97A39">
              <w:rPr>
                <w:rFonts w:ascii="Times New Roman" w:hAnsi="Times New Roman" w:cs="Times New Roman"/>
                <w:sz w:val="24"/>
                <w:szCs w:val="24"/>
              </w:rPr>
              <w:t xml:space="preserve"> </w:t>
            </w:r>
            <w:hyperlink r:id="rId120">
              <w:r w:rsidR="00C97A39">
                <w:rPr>
                  <w:rStyle w:val="Kpr"/>
                  <w:rFonts w:ascii="Times New Roman" w:eastAsia="Times New Roman" w:hAnsi="Times New Roman" w:cs="Times New Roman"/>
                  <w:sz w:val="24"/>
                  <w:szCs w:val="24"/>
                  <w:lang w:eastAsia="tr-TR"/>
                </w:rPr>
                <w:t>(OD3</w:t>
              </w:r>
              <w:r w:rsidR="00C97A39" w:rsidRPr="64ED74EA">
                <w:rPr>
                  <w:rStyle w:val="Kpr"/>
                  <w:rFonts w:ascii="Times New Roman" w:eastAsia="Times New Roman" w:hAnsi="Times New Roman" w:cs="Times New Roman"/>
                  <w:sz w:val="24"/>
                  <w:szCs w:val="24"/>
                  <w:lang w:eastAsia="tr-TR"/>
                </w:rPr>
                <w:t>)</w:t>
              </w:r>
            </w:hyperlink>
            <w:r w:rsidR="00C97A39" w:rsidRPr="00C97A39">
              <w:rPr>
                <w:rStyle w:val="Kpr"/>
                <w:rFonts w:ascii="Times New Roman" w:eastAsia="Times New Roman" w:hAnsi="Times New Roman" w:cs="Times New Roman"/>
                <w:sz w:val="24"/>
                <w:szCs w:val="24"/>
                <w:u w:val="none"/>
                <w:lang w:eastAsia="tr-TR"/>
              </w:rPr>
              <w:t xml:space="preserve"> </w:t>
            </w:r>
            <w:hyperlink r:id="rId121">
              <w:r w:rsidR="00C97A39">
                <w:rPr>
                  <w:rStyle w:val="Kpr"/>
                  <w:rFonts w:ascii="Times New Roman" w:eastAsia="Times New Roman" w:hAnsi="Times New Roman" w:cs="Times New Roman"/>
                  <w:sz w:val="24"/>
                  <w:szCs w:val="24"/>
                  <w:lang w:eastAsia="tr-TR"/>
                </w:rPr>
                <w:t>(OD3</w:t>
              </w:r>
              <w:r w:rsidR="00C97A39" w:rsidRPr="64ED74EA">
                <w:rPr>
                  <w:rStyle w:val="Kpr"/>
                  <w:rFonts w:ascii="Times New Roman" w:eastAsia="Times New Roman" w:hAnsi="Times New Roman" w:cs="Times New Roman"/>
                  <w:sz w:val="24"/>
                  <w:szCs w:val="24"/>
                  <w:lang w:eastAsia="tr-TR"/>
                </w:rPr>
                <w:t>)</w:t>
              </w:r>
            </w:hyperlink>
            <w:r w:rsidRPr="00622DE7">
              <w:rPr>
                <w:rFonts w:ascii="Times New Roman" w:hAnsi="Times New Roman" w:cs="Times New Roman"/>
                <w:sz w:val="24"/>
                <w:szCs w:val="24"/>
              </w:rPr>
              <w:t>.</w:t>
            </w:r>
          </w:p>
          <w:p w14:paraId="5C4A04F6" w14:textId="3A5EDD47" w:rsidR="00F83C1D" w:rsidRDefault="001163A4" w:rsidP="001274B1">
            <w:pPr>
              <w:pStyle w:val="GvdeMetni"/>
              <w:spacing w:before="160" w:line="276" w:lineRule="auto"/>
              <w:ind w:right="103" w:firstLine="567"/>
              <w:jc w:val="both"/>
              <w:rPr>
                <w:rFonts w:ascii="Times New Roman" w:hAnsi="Times New Roman" w:cs="Times New Roman"/>
                <w:sz w:val="24"/>
                <w:szCs w:val="24"/>
              </w:rPr>
            </w:pPr>
            <w:r w:rsidRPr="00622DE7">
              <w:rPr>
                <w:rFonts w:ascii="Times New Roman" w:hAnsi="Times New Roman" w:cs="Times New Roman"/>
                <w:sz w:val="24"/>
                <w:szCs w:val="24"/>
              </w:rPr>
              <w:t>Zorunlu ve İsteğe bağlı hazırlık öğrencilerinin farklı derslerdeki yıl içi başarısının değerlendirilmesi amacıyla</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hazırlık eğitimi boyunca ara sınav (vize), mini sınav (</w:t>
            </w:r>
            <w:proofErr w:type="spellStart"/>
            <w:r w:rsidRPr="00622DE7">
              <w:rPr>
                <w:rFonts w:ascii="Times New Roman" w:hAnsi="Times New Roman" w:cs="Times New Roman"/>
                <w:sz w:val="24"/>
                <w:szCs w:val="24"/>
              </w:rPr>
              <w:t>quiz</w:t>
            </w:r>
            <w:proofErr w:type="spellEnd"/>
            <w:r w:rsidRPr="00622DE7">
              <w:rPr>
                <w:rFonts w:ascii="Times New Roman" w:hAnsi="Times New Roman" w:cs="Times New Roman"/>
                <w:sz w:val="24"/>
                <w:szCs w:val="24"/>
              </w:rPr>
              <w:t xml:space="preserve">), sözlü sınav, proje, sunum, ödev ve </w:t>
            </w:r>
            <w:proofErr w:type="spellStart"/>
            <w:r w:rsidRPr="00622DE7">
              <w:rPr>
                <w:rFonts w:ascii="Times New Roman" w:hAnsi="Times New Roman" w:cs="Times New Roman"/>
                <w:sz w:val="24"/>
                <w:szCs w:val="24"/>
              </w:rPr>
              <w:t>portfolyo</w:t>
            </w:r>
            <w:proofErr w:type="spellEnd"/>
            <w:r w:rsidRPr="00622DE7">
              <w:rPr>
                <w:rFonts w:ascii="Times New Roman" w:hAnsi="Times New Roman" w:cs="Times New Roman"/>
                <w:sz w:val="24"/>
                <w:szCs w:val="24"/>
              </w:rPr>
              <w:t xml:space="preserve"> vb. ölçme</w:t>
            </w:r>
            <w:r w:rsidRPr="00622DE7">
              <w:rPr>
                <w:rFonts w:ascii="Times New Roman" w:hAnsi="Times New Roman" w:cs="Times New Roman"/>
                <w:spacing w:val="1"/>
                <w:sz w:val="24"/>
                <w:szCs w:val="24"/>
              </w:rPr>
              <w:t xml:space="preserve"> </w:t>
            </w:r>
            <w:r w:rsidRPr="00622DE7">
              <w:rPr>
                <w:rFonts w:ascii="Times New Roman" w:hAnsi="Times New Roman" w:cs="Times New Roman"/>
                <w:sz w:val="24"/>
                <w:szCs w:val="24"/>
              </w:rPr>
              <w:t>değerlendirme araçları ve/veya yöntemleri kullanılır.</w:t>
            </w:r>
            <w:r w:rsidR="001274B1">
              <w:rPr>
                <w:rFonts w:ascii="Times New Roman" w:hAnsi="Times New Roman" w:cs="Times New Roman"/>
                <w:sz w:val="24"/>
                <w:szCs w:val="24"/>
              </w:rPr>
              <w:t xml:space="preserve"> Her bir becerinin puan ağırlığı </w:t>
            </w:r>
            <w:r w:rsidR="001274B1" w:rsidRPr="007F1D98">
              <w:rPr>
                <w:rFonts w:ascii="Times New Roman" w:hAnsi="Times New Roman" w:cs="Times New Roman"/>
                <w:sz w:val="24"/>
                <w:szCs w:val="24"/>
              </w:rPr>
              <w:t>Yozgat Bozok Üniversitesi Yabancı Diller Yüksekokulu Eğitim-Öğretim ve Sınav Yönergesi</w:t>
            </w:r>
            <w:r w:rsidR="001274B1">
              <w:rPr>
                <w:rStyle w:val="Kpr"/>
                <w:rFonts w:ascii="Times New Roman" w:hAnsi="Times New Roman" w:cs="Times New Roman"/>
                <w:color w:val="auto"/>
                <w:sz w:val="24"/>
                <w:szCs w:val="24"/>
                <w:u w:val="none"/>
              </w:rPr>
              <w:t xml:space="preserve"> </w:t>
            </w:r>
            <w:r w:rsidR="001274B1" w:rsidRPr="001274B1">
              <w:rPr>
                <w:rStyle w:val="Kpr"/>
                <w:rFonts w:ascii="Times New Roman" w:hAnsi="Times New Roman" w:cs="Times New Roman"/>
                <w:color w:val="auto"/>
                <w:sz w:val="24"/>
                <w:szCs w:val="24"/>
                <w:u w:val="none"/>
              </w:rPr>
              <w:t>ile belirlenmiştir</w:t>
            </w:r>
            <w:r w:rsidR="007F1D98">
              <w:rPr>
                <w:rStyle w:val="Kpr"/>
                <w:rFonts w:ascii="Times New Roman" w:hAnsi="Times New Roman" w:cs="Times New Roman"/>
                <w:color w:val="auto"/>
                <w:sz w:val="24"/>
                <w:szCs w:val="24"/>
                <w:u w:val="none"/>
              </w:rPr>
              <w:t xml:space="preserve"> </w:t>
            </w:r>
            <w:hyperlink r:id="rId122">
              <w:r w:rsidR="007F1D98">
                <w:rPr>
                  <w:rStyle w:val="Kpr"/>
                  <w:rFonts w:ascii="Times New Roman" w:eastAsia="Times New Roman" w:hAnsi="Times New Roman" w:cs="Times New Roman"/>
                  <w:sz w:val="24"/>
                  <w:szCs w:val="24"/>
                  <w:lang w:eastAsia="tr-TR"/>
                </w:rPr>
                <w:t>(OD3</w:t>
              </w:r>
              <w:r w:rsidR="007F1D98" w:rsidRPr="64ED74EA">
                <w:rPr>
                  <w:rStyle w:val="Kpr"/>
                  <w:rFonts w:ascii="Times New Roman" w:eastAsia="Times New Roman" w:hAnsi="Times New Roman" w:cs="Times New Roman"/>
                  <w:sz w:val="24"/>
                  <w:szCs w:val="24"/>
                  <w:lang w:eastAsia="tr-TR"/>
                </w:rPr>
                <w:t>)</w:t>
              </w:r>
            </w:hyperlink>
            <w:r w:rsidR="001274B1" w:rsidRPr="001274B1">
              <w:rPr>
                <w:rStyle w:val="Kpr"/>
                <w:rFonts w:ascii="Times New Roman" w:hAnsi="Times New Roman" w:cs="Times New Roman"/>
                <w:color w:val="auto"/>
                <w:sz w:val="24"/>
                <w:szCs w:val="24"/>
                <w:u w:val="none"/>
              </w:rPr>
              <w:t>.</w:t>
            </w:r>
          </w:p>
          <w:p w14:paraId="645BCCED" w14:textId="0DAD545C" w:rsidR="00876BED" w:rsidRDefault="00876BED" w:rsidP="00876BED">
            <w:pPr>
              <w:spacing w:before="240"/>
              <w:ind w:right="102"/>
              <w:jc w:val="both"/>
              <w:rPr>
                <w:rFonts w:ascii="Times New Roman" w:hAnsi="Times New Roman" w:cs="Times New Roman"/>
                <w:sz w:val="24"/>
                <w:szCs w:val="24"/>
              </w:rPr>
            </w:pPr>
            <w:r>
              <w:rPr>
                <w:rFonts w:ascii="Times New Roman" w:hAnsi="Times New Roman" w:cs="Times New Roman"/>
                <w:sz w:val="24"/>
                <w:szCs w:val="24"/>
              </w:rPr>
              <w:t xml:space="preserve">2025 yılında yapılacak sınav sayıları danışma kurulu ve akademik kurul kararıyla belirlenmiş ve </w:t>
            </w:r>
            <w:proofErr w:type="spellStart"/>
            <w:r>
              <w:rPr>
                <w:rFonts w:ascii="Times New Roman" w:hAnsi="Times New Roman" w:cs="Times New Roman"/>
                <w:sz w:val="24"/>
                <w:szCs w:val="24"/>
              </w:rPr>
              <w:t>obs</w:t>
            </w:r>
            <w:proofErr w:type="spellEnd"/>
            <w:r>
              <w:rPr>
                <w:rFonts w:ascii="Times New Roman" w:hAnsi="Times New Roman" w:cs="Times New Roman"/>
                <w:sz w:val="24"/>
                <w:szCs w:val="24"/>
              </w:rPr>
              <w:t xml:space="preserve"> sisteminde gerekli düzenleme yapılarak önlem alınmıştır</w:t>
            </w:r>
            <w:r w:rsidR="00960E19">
              <w:rPr>
                <w:rFonts w:ascii="Times New Roman" w:hAnsi="Times New Roman" w:cs="Times New Roman"/>
                <w:sz w:val="24"/>
                <w:szCs w:val="24"/>
              </w:rPr>
              <w:t xml:space="preserve"> </w:t>
            </w:r>
            <w:r w:rsidR="00960E19" w:rsidRPr="008E73AB">
              <w:rPr>
                <w:rStyle w:val="Kpr"/>
                <w:rFonts w:ascii="Times New Roman" w:eastAsia="Times New Roman" w:hAnsi="Times New Roman" w:cs="Times New Roman"/>
                <w:b/>
                <w:color w:val="auto"/>
                <w:sz w:val="24"/>
                <w:szCs w:val="24"/>
                <w:u w:val="none"/>
                <w:lang w:eastAsia="tr-TR"/>
              </w:rPr>
              <w:t>(</w:t>
            </w:r>
            <w:r w:rsidR="00960E19">
              <w:rPr>
                <w:rStyle w:val="Kpr"/>
                <w:rFonts w:ascii="Times New Roman" w:eastAsia="Times New Roman" w:hAnsi="Times New Roman" w:cs="Times New Roman"/>
                <w:b/>
                <w:color w:val="auto"/>
                <w:sz w:val="24"/>
                <w:szCs w:val="24"/>
                <w:u w:val="none"/>
                <w:lang w:eastAsia="tr-TR"/>
              </w:rPr>
              <w:t>1</w:t>
            </w:r>
            <w:r w:rsidR="00960E19" w:rsidRPr="008E73AB">
              <w:rPr>
                <w:rStyle w:val="Kpr"/>
                <w:rFonts w:ascii="Times New Roman" w:eastAsia="Times New Roman" w:hAnsi="Times New Roman" w:cs="Times New Roman"/>
                <w:b/>
                <w:color w:val="auto"/>
                <w:sz w:val="24"/>
                <w:szCs w:val="24"/>
                <w:u w:val="none"/>
                <w:lang w:eastAsia="tr-TR"/>
              </w:rPr>
              <w:t>_OD</w:t>
            </w:r>
            <w:r w:rsidR="00960E19">
              <w:rPr>
                <w:rStyle w:val="Kpr"/>
                <w:rFonts w:ascii="Times New Roman" w:eastAsia="Times New Roman" w:hAnsi="Times New Roman" w:cs="Times New Roman"/>
                <w:b/>
                <w:color w:val="auto"/>
                <w:sz w:val="24"/>
                <w:szCs w:val="24"/>
                <w:u w:val="none"/>
                <w:lang w:eastAsia="tr-TR"/>
              </w:rPr>
              <w:t>4</w:t>
            </w:r>
            <w:r w:rsidR="00960E19" w:rsidRPr="0061364C">
              <w:rPr>
                <w:rStyle w:val="Kpr"/>
                <w:rFonts w:ascii="Times New Roman" w:eastAsia="Times New Roman" w:hAnsi="Times New Roman" w:cs="Times New Roman"/>
                <w:b/>
                <w:color w:val="auto"/>
                <w:sz w:val="24"/>
                <w:szCs w:val="24"/>
                <w:u w:val="none"/>
                <w:lang w:eastAsia="tr-TR"/>
              </w:rPr>
              <w:t>)</w:t>
            </w:r>
            <w:r w:rsidR="00960E19">
              <w:rPr>
                <w:rFonts w:ascii="Times New Roman" w:hAnsi="Times New Roman" w:cs="Times New Roman"/>
                <w:sz w:val="24"/>
                <w:szCs w:val="24"/>
              </w:rPr>
              <w:t>.</w:t>
            </w:r>
            <w:r w:rsidR="00960E19" w:rsidRPr="003167F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B307F99" w14:textId="0BAB1CF1" w:rsidR="001163A4" w:rsidRDefault="001274B1" w:rsidP="001274B1">
            <w:pPr>
              <w:pStyle w:val="GvdeMetni"/>
              <w:spacing w:before="160" w:line="276" w:lineRule="auto"/>
              <w:ind w:right="103" w:firstLine="567"/>
              <w:jc w:val="both"/>
              <w:rPr>
                <w:rFonts w:ascii="Times New Roman" w:hAnsi="Times New Roman" w:cs="Times New Roman"/>
                <w:sz w:val="24"/>
                <w:szCs w:val="24"/>
              </w:rPr>
            </w:pPr>
            <w:r>
              <w:rPr>
                <w:rFonts w:ascii="Times New Roman" w:hAnsi="Times New Roman" w:cs="Times New Roman"/>
                <w:sz w:val="24"/>
                <w:szCs w:val="24"/>
              </w:rPr>
              <w:t>İ</w:t>
            </w:r>
            <w:r w:rsidR="001163A4" w:rsidRPr="00622DE7">
              <w:rPr>
                <w:rFonts w:ascii="Times New Roman" w:hAnsi="Times New Roman" w:cs="Times New Roman"/>
                <w:sz w:val="24"/>
                <w:szCs w:val="24"/>
              </w:rPr>
              <w:t>steğe bağlı hazırlık öğrencilerinin yılsonu Hazırlık</w:t>
            </w:r>
            <w:r w:rsidR="001163A4" w:rsidRPr="00622DE7">
              <w:rPr>
                <w:rFonts w:ascii="Times New Roman" w:hAnsi="Times New Roman" w:cs="Times New Roman"/>
                <w:spacing w:val="1"/>
                <w:sz w:val="24"/>
                <w:szCs w:val="24"/>
              </w:rPr>
              <w:t xml:space="preserve"> </w:t>
            </w:r>
            <w:r w:rsidR="001163A4" w:rsidRPr="00622DE7">
              <w:rPr>
                <w:rFonts w:ascii="Times New Roman" w:hAnsi="Times New Roman" w:cs="Times New Roman"/>
                <w:spacing w:val="-1"/>
                <w:sz w:val="24"/>
                <w:szCs w:val="24"/>
              </w:rPr>
              <w:t>Geçme</w:t>
            </w:r>
            <w:r w:rsidR="001163A4" w:rsidRPr="00622DE7">
              <w:rPr>
                <w:rFonts w:ascii="Times New Roman" w:hAnsi="Times New Roman" w:cs="Times New Roman"/>
                <w:spacing w:val="-12"/>
                <w:sz w:val="24"/>
                <w:szCs w:val="24"/>
              </w:rPr>
              <w:t xml:space="preserve"> </w:t>
            </w:r>
            <w:r w:rsidR="001163A4" w:rsidRPr="00622DE7">
              <w:rPr>
                <w:rFonts w:ascii="Times New Roman" w:hAnsi="Times New Roman" w:cs="Times New Roman"/>
                <w:spacing w:val="-1"/>
                <w:sz w:val="24"/>
                <w:szCs w:val="24"/>
              </w:rPr>
              <w:t>Notu,</w:t>
            </w:r>
            <w:r w:rsidR="001163A4" w:rsidRPr="00622DE7">
              <w:rPr>
                <w:rFonts w:ascii="Times New Roman" w:hAnsi="Times New Roman" w:cs="Times New Roman"/>
                <w:spacing w:val="-12"/>
                <w:sz w:val="24"/>
                <w:szCs w:val="24"/>
              </w:rPr>
              <w:t xml:space="preserve"> </w:t>
            </w:r>
            <w:r w:rsidR="001163A4" w:rsidRPr="00622DE7">
              <w:rPr>
                <w:rFonts w:ascii="Times New Roman" w:hAnsi="Times New Roman" w:cs="Times New Roman"/>
                <w:spacing w:val="-1"/>
                <w:sz w:val="24"/>
                <w:szCs w:val="24"/>
              </w:rPr>
              <w:t>yıl</w:t>
            </w:r>
            <w:r w:rsidR="001163A4" w:rsidRPr="00622DE7">
              <w:rPr>
                <w:rFonts w:ascii="Times New Roman" w:hAnsi="Times New Roman" w:cs="Times New Roman"/>
                <w:spacing w:val="-13"/>
                <w:sz w:val="24"/>
                <w:szCs w:val="24"/>
              </w:rPr>
              <w:t xml:space="preserve"> </w:t>
            </w:r>
            <w:r w:rsidR="001163A4" w:rsidRPr="00622DE7">
              <w:rPr>
                <w:rFonts w:ascii="Times New Roman" w:hAnsi="Times New Roman" w:cs="Times New Roman"/>
                <w:spacing w:val="-1"/>
                <w:sz w:val="24"/>
                <w:szCs w:val="24"/>
              </w:rPr>
              <w:t>içi</w:t>
            </w:r>
            <w:r w:rsidR="001163A4" w:rsidRPr="00622DE7">
              <w:rPr>
                <w:rFonts w:ascii="Times New Roman" w:hAnsi="Times New Roman" w:cs="Times New Roman"/>
                <w:spacing w:val="-12"/>
                <w:sz w:val="24"/>
                <w:szCs w:val="24"/>
              </w:rPr>
              <w:t xml:space="preserve"> </w:t>
            </w:r>
            <w:r w:rsidR="001163A4" w:rsidRPr="00622DE7">
              <w:rPr>
                <w:rFonts w:ascii="Times New Roman" w:hAnsi="Times New Roman" w:cs="Times New Roman"/>
                <w:spacing w:val="-1"/>
                <w:sz w:val="24"/>
                <w:szCs w:val="24"/>
              </w:rPr>
              <w:t>başarı</w:t>
            </w:r>
            <w:r w:rsidR="001163A4" w:rsidRPr="00622DE7">
              <w:rPr>
                <w:rFonts w:ascii="Times New Roman" w:hAnsi="Times New Roman" w:cs="Times New Roman"/>
                <w:spacing w:val="-13"/>
                <w:sz w:val="24"/>
                <w:szCs w:val="24"/>
              </w:rPr>
              <w:t xml:space="preserve"> </w:t>
            </w:r>
            <w:r w:rsidR="001163A4" w:rsidRPr="00622DE7">
              <w:rPr>
                <w:rFonts w:ascii="Times New Roman" w:hAnsi="Times New Roman" w:cs="Times New Roman"/>
                <w:spacing w:val="-1"/>
                <w:sz w:val="24"/>
                <w:szCs w:val="24"/>
              </w:rPr>
              <w:t>notunun</w:t>
            </w:r>
            <w:r w:rsidR="001163A4" w:rsidRPr="00622DE7">
              <w:rPr>
                <w:rFonts w:ascii="Times New Roman" w:hAnsi="Times New Roman" w:cs="Times New Roman"/>
                <w:spacing w:val="-11"/>
                <w:sz w:val="24"/>
                <w:szCs w:val="24"/>
              </w:rPr>
              <w:t xml:space="preserve"> </w:t>
            </w:r>
            <w:r w:rsidR="001163A4" w:rsidRPr="00622DE7">
              <w:rPr>
                <w:rFonts w:ascii="Times New Roman" w:hAnsi="Times New Roman" w:cs="Times New Roman"/>
                <w:spacing w:val="-1"/>
                <w:sz w:val="24"/>
                <w:szCs w:val="24"/>
              </w:rPr>
              <w:t>%60’ı</w:t>
            </w:r>
            <w:r w:rsidR="001163A4" w:rsidRPr="00622DE7">
              <w:rPr>
                <w:rFonts w:ascii="Times New Roman" w:hAnsi="Times New Roman" w:cs="Times New Roman"/>
                <w:spacing w:val="-11"/>
                <w:sz w:val="24"/>
                <w:szCs w:val="24"/>
              </w:rPr>
              <w:t xml:space="preserve"> </w:t>
            </w:r>
            <w:r w:rsidR="001163A4" w:rsidRPr="00622DE7">
              <w:rPr>
                <w:rFonts w:ascii="Times New Roman" w:hAnsi="Times New Roman" w:cs="Times New Roman"/>
                <w:spacing w:val="-1"/>
                <w:sz w:val="24"/>
                <w:szCs w:val="24"/>
              </w:rPr>
              <w:t>ve</w:t>
            </w:r>
            <w:r w:rsidR="001163A4" w:rsidRPr="00622DE7">
              <w:rPr>
                <w:rFonts w:ascii="Times New Roman" w:hAnsi="Times New Roman" w:cs="Times New Roman"/>
                <w:spacing w:val="-13"/>
                <w:sz w:val="24"/>
                <w:szCs w:val="24"/>
              </w:rPr>
              <w:t xml:space="preserve"> </w:t>
            </w:r>
            <w:r w:rsidR="001163A4" w:rsidRPr="00622DE7">
              <w:rPr>
                <w:rFonts w:ascii="Times New Roman" w:hAnsi="Times New Roman" w:cs="Times New Roman"/>
                <w:spacing w:val="-1"/>
                <w:sz w:val="24"/>
                <w:szCs w:val="24"/>
              </w:rPr>
              <w:t>yılsonu</w:t>
            </w:r>
            <w:r w:rsidR="001163A4" w:rsidRPr="00622DE7">
              <w:rPr>
                <w:rFonts w:ascii="Times New Roman" w:hAnsi="Times New Roman" w:cs="Times New Roman"/>
                <w:spacing w:val="-12"/>
                <w:sz w:val="24"/>
                <w:szCs w:val="24"/>
              </w:rPr>
              <w:t xml:space="preserve"> </w:t>
            </w:r>
            <w:r w:rsidR="001163A4" w:rsidRPr="00622DE7">
              <w:rPr>
                <w:rFonts w:ascii="Times New Roman" w:hAnsi="Times New Roman" w:cs="Times New Roman"/>
                <w:spacing w:val="-1"/>
                <w:sz w:val="24"/>
                <w:szCs w:val="24"/>
              </w:rPr>
              <w:t>(final)</w:t>
            </w:r>
            <w:r w:rsidR="001163A4" w:rsidRPr="00622DE7">
              <w:rPr>
                <w:rFonts w:ascii="Times New Roman" w:hAnsi="Times New Roman" w:cs="Times New Roman"/>
                <w:spacing w:val="-14"/>
                <w:sz w:val="24"/>
                <w:szCs w:val="24"/>
              </w:rPr>
              <w:t xml:space="preserve"> </w:t>
            </w:r>
            <w:r w:rsidR="001163A4" w:rsidRPr="00622DE7">
              <w:rPr>
                <w:rFonts w:ascii="Times New Roman" w:hAnsi="Times New Roman" w:cs="Times New Roman"/>
                <w:sz w:val="24"/>
                <w:szCs w:val="24"/>
              </w:rPr>
              <w:t>sınav</w:t>
            </w:r>
            <w:r w:rsidR="001163A4" w:rsidRPr="00622DE7">
              <w:rPr>
                <w:rFonts w:ascii="Times New Roman" w:hAnsi="Times New Roman" w:cs="Times New Roman"/>
                <w:spacing w:val="-10"/>
                <w:sz w:val="24"/>
                <w:szCs w:val="24"/>
              </w:rPr>
              <w:t xml:space="preserve"> </w:t>
            </w:r>
            <w:r w:rsidR="001163A4" w:rsidRPr="00622DE7">
              <w:rPr>
                <w:rFonts w:ascii="Times New Roman" w:hAnsi="Times New Roman" w:cs="Times New Roman"/>
                <w:sz w:val="24"/>
                <w:szCs w:val="24"/>
              </w:rPr>
              <w:t>notunun</w:t>
            </w:r>
            <w:r w:rsidR="001163A4" w:rsidRPr="00622DE7">
              <w:rPr>
                <w:rFonts w:ascii="Times New Roman" w:hAnsi="Times New Roman" w:cs="Times New Roman"/>
                <w:spacing w:val="-12"/>
                <w:sz w:val="24"/>
                <w:szCs w:val="24"/>
              </w:rPr>
              <w:t xml:space="preserve"> </w:t>
            </w:r>
            <w:r w:rsidR="001163A4" w:rsidRPr="00622DE7">
              <w:rPr>
                <w:rFonts w:ascii="Times New Roman" w:hAnsi="Times New Roman" w:cs="Times New Roman"/>
                <w:sz w:val="24"/>
                <w:szCs w:val="24"/>
              </w:rPr>
              <w:t>%40’ı</w:t>
            </w:r>
            <w:r w:rsidR="001163A4" w:rsidRPr="00622DE7">
              <w:rPr>
                <w:rFonts w:ascii="Times New Roman" w:hAnsi="Times New Roman" w:cs="Times New Roman"/>
                <w:spacing w:val="-12"/>
                <w:sz w:val="24"/>
                <w:szCs w:val="24"/>
              </w:rPr>
              <w:t xml:space="preserve"> </w:t>
            </w:r>
            <w:r w:rsidR="001163A4" w:rsidRPr="00622DE7">
              <w:rPr>
                <w:rFonts w:ascii="Times New Roman" w:hAnsi="Times New Roman" w:cs="Times New Roman"/>
                <w:sz w:val="24"/>
                <w:szCs w:val="24"/>
              </w:rPr>
              <w:t>toplanarak</w:t>
            </w:r>
            <w:r w:rsidR="001163A4" w:rsidRPr="00622DE7">
              <w:rPr>
                <w:rFonts w:ascii="Times New Roman" w:hAnsi="Times New Roman" w:cs="Times New Roman"/>
                <w:spacing w:val="-13"/>
                <w:sz w:val="24"/>
                <w:szCs w:val="24"/>
              </w:rPr>
              <w:t xml:space="preserve"> </w:t>
            </w:r>
            <w:r w:rsidR="001163A4" w:rsidRPr="00622DE7">
              <w:rPr>
                <w:rFonts w:ascii="Times New Roman" w:hAnsi="Times New Roman" w:cs="Times New Roman"/>
                <w:sz w:val="24"/>
                <w:szCs w:val="24"/>
              </w:rPr>
              <w:t>hesaplanır.</w:t>
            </w:r>
            <w:r w:rsidR="001163A4" w:rsidRPr="00622DE7">
              <w:rPr>
                <w:rFonts w:ascii="Times New Roman" w:hAnsi="Times New Roman" w:cs="Times New Roman"/>
                <w:spacing w:val="-12"/>
                <w:sz w:val="24"/>
                <w:szCs w:val="24"/>
              </w:rPr>
              <w:t xml:space="preserve"> </w:t>
            </w:r>
            <w:r>
              <w:rPr>
                <w:rFonts w:ascii="Times New Roman" w:hAnsi="Times New Roman" w:cs="Times New Roman"/>
                <w:sz w:val="24"/>
                <w:szCs w:val="24"/>
              </w:rPr>
              <w:t>Zorunlu</w:t>
            </w:r>
            <w:r w:rsidRPr="00622DE7">
              <w:rPr>
                <w:rFonts w:ascii="Times New Roman" w:hAnsi="Times New Roman" w:cs="Times New Roman"/>
                <w:sz w:val="24"/>
                <w:szCs w:val="24"/>
              </w:rPr>
              <w:t xml:space="preserve"> bağlı hazırlık öğrencilerinin yılsonu Hazırlık</w:t>
            </w:r>
            <w:r w:rsidRPr="00622DE7">
              <w:rPr>
                <w:rFonts w:ascii="Times New Roman" w:hAnsi="Times New Roman" w:cs="Times New Roman"/>
                <w:spacing w:val="1"/>
                <w:sz w:val="24"/>
                <w:szCs w:val="24"/>
              </w:rPr>
              <w:t xml:space="preserve"> </w:t>
            </w:r>
            <w:r w:rsidRPr="00622DE7">
              <w:rPr>
                <w:rFonts w:ascii="Times New Roman" w:hAnsi="Times New Roman" w:cs="Times New Roman"/>
                <w:spacing w:val="-1"/>
                <w:sz w:val="24"/>
                <w:szCs w:val="24"/>
              </w:rPr>
              <w:t>Geçme</w:t>
            </w:r>
            <w:r w:rsidRPr="00622DE7">
              <w:rPr>
                <w:rFonts w:ascii="Times New Roman" w:hAnsi="Times New Roman" w:cs="Times New Roman"/>
                <w:spacing w:val="-12"/>
                <w:sz w:val="24"/>
                <w:szCs w:val="24"/>
              </w:rPr>
              <w:t xml:space="preserve"> </w:t>
            </w:r>
            <w:r w:rsidRPr="00622DE7">
              <w:rPr>
                <w:rFonts w:ascii="Times New Roman" w:hAnsi="Times New Roman" w:cs="Times New Roman"/>
                <w:spacing w:val="-1"/>
                <w:sz w:val="24"/>
                <w:szCs w:val="24"/>
              </w:rPr>
              <w:t>Notu,</w:t>
            </w:r>
            <w:r w:rsidRPr="00622DE7">
              <w:rPr>
                <w:rFonts w:ascii="Times New Roman" w:hAnsi="Times New Roman" w:cs="Times New Roman"/>
                <w:spacing w:val="-12"/>
                <w:sz w:val="24"/>
                <w:szCs w:val="24"/>
              </w:rPr>
              <w:t xml:space="preserve"> </w:t>
            </w:r>
            <w:r w:rsidRPr="00622DE7">
              <w:rPr>
                <w:rFonts w:ascii="Times New Roman" w:hAnsi="Times New Roman" w:cs="Times New Roman"/>
                <w:spacing w:val="-1"/>
                <w:sz w:val="24"/>
                <w:szCs w:val="24"/>
              </w:rPr>
              <w:t>yıl</w:t>
            </w:r>
            <w:r w:rsidRPr="00622DE7">
              <w:rPr>
                <w:rFonts w:ascii="Times New Roman" w:hAnsi="Times New Roman" w:cs="Times New Roman"/>
                <w:spacing w:val="-13"/>
                <w:sz w:val="24"/>
                <w:szCs w:val="24"/>
              </w:rPr>
              <w:t xml:space="preserve"> </w:t>
            </w:r>
            <w:r w:rsidRPr="00622DE7">
              <w:rPr>
                <w:rFonts w:ascii="Times New Roman" w:hAnsi="Times New Roman" w:cs="Times New Roman"/>
                <w:spacing w:val="-1"/>
                <w:sz w:val="24"/>
                <w:szCs w:val="24"/>
              </w:rPr>
              <w:t>içi</w:t>
            </w:r>
            <w:r w:rsidRPr="00622DE7">
              <w:rPr>
                <w:rFonts w:ascii="Times New Roman" w:hAnsi="Times New Roman" w:cs="Times New Roman"/>
                <w:spacing w:val="-12"/>
                <w:sz w:val="24"/>
                <w:szCs w:val="24"/>
              </w:rPr>
              <w:t xml:space="preserve"> </w:t>
            </w:r>
            <w:r w:rsidRPr="00622DE7">
              <w:rPr>
                <w:rFonts w:ascii="Times New Roman" w:hAnsi="Times New Roman" w:cs="Times New Roman"/>
                <w:spacing w:val="-1"/>
                <w:sz w:val="24"/>
                <w:szCs w:val="24"/>
              </w:rPr>
              <w:t>başarı</w:t>
            </w:r>
            <w:r w:rsidRPr="00622DE7">
              <w:rPr>
                <w:rFonts w:ascii="Times New Roman" w:hAnsi="Times New Roman" w:cs="Times New Roman"/>
                <w:spacing w:val="-13"/>
                <w:sz w:val="24"/>
                <w:szCs w:val="24"/>
              </w:rPr>
              <w:t xml:space="preserve"> </w:t>
            </w:r>
            <w:r w:rsidRPr="00622DE7">
              <w:rPr>
                <w:rFonts w:ascii="Times New Roman" w:hAnsi="Times New Roman" w:cs="Times New Roman"/>
                <w:spacing w:val="-1"/>
                <w:sz w:val="24"/>
                <w:szCs w:val="24"/>
              </w:rPr>
              <w:t>notunun</w:t>
            </w:r>
            <w:r w:rsidRPr="00622DE7">
              <w:rPr>
                <w:rFonts w:ascii="Times New Roman" w:hAnsi="Times New Roman" w:cs="Times New Roman"/>
                <w:spacing w:val="-11"/>
                <w:sz w:val="24"/>
                <w:szCs w:val="24"/>
              </w:rPr>
              <w:t xml:space="preserve"> </w:t>
            </w:r>
            <w:r>
              <w:rPr>
                <w:rFonts w:ascii="Times New Roman" w:hAnsi="Times New Roman" w:cs="Times New Roman"/>
                <w:spacing w:val="-1"/>
                <w:sz w:val="24"/>
                <w:szCs w:val="24"/>
              </w:rPr>
              <w:t>%4</w:t>
            </w:r>
            <w:r w:rsidRPr="00622DE7">
              <w:rPr>
                <w:rFonts w:ascii="Times New Roman" w:hAnsi="Times New Roman" w:cs="Times New Roman"/>
                <w:spacing w:val="-1"/>
                <w:sz w:val="24"/>
                <w:szCs w:val="24"/>
              </w:rPr>
              <w:t>0’ı</w:t>
            </w:r>
            <w:r w:rsidRPr="00622DE7">
              <w:rPr>
                <w:rFonts w:ascii="Times New Roman" w:hAnsi="Times New Roman" w:cs="Times New Roman"/>
                <w:spacing w:val="-11"/>
                <w:sz w:val="24"/>
                <w:szCs w:val="24"/>
              </w:rPr>
              <w:t xml:space="preserve"> </w:t>
            </w:r>
            <w:r w:rsidRPr="00622DE7">
              <w:rPr>
                <w:rFonts w:ascii="Times New Roman" w:hAnsi="Times New Roman" w:cs="Times New Roman"/>
                <w:spacing w:val="-1"/>
                <w:sz w:val="24"/>
                <w:szCs w:val="24"/>
              </w:rPr>
              <w:t>ve</w:t>
            </w:r>
            <w:r w:rsidRPr="00622DE7">
              <w:rPr>
                <w:rFonts w:ascii="Times New Roman" w:hAnsi="Times New Roman" w:cs="Times New Roman"/>
                <w:spacing w:val="-13"/>
                <w:sz w:val="24"/>
                <w:szCs w:val="24"/>
              </w:rPr>
              <w:t xml:space="preserve"> </w:t>
            </w:r>
            <w:r w:rsidRPr="00622DE7">
              <w:rPr>
                <w:rFonts w:ascii="Times New Roman" w:hAnsi="Times New Roman" w:cs="Times New Roman"/>
                <w:spacing w:val="-1"/>
                <w:sz w:val="24"/>
                <w:szCs w:val="24"/>
              </w:rPr>
              <w:t>yılsonu</w:t>
            </w:r>
            <w:r w:rsidRPr="00622DE7">
              <w:rPr>
                <w:rFonts w:ascii="Times New Roman" w:hAnsi="Times New Roman" w:cs="Times New Roman"/>
                <w:spacing w:val="-12"/>
                <w:sz w:val="24"/>
                <w:szCs w:val="24"/>
              </w:rPr>
              <w:t xml:space="preserve"> </w:t>
            </w:r>
            <w:r w:rsidRPr="00622DE7">
              <w:rPr>
                <w:rFonts w:ascii="Times New Roman" w:hAnsi="Times New Roman" w:cs="Times New Roman"/>
                <w:spacing w:val="-1"/>
                <w:sz w:val="24"/>
                <w:szCs w:val="24"/>
              </w:rPr>
              <w:t>(final)</w:t>
            </w:r>
            <w:r w:rsidRPr="00622DE7">
              <w:rPr>
                <w:rFonts w:ascii="Times New Roman" w:hAnsi="Times New Roman" w:cs="Times New Roman"/>
                <w:spacing w:val="-14"/>
                <w:sz w:val="24"/>
                <w:szCs w:val="24"/>
              </w:rPr>
              <w:t xml:space="preserve"> </w:t>
            </w:r>
            <w:r w:rsidRPr="00622DE7">
              <w:rPr>
                <w:rFonts w:ascii="Times New Roman" w:hAnsi="Times New Roman" w:cs="Times New Roman"/>
                <w:sz w:val="24"/>
                <w:szCs w:val="24"/>
              </w:rPr>
              <w:t>sınav</w:t>
            </w:r>
            <w:r w:rsidRPr="00622DE7">
              <w:rPr>
                <w:rFonts w:ascii="Times New Roman" w:hAnsi="Times New Roman" w:cs="Times New Roman"/>
                <w:spacing w:val="-10"/>
                <w:sz w:val="24"/>
                <w:szCs w:val="24"/>
              </w:rPr>
              <w:t xml:space="preserve"> </w:t>
            </w:r>
            <w:r w:rsidRPr="00622DE7">
              <w:rPr>
                <w:rFonts w:ascii="Times New Roman" w:hAnsi="Times New Roman" w:cs="Times New Roman"/>
                <w:sz w:val="24"/>
                <w:szCs w:val="24"/>
              </w:rPr>
              <w:t>notunun</w:t>
            </w:r>
            <w:r w:rsidRPr="00622DE7">
              <w:rPr>
                <w:rFonts w:ascii="Times New Roman" w:hAnsi="Times New Roman" w:cs="Times New Roman"/>
                <w:spacing w:val="-12"/>
                <w:sz w:val="24"/>
                <w:szCs w:val="24"/>
              </w:rPr>
              <w:t xml:space="preserve"> </w:t>
            </w:r>
            <w:r>
              <w:rPr>
                <w:rFonts w:ascii="Times New Roman" w:hAnsi="Times New Roman" w:cs="Times New Roman"/>
                <w:sz w:val="24"/>
                <w:szCs w:val="24"/>
              </w:rPr>
              <w:t>%6</w:t>
            </w:r>
            <w:r w:rsidRPr="00622DE7">
              <w:rPr>
                <w:rFonts w:ascii="Times New Roman" w:hAnsi="Times New Roman" w:cs="Times New Roman"/>
                <w:sz w:val="24"/>
                <w:szCs w:val="24"/>
              </w:rPr>
              <w:t>0’ı</w:t>
            </w:r>
            <w:r w:rsidRPr="00622DE7">
              <w:rPr>
                <w:rFonts w:ascii="Times New Roman" w:hAnsi="Times New Roman" w:cs="Times New Roman"/>
                <w:spacing w:val="-12"/>
                <w:sz w:val="24"/>
                <w:szCs w:val="24"/>
              </w:rPr>
              <w:t xml:space="preserve"> </w:t>
            </w:r>
            <w:r w:rsidRPr="00622DE7">
              <w:rPr>
                <w:rFonts w:ascii="Times New Roman" w:hAnsi="Times New Roman" w:cs="Times New Roman"/>
                <w:sz w:val="24"/>
                <w:szCs w:val="24"/>
              </w:rPr>
              <w:t>toplanarak</w:t>
            </w:r>
            <w:r w:rsidRPr="00622DE7">
              <w:rPr>
                <w:rFonts w:ascii="Times New Roman" w:hAnsi="Times New Roman" w:cs="Times New Roman"/>
                <w:spacing w:val="-13"/>
                <w:sz w:val="24"/>
                <w:szCs w:val="24"/>
              </w:rPr>
              <w:t xml:space="preserve"> </w:t>
            </w:r>
            <w:r w:rsidRPr="00622DE7">
              <w:rPr>
                <w:rFonts w:ascii="Times New Roman" w:hAnsi="Times New Roman" w:cs="Times New Roman"/>
                <w:sz w:val="24"/>
                <w:szCs w:val="24"/>
              </w:rPr>
              <w:t>hesaplanır.</w:t>
            </w:r>
            <w:r>
              <w:rPr>
                <w:rFonts w:ascii="Times New Roman" w:hAnsi="Times New Roman" w:cs="Times New Roman"/>
                <w:sz w:val="24"/>
                <w:szCs w:val="24"/>
              </w:rPr>
              <w:t xml:space="preserve"> </w:t>
            </w:r>
            <w:r w:rsidR="001163A4" w:rsidRPr="00622DE7">
              <w:rPr>
                <w:rFonts w:ascii="Times New Roman" w:hAnsi="Times New Roman" w:cs="Times New Roman"/>
                <w:sz w:val="24"/>
                <w:szCs w:val="24"/>
              </w:rPr>
              <w:t>Yılsonu</w:t>
            </w:r>
            <w:r w:rsidR="001163A4" w:rsidRPr="00622DE7">
              <w:rPr>
                <w:rFonts w:ascii="Times New Roman" w:hAnsi="Times New Roman" w:cs="Times New Roman"/>
                <w:spacing w:val="-12"/>
                <w:sz w:val="24"/>
                <w:szCs w:val="24"/>
              </w:rPr>
              <w:t xml:space="preserve"> </w:t>
            </w:r>
            <w:r w:rsidR="001163A4" w:rsidRPr="00622DE7">
              <w:rPr>
                <w:rFonts w:ascii="Times New Roman" w:hAnsi="Times New Roman" w:cs="Times New Roman"/>
                <w:sz w:val="24"/>
                <w:szCs w:val="24"/>
              </w:rPr>
              <w:t>Hazırlık</w:t>
            </w:r>
            <w:r w:rsidR="001163A4" w:rsidRPr="00622DE7">
              <w:rPr>
                <w:rFonts w:ascii="Times New Roman" w:hAnsi="Times New Roman" w:cs="Times New Roman"/>
                <w:spacing w:val="1"/>
                <w:sz w:val="24"/>
                <w:szCs w:val="24"/>
              </w:rPr>
              <w:t xml:space="preserve"> </w:t>
            </w:r>
            <w:r w:rsidR="001163A4" w:rsidRPr="00622DE7">
              <w:rPr>
                <w:rFonts w:ascii="Times New Roman" w:hAnsi="Times New Roman" w:cs="Times New Roman"/>
                <w:sz w:val="24"/>
                <w:szCs w:val="24"/>
              </w:rPr>
              <w:t>Geçme</w:t>
            </w:r>
            <w:r w:rsidR="001163A4" w:rsidRPr="00622DE7">
              <w:rPr>
                <w:rFonts w:ascii="Times New Roman" w:hAnsi="Times New Roman" w:cs="Times New Roman"/>
                <w:spacing w:val="-1"/>
                <w:sz w:val="24"/>
                <w:szCs w:val="24"/>
              </w:rPr>
              <w:t xml:space="preserve"> </w:t>
            </w:r>
            <w:r w:rsidR="001163A4" w:rsidRPr="00622DE7">
              <w:rPr>
                <w:rFonts w:ascii="Times New Roman" w:hAnsi="Times New Roman" w:cs="Times New Roman"/>
                <w:sz w:val="24"/>
                <w:szCs w:val="24"/>
              </w:rPr>
              <w:t>Notu,</w:t>
            </w:r>
            <w:r w:rsidR="001163A4" w:rsidRPr="00622DE7">
              <w:rPr>
                <w:rFonts w:ascii="Times New Roman" w:hAnsi="Times New Roman" w:cs="Times New Roman"/>
                <w:spacing w:val="-1"/>
                <w:sz w:val="24"/>
                <w:szCs w:val="24"/>
              </w:rPr>
              <w:t xml:space="preserve"> </w:t>
            </w:r>
            <w:r w:rsidR="001163A4" w:rsidRPr="00622DE7">
              <w:rPr>
                <w:rFonts w:ascii="Times New Roman" w:hAnsi="Times New Roman" w:cs="Times New Roman"/>
                <w:sz w:val="24"/>
                <w:szCs w:val="24"/>
              </w:rPr>
              <w:t>70</w:t>
            </w:r>
            <w:r w:rsidR="001163A4" w:rsidRPr="00622DE7">
              <w:rPr>
                <w:rFonts w:ascii="Times New Roman" w:hAnsi="Times New Roman" w:cs="Times New Roman"/>
                <w:spacing w:val="-2"/>
                <w:sz w:val="24"/>
                <w:szCs w:val="24"/>
              </w:rPr>
              <w:t xml:space="preserve"> </w:t>
            </w:r>
            <w:r w:rsidR="001163A4" w:rsidRPr="00622DE7">
              <w:rPr>
                <w:rFonts w:ascii="Times New Roman" w:hAnsi="Times New Roman" w:cs="Times New Roman"/>
                <w:sz w:val="24"/>
                <w:szCs w:val="24"/>
              </w:rPr>
              <w:t>ve</w:t>
            </w:r>
            <w:r w:rsidR="001163A4" w:rsidRPr="00622DE7">
              <w:rPr>
                <w:rFonts w:ascii="Times New Roman" w:hAnsi="Times New Roman" w:cs="Times New Roman"/>
                <w:spacing w:val="-2"/>
                <w:sz w:val="24"/>
                <w:szCs w:val="24"/>
              </w:rPr>
              <w:t xml:space="preserve"> </w:t>
            </w:r>
            <w:r w:rsidR="001163A4" w:rsidRPr="00622DE7">
              <w:rPr>
                <w:rFonts w:ascii="Times New Roman" w:hAnsi="Times New Roman" w:cs="Times New Roman"/>
                <w:sz w:val="24"/>
                <w:szCs w:val="24"/>
              </w:rPr>
              <w:t>üzerinde</w:t>
            </w:r>
            <w:r w:rsidR="001163A4" w:rsidRPr="00622DE7">
              <w:rPr>
                <w:rFonts w:ascii="Times New Roman" w:hAnsi="Times New Roman" w:cs="Times New Roman"/>
                <w:spacing w:val="-2"/>
                <w:sz w:val="24"/>
                <w:szCs w:val="24"/>
              </w:rPr>
              <w:t xml:space="preserve"> </w:t>
            </w:r>
            <w:r w:rsidR="001163A4" w:rsidRPr="00622DE7">
              <w:rPr>
                <w:rFonts w:ascii="Times New Roman" w:hAnsi="Times New Roman" w:cs="Times New Roman"/>
                <w:sz w:val="24"/>
                <w:szCs w:val="24"/>
              </w:rPr>
              <w:t>olan</w:t>
            </w:r>
            <w:r w:rsidR="001163A4" w:rsidRPr="00622DE7">
              <w:rPr>
                <w:rFonts w:ascii="Times New Roman" w:hAnsi="Times New Roman" w:cs="Times New Roman"/>
                <w:spacing w:val="-1"/>
                <w:sz w:val="24"/>
                <w:szCs w:val="24"/>
              </w:rPr>
              <w:t xml:space="preserve"> </w:t>
            </w:r>
            <w:r w:rsidR="001163A4" w:rsidRPr="00622DE7">
              <w:rPr>
                <w:rFonts w:ascii="Times New Roman" w:hAnsi="Times New Roman" w:cs="Times New Roman"/>
                <w:sz w:val="24"/>
                <w:szCs w:val="24"/>
              </w:rPr>
              <w:t>öğrenciler</w:t>
            </w:r>
            <w:r w:rsidR="001163A4" w:rsidRPr="00622DE7">
              <w:rPr>
                <w:rFonts w:ascii="Times New Roman" w:hAnsi="Times New Roman" w:cs="Times New Roman"/>
                <w:spacing w:val="-2"/>
                <w:sz w:val="24"/>
                <w:szCs w:val="24"/>
              </w:rPr>
              <w:t xml:space="preserve"> </w:t>
            </w:r>
            <w:r w:rsidR="001163A4" w:rsidRPr="00622DE7">
              <w:rPr>
                <w:rFonts w:ascii="Times New Roman" w:hAnsi="Times New Roman" w:cs="Times New Roman"/>
                <w:sz w:val="24"/>
                <w:szCs w:val="24"/>
              </w:rPr>
              <w:t>hazırlık</w:t>
            </w:r>
            <w:r w:rsidR="001163A4" w:rsidRPr="00622DE7">
              <w:rPr>
                <w:rFonts w:ascii="Times New Roman" w:hAnsi="Times New Roman" w:cs="Times New Roman"/>
                <w:spacing w:val="-2"/>
                <w:sz w:val="24"/>
                <w:szCs w:val="24"/>
              </w:rPr>
              <w:t xml:space="preserve"> </w:t>
            </w:r>
            <w:r w:rsidR="001163A4" w:rsidRPr="00622DE7">
              <w:rPr>
                <w:rFonts w:ascii="Times New Roman" w:hAnsi="Times New Roman" w:cs="Times New Roman"/>
                <w:sz w:val="24"/>
                <w:szCs w:val="24"/>
              </w:rPr>
              <w:t>programını</w:t>
            </w:r>
            <w:r w:rsidR="001163A4" w:rsidRPr="00622DE7">
              <w:rPr>
                <w:rFonts w:ascii="Times New Roman" w:hAnsi="Times New Roman" w:cs="Times New Roman"/>
                <w:spacing w:val="-2"/>
                <w:sz w:val="24"/>
                <w:szCs w:val="24"/>
              </w:rPr>
              <w:t xml:space="preserve"> </w:t>
            </w:r>
            <w:r w:rsidR="001163A4" w:rsidRPr="00622DE7">
              <w:rPr>
                <w:rFonts w:ascii="Times New Roman" w:hAnsi="Times New Roman" w:cs="Times New Roman"/>
                <w:sz w:val="24"/>
                <w:szCs w:val="24"/>
              </w:rPr>
              <w:t>başarı</w:t>
            </w:r>
            <w:r w:rsidR="001163A4" w:rsidRPr="00622DE7">
              <w:rPr>
                <w:rFonts w:ascii="Times New Roman" w:hAnsi="Times New Roman" w:cs="Times New Roman"/>
                <w:spacing w:val="-2"/>
                <w:sz w:val="24"/>
                <w:szCs w:val="24"/>
              </w:rPr>
              <w:t xml:space="preserve"> </w:t>
            </w:r>
            <w:r w:rsidR="001163A4" w:rsidRPr="00622DE7">
              <w:rPr>
                <w:rFonts w:ascii="Times New Roman" w:hAnsi="Times New Roman" w:cs="Times New Roman"/>
                <w:sz w:val="24"/>
                <w:szCs w:val="24"/>
              </w:rPr>
              <w:t>ile</w:t>
            </w:r>
            <w:r w:rsidR="001163A4" w:rsidRPr="00622DE7">
              <w:rPr>
                <w:rFonts w:ascii="Times New Roman" w:hAnsi="Times New Roman" w:cs="Times New Roman"/>
                <w:spacing w:val="-2"/>
                <w:sz w:val="24"/>
                <w:szCs w:val="24"/>
              </w:rPr>
              <w:t xml:space="preserve"> </w:t>
            </w:r>
            <w:r w:rsidR="001163A4" w:rsidRPr="00622DE7">
              <w:rPr>
                <w:rFonts w:ascii="Times New Roman" w:hAnsi="Times New Roman" w:cs="Times New Roman"/>
                <w:sz w:val="24"/>
                <w:szCs w:val="24"/>
              </w:rPr>
              <w:t>tamamlamış</w:t>
            </w:r>
            <w:r w:rsidR="001163A4" w:rsidRPr="00622DE7">
              <w:rPr>
                <w:rFonts w:ascii="Times New Roman" w:hAnsi="Times New Roman" w:cs="Times New Roman"/>
                <w:spacing w:val="-1"/>
                <w:sz w:val="24"/>
                <w:szCs w:val="24"/>
              </w:rPr>
              <w:t xml:space="preserve"> </w:t>
            </w:r>
            <w:r w:rsidR="001163A4" w:rsidRPr="00622DE7">
              <w:rPr>
                <w:rFonts w:ascii="Times New Roman" w:hAnsi="Times New Roman" w:cs="Times New Roman"/>
                <w:sz w:val="24"/>
                <w:szCs w:val="24"/>
              </w:rPr>
              <w:t>sayılır.</w:t>
            </w:r>
            <w:r w:rsidR="001163A4">
              <w:rPr>
                <w:rFonts w:ascii="Times New Roman" w:hAnsi="Times New Roman" w:cs="Times New Roman"/>
                <w:sz w:val="24"/>
                <w:szCs w:val="24"/>
              </w:rPr>
              <w:t xml:space="preserve"> </w:t>
            </w:r>
            <w:r>
              <w:rPr>
                <w:rFonts w:ascii="Times New Roman" w:hAnsi="Times New Roman" w:cs="Times New Roman"/>
                <w:sz w:val="24"/>
                <w:szCs w:val="24"/>
              </w:rPr>
              <w:t xml:space="preserve">Hazırlık yıl içi notu ve yılsonu notu hesaplamasına ait detaylı bilgi hem öğrenci </w:t>
            </w:r>
            <w:r w:rsidRPr="007F1D98">
              <w:rPr>
                <w:rFonts w:ascii="Times New Roman" w:hAnsi="Times New Roman" w:cs="Times New Roman"/>
                <w:sz w:val="24"/>
                <w:szCs w:val="24"/>
              </w:rPr>
              <w:t>el kitabında</w:t>
            </w:r>
            <w:r>
              <w:rPr>
                <w:rFonts w:ascii="Times New Roman" w:hAnsi="Times New Roman" w:cs="Times New Roman"/>
                <w:sz w:val="24"/>
                <w:szCs w:val="24"/>
              </w:rPr>
              <w:t xml:space="preserve"> hem de web sayfasında Zorunlu </w:t>
            </w:r>
            <w:r w:rsidRPr="007F1D98">
              <w:rPr>
                <w:rFonts w:ascii="Times New Roman" w:hAnsi="Times New Roman" w:cs="Times New Roman"/>
                <w:sz w:val="24"/>
                <w:szCs w:val="24"/>
              </w:rPr>
              <w:t>Hazırlık Yıl İçi değerlendirme tablosunda</w:t>
            </w:r>
            <w:r>
              <w:rPr>
                <w:rFonts w:ascii="Times New Roman" w:hAnsi="Times New Roman" w:cs="Times New Roman"/>
                <w:sz w:val="24"/>
                <w:szCs w:val="24"/>
              </w:rPr>
              <w:t xml:space="preserve"> duyurulmuştur</w:t>
            </w:r>
            <w:r w:rsidR="007F1D98">
              <w:rPr>
                <w:rFonts w:ascii="Times New Roman" w:hAnsi="Times New Roman" w:cs="Times New Roman"/>
                <w:sz w:val="24"/>
                <w:szCs w:val="24"/>
              </w:rPr>
              <w:t xml:space="preserve"> </w:t>
            </w:r>
            <w:hyperlink r:id="rId123">
              <w:r w:rsidR="007F1D98">
                <w:rPr>
                  <w:rStyle w:val="Kpr"/>
                  <w:rFonts w:ascii="Times New Roman" w:eastAsia="Times New Roman" w:hAnsi="Times New Roman" w:cs="Times New Roman"/>
                  <w:sz w:val="24"/>
                  <w:szCs w:val="24"/>
                  <w:lang w:eastAsia="tr-TR"/>
                </w:rPr>
                <w:t>(OD3</w:t>
              </w:r>
              <w:r w:rsidR="007F1D98" w:rsidRPr="64ED74EA">
                <w:rPr>
                  <w:rStyle w:val="Kpr"/>
                  <w:rFonts w:ascii="Times New Roman" w:eastAsia="Times New Roman" w:hAnsi="Times New Roman" w:cs="Times New Roman"/>
                  <w:sz w:val="24"/>
                  <w:szCs w:val="24"/>
                  <w:lang w:eastAsia="tr-TR"/>
                </w:rPr>
                <w:t>)</w:t>
              </w:r>
            </w:hyperlink>
            <w:r w:rsidR="007F1D98">
              <w:rPr>
                <w:rFonts w:ascii="Times New Roman" w:hAnsi="Times New Roman" w:cs="Times New Roman"/>
                <w:sz w:val="24"/>
                <w:szCs w:val="24"/>
              </w:rPr>
              <w:t xml:space="preserve"> </w:t>
            </w:r>
            <w:hyperlink r:id="rId124">
              <w:r w:rsidR="007F1D98">
                <w:rPr>
                  <w:rStyle w:val="Kpr"/>
                  <w:rFonts w:ascii="Times New Roman" w:eastAsia="Times New Roman" w:hAnsi="Times New Roman" w:cs="Times New Roman"/>
                  <w:sz w:val="24"/>
                  <w:szCs w:val="24"/>
                  <w:lang w:eastAsia="tr-TR"/>
                </w:rPr>
                <w:t>(OD3</w:t>
              </w:r>
              <w:r w:rsidR="007F1D98" w:rsidRPr="64ED74EA">
                <w:rPr>
                  <w:rStyle w:val="Kpr"/>
                  <w:rFonts w:ascii="Times New Roman" w:eastAsia="Times New Roman" w:hAnsi="Times New Roman" w:cs="Times New Roman"/>
                  <w:sz w:val="24"/>
                  <w:szCs w:val="24"/>
                  <w:lang w:eastAsia="tr-TR"/>
                </w:rPr>
                <w:t>)</w:t>
              </w:r>
            </w:hyperlink>
            <w:r>
              <w:rPr>
                <w:rFonts w:ascii="Times New Roman" w:hAnsi="Times New Roman" w:cs="Times New Roman"/>
                <w:sz w:val="24"/>
                <w:szCs w:val="24"/>
              </w:rPr>
              <w:t xml:space="preserve">. </w:t>
            </w:r>
            <w:r w:rsidR="001163A4">
              <w:rPr>
                <w:rFonts w:ascii="Times New Roman" w:hAnsi="Times New Roman" w:cs="Times New Roman"/>
                <w:sz w:val="24"/>
                <w:szCs w:val="24"/>
              </w:rPr>
              <w:t xml:space="preserve">Öğrenciler ölçme-değerlendirmeye ilişkin tüm süreçleri </w:t>
            </w:r>
            <w:r w:rsidR="001163A4" w:rsidRPr="007F1D98">
              <w:rPr>
                <w:rFonts w:ascii="Times New Roman" w:hAnsi="Times New Roman" w:cs="Times New Roman"/>
                <w:sz w:val="24"/>
                <w:szCs w:val="24"/>
              </w:rPr>
              <w:t>OBS</w:t>
            </w:r>
            <w:r w:rsidR="001163A4">
              <w:rPr>
                <w:rFonts w:ascii="Times New Roman" w:hAnsi="Times New Roman" w:cs="Times New Roman"/>
                <w:sz w:val="24"/>
                <w:szCs w:val="24"/>
              </w:rPr>
              <w:t xml:space="preserve"> sisteminde yer alan Hazırlık Mod</w:t>
            </w:r>
            <w:r w:rsidR="00876BED">
              <w:rPr>
                <w:rFonts w:ascii="Times New Roman" w:hAnsi="Times New Roman" w:cs="Times New Roman"/>
                <w:sz w:val="24"/>
                <w:szCs w:val="24"/>
              </w:rPr>
              <w:t>ülünden takip edebilmektedirler ve raporlanarak önlemler alınmaktadır.</w:t>
            </w:r>
          </w:p>
          <w:p w14:paraId="50AB75BA" w14:textId="77777777" w:rsidR="00876BED" w:rsidRPr="008A374B" w:rsidRDefault="00876BED" w:rsidP="00876BED">
            <w:pPr>
              <w:spacing w:before="240"/>
              <w:ind w:right="102"/>
              <w:jc w:val="both"/>
              <w:rPr>
                <w:rFonts w:ascii="Times New Roman" w:hAnsi="Times New Roman" w:cs="Times New Roman"/>
                <w:b/>
                <w:sz w:val="24"/>
                <w:szCs w:val="24"/>
              </w:rPr>
            </w:pPr>
            <w:r>
              <w:rPr>
                <w:rFonts w:ascii="Times New Roman" w:hAnsi="Times New Roman" w:cs="Times New Roman"/>
                <w:b/>
                <w:sz w:val="24"/>
                <w:szCs w:val="24"/>
              </w:rPr>
              <w:t>Kanıt</w:t>
            </w:r>
            <w:r w:rsidRPr="008A374B">
              <w:rPr>
                <w:rFonts w:ascii="Times New Roman" w:hAnsi="Times New Roman" w:cs="Times New Roman"/>
                <w:b/>
                <w:sz w:val="24"/>
                <w:szCs w:val="24"/>
              </w:rPr>
              <w:t>lar:</w:t>
            </w:r>
          </w:p>
          <w:p w14:paraId="3E81F66F" w14:textId="70EFCA49" w:rsidR="00876BED" w:rsidRDefault="00960E19" w:rsidP="00876BED">
            <w:pPr>
              <w:pStyle w:val="GvdeMetni"/>
              <w:spacing w:before="160" w:line="276" w:lineRule="auto"/>
              <w:ind w:right="103"/>
              <w:jc w:val="both"/>
              <w:rPr>
                <w:rFonts w:ascii="Times New Roman" w:hAnsi="Times New Roman" w:cs="Times New Roman"/>
                <w:sz w:val="24"/>
                <w:szCs w:val="24"/>
              </w:rPr>
            </w:pPr>
            <w:r>
              <w:rPr>
                <w:rFonts w:ascii="Times New Roman" w:hAnsi="Times New Roman" w:cs="Times New Roman"/>
                <w:sz w:val="24"/>
                <w:szCs w:val="24"/>
              </w:rPr>
              <w:t>[1](4)B.2</w:t>
            </w:r>
            <w:r w:rsidR="00876BED">
              <w:rPr>
                <w:rFonts w:ascii="Times New Roman" w:hAnsi="Times New Roman" w:cs="Times New Roman"/>
                <w:sz w:val="24"/>
                <w:szCs w:val="24"/>
              </w:rPr>
              <w:t>.</w:t>
            </w:r>
            <w:r>
              <w:rPr>
                <w:rFonts w:ascii="Times New Roman" w:hAnsi="Times New Roman" w:cs="Times New Roman"/>
                <w:sz w:val="24"/>
                <w:szCs w:val="24"/>
              </w:rPr>
              <w:t>2</w:t>
            </w:r>
            <w:r w:rsidR="00876BED">
              <w:rPr>
                <w:rFonts w:ascii="Times New Roman" w:hAnsi="Times New Roman" w:cs="Times New Roman"/>
                <w:sz w:val="24"/>
                <w:szCs w:val="24"/>
              </w:rPr>
              <w:t>.birim_danisma_</w:t>
            </w:r>
            <w:r w:rsidR="00876BED" w:rsidRPr="008A374B">
              <w:rPr>
                <w:rFonts w:ascii="Times New Roman" w:hAnsi="Times New Roman" w:cs="Times New Roman"/>
                <w:sz w:val="24"/>
                <w:szCs w:val="24"/>
              </w:rPr>
              <w:t>kurulu_toplanti_</w:t>
            </w:r>
            <w:proofErr w:type="gramStart"/>
            <w:r w:rsidR="00876BED" w:rsidRPr="008A374B">
              <w:rPr>
                <w:rFonts w:ascii="Times New Roman" w:hAnsi="Times New Roman" w:cs="Times New Roman"/>
                <w:sz w:val="24"/>
                <w:szCs w:val="24"/>
              </w:rPr>
              <w:t>tutanagi.pdf</w:t>
            </w:r>
            <w:proofErr w:type="gramEnd"/>
            <w:r>
              <w:rPr>
                <w:rFonts w:ascii="Times New Roman" w:hAnsi="Times New Roman" w:cs="Times New Roman"/>
                <w:sz w:val="24"/>
                <w:szCs w:val="24"/>
              </w:rPr>
              <w:t xml:space="preserve">  </w:t>
            </w:r>
          </w:p>
          <w:p w14:paraId="287B69A3" w14:textId="77777777" w:rsidR="00A624B3" w:rsidRPr="00622DE7" w:rsidRDefault="00A624B3" w:rsidP="00BD4C84">
            <w:pPr>
              <w:pStyle w:val="GvdeMetni"/>
              <w:spacing w:before="160" w:line="276" w:lineRule="auto"/>
              <w:ind w:right="103"/>
              <w:jc w:val="both"/>
              <w:rPr>
                <w:rFonts w:ascii="Times New Roman" w:hAnsi="Times New Roman" w:cs="Times New Roman"/>
                <w:sz w:val="24"/>
                <w:szCs w:val="24"/>
              </w:rPr>
            </w:pPr>
          </w:p>
        </w:tc>
      </w:tr>
    </w:tbl>
    <w:p w14:paraId="63A0829D" w14:textId="77777777" w:rsidR="00CC32A5" w:rsidRDefault="00CC32A5" w:rsidP="00CC32A5">
      <w:pPr>
        <w:pStyle w:val="Balk1"/>
        <w:tabs>
          <w:tab w:val="left" w:pos="1677"/>
        </w:tabs>
        <w:spacing w:before="177"/>
        <w:ind w:left="1676"/>
      </w:pPr>
      <w:bookmarkStart w:id="60" w:name="B.2.3._Öğrenci_kabulü,_önceki_öğrenmenin"/>
      <w:bookmarkStart w:id="61" w:name="_bookmark36"/>
      <w:bookmarkEnd w:id="60"/>
      <w:bookmarkEnd w:id="61"/>
    </w:p>
    <w:p w14:paraId="39CA8924" w14:textId="77777777" w:rsidR="00CC32A5" w:rsidRDefault="00CC32A5" w:rsidP="00CC32A5">
      <w:pPr>
        <w:pStyle w:val="Balk1"/>
        <w:tabs>
          <w:tab w:val="left" w:pos="1677"/>
        </w:tabs>
        <w:spacing w:before="177"/>
        <w:ind w:left="1676"/>
      </w:pPr>
    </w:p>
    <w:p w14:paraId="1BB6F150" w14:textId="77777777" w:rsidR="00CC32A5" w:rsidRDefault="00CC32A5" w:rsidP="00CC32A5">
      <w:pPr>
        <w:pStyle w:val="Balk1"/>
        <w:tabs>
          <w:tab w:val="left" w:pos="1677"/>
        </w:tabs>
        <w:spacing w:before="177"/>
        <w:ind w:left="1676"/>
      </w:pPr>
    </w:p>
    <w:p w14:paraId="26C4EE80" w14:textId="77777777" w:rsidR="001163A4" w:rsidRDefault="001163A4" w:rsidP="002F4B17">
      <w:pPr>
        <w:pStyle w:val="Balk1"/>
        <w:numPr>
          <w:ilvl w:val="2"/>
          <w:numId w:val="26"/>
        </w:numPr>
        <w:tabs>
          <w:tab w:val="left" w:pos="1677"/>
        </w:tabs>
        <w:spacing w:before="177"/>
      </w:pPr>
      <w:r w:rsidRPr="00290856">
        <w:lastRenderedPageBreak/>
        <w:t>Öğrenci</w:t>
      </w:r>
      <w:r w:rsidRPr="00290856">
        <w:rPr>
          <w:spacing w:val="-4"/>
        </w:rPr>
        <w:t xml:space="preserve"> </w:t>
      </w:r>
      <w:r w:rsidRPr="00290856">
        <w:t>kabulü,</w:t>
      </w:r>
      <w:r w:rsidRPr="00290856">
        <w:rPr>
          <w:spacing w:val="-5"/>
        </w:rPr>
        <w:t xml:space="preserve"> </w:t>
      </w:r>
      <w:r w:rsidRPr="00290856">
        <w:t>önceki</w:t>
      </w:r>
      <w:r w:rsidRPr="00290856">
        <w:rPr>
          <w:spacing w:val="-3"/>
        </w:rPr>
        <w:t xml:space="preserve"> </w:t>
      </w:r>
      <w:r w:rsidRPr="00290856">
        <w:t>öğrenmenin</w:t>
      </w:r>
      <w:r w:rsidRPr="00290856">
        <w:rPr>
          <w:spacing w:val="-5"/>
        </w:rPr>
        <w:t xml:space="preserve"> </w:t>
      </w:r>
      <w:r w:rsidRPr="00290856">
        <w:t>tanınması</w:t>
      </w:r>
      <w:r w:rsidRPr="00290856">
        <w:rPr>
          <w:spacing w:val="-3"/>
        </w:rPr>
        <w:t xml:space="preserve"> </w:t>
      </w:r>
      <w:r w:rsidRPr="00290856">
        <w:t>ve</w:t>
      </w:r>
      <w:r w:rsidRPr="00290856">
        <w:rPr>
          <w:spacing w:val="-4"/>
        </w:rPr>
        <w:t xml:space="preserve"> </w:t>
      </w:r>
      <w:r w:rsidRPr="00290856">
        <w:t>kredilendirilmesi</w:t>
      </w:r>
    </w:p>
    <w:p w14:paraId="52E608EF" w14:textId="77777777" w:rsidR="00F83C1D" w:rsidRPr="00290856" w:rsidRDefault="00F83C1D" w:rsidP="00F83C1D">
      <w:pPr>
        <w:pStyle w:val="Balk1"/>
        <w:tabs>
          <w:tab w:val="left" w:pos="1677"/>
        </w:tabs>
        <w:spacing w:before="177"/>
        <w:ind w:left="1676"/>
      </w:pPr>
    </w:p>
    <w:tbl>
      <w:tblPr>
        <w:tblStyle w:val="TabloKlavuzu"/>
        <w:tblW w:w="10490" w:type="dxa"/>
        <w:tblInd w:w="108" w:type="dxa"/>
        <w:tblLook w:val="04A0" w:firstRow="1" w:lastRow="0" w:firstColumn="1" w:lastColumn="0" w:noHBand="0" w:noVBand="1"/>
      </w:tblPr>
      <w:tblGrid>
        <w:gridCol w:w="10490"/>
      </w:tblGrid>
      <w:tr w:rsidR="001163A4" w:rsidRPr="002A603A" w14:paraId="3A2CE034" w14:textId="77777777" w:rsidTr="00EE5B64">
        <w:trPr>
          <w:trHeight w:val="423"/>
        </w:trPr>
        <w:tc>
          <w:tcPr>
            <w:tcW w:w="10490" w:type="dxa"/>
          </w:tcPr>
          <w:p w14:paraId="3E9BDC4C" w14:textId="77777777" w:rsidR="001163A4" w:rsidRDefault="001163A4" w:rsidP="00292F07">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50"/>
              <w:gridCol w:w="1671"/>
              <w:gridCol w:w="1671"/>
              <w:gridCol w:w="2652"/>
              <w:gridCol w:w="2620"/>
            </w:tblGrid>
            <w:tr w:rsidR="00AE29ED" w:rsidRPr="004B5846" w14:paraId="1F473126" w14:textId="77777777" w:rsidTr="00F15F5C">
              <w:tc>
                <w:tcPr>
                  <w:tcW w:w="1678" w:type="dxa"/>
                  <w:tcBorders>
                    <w:bottom w:val="single" w:sz="4" w:space="0" w:color="auto"/>
                  </w:tcBorders>
                  <w:shd w:val="clear" w:color="auto" w:fill="A5D2ED"/>
                </w:tcPr>
                <w:p w14:paraId="67D80F55"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67F1746C"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346D9BA2"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03D85A09"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2F18ED0D"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AE29ED" w:rsidRPr="004B5846" w14:paraId="2C96012C" w14:textId="77777777" w:rsidTr="00F15F5C">
              <w:tc>
                <w:tcPr>
                  <w:tcW w:w="1678" w:type="dxa"/>
                  <w:shd w:val="clear" w:color="auto" w:fill="E6F2FA"/>
                </w:tcPr>
                <w:p w14:paraId="32D0FCE5"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35BFFE5F"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4EB45213"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4C56FF79"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3012DFBE"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AE29ED" w:rsidRPr="004B5846" w14:paraId="61B73530" w14:textId="77777777" w:rsidTr="00F15F5C">
              <w:tc>
                <w:tcPr>
                  <w:tcW w:w="1678" w:type="dxa"/>
                  <w:shd w:val="clear" w:color="auto" w:fill="E6F2FA"/>
                </w:tcPr>
                <w:p w14:paraId="074E47F7" w14:textId="77777777" w:rsidR="00AE29ED" w:rsidRPr="004B5846" w:rsidRDefault="00AE29ED" w:rsidP="00F15F5C">
                  <w:pPr>
                    <w:rPr>
                      <w:rFonts w:ascii="Times New Roman" w:hAnsi="Times New Roman" w:cs="Times New Roman"/>
                      <w:sz w:val="24"/>
                      <w:szCs w:val="24"/>
                    </w:rPr>
                  </w:pPr>
                </w:p>
              </w:tc>
              <w:tc>
                <w:tcPr>
                  <w:tcW w:w="1695" w:type="dxa"/>
                  <w:shd w:val="clear" w:color="auto" w:fill="D2E8F6"/>
                </w:tcPr>
                <w:p w14:paraId="4A852BA6" w14:textId="77777777" w:rsidR="00AE29ED" w:rsidRPr="004B5846" w:rsidRDefault="00AE29ED" w:rsidP="00F15F5C">
                  <w:pPr>
                    <w:rPr>
                      <w:rFonts w:ascii="Times New Roman" w:hAnsi="Times New Roman" w:cs="Times New Roman"/>
                      <w:sz w:val="24"/>
                      <w:szCs w:val="24"/>
                    </w:rPr>
                  </w:pPr>
                </w:p>
              </w:tc>
              <w:tc>
                <w:tcPr>
                  <w:tcW w:w="1695" w:type="dxa"/>
                  <w:shd w:val="clear" w:color="auto" w:fill="B9DCF1"/>
                </w:tcPr>
                <w:p w14:paraId="1299FC03" w14:textId="3C4E9690" w:rsidR="00AE29ED" w:rsidRPr="004B5846" w:rsidRDefault="007F1D98"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724" w:type="dxa"/>
                  <w:shd w:val="clear" w:color="auto" w:fill="8CC7EC"/>
                  <w:vAlign w:val="center"/>
                </w:tcPr>
                <w:p w14:paraId="25401BD5" w14:textId="161A64D4" w:rsidR="00AE29ED" w:rsidRPr="004B5846" w:rsidRDefault="00AE29ED" w:rsidP="00F15F5C">
                  <w:pPr>
                    <w:jc w:val="center"/>
                    <w:rPr>
                      <w:rFonts w:ascii="Times New Roman" w:hAnsi="Times New Roman" w:cs="Times New Roman"/>
                      <w:b/>
                      <w:sz w:val="24"/>
                      <w:szCs w:val="24"/>
                    </w:rPr>
                  </w:pPr>
                </w:p>
              </w:tc>
              <w:tc>
                <w:tcPr>
                  <w:tcW w:w="2693" w:type="dxa"/>
                  <w:shd w:val="clear" w:color="auto" w:fill="5DB1E5"/>
                </w:tcPr>
                <w:p w14:paraId="53508331" w14:textId="77777777" w:rsidR="00AE29ED" w:rsidRPr="004B5846" w:rsidRDefault="00AE29ED" w:rsidP="00F15F5C">
                  <w:pPr>
                    <w:rPr>
                      <w:rFonts w:ascii="Times New Roman" w:hAnsi="Times New Roman" w:cs="Times New Roman"/>
                      <w:sz w:val="24"/>
                      <w:szCs w:val="24"/>
                    </w:rPr>
                  </w:pPr>
                </w:p>
              </w:tc>
            </w:tr>
          </w:tbl>
          <w:p w14:paraId="41080A3E" w14:textId="3AD28A72" w:rsidR="001163A4" w:rsidRPr="007048A6" w:rsidRDefault="00B1003F" w:rsidP="007048A6">
            <w:pPr>
              <w:pStyle w:val="GvdeMetni"/>
              <w:spacing w:line="276" w:lineRule="auto"/>
              <w:ind w:right="100" w:firstLine="567"/>
              <w:jc w:val="both"/>
              <w:rPr>
                <w:rFonts w:ascii="Times New Roman" w:hAnsi="Times New Roman" w:cs="Times New Roman"/>
                <w:sz w:val="24"/>
                <w:szCs w:val="24"/>
              </w:rPr>
            </w:pPr>
            <w:r>
              <w:rPr>
                <w:rFonts w:ascii="Times New Roman" w:hAnsi="Times New Roman" w:cs="Times New Roman"/>
                <w:sz w:val="24"/>
                <w:szCs w:val="24"/>
              </w:rPr>
              <w:t xml:space="preserve">Açıklama: </w:t>
            </w:r>
            <w:r w:rsidR="001163A4">
              <w:rPr>
                <w:rFonts w:ascii="Times New Roman" w:hAnsi="Times New Roman" w:cs="Times New Roman"/>
                <w:sz w:val="24"/>
                <w:szCs w:val="24"/>
              </w:rPr>
              <w:t xml:space="preserve">Yüksekokulumuz yapısı itibariyle Zorunlu Hazırlık sınıfı ve İsteğe bağlı hazırlık sınıfı eğitimi vermektedir. Zorunlu Hazırlık Sınıfı bulunan bölümlere kayıt yaptıran öğrenciler doğrudan Yüksekokulumuz Hazırlık sınıfına kayıt olmaktadırlar. Bu öğrencilerin önceki öğrenmelerinin tanınması </w:t>
            </w:r>
            <w:r w:rsidR="001163A4" w:rsidRPr="007F1D98">
              <w:rPr>
                <w:rFonts w:ascii="Times New Roman" w:hAnsi="Times New Roman" w:cs="Times New Roman"/>
                <w:sz w:val="24"/>
                <w:szCs w:val="24"/>
              </w:rPr>
              <w:t>Yozgat Bozok Üniversitesi Yabancı Diller Yüksekokulu Eğitim-Öğretim ve Sınav Yönergesi</w:t>
            </w:r>
            <w:r w:rsidR="001163A4">
              <w:rPr>
                <w:rStyle w:val="Kpr"/>
                <w:rFonts w:ascii="Times New Roman" w:hAnsi="Times New Roman" w:cs="Times New Roman"/>
                <w:sz w:val="24"/>
                <w:szCs w:val="24"/>
              </w:rPr>
              <w:t xml:space="preserve"> </w:t>
            </w:r>
            <w:r w:rsidR="001163A4" w:rsidRPr="003B0456">
              <w:rPr>
                <w:rStyle w:val="Kpr"/>
                <w:rFonts w:ascii="Times New Roman" w:hAnsi="Times New Roman" w:cs="Times New Roman"/>
                <w:color w:val="auto"/>
                <w:sz w:val="24"/>
                <w:szCs w:val="24"/>
                <w:u w:val="none"/>
              </w:rPr>
              <w:t>ile garanti altına alınmıştır</w:t>
            </w:r>
            <w:r w:rsidR="007F1D98">
              <w:rPr>
                <w:rStyle w:val="Kpr"/>
                <w:rFonts w:ascii="Times New Roman" w:hAnsi="Times New Roman" w:cs="Times New Roman"/>
                <w:color w:val="auto"/>
                <w:sz w:val="24"/>
                <w:szCs w:val="24"/>
                <w:u w:val="none"/>
              </w:rPr>
              <w:t xml:space="preserve"> </w:t>
            </w:r>
            <w:hyperlink r:id="rId125">
              <w:r w:rsidR="007F1D98">
                <w:rPr>
                  <w:rStyle w:val="Kpr"/>
                  <w:rFonts w:ascii="Times New Roman" w:eastAsia="Times New Roman" w:hAnsi="Times New Roman" w:cs="Times New Roman"/>
                  <w:sz w:val="24"/>
                  <w:szCs w:val="24"/>
                  <w:lang w:eastAsia="tr-TR"/>
                </w:rPr>
                <w:t>(OD3</w:t>
              </w:r>
              <w:r w:rsidR="007F1D98" w:rsidRPr="64ED74EA">
                <w:rPr>
                  <w:rStyle w:val="Kpr"/>
                  <w:rFonts w:ascii="Times New Roman" w:eastAsia="Times New Roman" w:hAnsi="Times New Roman" w:cs="Times New Roman"/>
                  <w:sz w:val="24"/>
                  <w:szCs w:val="24"/>
                  <w:lang w:eastAsia="tr-TR"/>
                </w:rPr>
                <w:t>)</w:t>
              </w:r>
            </w:hyperlink>
            <w:r w:rsidR="001163A4" w:rsidRPr="003B0456">
              <w:rPr>
                <w:rStyle w:val="Kpr"/>
                <w:rFonts w:ascii="Times New Roman" w:hAnsi="Times New Roman" w:cs="Times New Roman"/>
                <w:color w:val="auto"/>
                <w:sz w:val="24"/>
                <w:szCs w:val="24"/>
                <w:u w:val="none"/>
              </w:rPr>
              <w:t xml:space="preserve">. Ayrıca Zorunlu Hazırlık Sınıfından muaf olmak isteyen öğrenciler için eğitim-öğretim yılı başında </w:t>
            </w:r>
            <w:r w:rsidR="001163A4" w:rsidRPr="007F1D98">
              <w:rPr>
                <w:rFonts w:ascii="Times New Roman" w:hAnsi="Times New Roman" w:cs="Times New Roman"/>
                <w:sz w:val="24"/>
                <w:szCs w:val="24"/>
              </w:rPr>
              <w:t>Yabancı Dilde Yeterlilik Sınavı</w:t>
            </w:r>
            <w:r w:rsidR="001163A4" w:rsidRPr="003B0456">
              <w:rPr>
                <w:rStyle w:val="Kpr"/>
                <w:rFonts w:ascii="Times New Roman" w:hAnsi="Times New Roman" w:cs="Times New Roman"/>
                <w:color w:val="auto"/>
                <w:sz w:val="24"/>
                <w:szCs w:val="24"/>
                <w:u w:val="none"/>
              </w:rPr>
              <w:t xml:space="preserve"> yapılmakta ve bu sınavdan başarılı olan öğrencilerin yeterliliği tanınarak Hazırlık eğitiminden muaf edilmektedirler</w:t>
            </w:r>
            <w:r w:rsidR="007F1D98">
              <w:rPr>
                <w:rStyle w:val="Kpr"/>
                <w:rFonts w:ascii="Times New Roman" w:hAnsi="Times New Roman" w:cs="Times New Roman"/>
                <w:color w:val="auto"/>
                <w:sz w:val="24"/>
                <w:szCs w:val="24"/>
                <w:u w:val="none"/>
              </w:rPr>
              <w:t xml:space="preserve"> </w:t>
            </w:r>
            <w:hyperlink r:id="rId126">
              <w:r w:rsidR="007F1D98">
                <w:rPr>
                  <w:rStyle w:val="Kpr"/>
                  <w:rFonts w:ascii="Times New Roman" w:eastAsia="Times New Roman" w:hAnsi="Times New Roman" w:cs="Times New Roman"/>
                  <w:sz w:val="24"/>
                  <w:szCs w:val="24"/>
                  <w:lang w:eastAsia="tr-TR"/>
                </w:rPr>
                <w:t>(OD3</w:t>
              </w:r>
              <w:r w:rsidR="007F1D98" w:rsidRPr="64ED74EA">
                <w:rPr>
                  <w:rStyle w:val="Kpr"/>
                  <w:rFonts w:ascii="Times New Roman" w:eastAsia="Times New Roman" w:hAnsi="Times New Roman" w:cs="Times New Roman"/>
                  <w:sz w:val="24"/>
                  <w:szCs w:val="24"/>
                  <w:lang w:eastAsia="tr-TR"/>
                </w:rPr>
                <w:t>)</w:t>
              </w:r>
            </w:hyperlink>
            <w:r w:rsidR="001163A4" w:rsidRPr="003B0456">
              <w:rPr>
                <w:rStyle w:val="Kpr"/>
                <w:rFonts w:ascii="Times New Roman" w:hAnsi="Times New Roman" w:cs="Times New Roman"/>
                <w:color w:val="auto"/>
                <w:sz w:val="24"/>
                <w:szCs w:val="24"/>
                <w:u w:val="none"/>
              </w:rPr>
              <w:t>.</w:t>
            </w:r>
            <w:r w:rsidR="007048A6">
              <w:rPr>
                <w:rFonts w:ascii="Times New Roman" w:hAnsi="Times New Roman" w:cs="Times New Roman"/>
                <w:sz w:val="24"/>
                <w:szCs w:val="24"/>
              </w:rPr>
              <w:t xml:space="preserve"> </w:t>
            </w:r>
            <w:r w:rsidR="001163A4">
              <w:rPr>
                <w:rFonts w:ascii="Times New Roman" w:hAnsi="Times New Roman" w:cs="Times New Roman"/>
                <w:sz w:val="24"/>
                <w:szCs w:val="24"/>
              </w:rPr>
              <w:t xml:space="preserve">İsteğe Bağlı Hazırlık sınıfına öğrenci kabulü de </w:t>
            </w:r>
            <w:r w:rsidR="001163A4" w:rsidRPr="007F1D98">
              <w:rPr>
                <w:rFonts w:ascii="Times New Roman" w:hAnsi="Times New Roman" w:cs="Times New Roman"/>
                <w:sz w:val="24"/>
                <w:szCs w:val="24"/>
              </w:rPr>
              <w:t>Yozgat Bozok Üniversitesi Yabancı Diller Yüksekokulu Eğitim-Öğretim ve Sınav Yönergesi</w:t>
            </w:r>
            <w:r w:rsidR="001163A4">
              <w:rPr>
                <w:rStyle w:val="Kpr"/>
                <w:rFonts w:ascii="Times New Roman" w:hAnsi="Times New Roman" w:cs="Times New Roman"/>
                <w:sz w:val="24"/>
                <w:szCs w:val="24"/>
              </w:rPr>
              <w:t xml:space="preserve"> </w:t>
            </w:r>
            <w:r w:rsidR="001163A4" w:rsidRPr="000F1BDB">
              <w:rPr>
                <w:rStyle w:val="Kpr"/>
                <w:rFonts w:ascii="Times New Roman" w:hAnsi="Times New Roman" w:cs="Times New Roman"/>
                <w:color w:val="auto"/>
                <w:sz w:val="24"/>
                <w:szCs w:val="24"/>
                <w:u w:val="none"/>
              </w:rPr>
              <w:t>uyarınca yapılmaktadır</w:t>
            </w:r>
            <w:r w:rsidR="007F1D98">
              <w:rPr>
                <w:rStyle w:val="Kpr"/>
                <w:rFonts w:ascii="Times New Roman" w:hAnsi="Times New Roman" w:cs="Times New Roman"/>
                <w:color w:val="auto"/>
                <w:sz w:val="24"/>
                <w:szCs w:val="24"/>
                <w:u w:val="none"/>
              </w:rPr>
              <w:t xml:space="preserve"> </w:t>
            </w:r>
            <w:hyperlink r:id="rId127">
              <w:r w:rsidR="007F1D98">
                <w:rPr>
                  <w:rStyle w:val="Kpr"/>
                  <w:rFonts w:ascii="Times New Roman" w:eastAsia="Times New Roman" w:hAnsi="Times New Roman" w:cs="Times New Roman"/>
                  <w:sz w:val="24"/>
                  <w:szCs w:val="24"/>
                  <w:lang w:eastAsia="tr-TR"/>
                </w:rPr>
                <w:t>(OD3</w:t>
              </w:r>
              <w:r w:rsidR="007F1D98" w:rsidRPr="64ED74EA">
                <w:rPr>
                  <w:rStyle w:val="Kpr"/>
                  <w:rFonts w:ascii="Times New Roman" w:eastAsia="Times New Roman" w:hAnsi="Times New Roman" w:cs="Times New Roman"/>
                  <w:sz w:val="24"/>
                  <w:szCs w:val="24"/>
                  <w:lang w:eastAsia="tr-TR"/>
                </w:rPr>
                <w:t>)</w:t>
              </w:r>
            </w:hyperlink>
            <w:r w:rsidR="001163A4" w:rsidRPr="000F1BDB">
              <w:rPr>
                <w:rStyle w:val="Kpr"/>
                <w:rFonts w:ascii="Times New Roman" w:hAnsi="Times New Roman" w:cs="Times New Roman"/>
                <w:color w:val="auto"/>
                <w:sz w:val="24"/>
                <w:szCs w:val="24"/>
                <w:u w:val="none"/>
              </w:rPr>
              <w:t xml:space="preserve">. Tüm bu süreçlere ilişkin planlama yapılarak </w:t>
            </w:r>
            <w:r w:rsidR="001163A4" w:rsidRPr="007F1D98">
              <w:rPr>
                <w:rFonts w:ascii="Times New Roman" w:hAnsi="Times New Roman" w:cs="Times New Roman"/>
                <w:sz w:val="24"/>
                <w:szCs w:val="24"/>
              </w:rPr>
              <w:t>akademik takvim</w:t>
            </w:r>
            <w:r w:rsidR="001163A4">
              <w:rPr>
                <w:rStyle w:val="Kpr"/>
                <w:rFonts w:ascii="Times New Roman" w:hAnsi="Times New Roman" w:cs="Times New Roman"/>
                <w:sz w:val="24"/>
                <w:szCs w:val="24"/>
              </w:rPr>
              <w:t xml:space="preserve"> </w:t>
            </w:r>
            <w:r w:rsidR="001163A4" w:rsidRPr="000F1BDB">
              <w:rPr>
                <w:rStyle w:val="Kpr"/>
                <w:rFonts w:ascii="Times New Roman" w:hAnsi="Times New Roman" w:cs="Times New Roman"/>
                <w:color w:val="auto"/>
                <w:sz w:val="24"/>
                <w:szCs w:val="24"/>
                <w:u w:val="none"/>
              </w:rPr>
              <w:t>aracılığı ile duyurulmaktadır</w:t>
            </w:r>
            <w:r w:rsidR="007F1D98">
              <w:rPr>
                <w:rStyle w:val="Kpr"/>
                <w:rFonts w:ascii="Times New Roman" w:hAnsi="Times New Roman" w:cs="Times New Roman"/>
                <w:color w:val="auto"/>
                <w:sz w:val="24"/>
                <w:szCs w:val="24"/>
                <w:u w:val="none"/>
              </w:rPr>
              <w:t xml:space="preserve"> </w:t>
            </w:r>
            <w:hyperlink r:id="rId128">
              <w:r w:rsidR="007F1D98">
                <w:rPr>
                  <w:rStyle w:val="Kpr"/>
                  <w:rFonts w:ascii="Times New Roman" w:eastAsia="Times New Roman" w:hAnsi="Times New Roman" w:cs="Times New Roman"/>
                  <w:sz w:val="24"/>
                  <w:szCs w:val="24"/>
                  <w:lang w:eastAsia="tr-TR"/>
                </w:rPr>
                <w:t>(OD3</w:t>
              </w:r>
              <w:r w:rsidR="007F1D98" w:rsidRPr="64ED74EA">
                <w:rPr>
                  <w:rStyle w:val="Kpr"/>
                  <w:rFonts w:ascii="Times New Roman" w:eastAsia="Times New Roman" w:hAnsi="Times New Roman" w:cs="Times New Roman"/>
                  <w:sz w:val="24"/>
                  <w:szCs w:val="24"/>
                  <w:lang w:eastAsia="tr-TR"/>
                </w:rPr>
                <w:t>)</w:t>
              </w:r>
            </w:hyperlink>
            <w:r w:rsidR="001163A4" w:rsidRPr="000F1BDB">
              <w:rPr>
                <w:rStyle w:val="Kpr"/>
                <w:rFonts w:ascii="Times New Roman" w:hAnsi="Times New Roman" w:cs="Times New Roman"/>
                <w:color w:val="auto"/>
                <w:sz w:val="24"/>
                <w:szCs w:val="24"/>
                <w:u w:val="none"/>
              </w:rPr>
              <w:t>. Öğrenciler başvurularını her hangi bir mağduriyet yaşamamaları adına ilan edilen tarihler aralığında Online olarak yapmaktadır.</w:t>
            </w:r>
          </w:p>
        </w:tc>
      </w:tr>
    </w:tbl>
    <w:p w14:paraId="4C694B97" w14:textId="77777777" w:rsidR="00BD4C84" w:rsidRDefault="00BD4C84" w:rsidP="00F83C1D">
      <w:pPr>
        <w:pStyle w:val="Balk1"/>
        <w:tabs>
          <w:tab w:val="left" w:pos="1677"/>
        </w:tabs>
        <w:spacing w:before="1"/>
        <w:ind w:left="1676"/>
      </w:pPr>
      <w:bookmarkStart w:id="62" w:name="B.2.4._Yeterliliklerin_sertifikalandırıl"/>
      <w:bookmarkStart w:id="63" w:name="_bookmark37"/>
      <w:bookmarkEnd w:id="62"/>
      <w:bookmarkEnd w:id="63"/>
    </w:p>
    <w:p w14:paraId="4E64D40B" w14:textId="77777777" w:rsidR="001163A4" w:rsidRDefault="001163A4" w:rsidP="001163A4">
      <w:pPr>
        <w:pStyle w:val="Balk1"/>
        <w:numPr>
          <w:ilvl w:val="2"/>
          <w:numId w:val="26"/>
        </w:numPr>
        <w:tabs>
          <w:tab w:val="left" w:pos="1677"/>
        </w:tabs>
        <w:spacing w:before="1"/>
      </w:pPr>
      <w:r w:rsidRPr="00290856">
        <w:t>Yeterliliklerin</w:t>
      </w:r>
      <w:r w:rsidRPr="00290856">
        <w:rPr>
          <w:spacing w:val="-6"/>
        </w:rPr>
        <w:t xml:space="preserve"> </w:t>
      </w:r>
      <w:r w:rsidRPr="00290856">
        <w:t>sertifikalandırılması</w:t>
      </w:r>
      <w:r w:rsidRPr="00290856">
        <w:rPr>
          <w:spacing w:val="-5"/>
        </w:rPr>
        <w:t xml:space="preserve"> </w:t>
      </w:r>
      <w:r w:rsidRPr="00290856">
        <w:t>ve</w:t>
      </w:r>
      <w:r w:rsidRPr="00290856">
        <w:rPr>
          <w:spacing w:val="-4"/>
        </w:rPr>
        <w:t xml:space="preserve"> </w:t>
      </w:r>
      <w:r w:rsidRPr="00290856">
        <w:t>diploma</w:t>
      </w:r>
    </w:p>
    <w:p w14:paraId="5EB26D91" w14:textId="77777777" w:rsidR="001163A4" w:rsidRDefault="001163A4" w:rsidP="001163A4">
      <w:pPr>
        <w:pStyle w:val="Balk1"/>
        <w:tabs>
          <w:tab w:val="left" w:pos="1677"/>
        </w:tabs>
        <w:spacing w:before="1"/>
        <w:ind w:left="1676"/>
      </w:pPr>
    </w:p>
    <w:tbl>
      <w:tblPr>
        <w:tblStyle w:val="TabloKlavuzu"/>
        <w:tblW w:w="10490" w:type="dxa"/>
        <w:tblInd w:w="108" w:type="dxa"/>
        <w:tblLook w:val="04A0" w:firstRow="1" w:lastRow="0" w:firstColumn="1" w:lastColumn="0" w:noHBand="0" w:noVBand="1"/>
      </w:tblPr>
      <w:tblGrid>
        <w:gridCol w:w="10490"/>
      </w:tblGrid>
      <w:tr w:rsidR="001163A4" w:rsidRPr="002A603A" w14:paraId="707E55F7" w14:textId="77777777" w:rsidTr="00EE5B64">
        <w:trPr>
          <w:trHeight w:val="6619"/>
        </w:trPr>
        <w:tc>
          <w:tcPr>
            <w:tcW w:w="10490" w:type="dxa"/>
            <w:tcBorders>
              <w:bottom w:val="single" w:sz="4" w:space="0" w:color="auto"/>
            </w:tcBorders>
          </w:tcPr>
          <w:p w14:paraId="73B9299F" w14:textId="77777777" w:rsidR="001163A4" w:rsidRDefault="001163A4" w:rsidP="00292F07">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50"/>
              <w:gridCol w:w="1671"/>
              <w:gridCol w:w="1671"/>
              <w:gridCol w:w="2652"/>
              <w:gridCol w:w="2620"/>
            </w:tblGrid>
            <w:tr w:rsidR="00AE29ED" w:rsidRPr="004B5846" w14:paraId="1E2179E6" w14:textId="77777777" w:rsidTr="00F15F5C">
              <w:tc>
                <w:tcPr>
                  <w:tcW w:w="1678" w:type="dxa"/>
                  <w:tcBorders>
                    <w:bottom w:val="single" w:sz="4" w:space="0" w:color="auto"/>
                  </w:tcBorders>
                  <w:shd w:val="clear" w:color="auto" w:fill="A5D2ED"/>
                </w:tcPr>
                <w:p w14:paraId="236178BC"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4D250988"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49A12641"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1F150435"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5D3FE4C7"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AE29ED" w:rsidRPr="004B5846" w14:paraId="12B8C33E" w14:textId="77777777" w:rsidTr="00F15F5C">
              <w:tc>
                <w:tcPr>
                  <w:tcW w:w="1678" w:type="dxa"/>
                  <w:shd w:val="clear" w:color="auto" w:fill="E6F2FA"/>
                </w:tcPr>
                <w:p w14:paraId="6CDB5FD2"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74FC08DB"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15AE2212"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5919E1AE"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262320BE"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AE29ED" w:rsidRPr="004B5846" w14:paraId="17CC24B6" w14:textId="77777777" w:rsidTr="00F15F5C">
              <w:tc>
                <w:tcPr>
                  <w:tcW w:w="1678" w:type="dxa"/>
                  <w:shd w:val="clear" w:color="auto" w:fill="E6F2FA"/>
                </w:tcPr>
                <w:p w14:paraId="3BC8F9AD" w14:textId="77777777" w:rsidR="00AE29ED" w:rsidRPr="004B5846" w:rsidRDefault="00AE29ED" w:rsidP="00F15F5C">
                  <w:pPr>
                    <w:rPr>
                      <w:rFonts w:ascii="Times New Roman" w:hAnsi="Times New Roman" w:cs="Times New Roman"/>
                      <w:sz w:val="24"/>
                      <w:szCs w:val="24"/>
                    </w:rPr>
                  </w:pPr>
                </w:p>
              </w:tc>
              <w:tc>
                <w:tcPr>
                  <w:tcW w:w="1695" w:type="dxa"/>
                  <w:shd w:val="clear" w:color="auto" w:fill="D2E8F6"/>
                </w:tcPr>
                <w:p w14:paraId="18D160CB" w14:textId="77777777" w:rsidR="00AE29ED" w:rsidRPr="004B5846" w:rsidRDefault="00AE29ED" w:rsidP="00F15F5C">
                  <w:pPr>
                    <w:rPr>
                      <w:rFonts w:ascii="Times New Roman" w:hAnsi="Times New Roman" w:cs="Times New Roman"/>
                      <w:sz w:val="24"/>
                      <w:szCs w:val="24"/>
                    </w:rPr>
                  </w:pPr>
                </w:p>
              </w:tc>
              <w:tc>
                <w:tcPr>
                  <w:tcW w:w="1695" w:type="dxa"/>
                  <w:shd w:val="clear" w:color="auto" w:fill="B9DCF1"/>
                </w:tcPr>
                <w:p w14:paraId="61AC30FB" w14:textId="77777777" w:rsidR="00AE29ED" w:rsidRPr="004B5846" w:rsidRDefault="00AE29ED" w:rsidP="00F15F5C">
                  <w:pPr>
                    <w:jc w:val="center"/>
                    <w:rPr>
                      <w:rFonts w:ascii="Times New Roman" w:hAnsi="Times New Roman" w:cs="Times New Roman"/>
                      <w:sz w:val="24"/>
                      <w:szCs w:val="24"/>
                    </w:rPr>
                  </w:pPr>
                </w:p>
              </w:tc>
              <w:tc>
                <w:tcPr>
                  <w:tcW w:w="2724" w:type="dxa"/>
                  <w:shd w:val="clear" w:color="auto" w:fill="8CC7EC"/>
                  <w:vAlign w:val="center"/>
                </w:tcPr>
                <w:p w14:paraId="3092F049" w14:textId="77777777" w:rsidR="00AE29ED" w:rsidRPr="004B5846" w:rsidRDefault="00AE29ED" w:rsidP="00F15F5C">
                  <w:pPr>
                    <w:jc w:val="center"/>
                    <w:rPr>
                      <w:rFonts w:ascii="Times New Roman" w:hAnsi="Times New Roman" w:cs="Times New Roman"/>
                      <w:b/>
                      <w:sz w:val="24"/>
                      <w:szCs w:val="24"/>
                    </w:rPr>
                  </w:pPr>
                  <w:r>
                    <w:rPr>
                      <w:rFonts w:ascii="Times New Roman" w:hAnsi="Times New Roman" w:cs="Times New Roman"/>
                      <w:b/>
                      <w:sz w:val="24"/>
                      <w:szCs w:val="24"/>
                    </w:rPr>
                    <w:t>+</w:t>
                  </w:r>
                </w:p>
              </w:tc>
              <w:tc>
                <w:tcPr>
                  <w:tcW w:w="2693" w:type="dxa"/>
                  <w:shd w:val="clear" w:color="auto" w:fill="5DB1E5"/>
                </w:tcPr>
                <w:p w14:paraId="26B1A375" w14:textId="77777777" w:rsidR="00AE29ED" w:rsidRPr="004B5846" w:rsidRDefault="00AE29ED" w:rsidP="00F15F5C">
                  <w:pPr>
                    <w:rPr>
                      <w:rFonts w:ascii="Times New Roman" w:hAnsi="Times New Roman" w:cs="Times New Roman"/>
                      <w:sz w:val="24"/>
                      <w:szCs w:val="24"/>
                    </w:rPr>
                  </w:pPr>
                </w:p>
              </w:tc>
            </w:tr>
          </w:tbl>
          <w:p w14:paraId="148F779D" w14:textId="390F260E" w:rsidR="001163A4" w:rsidRDefault="00B1003F" w:rsidP="00A32825">
            <w:pPr>
              <w:pStyle w:val="GvdeMetni"/>
              <w:spacing w:before="20" w:line="276" w:lineRule="auto"/>
              <w:ind w:right="102" w:firstLine="567"/>
              <w:jc w:val="both"/>
              <w:rPr>
                <w:rFonts w:ascii="Times New Roman" w:hAnsi="Times New Roman" w:cs="Times New Roman"/>
                <w:sz w:val="24"/>
                <w:szCs w:val="24"/>
              </w:rPr>
            </w:pPr>
            <w:r>
              <w:rPr>
                <w:rFonts w:ascii="Times New Roman" w:hAnsi="Times New Roman" w:cs="Times New Roman"/>
                <w:sz w:val="24"/>
                <w:szCs w:val="24"/>
              </w:rPr>
              <w:t xml:space="preserve">Açıklama: </w:t>
            </w:r>
            <w:r w:rsidR="001163A4" w:rsidRPr="00603AC5">
              <w:rPr>
                <w:rFonts w:ascii="Times New Roman" w:hAnsi="Times New Roman" w:cs="Times New Roman"/>
                <w:sz w:val="24"/>
                <w:szCs w:val="24"/>
              </w:rPr>
              <w:t>Zorunlu ya da İsteğe Bağlı Hazırlık programları bir diploma programı olmamakla birlikte hazırlık eğitimden</w:t>
            </w:r>
            <w:r w:rsidR="001163A4" w:rsidRPr="00603AC5">
              <w:rPr>
                <w:rFonts w:ascii="Times New Roman" w:hAnsi="Times New Roman" w:cs="Times New Roman"/>
                <w:spacing w:val="1"/>
                <w:sz w:val="24"/>
                <w:szCs w:val="24"/>
              </w:rPr>
              <w:t xml:space="preserve"> </w:t>
            </w:r>
            <w:r w:rsidR="001163A4" w:rsidRPr="00603AC5">
              <w:rPr>
                <w:rFonts w:ascii="Times New Roman" w:hAnsi="Times New Roman" w:cs="Times New Roman"/>
                <w:sz w:val="24"/>
                <w:szCs w:val="24"/>
              </w:rPr>
              <w:t>başarılı olan öğrencilerinin hazırlık eğitimi aldıkları ve başarı notları transkriptlerinde belirtilmektedir. Avrupa Dil</w:t>
            </w:r>
            <w:r w:rsidR="001163A4" w:rsidRPr="00603AC5">
              <w:rPr>
                <w:rFonts w:ascii="Times New Roman" w:hAnsi="Times New Roman" w:cs="Times New Roman"/>
                <w:spacing w:val="1"/>
                <w:sz w:val="24"/>
                <w:szCs w:val="24"/>
              </w:rPr>
              <w:t xml:space="preserve"> </w:t>
            </w:r>
            <w:r w:rsidR="001163A4" w:rsidRPr="00603AC5">
              <w:rPr>
                <w:rFonts w:ascii="Times New Roman" w:hAnsi="Times New Roman" w:cs="Times New Roman"/>
                <w:spacing w:val="-1"/>
                <w:sz w:val="24"/>
                <w:szCs w:val="24"/>
              </w:rPr>
              <w:t>Portföyü</w:t>
            </w:r>
            <w:r w:rsidR="001163A4" w:rsidRPr="00603AC5">
              <w:rPr>
                <w:rFonts w:ascii="Times New Roman" w:hAnsi="Times New Roman" w:cs="Times New Roman"/>
                <w:spacing w:val="-12"/>
                <w:sz w:val="24"/>
                <w:szCs w:val="24"/>
              </w:rPr>
              <w:t xml:space="preserve"> </w:t>
            </w:r>
            <w:r w:rsidR="001163A4" w:rsidRPr="00603AC5">
              <w:rPr>
                <w:rFonts w:ascii="Times New Roman" w:hAnsi="Times New Roman" w:cs="Times New Roman"/>
                <w:spacing w:val="-1"/>
                <w:sz w:val="24"/>
                <w:szCs w:val="24"/>
              </w:rPr>
              <w:t>standartlarına</w:t>
            </w:r>
            <w:r w:rsidR="001163A4" w:rsidRPr="00603AC5">
              <w:rPr>
                <w:rFonts w:ascii="Times New Roman" w:hAnsi="Times New Roman" w:cs="Times New Roman"/>
                <w:spacing w:val="-12"/>
                <w:sz w:val="24"/>
                <w:szCs w:val="24"/>
              </w:rPr>
              <w:t xml:space="preserve"> </w:t>
            </w:r>
            <w:r w:rsidR="001163A4" w:rsidRPr="00603AC5">
              <w:rPr>
                <w:rFonts w:ascii="Times New Roman" w:hAnsi="Times New Roman" w:cs="Times New Roman"/>
                <w:spacing w:val="-1"/>
                <w:sz w:val="24"/>
                <w:szCs w:val="24"/>
              </w:rPr>
              <w:t>göre</w:t>
            </w:r>
            <w:r w:rsidR="001163A4" w:rsidRPr="00603AC5">
              <w:rPr>
                <w:rFonts w:ascii="Times New Roman" w:hAnsi="Times New Roman" w:cs="Times New Roman"/>
                <w:spacing w:val="-11"/>
                <w:sz w:val="24"/>
                <w:szCs w:val="24"/>
              </w:rPr>
              <w:t xml:space="preserve"> </w:t>
            </w:r>
            <w:r w:rsidR="001163A4" w:rsidRPr="00603AC5">
              <w:rPr>
                <w:rFonts w:ascii="Times New Roman" w:hAnsi="Times New Roman" w:cs="Times New Roman"/>
                <w:spacing w:val="-1"/>
                <w:sz w:val="24"/>
                <w:szCs w:val="24"/>
              </w:rPr>
              <w:t>öğrencileri</w:t>
            </w:r>
            <w:r w:rsidR="001163A4" w:rsidRPr="00603AC5">
              <w:rPr>
                <w:rFonts w:ascii="Times New Roman" w:hAnsi="Times New Roman" w:cs="Times New Roman"/>
                <w:spacing w:val="-11"/>
                <w:sz w:val="24"/>
                <w:szCs w:val="24"/>
              </w:rPr>
              <w:t xml:space="preserve"> </w:t>
            </w:r>
            <w:r w:rsidR="001163A4" w:rsidRPr="00603AC5">
              <w:rPr>
                <w:rFonts w:ascii="Times New Roman" w:hAnsi="Times New Roman" w:cs="Times New Roman"/>
                <w:spacing w:val="-1"/>
                <w:sz w:val="24"/>
                <w:szCs w:val="24"/>
              </w:rPr>
              <w:t>B1/B2</w:t>
            </w:r>
            <w:r w:rsidR="001163A4" w:rsidRPr="00603AC5">
              <w:rPr>
                <w:rFonts w:ascii="Times New Roman" w:hAnsi="Times New Roman" w:cs="Times New Roman"/>
                <w:spacing w:val="-12"/>
                <w:sz w:val="24"/>
                <w:szCs w:val="24"/>
              </w:rPr>
              <w:t xml:space="preserve"> </w:t>
            </w:r>
            <w:r w:rsidR="001163A4" w:rsidRPr="00603AC5">
              <w:rPr>
                <w:rFonts w:ascii="Times New Roman" w:hAnsi="Times New Roman" w:cs="Times New Roman"/>
                <w:spacing w:val="-1"/>
                <w:sz w:val="24"/>
                <w:szCs w:val="24"/>
              </w:rPr>
              <w:t>düzeyine</w:t>
            </w:r>
            <w:r w:rsidR="001163A4" w:rsidRPr="00603AC5">
              <w:rPr>
                <w:rFonts w:ascii="Times New Roman" w:hAnsi="Times New Roman" w:cs="Times New Roman"/>
                <w:spacing w:val="-11"/>
                <w:sz w:val="24"/>
                <w:szCs w:val="24"/>
              </w:rPr>
              <w:t xml:space="preserve"> </w:t>
            </w:r>
            <w:r w:rsidR="001163A4" w:rsidRPr="00603AC5">
              <w:rPr>
                <w:rFonts w:ascii="Times New Roman" w:hAnsi="Times New Roman" w:cs="Times New Roman"/>
                <w:spacing w:val="-1"/>
                <w:sz w:val="24"/>
                <w:szCs w:val="24"/>
              </w:rPr>
              <w:t>ulaştırmayı</w:t>
            </w:r>
            <w:r w:rsidR="001163A4" w:rsidRPr="00603AC5">
              <w:rPr>
                <w:rFonts w:ascii="Times New Roman" w:hAnsi="Times New Roman" w:cs="Times New Roman"/>
                <w:spacing w:val="-12"/>
                <w:sz w:val="24"/>
                <w:szCs w:val="24"/>
              </w:rPr>
              <w:t xml:space="preserve"> </w:t>
            </w:r>
            <w:r w:rsidR="001163A4" w:rsidRPr="00603AC5">
              <w:rPr>
                <w:rFonts w:ascii="Times New Roman" w:hAnsi="Times New Roman" w:cs="Times New Roman"/>
                <w:sz w:val="24"/>
                <w:szCs w:val="24"/>
              </w:rPr>
              <w:t>amaçlayan</w:t>
            </w:r>
            <w:r w:rsidR="001163A4" w:rsidRPr="00603AC5">
              <w:rPr>
                <w:rFonts w:ascii="Times New Roman" w:hAnsi="Times New Roman" w:cs="Times New Roman"/>
                <w:spacing w:val="-12"/>
                <w:sz w:val="24"/>
                <w:szCs w:val="24"/>
              </w:rPr>
              <w:t xml:space="preserve"> </w:t>
            </w:r>
            <w:r w:rsidR="001163A4" w:rsidRPr="00603AC5">
              <w:rPr>
                <w:rFonts w:ascii="Times New Roman" w:hAnsi="Times New Roman" w:cs="Times New Roman"/>
                <w:sz w:val="24"/>
                <w:szCs w:val="24"/>
              </w:rPr>
              <w:t>yaklaşık</w:t>
            </w:r>
            <w:r w:rsidR="001163A4" w:rsidRPr="00603AC5">
              <w:rPr>
                <w:rFonts w:ascii="Times New Roman" w:hAnsi="Times New Roman" w:cs="Times New Roman"/>
                <w:spacing w:val="-11"/>
                <w:sz w:val="24"/>
                <w:szCs w:val="24"/>
              </w:rPr>
              <w:t xml:space="preserve"> </w:t>
            </w:r>
            <w:r w:rsidR="001163A4" w:rsidRPr="00603AC5">
              <w:rPr>
                <w:rFonts w:ascii="Times New Roman" w:hAnsi="Times New Roman" w:cs="Times New Roman"/>
                <w:sz w:val="24"/>
                <w:szCs w:val="24"/>
              </w:rPr>
              <w:t>720</w:t>
            </w:r>
            <w:r w:rsidR="001163A4" w:rsidRPr="00603AC5">
              <w:rPr>
                <w:rFonts w:ascii="Times New Roman" w:hAnsi="Times New Roman" w:cs="Times New Roman"/>
                <w:spacing w:val="-12"/>
                <w:sz w:val="24"/>
                <w:szCs w:val="24"/>
              </w:rPr>
              <w:t xml:space="preserve"> </w:t>
            </w:r>
            <w:r w:rsidR="001163A4" w:rsidRPr="00603AC5">
              <w:rPr>
                <w:rFonts w:ascii="Times New Roman" w:hAnsi="Times New Roman" w:cs="Times New Roman"/>
                <w:sz w:val="24"/>
                <w:szCs w:val="24"/>
              </w:rPr>
              <w:t>saatlik</w:t>
            </w:r>
            <w:r w:rsidR="001163A4" w:rsidRPr="00603AC5">
              <w:rPr>
                <w:rFonts w:ascii="Times New Roman" w:hAnsi="Times New Roman" w:cs="Times New Roman"/>
                <w:spacing w:val="-12"/>
                <w:sz w:val="24"/>
                <w:szCs w:val="24"/>
              </w:rPr>
              <w:t xml:space="preserve"> </w:t>
            </w:r>
            <w:r w:rsidR="001163A4" w:rsidRPr="00603AC5">
              <w:rPr>
                <w:rFonts w:ascii="Times New Roman" w:hAnsi="Times New Roman" w:cs="Times New Roman"/>
                <w:sz w:val="24"/>
                <w:szCs w:val="24"/>
              </w:rPr>
              <w:t>bu</w:t>
            </w:r>
            <w:r w:rsidR="001163A4" w:rsidRPr="00603AC5">
              <w:rPr>
                <w:rFonts w:ascii="Times New Roman" w:hAnsi="Times New Roman" w:cs="Times New Roman"/>
                <w:spacing w:val="-11"/>
                <w:sz w:val="24"/>
                <w:szCs w:val="24"/>
              </w:rPr>
              <w:t xml:space="preserve"> </w:t>
            </w:r>
            <w:r w:rsidR="001163A4" w:rsidRPr="00603AC5">
              <w:rPr>
                <w:rFonts w:ascii="Times New Roman" w:hAnsi="Times New Roman" w:cs="Times New Roman"/>
                <w:sz w:val="24"/>
                <w:szCs w:val="24"/>
              </w:rPr>
              <w:t>eğitimi</w:t>
            </w:r>
            <w:r w:rsidR="001163A4" w:rsidRPr="00603AC5">
              <w:rPr>
                <w:rFonts w:ascii="Times New Roman" w:hAnsi="Times New Roman" w:cs="Times New Roman"/>
                <w:spacing w:val="-12"/>
                <w:sz w:val="24"/>
                <w:szCs w:val="24"/>
              </w:rPr>
              <w:t xml:space="preserve"> </w:t>
            </w:r>
            <w:r w:rsidR="001163A4" w:rsidRPr="00603AC5">
              <w:rPr>
                <w:rFonts w:ascii="Times New Roman" w:hAnsi="Times New Roman" w:cs="Times New Roman"/>
                <w:sz w:val="24"/>
                <w:szCs w:val="24"/>
              </w:rPr>
              <w:t>sayesinde,</w:t>
            </w:r>
            <w:r w:rsidR="001163A4" w:rsidRPr="00603AC5">
              <w:rPr>
                <w:rFonts w:ascii="Times New Roman" w:hAnsi="Times New Roman" w:cs="Times New Roman"/>
                <w:spacing w:val="1"/>
                <w:sz w:val="24"/>
                <w:szCs w:val="24"/>
              </w:rPr>
              <w:t xml:space="preserve"> </w:t>
            </w:r>
            <w:r w:rsidR="001163A4" w:rsidRPr="00603AC5">
              <w:rPr>
                <w:rFonts w:ascii="Times New Roman" w:hAnsi="Times New Roman" w:cs="Times New Roman"/>
                <w:sz w:val="24"/>
                <w:szCs w:val="24"/>
              </w:rPr>
              <w:t>mezun öğrencilerimizin kendi alanlarında hazırlık eğitimi almayan adaylara göre daha fazla tercih edilebileceğine</w:t>
            </w:r>
            <w:r w:rsidR="001163A4" w:rsidRPr="00603AC5">
              <w:rPr>
                <w:rFonts w:ascii="Times New Roman" w:hAnsi="Times New Roman" w:cs="Times New Roman"/>
                <w:spacing w:val="1"/>
                <w:sz w:val="24"/>
                <w:szCs w:val="24"/>
              </w:rPr>
              <w:t xml:space="preserve"> </w:t>
            </w:r>
            <w:r w:rsidR="001163A4" w:rsidRPr="00603AC5">
              <w:rPr>
                <w:rFonts w:ascii="Times New Roman" w:hAnsi="Times New Roman" w:cs="Times New Roman"/>
                <w:sz w:val="24"/>
                <w:szCs w:val="24"/>
              </w:rPr>
              <w:t>inanılmaktadır.</w:t>
            </w:r>
            <w:r w:rsidR="001163A4">
              <w:rPr>
                <w:rFonts w:ascii="Times New Roman" w:hAnsi="Times New Roman" w:cs="Times New Roman"/>
                <w:sz w:val="24"/>
                <w:szCs w:val="24"/>
              </w:rPr>
              <w:t xml:space="preserve"> Zorunlu hazırlık Sınıfını başarıyla tamamlayan öğrenciler kayıtlı oldukları bölüm 1. Sınıfına devam etme hakkı kazanmaktadırlar ve düzey ve puanlarının belirtildiği Hazırlık Sınıfı Eğitimi aldıkların</w:t>
            </w:r>
            <w:r w:rsidR="00A32825">
              <w:rPr>
                <w:rFonts w:ascii="Times New Roman" w:hAnsi="Times New Roman" w:cs="Times New Roman"/>
                <w:sz w:val="24"/>
                <w:szCs w:val="24"/>
              </w:rPr>
              <w:t>a dair belge alabilmektedirler</w:t>
            </w:r>
            <w:r w:rsidR="007F1D98">
              <w:rPr>
                <w:rFonts w:ascii="Times New Roman" w:hAnsi="Times New Roman" w:cs="Times New Roman"/>
                <w:sz w:val="24"/>
                <w:szCs w:val="24"/>
              </w:rPr>
              <w:t xml:space="preserve"> </w:t>
            </w:r>
            <w:r w:rsidR="007F1D98" w:rsidRPr="008E73AB">
              <w:rPr>
                <w:rStyle w:val="Kpr"/>
                <w:rFonts w:ascii="Times New Roman" w:eastAsia="Times New Roman" w:hAnsi="Times New Roman" w:cs="Times New Roman"/>
                <w:b/>
                <w:color w:val="auto"/>
                <w:sz w:val="24"/>
                <w:szCs w:val="24"/>
                <w:u w:val="none"/>
                <w:lang w:eastAsia="tr-TR"/>
              </w:rPr>
              <w:t>(</w:t>
            </w:r>
            <w:r w:rsidR="00E46690">
              <w:rPr>
                <w:rStyle w:val="Kpr"/>
                <w:rFonts w:ascii="Times New Roman" w:eastAsia="Times New Roman" w:hAnsi="Times New Roman" w:cs="Times New Roman"/>
                <w:b/>
                <w:color w:val="auto"/>
                <w:sz w:val="24"/>
                <w:szCs w:val="24"/>
                <w:u w:val="none"/>
                <w:lang w:eastAsia="tr-TR"/>
              </w:rPr>
              <w:t>1</w:t>
            </w:r>
            <w:r w:rsidR="007F1D98" w:rsidRPr="008E73AB">
              <w:rPr>
                <w:rStyle w:val="Kpr"/>
                <w:rFonts w:ascii="Times New Roman" w:eastAsia="Times New Roman" w:hAnsi="Times New Roman" w:cs="Times New Roman"/>
                <w:b/>
                <w:color w:val="auto"/>
                <w:sz w:val="24"/>
                <w:szCs w:val="24"/>
                <w:u w:val="none"/>
                <w:lang w:eastAsia="tr-TR"/>
              </w:rPr>
              <w:t>_OD</w:t>
            </w:r>
            <w:r w:rsidR="007F1D98">
              <w:rPr>
                <w:rStyle w:val="Kpr"/>
                <w:rFonts w:ascii="Times New Roman" w:eastAsia="Times New Roman" w:hAnsi="Times New Roman" w:cs="Times New Roman"/>
                <w:b/>
                <w:color w:val="auto"/>
                <w:sz w:val="24"/>
                <w:szCs w:val="24"/>
                <w:u w:val="none"/>
                <w:lang w:eastAsia="tr-TR"/>
              </w:rPr>
              <w:t>4</w:t>
            </w:r>
            <w:r w:rsidR="007F1D98" w:rsidRPr="0061364C">
              <w:rPr>
                <w:rStyle w:val="Kpr"/>
                <w:rFonts w:ascii="Times New Roman" w:eastAsia="Times New Roman" w:hAnsi="Times New Roman" w:cs="Times New Roman"/>
                <w:b/>
                <w:color w:val="auto"/>
                <w:sz w:val="24"/>
                <w:szCs w:val="24"/>
                <w:u w:val="none"/>
                <w:lang w:eastAsia="tr-TR"/>
              </w:rPr>
              <w:t>)</w:t>
            </w:r>
            <w:r w:rsidR="00A32825">
              <w:rPr>
                <w:rFonts w:ascii="Times New Roman" w:hAnsi="Times New Roman" w:cs="Times New Roman"/>
                <w:sz w:val="24"/>
                <w:szCs w:val="24"/>
              </w:rPr>
              <w:t>.</w:t>
            </w:r>
          </w:p>
          <w:p w14:paraId="52CD4ECA" w14:textId="1B01F2B2" w:rsidR="007F1D98" w:rsidRDefault="001163A4" w:rsidP="00B1003F">
            <w:pPr>
              <w:spacing w:line="276" w:lineRule="auto"/>
              <w:ind w:firstLine="567"/>
              <w:jc w:val="both"/>
              <w:rPr>
                <w:rStyle w:val="Kpr"/>
                <w:rFonts w:ascii="Times New Roman" w:hAnsi="Times New Roman" w:cs="Times New Roman"/>
                <w:color w:val="auto"/>
                <w:sz w:val="24"/>
                <w:szCs w:val="24"/>
                <w:u w:val="none"/>
              </w:rPr>
            </w:pPr>
            <w:r>
              <w:rPr>
                <w:rFonts w:ascii="Times New Roman" w:hAnsi="Times New Roman" w:cs="Times New Roman"/>
                <w:sz w:val="24"/>
                <w:szCs w:val="24"/>
              </w:rPr>
              <w:t>İsteğe bağlı Hazırlık Sınıfını başarıyla tamamlayan öğrenciler, yılsonu not ortalamalarına göre Sertifika almaktadırlar</w:t>
            </w:r>
            <w:r w:rsidR="00EC4B64">
              <w:rPr>
                <w:rFonts w:ascii="Times New Roman" w:hAnsi="Times New Roman" w:cs="Times New Roman"/>
                <w:sz w:val="24"/>
                <w:szCs w:val="24"/>
              </w:rPr>
              <w:t xml:space="preserve">. </w:t>
            </w:r>
            <w:r w:rsidR="007048A6">
              <w:rPr>
                <w:rFonts w:ascii="Times New Roman" w:hAnsi="Times New Roman" w:cs="Times New Roman"/>
                <w:sz w:val="24"/>
                <w:szCs w:val="24"/>
              </w:rPr>
              <w:t>Yılsonu</w:t>
            </w:r>
            <w:r w:rsidR="00EC4B64">
              <w:rPr>
                <w:rFonts w:ascii="Times New Roman" w:hAnsi="Times New Roman" w:cs="Times New Roman"/>
                <w:sz w:val="24"/>
                <w:szCs w:val="24"/>
              </w:rPr>
              <w:t xml:space="preserve"> not ortalamasına göre başarılı olan öğrenciler Başarı Sertifikası ya da devam şartını yerine getirdiği halde not ortalaması ile başarılı olamayan öğrenciler Katılım Sertifikası almaktadırlar</w:t>
            </w:r>
            <w:r w:rsidR="007048A6">
              <w:rPr>
                <w:rFonts w:ascii="Times New Roman" w:hAnsi="Times New Roman" w:cs="Times New Roman"/>
                <w:sz w:val="24"/>
                <w:szCs w:val="24"/>
              </w:rPr>
              <w:t>. B</w:t>
            </w:r>
            <w:r w:rsidR="009645DB">
              <w:rPr>
                <w:rFonts w:ascii="Times New Roman" w:hAnsi="Times New Roman" w:cs="Times New Roman"/>
                <w:sz w:val="24"/>
                <w:szCs w:val="24"/>
              </w:rPr>
              <w:t>aşarılı olan öğrencilerin diploma ekinde hazırlık sınıfında başarılı olmuştur ibaresi yer alır; ayrıca İsteğe Bağlı Hazırlık Sınıfı eğitimini başarıyla tamamlayan öğrenciler b</w:t>
            </w:r>
            <w:r>
              <w:rPr>
                <w:rFonts w:ascii="Times New Roman" w:hAnsi="Times New Roman" w:cs="Times New Roman"/>
                <w:sz w:val="24"/>
                <w:szCs w:val="24"/>
              </w:rPr>
              <w:t xml:space="preserve">ölüm derslerine başladıklarında Yabancı Dil I ve Yabancı Dil II derslerinden muaf tutulmaktadırlar </w:t>
            </w:r>
            <w:r w:rsidR="007F1D98" w:rsidRPr="008E73AB">
              <w:rPr>
                <w:rStyle w:val="Kpr"/>
                <w:rFonts w:ascii="Times New Roman" w:eastAsia="Times New Roman" w:hAnsi="Times New Roman" w:cs="Times New Roman"/>
                <w:b/>
                <w:color w:val="auto"/>
                <w:sz w:val="24"/>
                <w:szCs w:val="24"/>
                <w:u w:val="none"/>
                <w:lang w:eastAsia="tr-TR"/>
              </w:rPr>
              <w:t>(</w:t>
            </w:r>
            <w:r w:rsidR="00E46690">
              <w:rPr>
                <w:rStyle w:val="Kpr"/>
                <w:rFonts w:ascii="Times New Roman" w:eastAsia="Times New Roman" w:hAnsi="Times New Roman" w:cs="Times New Roman"/>
                <w:b/>
                <w:color w:val="auto"/>
                <w:sz w:val="24"/>
                <w:szCs w:val="24"/>
                <w:u w:val="none"/>
                <w:lang w:eastAsia="tr-TR"/>
              </w:rPr>
              <w:t>2</w:t>
            </w:r>
            <w:r w:rsidR="007F1D98" w:rsidRPr="008E73AB">
              <w:rPr>
                <w:rStyle w:val="Kpr"/>
                <w:rFonts w:ascii="Times New Roman" w:eastAsia="Times New Roman" w:hAnsi="Times New Roman" w:cs="Times New Roman"/>
                <w:b/>
                <w:color w:val="auto"/>
                <w:sz w:val="24"/>
                <w:szCs w:val="24"/>
                <w:u w:val="none"/>
                <w:lang w:eastAsia="tr-TR"/>
              </w:rPr>
              <w:t>_OD</w:t>
            </w:r>
            <w:r w:rsidR="007F1D98">
              <w:rPr>
                <w:rStyle w:val="Kpr"/>
                <w:rFonts w:ascii="Times New Roman" w:eastAsia="Times New Roman" w:hAnsi="Times New Roman" w:cs="Times New Roman"/>
                <w:b/>
                <w:color w:val="auto"/>
                <w:sz w:val="24"/>
                <w:szCs w:val="24"/>
                <w:u w:val="none"/>
                <w:lang w:eastAsia="tr-TR"/>
              </w:rPr>
              <w:t>4</w:t>
            </w:r>
            <w:r w:rsidR="007F1D98" w:rsidRPr="0061364C">
              <w:rPr>
                <w:rStyle w:val="Kpr"/>
                <w:rFonts w:ascii="Times New Roman" w:eastAsia="Times New Roman" w:hAnsi="Times New Roman" w:cs="Times New Roman"/>
                <w:b/>
                <w:color w:val="auto"/>
                <w:sz w:val="24"/>
                <w:szCs w:val="24"/>
                <w:u w:val="none"/>
                <w:lang w:eastAsia="tr-TR"/>
              </w:rPr>
              <w:t>)</w:t>
            </w:r>
            <w:r w:rsidR="00D9680A">
              <w:rPr>
                <w:rFonts w:ascii="Times New Roman" w:hAnsi="Times New Roman" w:cs="Times New Roman"/>
                <w:b/>
                <w:sz w:val="24"/>
                <w:szCs w:val="24"/>
              </w:rPr>
              <w:t xml:space="preserve">. </w:t>
            </w:r>
            <w:r>
              <w:rPr>
                <w:rFonts w:ascii="Times New Roman" w:hAnsi="Times New Roman" w:cs="Times New Roman"/>
                <w:sz w:val="24"/>
                <w:szCs w:val="24"/>
              </w:rPr>
              <w:t xml:space="preserve">Tüm bu süreçler </w:t>
            </w:r>
            <w:r w:rsidRPr="007F1D98">
              <w:rPr>
                <w:rFonts w:ascii="Times New Roman" w:hAnsi="Times New Roman" w:cs="Times New Roman"/>
                <w:sz w:val="24"/>
                <w:szCs w:val="24"/>
              </w:rPr>
              <w:t>Yozgat Bozok Üniversitesi Yabancı Diller Yüksekokulu Eğitim-Öğretim ve Sınav Yönergesi</w:t>
            </w:r>
            <w:r w:rsidRPr="00603AC5">
              <w:rPr>
                <w:rStyle w:val="Kpr"/>
                <w:rFonts w:ascii="Times New Roman" w:hAnsi="Times New Roman" w:cs="Times New Roman"/>
                <w:sz w:val="24"/>
                <w:szCs w:val="24"/>
                <w:u w:val="none"/>
              </w:rPr>
              <w:t xml:space="preserve"> </w:t>
            </w:r>
            <w:r w:rsidRPr="00603AC5">
              <w:rPr>
                <w:rStyle w:val="Kpr"/>
                <w:rFonts w:ascii="Times New Roman" w:hAnsi="Times New Roman" w:cs="Times New Roman"/>
                <w:color w:val="auto"/>
                <w:sz w:val="24"/>
                <w:szCs w:val="24"/>
                <w:u w:val="none"/>
              </w:rPr>
              <w:t>ile garanti altına alınmıştır</w:t>
            </w:r>
            <w:r w:rsidR="007F1D98">
              <w:rPr>
                <w:rStyle w:val="Kpr"/>
                <w:rFonts w:ascii="Times New Roman" w:hAnsi="Times New Roman" w:cs="Times New Roman"/>
                <w:color w:val="auto"/>
                <w:sz w:val="24"/>
                <w:szCs w:val="24"/>
                <w:u w:val="none"/>
              </w:rPr>
              <w:t xml:space="preserve"> </w:t>
            </w:r>
            <w:hyperlink r:id="rId129">
              <w:r w:rsidR="007F1D98">
                <w:rPr>
                  <w:rStyle w:val="Kpr"/>
                  <w:rFonts w:ascii="Times New Roman" w:eastAsia="Times New Roman" w:hAnsi="Times New Roman" w:cs="Times New Roman"/>
                  <w:sz w:val="24"/>
                  <w:szCs w:val="24"/>
                  <w:lang w:eastAsia="tr-TR"/>
                </w:rPr>
                <w:t>(OD3</w:t>
              </w:r>
              <w:r w:rsidR="007F1D98" w:rsidRPr="64ED74EA">
                <w:rPr>
                  <w:rStyle w:val="Kpr"/>
                  <w:rFonts w:ascii="Times New Roman" w:eastAsia="Times New Roman" w:hAnsi="Times New Roman" w:cs="Times New Roman"/>
                  <w:sz w:val="24"/>
                  <w:szCs w:val="24"/>
                  <w:lang w:eastAsia="tr-TR"/>
                </w:rPr>
                <w:t>)</w:t>
              </w:r>
            </w:hyperlink>
            <w:r w:rsidRPr="00603AC5">
              <w:rPr>
                <w:rStyle w:val="Kpr"/>
                <w:rFonts w:ascii="Times New Roman" w:hAnsi="Times New Roman" w:cs="Times New Roman"/>
                <w:color w:val="auto"/>
                <w:sz w:val="24"/>
                <w:szCs w:val="24"/>
                <w:u w:val="none"/>
              </w:rPr>
              <w:t>.</w:t>
            </w:r>
          </w:p>
          <w:p w14:paraId="730E4204" w14:textId="27BF7CDC" w:rsidR="007F1D98" w:rsidRPr="007F1D98" w:rsidRDefault="007F1D98" w:rsidP="007F1D98">
            <w:pPr>
              <w:spacing w:line="276" w:lineRule="auto"/>
              <w:jc w:val="both"/>
              <w:rPr>
                <w:rStyle w:val="Kpr"/>
                <w:rFonts w:ascii="Times New Roman" w:hAnsi="Times New Roman" w:cs="Times New Roman"/>
                <w:b/>
                <w:color w:val="auto"/>
                <w:sz w:val="24"/>
                <w:szCs w:val="24"/>
                <w:u w:val="none"/>
              </w:rPr>
            </w:pPr>
            <w:r w:rsidRPr="007F1D98">
              <w:rPr>
                <w:rStyle w:val="Kpr"/>
                <w:rFonts w:ascii="Times New Roman" w:hAnsi="Times New Roman" w:cs="Times New Roman"/>
                <w:b/>
                <w:color w:val="auto"/>
                <w:sz w:val="24"/>
                <w:szCs w:val="24"/>
                <w:u w:val="none"/>
              </w:rPr>
              <w:t>Kanıtlar:</w:t>
            </w:r>
          </w:p>
          <w:p w14:paraId="63E0ED4C" w14:textId="4FE46D8B" w:rsidR="007F1D98" w:rsidRDefault="007F1D98" w:rsidP="00B1003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1024C8">
              <w:rPr>
                <w:rFonts w:ascii="Times New Roman" w:hAnsi="Times New Roman" w:cs="Times New Roman"/>
                <w:sz w:val="24"/>
                <w:szCs w:val="24"/>
              </w:rPr>
              <w:t>4</w:t>
            </w:r>
            <w:r>
              <w:rPr>
                <w:rFonts w:ascii="Times New Roman" w:hAnsi="Times New Roman" w:cs="Times New Roman"/>
                <w:sz w:val="24"/>
                <w:szCs w:val="24"/>
              </w:rPr>
              <w:t>)B</w:t>
            </w:r>
            <w:r w:rsidR="001024C8">
              <w:rPr>
                <w:rFonts w:ascii="Times New Roman" w:hAnsi="Times New Roman" w:cs="Times New Roman"/>
                <w:sz w:val="24"/>
                <w:szCs w:val="24"/>
              </w:rPr>
              <w:t>.2.4</w:t>
            </w:r>
            <w:r w:rsidRPr="008A374B">
              <w:rPr>
                <w:rFonts w:ascii="Times New Roman" w:hAnsi="Times New Roman" w:cs="Times New Roman"/>
                <w:sz w:val="24"/>
                <w:szCs w:val="24"/>
              </w:rPr>
              <w:t>.</w:t>
            </w:r>
            <w:r w:rsidR="001024C8">
              <w:rPr>
                <w:rFonts w:ascii="Times New Roman" w:hAnsi="Times New Roman" w:cs="Times New Roman"/>
                <w:sz w:val="24"/>
                <w:szCs w:val="24"/>
              </w:rPr>
              <w:t>zorunlu_hazirlik_basari_</w:t>
            </w:r>
            <w:proofErr w:type="gramStart"/>
            <w:r w:rsidR="001024C8">
              <w:rPr>
                <w:rFonts w:ascii="Times New Roman" w:hAnsi="Times New Roman" w:cs="Times New Roman"/>
                <w:sz w:val="24"/>
                <w:szCs w:val="24"/>
              </w:rPr>
              <w:t>yazisi</w:t>
            </w:r>
            <w:r w:rsidRPr="008A374B">
              <w:rPr>
                <w:rFonts w:ascii="Times New Roman" w:hAnsi="Times New Roman" w:cs="Times New Roman"/>
                <w:sz w:val="24"/>
                <w:szCs w:val="24"/>
              </w:rPr>
              <w:t>.pdf</w:t>
            </w:r>
            <w:proofErr w:type="gramEnd"/>
            <w:r>
              <w:rPr>
                <w:rFonts w:ascii="Times New Roman" w:hAnsi="Times New Roman" w:cs="Times New Roman"/>
                <w:sz w:val="24"/>
                <w:szCs w:val="24"/>
              </w:rPr>
              <w:t xml:space="preserve">  </w:t>
            </w:r>
          </w:p>
          <w:p w14:paraId="25A9AF99" w14:textId="7AC86FDB" w:rsidR="007F1D98" w:rsidRPr="00515C2E" w:rsidRDefault="007F1D98" w:rsidP="00B1003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1024C8">
              <w:rPr>
                <w:rFonts w:ascii="Times New Roman" w:hAnsi="Times New Roman" w:cs="Times New Roman"/>
                <w:sz w:val="24"/>
                <w:szCs w:val="24"/>
              </w:rPr>
              <w:t>](4)B.2.4</w:t>
            </w:r>
            <w:r w:rsidRPr="008A374B">
              <w:rPr>
                <w:rFonts w:ascii="Times New Roman" w:hAnsi="Times New Roman" w:cs="Times New Roman"/>
                <w:sz w:val="24"/>
                <w:szCs w:val="24"/>
              </w:rPr>
              <w:t>.</w:t>
            </w:r>
            <w:r w:rsidR="001024C8">
              <w:rPr>
                <w:rFonts w:ascii="Times New Roman" w:hAnsi="Times New Roman" w:cs="Times New Roman"/>
                <w:sz w:val="24"/>
                <w:szCs w:val="24"/>
              </w:rPr>
              <w:t>ibh</w:t>
            </w:r>
            <w:r w:rsidRPr="008A374B">
              <w:rPr>
                <w:rFonts w:ascii="Times New Roman" w:hAnsi="Times New Roman" w:cs="Times New Roman"/>
                <w:sz w:val="24"/>
                <w:szCs w:val="24"/>
              </w:rPr>
              <w:t>_</w:t>
            </w:r>
            <w:r w:rsidR="001024C8">
              <w:rPr>
                <w:rFonts w:ascii="Times New Roman" w:hAnsi="Times New Roman" w:cs="Times New Roman"/>
                <w:sz w:val="24"/>
                <w:szCs w:val="24"/>
              </w:rPr>
              <w:t>muafiyet_</w:t>
            </w:r>
            <w:proofErr w:type="gramStart"/>
            <w:r w:rsidR="001024C8">
              <w:rPr>
                <w:rFonts w:ascii="Times New Roman" w:hAnsi="Times New Roman" w:cs="Times New Roman"/>
                <w:sz w:val="24"/>
                <w:szCs w:val="24"/>
              </w:rPr>
              <w:t>yazisi</w:t>
            </w:r>
            <w:r>
              <w:rPr>
                <w:rFonts w:ascii="Times New Roman" w:hAnsi="Times New Roman" w:cs="Times New Roman"/>
                <w:sz w:val="24"/>
                <w:szCs w:val="24"/>
              </w:rPr>
              <w:t>.pdf</w:t>
            </w:r>
            <w:proofErr w:type="gramEnd"/>
          </w:p>
        </w:tc>
      </w:tr>
    </w:tbl>
    <w:p w14:paraId="29C4591E" w14:textId="77777777" w:rsidR="00E61140" w:rsidRDefault="008360EB" w:rsidP="001163A4">
      <w:pPr>
        <w:ind w:firstLine="851"/>
        <w:rPr>
          <w:rFonts w:ascii="Times New Roman" w:hAnsi="Times New Roman" w:cs="Times New Roman"/>
          <w:b/>
          <w:bCs/>
          <w:sz w:val="24"/>
        </w:rPr>
      </w:pPr>
      <w:r>
        <w:rPr>
          <w:rFonts w:ascii="Times New Roman" w:hAnsi="Times New Roman" w:cs="Times New Roman"/>
          <w:b/>
          <w:bCs/>
          <w:sz w:val="24"/>
        </w:rPr>
        <w:lastRenderedPageBreak/>
        <w:t>B.</w:t>
      </w:r>
      <w:r w:rsidR="002B5784" w:rsidRPr="0056766B">
        <w:rPr>
          <w:rFonts w:ascii="Times New Roman" w:hAnsi="Times New Roman" w:cs="Times New Roman"/>
          <w:b/>
          <w:bCs/>
          <w:sz w:val="24"/>
        </w:rPr>
        <w:t>3.Öğrenme Kaynakları ve Akademik Destek Hizmetleri</w:t>
      </w:r>
    </w:p>
    <w:p w14:paraId="0AB93745" w14:textId="77777777" w:rsidR="001163A4" w:rsidRDefault="001163A4" w:rsidP="001163A4">
      <w:pPr>
        <w:ind w:firstLine="851"/>
        <w:rPr>
          <w:rFonts w:ascii="Times New Roman" w:hAnsi="Times New Roman" w:cs="Times New Roman"/>
          <w:b/>
          <w:bCs/>
          <w:sz w:val="24"/>
        </w:rPr>
      </w:pPr>
    </w:p>
    <w:p w14:paraId="51CA7AB7" w14:textId="77777777" w:rsidR="002B5784" w:rsidRPr="0056766B" w:rsidRDefault="002B5784" w:rsidP="00177A1D">
      <w:pPr>
        <w:spacing w:after="160" w:line="259" w:lineRule="auto"/>
        <w:ind w:firstLine="851"/>
        <w:rPr>
          <w:rFonts w:ascii="Times New Roman" w:hAnsi="Times New Roman" w:cs="Times New Roman"/>
          <w:b/>
          <w:bCs/>
          <w:sz w:val="24"/>
        </w:rPr>
      </w:pPr>
      <w:r w:rsidRPr="0056766B">
        <w:rPr>
          <w:rFonts w:ascii="Times New Roman" w:hAnsi="Times New Roman" w:cs="Times New Roman"/>
          <w:b/>
          <w:bCs/>
          <w:sz w:val="24"/>
        </w:rPr>
        <w:t>B.3.1. Öğrenme ortam ve kaynakları</w:t>
      </w:r>
    </w:p>
    <w:tbl>
      <w:tblPr>
        <w:tblStyle w:val="TabloKlavuzu"/>
        <w:tblW w:w="0" w:type="auto"/>
        <w:tblInd w:w="108" w:type="dxa"/>
        <w:tblLook w:val="04A0" w:firstRow="1" w:lastRow="0" w:firstColumn="1" w:lastColumn="0" w:noHBand="0" w:noVBand="1"/>
      </w:tblPr>
      <w:tblGrid>
        <w:gridCol w:w="10348"/>
      </w:tblGrid>
      <w:tr w:rsidR="002B5784" w:rsidRPr="002A603A" w14:paraId="1342288C" w14:textId="77777777" w:rsidTr="00EE5B64">
        <w:trPr>
          <w:trHeight w:val="1842"/>
        </w:trPr>
        <w:tc>
          <w:tcPr>
            <w:tcW w:w="10348" w:type="dxa"/>
          </w:tcPr>
          <w:p w14:paraId="71220199" w14:textId="77777777" w:rsidR="002B5784" w:rsidRDefault="002B5784" w:rsidP="00B03BE2">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31"/>
              <w:gridCol w:w="1656"/>
              <w:gridCol w:w="1656"/>
              <w:gridCol w:w="2606"/>
              <w:gridCol w:w="2573"/>
            </w:tblGrid>
            <w:tr w:rsidR="00AE29ED" w:rsidRPr="004B5846" w14:paraId="699016F5" w14:textId="77777777" w:rsidTr="00F15F5C">
              <w:tc>
                <w:tcPr>
                  <w:tcW w:w="1678" w:type="dxa"/>
                  <w:tcBorders>
                    <w:bottom w:val="single" w:sz="4" w:space="0" w:color="auto"/>
                  </w:tcBorders>
                  <w:shd w:val="clear" w:color="auto" w:fill="A5D2ED"/>
                </w:tcPr>
                <w:p w14:paraId="5D867F7A"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11A53C37"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4ACA7663"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3CDFE16F"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1619B66D"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AE29ED" w:rsidRPr="004B5846" w14:paraId="503AC27E" w14:textId="77777777" w:rsidTr="00F15F5C">
              <w:tc>
                <w:tcPr>
                  <w:tcW w:w="1678" w:type="dxa"/>
                  <w:shd w:val="clear" w:color="auto" w:fill="E6F2FA"/>
                </w:tcPr>
                <w:p w14:paraId="1E2179B9"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18D9C858"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022886AA"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6674982D"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2CE6DD6E"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AE29ED" w:rsidRPr="004B5846" w14:paraId="58AE2FD3" w14:textId="77777777" w:rsidTr="00F15F5C">
              <w:tc>
                <w:tcPr>
                  <w:tcW w:w="1678" w:type="dxa"/>
                  <w:shd w:val="clear" w:color="auto" w:fill="E6F2FA"/>
                </w:tcPr>
                <w:p w14:paraId="49635555" w14:textId="77777777" w:rsidR="00AE29ED" w:rsidRPr="004B5846" w:rsidRDefault="00AE29ED" w:rsidP="00F15F5C">
                  <w:pPr>
                    <w:rPr>
                      <w:rFonts w:ascii="Times New Roman" w:hAnsi="Times New Roman" w:cs="Times New Roman"/>
                      <w:sz w:val="24"/>
                      <w:szCs w:val="24"/>
                    </w:rPr>
                  </w:pPr>
                </w:p>
              </w:tc>
              <w:tc>
                <w:tcPr>
                  <w:tcW w:w="1695" w:type="dxa"/>
                  <w:shd w:val="clear" w:color="auto" w:fill="D2E8F6"/>
                </w:tcPr>
                <w:p w14:paraId="17A53FC6" w14:textId="77777777" w:rsidR="00AE29ED" w:rsidRPr="004B5846" w:rsidRDefault="00AE29ED" w:rsidP="00F15F5C">
                  <w:pPr>
                    <w:rPr>
                      <w:rFonts w:ascii="Times New Roman" w:hAnsi="Times New Roman" w:cs="Times New Roman"/>
                      <w:sz w:val="24"/>
                      <w:szCs w:val="24"/>
                    </w:rPr>
                  </w:pPr>
                </w:p>
              </w:tc>
              <w:tc>
                <w:tcPr>
                  <w:tcW w:w="1695" w:type="dxa"/>
                  <w:shd w:val="clear" w:color="auto" w:fill="B9DCF1"/>
                </w:tcPr>
                <w:p w14:paraId="43F54621" w14:textId="77777777" w:rsidR="00AE29ED" w:rsidRPr="004B5846" w:rsidRDefault="00AE29ED"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724" w:type="dxa"/>
                  <w:shd w:val="clear" w:color="auto" w:fill="8CC7EC"/>
                  <w:vAlign w:val="center"/>
                </w:tcPr>
                <w:p w14:paraId="1CDEAE01" w14:textId="77777777" w:rsidR="00AE29ED" w:rsidRPr="004B5846" w:rsidRDefault="00AE29ED" w:rsidP="00F15F5C">
                  <w:pPr>
                    <w:jc w:val="center"/>
                    <w:rPr>
                      <w:rFonts w:ascii="Times New Roman" w:hAnsi="Times New Roman" w:cs="Times New Roman"/>
                      <w:b/>
                      <w:sz w:val="24"/>
                      <w:szCs w:val="24"/>
                    </w:rPr>
                  </w:pPr>
                </w:p>
              </w:tc>
              <w:tc>
                <w:tcPr>
                  <w:tcW w:w="2693" w:type="dxa"/>
                  <w:shd w:val="clear" w:color="auto" w:fill="5DB1E5"/>
                </w:tcPr>
                <w:p w14:paraId="50F07069" w14:textId="77777777" w:rsidR="00AE29ED" w:rsidRPr="004B5846" w:rsidRDefault="00AE29ED" w:rsidP="00F15F5C">
                  <w:pPr>
                    <w:rPr>
                      <w:rFonts w:ascii="Times New Roman" w:hAnsi="Times New Roman" w:cs="Times New Roman"/>
                      <w:sz w:val="24"/>
                      <w:szCs w:val="24"/>
                    </w:rPr>
                  </w:pPr>
                </w:p>
              </w:tc>
            </w:tr>
          </w:tbl>
          <w:p w14:paraId="2FF85D32" w14:textId="77777777" w:rsidR="00AE29ED" w:rsidRDefault="00AE29ED" w:rsidP="00B03BE2">
            <w:pPr>
              <w:rPr>
                <w:rFonts w:ascii="Times New Roman" w:hAnsi="Times New Roman" w:cs="Times New Roman"/>
                <w:sz w:val="24"/>
                <w:szCs w:val="24"/>
              </w:rPr>
            </w:pPr>
          </w:p>
          <w:p w14:paraId="2C0C52F7" w14:textId="77777777" w:rsidR="00B34F3D" w:rsidRDefault="002B5784" w:rsidP="00AE29ED">
            <w:pPr>
              <w:ind w:firstLine="567"/>
              <w:jc w:val="both"/>
              <w:rPr>
                <w:rFonts w:ascii="Times New Roman" w:hAnsi="Times New Roman" w:cs="Times New Roman"/>
                <w:sz w:val="24"/>
                <w:szCs w:val="24"/>
              </w:rPr>
            </w:pPr>
            <w:r w:rsidRPr="00C07050">
              <w:rPr>
                <w:rFonts w:ascii="Times New Roman" w:hAnsi="Times New Roman" w:cs="Times New Roman"/>
                <w:sz w:val="24"/>
                <w:szCs w:val="24"/>
              </w:rPr>
              <w:t xml:space="preserve">Açıklama: </w:t>
            </w:r>
            <w:r w:rsidRPr="006B3FC5">
              <w:rPr>
                <w:rFonts w:ascii="Times New Roman" w:hAnsi="Times New Roman" w:cs="Times New Roman"/>
                <w:sz w:val="24"/>
                <w:szCs w:val="24"/>
              </w:rPr>
              <w:t xml:space="preserve">Yüksekokulumuz, Yozgat Bozok Üniversitesi doğu kampüsü içerisinde </w:t>
            </w:r>
            <w:r w:rsidR="008360EB">
              <w:rPr>
                <w:rFonts w:ascii="Times New Roman" w:hAnsi="Times New Roman" w:cs="Times New Roman"/>
                <w:sz w:val="24"/>
                <w:szCs w:val="24"/>
              </w:rPr>
              <w:t xml:space="preserve">İletişim Fakültesi binası 4. Katta </w:t>
            </w:r>
            <w:r w:rsidRPr="006B3FC5">
              <w:rPr>
                <w:rFonts w:ascii="Times New Roman" w:hAnsi="Times New Roman" w:cs="Times New Roman"/>
                <w:sz w:val="24"/>
                <w:szCs w:val="24"/>
              </w:rPr>
              <w:t>hizmet</w:t>
            </w:r>
            <w:r>
              <w:rPr>
                <w:rFonts w:ascii="Times New Roman" w:hAnsi="Times New Roman" w:cs="Times New Roman"/>
                <w:sz w:val="24"/>
                <w:szCs w:val="24"/>
              </w:rPr>
              <w:t xml:space="preserve"> vermektedir. 3</w:t>
            </w:r>
            <w:r w:rsidRPr="006B3FC5">
              <w:rPr>
                <w:rFonts w:ascii="Times New Roman" w:hAnsi="Times New Roman" w:cs="Times New Roman"/>
                <w:sz w:val="24"/>
                <w:szCs w:val="24"/>
              </w:rPr>
              <w:t xml:space="preserve"> adet derslik, 1 adet çalışma ve kaynak salonu, 1 adet 100 kişilik</w:t>
            </w:r>
            <w:r>
              <w:rPr>
                <w:rFonts w:ascii="Times New Roman" w:hAnsi="Times New Roman" w:cs="Times New Roman"/>
                <w:sz w:val="24"/>
                <w:szCs w:val="24"/>
              </w:rPr>
              <w:t xml:space="preserve"> </w:t>
            </w:r>
            <w:r w:rsidRPr="006B3FC5">
              <w:rPr>
                <w:rFonts w:ascii="Times New Roman" w:hAnsi="Times New Roman" w:cs="Times New Roman"/>
                <w:sz w:val="24"/>
                <w:szCs w:val="24"/>
              </w:rPr>
              <w:t>konferans salonumuz 1 adet toplantı salonumuz mevcuttur. Tüm bu alanlar</w:t>
            </w:r>
            <w:r>
              <w:rPr>
                <w:rFonts w:ascii="Times New Roman" w:hAnsi="Times New Roman" w:cs="Times New Roman"/>
                <w:sz w:val="24"/>
                <w:szCs w:val="24"/>
              </w:rPr>
              <w:t xml:space="preserve"> </w:t>
            </w:r>
            <w:r w:rsidRPr="006B3FC5">
              <w:rPr>
                <w:rFonts w:ascii="Times New Roman" w:hAnsi="Times New Roman" w:cs="Times New Roman"/>
                <w:sz w:val="24"/>
                <w:szCs w:val="24"/>
              </w:rPr>
              <w:t>gerektiğinde eğitim öğretim için kullanılmaktadır.</w:t>
            </w:r>
            <w:r w:rsidRPr="006B3FC5">
              <w:rPr>
                <w:rFonts w:ascii="Times New Roman" w:hAnsi="Times New Roman" w:cs="Times New Roman"/>
                <w:sz w:val="24"/>
                <w:szCs w:val="24"/>
              </w:rPr>
              <w:cr/>
            </w:r>
          </w:p>
          <w:p w14:paraId="3D79F0CC" w14:textId="71E9B2A3" w:rsidR="00177A1D" w:rsidRDefault="00B34F3D" w:rsidP="00AE29ED">
            <w:pPr>
              <w:ind w:firstLine="567"/>
              <w:jc w:val="both"/>
              <w:rPr>
                <w:rFonts w:ascii="Times New Roman" w:hAnsi="Times New Roman" w:cs="Times New Roman"/>
                <w:sz w:val="24"/>
                <w:szCs w:val="24"/>
              </w:rPr>
            </w:pPr>
            <w:r>
              <w:rPr>
                <w:rFonts w:ascii="Times New Roman" w:hAnsi="Times New Roman" w:cs="Times New Roman"/>
                <w:sz w:val="24"/>
                <w:szCs w:val="24"/>
              </w:rPr>
              <w:t>Yüksekokul yerleşkesi 2024 yılı içerisinde değişmiş ve İletişim Fakültesi binası son katına taşınmıştır. Bu nedenle Hazırlık sınıflarına uygun öğrenme ortamının sağlanması adına gerekli planlama yapılmış, aksaklık risklerine karşı ilgili birimlerle yazışmalar tamamlanarak tüm önlemler alınarak öğrenme ortamının oluşturulması sağlanmıştır</w:t>
            </w:r>
            <w:r w:rsidR="00007573">
              <w:rPr>
                <w:rFonts w:ascii="Times New Roman" w:hAnsi="Times New Roman" w:cs="Times New Roman"/>
                <w:sz w:val="24"/>
                <w:szCs w:val="24"/>
              </w:rPr>
              <w:t>.</w:t>
            </w:r>
          </w:p>
          <w:p w14:paraId="1E954643" w14:textId="77777777" w:rsidR="00B34F3D" w:rsidRDefault="00B34F3D" w:rsidP="00AE29ED">
            <w:pPr>
              <w:ind w:firstLine="567"/>
              <w:jc w:val="both"/>
              <w:rPr>
                <w:rFonts w:ascii="Times New Roman" w:hAnsi="Times New Roman" w:cs="Times New Roman"/>
                <w:sz w:val="24"/>
                <w:szCs w:val="24"/>
              </w:rPr>
            </w:pPr>
          </w:p>
          <w:p w14:paraId="2137D8CB" w14:textId="77777777" w:rsidR="00177A1D" w:rsidRDefault="002B5784" w:rsidP="00007573">
            <w:pPr>
              <w:ind w:firstLine="601"/>
              <w:jc w:val="both"/>
              <w:rPr>
                <w:rFonts w:ascii="Times New Roman" w:hAnsi="Times New Roman" w:cs="Times New Roman"/>
                <w:sz w:val="24"/>
                <w:szCs w:val="24"/>
              </w:rPr>
            </w:pPr>
            <w:r>
              <w:t xml:space="preserve"> </w:t>
            </w:r>
            <w:r w:rsidRPr="006B3FC5">
              <w:rPr>
                <w:rFonts w:ascii="Times New Roman" w:hAnsi="Times New Roman" w:cs="Times New Roman"/>
                <w:sz w:val="24"/>
                <w:szCs w:val="24"/>
              </w:rPr>
              <w:t xml:space="preserve">Yüksekokulumuzda bilgi ve </w:t>
            </w:r>
            <w:r>
              <w:rPr>
                <w:rFonts w:ascii="Times New Roman" w:hAnsi="Times New Roman" w:cs="Times New Roman"/>
                <w:sz w:val="24"/>
                <w:szCs w:val="24"/>
              </w:rPr>
              <w:t xml:space="preserve">teknoloji kaynakları olarak, tüm sınıflar projeksiyon cihazı, bilgisayara sahiptir ve teknoloji desteklidir. </w:t>
            </w:r>
            <w:r w:rsidRPr="006B3FC5">
              <w:rPr>
                <w:rFonts w:ascii="Times New Roman" w:hAnsi="Times New Roman" w:cs="Times New Roman"/>
                <w:sz w:val="24"/>
                <w:szCs w:val="24"/>
              </w:rPr>
              <w:t xml:space="preserve">Ayrıca </w:t>
            </w:r>
            <w:r w:rsidR="00960E19">
              <w:rPr>
                <w:rFonts w:ascii="Times New Roman" w:hAnsi="Times New Roman" w:cs="Times New Roman"/>
                <w:sz w:val="24"/>
                <w:szCs w:val="24"/>
              </w:rPr>
              <w:t xml:space="preserve">2025 yılında </w:t>
            </w:r>
            <w:r w:rsidRPr="006B3FC5">
              <w:rPr>
                <w:rFonts w:ascii="Times New Roman" w:hAnsi="Times New Roman" w:cs="Times New Roman"/>
                <w:sz w:val="24"/>
                <w:szCs w:val="24"/>
              </w:rPr>
              <w:t xml:space="preserve">dersliklerimizde </w:t>
            </w:r>
            <w:r w:rsidR="00905271">
              <w:rPr>
                <w:rFonts w:ascii="Times New Roman" w:hAnsi="Times New Roman" w:cs="Times New Roman"/>
                <w:sz w:val="24"/>
                <w:szCs w:val="24"/>
              </w:rPr>
              <w:t>ses sistemi kurulumu için gerekli önlem alınmıştır</w:t>
            </w:r>
            <w:r w:rsidR="00007573">
              <w:rPr>
                <w:rFonts w:ascii="Times New Roman" w:hAnsi="Times New Roman" w:cs="Times New Roman"/>
                <w:sz w:val="24"/>
                <w:szCs w:val="24"/>
              </w:rPr>
              <w:t xml:space="preserve"> ve kurulum tamamlanmıştır. </w:t>
            </w:r>
            <w:r w:rsidR="00905271">
              <w:rPr>
                <w:rFonts w:ascii="Times New Roman" w:hAnsi="Times New Roman" w:cs="Times New Roman"/>
                <w:sz w:val="24"/>
                <w:szCs w:val="24"/>
              </w:rPr>
              <w:t xml:space="preserve"> </w:t>
            </w:r>
            <w:r w:rsidRPr="006B3FC5">
              <w:rPr>
                <w:rFonts w:ascii="Times New Roman" w:hAnsi="Times New Roman" w:cs="Times New Roman"/>
                <w:sz w:val="24"/>
                <w:szCs w:val="24"/>
              </w:rPr>
              <w:t xml:space="preserve">Yüksekokulumuz bünyesinde bulunan teknolojik </w:t>
            </w:r>
            <w:proofErr w:type="gramStart"/>
            <w:r w:rsidRPr="006B3FC5">
              <w:rPr>
                <w:rFonts w:ascii="Times New Roman" w:hAnsi="Times New Roman" w:cs="Times New Roman"/>
                <w:sz w:val="24"/>
                <w:szCs w:val="24"/>
              </w:rPr>
              <w:t xml:space="preserve">kaynaklar </w:t>
            </w:r>
            <w:r>
              <w:rPr>
                <w:rFonts w:ascii="Times New Roman" w:hAnsi="Times New Roman" w:cs="Times New Roman"/>
                <w:sz w:val="24"/>
                <w:szCs w:val="24"/>
              </w:rPr>
              <w:t xml:space="preserve"> </w:t>
            </w:r>
            <w:r w:rsidRPr="00A73682">
              <w:rPr>
                <w:rFonts w:ascii="Times New Roman" w:hAnsi="Times New Roman" w:cs="Times New Roman"/>
                <w:sz w:val="24"/>
                <w:szCs w:val="24"/>
              </w:rPr>
              <w:t>Yüksekokulumuz</w:t>
            </w:r>
            <w:proofErr w:type="gramEnd"/>
            <w:r w:rsidRPr="00A73682">
              <w:rPr>
                <w:rFonts w:ascii="Times New Roman" w:hAnsi="Times New Roman" w:cs="Times New Roman"/>
                <w:sz w:val="24"/>
                <w:szCs w:val="24"/>
              </w:rPr>
              <w:t xml:space="preserve"> 2022-2026 Stratejik Planın</w:t>
            </w:r>
            <w:r>
              <w:rPr>
                <w:rFonts w:ascii="Times New Roman" w:hAnsi="Times New Roman" w:cs="Times New Roman"/>
                <w:sz w:val="24"/>
                <w:szCs w:val="24"/>
              </w:rPr>
              <w:t xml:space="preserve">da ve </w:t>
            </w:r>
            <w:r w:rsidR="00A73682" w:rsidRPr="00A73682">
              <w:rPr>
                <w:rFonts w:ascii="Times New Roman" w:hAnsi="Times New Roman" w:cs="Times New Roman"/>
                <w:sz w:val="24"/>
                <w:szCs w:val="24"/>
              </w:rPr>
              <w:t>2025</w:t>
            </w:r>
            <w:r w:rsidRPr="00A73682">
              <w:rPr>
                <w:rFonts w:ascii="Times New Roman" w:hAnsi="Times New Roman" w:cs="Times New Roman"/>
                <w:sz w:val="24"/>
                <w:szCs w:val="24"/>
              </w:rPr>
              <w:t xml:space="preserve"> Faaliyet raporunda</w:t>
            </w:r>
            <w:r>
              <w:rPr>
                <w:rFonts w:ascii="Times New Roman" w:hAnsi="Times New Roman" w:cs="Times New Roman"/>
                <w:sz w:val="24"/>
                <w:szCs w:val="24"/>
              </w:rPr>
              <w:t xml:space="preserve"> yer almaktadır</w:t>
            </w:r>
            <w:r w:rsidR="00A73682">
              <w:rPr>
                <w:rFonts w:ascii="Times New Roman" w:hAnsi="Times New Roman" w:cs="Times New Roman"/>
                <w:sz w:val="24"/>
                <w:szCs w:val="24"/>
              </w:rPr>
              <w:t xml:space="preserve"> </w:t>
            </w:r>
            <w:hyperlink r:id="rId130">
              <w:r w:rsidR="00A73682">
                <w:rPr>
                  <w:rStyle w:val="Kpr"/>
                  <w:rFonts w:ascii="Times New Roman" w:eastAsia="Times New Roman" w:hAnsi="Times New Roman" w:cs="Times New Roman"/>
                  <w:sz w:val="24"/>
                  <w:szCs w:val="24"/>
                  <w:lang w:eastAsia="tr-TR"/>
                </w:rPr>
                <w:t>(OD3</w:t>
              </w:r>
              <w:r w:rsidR="00A73682" w:rsidRPr="64ED74EA">
                <w:rPr>
                  <w:rStyle w:val="Kpr"/>
                  <w:rFonts w:ascii="Times New Roman" w:eastAsia="Times New Roman" w:hAnsi="Times New Roman" w:cs="Times New Roman"/>
                  <w:sz w:val="24"/>
                  <w:szCs w:val="24"/>
                  <w:lang w:eastAsia="tr-TR"/>
                </w:rPr>
                <w:t>)</w:t>
              </w:r>
            </w:hyperlink>
            <w:r w:rsidR="00A73682" w:rsidRPr="00A73682">
              <w:rPr>
                <w:rStyle w:val="Kpr"/>
                <w:rFonts w:ascii="Times New Roman" w:eastAsia="Times New Roman" w:hAnsi="Times New Roman" w:cs="Times New Roman"/>
                <w:sz w:val="24"/>
                <w:szCs w:val="24"/>
                <w:u w:val="none"/>
                <w:lang w:eastAsia="tr-TR"/>
              </w:rPr>
              <w:t xml:space="preserve"> </w:t>
            </w:r>
            <w:hyperlink r:id="rId131">
              <w:r w:rsidR="00A73682">
                <w:rPr>
                  <w:rStyle w:val="Kpr"/>
                  <w:rFonts w:ascii="Times New Roman" w:eastAsia="Times New Roman" w:hAnsi="Times New Roman" w:cs="Times New Roman"/>
                  <w:sz w:val="24"/>
                  <w:szCs w:val="24"/>
                  <w:lang w:eastAsia="tr-TR"/>
                </w:rPr>
                <w:t>(OD4</w:t>
              </w:r>
              <w:r w:rsidR="00A73682" w:rsidRPr="64ED74EA">
                <w:rPr>
                  <w:rStyle w:val="Kpr"/>
                  <w:rFonts w:ascii="Times New Roman" w:eastAsia="Times New Roman" w:hAnsi="Times New Roman" w:cs="Times New Roman"/>
                  <w:sz w:val="24"/>
                  <w:szCs w:val="24"/>
                  <w:lang w:eastAsia="tr-TR"/>
                </w:rPr>
                <w:t>)</w:t>
              </w:r>
            </w:hyperlink>
            <w:r>
              <w:rPr>
                <w:rFonts w:ascii="Times New Roman" w:hAnsi="Times New Roman" w:cs="Times New Roman"/>
                <w:sz w:val="24"/>
                <w:szCs w:val="24"/>
              </w:rPr>
              <w:t>.</w:t>
            </w:r>
          </w:p>
          <w:p w14:paraId="1C42EA62" w14:textId="77777777" w:rsidR="00007573" w:rsidRDefault="00007573" w:rsidP="00007573">
            <w:pPr>
              <w:ind w:firstLine="601"/>
              <w:jc w:val="both"/>
              <w:rPr>
                <w:rFonts w:ascii="Times New Roman" w:hAnsi="Times New Roman" w:cs="Times New Roman"/>
                <w:sz w:val="24"/>
                <w:szCs w:val="24"/>
              </w:rPr>
            </w:pPr>
          </w:p>
          <w:p w14:paraId="3EC08AF9" w14:textId="789C0729" w:rsidR="00007573" w:rsidRDefault="00007573" w:rsidP="00007573">
            <w:pPr>
              <w:ind w:firstLine="601"/>
              <w:jc w:val="both"/>
              <w:rPr>
                <w:rFonts w:ascii="Times New Roman" w:hAnsi="Times New Roman" w:cs="Times New Roman"/>
                <w:b/>
                <w:sz w:val="24"/>
                <w:szCs w:val="24"/>
              </w:rPr>
            </w:pPr>
            <w:r>
              <w:rPr>
                <w:rFonts w:ascii="Times New Roman" w:hAnsi="Times New Roman" w:cs="Times New Roman"/>
                <w:sz w:val="24"/>
                <w:szCs w:val="24"/>
              </w:rPr>
              <w:t>Hazırlık sınıfları öğrenme kaynakları</w:t>
            </w:r>
            <w:r w:rsidR="009140CA">
              <w:rPr>
                <w:rFonts w:ascii="Times New Roman" w:hAnsi="Times New Roman" w:cs="Times New Roman"/>
                <w:sz w:val="24"/>
                <w:szCs w:val="24"/>
              </w:rPr>
              <w:t xml:space="preserve"> öğrenci anketleri dikkate </w:t>
            </w:r>
            <w:proofErr w:type="gramStart"/>
            <w:r w:rsidR="009140CA">
              <w:rPr>
                <w:rFonts w:ascii="Times New Roman" w:hAnsi="Times New Roman" w:cs="Times New Roman"/>
                <w:sz w:val="24"/>
                <w:szCs w:val="24"/>
              </w:rPr>
              <w:t xml:space="preserve">alınarak </w:t>
            </w:r>
            <w:r>
              <w:rPr>
                <w:rFonts w:ascii="Times New Roman" w:hAnsi="Times New Roman" w:cs="Times New Roman"/>
                <w:sz w:val="24"/>
                <w:szCs w:val="24"/>
              </w:rPr>
              <w:t xml:space="preserve"> hem</w:t>
            </w:r>
            <w:proofErr w:type="gramEnd"/>
            <w:r>
              <w:rPr>
                <w:rFonts w:ascii="Times New Roman" w:hAnsi="Times New Roman" w:cs="Times New Roman"/>
                <w:sz w:val="24"/>
                <w:szCs w:val="24"/>
              </w:rPr>
              <w:t xml:space="preserve"> basılı hem de online olarak kullanılabilen kaynaklar arasından </w:t>
            </w:r>
            <w:r w:rsidR="009140CA">
              <w:rPr>
                <w:rFonts w:ascii="Times New Roman" w:hAnsi="Times New Roman" w:cs="Times New Roman"/>
                <w:sz w:val="24"/>
                <w:szCs w:val="24"/>
              </w:rPr>
              <w:t xml:space="preserve">akademik kurul ve </w:t>
            </w:r>
            <w:r>
              <w:rPr>
                <w:rFonts w:ascii="Times New Roman" w:hAnsi="Times New Roman" w:cs="Times New Roman"/>
                <w:sz w:val="24"/>
                <w:szCs w:val="24"/>
              </w:rPr>
              <w:t>danışma kurulu tarafından görüşülmüş ve birim ders kaynakları belirleme komisyonunca kararlaş</w:t>
            </w:r>
            <w:r w:rsidR="009140CA">
              <w:rPr>
                <w:rFonts w:ascii="Times New Roman" w:hAnsi="Times New Roman" w:cs="Times New Roman"/>
                <w:sz w:val="24"/>
                <w:szCs w:val="24"/>
              </w:rPr>
              <w:t xml:space="preserve">tırılmıştır </w:t>
            </w:r>
            <w:r w:rsidR="009140CA" w:rsidRPr="008E73AB">
              <w:rPr>
                <w:rStyle w:val="Kpr"/>
                <w:rFonts w:ascii="Times New Roman" w:eastAsia="Times New Roman" w:hAnsi="Times New Roman" w:cs="Times New Roman"/>
                <w:b/>
                <w:color w:val="auto"/>
                <w:sz w:val="24"/>
                <w:szCs w:val="24"/>
                <w:u w:val="none"/>
                <w:lang w:eastAsia="tr-TR"/>
              </w:rPr>
              <w:t>(</w:t>
            </w:r>
            <w:r w:rsidR="009140CA">
              <w:rPr>
                <w:rStyle w:val="Kpr"/>
                <w:rFonts w:ascii="Times New Roman" w:eastAsia="Times New Roman" w:hAnsi="Times New Roman" w:cs="Times New Roman"/>
                <w:b/>
                <w:color w:val="auto"/>
                <w:sz w:val="24"/>
                <w:szCs w:val="24"/>
                <w:u w:val="none"/>
                <w:lang w:eastAsia="tr-TR"/>
              </w:rPr>
              <w:t>1</w:t>
            </w:r>
            <w:r w:rsidR="009140CA" w:rsidRPr="008E73AB">
              <w:rPr>
                <w:rStyle w:val="Kpr"/>
                <w:rFonts w:ascii="Times New Roman" w:eastAsia="Times New Roman" w:hAnsi="Times New Roman" w:cs="Times New Roman"/>
                <w:b/>
                <w:color w:val="auto"/>
                <w:sz w:val="24"/>
                <w:szCs w:val="24"/>
                <w:u w:val="none"/>
                <w:lang w:eastAsia="tr-TR"/>
              </w:rPr>
              <w:t>_OD</w:t>
            </w:r>
            <w:r w:rsidR="009140CA">
              <w:rPr>
                <w:rStyle w:val="Kpr"/>
                <w:rFonts w:ascii="Times New Roman" w:eastAsia="Times New Roman" w:hAnsi="Times New Roman" w:cs="Times New Roman"/>
                <w:b/>
                <w:color w:val="auto"/>
                <w:sz w:val="24"/>
                <w:szCs w:val="24"/>
                <w:u w:val="none"/>
                <w:lang w:eastAsia="tr-TR"/>
              </w:rPr>
              <w:t>4</w:t>
            </w:r>
            <w:r w:rsidR="009140CA" w:rsidRPr="0061364C">
              <w:rPr>
                <w:rStyle w:val="Kpr"/>
                <w:rFonts w:ascii="Times New Roman" w:eastAsia="Times New Roman" w:hAnsi="Times New Roman" w:cs="Times New Roman"/>
                <w:b/>
                <w:color w:val="auto"/>
                <w:sz w:val="24"/>
                <w:szCs w:val="24"/>
                <w:u w:val="none"/>
                <w:lang w:eastAsia="tr-TR"/>
              </w:rPr>
              <w:t>)</w:t>
            </w:r>
            <w:r w:rsidR="009140CA">
              <w:rPr>
                <w:rFonts w:ascii="Times New Roman" w:hAnsi="Times New Roman" w:cs="Times New Roman"/>
                <w:b/>
                <w:sz w:val="24"/>
                <w:szCs w:val="24"/>
              </w:rPr>
              <w:t>.</w:t>
            </w:r>
          </w:p>
          <w:p w14:paraId="74A8E4BA" w14:textId="77777777" w:rsidR="009140CA" w:rsidRDefault="009140CA" w:rsidP="00007573">
            <w:pPr>
              <w:ind w:firstLine="601"/>
              <w:jc w:val="both"/>
              <w:rPr>
                <w:rFonts w:ascii="Times New Roman" w:hAnsi="Times New Roman" w:cs="Times New Roman"/>
                <w:b/>
                <w:sz w:val="24"/>
                <w:szCs w:val="24"/>
              </w:rPr>
            </w:pPr>
          </w:p>
          <w:p w14:paraId="2F569E2C" w14:textId="77777777" w:rsidR="009140CA" w:rsidRPr="007F1D98" w:rsidRDefault="009140CA" w:rsidP="009140CA">
            <w:pPr>
              <w:spacing w:line="276" w:lineRule="auto"/>
              <w:jc w:val="both"/>
              <w:rPr>
                <w:rStyle w:val="Kpr"/>
                <w:rFonts w:ascii="Times New Roman" w:hAnsi="Times New Roman" w:cs="Times New Roman"/>
                <w:b/>
                <w:color w:val="auto"/>
                <w:sz w:val="24"/>
                <w:szCs w:val="24"/>
                <w:u w:val="none"/>
              </w:rPr>
            </w:pPr>
            <w:r w:rsidRPr="007F1D98">
              <w:rPr>
                <w:rStyle w:val="Kpr"/>
                <w:rFonts w:ascii="Times New Roman" w:hAnsi="Times New Roman" w:cs="Times New Roman"/>
                <w:b/>
                <w:color w:val="auto"/>
                <w:sz w:val="24"/>
                <w:szCs w:val="24"/>
                <w:u w:val="none"/>
              </w:rPr>
              <w:t>Kanıtlar:</w:t>
            </w:r>
          </w:p>
          <w:p w14:paraId="28FEC445" w14:textId="23ABE5EE" w:rsidR="009140CA" w:rsidRDefault="009140CA" w:rsidP="009140CA">
            <w:pPr>
              <w:spacing w:line="276" w:lineRule="auto"/>
              <w:jc w:val="both"/>
              <w:rPr>
                <w:rFonts w:ascii="Times New Roman" w:hAnsi="Times New Roman" w:cs="Times New Roman"/>
                <w:sz w:val="24"/>
                <w:szCs w:val="24"/>
              </w:rPr>
            </w:pPr>
            <w:r>
              <w:rPr>
                <w:rFonts w:ascii="Times New Roman" w:hAnsi="Times New Roman" w:cs="Times New Roman"/>
                <w:sz w:val="24"/>
                <w:szCs w:val="24"/>
              </w:rPr>
              <w:t>[1](4)B.3.1</w:t>
            </w:r>
            <w:r w:rsidRPr="008A374B">
              <w:rPr>
                <w:rFonts w:ascii="Times New Roman" w:hAnsi="Times New Roman" w:cs="Times New Roman"/>
                <w:sz w:val="24"/>
                <w:szCs w:val="24"/>
              </w:rPr>
              <w:t>.</w:t>
            </w:r>
            <w:r>
              <w:rPr>
                <w:rFonts w:ascii="Times New Roman" w:hAnsi="Times New Roman" w:cs="Times New Roman"/>
                <w:sz w:val="24"/>
                <w:szCs w:val="24"/>
              </w:rPr>
              <w:t>danisma_kurulu_kaynak_belirleme_komisyon_toplanti_</w:t>
            </w:r>
            <w:proofErr w:type="gramStart"/>
            <w:r>
              <w:rPr>
                <w:rFonts w:ascii="Times New Roman" w:hAnsi="Times New Roman" w:cs="Times New Roman"/>
                <w:sz w:val="24"/>
                <w:szCs w:val="24"/>
              </w:rPr>
              <w:t>tutanaklari</w:t>
            </w:r>
            <w:r w:rsidRPr="008A374B">
              <w:rPr>
                <w:rFonts w:ascii="Times New Roman" w:hAnsi="Times New Roman" w:cs="Times New Roman"/>
                <w:sz w:val="24"/>
                <w:szCs w:val="24"/>
              </w:rPr>
              <w:t>.pdf</w:t>
            </w:r>
            <w:proofErr w:type="gramEnd"/>
            <w:r>
              <w:rPr>
                <w:rFonts w:ascii="Times New Roman" w:hAnsi="Times New Roman" w:cs="Times New Roman"/>
                <w:sz w:val="24"/>
                <w:szCs w:val="24"/>
              </w:rPr>
              <w:t xml:space="preserve">  </w:t>
            </w:r>
          </w:p>
          <w:p w14:paraId="3A099C46" w14:textId="74DD9BA4" w:rsidR="009140CA" w:rsidRPr="00275924" w:rsidRDefault="009140CA" w:rsidP="00007573">
            <w:pPr>
              <w:ind w:firstLine="601"/>
              <w:jc w:val="both"/>
              <w:rPr>
                <w:rFonts w:ascii="Times New Roman" w:hAnsi="Times New Roman" w:cs="Times New Roman"/>
                <w:sz w:val="24"/>
                <w:szCs w:val="24"/>
              </w:rPr>
            </w:pPr>
          </w:p>
        </w:tc>
      </w:tr>
    </w:tbl>
    <w:p w14:paraId="627AA0AC" w14:textId="77777777" w:rsidR="002B5784" w:rsidRDefault="002B5784" w:rsidP="002B5784">
      <w:pPr>
        <w:rPr>
          <w:rFonts w:cs="Times New Roman"/>
          <w:b/>
          <w:bCs/>
          <w:szCs w:val="24"/>
        </w:rPr>
      </w:pPr>
    </w:p>
    <w:p w14:paraId="06686FEF" w14:textId="77777777" w:rsidR="00275924" w:rsidRDefault="00275924" w:rsidP="002B5784">
      <w:pPr>
        <w:rPr>
          <w:rFonts w:cs="Times New Roman"/>
          <w:b/>
          <w:bCs/>
          <w:szCs w:val="24"/>
        </w:rPr>
      </w:pPr>
    </w:p>
    <w:p w14:paraId="6DF69994" w14:textId="77777777" w:rsidR="002B5784" w:rsidRDefault="002B5784" w:rsidP="008360EB">
      <w:pPr>
        <w:ind w:firstLine="851"/>
        <w:rPr>
          <w:rFonts w:ascii="Times New Roman" w:hAnsi="Times New Roman" w:cs="Times New Roman"/>
          <w:b/>
          <w:bCs/>
          <w:sz w:val="24"/>
          <w:szCs w:val="24"/>
        </w:rPr>
      </w:pPr>
      <w:r w:rsidRPr="0056766B">
        <w:rPr>
          <w:rFonts w:ascii="Times New Roman" w:hAnsi="Times New Roman" w:cs="Times New Roman"/>
          <w:b/>
          <w:bCs/>
          <w:sz w:val="24"/>
          <w:szCs w:val="24"/>
        </w:rPr>
        <w:t>B.3.2. Akademik destek hizmetleri</w:t>
      </w:r>
    </w:p>
    <w:p w14:paraId="401A7268" w14:textId="77777777" w:rsidR="008360EB" w:rsidRPr="0056766B" w:rsidRDefault="008360EB" w:rsidP="002B5784">
      <w:pPr>
        <w:rPr>
          <w:rFonts w:ascii="Times New Roman" w:hAnsi="Times New Roman" w:cs="Times New Roman"/>
          <w:b/>
          <w:bCs/>
          <w:sz w:val="24"/>
          <w:szCs w:val="24"/>
        </w:rPr>
      </w:pPr>
    </w:p>
    <w:tbl>
      <w:tblPr>
        <w:tblStyle w:val="TabloKlavuzu"/>
        <w:tblW w:w="0" w:type="auto"/>
        <w:tblInd w:w="108" w:type="dxa"/>
        <w:tblLook w:val="04A0" w:firstRow="1" w:lastRow="0" w:firstColumn="1" w:lastColumn="0" w:noHBand="0" w:noVBand="1"/>
      </w:tblPr>
      <w:tblGrid>
        <w:gridCol w:w="10348"/>
      </w:tblGrid>
      <w:tr w:rsidR="002B5784" w:rsidRPr="002A603A" w14:paraId="4AFCE51C" w14:textId="77777777" w:rsidTr="00EE5B64">
        <w:tc>
          <w:tcPr>
            <w:tcW w:w="10348" w:type="dxa"/>
          </w:tcPr>
          <w:p w14:paraId="4729213F" w14:textId="77777777" w:rsidR="002B5784" w:rsidRDefault="002B5784" w:rsidP="00B03BE2">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31"/>
              <w:gridCol w:w="1656"/>
              <w:gridCol w:w="1656"/>
              <w:gridCol w:w="2606"/>
              <w:gridCol w:w="2573"/>
            </w:tblGrid>
            <w:tr w:rsidR="00AE29ED" w:rsidRPr="004B5846" w14:paraId="754A7685" w14:textId="77777777" w:rsidTr="00F15F5C">
              <w:tc>
                <w:tcPr>
                  <w:tcW w:w="1678" w:type="dxa"/>
                  <w:tcBorders>
                    <w:bottom w:val="single" w:sz="4" w:space="0" w:color="auto"/>
                  </w:tcBorders>
                  <w:shd w:val="clear" w:color="auto" w:fill="A5D2ED"/>
                </w:tcPr>
                <w:p w14:paraId="1BA663AF"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64B2E48E"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6D452F1C"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1EB5D148"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552F7BF1"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AE29ED" w:rsidRPr="004B5846" w14:paraId="4C404A77" w14:textId="77777777" w:rsidTr="00F15F5C">
              <w:tc>
                <w:tcPr>
                  <w:tcW w:w="1678" w:type="dxa"/>
                  <w:shd w:val="clear" w:color="auto" w:fill="E6F2FA"/>
                </w:tcPr>
                <w:p w14:paraId="1E33C6D7"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0A8BD330"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007B9F9D"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1F742631"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4C212D3B" w14:textId="77777777" w:rsidR="00AE29ED" w:rsidRPr="004B5846" w:rsidRDefault="00AE29ED"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AE29ED" w:rsidRPr="004B5846" w14:paraId="35A7FB74" w14:textId="77777777" w:rsidTr="00F15F5C">
              <w:tc>
                <w:tcPr>
                  <w:tcW w:w="1678" w:type="dxa"/>
                  <w:shd w:val="clear" w:color="auto" w:fill="E6F2FA"/>
                </w:tcPr>
                <w:p w14:paraId="752F30A4" w14:textId="77777777" w:rsidR="00AE29ED" w:rsidRPr="004B5846" w:rsidRDefault="00AE29ED" w:rsidP="00F15F5C">
                  <w:pPr>
                    <w:rPr>
                      <w:rFonts w:ascii="Times New Roman" w:hAnsi="Times New Roman" w:cs="Times New Roman"/>
                      <w:sz w:val="24"/>
                      <w:szCs w:val="24"/>
                    </w:rPr>
                  </w:pPr>
                </w:p>
              </w:tc>
              <w:tc>
                <w:tcPr>
                  <w:tcW w:w="1695" w:type="dxa"/>
                  <w:shd w:val="clear" w:color="auto" w:fill="D2E8F6"/>
                </w:tcPr>
                <w:p w14:paraId="3048BA75" w14:textId="77777777" w:rsidR="00AE29ED" w:rsidRPr="004B5846" w:rsidRDefault="00AE29ED" w:rsidP="00F15F5C">
                  <w:pPr>
                    <w:rPr>
                      <w:rFonts w:ascii="Times New Roman" w:hAnsi="Times New Roman" w:cs="Times New Roman"/>
                      <w:sz w:val="24"/>
                      <w:szCs w:val="24"/>
                    </w:rPr>
                  </w:pPr>
                </w:p>
              </w:tc>
              <w:tc>
                <w:tcPr>
                  <w:tcW w:w="1695" w:type="dxa"/>
                  <w:shd w:val="clear" w:color="auto" w:fill="B9DCF1"/>
                </w:tcPr>
                <w:p w14:paraId="4E7DD973" w14:textId="77777777" w:rsidR="00AE29ED" w:rsidRPr="004B5846" w:rsidRDefault="00AE29ED"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724" w:type="dxa"/>
                  <w:shd w:val="clear" w:color="auto" w:fill="8CC7EC"/>
                  <w:vAlign w:val="center"/>
                </w:tcPr>
                <w:p w14:paraId="3793568E" w14:textId="77777777" w:rsidR="00AE29ED" w:rsidRPr="004B5846" w:rsidRDefault="00AE29ED" w:rsidP="00F15F5C">
                  <w:pPr>
                    <w:jc w:val="center"/>
                    <w:rPr>
                      <w:rFonts w:ascii="Times New Roman" w:hAnsi="Times New Roman" w:cs="Times New Roman"/>
                      <w:b/>
                      <w:sz w:val="24"/>
                      <w:szCs w:val="24"/>
                    </w:rPr>
                  </w:pPr>
                </w:p>
              </w:tc>
              <w:tc>
                <w:tcPr>
                  <w:tcW w:w="2693" w:type="dxa"/>
                  <w:shd w:val="clear" w:color="auto" w:fill="5DB1E5"/>
                </w:tcPr>
                <w:p w14:paraId="081CEB47" w14:textId="77777777" w:rsidR="00AE29ED" w:rsidRPr="004B5846" w:rsidRDefault="00AE29ED" w:rsidP="00F15F5C">
                  <w:pPr>
                    <w:rPr>
                      <w:rFonts w:ascii="Times New Roman" w:hAnsi="Times New Roman" w:cs="Times New Roman"/>
                      <w:sz w:val="24"/>
                      <w:szCs w:val="24"/>
                    </w:rPr>
                  </w:pPr>
                </w:p>
              </w:tc>
            </w:tr>
          </w:tbl>
          <w:p w14:paraId="54D4AFED" w14:textId="77777777" w:rsidR="00AE29ED" w:rsidRDefault="00AE29ED" w:rsidP="00B03BE2">
            <w:pPr>
              <w:rPr>
                <w:rFonts w:ascii="Times New Roman" w:hAnsi="Times New Roman" w:cs="Times New Roman"/>
                <w:sz w:val="24"/>
                <w:szCs w:val="24"/>
              </w:rPr>
            </w:pPr>
          </w:p>
          <w:p w14:paraId="0E8624DB" w14:textId="49AF9A61" w:rsidR="0028297C" w:rsidRDefault="002B5784" w:rsidP="007B4185">
            <w:pPr>
              <w:ind w:firstLine="567"/>
              <w:jc w:val="both"/>
              <w:rPr>
                <w:rFonts w:ascii="Times New Roman" w:hAnsi="Times New Roman" w:cs="Times New Roman"/>
                <w:sz w:val="24"/>
                <w:szCs w:val="24"/>
              </w:rPr>
            </w:pPr>
            <w:r w:rsidRPr="00594510">
              <w:rPr>
                <w:rFonts w:ascii="Times New Roman" w:hAnsi="Times New Roman" w:cs="Times New Roman"/>
                <w:sz w:val="24"/>
                <w:szCs w:val="24"/>
              </w:rPr>
              <w:t xml:space="preserve">Hazırlık sınıflarında her sınıfın bir sınıf danışmanı mevcuttur. Her sınıfın okuma-yazma, dinleme-konuşma ve </w:t>
            </w:r>
            <w:proofErr w:type="spellStart"/>
            <w:r w:rsidRPr="00594510">
              <w:rPr>
                <w:rFonts w:ascii="Times New Roman" w:hAnsi="Times New Roman" w:cs="Times New Roman"/>
                <w:sz w:val="24"/>
                <w:szCs w:val="24"/>
              </w:rPr>
              <w:t>maincourse</w:t>
            </w:r>
            <w:proofErr w:type="spellEnd"/>
            <w:r w:rsidRPr="00594510">
              <w:rPr>
                <w:rFonts w:ascii="Times New Roman" w:hAnsi="Times New Roman" w:cs="Times New Roman"/>
                <w:sz w:val="24"/>
                <w:szCs w:val="24"/>
              </w:rPr>
              <w:t xml:space="preserve"> derslerini yürüten </w:t>
            </w:r>
            <w:r w:rsidR="007D2F11">
              <w:rPr>
                <w:rFonts w:ascii="Times New Roman" w:hAnsi="Times New Roman" w:cs="Times New Roman"/>
                <w:sz w:val="24"/>
                <w:szCs w:val="24"/>
              </w:rPr>
              <w:t>9</w:t>
            </w:r>
            <w:r>
              <w:rPr>
                <w:rFonts w:ascii="Times New Roman" w:hAnsi="Times New Roman" w:cs="Times New Roman"/>
                <w:sz w:val="24"/>
                <w:szCs w:val="24"/>
              </w:rPr>
              <w:t xml:space="preserve"> farklı öğretim görevlisi</w:t>
            </w:r>
            <w:r w:rsidRPr="00594510">
              <w:rPr>
                <w:rFonts w:ascii="Times New Roman" w:hAnsi="Times New Roman" w:cs="Times New Roman"/>
                <w:sz w:val="24"/>
                <w:szCs w:val="24"/>
              </w:rPr>
              <w:t xml:space="preserve"> mevcuttur. Bu öğretim görevlilerinden </w:t>
            </w:r>
            <w:proofErr w:type="spellStart"/>
            <w:r w:rsidRPr="00594510">
              <w:rPr>
                <w:rFonts w:ascii="Times New Roman" w:hAnsi="Times New Roman" w:cs="Times New Roman"/>
                <w:sz w:val="24"/>
                <w:szCs w:val="24"/>
              </w:rPr>
              <w:t>maincourse</w:t>
            </w:r>
            <w:proofErr w:type="spellEnd"/>
            <w:r w:rsidRPr="00594510">
              <w:rPr>
                <w:rFonts w:ascii="Times New Roman" w:hAnsi="Times New Roman" w:cs="Times New Roman"/>
                <w:sz w:val="24"/>
                <w:szCs w:val="24"/>
              </w:rPr>
              <w:t xml:space="preserve"> dersini yürüten öğretim görevlisi o sınıfın </w:t>
            </w:r>
            <w:r w:rsidRPr="006223C2">
              <w:rPr>
                <w:rFonts w:ascii="Times New Roman" w:hAnsi="Times New Roman" w:cs="Times New Roman"/>
                <w:sz w:val="24"/>
                <w:szCs w:val="24"/>
              </w:rPr>
              <w:t>danışmanı</w:t>
            </w:r>
            <w:r w:rsidRPr="00594510">
              <w:rPr>
                <w:rFonts w:ascii="Times New Roman" w:hAnsi="Times New Roman" w:cs="Times New Roman"/>
                <w:sz w:val="24"/>
                <w:szCs w:val="24"/>
              </w:rPr>
              <w:t xml:space="preserve"> olarak belirlenmektedir. </w:t>
            </w:r>
            <w:r w:rsidR="007D2F11">
              <w:rPr>
                <w:rFonts w:ascii="Times New Roman" w:hAnsi="Times New Roman" w:cs="Times New Roman"/>
                <w:sz w:val="24"/>
                <w:szCs w:val="24"/>
              </w:rPr>
              <w:t xml:space="preserve">Her eğitim-öğretim yılı başında her sınıftan bir </w:t>
            </w:r>
            <w:r w:rsidR="007D2F11" w:rsidRPr="006223C2">
              <w:rPr>
                <w:rFonts w:ascii="Times New Roman" w:hAnsi="Times New Roman" w:cs="Times New Roman"/>
                <w:sz w:val="24"/>
                <w:szCs w:val="24"/>
              </w:rPr>
              <w:t>öğrenci temsilcisi</w:t>
            </w:r>
            <w:r w:rsidR="007D2F11">
              <w:rPr>
                <w:rFonts w:ascii="Times New Roman" w:hAnsi="Times New Roman" w:cs="Times New Roman"/>
                <w:sz w:val="24"/>
                <w:szCs w:val="24"/>
              </w:rPr>
              <w:t xml:space="preserve"> seçilmekte ve bu öğrenciler akademik destek hizmetlerine katkı sunmaktadır</w:t>
            </w:r>
            <w:r w:rsidR="006223C2">
              <w:rPr>
                <w:rFonts w:ascii="Times New Roman" w:hAnsi="Times New Roman" w:cs="Times New Roman"/>
                <w:sz w:val="24"/>
                <w:szCs w:val="24"/>
              </w:rPr>
              <w:t xml:space="preserve"> </w:t>
            </w:r>
            <w:hyperlink r:id="rId132">
              <w:r w:rsidR="006223C2">
                <w:rPr>
                  <w:rStyle w:val="Kpr"/>
                  <w:rFonts w:ascii="Times New Roman" w:eastAsia="Times New Roman" w:hAnsi="Times New Roman" w:cs="Times New Roman"/>
                  <w:sz w:val="24"/>
                  <w:szCs w:val="24"/>
                  <w:lang w:eastAsia="tr-TR"/>
                </w:rPr>
                <w:t>(OD3</w:t>
              </w:r>
              <w:r w:rsidR="006223C2" w:rsidRPr="64ED74EA">
                <w:rPr>
                  <w:rStyle w:val="Kpr"/>
                  <w:rFonts w:ascii="Times New Roman" w:eastAsia="Times New Roman" w:hAnsi="Times New Roman" w:cs="Times New Roman"/>
                  <w:sz w:val="24"/>
                  <w:szCs w:val="24"/>
                  <w:lang w:eastAsia="tr-TR"/>
                </w:rPr>
                <w:t>)</w:t>
              </w:r>
            </w:hyperlink>
            <w:r w:rsidR="006223C2" w:rsidRPr="0067056B">
              <w:rPr>
                <w:rStyle w:val="Kpr"/>
                <w:rFonts w:ascii="Times New Roman" w:eastAsia="Times New Roman" w:hAnsi="Times New Roman" w:cs="Times New Roman"/>
                <w:sz w:val="24"/>
                <w:szCs w:val="24"/>
                <w:u w:val="none"/>
                <w:lang w:eastAsia="tr-TR"/>
              </w:rPr>
              <w:t xml:space="preserve"> </w:t>
            </w:r>
            <w:hyperlink r:id="rId133">
              <w:r w:rsidR="006223C2">
                <w:rPr>
                  <w:rStyle w:val="Kpr"/>
                  <w:rFonts w:ascii="Times New Roman" w:eastAsia="Times New Roman" w:hAnsi="Times New Roman" w:cs="Times New Roman"/>
                  <w:sz w:val="24"/>
                  <w:szCs w:val="24"/>
                  <w:lang w:eastAsia="tr-TR"/>
                </w:rPr>
                <w:t>(OD3</w:t>
              </w:r>
              <w:r w:rsidR="006223C2" w:rsidRPr="64ED74EA">
                <w:rPr>
                  <w:rStyle w:val="Kpr"/>
                  <w:rFonts w:ascii="Times New Roman" w:eastAsia="Times New Roman" w:hAnsi="Times New Roman" w:cs="Times New Roman"/>
                  <w:sz w:val="24"/>
                  <w:szCs w:val="24"/>
                  <w:lang w:eastAsia="tr-TR"/>
                </w:rPr>
                <w:t>)</w:t>
              </w:r>
            </w:hyperlink>
            <w:r w:rsidR="007D2F11">
              <w:rPr>
                <w:rFonts w:ascii="Times New Roman" w:hAnsi="Times New Roman" w:cs="Times New Roman"/>
                <w:sz w:val="24"/>
                <w:szCs w:val="24"/>
              </w:rPr>
              <w:t xml:space="preserve">. </w:t>
            </w:r>
            <w:r w:rsidRPr="00594510">
              <w:rPr>
                <w:rFonts w:ascii="Times New Roman" w:hAnsi="Times New Roman" w:cs="Times New Roman"/>
                <w:sz w:val="24"/>
                <w:szCs w:val="24"/>
              </w:rPr>
              <w:t>Ayrıca, sınıf temsilcilerinin idari kadro ile bir araya geldiği bazı toplantılar yapılmakta ve öğrencilerin önerilerine ve ihtiyaçlarına işbirlikçi bir anlayışla yanıt verilmektedir.</w:t>
            </w:r>
            <w:r>
              <w:rPr>
                <w:rFonts w:ascii="Times New Roman" w:hAnsi="Times New Roman" w:cs="Times New Roman"/>
                <w:sz w:val="24"/>
                <w:szCs w:val="24"/>
              </w:rPr>
              <w:t xml:space="preserve"> </w:t>
            </w:r>
            <w:r w:rsidRPr="00C07050">
              <w:rPr>
                <w:rFonts w:ascii="Times New Roman" w:hAnsi="Times New Roman" w:cs="Times New Roman"/>
                <w:sz w:val="24"/>
                <w:szCs w:val="24"/>
              </w:rPr>
              <w:t>Öğrenciler der</w:t>
            </w:r>
            <w:r w:rsidR="007401C2">
              <w:rPr>
                <w:rFonts w:ascii="Times New Roman" w:hAnsi="Times New Roman" w:cs="Times New Roman"/>
                <w:sz w:val="24"/>
                <w:szCs w:val="24"/>
              </w:rPr>
              <w:t>s kayıt döneminde yüz yüze, eposta</w:t>
            </w:r>
            <w:r w:rsidRPr="00C07050">
              <w:rPr>
                <w:rFonts w:ascii="Times New Roman" w:hAnsi="Times New Roman" w:cs="Times New Roman"/>
                <w:sz w:val="24"/>
                <w:szCs w:val="24"/>
              </w:rPr>
              <w:t xml:space="preserve"> yoluyla, Öğrenci Bilgi Sistemi üzerinden </w:t>
            </w:r>
            <w:r w:rsidRPr="00C07050">
              <w:rPr>
                <w:rFonts w:ascii="Times New Roman" w:hAnsi="Times New Roman" w:cs="Times New Roman"/>
                <w:sz w:val="24"/>
                <w:szCs w:val="24"/>
              </w:rPr>
              <w:lastRenderedPageBreak/>
              <w:t xml:space="preserve">ve </w:t>
            </w:r>
            <w:r w:rsidR="00465B83" w:rsidRPr="00B80E12">
              <w:rPr>
                <w:rFonts w:ascii="Times New Roman" w:hAnsi="Times New Roman" w:cs="Times New Roman"/>
                <w:sz w:val="24"/>
                <w:szCs w:val="24"/>
              </w:rPr>
              <w:t>Memnuniyet Yönetim Sistemi</w:t>
            </w:r>
            <w:r w:rsidR="00465B83">
              <w:rPr>
                <w:rFonts w:ascii="Times New Roman" w:hAnsi="Times New Roman" w:cs="Times New Roman"/>
                <w:sz w:val="24"/>
                <w:szCs w:val="24"/>
              </w:rPr>
              <w:t xml:space="preserve"> </w:t>
            </w:r>
            <w:hyperlink r:id="rId134">
              <w:r w:rsidR="00B80E12" w:rsidRPr="00603EFD">
                <w:rPr>
                  <w:rStyle w:val="Kpr"/>
                  <w:rFonts w:ascii="Times New Roman" w:eastAsia="Times New Roman" w:hAnsi="Times New Roman" w:cs="Times New Roman"/>
                  <w:color w:val="0070C0"/>
                  <w:sz w:val="24"/>
                  <w:szCs w:val="24"/>
                  <w:lang w:eastAsia="tr-TR"/>
                </w:rPr>
                <w:t>(OD3)</w:t>
              </w:r>
            </w:hyperlink>
            <w:r w:rsidR="00603EFD">
              <w:rPr>
                <w:rStyle w:val="Kpr"/>
                <w:rFonts w:ascii="Times New Roman" w:eastAsia="Times New Roman" w:hAnsi="Times New Roman" w:cs="Times New Roman"/>
                <w:color w:val="0070C0"/>
                <w:sz w:val="24"/>
                <w:szCs w:val="24"/>
                <w:lang w:eastAsia="tr-TR"/>
              </w:rPr>
              <w:t xml:space="preserve"> </w:t>
            </w:r>
            <w:r w:rsidRPr="00C07050">
              <w:rPr>
                <w:rFonts w:ascii="Times New Roman" w:hAnsi="Times New Roman" w:cs="Times New Roman"/>
                <w:sz w:val="24"/>
                <w:szCs w:val="24"/>
              </w:rPr>
              <w:t xml:space="preserve">üzerinden danışmanlarına ulaşıp problemlerini giderebilirler. </w:t>
            </w:r>
          </w:p>
          <w:p w14:paraId="2CA08077" w14:textId="283083D1" w:rsidR="00A624B3" w:rsidRPr="002A603A" w:rsidRDefault="002B5784" w:rsidP="0067056B">
            <w:pPr>
              <w:jc w:val="both"/>
              <w:rPr>
                <w:rFonts w:ascii="Times New Roman" w:hAnsi="Times New Roman" w:cs="Times New Roman"/>
                <w:sz w:val="24"/>
                <w:szCs w:val="24"/>
              </w:rPr>
            </w:pPr>
            <w:r w:rsidRPr="00C07050">
              <w:rPr>
                <w:rFonts w:ascii="Times New Roman" w:hAnsi="Times New Roman" w:cs="Times New Roman"/>
                <w:sz w:val="24"/>
                <w:szCs w:val="24"/>
              </w:rPr>
              <w:t xml:space="preserve">Öğrencilerin Danışmanlık hizmetlerini değerlendirdikleri öğrenci </w:t>
            </w:r>
            <w:r w:rsidRPr="00603EFD">
              <w:rPr>
                <w:rFonts w:ascii="Times New Roman" w:hAnsi="Times New Roman" w:cs="Times New Roman"/>
                <w:sz w:val="24"/>
                <w:szCs w:val="24"/>
              </w:rPr>
              <w:t>memnuniyet anketi</w:t>
            </w:r>
            <w:r w:rsidRPr="00C07050">
              <w:rPr>
                <w:rFonts w:ascii="Times New Roman" w:hAnsi="Times New Roman" w:cs="Times New Roman"/>
                <w:sz w:val="24"/>
                <w:szCs w:val="24"/>
              </w:rPr>
              <w:t xml:space="preserve"> düzenli şekilde yapılmak</w:t>
            </w:r>
            <w:r w:rsidR="00465B83">
              <w:rPr>
                <w:rFonts w:ascii="Times New Roman" w:hAnsi="Times New Roman" w:cs="Times New Roman"/>
                <w:sz w:val="24"/>
                <w:szCs w:val="24"/>
              </w:rPr>
              <w:t>ta olup, kontrol edilmekte ve gerekli önlemler alınmaktadır</w:t>
            </w:r>
            <w:r>
              <w:rPr>
                <w:rFonts w:ascii="Times New Roman" w:hAnsi="Times New Roman" w:cs="Times New Roman"/>
                <w:sz w:val="24"/>
                <w:szCs w:val="24"/>
              </w:rPr>
              <w:t xml:space="preserve">. </w:t>
            </w:r>
            <w:r w:rsidR="006E6303">
              <w:rPr>
                <w:rFonts w:ascii="Times New Roman" w:hAnsi="Times New Roman" w:cs="Times New Roman"/>
                <w:sz w:val="24"/>
                <w:szCs w:val="24"/>
              </w:rPr>
              <w:t>Yapılan öğrenci görüşmeleri ve değerlendirmelerine ilişkin tutanakların bulunmaması Yüksekokulumuzun gelişmeye açık yönü olarak kabul edilebilir.</w:t>
            </w:r>
          </w:p>
        </w:tc>
      </w:tr>
    </w:tbl>
    <w:p w14:paraId="4ABDA08E" w14:textId="77777777" w:rsidR="0067056B" w:rsidRDefault="0067056B" w:rsidP="008360EB">
      <w:pPr>
        <w:ind w:firstLine="851"/>
        <w:rPr>
          <w:rFonts w:ascii="Times New Roman" w:hAnsi="Times New Roman" w:cs="Times New Roman"/>
          <w:b/>
          <w:bCs/>
          <w:sz w:val="24"/>
          <w:szCs w:val="24"/>
        </w:rPr>
      </w:pPr>
    </w:p>
    <w:p w14:paraId="77B297E3" w14:textId="208934DC" w:rsidR="002B5784" w:rsidRDefault="002B5784" w:rsidP="008360EB">
      <w:pPr>
        <w:ind w:firstLine="851"/>
        <w:rPr>
          <w:rFonts w:ascii="Times New Roman" w:hAnsi="Times New Roman" w:cs="Times New Roman"/>
          <w:b/>
          <w:bCs/>
          <w:sz w:val="24"/>
          <w:szCs w:val="24"/>
        </w:rPr>
      </w:pPr>
      <w:r w:rsidRPr="0056766B">
        <w:rPr>
          <w:rFonts w:ascii="Times New Roman" w:hAnsi="Times New Roman" w:cs="Times New Roman"/>
          <w:b/>
          <w:bCs/>
          <w:sz w:val="24"/>
          <w:szCs w:val="24"/>
        </w:rPr>
        <w:t>B.3.3. Tesis ve altyapılar</w:t>
      </w:r>
    </w:p>
    <w:p w14:paraId="0FBA7733" w14:textId="77777777" w:rsidR="00A624B3" w:rsidRPr="0056766B" w:rsidRDefault="00A624B3" w:rsidP="00115045">
      <w:pPr>
        <w:rPr>
          <w:rFonts w:ascii="Times New Roman" w:hAnsi="Times New Roman" w:cs="Times New Roman"/>
          <w:b/>
          <w:bCs/>
          <w:sz w:val="24"/>
          <w:szCs w:val="24"/>
        </w:rPr>
      </w:pPr>
    </w:p>
    <w:tbl>
      <w:tblPr>
        <w:tblStyle w:val="TabloKlavuzu"/>
        <w:tblW w:w="0" w:type="auto"/>
        <w:tblInd w:w="108" w:type="dxa"/>
        <w:tblLook w:val="04A0" w:firstRow="1" w:lastRow="0" w:firstColumn="1" w:lastColumn="0" w:noHBand="0" w:noVBand="1"/>
      </w:tblPr>
      <w:tblGrid>
        <w:gridCol w:w="10348"/>
      </w:tblGrid>
      <w:tr w:rsidR="002B5784" w:rsidRPr="002A603A" w14:paraId="2CDD0333" w14:textId="77777777" w:rsidTr="00EE5B64">
        <w:trPr>
          <w:trHeight w:val="1415"/>
        </w:trPr>
        <w:tc>
          <w:tcPr>
            <w:tcW w:w="10348" w:type="dxa"/>
          </w:tcPr>
          <w:p w14:paraId="1A42DBF9" w14:textId="77777777" w:rsidR="002B5784" w:rsidRDefault="002B5784" w:rsidP="00B03BE2">
            <w:pPr>
              <w:rPr>
                <w:rFonts w:ascii="Times New Roman" w:hAnsi="Times New Roman" w:cs="Times New Roman"/>
                <w:sz w:val="24"/>
                <w:szCs w:val="24"/>
              </w:rPr>
            </w:pPr>
            <w:r w:rsidRPr="00826B52">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31"/>
              <w:gridCol w:w="1656"/>
              <w:gridCol w:w="1656"/>
              <w:gridCol w:w="2606"/>
              <w:gridCol w:w="2573"/>
            </w:tblGrid>
            <w:tr w:rsidR="00D74DB2" w:rsidRPr="004B5846" w14:paraId="3611C407" w14:textId="77777777" w:rsidTr="00F15F5C">
              <w:tc>
                <w:tcPr>
                  <w:tcW w:w="1678" w:type="dxa"/>
                  <w:tcBorders>
                    <w:bottom w:val="single" w:sz="4" w:space="0" w:color="auto"/>
                  </w:tcBorders>
                  <w:shd w:val="clear" w:color="auto" w:fill="A5D2ED"/>
                </w:tcPr>
                <w:p w14:paraId="20801C1D" w14:textId="77777777" w:rsidR="00D74DB2" w:rsidRPr="004B5846" w:rsidRDefault="00D74DB2"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66A249F1" w14:textId="77777777" w:rsidR="00D74DB2" w:rsidRPr="004B5846" w:rsidRDefault="00D74DB2"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66899FE7" w14:textId="77777777" w:rsidR="00D74DB2" w:rsidRPr="004B5846" w:rsidRDefault="00D74DB2"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284D30BE" w14:textId="77777777" w:rsidR="00D74DB2" w:rsidRPr="004B5846" w:rsidRDefault="00D74DB2"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63C0C42F" w14:textId="77777777" w:rsidR="00D74DB2" w:rsidRPr="004B5846" w:rsidRDefault="00D74DB2"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D74DB2" w:rsidRPr="004B5846" w14:paraId="07A1AAE4" w14:textId="77777777" w:rsidTr="00F15F5C">
              <w:tc>
                <w:tcPr>
                  <w:tcW w:w="1678" w:type="dxa"/>
                  <w:shd w:val="clear" w:color="auto" w:fill="E6F2FA"/>
                </w:tcPr>
                <w:p w14:paraId="7D01CDE6" w14:textId="77777777" w:rsidR="00D74DB2" w:rsidRPr="004B5846" w:rsidRDefault="00D74DB2"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23CCAAF5" w14:textId="77777777" w:rsidR="00D74DB2" w:rsidRPr="004B5846" w:rsidRDefault="00D74DB2"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54F19FA7" w14:textId="77777777" w:rsidR="00D74DB2" w:rsidRPr="004B5846" w:rsidRDefault="00D74DB2"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460E73ED" w14:textId="77777777" w:rsidR="00D74DB2" w:rsidRPr="004B5846" w:rsidRDefault="00D74DB2"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6EED3A30" w14:textId="77777777" w:rsidR="00D74DB2" w:rsidRPr="004B5846" w:rsidRDefault="00D74DB2"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D74DB2" w:rsidRPr="004B5846" w14:paraId="71CAE20A" w14:textId="77777777" w:rsidTr="00F15F5C">
              <w:tc>
                <w:tcPr>
                  <w:tcW w:w="1678" w:type="dxa"/>
                  <w:shd w:val="clear" w:color="auto" w:fill="E6F2FA"/>
                </w:tcPr>
                <w:p w14:paraId="506B019F" w14:textId="77777777" w:rsidR="00D74DB2" w:rsidRPr="004B5846" w:rsidRDefault="00D74DB2" w:rsidP="00F15F5C">
                  <w:pPr>
                    <w:rPr>
                      <w:rFonts w:ascii="Times New Roman" w:hAnsi="Times New Roman" w:cs="Times New Roman"/>
                      <w:sz w:val="24"/>
                      <w:szCs w:val="24"/>
                    </w:rPr>
                  </w:pPr>
                </w:p>
              </w:tc>
              <w:tc>
                <w:tcPr>
                  <w:tcW w:w="1695" w:type="dxa"/>
                  <w:shd w:val="clear" w:color="auto" w:fill="D2E8F6"/>
                </w:tcPr>
                <w:p w14:paraId="4F7836D1" w14:textId="77777777" w:rsidR="00D74DB2" w:rsidRPr="004B5846" w:rsidRDefault="00D74DB2" w:rsidP="00F15F5C">
                  <w:pPr>
                    <w:rPr>
                      <w:rFonts w:ascii="Times New Roman" w:hAnsi="Times New Roman" w:cs="Times New Roman"/>
                      <w:sz w:val="24"/>
                      <w:szCs w:val="24"/>
                    </w:rPr>
                  </w:pPr>
                </w:p>
              </w:tc>
              <w:tc>
                <w:tcPr>
                  <w:tcW w:w="1695" w:type="dxa"/>
                  <w:shd w:val="clear" w:color="auto" w:fill="B9DCF1"/>
                </w:tcPr>
                <w:p w14:paraId="478D7399" w14:textId="6D02D2BC" w:rsidR="00D74DB2" w:rsidRPr="004B5846" w:rsidRDefault="00C72E31"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724" w:type="dxa"/>
                  <w:shd w:val="clear" w:color="auto" w:fill="8CC7EC"/>
                  <w:vAlign w:val="center"/>
                </w:tcPr>
                <w:p w14:paraId="358CB6E0" w14:textId="279534A6" w:rsidR="00D74DB2" w:rsidRPr="004B5846" w:rsidRDefault="00D74DB2" w:rsidP="00F15F5C">
                  <w:pPr>
                    <w:jc w:val="center"/>
                    <w:rPr>
                      <w:rFonts w:ascii="Times New Roman" w:hAnsi="Times New Roman" w:cs="Times New Roman"/>
                      <w:b/>
                      <w:sz w:val="24"/>
                      <w:szCs w:val="24"/>
                    </w:rPr>
                  </w:pPr>
                </w:p>
              </w:tc>
              <w:tc>
                <w:tcPr>
                  <w:tcW w:w="2693" w:type="dxa"/>
                  <w:shd w:val="clear" w:color="auto" w:fill="5DB1E5"/>
                </w:tcPr>
                <w:p w14:paraId="1AB2B8F9" w14:textId="77777777" w:rsidR="00D74DB2" w:rsidRPr="004B5846" w:rsidRDefault="00D74DB2" w:rsidP="00F15F5C">
                  <w:pPr>
                    <w:rPr>
                      <w:rFonts w:ascii="Times New Roman" w:hAnsi="Times New Roman" w:cs="Times New Roman"/>
                      <w:sz w:val="24"/>
                      <w:szCs w:val="24"/>
                    </w:rPr>
                  </w:pPr>
                </w:p>
              </w:tc>
            </w:tr>
          </w:tbl>
          <w:p w14:paraId="37BC6360" w14:textId="5D2A4A3C" w:rsidR="007048A6" w:rsidRDefault="00380510" w:rsidP="00380510">
            <w:pPr>
              <w:pStyle w:val="GvdeMetni"/>
              <w:spacing w:before="160" w:line="276" w:lineRule="auto"/>
              <w:jc w:val="both"/>
              <w:rPr>
                <w:rFonts w:ascii="Times New Roman" w:hAnsi="Times New Roman" w:cs="Times New Roman"/>
                <w:sz w:val="24"/>
                <w:szCs w:val="24"/>
              </w:rPr>
            </w:pPr>
            <w:r>
              <w:rPr>
                <w:rFonts w:ascii="Times New Roman" w:hAnsi="Times New Roman" w:cs="Times New Roman"/>
                <w:sz w:val="24"/>
                <w:szCs w:val="24"/>
              </w:rPr>
              <w:t xml:space="preserve">       Açıklama: </w:t>
            </w:r>
            <w:r w:rsidR="00487A40">
              <w:rPr>
                <w:rFonts w:ascii="Times New Roman" w:hAnsi="Times New Roman" w:cs="Times New Roman"/>
                <w:sz w:val="24"/>
                <w:szCs w:val="24"/>
              </w:rPr>
              <w:t xml:space="preserve">Yüksekokul yerleşkesi 2024 yılı içerisinde değişmiş ve İletişim Fakültesi binası son katına taşınmıştır. Bu nedenle </w:t>
            </w:r>
            <w:r w:rsidR="00826B52" w:rsidRPr="00826B52">
              <w:rPr>
                <w:rFonts w:ascii="Times New Roman" w:hAnsi="Times New Roman" w:cs="Times New Roman"/>
                <w:sz w:val="24"/>
                <w:szCs w:val="24"/>
              </w:rPr>
              <w:t>Derslikler ve</w:t>
            </w:r>
            <w:r w:rsidR="00487A40">
              <w:rPr>
                <w:rFonts w:ascii="Times New Roman" w:hAnsi="Times New Roman" w:cs="Times New Roman"/>
                <w:sz w:val="24"/>
                <w:szCs w:val="24"/>
              </w:rPr>
              <w:t xml:space="preserve"> diğer odalar için bakım onarım planı hazırlanmış ve talepte bulunulmuştur. Gerekli çalışmalar ilgili birim tarafından yapılmış ve </w:t>
            </w:r>
            <w:r w:rsidR="00D42A0C">
              <w:rPr>
                <w:rFonts w:ascii="Times New Roman" w:hAnsi="Times New Roman" w:cs="Times New Roman"/>
                <w:sz w:val="24"/>
                <w:szCs w:val="24"/>
              </w:rPr>
              <w:t>Yüksekokul eğitim-öğretime hazır hale getirilmiştir</w:t>
            </w:r>
            <w:r>
              <w:rPr>
                <w:rFonts w:ascii="Times New Roman" w:hAnsi="Times New Roman" w:cs="Times New Roman"/>
                <w:sz w:val="24"/>
                <w:szCs w:val="24"/>
              </w:rPr>
              <w:t>.</w:t>
            </w:r>
          </w:p>
          <w:p w14:paraId="455BD23C" w14:textId="77777777" w:rsidR="007048A6" w:rsidRDefault="00826B52" w:rsidP="00095A49">
            <w:pPr>
              <w:pStyle w:val="GvdeMetni"/>
              <w:spacing w:before="160" w:line="276" w:lineRule="auto"/>
              <w:ind w:firstLine="567"/>
              <w:jc w:val="both"/>
              <w:rPr>
                <w:rFonts w:ascii="Times New Roman" w:hAnsi="Times New Roman" w:cs="Times New Roman"/>
                <w:sz w:val="24"/>
                <w:szCs w:val="24"/>
              </w:rPr>
            </w:pPr>
            <w:r w:rsidRPr="00826B52">
              <w:rPr>
                <w:rFonts w:ascii="Times New Roman" w:hAnsi="Times New Roman" w:cs="Times New Roman"/>
                <w:sz w:val="24"/>
                <w:szCs w:val="24"/>
              </w:rPr>
              <w:t xml:space="preserve"> Yabancı Diller Yüksekokulu binasında Projeksiyon ve Bilgisayar donanımlı 3 adet derslik, bir adet 100 kişilik konferans ve sınav salonu, 1 adet okuma ve öğrenci topluluğu salonu ve bir adet seminer ve konferans odası bulunmaktadır. Yüksekokulumuz tüm öğretim elemanlarına ait bir oda tahsis edilmiştir ve tüm odalarda öğretim elemanlarının kullanımına verilmiş bilgisayar ve yazıcı bulunmaktadır.</w:t>
            </w:r>
          </w:p>
          <w:p w14:paraId="383A1CE5" w14:textId="77777777" w:rsidR="007048A6" w:rsidRDefault="00826B52" w:rsidP="00095A49">
            <w:pPr>
              <w:pStyle w:val="GvdeMetni"/>
              <w:spacing w:before="160" w:line="276" w:lineRule="auto"/>
              <w:ind w:firstLine="567"/>
              <w:jc w:val="both"/>
              <w:rPr>
                <w:rFonts w:ascii="Times New Roman" w:hAnsi="Times New Roman" w:cs="Times New Roman"/>
                <w:sz w:val="24"/>
                <w:szCs w:val="24"/>
              </w:rPr>
            </w:pPr>
            <w:r w:rsidRPr="00826B52">
              <w:rPr>
                <w:rFonts w:ascii="Times New Roman" w:hAnsi="Times New Roman" w:cs="Times New Roman"/>
                <w:sz w:val="24"/>
                <w:szCs w:val="24"/>
              </w:rPr>
              <w:t xml:space="preserve"> Okuma ve öğrenci topluluğu salonunda ayrıca öğrencilerin okuma becerilerini geliştirmeleri için mini bir kitaplık ve İngilizce Kelime Oyunları bulunmaktadır.</w:t>
            </w:r>
            <w:r w:rsidR="00E104BC">
              <w:rPr>
                <w:rFonts w:ascii="Times New Roman" w:hAnsi="Times New Roman" w:cs="Times New Roman"/>
                <w:sz w:val="24"/>
                <w:szCs w:val="24"/>
              </w:rPr>
              <w:t xml:space="preserve"> </w:t>
            </w:r>
            <w:r>
              <w:rPr>
                <w:rFonts w:ascii="Times New Roman" w:hAnsi="Times New Roman" w:cs="Times New Roman"/>
                <w:sz w:val="24"/>
                <w:szCs w:val="24"/>
              </w:rPr>
              <w:t xml:space="preserve">Koridorlarda öğrencilerin dinlenmeleri için uygun oturaklar mevcuttur. </w:t>
            </w:r>
          </w:p>
          <w:p w14:paraId="5CEDA601" w14:textId="57ABBE49" w:rsidR="00380510" w:rsidRDefault="00826B52" w:rsidP="00380510">
            <w:pPr>
              <w:ind w:firstLine="601"/>
              <w:jc w:val="both"/>
              <w:rPr>
                <w:rFonts w:ascii="Times New Roman" w:hAnsi="Times New Roman" w:cs="Times New Roman"/>
                <w:b/>
                <w:sz w:val="24"/>
                <w:szCs w:val="24"/>
              </w:rPr>
            </w:pPr>
            <w:r>
              <w:rPr>
                <w:rFonts w:ascii="Times New Roman" w:hAnsi="Times New Roman" w:cs="Times New Roman"/>
                <w:sz w:val="24"/>
                <w:szCs w:val="24"/>
              </w:rPr>
              <w:t>Yüksekokulumuzda ayrıca öğretim elemanları ve tüm personelin kullanımına açık bir mutfak ve çay ocağı bulunmakta, öğrencilerimiz içinse binada bir kantin hizmet vermektedir.</w:t>
            </w:r>
            <w:r w:rsidR="0067056B">
              <w:rPr>
                <w:rFonts w:ascii="Times New Roman" w:hAnsi="Times New Roman" w:cs="Times New Roman"/>
                <w:sz w:val="24"/>
                <w:szCs w:val="24"/>
              </w:rPr>
              <w:t xml:space="preserve"> 2025 yılında</w:t>
            </w:r>
            <w:r w:rsidR="00D42A0C">
              <w:rPr>
                <w:rFonts w:ascii="Times New Roman" w:hAnsi="Times New Roman" w:cs="Times New Roman"/>
                <w:sz w:val="24"/>
                <w:szCs w:val="24"/>
              </w:rPr>
              <w:t xml:space="preserve"> </w:t>
            </w:r>
            <w:r w:rsidR="0067056B">
              <w:rPr>
                <w:rFonts w:ascii="Times New Roman" w:hAnsi="Times New Roman" w:cs="Times New Roman"/>
                <w:sz w:val="24"/>
                <w:szCs w:val="24"/>
              </w:rPr>
              <w:t>Yüksekokulda kullanılan çay ocağı yaşanan sıkıntı nedeniyle taşınarak iyileştirilmiştir</w:t>
            </w:r>
            <w:r w:rsidR="00380510">
              <w:rPr>
                <w:rFonts w:ascii="Times New Roman" w:hAnsi="Times New Roman" w:cs="Times New Roman"/>
                <w:sz w:val="24"/>
                <w:szCs w:val="24"/>
              </w:rPr>
              <w:t xml:space="preserve"> </w:t>
            </w:r>
          </w:p>
          <w:p w14:paraId="409C488C" w14:textId="772D3AB5" w:rsidR="00380510" w:rsidRDefault="00CC0B2A" w:rsidP="00B1003F">
            <w:pPr>
              <w:pStyle w:val="GvdeMetni"/>
              <w:spacing w:before="160" w:line="276" w:lineRule="auto"/>
              <w:ind w:firstLine="567"/>
              <w:jc w:val="both"/>
              <w:rPr>
                <w:rFonts w:ascii="Times New Roman" w:hAnsi="Times New Roman" w:cs="Times New Roman"/>
                <w:sz w:val="24"/>
                <w:szCs w:val="24"/>
              </w:rPr>
            </w:pPr>
            <w:r>
              <w:rPr>
                <w:rFonts w:ascii="Times New Roman" w:hAnsi="Times New Roman" w:cs="Times New Roman"/>
                <w:sz w:val="24"/>
                <w:szCs w:val="24"/>
              </w:rPr>
              <w:t>Bu başlıkta, Yüksekokulun müstakil bir binaya sahip olmaması gelişmeye açık yönümüz olarak görülebilir.</w:t>
            </w:r>
          </w:p>
          <w:p w14:paraId="5F8857C3" w14:textId="6958FFB5" w:rsidR="00380510" w:rsidRPr="00F0406F" w:rsidRDefault="00380510" w:rsidP="00C72E31">
            <w:pPr>
              <w:spacing w:line="276" w:lineRule="auto"/>
              <w:jc w:val="both"/>
              <w:rPr>
                <w:rFonts w:ascii="Times New Roman" w:hAnsi="Times New Roman" w:cs="Times New Roman"/>
                <w:sz w:val="24"/>
                <w:szCs w:val="24"/>
              </w:rPr>
            </w:pPr>
          </w:p>
        </w:tc>
      </w:tr>
    </w:tbl>
    <w:p w14:paraId="3FBF0C5E" w14:textId="77777777" w:rsidR="00D70953" w:rsidRDefault="00D70953" w:rsidP="002B5784">
      <w:pPr>
        <w:rPr>
          <w:rFonts w:ascii="Times New Roman" w:hAnsi="Times New Roman" w:cs="Times New Roman"/>
          <w:b/>
          <w:bCs/>
          <w:sz w:val="24"/>
          <w:szCs w:val="24"/>
        </w:rPr>
      </w:pPr>
    </w:p>
    <w:p w14:paraId="7896E9D9" w14:textId="77777777" w:rsidR="007048A6" w:rsidRDefault="007048A6" w:rsidP="002B5784">
      <w:pPr>
        <w:rPr>
          <w:rFonts w:ascii="Times New Roman" w:hAnsi="Times New Roman" w:cs="Times New Roman"/>
          <w:b/>
          <w:bCs/>
          <w:sz w:val="24"/>
          <w:szCs w:val="24"/>
        </w:rPr>
      </w:pPr>
    </w:p>
    <w:p w14:paraId="1B319C6E" w14:textId="77777777" w:rsidR="007048A6" w:rsidRDefault="007048A6" w:rsidP="002B5784">
      <w:pPr>
        <w:rPr>
          <w:rFonts w:ascii="Times New Roman" w:hAnsi="Times New Roman" w:cs="Times New Roman"/>
          <w:b/>
          <w:bCs/>
          <w:sz w:val="24"/>
          <w:szCs w:val="24"/>
        </w:rPr>
      </w:pPr>
    </w:p>
    <w:p w14:paraId="1DCF0334" w14:textId="77777777" w:rsidR="00614ED9" w:rsidRDefault="00614ED9" w:rsidP="002B5784">
      <w:pPr>
        <w:rPr>
          <w:rFonts w:ascii="Times New Roman" w:hAnsi="Times New Roman" w:cs="Times New Roman"/>
          <w:b/>
          <w:bCs/>
          <w:sz w:val="24"/>
          <w:szCs w:val="24"/>
        </w:rPr>
      </w:pPr>
    </w:p>
    <w:p w14:paraId="2E780729" w14:textId="77777777" w:rsidR="00614ED9" w:rsidRDefault="00614ED9" w:rsidP="002B5784">
      <w:pPr>
        <w:rPr>
          <w:rFonts w:ascii="Times New Roman" w:hAnsi="Times New Roman" w:cs="Times New Roman"/>
          <w:b/>
          <w:bCs/>
          <w:sz w:val="24"/>
          <w:szCs w:val="24"/>
        </w:rPr>
      </w:pPr>
    </w:p>
    <w:p w14:paraId="7118DC78" w14:textId="77777777" w:rsidR="00614ED9" w:rsidRDefault="00614ED9" w:rsidP="002B5784">
      <w:pPr>
        <w:rPr>
          <w:rFonts w:ascii="Times New Roman" w:hAnsi="Times New Roman" w:cs="Times New Roman"/>
          <w:b/>
          <w:bCs/>
          <w:sz w:val="24"/>
          <w:szCs w:val="24"/>
        </w:rPr>
      </w:pPr>
    </w:p>
    <w:p w14:paraId="7876FC12" w14:textId="77777777" w:rsidR="00614ED9" w:rsidRDefault="00614ED9" w:rsidP="002B5784">
      <w:pPr>
        <w:rPr>
          <w:rFonts w:ascii="Times New Roman" w:hAnsi="Times New Roman" w:cs="Times New Roman"/>
          <w:b/>
          <w:bCs/>
          <w:sz w:val="24"/>
          <w:szCs w:val="24"/>
        </w:rPr>
      </w:pPr>
    </w:p>
    <w:p w14:paraId="35703EDE" w14:textId="77777777" w:rsidR="00614ED9" w:rsidRDefault="00614ED9" w:rsidP="002B5784">
      <w:pPr>
        <w:rPr>
          <w:rFonts w:ascii="Times New Roman" w:hAnsi="Times New Roman" w:cs="Times New Roman"/>
          <w:b/>
          <w:bCs/>
          <w:sz w:val="24"/>
          <w:szCs w:val="24"/>
        </w:rPr>
      </w:pPr>
    </w:p>
    <w:p w14:paraId="5E86F948" w14:textId="4062FA14" w:rsidR="00614ED9" w:rsidRDefault="00614ED9" w:rsidP="002B5784">
      <w:pPr>
        <w:rPr>
          <w:rFonts w:ascii="Times New Roman" w:hAnsi="Times New Roman" w:cs="Times New Roman"/>
          <w:b/>
          <w:bCs/>
          <w:sz w:val="24"/>
          <w:szCs w:val="24"/>
        </w:rPr>
      </w:pPr>
    </w:p>
    <w:p w14:paraId="3020B2D3" w14:textId="00A662A7" w:rsidR="00C72E31" w:rsidRDefault="00C72E31" w:rsidP="002B5784">
      <w:pPr>
        <w:rPr>
          <w:rFonts w:ascii="Times New Roman" w:hAnsi="Times New Roman" w:cs="Times New Roman"/>
          <w:b/>
          <w:bCs/>
          <w:sz w:val="24"/>
          <w:szCs w:val="24"/>
        </w:rPr>
      </w:pPr>
    </w:p>
    <w:p w14:paraId="0A2357F8" w14:textId="7285CDD3" w:rsidR="00C72E31" w:rsidRDefault="00C72E31" w:rsidP="002B5784">
      <w:pPr>
        <w:rPr>
          <w:rFonts w:ascii="Times New Roman" w:hAnsi="Times New Roman" w:cs="Times New Roman"/>
          <w:b/>
          <w:bCs/>
          <w:sz w:val="24"/>
          <w:szCs w:val="24"/>
        </w:rPr>
      </w:pPr>
    </w:p>
    <w:p w14:paraId="12360FC4" w14:textId="77777777" w:rsidR="00C72E31" w:rsidRDefault="00C72E31" w:rsidP="002B5784">
      <w:pPr>
        <w:rPr>
          <w:rFonts w:ascii="Times New Roman" w:hAnsi="Times New Roman" w:cs="Times New Roman"/>
          <w:b/>
          <w:bCs/>
          <w:sz w:val="24"/>
          <w:szCs w:val="24"/>
        </w:rPr>
      </w:pPr>
    </w:p>
    <w:p w14:paraId="1946BE5E" w14:textId="77777777" w:rsidR="00614ED9" w:rsidRDefault="00614ED9" w:rsidP="002B5784">
      <w:pPr>
        <w:rPr>
          <w:rFonts w:ascii="Times New Roman" w:hAnsi="Times New Roman" w:cs="Times New Roman"/>
          <w:b/>
          <w:bCs/>
          <w:sz w:val="24"/>
          <w:szCs w:val="24"/>
        </w:rPr>
      </w:pPr>
    </w:p>
    <w:p w14:paraId="51C34A15" w14:textId="77777777" w:rsidR="00614ED9" w:rsidRDefault="00614ED9" w:rsidP="002B5784">
      <w:pPr>
        <w:rPr>
          <w:rFonts w:ascii="Times New Roman" w:hAnsi="Times New Roman" w:cs="Times New Roman"/>
          <w:b/>
          <w:bCs/>
          <w:sz w:val="24"/>
          <w:szCs w:val="24"/>
        </w:rPr>
      </w:pPr>
    </w:p>
    <w:p w14:paraId="7E051CA8" w14:textId="77777777" w:rsidR="00614ED9" w:rsidRDefault="00614ED9" w:rsidP="002B5784">
      <w:pPr>
        <w:rPr>
          <w:rFonts w:ascii="Times New Roman" w:hAnsi="Times New Roman" w:cs="Times New Roman"/>
          <w:b/>
          <w:bCs/>
          <w:sz w:val="24"/>
          <w:szCs w:val="24"/>
        </w:rPr>
      </w:pPr>
    </w:p>
    <w:p w14:paraId="320646EB" w14:textId="77777777" w:rsidR="00614ED9" w:rsidRDefault="00614ED9" w:rsidP="002B5784">
      <w:pPr>
        <w:rPr>
          <w:rFonts w:ascii="Times New Roman" w:hAnsi="Times New Roman" w:cs="Times New Roman"/>
          <w:b/>
          <w:bCs/>
          <w:sz w:val="24"/>
          <w:szCs w:val="24"/>
        </w:rPr>
      </w:pPr>
    </w:p>
    <w:p w14:paraId="77A5FAEB" w14:textId="77777777" w:rsidR="002B5784" w:rsidRDefault="002B5784" w:rsidP="00F0406F">
      <w:pPr>
        <w:tabs>
          <w:tab w:val="left" w:pos="567"/>
          <w:tab w:val="left" w:pos="851"/>
        </w:tabs>
        <w:ind w:firstLine="851"/>
        <w:rPr>
          <w:rFonts w:ascii="Times New Roman" w:hAnsi="Times New Roman" w:cs="Times New Roman"/>
          <w:b/>
          <w:bCs/>
          <w:sz w:val="24"/>
          <w:szCs w:val="24"/>
        </w:rPr>
      </w:pPr>
      <w:r w:rsidRPr="0056766B">
        <w:rPr>
          <w:rFonts w:ascii="Times New Roman" w:hAnsi="Times New Roman" w:cs="Times New Roman"/>
          <w:b/>
          <w:bCs/>
          <w:sz w:val="24"/>
          <w:szCs w:val="24"/>
        </w:rPr>
        <w:lastRenderedPageBreak/>
        <w:t>B.3.4. Dezavantajlı gruplar</w:t>
      </w:r>
    </w:p>
    <w:p w14:paraId="31ED7778" w14:textId="77777777" w:rsidR="00D70953" w:rsidRPr="0056766B" w:rsidRDefault="00D70953" w:rsidP="002B5784">
      <w:pPr>
        <w:rPr>
          <w:rFonts w:ascii="Times New Roman" w:hAnsi="Times New Roman" w:cs="Times New Roman"/>
          <w:b/>
          <w:bCs/>
          <w:sz w:val="24"/>
          <w:szCs w:val="24"/>
        </w:rPr>
      </w:pPr>
    </w:p>
    <w:tbl>
      <w:tblPr>
        <w:tblStyle w:val="TabloKlavuzu"/>
        <w:tblW w:w="0" w:type="auto"/>
        <w:tblInd w:w="108" w:type="dxa"/>
        <w:tblLook w:val="04A0" w:firstRow="1" w:lastRow="0" w:firstColumn="1" w:lastColumn="0" w:noHBand="0" w:noVBand="1"/>
      </w:tblPr>
      <w:tblGrid>
        <w:gridCol w:w="10348"/>
      </w:tblGrid>
      <w:tr w:rsidR="002B5784" w:rsidRPr="002A603A" w14:paraId="23EE9498" w14:textId="77777777" w:rsidTr="00EE5B64">
        <w:trPr>
          <w:trHeight w:val="1559"/>
        </w:trPr>
        <w:tc>
          <w:tcPr>
            <w:tcW w:w="10348" w:type="dxa"/>
          </w:tcPr>
          <w:p w14:paraId="38E5294D" w14:textId="77777777" w:rsidR="002B5784" w:rsidRDefault="002B5784" w:rsidP="00B03BE2">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783"/>
              <w:gridCol w:w="1785"/>
              <w:gridCol w:w="1785"/>
              <w:gridCol w:w="2331"/>
              <w:gridCol w:w="2438"/>
            </w:tblGrid>
            <w:tr w:rsidR="002B5784" w:rsidRPr="00F672B2" w14:paraId="214BBB60" w14:textId="77777777" w:rsidTr="00682063">
              <w:tc>
                <w:tcPr>
                  <w:tcW w:w="1783" w:type="dxa"/>
                  <w:shd w:val="clear" w:color="auto" w:fill="A5D2ED"/>
                </w:tcPr>
                <w:p w14:paraId="3169C558" w14:textId="77777777" w:rsidR="002B5784" w:rsidRPr="00F672B2" w:rsidRDefault="002B5784" w:rsidP="00B03BE2">
                  <w:pPr>
                    <w:rPr>
                      <w:rFonts w:ascii="Times New Roman" w:hAnsi="Times New Roman" w:cs="Times New Roman"/>
                      <w:sz w:val="24"/>
                      <w:szCs w:val="24"/>
                    </w:rPr>
                  </w:pPr>
                  <w:r w:rsidRPr="00F672B2">
                    <w:rPr>
                      <w:rFonts w:ascii="Times New Roman" w:hAnsi="Times New Roman" w:cs="Times New Roman"/>
                      <w:sz w:val="24"/>
                      <w:szCs w:val="24"/>
                    </w:rPr>
                    <w:t>1. Düzey</w:t>
                  </w:r>
                </w:p>
              </w:tc>
              <w:tc>
                <w:tcPr>
                  <w:tcW w:w="1785" w:type="dxa"/>
                  <w:shd w:val="clear" w:color="auto" w:fill="A5D2ED"/>
                </w:tcPr>
                <w:p w14:paraId="7C243769" w14:textId="77777777" w:rsidR="002B5784" w:rsidRPr="00F672B2" w:rsidRDefault="002B5784" w:rsidP="00B03BE2">
                  <w:pPr>
                    <w:rPr>
                      <w:rFonts w:ascii="Times New Roman" w:hAnsi="Times New Roman" w:cs="Times New Roman"/>
                      <w:sz w:val="24"/>
                      <w:szCs w:val="24"/>
                    </w:rPr>
                  </w:pPr>
                  <w:r w:rsidRPr="00F672B2">
                    <w:rPr>
                      <w:rFonts w:ascii="Times New Roman" w:hAnsi="Times New Roman" w:cs="Times New Roman"/>
                      <w:sz w:val="24"/>
                      <w:szCs w:val="24"/>
                    </w:rPr>
                    <w:t>2. Düzey</w:t>
                  </w:r>
                </w:p>
              </w:tc>
              <w:tc>
                <w:tcPr>
                  <w:tcW w:w="1785" w:type="dxa"/>
                  <w:shd w:val="clear" w:color="auto" w:fill="A5D2ED"/>
                </w:tcPr>
                <w:p w14:paraId="25CD30E4" w14:textId="77777777" w:rsidR="002B5784" w:rsidRPr="00F672B2" w:rsidRDefault="002B5784" w:rsidP="00B03BE2">
                  <w:pPr>
                    <w:rPr>
                      <w:rFonts w:ascii="Times New Roman" w:hAnsi="Times New Roman" w:cs="Times New Roman"/>
                      <w:sz w:val="24"/>
                      <w:szCs w:val="24"/>
                    </w:rPr>
                  </w:pPr>
                  <w:r w:rsidRPr="00F672B2">
                    <w:rPr>
                      <w:rFonts w:ascii="Times New Roman" w:hAnsi="Times New Roman" w:cs="Times New Roman"/>
                      <w:sz w:val="24"/>
                      <w:szCs w:val="24"/>
                    </w:rPr>
                    <w:t>3. Düzey</w:t>
                  </w:r>
                </w:p>
              </w:tc>
              <w:tc>
                <w:tcPr>
                  <w:tcW w:w="2331" w:type="dxa"/>
                  <w:shd w:val="clear" w:color="auto" w:fill="A5D2ED"/>
                </w:tcPr>
                <w:p w14:paraId="4070CA4F" w14:textId="77777777" w:rsidR="002B5784" w:rsidRPr="00F672B2" w:rsidRDefault="002B5784" w:rsidP="00B03BE2">
                  <w:pPr>
                    <w:rPr>
                      <w:rFonts w:ascii="Times New Roman" w:hAnsi="Times New Roman" w:cs="Times New Roman"/>
                      <w:sz w:val="24"/>
                      <w:szCs w:val="24"/>
                    </w:rPr>
                  </w:pPr>
                  <w:r w:rsidRPr="00F672B2">
                    <w:rPr>
                      <w:rFonts w:ascii="Times New Roman" w:hAnsi="Times New Roman" w:cs="Times New Roman"/>
                      <w:sz w:val="24"/>
                      <w:szCs w:val="24"/>
                    </w:rPr>
                    <w:t>4. Düzey</w:t>
                  </w:r>
                </w:p>
              </w:tc>
              <w:tc>
                <w:tcPr>
                  <w:tcW w:w="2438" w:type="dxa"/>
                  <w:shd w:val="clear" w:color="auto" w:fill="A5D2ED"/>
                </w:tcPr>
                <w:p w14:paraId="7E507FED" w14:textId="77777777" w:rsidR="002B5784" w:rsidRPr="00F672B2" w:rsidRDefault="002B5784" w:rsidP="00B03BE2">
                  <w:pPr>
                    <w:rPr>
                      <w:rFonts w:ascii="Times New Roman" w:hAnsi="Times New Roman" w:cs="Times New Roman"/>
                      <w:sz w:val="24"/>
                      <w:szCs w:val="24"/>
                    </w:rPr>
                  </w:pPr>
                  <w:r w:rsidRPr="00F672B2">
                    <w:rPr>
                      <w:rFonts w:ascii="Times New Roman" w:hAnsi="Times New Roman" w:cs="Times New Roman"/>
                      <w:sz w:val="24"/>
                      <w:szCs w:val="24"/>
                    </w:rPr>
                    <w:t>5. Düzey</w:t>
                  </w:r>
                </w:p>
              </w:tc>
            </w:tr>
            <w:tr w:rsidR="002B5784" w:rsidRPr="00F672B2" w14:paraId="7BA2C130" w14:textId="77777777" w:rsidTr="00682063">
              <w:tc>
                <w:tcPr>
                  <w:tcW w:w="1783" w:type="dxa"/>
                  <w:shd w:val="clear" w:color="auto" w:fill="A5D2ED"/>
                </w:tcPr>
                <w:p w14:paraId="768FB094" w14:textId="77777777" w:rsidR="002B5784" w:rsidRPr="00F672B2" w:rsidRDefault="002B5784" w:rsidP="00B03BE2">
                  <w:pPr>
                    <w:rPr>
                      <w:rFonts w:ascii="Times New Roman" w:hAnsi="Times New Roman" w:cs="Times New Roman"/>
                      <w:sz w:val="24"/>
                      <w:szCs w:val="24"/>
                    </w:rPr>
                  </w:pPr>
                  <w:r w:rsidRPr="00F672B2">
                    <w:rPr>
                      <w:rFonts w:ascii="Times New Roman" w:hAnsi="Times New Roman" w:cs="Times New Roman"/>
                      <w:sz w:val="24"/>
                      <w:szCs w:val="24"/>
                    </w:rPr>
                    <w:t>Planlama yok</w:t>
                  </w:r>
                </w:p>
              </w:tc>
              <w:tc>
                <w:tcPr>
                  <w:tcW w:w="1785" w:type="dxa"/>
                  <w:shd w:val="clear" w:color="auto" w:fill="A5D2ED"/>
                </w:tcPr>
                <w:p w14:paraId="12BA3E03" w14:textId="77777777" w:rsidR="002B5784" w:rsidRPr="00F672B2" w:rsidRDefault="002B5784" w:rsidP="00B03BE2">
                  <w:pPr>
                    <w:rPr>
                      <w:rFonts w:ascii="Times New Roman" w:hAnsi="Times New Roman" w:cs="Times New Roman"/>
                      <w:sz w:val="24"/>
                      <w:szCs w:val="24"/>
                    </w:rPr>
                  </w:pPr>
                  <w:r w:rsidRPr="00F672B2">
                    <w:rPr>
                      <w:rFonts w:ascii="Times New Roman" w:hAnsi="Times New Roman" w:cs="Times New Roman"/>
                      <w:sz w:val="24"/>
                      <w:szCs w:val="24"/>
                    </w:rPr>
                    <w:t>Planlama var, Uygulama yok</w:t>
                  </w:r>
                </w:p>
              </w:tc>
              <w:tc>
                <w:tcPr>
                  <w:tcW w:w="1785" w:type="dxa"/>
                  <w:shd w:val="clear" w:color="auto" w:fill="A5D2ED"/>
                </w:tcPr>
                <w:p w14:paraId="11FC1521" w14:textId="77777777" w:rsidR="002B5784" w:rsidRPr="00F672B2" w:rsidRDefault="002B5784" w:rsidP="00B03BE2">
                  <w:pPr>
                    <w:rPr>
                      <w:rFonts w:ascii="Times New Roman" w:hAnsi="Times New Roman" w:cs="Times New Roman"/>
                      <w:sz w:val="24"/>
                      <w:szCs w:val="24"/>
                    </w:rPr>
                  </w:pPr>
                  <w:r w:rsidRPr="00F672B2">
                    <w:rPr>
                      <w:rFonts w:ascii="Times New Roman" w:hAnsi="Times New Roman" w:cs="Times New Roman"/>
                      <w:sz w:val="24"/>
                      <w:szCs w:val="24"/>
                    </w:rPr>
                    <w:t>Uygulama var, Kontrol ve Önlem yok</w:t>
                  </w:r>
                </w:p>
              </w:tc>
              <w:tc>
                <w:tcPr>
                  <w:tcW w:w="2331" w:type="dxa"/>
                  <w:shd w:val="clear" w:color="auto" w:fill="A5D2ED"/>
                </w:tcPr>
                <w:p w14:paraId="18ED9A57" w14:textId="77777777" w:rsidR="002B5784" w:rsidRPr="00F672B2" w:rsidRDefault="002B5784" w:rsidP="00B03BE2">
                  <w:pPr>
                    <w:rPr>
                      <w:rFonts w:ascii="Times New Roman" w:hAnsi="Times New Roman" w:cs="Times New Roman"/>
                      <w:sz w:val="24"/>
                      <w:szCs w:val="24"/>
                    </w:rPr>
                  </w:pPr>
                  <w:r w:rsidRPr="00F672B2">
                    <w:rPr>
                      <w:rFonts w:ascii="Times New Roman" w:hAnsi="Times New Roman" w:cs="Times New Roman"/>
                      <w:sz w:val="24"/>
                      <w:szCs w:val="24"/>
                    </w:rPr>
                    <w:t>Planlama, Uygulama, Kontrol Etme ve Önlem Alma var</w:t>
                  </w:r>
                </w:p>
              </w:tc>
              <w:tc>
                <w:tcPr>
                  <w:tcW w:w="2438" w:type="dxa"/>
                  <w:shd w:val="clear" w:color="auto" w:fill="A5D2ED"/>
                </w:tcPr>
                <w:p w14:paraId="2E123ACC" w14:textId="77777777" w:rsidR="002B5784" w:rsidRPr="00F672B2" w:rsidRDefault="002B5784" w:rsidP="00B03BE2">
                  <w:pPr>
                    <w:rPr>
                      <w:rFonts w:ascii="Times New Roman" w:hAnsi="Times New Roman" w:cs="Times New Roman"/>
                      <w:sz w:val="24"/>
                      <w:szCs w:val="24"/>
                    </w:rPr>
                  </w:pPr>
                  <w:r w:rsidRPr="00F672B2">
                    <w:rPr>
                      <w:rFonts w:ascii="Times New Roman" w:hAnsi="Times New Roman" w:cs="Times New Roman"/>
                      <w:sz w:val="24"/>
                      <w:szCs w:val="24"/>
                    </w:rPr>
                    <w:t>Örnek Uygulama var.</w:t>
                  </w:r>
                </w:p>
              </w:tc>
            </w:tr>
            <w:tr w:rsidR="002B5784" w:rsidRPr="00F672B2" w14:paraId="368679C1" w14:textId="77777777" w:rsidTr="00682063">
              <w:tc>
                <w:tcPr>
                  <w:tcW w:w="1783" w:type="dxa"/>
                  <w:shd w:val="clear" w:color="auto" w:fill="A5D2ED"/>
                </w:tcPr>
                <w:p w14:paraId="532070F0" w14:textId="77777777" w:rsidR="002B5784" w:rsidRPr="00F672B2" w:rsidRDefault="002B5784" w:rsidP="00B03BE2">
                  <w:pPr>
                    <w:rPr>
                      <w:rFonts w:ascii="Times New Roman" w:hAnsi="Times New Roman" w:cs="Times New Roman"/>
                      <w:sz w:val="24"/>
                      <w:szCs w:val="24"/>
                    </w:rPr>
                  </w:pPr>
                </w:p>
              </w:tc>
              <w:tc>
                <w:tcPr>
                  <w:tcW w:w="1785" w:type="dxa"/>
                  <w:shd w:val="clear" w:color="auto" w:fill="A5D2ED"/>
                </w:tcPr>
                <w:p w14:paraId="1A9B60E1" w14:textId="77777777" w:rsidR="002B5784" w:rsidRPr="00F672B2" w:rsidRDefault="002B5784" w:rsidP="00B03BE2">
                  <w:pPr>
                    <w:rPr>
                      <w:rFonts w:ascii="Times New Roman" w:hAnsi="Times New Roman" w:cs="Times New Roman"/>
                      <w:sz w:val="24"/>
                      <w:szCs w:val="24"/>
                    </w:rPr>
                  </w:pPr>
                </w:p>
              </w:tc>
              <w:tc>
                <w:tcPr>
                  <w:tcW w:w="1785" w:type="dxa"/>
                  <w:shd w:val="clear" w:color="auto" w:fill="A5D2ED"/>
                </w:tcPr>
                <w:p w14:paraId="3E190F5E" w14:textId="13BB4F6B" w:rsidR="002B5784" w:rsidRPr="00F672B2" w:rsidRDefault="009D5B2F" w:rsidP="00B03BE2">
                  <w:pPr>
                    <w:jc w:val="center"/>
                    <w:rPr>
                      <w:rFonts w:ascii="Times New Roman" w:hAnsi="Times New Roman" w:cs="Times New Roman"/>
                      <w:sz w:val="24"/>
                      <w:szCs w:val="24"/>
                    </w:rPr>
                  </w:pPr>
                  <w:r>
                    <w:rPr>
                      <w:rFonts w:ascii="Times New Roman" w:hAnsi="Times New Roman" w:cs="Times New Roman"/>
                      <w:sz w:val="24"/>
                      <w:szCs w:val="24"/>
                    </w:rPr>
                    <w:t>+</w:t>
                  </w:r>
                </w:p>
              </w:tc>
              <w:tc>
                <w:tcPr>
                  <w:tcW w:w="2331" w:type="dxa"/>
                  <w:shd w:val="clear" w:color="auto" w:fill="A5D2ED"/>
                  <w:vAlign w:val="center"/>
                </w:tcPr>
                <w:p w14:paraId="31636A7B" w14:textId="471EA0FC" w:rsidR="002B5784" w:rsidRPr="00F672B2" w:rsidRDefault="002B5784" w:rsidP="00B03BE2">
                  <w:pPr>
                    <w:jc w:val="center"/>
                    <w:rPr>
                      <w:rFonts w:ascii="Times New Roman" w:hAnsi="Times New Roman" w:cs="Times New Roman"/>
                      <w:b/>
                      <w:sz w:val="24"/>
                      <w:szCs w:val="24"/>
                    </w:rPr>
                  </w:pPr>
                </w:p>
              </w:tc>
              <w:tc>
                <w:tcPr>
                  <w:tcW w:w="2438" w:type="dxa"/>
                  <w:shd w:val="clear" w:color="auto" w:fill="A5D2ED"/>
                </w:tcPr>
                <w:p w14:paraId="0FB76C7C" w14:textId="77777777" w:rsidR="002B5784" w:rsidRPr="00F672B2" w:rsidRDefault="002B5784" w:rsidP="00B03BE2">
                  <w:pPr>
                    <w:rPr>
                      <w:rFonts w:ascii="Times New Roman" w:hAnsi="Times New Roman" w:cs="Times New Roman"/>
                      <w:sz w:val="24"/>
                      <w:szCs w:val="24"/>
                    </w:rPr>
                  </w:pPr>
                </w:p>
              </w:tc>
            </w:tr>
          </w:tbl>
          <w:p w14:paraId="1A35D436" w14:textId="21775672" w:rsidR="0073622C" w:rsidRDefault="002B5784" w:rsidP="00D42A0C">
            <w:pPr>
              <w:spacing w:before="240"/>
              <w:ind w:firstLine="567"/>
              <w:jc w:val="both"/>
              <w:rPr>
                <w:rFonts w:ascii="Times New Roman" w:hAnsi="Times New Roman" w:cs="Times New Roman"/>
                <w:sz w:val="24"/>
                <w:szCs w:val="24"/>
              </w:rPr>
            </w:pPr>
            <w:r>
              <w:rPr>
                <w:rFonts w:ascii="Times New Roman" w:hAnsi="Times New Roman" w:cs="Times New Roman"/>
                <w:sz w:val="24"/>
                <w:szCs w:val="24"/>
              </w:rPr>
              <w:t>Yüksekokulumuz</w:t>
            </w:r>
            <w:r w:rsidRPr="0056766B">
              <w:rPr>
                <w:rFonts w:ascii="Times New Roman" w:hAnsi="Times New Roman" w:cs="Times New Roman"/>
                <w:sz w:val="24"/>
                <w:szCs w:val="24"/>
              </w:rPr>
              <w:t xml:space="preserve"> kapsamında engelsiz üniversite kapsamında dezavantajlı </w:t>
            </w:r>
            <w:r>
              <w:rPr>
                <w:rFonts w:ascii="Times New Roman" w:hAnsi="Times New Roman" w:cs="Times New Roman"/>
                <w:sz w:val="24"/>
                <w:szCs w:val="24"/>
              </w:rPr>
              <w:t xml:space="preserve">gruplara yönelik asansör bulunmaktadır. </w:t>
            </w:r>
            <w:r w:rsidRPr="00AD5858">
              <w:rPr>
                <w:rFonts w:ascii="Times New Roman" w:hAnsi="Times New Roman" w:cs="Times New Roman"/>
                <w:sz w:val="24"/>
                <w:szCs w:val="24"/>
              </w:rPr>
              <w:t>Şu anda yüksekokulunuzda engelli öğrenci bulunmamaktadır</w:t>
            </w:r>
            <w:r>
              <w:t xml:space="preserve">. </w:t>
            </w:r>
            <w:r>
              <w:rPr>
                <w:rFonts w:ascii="Times New Roman" w:hAnsi="Times New Roman" w:cs="Times New Roman"/>
                <w:sz w:val="24"/>
                <w:szCs w:val="24"/>
              </w:rPr>
              <w:t xml:space="preserve">Ayrıca </w:t>
            </w:r>
            <w:r w:rsidRPr="0056766B">
              <w:rPr>
                <w:rFonts w:ascii="Times New Roman" w:hAnsi="Times New Roman" w:cs="Times New Roman"/>
                <w:sz w:val="24"/>
                <w:szCs w:val="24"/>
              </w:rPr>
              <w:t>Üniversitem</w:t>
            </w:r>
            <w:r w:rsidR="00BD20BA">
              <w:rPr>
                <w:rFonts w:ascii="Times New Roman" w:hAnsi="Times New Roman" w:cs="Times New Roman"/>
                <w:sz w:val="24"/>
                <w:szCs w:val="24"/>
              </w:rPr>
              <w:t>ize ait uzaktan eğitim sistemi olan</w:t>
            </w:r>
            <w:r w:rsidRPr="0056766B">
              <w:rPr>
                <w:rFonts w:ascii="Times New Roman" w:hAnsi="Times New Roman" w:cs="Times New Roman"/>
                <w:sz w:val="24"/>
                <w:szCs w:val="24"/>
              </w:rPr>
              <w:t xml:space="preserve"> Bozok Öğrenme Yönetim Sistemi (</w:t>
            </w:r>
            <w:r w:rsidRPr="00603EFD">
              <w:rPr>
                <w:rFonts w:ascii="Times New Roman" w:hAnsi="Times New Roman" w:cs="Times New Roman"/>
                <w:sz w:val="24"/>
                <w:szCs w:val="24"/>
              </w:rPr>
              <w:t>BOYSİS</w:t>
            </w:r>
            <w:r w:rsidRPr="0056766B">
              <w:rPr>
                <w:rFonts w:ascii="Times New Roman" w:hAnsi="Times New Roman" w:cs="Times New Roman"/>
                <w:sz w:val="24"/>
                <w:szCs w:val="24"/>
              </w:rPr>
              <w:t>)</w:t>
            </w:r>
            <w:r w:rsidR="00603EFD">
              <w:rPr>
                <w:rFonts w:ascii="Times New Roman" w:hAnsi="Times New Roman" w:cs="Times New Roman"/>
                <w:sz w:val="24"/>
                <w:szCs w:val="24"/>
              </w:rPr>
              <w:t xml:space="preserve"> </w:t>
            </w:r>
            <w:hyperlink r:id="rId135">
              <w:r w:rsidR="00603EFD">
                <w:rPr>
                  <w:rStyle w:val="Kpr"/>
                  <w:rFonts w:ascii="Times New Roman" w:eastAsia="Times New Roman" w:hAnsi="Times New Roman" w:cs="Times New Roman"/>
                  <w:sz w:val="24"/>
                  <w:szCs w:val="24"/>
                  <w:lang w:eastAsia="tr-TR"/>
                </w:rPr>
                <w:t>(OD3</w:t>
              </w:r>
              <w:r w:rsidR="00603EFD" w:rsidRPr="64ED74EA">
                <w:rPr>
                  <w:rStyle w:val="Kpr"/>
                  <w:rFonts w:ascii="Times New Roman" w:eastAsia="Times New Roman" w:hAnsi="Times New Roman" w:cs="Times New Roman"/>
                  <w:sz w:val="24"/>
                  <w:szCs w:val="24"/>
                  <w:lang w:eastAsia="tr-TR"/>
                </w:rPr>
                <w:t>)</w:t>
              </w:r>
            </w:hyperlink>
            <w:r w:rsidRPr="0056766B">
              <w:rPr>
                <w:rFonts w:ascii="Times New Roman" w:hAnsi="Times New Roman" w:cs="Times New Roman"/>
                <w:sz w:val="24"/>
                <w:szCs w:val="24"/>
              </w:rPr>
              <w:t xml:space="preserve"> üzerinden dezavantajlı gruplar eğitim </w:t>
            </w:r>
            <w:r>
              <w:rPr>
                <w:rFonts w:ascii="Times New Roman" w:hAnsi="Times New Roman" w:cs="Times New Roman"/>
                <w:sz w:val="24"/>
                <w:szCs w:val="24"/>
              </w:rPr>
              <w:t>olanaklarından faydalanmaktadır.</w:t>
            </w:r>
            <w:r w:rsidR="00D42A0C">
              <w:rPr>
                <w:rFonts w:ascii="Times New Roman" w:hAnsi="Times New Roman" w:cs="Times New Roman"/>
                <w:sz w:val="24"/>
                <w:szCs w:val="24"/>
              </w:rPr>
              <w:t xml:space="preserve"> </w:t>
            </w:r>
            <w:r>
              <w:rPr>
                <w:rFonts w:ascii="Times New Roman" w:hAnsi="Times New Roman" w:cs="Times New Roman"/>
                <w:sz w:val="24"/>
                <w:szCs w:val="24"/>
              </w:rPr>
              <w:t>Ayrıca</w:t>
            </w:r>
            <w:r w:rsidR="00D42A0C">
              <w:rPr>
                <w:rFonts w:ascii="Times New Roman" w:hAnsi="Times New Roman" w:cs="Times New Roman"/>
                <w:sz w:val="24"/>
                <w:szCs w:val="24"/>
              </w:rPr>
              <w:t>,</w:t>
            </w:r>
            <w:r>
              <w:rPr>
                <w:rFonts w:ascii="Times New Roman" w:hAnsi="Times New Roman" w:cs="Times New Roman"/>
                <w:sz w:val="24"/>
                <w:szCs w:val="24"/>
              </w:rPr>
              <w:t xml:space="preserve"> Yüksekokulumuz tarafından, maddi yetersizliği bulunan öğrencilere kitapevi aracılığıyla ücretsiz ola</w:t>
            </w:r>
            <w:r w:rsidR="00526DC9">
              <w:rPr>
                <w:rFonts w:ascii="Times New Roman" w:hAnsi="Times New Roman" w:cs="Times New Roman"/>
                <w:sz w:val="24"/>
                <w:szCs w:val="24"/>
              </w:rPr>
              <w:t>rak ders kitabı temin edilerek bu öğrencilerin mağduriyetinin engellenmesi adına önlem alınmıştır.</w:t>
            </w:r>
            <w:r>
              <w:rPr>
                <w:rFonts w:ascii="Times New Roman" w:hAnsi="Times New Roman" w:cs="Times New Roman"/>
                <w:sz w:val="24"/>
                <w:szCs w:val="24"/>
              </w:rPr>
              <w:t xml:space="preserve"> </w:t>
            </w:r>
          </w:p>
          <w:p w14:paraId="6E4EC1D7" w14:textId="7AA780B9" w:rsidR="0073622C" w:rsidRDefault="00095A49" w:rsidP="009D5B2F">
            <w:pPr>
              <w:spacing w:before="240"/>
              <w:ind w:firstLine="567"/>
              <w:jc w:val="both"/>
              <w:rPr>
                <w:rFonts w:ascii="Times New Roman" w:hAnsi="Times New Roman" w:cs="Times New Roman"/>
                <w:sz w:val="24"/>
                <w:szCs w:val="24"/>
              </w:rPr>
            </w:pPr>
            <w:r>
              <w:rPr>
                <w:rFonts w:ascii="Times New Roman" w:hAnsi="Times New Roman" w:cs="Times New Roman"/>
                <w:sz w:val="24"/>
                <w:szCs w:val="24"/>
              </w:rPr>
              <w:t>E</w:t>
            </w:r>
            <w:r w:rsidR="002B5784" w:rsidRPr="00C6392D">
              <w:rPr>
                <w:rFonts w:ascii="Times New Roman" w:hAnsi="Times New Roman" w:cs="Times New Roman"/>
                <w:sz w:val="24"/>
                <w:szCs w:val="24"/>
              </w:rPr>
              <w:t>ngelli öğrencilerin eğitim süreçlerine katılımlarını ve sosyal yaşamda daha aktif olabi</w:t>
            </w:r>
            <w:r w:rsidR="002B5784">
              <w:rPr>
                <w:rFonts w:ascii="Times New Roman" w:hAnsi="Times New Roman" w:cs="Times New Roman"/>
                <w:sz w:val="24"/>
                <w:szCs w:val="24"/>
              </w:rPr>
              <w:t>lmelerini desteklemek amacıyla Y</w:t>
            </w:r>
            <w:r w:rsidR="002B5784" w:rsidRPr="00C6392D">
              <w:rPr>
                <w:rFonts w:ascii="Times New Roman" w:hAnsi="Times New Roman" w:cs="Times New Roman"/>
                <w:sz w:val="24"/>
                <w:szCs w:val="24"/>
              </w:rPr>
              <w:t>üksekokulumuzun kapsaml</w:t>
            </w:r>
            <w:r w:rsidR="009D5B2F">
              <w:rPr>
                <w:rFonts w:ascii="Times New Roman" w:hAnsi="Times New Roman" w:cs="Times New Roman"/>
                <w:sz w:val="24"/>
                <w:szCs w:val="24"/>
              </w:rPr>
              <w:t xml:space="preserve">ı bir eylem planı bulunmaktadır </w:t>
            </w:r>
            <w:r w:rsidR="009D5B2F" w:rsidRPr="008E73AB">
              <w:rPr>
                <w:rStyle w:val="Kpr"/>
                <w:rFonts w:ascii="Times New Roman" w:eastAsia="Times New Roman" w:hAnsi="Times New Roman" w:cs="Times New Roman"/>
                <w:b/>
                <w:color w:val="auto"/>
                <w:sz w:val="24"/>
                <w:szCs w:val="24"/>
                <w:u w:val="none"/>
                <w:lang w:eastAsia="tr-TR"/>
              </w:rPr>
              <w:t>(</w:t>
            </w:r>
            <w:r w:rsidR="009D5B2F">
              <w:rPr>
                <w:rStyle w:val="Kpr"/>
                <w:rFonts w:ascii="Times New Roman" w:eastAsia="Times New Roman" w:hAnsi="Times New Roman" w:cs="Times New Roman"/>
                <w:b/>
                <w:color w:val="auto"/>
                <w:sz w:val="24"/>
                <w:szCs w:val="24"/>
                <w:u w:val="none"/>
                <w:lang w:eastAsia="tr-TR"/>
              </w:rPr>
              <w:t>1</w:t>
            </w:r>
            <w:r w:rsidR="009D5B2F" w:rsidRPr="008E73AB">
              <w:rPr>
                <w:rStyle w:val="Kpr"/>
                <w:rFonts w:ascii="Times New Roman" w:eastAsia="Times New Roman" w:hAnsi="Times New Roman" w:cs="Times New Roman"/>
                <w:b/>
                <w:color w:val="auto"/>
                <w:sz w:val="24"/>
                <w:szCs w:val="24"/>
                <w:u w:val="none"/>
                <w:lang w:eastAsia="tr-TR"/>
              </w:rPr>
              <w:t>_OD</w:t>
            </w:r>
            <w:r w:rsidR="009D5B2F">
              <w:rPr>
                <w:rStyle w:val="Kpr"/>
                <w:rFonts w:ascii="Times New Roman" w:eastAsia="Times New Roman" w:hAnsi="Times New Roman" w:cs="Times New Roman"/>
                <w:b/>
                <w:color w:val="auto"/>
                <w:sz w:val="24"/>
                <w:szCs w:val="24"/>
                <w:u w:val="none"/>
                <w:lang w:eastAsia="tr-TR"/>
              </w:rPr>
              <w:t>3</w:t>
            </w:r>
            <w:r w:rsidR="009D5B2F" w:rsidRPr="0061364C">
              <w:rPr>
                <w:rStyle w:val="Kpr"/>
                <w:rFonts w:ascii="Times New Roman" w:eastAsia="Times New Roman" w:hAnsi="Times New Roman" w:cs="Times New Roman"/>
                <w:b/>
                <w:color w:val="auto"/>
                <w:sz w:val="24"/>
                <w:szCs w:val="24"/>
                <w:u w:val="none"/>
                <w:lang w:eastAsia="tr-TR"/>
              </w:rPr>
              <w:t>)</w:t>
            </w:r>
            <w:r w:rsidR="009D5B2F">
              <w:rPr>
                <w:rFonts w:ascii="Times New Roman" w:hAnsi="Times New Roman" w:cs="Times New Roman"/>
                <w:b/>
                <w:sz w:val="24"/>
                <w:szCs w:val="24"/>
              </w:rPr>
              <w:t>.</w:t>
            </w:r>
            <w:r w:rsidR="009D5B2F">
              <w:rPr>
                <w:rFonts w:ascii="Times New Roman" w:hAnsi="Times New Roman" w:cs="Times New Roman"/>
                <w:sz w:val="24"/>
                <w:szCs w:val="24"/>
              </w:rPr>
              <w:t xml:space="preserve"> </w:t>
            </w:r>
            <w:r w:rsidR="0073622C" w:rsidRPr="0073622C">
              <w:rPr>
                <w:rFonts w:ascii="Times New Roman" w:hAnsi="Times New Roman" w:cs="Times New Roman"/>
                <w:sz w:val="24"/>
                <w:szCs w:val="24"/>
              </w:rPr>
              <w:t xml:space="preserve">Yüksekokulumuzda engelli öğrenci bulunması durumunda gerekli çalışmaları ve süreci yürütmek üzere bir </w:t>
            </w:r>
            <w:r w:rsidR="0073622C" w:rsidRPr="00414163">
              <w:rPr>
                <w:rFonts w:ascii="Times New Roman" w:hAnsi="Times New Roman" w:cs="Times New Roman"/>
                <w:sz w:val="24"/>
                <w:szCs w:val="24"/>
              </w:rPr>
              <w:t>engelli öğrenci birim temsilcisi</w:t>
            </w:r>
            <w:r w:rsidR="0073622C" w:rsidRPr="0073622C">
              <w:rPr>
                <w:rFonts w:ascii="Times New Roman" w:hAnsi="Times New Roman" w:cs="Times New Roman"/>
                <w:sz w:val="24"/>
                <w:szCs w:val="24"/>
              </w:rPr>
              <w:t xml:space="preserve"> </w:t>
            </w:r>
            <w:hyperlink r:id="rId136">
              <w:r w:rsidR="00414163">
                <w:rPr>
                  <w:rStyle w:val="Kpr"/>
                  <w:rFonts w:ascii="Times New Roman" w:eastAsia="Times New Roman" w:hAnsi="Times New Roman" w:cs="Times New Roman"/>
                  <w:sz w:val="24"/>
                  <w:szCs w:val="24"/>
                  <w:lang w:eastAsia="tr-TR"/>
                </w:rPr>
                <w:t>(OD3</w:t>
              </w:r>
              <w:r w:rsidR="00414163" w:rsidRPr="64ED74EA">
                <w:rPr>
                  <w:rStyle w:val="Kpr"/>
                  <w:rFonts w:ascii="Times New Roman" w:eastAsia="Times New Roman" w:hAnsi="Times New Roman" w:cs="Times New Roman"/>
                  <w:sz w:val="24"/>
                  <w:szCs w:val="24"/>
                  <w:lang w:eastAsia="tr-TR"/>
                </w:rPr>
                <w:t>)</w:t>
              </w:r>
            </w:hyperlink>
            <w:r w:rsidR="00414163">
              <w:rPr>
                <w:rStyle w:val="Kpr"/>
                <w:rFonts w:ascii="Times New Roman" w:eastAsia="Times New Roman" w:hAnsi="Times New Roman" w:cs="Times New Roman"/>
                <w:sz w:val="24"/>
                <w:szCs w:val="24"/>
                <w:lang w:eastAsia="tr-TR"/>
              </w:rPr>
              <w:t xml:space="preserve"> </w:t>
            </w:r>
            <w:r w:rsidR="0073622C" w:rsidRPr="0073622C">
              <w:rPr>
                <w:rFonts w:ascii="Times New Roman" w:hAnsi="Times New Roman" w:cs="Times New Roman"/>
                <w:sz w:val="24"/>
                <w:szCs w:val="24"/>
              </w:rPr>
              <w:t>seçilerek web sayfamızda bilgileri yayınlanmıştır.</w:t>
            </w:r>
          </w:p>
          <w:p w14:paraId="07023179" w14:textId="2574B464" w:rsidR="009D5B2F" w:rsidRPr="00E92729" w:rsidRDefault="00E92729" w:rsidP="00E92729">
            <w:pPr>
              <w:spacing w:before="240"/>
              <w:jc w:val="both"/>
              <w:rPr>
                <w:rFonts w:ascii="Times New Roman" w:hAnsi="Times New Roman" w:cs="Times New Roman"/>
                <w:b/>
                <w:sz w:val="24"/>
                <w:szCs w:val="24"/>
              </w:rPr>
            </w:pPr>
            <w:r w:rsidRPr="00E92729">
              <w:rPr>
                <w:rFonts w:ascii="Times New Roman" w:hAnsi="Times New Roman" w:cs="Times New Roman"/>
                <w:b/>
                <w:sz w:val="24"/>
                <w:szCs w:val="24"/>
              </w:rPr>
              <w:t>Kanıtlar:</w:t>
            </w:r>
          </w:p>
          <w:p w14:paraId="6210C471" w14:textId="2B8F8ECB" w:rsidR="009D5B2F" w:rsidRDefault="009D5B2F" w:rsidP="009D5B2F">
            <w:pPr>
              <w:spacing w:line="276" w:lineRule="auto"/>
              <w:jc w:val="both"/>
              <w:rPr>
                <w:rFonts w:ascii="Times New Roman" w:hAnsi="Times New Roman" w:cs="Times New Roman"/>
                <w:sz w:val="24"/>
                <w:szCs w:val="24"/>
              </w:rPr>
            </w:pPr>
            <w:r>
              <w:rPr>
                <w:rFonts w:ascii="Times New Roman" w:hAnsi="Times New Roman" w:cs="Times New Roman"/>
                <w:sz w:val="24"/>
                <w:szCs w:val="24"/>
              </w:rPr>
              <w:t>[1](3)B.3.4</w:t>
            </w:r>
            <w:r w:rsidRPr="008A374B">
              <w:rPr>
                <w:rFonts w:ascii="Times New Roman" w:hAnsi="Times New Roman" w:cs="Times New Roman"/>
                <w:sz w:val="24"/>
                <w:szCs w:val="24"/>
              </w:rPr>
              <w:t>.</w:t>
            </w:r>
            <w:r>
              <w:rPr>
                <w:rFonts w:ascii="Times New Roman" w:hAnsi="Times New Roman" w:cs="Times New Roman"/>
                <w:sz w:val="24"/>
                <w:szCs w:val="24"/>
              </w:rPr>
              <w:t>dezavantajli_gruplar_eylem_</w:t>
            </w:r>
            <w:proofErr w:type="gramStart"/>
            <w:r>
              <w:rPr>
                <w:rFonts w:ascii="Times New Roman" w:hAnsi="Times New Roman" w:cs="Times New Roman"/>
                <w:sz w:val="24"/>
                <w:szCs w:val="24"/>
              </w:rPr>
              <w:t>plani</w:t>
            </w:r>
            <w:r w:rsidRPr="008A374B">
              <w:rPr>
                <w:rFonts w:ascii="Times New Roman" w:hAnsi="Times New Roman" w:cs="Times New Roman"/>
                <w:sz w:val="24"/>
                <w:szCs w:val="24"/>
              </w:rPr>
              <w:t>.pdf</w:t>
            </w:r>
            <w:proofErr w:type="gramEnd"/>
            <w:r>
              <w:rPr>
                <w:rFonts w:ascii="Times New Roman" w:hAnsi="Times New Roman" w:cs="Times New Roman"/>
                <w:sz w:val="24"/>
                <w:szCs w:val="24"/>
              </w:rPr>
              <w:t xml:space="preserve">  </w:t>
            </w:r>
          </w:p>
          <w:p w14:paraId="17E01906" w14:textId="7973E616" w:rsidR="009D5B2F" w:rsidRPr="00DA5384" w:rsidRDefault="009D5B2F" w:rsidP="009D5B2F">
            <w:pPr>
              <w:spacing w:before="240"/>
              <w:ind w:firstLine="567"/>
              <w:jc w:val="both"/>
              <w:rPr>
                <w:rFonts w:ascii="Times New Roman" w:hAnsi="Times New Roman" w:cs="Times New Roman"/>
                <w:b/>
                <w:sz w:val="24"/>
                <w:szCs w:val="24"/>
              </w:rPr>
            </w:pPr>
          </w:p>
        </w:tc>
      </w:tr>
    </w:tbl>
    <w:p w14:paraId="00EE7A80" w14:textId="77777777" w:rsidR="00DA5384" w:rsidRDefault="00DA5384" w:rsidP="00DA5384">
      <w:pPr>
        <w:ind w:firstLine="567"/>
        <w:rPr>
          <w:rFonts w:ascii="Times New Roman" w:hAnsi="Times New Roman" w:cs="Times New Roman"/>
          <w:b/>
          <w:i/>
          <w:sz w:val="24"/>
          <w:szCs w:val="24"/>
        </w:rPr>
      </w:pPr>
    </w:p>
    <w:p w14:paraId="3891630B" w14:textId="77777777" w:rsidR="00115045" w:rsidRDefault="00A32825" w:rsidP="00A32825">
      <w:pPr>
        <w:ind w:firstLine="567"/>
        <w:rPr>
          <w:rFonts w:ascii="Times New Roman" w:hAnsi="Times New Roman" w:cs="Times New Roman"/>
          <w:b/>
          <w:bCs/>
          <w:sz w:val="24"/>
          <w:szCs w:val="24"/>
        </w:rPr>
      </w:pPr>
      <w:r>
        <w:rPr>
          <w:rFonts w:ascii="Times New Roman" w:hAnsi="Times New Roman" w:cs="Times New Roman"/>
          <w:b/>
          <w:bCs/>
          <w:sz w:val="24"/>
          <w:szCs w:val="24"/>
        </w:rPr>
        <w:t xml:space="preserve">      </w:t>
      </w:r>
      <w:r w:rsidR="00E7376B">
        <w:rPr>
          <w:rFonts w:ascii="Times New Roman" w:hAnsi="Times New Roman" w:cs="Times New Roman"/>
          <w:b/>
          <w:bCs/>
          <w:sz w:val="24"/>
          <w:szCs w:val="24"/>
        </w:rPr>
        <w:t xml:space="preserve"> </w:t>
      </w:r>
    </w:p>
    <w:p w14:paraId="175F8135" w14:textId="77777777" w:rsidR="002B5784" w:rsidRDefault="002B5784" w:rsidP="00A32825">
      <w:pPr>
        <w:ind w:firstLine="567"/>
        <w:rPr>
          <w:rFonts w:ascii="Times New Roman" w:hAnsi="Times New Roman" w:cs="Times New Roman"/>
          <w:b/>
          <w:bCs/>
          <w:sz w:val="24"/>
          <w:szCs w:val="24"/>
        </w:rPr>
      </w:pPr>
      <w:r w:rsidRPr="0056766B">
        <w:rPr>
          <w:rFonts w:ascii="Times New Roman" w:hAnsi="Times New Roman" w:cs="Times New Roman"/>
          <w:b/>
          <w:bCs/>
          <w:sz w:val="24"/>
          <w:szCs w:val="24"/>
        </w:rPr>
        <w:t>B.3.5. Sosyal, kültürel, sportif faaliyetler</w:t>
      </w:r>
    </w:p>
    <w:p w14:paraId="52E12EC1" w14:textId="77777777" w:rsidR="00E104BC" w:rsidRPr="0056766B" w:rsidRDefault="00E104BC" w:rsidP="002B5784">
      <w:pPr>
        <w:rPr>
          <w:rFonts w:ascii="Times New Roman" w:hAnsi="Times New Roman" w:cs="Times New Roman"/>
          <w:b/>
          <w:bCs/>
          <w:sz w:val="24"/>
          <w:szCs w:val="24"/>
        </w:rPr>
      </w:pPr>
    </w:p>
    <w:tbl>
      <w:tblPr>
        <w:tblStyle w:val="TabloKlavuzu"/>
        <w:tblW w:w="10348" w:type="dxa"/>
        <w:tblInd w:w="108" w:type="dxa"/>
        <w:tblLook w:val="04A0" w:firstRow="1" w:lastRow="0" w:firstColumn="1" w:lastColumn="0" w:noHBand="0" w:noVBand="1"/>
      </w:tblPr>
      <w:tblGrid>
        <w:gridCol w:w="10348"/>
      </w:tblGrid>
      <w:tr w:rsidR="002B5784" w:rsidRPr="002A603A" w14:paraId="344D9219" w14:textId="77777777" w:rsidTr="00EE5B64">
        <w:trPr>
          <w:trHeight w:val="3608"/>
        </w:trPr>
        <w:tc>
          <w:tcPr>
            <w:tcW w:w="10348" w:type="dxa"/>
          </w:tcPr>
          <w:p w14:paraId="4B38B5E8" w14:textId="77777777" w:rsidR="002B5784" w:rsidRDefault="002B5784" w:rsidP="00B03BE2">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31"/>
              <w:gridCol w:w="1656"/>
              <w:gridCol w:w="1656"/>
              <w:gridCol w:w="2606"/>
              <w:gridCol w:w="2573"/>
            </w:tblGrid>
            <w:tr w:rsidR="00C61E7F" w:rsidRPr="004B5846" w14:paraId="648DD8D4" w14:textId="77777777" w:rsidTr="00F15F5C">
              <w:tc>
                <w:tcPr>
                  <w:tcW w:w="1678" w:type="dxa"/>
                  <w:tcBorders>
                    <w:bottom w:val="single" w:sz="4" w:space="0" w:color="auto"/>
                  </w:tcBorders>
                  <w:shd w:val="clear" w:color="auto" w:fill="A5D2ED"/>
                </w:tcPr>
                <w:p w14:paraId="12F0860E" w14:textId="77777777" w:rsidR="00C61E7F" w:rsidRPr="004B5846" w:rsidRDefault="00C61E7F"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4C03A8C2" w14:textId="77777777" w:rsidR="00C61E7F" w:rsidRPr="004B5846" w:rsidRDefault="00C61E7F"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4575CB1A" w14:textId="77777777" w:rsidR="00C61E7F" w:rsidRPr="004B5846" w:rsidRDefault="00C61E7F"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6F9E6772" w14:textId="77777777" w:rsidR="00C61E7F" w:rsidRPr="004B5846" w:rsidRDefault="00C61E7F"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45513E25" w14:textId="77777777" w:rsidR="00C61E7F" w:rsidRPr="004B5846" w:rsidRDefault="00C61E7F"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C61E7F" w:rsidRPr="004B5846" w14:paraId="4CFE5BC8" w14:textId="77777777" w:rsidTr="00F15F5C">
              <w:tc>
                <w:tcPr>
                  <w:tcW w:w="1678" w:type="dxa"/>
                  <w:shd w:val="clear" w:color="auto" w:fill="E6F2FA"/>
                </w:tcPr>
                <w:p w14:paraId="6B6E7495" w14:textId="77777777" w:rsidR="00C61E7F" w:rsidRPr="004B5846" w:rsidRDefault="00C61E7F"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66440E2A" w14:textId="77777777" w:rsidR="00C61E7F" w:rsidRPr="004B5846" w:rsidRDefault="00C61E7F"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1190D917" w14:textId="77777777" w:rsidR="00C61E7F" w:rsidRPr="004B5846" w:rsidRDefault="00C61E7F"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63C4AFB4" w14:textId="77777777" w:rsidR="00C61E7F" w:rsidRPr="004B5846" w:rsidRDefault="00C61E7F"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429608B5" w14:textId="77777777" w:rsidR="00C61E7F" w:rsidRPr="004B5846" w:rsidRDefault="00C61E7F"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C61E7F" w:rsidRPr="004B5846" w14:paraId="50C4302E" w14:textId="77777777" w:rsidTr="00F15F5C">
              <w:tc>
                <w:tcPr>
                  <w:tcW w:w="1678" w:type="dxa"/>
                  <w:shd w:val="clear" w:color="auto" w:fill="E6F2FA"/>
                </w:tcPr>
                <w:p w14:paraId="6A2BC471" w14:textId="77777777" w:rsidR="00C61E7F" w:rsidRPr="004B5846" w:rsidRDefault="00C61E7F" w:rsidP="00F15F5C">
                  <w:pPr>
                    <w:rPr>
                      <w:rFonts w:ascii="Times New Roman" w:hAnsi="Times New Roman" w:cs="Times New Roman"/>
                      <w:sz w:val="24"/>
                      <w:szCs w:val="24"/>
                    </w:rPr>
                  </w:pPr>
                </w:p>
              </w:tc>
              <w:tc>
                <w:tcPr>
                  <w:tcW w:w="1695" w:type="dxa"/>
                  <w:shd w:val="clear" w:color="auto" w:fill="D2E8F6"/>
                </w:tcPr>
                <w:p w14:paraId="4DCC6F47" w14:textId="77777777" w:rsidR="00C61E7F" w:rsidRPr="004B5846" w:rsidRDefault="00C61E7F" w:rsidP="00F15F5C">
                  <w:pPr>
                    <w:rPr>
                      <w:rFonts w:ascii="Times New Roman" w:hAnsi="Times New Roman" w:cs="Times New Roman"/>
                      <w:sz w:val="24"/>
                      <w:szCs w:val="24"/>
                    </w:rPr>
                  </w:pPr>
                </w:p>
              </w:tc>
              <w:tc>
                <w:tcPr>
                  <w:tcW w:w="1695" w:type="dxa"/>
                  <w:shd w:val="clear" w:color="auto" w:fill="B9DCF1"/>
                </w:tcPr>
                <w:p w14:paraId="1B5E47D9" w14:textId="77777777" w:rsidR="00C61E7F" w:rsidRPr="004B5846" w:rsidRDefault="00C61E7F" w:rsidP="00F15F5C">
                  <w:pPr>
                    <w:jc w:val="center"/>
                    <w:rPr>
                      <w:rFonts w:ascii="Times New Roman" w:hAnsi="Times New Roman" w:cs="Times New Roman"/>
                      <w:sz w:val="24"/>
                      <w:szCs w:val="24"/>
                    </w:rPr>
                  </w:pPr>
                </w:p>
              </w:tc>
              <w:tc>
                <w:tcPr>
                  <w:tcW w:w="2724" w:type="dxa"/>
                  <w:shd w:val="clear" w:color="auto" w:fill="8CC7EC"/>
                  <w:vAlign w:val="center"/>
                </w:tcPr>
                <w:p w14:paraId="74F4796C" w14:textId="77777777" w:rsidR="00C61E7F" w:rsidRPr="004B5846" w:rsidRDefault="00C61E7F" w:rsidP="00F15F5C">
                  <w:pPr>
                    <w:jc w:val="center"/>
                    <w:rPr>
                      <w:rFonts w:ascii="Times New Roman" w:hAnsi="Times New Roman" w:cs="Times New Roman"/>
                      <w:b/>
                      <w:sz w:val="24"/>
                      <w:szCs w:val="24"/>
                    </w:rPr>
                  </w:pPr>
                  <w:r>
                    <w:rPr>
                      <w:rFonts w:ascii="Times New Roman" w:hAnsi="Times New Roman" w:cs="Times New Roman"/>
                      <w:b/>
                      <w:sz w:val="24"/>
                      <w:szCs w:val="24"/>
                    </w:rPr>
                    <w:t>+</w:t>
                  </w:r>
                </w:p>
              </w:tc>
              <w:tc>
                <w:tcPr>
                  <w:tcW w:w="2693" w:type="dxa"/>
                  <w:shd w:val="clear" w:color="auto" w:fill="5DB1E5"/>
                </w:tcPr>
                <w:p w14:paraId="25D6C40E" w14:textId="77777777" w:rsidR="00C61E7F" w:rsidRPr="004B5846" w:rsidRDefault="00C61E7F" w:rsidP="00F15F5C">
                  <w:pPr>
                    <w:rPr>
                      <w:rFonts w:ascii="Times New Roman" w:hAnsi="Times New Roman" w:cs="Times New Roman"/>
                      <w:sz w:val="24"/>
                      <w:szCs w:val="24"/>
                    </w:rPr>
                  </w:pPr>
                </w:p>
              </w:tc>
            </w:tr>
          </w:tbl>
          <w:p w14:paraId="18E7D592" w14:textId="77777777" w:rsidR="00C61E7F" w:rsidRDefault="00C61E7F" w:rsidP="005C188E">
            <w:pPr>
              <w:ind w:firstLine="567"/>
              <w:jc w:val="both"/>
              <w:rPr>
                <w:rFonts w:ascii="Times New Roman" w:hAnsi="Times New Roman" w:cs="Times New Roman"/>
                <w:bCs/>
                <w:sz w:val="24"/>
                <w:szCs w:val="24"/>
              </w:rPr>
            </w:pPr>
          </w:p>
          <w:p w14:paraId="4F7C2722" w14:textId="00BE1D0D" w:rsidR="002B5784" w:rsidRDefault="003740E5" w:rsidP="003740E5">
            <w:pPr>
              <w:jc w:val="both"/>
              <w:rPr>
                <w:rFonts w:ascii="Times New Roman" w:hAnsi="Times New Roman" w:cs="Times New Roman"/>
                <w:b/>
                <w:sz w:val="24"/>
                <w:szCs w:val="24"/>
              </w:rPr>
            </w:pPr>
            <w:r>
              <w:rPr>
                <w:rFonts w:ascii="Times New Roman" w:hAnsi="Times New Roman" w:cs="Times New Roman"/>
                <w:bCs/>
                <w:sz w:val="24"/>
                <w:szCs w:val="24"/>
              </w:rPr>
              <w:t xml:space="preserve">       Açıklama: </w:t>
            </w:r>
            <w:r w:rsidR="002F4B17">
              <w:rPr>
                <w:rFonts w:ascii="Times New Roman" w:hAnsi="Times New Roman" w:cs="Times New Roman"/>
                <w:bCs/>
                <w:sz w:val="24"/>
                <w:szCs w:val="24"/>
              </w:rPr>
              <w:t>Yüksekokulumuzda</w:t>
            </w:r>
            <w:r w:rsidR="002B5784">
              <w:rPr>
                <w:rFonts w:ascii="Times New Roman" w:hAnsi="Times New Roman" w:cs="Times New Roman"/>
                <w:bCs/>
                <w:sz w:val="24"/>
                <w:szCs w:val="24"/>
              </w:rPr>
              <w:t xml:space="preserve"> </w:t>
            </w:r>
            <w:r w:rsidR="002B5784" w:rsidRPr="003E240C">
              <w:rPr>
                <w:rFonts w:ascii="Times New Roman" w:hAnsi="Times New Roman" w:cs="Times New Roman"/>
                <w:bCs/>
                <w:sz w:val="24"/>
                <w:szCs w:val="24"/>
              </w:rPr>
              <w:t>öğrencilere sosyal kültürel sportif faaliyetler kapsamında düzen</w:t>
            </w:r>
            <w:r w:rsidR="002B5784">
              <w:rPr>
                <w:rFonts w:ascii="Times New Roman" w:hAnsi="Times New Roman" w:cs="Times New Roman"/>
                <w:bCs/>
                <w:sz w:val="24"/>
                <w:szCs w:val="24"/>
              </w:rPr>
              <w:t>l</w:t>
            </w:r>
            <w:r w:rsidR="002B5784" w:rsidRPr="003E240C">
              <w:rPr>
                <w:rFonts w:ascii="Times New Roman" w:hAnsi="Times New Roman" w:cs="Times New Roman"/>
                <w:bCs/>
                <w:sz w:val="24"/>
                <w:szCs w:val="24"/>
              </w:rPr>
              <w:t>i olarak akademik personeller aracılığıyla etkinlikler (Konferans, panel, fi</w:t>
            </w:r>
            <w:r w:rsidR="002B5784">
              <w:rPr>
                <w:rFonts w:ascii="Times New Roman" w:hAnsi="Times New Roman" w:cs="Times New Roman"/>
                <w:bCs/>
                <w:sz w:val="24"/>
                <w:szCs w:val="24"/>
              </w:rPr>
              <w:t xml:space="preserve">lm gösterimi) düzenlenmektedir ve bu faaliyetlere ilişkin bilgiler web sayfamız </w:t>
            </w:r>
            <w:r w:rsidR="002B5784" w:rsidRPr="00414163">
              <w:rPr>
                <w:rFonts w:ascii="Times New Roman" w:hAnsi="Times New Roman" w:cs="Times New Roman"/>
                <w:bCs/>
                <w:sz w:val="24"/>
                <w:szCs w:val="24"/>
              </w:rPr>
              <w:t>etkinlikler</w:t>
            </w:r>
            <w:r w:rsidR="00414163" w:rsidRPr="009D5B2F">
              <w:rPr>
                <w:rStyle w:val="Kpr"/>
                <w:rFonts w:ascii="Times New Roman" w:hAnsi="Times New Roman" w:cs="Times New Roman"/>
                <w:bCs/>
                <w:sz w:val="24"/>
                <w:szCs w:val="24"/>
                <w:u w:val="none"/>
              </w:rPr>
              <w:t xml:space="preserve"> </w:t>
            </w:r>
            <w:hyperlink r:id="rId137">
              <w:r w:rsidR="00414163">
                <w:rPr>
                  <w:rStyle w:val="Kpr"/>
                  <w:rFonts w:ascii="Times New Roman" w:eastAsia="Times New Roman" w:hAnsi="Times New Roman" w:cs="Times New Roman"/>
                  <w:sz w:val="24"/>
                  <w:szCs w:val="24"/>
                  <w:lang w:eastAsia="tr-TR"/>
                </w:rPr>
                <w:t>(OD3</w:t>
              </w:r>
              <w:r w:rsidR="00414163" w:rsidRPr="64ED74EA">
                <w:rPr>
                  <w:rStyle w:val="Kpr"/>
                  <w:rFonts w:ascii="Times New Roman" w:eastAsia="Times New Roman" w:hAnsi="Times New Roman" w:cs="Times New Roman"/>
                  <w:sz w:val="24"/>
                  <w:szCs w:val="24"/>
                  <w:lang w:eastAsia="tr-TR"/>
                </w:rPr>
                <w:t>)</w:t>
              </w:r>
            </w:hyperlink>
            <w:r w:rsidR="002B5784">
              <w:rPr>
                <w:rFonts w:ascii="Times New Roman" w:hAnsi="Times New Roman" w:cs="Times New Roman"/>
                <w:bCs/>
                <w:sz w:val="24"/>
                <w:szCs w:val="24"/>
              </w:rPr>
              <w:t xml:space="preserve"> başlığında yayınlanmaktadır. .</w:t>
            </w:r>
            <w:r w:rsidR="002B5784" w:rsidRPr="003E240C">
              <w:rPr>
                <w:rFonts w:ascii="Times New Roman" w:hAnsi="Times New Roman" w:cs="Times New Roman"/>
                <w:bCs/>
                <w:sz w:val="24"/>
                <w:szCs w:val="24"/>
              </w:rPr>
              <w:t xml:space="preserve">Ayrıca öğrencilerin hem üniversite çapında hem de ülke çapında sosyalleşmesi adına kurdukları </w:t>
            </w:r>
            <w:r w:rsidR="002B5784" w:rsidRPr="00414163">
              <w:rPr>
                <w:rFonts w:ascii="Times New Roman" w:hAnsi="Times New Roman" w:cs="Times New Roman"/>
                <w:bCs/>
                <w:sz w:val="24"/>
                <w:szCs w:val="24"/>
              </w:rPr>
              <w:t>öğrenci toplulukları</w:t>
            </w:r>
            <w:r w:rsidR="002B5784" w:rsidRPr="003E240C">
              <w:rPr>
                <w:rFonts w:ascii="Times New Roman" w:hAnsi="Times New Roman" w:cs="Times New Roman"/>
                <w:bCs/>
                <w:sz w:val="24"/>
                <w:szCs w:val="24"/>
              </w:rPr>
              <w:t xml:space="preserve"> </w:t>
            </w:r>
            <w:hyperlink r:id="rId138">
              <w:r w:rsidR="00414163">
                <w:rPr>
                  <w:rStyle w:val="Kpr"/>
                  <w:rFonts w:ascii="Times New Roman" w:eastAsia="Times New Roman" w:hAnsi="Times New Roman" w:cs="Times New Roman"/>
                  <w:sz w:val="24"/>
                  <w:szCs w:val="24"/>
                  <w:lang w:eastAsia="tr-TR"/>
                </w:rPr>
                <w:t>(OD3</w:t>
              </w:r>
              <w:r w:rsidR="00414163" w:rsidRPr="64ED74EA">
                <w:rPr>
                  <w:rStyle w:val="Kpr"/>
                  <w:rFonts w:ascii="Times New Roman" w:eastAsia="Times New Roman" w:hAnsi="Times New Roman" w:cs="Times New Roman"/>
                  <w:sz w:val="24"/>
                  <w:szCs w:val="24"/>
                  <w:lang w:eastAsia="tr-TR"/>
                </w:rPr>
                <w:t>)</w:t>
              </w:r>
            </w:hyperlink>
            <w:r w:rsidR="00414163">
              <w:rPr>
                <w:rFonts w:ascii="Times New Roman" w:hAnsi="Times New Roman" w:cs="Times New Roman"/>
                <w:bCs/>
                <w:sz w:val="24"/>
                <w:szCs w:val="24"/>
              </w:rPr>
              <w:t xml:space="preserve"> </w:t>
            </w:r>
            <w:r w:rsidR="002B5784" w:rsidRPr="003E240C">
              <w:rPr>
                <w:rFonts w:ascii="Times New Roman" w:hAnsi="Times New Roman" w:cs="Times New Roman"/>
                <w:bCs/>
                <w:sz w:val="24"/>
                <w:szCs w:val="24"/>
              </w:rPr>
              <w:t>desteklenmektedir.</w:t>
            </w:r>
            <w:r w:rsidR="002B5784">
              <w:rPr>
                <w:rFonts w:ascii="Times New Roman" w:hAnsi="Times New Roman" w:cs="Times New Roman"/>
                <w:bCs/>
                <w:sz w:val="24"/>
                <w:szCs w:val="24"/>
              </w:rPr>
              <w:t xml:space="preserve"> Topluluklar tarafından yapılan sosyal etkinliklere ilişkin </w:t>
            </w:r>
            <w:r w:rsidR="002B5784" w:rsidRPr="00414163">
              <w:rPr>
                <w:rFonts w:ascii="Times New Roman" w:hAnsi="Times New Roman" w:cs="Times New Roman"/>
                <w:bCs/>
                <w:sz w:val="24"/>
                <w:szCs w:val="24"/>
              </w:rPr>
              <w:t>proje başvuruları</w:t>
            </w:r>
            <w:r w:rsidR="002B5784">
              <w:rPr>
                <w:rFonts w:ascii="Times New Roman" w:hAnsi="Times New Roman" w:cs="Times New Roman"/>
                <w:bCs/>
                <w:sz w:val="24"/>
                <w:szCs w:val="24"/>
              </w:rPr>
              <w:t xml:space="preserve"> </w:t>
            </w:r>
            <w:hyperlink r:id="rId139">
              <w:r w:rsidR="00414163">
                <w:rPr>
                  <w:rStyle w:val="Kpr"/>
                  <w:rFonts w:ascii="Times New Roman" w:eastAsia="Times New Roman" w:hAnsi="Times New Roman" w:cs="Times New Roman"/>
                  <w:sz w:val="24"/>
                  <w:szCs w:val="24"/>
                  <w:lang w:eastAsia="tr-TR"/>
                </w:rPr>
                <w:t>(OD3</w:t>
              </w:r>
              <w:r w:rsidR="00414163" w:rsidRPr="64ED74EA">
                <w:rPr>
                  <w:rStyle w:val="Kpr"/>
                  <w:rFonts w:ascii="Times New Roman" w:eastAsia="Times New Roman" w:hAnsi="Times New Roman" w:cs="Times New Roman"/>
                  <w:sz w:val="24"/>
                  <w:szCs w:val="24"/>
                  <w:lang w:eastAsia="tr-TR"/>
                </w:rPr>
                <w:t>)</w:t>
              </w:r>
            </w:hyperlink>
            <w:r w:rsidR="00414163">
              <w:rPr>
                <w:rFonts w:ascii="Times New Roman" w:hAnsi="Times New Roman" w:cs="Times New Roman"/>
                <w:bCs/>
                <w:sz w:val="24"/>
                <w:szCs w:val="24"/>
              </w:rPr>
              <w:t xml:space="preserve">  </w:t>
            </w:r>
            <w:r w:rsidR="002B5784">
              <w:rPr>
                <w:rFonts w:ascii="Times New Roman" w:hAnsi="Times New Roman" w:cs="Times New Roman"/>
                <w:bCs/>
                <w:sz w:val="24"/>
                <w:szCs w:val="24"/>
              </w:rPr>
              <w:t xml:space="preserve">da web sayfamızda yayınlanmaktadır. </w:t>
            </w:r>
            <w:r w:rsidR="002B5784" w:rsidRPr="003E240C">
              <w:rPr>
                <w:rFonts w:ascii="Times New Roman" w:hAnsi="Times New Roman" w:cs="Times New Roman"/>
                <w:bCs/>
                <w:sz w:val="24"/>
                <w:szCs w:val="24"/>
              </w:rPr>
              <w:t xml:space="preserve"> </w:t>
            </w:r>
            <w:r w:rsidR="009D5B2F">
              <w:rPr>
                <w:rFonts w:ascii="Times New Roman" w:hAnsi="Times New Roman" w:cs="Times New Roman"/>
                <w:bCs/>
                <w:sz w:val="24"/>
                <w:szCs w:val="24"/>
              </w:rPr>
              <w:t>2025 yılında etkinlikler planlanmış, uygulanmış ve sonuçları anketlerle ölçülmüştür</w:t>
            </w:r>
            <w:r w:rsidR="00E92729">
              <w:rPr>
                <w:rFonts w:ascii="Times New Roman" w:hAnsi="Times New Roman" w:cs="Times New Roman"/>
                <w:bCs/>
                <w:sz w:val="24"/>
                <w:szCs w:val="24"/>
              </w:rPr>
              <w:t xml:space="preserve"> </w:t>
            </w:r>
            <w:hyperlink r:id="rId140">
              <w:r w:rsidR="00E92729">
                <w:rPr>
                  <w:rStyle w:val="Kpr"/>
                  <w:rFonts w:ascii="Times New Roman" w:eastAsia="Times New Roman" w:hAnsi="Times New Roman" w:cs="Times New Roman"/>
                  <w:sz w:val="24"/>
                  <w:szCs w:val="24"/>
                  <w:lang w:eastAsia="tr-TR"/>
                </w:rPr>
                <w:t>(OD3</w:t>
              </w:r>
              <w:r w:rsidR="00E92729" w:rsidRPr="64ED74EA">
                <w:rPr>
                  <w:rStyle w:val="Kpr"/>
                  <w:rFonts w:ascii="Times New Roman" w:eastAsia="Times New Roman" w:hAnsi="Times New Roman" w:cs="Times New Roman"/>
                  <w:sz w:val="24"/>
                  <w:szCs w:val="24"/>
                  <w:lang w:eastAsia="tr-TR"/>
                </w:rPr>
                <w:t>)</w:t>
              </w:r>
            </w:hyperlink>
            <w:r w:rsidR="00E92729">
              <w:rPr>
                <w:rFonts w:ascii="Times New Roman" w:hAnsi="Times New Roman" w:cs="Times New Roman"/>
                <w:bCs/>
                <w:sz w:val="24"/>
                <w:szCs w:val="24"/>
              </w:rPr>
              <w:t xml:space="preserve">  </w:t>
            </w:r>
            <w:hyperlink r:id="rId141">
              <w:r w:rsidR="00E92729">
                <w:rPr>
                  <w:rStyle w:val="Kpr"/>
                  <w:rFonts w:ascii="Times New Roman" w:eastAsia="Times New Roman" w:hAnsi="Times New Roman" w:cs="Times New Roman"/>
                  <w:sz w:val="24"/>
                  <w:szCs w:val="24"/>
                  <w:lang w:eastAsia="tr-TR"/>
                </w:rPr>
                <w:t>(OD3</w:t>
              </w:r>
              <w:r w:rsidR="00E92729" w:rsidRPr="64ED74EA">
                <w:rPr>
                  <w:rStyle w:val="Kpr"/>
                  <w:rFonts w:ascii="Times New Roman" w:eastAsia="Times New Roman" w:hAnsi="Times New Roman" w:cs="Times New Roman"/>
                  <w:sz w:val="24"/>
                  <w:szCs w:val="24"/>
                  <w:lang w:eastAsia="tr-TR"/>
                </w:rPr>
                <w:t>)</w:t>
              </w:r>
            </w:hyperlink>
            <w:r w:rsidR="00E92729">
              <w:rPr>
                <w:rFonts w:ascii="Times New Roman" w:hAnsi="Times New Roman" w:cs="Times New Roman"/>
                <w:bCs/>
                <w:sz w:val="24"/>
                <w:szCs w:val="24"/>
              </w:rPr>
              <w:t xml:space="preserve">   </w:t>
            </w:r>
            <w:r w:rsidR="00E92729" w:rsidRPr="008E73AB">
              <w:rPr>
                <w:rStyle w:val="Kpr"/>
                <w:rFonts w:ascii="Times New Roman" w:eastAsia="Times New Roman" w:hAnsi="Times New Roman" w:cs="Times New Roman"/>
                <w:b/>
                <w:color w:val="auto"/>
                <w:sz w:val="24"/>
                <w:szCs w:val="24"/>
                <w:u w:val="none"/>
                <w:lang w:eastAsia="tr-TR"/>
              </w:rPr>
              <w:t>(</w:t>
            </w:r>
            <w:r w:rsidR="00E92729">
              <w:rPr>
                <w:rStyle w:val="Kpr"/>
                <w:rFonts w:ascii="Times New Roman" w:eastAsia="Times New Roman" w:hAnsi="Times New Roman" w:cs="Times New Roman"/>
                <w:b/>
                <w:color w:val="auto"/>
                <w:sz w:val="24"/>
                <w:szCs w:val="24"/>
                <w:u w:val="none"/>
                <w:lang w:eastAsia="tr-TR"/>
              </w:rPr>
              <w:t>1</w:t>
            </w:r>
            <w:r w:rsidR="00E92729" w:rsidRPr="008E73AB">
              <w:rPr>
                <w:rStyle w:val="Kpr"/>
                <w:rFonts w:ascii="Times New Roman" w:eastAsia="Times New Roman" w:hAnsi="Times New Roman" w:cs="Times New Roman"/>
                <w:b/>
                <w:color w:val="auto"/>
                <w:sz w:val="24"/>
                <w:szCs w:val="24"/>
                <w:u w:val="none"/>
                <w:lang w:eastAsia="tr-TR"/>
              </w:rPr>
              <w:t>_OD</w:t>
            </w:r>
            <w:r w:rsidR="00E92729">
              <w:rPr>
                <w:rStyle w:val="Kpr"/>
                <w:rFonts w:ascii="Times New Roman" w:eastAsia="Times New Roman" w:hAnsi="Times New Roman" w:cs="Times New Roman"/>
                <w:b/>
                <w:color w:val="auto"/>
                <w:sz w:val="24"/>
                <w:szCs w:val="24"/>
                <w:u w:val="none"/>
                <w:lang w:eastAsia="tr-TR"/>
              </w:rPr>
              <w:t>4</w:t>
            </w:r>
            <w:r w:rsidR="00E92729" w:rsidRPr="0061364C">
              <w:rPr>
                <w:rStyle w:val="Kpr"/>
                <w:rFonts w:ascii="Times New Roman" w:eastAsia="Times New Roman" w:hAnsi="Times New Roman" w:cs="Times New Roman"/>
                <w:b/>
                <w:color w:val="auto"/>
                <w:sz w:val="24"/>
                <w:szCs w:val="24"/>
                <w:u w:val="none"/>
                <w:lang w:eastAsia="tr-TR"/>
              </w:rPr>
              <w:t>)</w:t>
            </w:r>
            <w:r w:rsidR="00E92729">
              <w:rPr>
                <w:rFonts w:ascii="Times New Roman" w:hAnsi="Times New Roman" w:cs="Times New Roman"/>
                <w:b/>
                <w:sz w:val="24"/>
                <w:szCs w:val="24"/>
              </w:rPr>
              <w:t>.</w:t>
            </w:r>
          </w:p>
          <w:p w14:paraId="6DAA121F" w14:textId="6E220282" w:rsidR="00E92729" w:rsidRDefault="00E92729" w:rsidP="00E92729">
            <w:pPr>
              <w:spacing w:before="240"/>
              <w:jc w:val="both"/>
              <w:rPr>
                <w:rFonts w:ascii="Times New Roman" w:hAnsi="Times New Roman" w:cs="Times New Roman"/>
                <w:b/>
                <w:sz w:val="24"/>
                <w:szCs w:val="24"/>
              </w:rPr>
            </w:pPr>
            <w:r w:rsidRPr="00E92729">
              <w:rPr>
                <w:rFonts w:ascii="Times New Roman" w:hAnsi="Times New Roman" w:cs="Times New Roman"/>
                <w:b/>
                <w:sz w:val="24"/>
                <w:szCs w:val="24"/>
              </w:rPr>
              <w:t>Kanıtlar:</w:t>
            </w:r>
          </w:p>
          <w:p w14:paraId="3657E62A" w14:textId="1FED6A92" w:rsidR="00E92729" w:rsidRDefault="00C72E31" w:rsidP="00E92729">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r w:rsidR="00E92729">
              <w:rPr>
                <w:rFonts w:ascii="Times New Roman" w:hAnsi="Times New Roman" w:cs="Times New Roman"/>
                <w:sz w:val="24"/>
                <w:szCs w:val="24"/>
              </w:rPr>
              <w:t>)B.3.</w:t>
            </w:r>
            <w:r w:rsidR="003740E5">
              <w:rPr>
                <w:rFonts w:ascii="Times New Roman" w:hAnsi="Times New Roman" w:cs="Times New Roman"/>
                <w:sz w:val="24"/>
                <w:szCs w:val="24"/>
              </w:rPr>
              <w:t>5</w:t>
            </w:r>
            <w:r w:rsidR="00E92729" w:rsidRPr="008A374B">
              <w:rPr>
                <w:rFonts w:ascii="Times New Roman" w:hAnsi="Times New Roman" w:cs="Times New Roman"/>
                <w:sz w:val="24"/>
                <w:szCs w:val="24"/>
              </w:rPr>
              <w:t>.</w:t>
            </w:r>
            <w:r w:rsidR="003740E5">
              <w:rPr>
                <w:rFonts w:ascii="Times New Roman" w:hAnsi="Times New Roman" w:cs="Times New Roman"/>
                <w:sz w:val="24"/>
                <w:szCs w:val="24"/>
              </w:rPr>
              <w:t>2025_sosyal_kulturel_etkinlik_</w:t>
            </w:r>
            <w:proofErr w:type="gramStart"/>
            <w:r w:rsidR="003740E5">
              <w:rPr>
                <w:rFonts w:ascii="Times New Roman" w:hAnsi="Times New Roman" w:cs="Times New Roman"/>
                <w:sz w:val="24"/>
                <w:szCs w:val="24"/>
              </w:rPr>
              <w:t>raporu</w:t>
            </w:r>
            <w:r w:rsidR="00E92729" w:rsidRPr="008A374B">
              <w:rPr>
                <w:rFonts w:ascii="Times New Roman" w:hAnsi="Times New Roman" w:cs="Times New Roman"/>
                <w:sz w:val="24"/>
                <w:szCs w:val="24"/>
              </w:rPr>
              <w:t>.pdf</w:t>
            </w:r>
            <w:proofErr w:type="gramEnd"/>
            <w:r w:rsidR="00E92729">
              <w:rPr>
                <w:rFonts w:ascii="Times New Roman" w:hAnsi="Times New Roman" w:cs="Times New Roman"/>
                <w:sz w:val="24"/>
                <w:szCs w:val="24"/>
              </w:rPr>
              <w:t xml:space="preserve">  </w:t>
            </w:r>
          </w:p>
          <w:p w14:paraId="10B84A44" w14:textId="67F57AFD" w:rsidR="00E92729" w:rsidRPr="003E240C" w:rsidRDefault="00E92729" w:rsidP="005C188E">
            <w:pPr>
              <w:ind w:firstLine="567"/>
              <w:jc w:val="both"/>
              <w:rPr>
                <w:bCs/>
              </w:rPr>
            </w:pPr>
          </w:p>
        </w:tc>
      </w:tr>
    </w:tbl>
    <w:p w14:paraId="4CC8AA0D" w14:textId="77777777" w:rsidR="00296D2B" w:rsidRPr="00290856" w:rsidRDefault="00296D2B" w:rsidP="00EA190A">
      <w:pPr>
        <w:pStyle w:val="GvdeMetni"/>
        <w:spacing w:before="20" w:line="276" w:lineRule="auto"/>
        <w:ind w:right="102"/>
        <w:jc w:val="both"/>
        <w:rPr>
          <w:rFonts w:ascii="Times New Roman" w:hAnsi="Times New Roman" w:cs="Times New Roman"/>
        </w:rPr>
      </w:pPr>
    </w:p>
    <w:p w14:paraId="0387D0D6" w14:textId="77777777" w:rsidR="00723EC2" w:rsidRDefault="00723EC2">
      <w:pPr>
        <w:pStyle w:val="GvdeMetni"/>
        <w:spacing w:before="10"/>
        <w:rPr>
          <w:rFonts w:ascii="Times New Roman" w:hAnsi="Times New Roman" w:cs="Times New Roman"/>
          <w:sz w:val="20"/>
        </w:rPr>
      </w:pPr>
      <w:bookmarkStart w:id="64" w:name="B.3)_Öğrenme_Kaynakları_ve_Akademik_Dest"/>
      <w:bookmarkStart w:id="65" w:name="_bookmark38"/>
      <w:bookmarkEnd w:id="64"/>
      <w:bookmarkEnd w:id="65"/>
    </w:p>
    <w:p w14:paraId="565BFF5B" w14:textId="77777777" w:rsidR="00383043" w:rsidRDefault="00383043">
      <w:pPr>
        <w:pStyle w:val="GvdeMetni"/>
        <w:spacing w:before="10"/>
        <w:rPr>
          <w:rFonts w:ascii="Times New Roman" w:hAnsi="Times New Roman" w:cs="Times New Roman"/>
          <w:sz w:val="20"/>
        </w:rPr>
      </w:pPr>
    </w:p>
    <w:p w14:paraId="34CDD9EB" w14:textId="77777777" w:rsidR="00383043" w:rsidRDefault="00383043">
      <w:pPr>
        <w:pStyle w:val="GvdeMetni"/>
        <w:spacing w:before="10"/>
        <w:rPr>
          <w:rFonts w:ascii="Times New Roman" w:hAnsi="Times New Roman" w:cs="Times New Roman"/>
          <w:sz w:val="20"/>
        </w:rPr>
      </w:pPr>
    </w:p>
    <w:p w14:paraId="498AF0D8" w14:textId="77777777" w:rsidR="00383043" w:rsidRDefault="00383043">
      <w:pPr>
        <w:pStyle w:val="GvdeMetni"/>
        <w:spacing w:before="10"/>
        <w:rPr>
          <w:rFonts w:ascii="Times New Roman" w:hAnsi="Times New Roman" w:cs="Times New Roman"/>
          <w:sz w:val="20"/>
        </w:rPr>
      </w:pPr>
    </w:p>
    <w:p w14:paraId="3DDE913E" w14:textId="77777777" w:rsidR="00706616" w:rsidRDefault="00566DE5">
      <w:pPr>
        <w:pStyle w:val="Balk1"/>
        <w:numPr>
          <w:ilvl w:val="1"/>
          <w:numId w:val="2"/>
        </w:numPr>
        <w:tabs>
          <w:tab w:val="left" w:pos="1437"/>
        </w:tabs>
        <w:spacing w:before="0"/>
      </w:pPr>
      <w:bookmarkStart w:id="66" w:name="B.4_)_Öğretim_Kadrosu"/>
      <w:bookmarkStart w:id="67" w:name="_bookmark44"/>
      <w:bookmarkEnd w:id="66"/>
      <w:bookmarkEnd w:id="67"/>
      <w:r w:rsidRPr="00290856">
        <w:lastRenderedPageBreak/>
        <w:t>)</w:t>
      </w:r>
      <w:r w:rsidRPr="00290856">
        <w:rPr>
          <w:spacing w:val="-2"/>
        </w:rPr>
        <w:t xml:space="preserve"> </w:t>
      </w:r>
      <w:r w:rsidRPr="00290856">
        <w:t>Öğretim</w:t>
      </w:r>
      <w:r w:rsidRPr="00290856">
        <w:rPr>
          <w:spacing w:val="-1"/>
        </w:rPr>
        <w:t xml:space="preserve"> </w:t>
      </w:r>
      <w:r w:rsidRPr="00290856">
        <w:t>Kadrosu</w:t>
      </w:r>
    </w:p>
    <w:p w14:paraId="055BFDB1" w14:textId="77777777" w:rsidR="00750093" w:rsidRPr="00290856" w:rsidRDefault="00750093" w:rsidP="00750093">
      <w:pPr>
        <w:pStyle w:val="Balk1"/>
        <w:tabs>
          <w:tab w:val="left" w:pos="1437"/>
        </w:tabs>
        <w:spacing w:before="0"/>
        <w:ind w:left="1436"/>
      </w:pPr>
    </w:p>
    <w:p w14:paraId="1DB51F85" w14:textId="77777777" w:rsidR="00706616" w:rsidRDefault="00566DE5">
      <w:pPr>
        <w:pStyle w:val="Balk1"/>
        <w:numPr>
          <w:ilvl w:val="2"/>
          <w:numId w:val="2"/>
        </w:numPr>
        <w:tabs>
          <w:tab w:val="left" w:pos="1677"/>
        </w:tabs>
        <w:spacing w:before="63"/>
      </w:pPr>
      <w:bookmarkStart w:id="68" w:name="B.4.1._Atama,_yükseltme_ve_görevlendirme"/>
      <w:bookmarkStart w:id="69" w:name="_bookmark45"/>
      <w:bookmarkEnd w:id="68"/>
      <w:bookmarkEnd w:id="69"/>
      <w:r w:rsidRPr="00290856">
        <w:t>Atama,</w:t>
      </w:r>
      <w:r w:rsidRPr="00290856">
        <w:rPr>
          <w:spacing w:val="-3"/>
        </w:rPr>
        <w:t xml:space="preserve"> </w:t>
      </w:r>
      <w:r w:rsidRPr="00290856">
        <w:t>yükseltme</w:t>
      </w:r>
      <w:r w:rsidRPr="00290856">
        <w:rPr>
          <w:spacing w:val="-3"/>
        </w:rPr>
        <w:t xml:space="preserve"> </w:t>
      </w:r>
      <w:r w:rsidRPr="00290856">
        <w:t>ve</w:t>
      </w:r>
      <w:r w:rsidRPr="00290856">
        <w:rPr>
          <w:spacing w:val="-3"/>
        </w:rPr>
        <w:t xml:space="preserve"> </w:t>
      </w:r>
      <w:r w:rsidRPr="00290856">
        <w:t>görevlendirme</w:t>
      </w:r>
      <w:r w:rsidRPr="00290856">
        <w:rPr>
          <w:spacing w:val="-3"/>
        </w:rPr>
        <w:t xml:space="preserve"> </w:t>
      </w:r>
      <w:r w:rsidRPr="00290856">
        <w:t>kriterleri</w:t>
      </w:r>
    </w:p>
    <w:p w14:paraId="38E78751" w14:textId="77777777" w:rsidR="00F672B2" w:rsidRDefault="00F672B2" w:rsidP="00F672B2">
      <w:pPr>
        <w:rPr>
          <w:rFonts w:ascii="Times New Roman" w:hAnsi="Times New Roman" w:cs="Times New Roman"/>
          <w:b/>
          <w:bCs/>
          <w:sz w:val="24"/>
          <w:szCs w:val="24"/>
        </w:rPr>
      </w:pPr>
    </w:p>
    <w:tbl>
      <w:tblPr>
        <w:tblStyle w:val="TabloKlavuzu"/>
        <w:tblW w:w="10348" w:type="dxa"/>
        <w:tblInd w:w="108" w:type="dxa"/>
        <w:tblLook w:val="04A0" w:firstRow="1" w:lastRow="0" w:firstColumn="1" w:lastColumn="0" w:noHBand="0" w:noVBand="1"/>
      </w:tblPr>
      <w:tblGrid>
        <w:gridCol w:w="10348"/>
      </w:tblGrid>
      <w:tr w:rsidR="00F672B2" w14:paraId="23F13207" w14:textId="77777777" w:rsidTr="00614ED9">
        <w:trPr>
          <w:trHeight w:val="3500"/>
        </w:trPr>
        <w:tc>
          <w:tcPr>
            <w:tcW w:w="10348" w:type="dxa"/>
            <w:tcBorders>
              <w:top w:val="single" w:sz="4" w:space="0" w:color="auto"/>
              <w:left w:val="single" w:sz="4" w:space="0" w:color="auto"/>
              <w:bottom w:val="single" w:sz="4" w:space="0" w:color="auto"/>
              <w:right w:val="single" w:sz="4" w:space="0" w:color="auto"/>
            </w:tcBorders>
          </w:tcPr>
          <w:p w14:paraId="25370894" w14:textId="77777777" w:rsidR="00F672B2" w:rsidRDefault="00F672B2">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31"/>
              <w:gridCol w:w="1656"/>
              <w:gridCol w:w="1656"/>
              <w:gridCol w:w="2606"/>
              <w:gridCol w:w="2573"/>
            </w:tblGrid>
            <w:tr w:rsidR="003F3F10" w:rsidRPr="004B5846" w14:paraId="2EBBAAFC" w14:textId="77777777" w:rsidTr="00F15F5C">
              <w:tc>
                <w:tcPr>
                  <w:tcW w:w="1678" w:type="dxa"/>
                  <w:tcBorders>
                    <w:bottom w:val="single" w:sz="4" w:space="0" w:color="auto"/>
                  </w:tcBorders>
                  <w:shd w:val="clear" w:color="auto" w:fill="A5D2ED"/>
                </w:tcPr>
                <w:p w14:paraId="4DD4AE37"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12F4F604"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5DC0749C"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554152BB"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194A6962"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3F3F10" w:rsidRPr="004B5846" w14:paraId="1D74FB55" w14:textId="77777777" w:rsidTr="00F15F5C">
              <w:tc>
                <w:tcPr>
                  <w:tcW w:w="1678" w:type="dxa"/>
                  <w:shd w:val="clear" w:color="auto" w:fill="E6F2FA"/>
                </w:tcPr>
                <w:p w14:paraId="612FDC58"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6F072252"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44CD4B79"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651150DC"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2ED7BEEC"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3F3F10" w:rsidRPr="004B5846" w14:paraId="1C0AE258" w14:textId="77777777" w:rsidTr="00F15F5C">
              <w:tc>
                <w:tcPr>
                  <w:tcW w:w="1678" w:type="dxa"/>
                  <w:shd w:val="clear" w:color="auto" w:fill="E6F2FA"/>
                </w:tcPr>
                <w:p w14:paraId="62A75F99" w14:textId="77777777" w:rsidR="003F3F10" w:rsidRPr="004B5846" w:rsidRDefault="003F3F10" w:rsidP="00F15F5C">
                  <w:pPr>
                    <w:rPr>
                      <w:rFonts w:ascii="Times New Roman" w:hAnsi="Times New Roman" w:cs="Times New Roman"/>
                      <w:sz w:val="24"/>
                      <w:szCs w:val="24"/>
                    </w:rPr>
                  </w:pPr>
                </w:p>
              </w:tc>
              <w:tc>
                <w:tcPr>
                  <w:tcW w:w="1695" w:type="dxa"/>
                  <w:shd w:val="clear" w:color="auto" w:fill="D2E8F6"/>
                </w:tcPr>
                <w:p w14:paraId="2ECAA31B" w14:textId="77777777" w:rsidR="003F3F10" w:rsidRPr="004B5846" w:rsidRDefault="003F3F10" w:rsidP="00F15F5C">
                  <w:pPr>
                    <w:rPr>
                      <w:rFonts w:ascii="Times New Roman" w:hAnsi="Times New Roman" w:cs="Times New Roman"/>
                      <w:sz w:val="24"/>
                      <w:szCs w:val="24"/>
                    </w:rPr>
                  </w:pPr>
                </w:p>
              </w:tc>
              <w:tc>
                <w:tcPr>
                  <w:tcW w:w="1695" w:type="dxa"/>
                  <w:shd w:val="clear" w:color="auto" w:fill="B9DCF1"/>
                </w:tcPr>
                <w:p w14:paraId="78DD6E97" w14:textId="77777777" w:rsidR="003F3F10" w:rsidRPr="004B5846" w:rsidRDefault="003F3F10"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724" w:type="dxa"/>
                  <w:shd w:val="clear" w:color="auto" w:fill="8CC7EC"/>
                  <w:vAlign w:val="center"/>
                </w:tcPr>
                <w:p w14:paraId="2FBD1CFD" w14:textId="77777777" w:rsidR="003F3F10" w:rsidRPr="004B5846" w:rsidRDefault="003F3F10" w:rsidP="00F15F5C">
                  <w:pPr>
                    <w:jc w:val="center"/>
                    <w:rPr>
                      <w:rFonts w:ascii="Times New Roman" w:hAnsi="Times New Roman" w:cs="Times New Roman"/>
                      <w:b/>
                      <w:sz w:val="24"/>
                      <w:szCs w:val="24"/>
                    </w:rPr>
                  </w:pPr>
                </w:p>
              </w:tc>
              <w:tc>
                <w:tcPr>
                  <w:tcW w:w="2693" w:type="dxa"/>
                  <w:shd w:val="clear" w:color="auto" w:fill="5DB1E5"/>
                </w:tcPr>
                <w:p w14:paraId="3FDCE676" w14:textId="77777777" w:rsidR="003F3F10" w:rsidRPr="004B5846" w:rsidRDefault="003F3F10" w:rsidP="00F15F5C">
                  <w:pPr>
                    <w:rPr>
                      <w:rFonts w:ascii="Times New Roman" w:hAnsi="Times New Roman" w:cs="Times New Roman"/>
                      <w:sz w:val="24"/>
                      <w:szCs w:val="24"/>
                    </w:rPr>
                  </w:pPr>
                </w:p>
              </w:tc>
            </w:tr>
          </w:tbl>
          <w:p w14:paraId="2FC0A1CB" w14:textId="77777777" w:rsidR="00321741" w:rsidRDefault="00321741">
            <w:pPr>
              <w:jc w:val="both"/>
              <w:rPr>
                <w:rFonts w:ascii="Times New Roman" w:hAnsi="Times New Roman" w:cs="Times New Roman"/>
                <w:sz w:val="24"/>
                <w:szCs w:val="24"/>
              </w:rPr>
            </w:pPr>
          </w:p>
          <w:p w14:paraId="54FD261A" w14:textId="60727C38" w:rsidR="00F672B2" w:rsidRDefault="00F672B2" w:rsidP="0080378F">
            <w:pPr>
              <w:ind w:firstLine="567"/>
              <w:jc w:val="both"/>
              <w:rPr>
                <w:rFonts w:ascii="Times New Roman" w:hAnsi="Times New Roman" w:cs="Times New Roman"/>
                <w:sz w:val="24"/>
                <w:szCs w:val="24"/>
              </w:rPr>
            </w:pPr>
            <w:r>
              <w:rPr>
                <w:rFonts w:ascii="Times New Roman" w:hAnsi="Times New Roman" w:cs="Times New Roman"/>
                <w:sz w:val="24"/>
                <w:szCs w:val="24"/>
              </w:rPr>
              <w:t xml:space="preserve">Yabancı Diller Yüksekokulumuz 25.01.2016 tarihli Bakanlar Kurulu kararı ile 8 Nisan 2016 tarih ve 29678 sayılı Resmi Gazetede yayınlanarak kurulmuştur. Öğretim kadrosunun işe alınması, atanması ve yükseltilmesi </w:t>
            </w:r>
            <w:r w:rsidRPr="0080378F">
              <w:rPr>
                <w:rFonts w:ascii="Times New Roman" w:hAnsi="Times New Roman" w:cs="Times New Roman"/>
                <w:sz w:val="24"/>
                <w:szCs w:val="24"/>
              </w:rPr>
              <w:t xml:space="preserve">T.C. Yozgat Bozok Üniversitesi Öğretim Üyesi Dışındaki Öğretim Elemanı Kadrolarına İlk Defa ve Yeniden Atanma </w:t>
            </w:r>
            <w:r w:rsidR="00A04710" w:rsidRPr="0080378F">
              <w:rPr>
                <w:rFonts w:ascii="Times New Roman" w:hAnsi="Times New Roman" w:cs="Times New Roman"/>
                <w:sz w:val="24"/>
                <w:szCs w:val="24"/>
              </w:rPr>
              <w:t>Yönergesi</w:t>
            </w:r>
            <w:r w:rsidR="00A04710" w:rsidRPr="00F672B2">
              <w:rPr>
                <w:rFonts w:ascii="Times New Roman" w:hAnsi="Times New Roman" w:cs="Times New Roman"/>
                <w:sz w:val="24"/>
                <w:szCs w:val="24"/>
              </w:rPr>
              <w:t xml:space="preserve"> </w:t>
            </w:r>
            <w:r w:rsidR="00A04710">
              <w:rPr>
                <w:rFonts w:ascii="Times New Roman" w:hAnsi="Times New Roman" w:cs="Times New Roman"/>
                <w:sz w:val="24"/>
                <w:szCs w:val="24"/>
              </w:rPr>
              <w:t>ilkeleri</w:t>
            </w:r>
            <w:r>
              <w:rPr>
                <w:rFonts w:ascii="Times New Roman" w:hAnsi="Times New Roman" w:cs="Times New Roman"/>
                <w:sz w:val="24"/>
                <w:szCs w:val="24"/>
              </w:rPr>
              <w:t xml:space="preserve"> esas alınarak yapılmaktadır. Yüksekokulumuz akademik personellerinin listesi </w:t>
            </w:r>
            <w:r w:rsidRPr="0080378F">
              <w:rPr>
                <w:rFonts w:ascii="Times New Roman" w:hAnsi="Times New Roman" w:cs="Times New Roman"/>
                <w:sz w:val="24"/>
                <w:szCs w:val="24"/>
              </w:rPr>
              <w:t>web sayfamızda</w:t>
            </w:r>
            <w:r w:rsidR="006A2706">
              <w:rPr>
                <w:rFonts w:ascii="Times New Roman" w:hAnsi="Times New Roman" w:cs="Times New Roman"/>
                <w:sz w:val="24"/>
                <w:szCs w:val="24"/>
              </w:rPr>
              <w:t xml:space="preserve"> yer almaktadır</w:t>
            </w:r>
            <w:r>
              <w:rPr>
                <w:rFonts w:ascii="Times New Roman" w:hAnsi="Times New Roman" w:cs="Times New Roman"/>
                <w:sz w:val="24"/>
                <w:szCs w:val="24"/>
              </w:rPr>
              <w:t xml:space="preserve"> </w:t>
            </w:r>
            <w:hyperlink r:id="rId142">
              <w:r w:rsidR="00414163">
                <w:rPr>
                  <w:rStyle w:val="Kpr"/>
                  <w:rFonts w:ascii="Times New Roman" w:eastAsia="Times New Roman" w:hAnsi="Times New Roman" w:cs="Times New Roman"/>
                  <w:sz w:val="24"/>
                  <w:szCs w:val="24"/>
                  <w:lang w:eastAsia="tr-TR"/>
                </w:rPr>
                <w:t>(OD3</w:t>
              </w:r>
              <w:r w:rsidR="00414163" w:rsidRPr="64ED74EA">
                <w:rPr>
                  <w:rStyle w:val="Kpr"/>
                  <w:rFonts w:ascii="Times New Roman" w:eastAsia="Times New Roman" w:hAnsi="Times New Roman" w:cs="Times New Roman"/>
                  <w:sz w:val="24"/>
                  <w:szCs w:val="24"/>
                  <w:lang w:eastAsia="tr-TR"/>
                </w:rPr>
                <w:t>)</w:t>
              </w:r>
            </w:hyperlink>
            <w:r w:rsidR="00414163">
              <w:rPr>
                <w:rFonts w:ascii="Times New Roman" w:hAnsi="Times New Roman" w:cs="Times New Roman"/>
                <w:bCs/>
                <w:sz w:val="24"/>
                <w:szCs w:val="24"/>
              </w:rPr>
              <w:t xml:space="preserve">  </w:t>
            </w:r>
            <w:hyperlink r:id="rId143">
              <w:r w:rsidR="00414163">
                <w:rPr>
                  <w:rStyle w:val="Kpr"/>
                  <w:rFonts w:ascii="Times New Roman" w:eastAsia="Times New Roman" w:hAnsi="Times New Roman" w:cs="Times New Roman"/>
                  <w:sz w:val="24"/>
                  <w:szCs w:val="24"/>
                  <w:lang w:eastAsia="tr-TR"/>
                </w:rPr>
                <w:t>(OD3</w:t>
              </w:r>
              <w:r w:rsidR="00414163" w:rsidRPr="64ED74EA">
                <w:rPr>
                  <w:rStyle w:val="Kpr"/>
                  <w:rFonts w:ascii="Times New Roman" w:eastAsia="Times New Roman" w:hAnsi="Times New Roman" w:cs="Times New Roman"/>
                  <w:sz w:val="24"/>
                  <w:szCs w:val="24"/>
                  <w:lang w:eastAsia="tr-TR"/>
                </w:rPr>
                <w:t>)</w:t>
              </w:r>
            </w:hyperlink>
            <w:r w:rsidR="006A2706">
              <w:rPr>
                <w:rStyle w:val="Kpr"/>
                <w:rFonts w:ascii="Times New Roman" w:eastAsia="Times New Roman" w:hAnsi="Times New Roman" w:cs="Times New Roman"/>
                <w:sz w:val="24"/>
                <w:szCs w:val="24"/>
                <w:lang w:eastAsia="tr-TR"/>
              </w:rPr>
              <w:t>.</w:t>
            </w:r>
            <w:r w:rsidR="00414163">
              <w:rPr>
                <w:rFonts w:ascii="Times New Roman" w:hAnsi="Times New Roman" w:cs="Times New Roman"/>
                <w:bCs/>
                <w:sz w:val="24"/>
                <w:szCs w:val="24"/>
              </w:rPr>
              <w:t xml:space="preserve">  </w:t>
            </w:r>
            <w:r w:rsidR="0080378F">
              <w:rPr>
                <w:rFonts w:ascii="Times New Roman" w:hAnsi="Times New Roman" w:cs="Times New Roman"/>
                <w:bCs/>
                <w:sz w:val="24"/>
                <w:szCs w:val="24"/>
              </w:rPr>
              <w:t xml:space="preserve">  </w:t>
            </w:r>
          </w:p>
        </w:tc>
      </w:tr>
    </w:tbl>
    <w:p w14:paraId="3A2BAADD" w14:textId="77777777" w:rsidR="005C188E" w:rsidRDefault="005C188E" w:rsidP="00EA190A">
      <w:pPr>
        <w:jc w:val="both"/>
        <w:rPr>
          <w:rFonts w:ascii="Times New Roman" w:hAnsi="Times New Roman" w:cs="Times New Roman"/>
          <w:b/>
          <w:bCs/>
          <w:sz w:val="24"/>
          <w:szCs w:val="24"/>
        </w:rPr>
      </w:pPr>
    </w:p>
    <w:p w14:paraId="2E4B6A3E" w14:textId="77777777" w:rsidR="00B03BE2" w:rsidRDefault="00B03BE2" w:rsidP="00CC0B2A">
      <w:pPr>
        <w:jc w:val="both"/>
        <w:rPr>
          <w:rFonts w:ascii="Times New Roman" w:hAnsi="Times New Roman" w:cs="Times New Roman"/>
          <w:b/>
          <w:bCs/>
          <w:sz w:val="24"/>
          <w:szCs w:val="24"/>
        </w:rPr>
      </w:pPr>
    </w:p>
    <w:p w14:paraId="2A3231F4" w14:textId="77777777" w:rsidR="005344B9" w:rsidRDefault="00F672B2" w:rsidP="003F3F10">
      <w:pPr>
        <w:ind w:firstLine="851"/>
        <w:jc w:val="both"/>
        <w:rPr>
          <w:rFonts w:ascii="Times New Roman" w:hAnsi="Times New Roman" w:cs="Times New Roman"/>
          <w:b/>
          <w:bCs/>
          <w:sz w:val="24"/>
          <w:szCs w:val="24"/>
        </w:rPr>
      </w:pPr>
      <w:r>
        <w:rPr>
          <w:rFonts w:ascii="Times New Roman" w:hAnsi="Times New Roman" w:cs="Times New Roman"/>
          <w:b/>
          <w:bCs/>
          <w:sz w:val="24"/>
          <w:szCs w:val="24"/>
        </w:rPr>
        <w:t>B.4.2. Öğretim yetkinlikleri ve gelişimi</w:t>
      </w:r>
    </w:p>
    <w:p w14:paraId="7EF37AA3" w14:textId="77777777" w:rsidR="00F672B2" w:rsidRDefault="00F672B2" w:rsidP="00F672B2">
      <w:pPr>
        <w:jc w:val="both"/>
        <w:rPr>
          <w:rFonts w:ascii="Times New Roman" w:hAnsi="Times New Roman" w:cs="Times New Roman"/>
          <w:b/>
          <w:bCs/>
          <w:sz w:val="24"/>
          <w:szCs w:val="24"/>
        </w:rPr>
      </w:pPr>
    </w:p>
    <w:tbl>
      <w:tblPr>
        <w:tblStyle w:val="TabloKlavuzu"/>
        <w:tblW w:w="10348" w:type="dxa"/>
        <w:tblInd w:w="108" w:type="dxa"/>
        <w:tblLook w:val="04A0" w:firstRow="1" w:lastRow="0" w:firstColumn="1" w:lastColumn="0" w:noHBand="0" w:noVBand="1"/>
      </w:tblPr>
      <w:tblGrid>
        <w:gridCol w:w="10348"/>
      </w:tblGrid>
      <w:tr w:rsidR="00F672B2" w14:paraId="79C1F7CA" w14:textId="77777777" w:rsidTr="00EE5B64">
        <w:trPr>
          <w:trHeight w:val="4683"/>
        </w:trPr>
        <w:tc>
          <w:tcPr>
            <w:tcW w:w="10348" w:type="dxa"/>
            <w:tcBorders>
              <w:top w:val="single" w:sz="4" w:space="0" w:color="auto"/>
              <w:left w:val="single" w:sz="4" w:space="0" w:color="auto"/>
              <w:bottom w:val="single" w:sz="4" w:space="0" w:color="auto"/>
              <w:right w:val="single" w:sz="4" w:space="0" w:color="auto"/>
            </w:tcBorders>
            <w:hideMark/>
          </w:tcPr>
          <w:p w14:paraId="6E60D4FB" w14:textId="77777777" w:rsidR="00F672B2" w:rsidRDefault="00F672B2">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31"/>
              <w:gridCol w:w="1656"/>
              <w:gridCol w:w="1656"/>
              <w:gridCol w:w="2606"/>
              <w:gridCol w:w="2573"/>
            </w:tblGrid>
            <w:tr w:rsidR="003F3F10" w:rsidRPr="004B5846" w14:paraId="43BA7A38" w14:textId="77777777" w:rsidTr="00F15F5C">
              <w:tc>
                <w:tcPr>
                  <w:tcW w:w="1678" w:type="dxa"/>
                  <w:tcBorders>
                    <w:bottom w:val="single" w:sz="4" w:space="0" w:color="auto"/>
                  </w:tcBorders>
                  <w:shd w:val="clear" w:color="auto" w:fill="A5D2ED"/>
                </w:tcPr>
                <w:p w14:paraId="1B7B7065"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235999F3"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7366FE1C"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78170762"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06A0BAAC"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3F3F10" w:rsidRPr="004B5846" w14:paraId="7A595C97" w14:textId="77777777" w:rsidTr="00F15F5C">
              <w:tc>
                <w:tcPr>
                  <w:tcW w:w="1678" w:type="dxa"/>
                  <w:shd w:val="clear" w:color="auto" w:fill="E6F2FA"/>
                </w:tcPr>
                <w:p w14:paraId="17C53970"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6D7BBAC7"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5DBCBC46"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46CF7111"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5546B615" w14:textId="77777777" w:rsidR="003F3F10" w:rsidRPr="004B5846" w:rsidRDefault="003F3F10"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3F3F10" w:rsidRPr="004B5846" w14:paraId="2FD40D85" w14:textId="77777777" w:rsidTr="00F15F5C">
              <w:tc>
                <w:tcPr>
                  <w:tcW w:w="1678" w:type="dxa"/>
                  <w:shd w:val="clear" w:color="auto" w:fill="E6F2FA"/>
                </w:tcPr>
                <w:p w14:paraId="3C7576EC" w14:textId="77777777" w:rsidR="003F3F10" w:rsidRPr="004B5846" w:rsidRDefault="003F3F10" w:rsidP="00F15F5C">
                  <w:pPr>
                    <w:rPr>
                      <w:rFonts w:ascii="Times New Roman" w:hAnsi="Times New Roman" w:cs="Times New Roman"/>
                      <w:sz w:val="24"/>
                      <w:szCs w:val="24"/>
                    </w:rPr>
                  </w:pPr>
                </w:p>
              </w:tc>
              <w:tc>
                <w:tcPr>
                  <w:tcW w:w="1695" w:type="dxa"/>
                  <w:shd w:val="clear" w:color="auto" w:fill="D2E8F6"/>
                </w:tcPr>
                <w:p w14:paraId="6000547E" w14:textId="77777777" w:rsidR="003F3F10" w:rsidRPr="004B5846" w:rsidRDefault="003F3F10" w:rsidP="00F15F5C">
                  <w:pPr>
                    <w:rPr>
                      <w:rFonts w:ascii="Times New Roman" w:hAnsi="Times New Roman" w:cs="Times New Roman"/>
                      <w:sz w:val="24"/>
                      <w:szCs w:val="24"/>
                    </w:rPr>
                  </w:pPr>
                </w:p>
              </w:tc>
              <w:tc>
                <w:tcPr>
                  <w:tcW w:w="1695" w:type="dxa"/>
                  <w:shd w:val="clear" w:color="auto" w:fill="B9DCF1"/>
                </w:tcPr>
                <w:p w14:paraId="1D207AE3" w14:textId="77777777" w:rsidR="003F3F10" w:rsidRPr="004B5846" w:rsidRDefault="003F3F10"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724" w:type="dxa"/>
                  <w:shd w:val="clear" w:color="auto" w:fill="8CC7EC"/>
                  <w:vAlign w:val="center"/>
                </w:tcPr>
                <w:p w14:paraId="71F798A8" w14:textId="77777777" w:rsidR="003F3F10" w:rsidRPr="004B5846" w:rsidRDefault="003F3F10" w:rsidP="00F15F5C">
                  <w:pPr>
                    <w:jc w:val="center"/>
                    <w:rPr>
                      <w:rFonts w:ascii="Times New Roman" w:hAnsi="Times New Roman" w:cs="Times New Roman"/>
                      <w:b/>
                      <w:sz w:val="24"/>
                      <w:szCs w:val="24"/>
                    </w:rPr>
                  </w:pPr>
                </w:p>
              </w:tc>
              <w:tc>
                <w:tcPr>
                  <w:tcW w:w="2693" w:type="dxa"/>
                  <w:shd w:val="clear" w:color="auto" w:fill="5DB1E5"/>
                </w:tcPr>
                <w:p w14:paraId="5BC294DE" w14:textId="77777777" w:rsidR="003F3F10" w:rsidRPr="004B5846" w:rsidRDefault="003F3F10" w:rsidP="00F15F5C">
                  <w:pPr>
                    <w:rPr>
                      <w:rFonts w:ascii="Times New Roman" w:hAnsi="Times New Roman" w:cs="Times New Roman"/>
                      <w:sz w:val="24"/>
                      <w:szCs w:val="24"/>
                    </w:rPr>
                  </w:pPr>
                </w:p>
              </w:tc>
            </w:tr>
          </w:tbl>
          <w:p w14:paraId="7D36B6E2" w14:textId="77777777" w:rsidR="003F3F10" w:rsidRDefault="003F3F10">
            <w:pPr>
              <w:rPr>
                <w:rFonts w:ascii="Times New Roman" w:hAnsi="Times New Roman" w:cs="Times New Roman"/>
                <w:sz w:val="24"/>
                <w:szCs w:val="24"/>
              </w:rPr>
            </w:pPr>
          </w:p>
          <w:p w14:paraId="44457A8F" w14:textId="2FC767CE" w:rsidR="00911324" w:rsidRDefault="00F672B2" w:rsidP="0035068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Yüksekokulumuzda tüm öğretim elemanlarının etkileşimli-aktif ders verme yöntemlerini ve uzaktan eğitim süreçlerini öğrenmeleri ve kullanmaları için sistematik eğiticilerin eğitimi etkinlikleri (kurs, </w:t>
            </w:r>
            <w:proofErr w:type="spellStart"/>
            <w:r>
              <w:rPr>
                <w:rFonts w:ascii="Times New Roman" w:hAnsi="Times New Roman" w:cs="Times New Roman"/>
                <w:sz w:val="24"/>
                <w:szCs w:val="24"/>
              </w:rPr>
              <w:t>çalıştay</w:t>
            </w:r>
            <w:proofErr w:type="spellEnd"/>
            <w:r>
              <w:rPr>
                <w:rFonts w:ascii="Times New Roman" w:hAnsi="Times New Roman" w:cs="Times New Roman"/>
                <w:sz w:val="24"/>
                <w:szCs w:val="24"/>
              </w:rPr>
              <w:t xml:space="preserve">, ders, seminer vb.) vardır. Üniversitemizin </w:t>
            </w:r>
            <w:r w:rsidRPr="0080378F">
              <w:rPr>
                <w:rFonts w:ascii="Times New Roman" w:hAnsi="Times New Roman" w:cs="Times New Roman"/>
                <w:sz w:val="24"/>
                <w:szCs w:val="24"/>
              </w:rPr>
              <w:t>Sürekli Eğitim ve Uygulama ve Araştırma Merkezi</w:t>
            </w:r>
            <w:r w:rsidRPr="00F672B2">
              <w:rPr>
                <w:rFonts w:ascii="Times New Roman" w:hAnsi="Times New Roman" w:cs="Times New Roman"/>
                <w:sz w:val="24"/>
                <w:szCs w:val="24"/>
              </w:rPr>
              <w:t xml:space="preserve"> ve </w:t>
            </w:r>
            <w:r w:rsidRPr="0080378F">
              <w:rPr>
                <w:rFonts w:ascii="Times New Roman" w:hAnsi="Times New Roman" w:cs="Times New Roman"/>
                <w:sz w:val="24"/>
                <w:szCs w:val="24"/>
              </w:rPr>
              <w:t>Öğrenme ve Öğretmeyi Geliştirme Uygulama ve Araştırma Merkezi</w:t>
            </w:r>
            <w:r>
              <w:rPr>
                <w:rFonts w:ascii="Times New Roman" w:hAnsi="Times New Roman" w:cs="Times New Roman"/>
                <w:sz w:val="24"/>
                <w:szCs w:val="24"/>
              </w:rPr>
              <w:t xml:space="preserve"> </w:t>
            </w:r>
            <w:hyperlink r:id="rId144">
              <w:r w:rsidR="0080378F">
                <w:rPr>
                  <w:rStyle w:val="Kpr"/>
                  <w:rFonts w:ascii="Times New Roman" w:eastAsia="Times New Roman" w:hAnsi="Times New Roman" w:cs="Times New Roman"/>
                  <w:sz w:val="24"/>
                  <w:szCs w:val="24"/>
                  <w:lang w:eastAsia="tr-TR"/>
                </w:rPr>
                <w:t>(OD3</w:t>
              </w:r>
              <w:r w:rsidR="0080378F" w:rsidRPr="64ED74EA">
                <w:rPr>
                  <w:rStyle w:val="Kpr"/>
                  <w:rFonts w:ascii="Times New Roman" w:eastAsia="Times New Roman" w:hAnsi="Times New Roman" w:cs="Times New Roman"/>
                  <w:sz w:val="24"/>
                  <w:szCs w:val="24"/>
                  <w:lang w:eastAsia="tr-TR"/>
                </w:rPr>
                <w:t>)</w:t>
              </w:r>
            </w:hyperlink>
            <w:r w:rsidR="0080378F">
              <w:rPr>
                <w:rFonts w:ascii="Times New Roman" w:hAnsi="Times New Roman" w:cs="Times New Roman"/>
                <w:bCs/>
                <w:sz w:val="24"/>
                <w:szCs w:val="24"/>
              </w:rPr>
              <w:t xml:space="preserve">    </w:t>
            </w:r>
            <w:hyperlink r:id="rId145">
              <w:r w:rsidR="0080378F">
                <w:rPr>
                  <w:rStyle w:val="Kpr"/>
                  <w:rFonts w:ascii="Times New Roman" w:eastAsia="Times New Roman" w:hAnsi="Times New Roman" w:cs="Times New Roman"/>
                  <w:sz w:val="24"/>
                  <w:szCs w:val="24"/>
                  <w:lang w:eastAsia="tr-TR"/>
                </w:rPr>
                <w:t>(OD3</w:t>
              </w:r>
              <w:r w:rsidR="0080378F" w:rsidRPr="64ED74EA">
                <w:rPr>
                  <w:rStyle w:val="Kpr"/>
                  <w:rFonts w:ascii="Times New Roman" w:eastAsia="Times New Roman" w:hAnsi="Times New Roman" w:cs="Times New Roman"/>
                  <w:sz w:val="24"/>
                  <w:szCs w:val="24"/>
                  <w:lang w:eastAsia="tr-TR"/>
                </w:rPr>
                <w:t>)</w:t>
              </w:r>
            </w:hyperlink>
            <w:r w:rsidR="0080378F">
              <w:rPr>
                <w:rFonts w:ascii="Times New Roman" w:hAnsi="Times New Roman" w:cs="Times New Roman"/>
                <w:bCs/>
                <w:sz w:val="24"/>
                <w:szCs w:val="24"/>
              </w:rPr>
              <w:t xml:space="preserve">    </w:t>
            </w:r>
            <w:r>
              <w:rPr>
                <w:rFonts w:ascii="Times New Roman" w:hAnsi="Times New Roman" w:cs="Times New Roman"/>
                <w:sz w:val="24"/>
                <w:szCs w:val="24"/>
              </w:rPr>
              <w:t xml:space="preserve">ile etkileşim halinde olup ilgili etkinliklerle desteklenmektedir. Birimin öğretim elemanlarının öğretim yetkinliğini geliştirmek üzere uygulamaları vardır ve bunlar tüm birimleri/programları kapsamaktadır. Ayrıca </w:t>
            </w:r>
            <w:r w:rsidR="009D2473">
              <w:rPr>
                <w:rFonts w:ascii="Times New Roman" w:hAnsi="Times New Roman" w:cs="Times New Roman"/>
                <w:sz w:val="24"/>
                <w:szCs w:val="24"/>
              </w:rPr>
              <w:t xml:space="preserve">25024 yılı raporunda gelişmeye açık alan olarak belirlenmiş olan eğitim planı 2025 yılında </w:t>
            </w:r>
            <w:r>
              <w:rPr>
                <w:rFonts w:ascii="Times New Roman" w:hAnsi="Times New Roman" w:cs="Times New Roman"/>
                <w:sz w:val="24"/>
                <w:szCs w:val="24"/>
              </w:rPr>
              <w:t xml:space="preserve">personel daire başkanlığınca planlanan hizmet </w:t>
            </w:r>
            <w:r w:rsidR="009D2473">
              <w:rPr>
                <w:rFonts w:ascii="Times New Roman" w:hAnsi="Times New Roman" w:cs="Times New Roman"/>
                <w:sz w:val="24"/>
                <w:szCs w:val="24"/>
              </w:rPr>
              <w:t xml:space="preserve">içi eğitim kursları da </w:t>
            </w:r>
            <w:r w:rsidR="00A04710">
              <w:rPr>
                <w:rFonts w:ascii="Times New Roman" w:hAnsi="Times New Roman" w:cs="Times New Roman"/>
                <w:sz w:val="24"/>
                <w:szCs w:val="24"/>
              </w:rPr>
              <w:t>dâhil</w:t>
            </w:r>
            <w:r w:rsidR="009D2473">
              <w:rPr>
                <w:rFonts w:ascii="Times New Roman" w:hAnsi="Times New Roman" w:cs="Times New Roman"/>
                <w:sz w:val="24"/>
                <w:szCs w:val="24"/>
              </w:rPr>
              <w:t xml:space="preserve"> olmak üze</w:t>
            </w:r>
            <w:r w:rsidR="006A2706">
              <w:rPr>
                <w:rFonts w:ascii="Times New Roman" w:hAnsi="Times New Roman" w:cs="Times New Roman"/>
                <w:sz w:val="24"/>
                <w:szCs w:val="24"/>
              </w:rPr>
              <w:t>re hazırlanmış ve uygulanmıştır</w:t>
            </w:r>
            <w:r>
              <w:rPr>
                <w:rFonts w:ascii="Times New Roman" w:hAnsi="Times New Roman" w:cs="Times New Roman"/>
                <w:sz w:val="24"/>
                <w:szCs w:val="24"/>
              </w:rPr>
              <w:t xml:space="preserve"> </w:t>
            </w:r>
            <w:hyperlink r:id="rId146">
              <w:r w:rsidR="009D2473">
                <w:rPr>
                  <w:rStyle w:val="Kpr"/>
                  <w:rFonts w:ascii="Times New Roman" w:eastAsia="Times New Roman" w:hAnsi="Times New Roman" w:cs="Times New Roman"/>
                  <w:sz w:val="24"/>
                  <w:szCs w:val="24"/>
                  <w:lang w:eastAsia="tr-TR"/>
                </w:rPr>
                <w:t>(OD3</w:t>
              </w:r>
              <w:r w:rsidR="009D2473" w:rsidRPr="64ED74EA">
                <w:rPr>
                  <w:rStyle w:val="Kpr"/>
                  <w:rFonts w:ascii="Times New Roman" w:eastAsia="Times New Roman" w:hAnsi="Times New Roman" w:cs="Times New Roman"/>
                  <w:sz w:val="24"/>
                  <w:szCs w:val="24"/>
                  <w:lang w:eastAsia="tr-TR"/>
                </w:rPr>
                <w:t>)</w:t>
              </w:r>
            </w:hyperlink>
            <w:r w:rsidR="00F46938">
              <w:rPr>
                <w:rFonts w:ascii="Times New Roman" w:hAnsi="Times New Roman" w:cs="Times New Roman"/>
                <w:b/>
                <w:sz w:val="24"/>
                <w:szCs w:val="24"/>
              </w:rPr>
              <w:t xml:space="preserve">. </w:t>
            </w:r>
            <w:r>
              <w:rPr>
                <w:rFonts w:ascii="Times New Roman" w:hAnsi="Times New Roman" w:cs="Times New Roman"/>
                <w:sz w:val="24"/>
                <w:szCs w:val="24"/>
              </w:rPr>
              <w:t xml:space="preserve">Öğretim elemanlarının atanma ve yükseltilme kriterleri bu yetkinliği ölçmede kullanılan </w:t>
            </w:r>
            <w:r w:rsidR="00350683">
              <w:rPr>
                <w:rFonts w:ascii="Times New Roman" w:hAnsi="Times New Roman" w:cs="Times New Roman"/>
                <w:sz w:val="24"/>
                <w:szCs w:val="24"/>
              </w:rPr>
              <w:t>bir parametredir.</w:t>
            </w:r>
          </w:p>
          <w:p w14:paraId="2BE8421D" w14:textId="69EB9A17" w:rsidR="00D560F2" w:rsidRPr="00350683" w:rsidRDefault="00D560F2" w:rsidP="009D2473">
            <w:pPr>
              <w:spacing w:after="200" w:line="276" w:lineRule="auto"/>
              <w:ind w:firstLine="567"/>
              <w:jc w:val="both"/>
              <w:rPr>
                <w:rFonts w:ascii="Times New Roman" w:hAnsi="Times New Roman" w:cs="Times New Roman"/>
                <w:sz w:val="24"/>
                <w:szCs w:val="24"/>
              </w:rPr>
            </w:pPr>
          </w:p>
        </w:tc>
      </w:tr>
    </w:tbl>
    <w:p w14:paraId="43A65479" w14:textId="77777777" w:rsidR="00383043" w:rsidRDefault="00383043" w:rsidP="00A32825">
      <w:pPr>
        <w:ind w:firstLine="567"/>
        <w:rPr>
          <w:rFonts w:ascii="Times New Roman" w:hAnsi="Times New Roman" w:cs="Times New Roman"/>
          <w:b/>
          <w:i/>
          <w:sz w:val="24"/>
          <w:szCs w:val="24"/>
        </w:rPr>
      </w:pPr>
    </w:p>
    <w:p w14:paraId="50040504" w14:textId="77777777" w:rsidR="00C44B0C" w:rsidRDefault="00C44B0C" w:rsidP="00A32825">
      <w:pPr>
        <w:ind w:firstLine="567"/>
        <w:rPr>
          <w:rFonts w:ascii="Times New Roman" w:hAnsi="Times New Roman" w:cs="Times New Roman"/>
          <w:sz w:val="24"/>
          <w:szCs w:val="24"/>
        </w:rPr>
      </w:pPr>
    </w:p>
    <w:p w14:paraId="1F28F27C" w14:textId="77777777" w:rsidR="00383043" w:rsidRDefault="00383043" w:rsidP="00A32825">
      <w:pPr>
        <w:ind w:firstLine="567"/>
        <w:rPr>
          <w:rFonts w:ascii="Times New Roman" w:hAnsi="Times New Roman" w:cs="Times New Roman"/>
          <w:sz w:val="24"/>
          <w:szCs w:val="24"/>
        </w:rPr>
      </w:pPr>
    </w:p>
    <w:p w14:paraId="4A87C363" w14:textId="77777777" w:rsidR="00383043" w:rsidRDefault="00383043" w:rsidP="00A32825">
      <w:pPr>
        <w:ind w:firstLine="567"/>
        <w:rPr>
          <w:rFonts w:ascii="Times New Roman" w:hAnsi="Times New Roman" w:cs="Times New Roman"/>
          <w:sz w:val="24"/>
          <w:szCs w:val="24"/>
        </w:rPr>
      </w:pPr>
    </w:p>
    <w:p w14:paraId="4C2940DF" w14:textId="77777777" w:rsidR="00383043" w:rsidRDefault="00DD72B7" w:rsidP="00F672B2">
      <w:pPr>
        <w:rPr>
          <w:rFonts w:ascii="Times New Roman" w:hAnsi="Times New Roman" w:cs="Times New Roman"/>
          <w:b/>
          <w:bCs/>
          <w:sz w:val="24"/>
        </w:rPr>
      </w:pPr>
      <w:r>
        <w:rPr>
          <w:rFonts w:ascii="Times New Roman" w:hAnsi="Times New Roman" w:cs="Times New Roman"/>
          <w:b/>
          <w:bCs/>
          <w:sz w:val="24"/>
        </w:rPr>
        <w:t xml:space="preserve">       </w:t>
      </w:r>
    </w:p>
    <w:p w14:paraId="4DF9E10C" w14:textId="057A8615" w:rsidR="00614ED9" w:rsidRDefault="00614ED9" w:rsidP="00F672B2">
      <w:pPr>
        <w:rPr>
          <w:rFonts w:ascii="Times New Roman" w:hAnsi="Times New Roman" w:cs="Times New Roman"/>
          <w:b/>
          <w:bCs/>
          <w:sz w:val="24"/>
        </w:rPr>
      </w:pPr>
    </w:p>
    <w:p w14:paraId="48768C0D" w14:textId="52459385" w:rsidR="006A2706" w:rsidRDefault="006A2706" w:rsidP="00F672B2">
      <w:pPr>
        <w:rPr>
          <w:rFonts w:ascii="Times New Roman" w:hAnsi="Times New Roman" w:cs="Times New Roman"/>
          <w:b/>
          <w:bCs/>
          <w:sz w:val="24"/>
        </w:rPr>
      </w:pPr>
    </w:p>
    <w:p w14:paraId="52393E97" w14:textId="1922F312" w:rsidR="006A2706" w:rsidRDefault="006A2706" w:rsidP="00F672B2">
      <w:pPr>
        <w:rPr>
          <w:rFonts w:ascii="Times New Roman" w:hAnsi="Times New Roman" w:cs="Times New Roman"/>
          <w:b/>
          <w:bCs/>
          <w:sz w:val="24"/>
        </w:rPr>
      </w:pPr>
    </w:p>
    <w:p w14:paraId="6CD3B661" w14:textId="2C26D73C" w:rsidR="006A2706" w:rsidRDefault="006A2706" w:rsidP="00F672B2">
      <w:pPr>
        <w:rPr>
          <w:rFonts w:ascii="Times New Roman" w:hAnsi="Times New Roman" w:cs="Times New Roman"/>
          <w:b/>
          <w:bCs/>
          <w:sz w:val="24"/>
        </w:rPr>
      </w:pPr>
    </w:p>
    <w:p w14:paraId="691BEE96" w14:textId="37DDB11F" w:rsidR="006A2706" w:rsidRDefault="006A2706" w:rsidP="00F672B2">
      <w:pPr>
        <w:rPr>
          <w:rFonts w:ascii="Times New Roman" w:hAnsi="Times New Roman" w:cs="Times New Roman"/>
          <w:b/>
          <w:bCs/>
          <w:sz w:val="24"/>
        </w:rPr>
      </w:pPr>
    </w:p>
    <w:p w14:paraId="474D11BB" w14:textId="77777777" w:rsidR="00F672B2" w:rsidRDefault="00383043" w:rsidP="00F672B2">
      <w:pPr>
        <w:rPr>
          <w:rFonts w:ascii="Times New Roman" w:hAnsi="Times New Roman" w:cs="Times New Roman"/>
          <w:b/>
          <w:bCs/>
          <w:sz w:val="24"/>
        </w:rPr>
      </w:pPr>
      <w:r>
        <w:rPr>
          <w:rFonts w:ascii="Times New Roman" w:hAnsi="Times New Roman" w:cs="Times New Roman"/>
          <w:b/>
          <w:bCs/>
          <w:sz w:val="24"/>
        </w:rPr>
        <w:lastRenderedPageBreak/>
        <w:t xml:space="preserve">               </w:t>
      </w:r>
      <w:r w:rsidR="00F672B2">
        <w:rPr>
          <w:rFonts w:ascii="Times New Roman" w:hAnsi="Times New Roman" w:cs="Times New Roman"/>
          <w:b/>
          <w:bCs/>
          <w:sz w:val="24"/>
        </w:rPr>
        <w:t>B.4.3. Eğitim Faaliyetlerine Yönelik Teşvik ve Ödüllendirme</w:t>
      </w:r>
    </w:p>
    <w:p w14:paraId="43D98CF8" w14:textId="77777777" w:rsidR="006F5BBD" w:rsidRDefault="006F5BBD" w:rsidP="00F672B2">
      <w:pPr>
        <w:rPr>
          <w:rFonts w:ascii="Times New Roman" w:hAnsi="Times New Roman" w:cs="Times New Roman"/>
          <w:b/>
          <w:bCs/>
          <w:sz w:val="28"/>
        </w:rPr>
      </w:pPr>
    </w:p>
    <w:tbl>
      <w:tblPr>
        <w:tblStyle w:val="TabloKlavuzu"/>
        <w:tblW w:w="10348" w:type="dxa"/>
        <w:tblInd w:w="108" w:type="dxa"/>
        <w:tblLook w:val="04A0" w:firstRow="1" w:lastRow="0" w:firstColumn="1" w:lastColumn="0" w:noHBand="0" w:noVBand="1"/>
      </w:tblPr>
      <w:tblGrid>
        <w:gridCol w:w="10348"/>
      </w:tblGrid>
      <w:tr w:rsidR="00F672B2" w14:paraId="40AAE400" w14:textId="77777777" w:rsidTr="00EE5B64">
        <w:trPr>
          <w:trHeight w:val="978"/>
        </w:trPr>
        <w:tc>
          <w:tcPr>
            <w:tcW w:w="10348" w:type="dxa"/>
            <w:tcBorders>
              <w:top w:val="single" w:sz="4" w:space="0" w:color="auto"/>
              <w:left w:val="single" w:sz="4" w:space="0" w:color="auto"/>
              <w:bottom w:val="single" w:sz="4" w:space="0" w:color="auto"/>
              <w:right w:val="single" w:sz="4" w:space="0" w:color="auto"/>
            </w:tcBorders>
          </w:tcPr>
          <w:p w14:paraId="0AA64B40" w14:textId="77777777" w:rsidR="00F672B2" w:rsidRDefault="00F672B2">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A5D2ED"/>
              <w:tblLook w:val="04A0" w:firstRow="1" w:lastRow="0" w:firstColumn="1" w:lastColumn="0" w:noHBand="0" w:noVBand="1"/>
            </w:tblPr>
            <w:tblGrid>
              <w:gridCol w:w="1631"/>
              <w:gridCol w:w="1656"/>
              <w:gridCol w:w="1656"/>
              <w:gridCol w:w="2606"/>
              <w:gridCol w:w="2573"/>
            </w:tblGrid>
            <w:tr w:rsidR="00B15DF8" w:rsidRPr="004B5846" w14:paraId="5562C886" w14:textId="77777777" w:rsidTr="00F15F5C">
              <w:tc>
                <w:tcPr>
                  <w:tcW w:w="1678" w:type="dxa"/>
                  <w:tcBorders>
                    <w:bottom w:val="single" w:sz="4" w:space="0" w:color="auto"/>
                  </w:tcBorders>
                  <w:shd w:val="clear" w:color="auto" w:fill="A5D2ED"/>
                </w:tcPr>
                <w:p w14:paraId="0DCCF351" w14:textId="77777777" w:rsidR="00B15DF8" w:rsidRPr="004B5846" w:rsidRDefault="00B15DF8" w:rsidP="00F15F5C">
                  <w:pPr>
                    <w:rPr>
                      <w:rFonts w:ascii="Times New Roman" w:hAnsi="Times New Roman" w:cs="Times New Roman"/>
                      <w:sz w:val="24"/>
                      <w:szCs w:val="24"/>
                    </w:rPr>
                  </w:pPr>
                  <w:r w:rsidRPr="004B5846">
                    <w:rPr>
                      <w:rFonts w:ascii="Times New Roman" w:hAnsi="Times New Roman" w:cs="Times New Roman"/>
                      <w:sz w:val="24"/>
                      <w:szCs w:val="24"/>
                    </w:rPr>
                    <w:t>1. Düzey</w:t>
                  </w:r>
                </w:p>
              </w:tc>
              <w:tc>
                <w:tcPr>
                  <w:tcW w:w="1695" w:type="dxa"/>
                  <w:tcBorders>
                    <w:bottom w:val="single" w:sz="4" w:space="0" w:color="auto"/>
                  </w:tcBorders>
                  <w:shd w:val="clear" w:color="auto" w:fill="A5D2ED"/>
                </w:tcPr>
                <w:p w14:paraId="2F2144B1" w14:textId="77777777" w:rsidR="00B15DF8" w:rsidRPr="004B5846" w:rsidRDefault="00B15DF8" w:rsidP="00F15F5C">
                  <w:pPr>
                    <w:rPr>
                      <w:rFonts w:ascii="Times New Roman" w:hAnsi="Times New Roman" w:cs="Times New Roman"/>
                      <w:sz w:val="24"/>
                      <w:szCs w:val="24"/>
                    </w:rPr>
                  </w:pPr>
                  <w:r w:rsidRPr="004B5846">
                    <w:rPr>
                      <w:rFonts w:ascii="Times New Roman" w:hAnsi="Times New Roman" w:cs="Times New Roman"/>
                      <w:sz w:val="24"/>
                      <w:szCs w:val="24"/>
                    </w:rPr>
                    <w:t>2. Düzey</w:t>
                  </w:r>
                </w:p>
              </w:tc>
              <w:tc>
                <w:tcPr>
                  <w:tcW w:w="1695" w:type="dxa"/>
                  <w:tcBorders>
                    <w:bottom w:val="single" w:sz="4" w:space="0" w:color="auto"/>
                  </w:tcBorders>
                  <w:shd w:val="clear" w:color="auto" w:fill="A5D2ED"/>
                </w:tcPr>
                <w:p w14:paraId="720A991A" w14:textId="77777777" w:rsidR="00B15DF8" w:rsidRPr="004B5846" w:rsidRDefault="00B15DF8" w:rsidP="00F15F5C">
                  <w:pPr>
                    <w:rPr>
                      <w:rFonts w:ascii="Times New Roman" w:hAnsi="Times New Roman" w:cs="Times New Roman"/>
                      <w:sz w:val="24"/>
                      <w:szCs w:val="24"/>
                    </w:rPr>
                  </w:pPr>
                  <w:r w:rsidRPr="004B5846">
                    <w:rPr>
                      <w:rFonts w:ascii="Times New Roman" w:hAnsi="Times New Roman" w:cs="Times New Roman"/>
                      <w:sz w:val="24"/>
                      <w:szCs w:val="24"/>
                    </w:rPr>
                    <w:t>3. Düzey</w:t>
                  </w:r>
                </w:p>
              </w:tc>
              <w:tc>
                <w:tcPr>
                  <w:tcW w:w="2724" w:type="dxa"/>
                  <w:tcBorders>
                    <w:bottom w:val="single" w:sz="4" w:space="0" w:color="auto"/>
                  </w:tcBorders>
                  <w:shd w:val="clear" w:color="auto" w:fill="A5D2ED"/>
                </w:tcPr>
                <w:p w14:paraId="3F4C62CD" w14:textId="77777777" w:rsidR="00B15DF8" w:rsidRPr="004B5846" w:rsidRDefault="00B15DF8" w:rsidP="00F15F5C">
                  <w:pPr>
                    <w:rPr>
                      <w:rFonts w:ascii="Times New Roman" w:hAnsi="Times New Roman" w:cs="Times New Roman"/>
                      <w:sz w:val="24"/>
                      <w:szCs w:val="24"/>
                    </w:rPr>
                  </w:pPr>
                  <w:r w:rsidRPr="004B5846">
                    <w:rPr>
                      <w:rFonts w:ascii="Times New Roman" w:hAnsi="Times New Roman" w:cs="Times New Roman"/>
                      <w:sz w:val="24"/>
                      <w:szCs w:val="24"/>
                    </w:rPr>
                    <w:t>4. Düzey</w:t>
                  </w:r>
                </w:p>
              </w:tc>
              <w:tc>
                <w:tcPr>
                  <w:tcW w:w="2693" w:type="dxa"/>
                  <w:tcBorders>
                    <w:bottom w:val="single" w:sz="4" w:space="0" w:color="auto"/>
                  </w:tcBorders>
                  <w:shd w:val="clear" w:color="auto" w:fill="A5D2ED"/>
                </w:tcPr>
                <w:p w14:paraId="142809F0" w14:textId="77777777" w:rsidR="00B15DF8" w:rsidRPr="004B5846" w:rsidRDefault="00B15DF8" w:rsidP="00F15F5C">
                  <w:pPr>
                    <w:rPr>
                      <w:rFonts w:ascii="Times New Roman" w:hAnsi="Times New Roman" w:cs="Times New Roman"/>
                      <w:sz w:val="24"/>
                      <w:szCs w:val="24"/>
                    </w:rPr>
                  </w:pPr>
                  <w:r w:rsidRPr="004B5846">
                    <w:rPr>
                      <w:rFonts w:ascii="Times New Roman" w:hAnsi="Times New Roman" w:cs="Times New Roman"/>
                      <w:sz w:val="24"/>
                      <w:szCs w:val="24"/>
                    </w:rPr>
                    <w:t>5. Düzey</w:t>
                  </w:r>
                </w:p>
              </w:tc>
            </w:tr>
            <w:tr w:rsidR="00B15DF8" w:rsidRPr="004B5846" w14:paraId="44271C99" w14:textId="77777777" w:rsidTr="00F15F5C">
              <w:tc>
                <w:tcPr>
                  <w:tcW w:w="1678" w:type="dxa"/>
                  <w:shd w:val="clear" w:color="auto" w:fill="E6F2FA"/>
                </w:tcPr>
                <w:p w14:paraId="14918C5D" w14:textId="77777777" w:rsidR="00B15DF8" w:rsidRPr="004B5846" w:rsidRDefault="00B15DF8" w:rsidP="00F15F5C">
                  <w:pPr>
                    <w:rPr>
                      <w:rFonts w:ascii="Times New Roman" w:hAnsi="Times New Roman" w:cs="Times New Roman"/>
                      <w:sz w:val="24"/>
                      <w:szCs w:val="24"/>
                    </w:rPr>
                  </w:pPr>
                  <w:r w:rsidRPr="004B5846">
                    <w:rPr>
                      <w:rFonts w:ascii="Times New Roman" w:hAnsi="Times New Roman" w:cs="Times New Roman"/>
                      <w:sz w:val="24"/>
                      <w:szCs w:val="24"/>
                    </w:rPr>
                    <w:t>Planlama yok</w:t>
                  </w:r>
                </w:p>
              </w:tc>
              <w:tc>
                <w:tcPr>
                  <w:tcW w:w="1695" w:type="dxa"/>
                  <w:shd w:val="clear" w:color="auto" w:fill="D2E8F6"/>
                </w:tcPr>
                <w:p w14:paraId="15CDCD07" w14:textId="77777777" w:rsidR="00B15DF8" w:rsidRPr="004B5846" w:rsidRDefault="00B15DF8" w:rsidP="00F15F5C">
                  <w:pPr>
                    <w:rPr>
                      <w:rFonts w:ascii="Times New Roman" w:hAnsi="Times New Roman" w:cs="Times New Roman"/>
                      <w:sz w:val="24"/>
                      <w:szCs w:val="24"/>
                    </w:rPr>
                  </w:pPr>
                  <w:r w:rsidRPr="004B5846">
                    <w:rPr>
                      <w:rFonts w:ascii="Times New Roman" w:hAnsi="Times New Roman" w:cs="Times New Roman"/>
                      <w:sz w:val="24"/>
                      <w:szCs w:val="24"/>
                    </w:rPr>
                    <w:t>Planlama var, Uygulama yok</w:t>
                  </w:r>
                </w:p>
              </w:tc>
              <w:tc>
                <w:tcPr>
                  <w:tcW w:w="1695" w:type="dxa"/>
                  <w:shd w:val="clear" w:color="auto" w:fill="B9DCF1"/>
                </w:tcPr>
                <w:p w14:paraId="580BE4AC" w14:textId="77777777" w:rsidR="00B15DF8" w:rsidRPr="004B5846" w:rsidRDefault="00B15DF8" w:rsidP="00F15F5C">
                  <w:pPr>
                    <w:rPr>
                      <w:rFonts w:ascii="Times New Roman" w:hAnsi="Times New Roman" w:cs="Times New Roman"/>
                      <w:sz w:val="24"/>
                      <w:szCs w:val="24"/>
                    </w:rPr>
                  </w:pPr>
                  <w:r w:rsidRPr="004B5846">
                    <w:rPr>
                      <w:rFonts w:ascii="Times New Roman" w:hAnsi="Times New Roman" w:cs="Times New Roman"/>
                      <w:sz w:val="24"/>
                      <w:szCs w:val="24"/>
                    </w:rPr>
                    <w:t>Uygulama var, Kontrol ve Önlem yok</w:t>
                  </w:r>
                </w:p>
              </w:tc>
              <w:tc>
                <w:tcPr>
                  <w:tcW w:w="2724" w:type="dxa"/>
                  <w:shd w:val="clear" w:color="auto" w:fill="8CC7EC"/>
                </w:tcPr>
                <w:p w14:paraId="3CF03A09" w14:textId="77777777" w:rsidR="00B15DF8" w:rsidRPr="004B5846" w:rsidRDefault="00B15DF8" w:rsidP="00F15F5C">
                  <w:pPr>
                    <w:rPr>
                      <w:rFonts w:ascii="Times New Roman" w:hAnsi="Times New Roman" w:cs="Times New Roman"/>
                      <w:sz w:val="24"/>
                      <w:szCs w:val="24"/>
                    </w:rPr>
                  </w:pPr>
                  <w:r w:rsidRPr="004B5846">
                    <w:rPr>
                      <w:rFonts w:ascii="Times New Roman" w:hAnsi="Times New Roman" w:cs="Times New Roman"/>
                      <w:sz w:val="24"/>
                      <w:szCs w:val="24"/>
                    </w:rPr>
                    <w:t>Planlama, Uygulama, Kontrol Etme ve Önlem Alma var</w:t>
                  </w:r>
                </w:p>
              </w:tc>
              <w:tc>
                <w:tcPr>
                  <w:tcW w:w="2693" w:type="dxa"/>
                  <w:shd w:val="clear" w:color="auto" w:fill="5DB1E5"/>
                </w:tcPr>
                <w:p w14:paraId="3E3665FE" w14:textId="77777777" w:rsidR="00B15DF8" w:rsidRPr="004B5846" w:rsidRDefault="00B15DF8" w:rsidP="00F15F5C">
                  <w:pPr>
                    <w:rPr>
                      <w:rFonts w:ascii="Times New Roman" w:hAnsi="Times New Roman" w:cs="Times New Roman"/>
                      <w:sz w:val="24"/>
                      <w:szCs w:val="24"/>
                    </w:rPr>
                  </w:pPr>
                  <w:r w:rsidRPr="004B5846">
                    <w:rPr>
                      <w:rFonts w:ascii="Times New Roman" w:hAnsi="Times New Roman" w:cs="Times New Roman"/>
                      <w:sz w:val="24"/>
                      <w:szCs w:val="24"/>
                    </w:rPr>
                    <w:t>Örnek Uygulama var.</w:t>
                  </w:r>
                </w:p>
              </w:tc>
            </w:tr>
            <w:tr w:rsidR="00B15DF8" w:rsidRPr="004B5846" w14:paraId="42BA3169" w14:textId="77777777" w:rsidTr="00F15F5C">
              <w:tc>
                <w:tcPr>
                  <w:tcW w:w="1678" w:type="dxa"/>
                  <w:shd w:val="clear" w:color="auto" w:fill="E6F2FA"/>
                </w:tcPr>
                <w:p w14:paraId="75C32BFB" w14:textId="77777777" w:rsidR="00B15DF8" w:rsidRPr="004B5846" w:rsidRDefault="00B15DF8" w:rsidP="00F15F5C">
                  <w:pPr>
                    <w:rPr>
                      <w:rFonts w:ascii="Times New Roman" w:hAnsi="Times New Roman" w:cs="Times New Roman"/>
                      <w:sz w:val="24"/>
                      <w:szCs w:val="24"/>
                    </w:rPr>
                  </w:pPr>
                </w:p>
              </w:tc>
              <w:tc>
                <w:tcPr>
                  <w:tcW w:w="1695" w:type="dxa"/>
                  <w:shd w:val="clear" w:color="auto" w:fill="D2E8F6"/>
                </w:tcPr>
                <w:p w14:paraId="0662AD45" w14:textId="77777777" w:rsidR="00B15DF8" w:rsidRPr="004B5846" w:rsidRDefault="00B15DF8" w:rsidP="00F15F5C">
                  <w:pPr>
                    <w:rPr>
                      <w:rFonts w:ascii="Times New Roman" w:hAnsi="Times New Roman" w:cs="Times New Roman"/>
                      <w:sz w:val="24"/>
                      <w:szCs w:val="24"/>
                    </w:rPr>
                  </w:pPr>
                </w:p>
              </w:tc>
              <w:tc>
                <w:tcPr>
                  <w:tcW w:w="1695" w:type="dxa"/>
                  <w:shd w:val="clear" w:color="auto" w:fill="B9DCF1"/>
                </w:tcPr>
                <w:p w14:paraId="6263684A" w14:textId="58742E41" w:rsidR="00B15DF8" w:rsidRPr="004B5846" w:rsidRDefault="00B15DF8" w:rsidP="00F15F5C">
                  <w:pPr>
                    <w:jc w:val="center"/>
                    <w:rPr>
                      <w:rFonts w:ascii="Times New Roman" w:hAnsi="Times New Roman" w:cs="Times New Roman"/>
                      <w:sz w:val="24"/>
                      <w:szCs w:val="24"/>
                    </w:rPr>
                  </w:pPr>
                </w:p>
              </w:tc>
              <w:tc>
                <w:tcPr>
                  <w:tcW w:w="2724" w:type="dxa"/>
                  <w:shd w:val="clear" w:color="auto" w:fill="8CC7EC"/>
                  <w:vAlign w:val="center"/>
                </w:tcPr>
                <w:p w14:paraId="757622BD" w14:textId="29B6D1EE" w:rsidR="00B15DF8" w:rsidRPr="004B5846" w:rsidRDefault="006A2706" w:rsidP="00F15F5C">
                  <w:pPr>
                    <w:jc w:val="center"/>
                    <w:rPr>
                      <w:rFonts w:ascii="Times New Roman" w:hAnsi="Times New Roman" w:cs="Times New Roman"/>
                      <w:b/>
                      <w:sz w:val="24"/>
                      <w:szCs w:val="24"/>
                    </w:rPr>
                  </w:pPr>
                  <w:r>
                    <w:rPr>
                      <w:rFonts w:ascii="Times New Roman" w:hAnsi="Times New Roman" w:cs="Times New Roman"/>
                      <w:b/>
                      <w:sz w:val="24"/>
                      <w:szCs w:val="24"/>
                    </w:rPr>
                    <w:t>+</w:t>
                  </w:r>
                </w:p>
              </w:tc>
              <w:tc>
                <w:tcPr>
                  <w:tcW w:w="2693" w:type="dxa"/>
                  <w:shd w:val="clear" w:color="auto" w:fill="5DB1E5"/>
                </w:tcPr>
                <w:p w14:paraId="6D72DC9D" w14:textId="77777777" w:rsidR="00B15DF8" w:rsidRPr="004B5846" w:rsidRDefault="00B15DF8" w:rsidP="00F15F5C">
                  <w:pPr>
                    <w:rPr>
                      <w:rFonts w:ascii="Times New Roman" w:hAnsi="Times New Roman" w:cs="Times New Roman"/>
                      <w:sz w:val="24"/>
                      <w:szCs w:val="24"/>
                    </w:rPr>
                  </w:pPr>
                </w:p>
              </w:tc>
            </w:tr>
          </w:tbl>
          <w:p w14:paraId="654F9F81" w14:textId="005353BE" w:rsidR="00F17442" w:rsidRPr="006A2706" w:rsidRDefault="006A2706" w:rsidP="006A2706">
            <w:pPr>
              <w:jc w:val="both"/>
              <w:rPr>
                <w:rFonts w:ascii="Times New Roman" w:hAnsi="Times New Roman" w:cs="Times New Roman"/>
                <w:b/>
                <w:sz w:val="24"/>
                <w:szCs w:val="24"/>
              </w:rPr>
            </w:pPr>
            <w:r>
              <w:rPr>
                <w:rFonts w:ascii="Times New Roman" w:hAnsi="Times New Roman" w:cs="Times New Roman"/>
                <w:sz w:val="24"/>
                <w:szCs w:val="24"/>
              </w:rPr>
              <w:t xml:space="preserve">        Açıklama: </w:t>
            </w:r>
            <w:r w:rsidR="00BF08F8">
              <w:rPr>
                <w:rFonts w:ascii="Times New Roman" w:hAnsi="Times New Roman" w:cs="Times New Roman"/>
                <w:sz w:val="24"/>
                <w:szCs w:val="24"/>
              </w:rPr>
              <w:t xml:space="preserve">Üniversitemizde görevinde üstün başarı gösteren personelin ödüllendirilmesini standartlarını belirleyen </w:t>
            </w:r>
            <w:r w:rsidR="00BF08F8" w:rsidRPr="00053556">
              <w:rPr>
                <w:rFonts w:ascii="Times New Roman" w:hAnsi="Times New Roman" w:cs="Times New Roman"/>
              </w:rPr>
              <w:t>Yozgat Bozok</w:t>
            </w:r>
            <w:r w:rsidR="00BF08F8" w:rsidRPr="00053556">
              <w:rPr>
                <w:rFonts w:ascii="Times New Roman" w:hAnsi="Times New Roman" w:cs="Times New Roman"/>
                <w:spacing w:val="-4"/>
              </w:rPr>
              <w:t xml:space="preserve"> </w:t>
            </w:r>
            <w:r w:rsidR="00BF08F8" w:rsidRPr="00053556">
              <w:rPr>
                <w:rFonts w:ascii="Times New Roman" w:hAnsi="Times New Roman" w:cs="Times New Roman"/>
              </w:rPr>
              <w:t>Üniversitesi</w:t>
            </w:r>
            <w:r w:rsidR="00BF08F8" w:rsidRPr="00053556">
              <w:rPr>
                <w:rFonts w:ascii="Times New Roman" w:hAnsi="Times New Roman" w:cs="Times New Roman"/>
                <w:spacing w:val="-5"/>
              </w:rPr>
              <w:t xml:space="preserve"> </w:t>
            </w:r>
            <w:r w:rsidR="00BF08F8" w:rsidRPr="00053556">
              <w:rPr>
                <w:rFonts w:ascii="Times New Roman" w:hAnsi="Times New Roman" w:cs="Times New Roman"/>
              </w:rPr>
              <w:t>Ödül</w:t>
            </w:r>
            <w:r w:rsidR="00BF08F8" w:rsidRPr="00053556">
              <w:rPr>
                <w:rFonts w:ascii="Times New Roman" w:hAnsi="Times New Roman" w:cs="Times New Roman"/>
                <w:spacing w:val="-5"/>
              </w:rPr>
              <w:t xml:space="preserve"> </w:t>
            </w:r>
            <w:r w:rsidR="00BF08F8" w:rsidRPr="00053556">
              <w:rPr>
                <w:rFonts w:ascii="Times New Roman" w:hAnsi="Times New Roman" w:cs="Times New Roman"/>
              </w:rPr>
              <w:t>Yönergesi</w:t>
            </w:r>
            <w:r>
              <w:rPr>
                <w:rFonts w:ascii="Times New Roman" w:hAnsi="Times New Roman" w:cs="Times New Roman"/>
              </w:rPr>
              <w:t xml:space="preserve"> </w:t>
            </w:r>
            <w:hyperlink r:id="rId147">
              <w:r w:rsidR="00053556">
                <w:rPr>
                  <w:rStyle w:val="Kpr"/>
                  <w:rFonts w:ascii="Times New Roman" w:eastAsia="Times New Roman" w:hAnsi="Times New Roman" w:cs="Times New Roman"/>
                  <w:sz w:val="24"/>
                  <w:szCs w:val="24"/>
                  <w:lang w:eastAsia="tr-TR"/>
                </w:rPr>
                <w:t>(OD3</w:t>
              </w:r>
              <w:r w:rsidR="00053556" w:rsidRPr="64ED74EA">
                <w:rPr>
                  <w:rStyle w:val="Kpr"/>
                  <w:rFonts w:ascii="Times New Roman" w:eastAsia="Times New Roman" w:hAnsi="Times New Roman" w:cs="Times New Roman"/>
                  <w:sz w:val="24"/>
                  <w:szCs w:val="24"/>
                  <w:lang w:eastAsia="tr-TR"/>
                </w:rPr>
                <w:t>)</w:t>
              </w:r>
            </w:hyperlink>
            <w:r w:rsidRPr="006A2706">
              <w:rPr>
                <w:rStyle w:val="Kpr"/>
                <w:rFonts w:ascii="Times New Roman" w:eastAsia="Times New Roman" w:hAnsi="Times New Roman" w:cs="Times New Roman"/>
                <w:sz w:val="24"/>
                <w:szCs w:val="24"/>
                <w:u w:val="none"/>
                <w:lang w:eastAsia="tr-TR"/>
              </w:rPr>
              <w:t xml:space="preserve"> </w:t>
            </w:r>
            <w:r w:rsidR="00BF08F8">
              <w:rPr>
                <w:rFonts w:ascii="Times New Roman" w:hAnsi="Times New Roman" w:cs="Times New Roman"/>
                <w:sz w:val="24"/>
                <w:szCs w:val="24"/>
              </w:rPr>
              <w:t xml:space="preserve">bulunmaktadır ve tüm birimler bu yönergeye göre hareket etmektedir. </w:t>
            </w:r>
            <w:r w:rsidR="00B03BE2" w:rsidRPr="00B03BE2">
              <w:rPr>
                <w:rFonts w:ascii="Times New Roman" w:hAnsi="Times New Roman" w:cs="Times New Roman"/>
                <w:sz w:val="24"/>
                <w:szCs w:val="24"/>
              </w:rPr>
              <w:t>Yüksekokulumuzda</w:t>
            </w:r>
            <w:r w:rsidR="00B03BE2" w:rsidRPr="00B03BE2">
              <w:rPr>
                <w:rFonts w:ascii="Times New Roman" w:hAnsi="Times New Roman" w:cs="Times New Roman"/>
                <w:spacing w:val="-6"/>
                <w:sz w:val="24"/>
                <w:szCs w:val="24"/>
              </w:rPr>
              <w:t xml:space="preserve"> </w:t>
            </w:r>
            <w:r w:rsidR="00B03BE2" w:rsidRPr="00B03BE2">
              <w:rPr>
                <w:rFonts w:ascii="Times New Roman" w:hAnsi="Times New Roman" w:cs="Times New Roman"/>
                <w:sz w:val="24"/>
                <w:szCs w:val="24"/>
              </w:rPr>
              <w:t>düzenli</w:t>
            </w:r>
            <w:r w:rsidR="00B03BE2" w:rsidRPr="00B03BE2">
              <w:rPr>
                <w:rFonts w:ascii="Times New Roman" w:hAnsi="Times New Roman" w:cs="Times New Roman"/>
                <w:spacing w:val="-7"/>
                <w:sz w:val="24"/>
                <w:szCs w:val="24"/>
              </w:rPr>
              <w:t xml:space="preserve"> </w:t>
            </w:r>
            <w:r w:rsidR="00B03BE2" w:rsidRPr="00B03BE2">
              <w:rPr>
                <w:rFonts w:ascii="Times New Roman" w:hAnsi="Times New Roman" w:cs="Times New Roman"/>
                <w:sz w:val="24"/>
                <w:szCs w:val="24"/>
              </w:rPr>
              <w:t>olarak</w:t>
            </w:r>
            <w:r w:rsidR="00B03BE2" w:rsidRPr="00B03BE2">
              <w:rPr>
                <w:rFonts w:ascii="Times New Roman" w:hAnsi="Times New Roman" w:cs="Times New Roman"/>
                <w:spacing w:val="-7"/>
                <w:sz w:val="24"/>
                <w:szCs w:val="24"/>
              </w:rPr>
              <w:t xml:space="preserve"> </w:t>
            </w:r>
            <w:r w:rsidR="00B03BE2" w:rsidRPr="00B03BE2">
              <w:rPr>
                <w:rFonts w:ascii="Times New Roman" w:hAnsi="Times New Roman" w:cs="Times New Roman"/>
                <w:sz w:val="24"/>
                <w:szCs w:val="24"/>
              </w:rPr>
              <w:t>uygulanan</w:t>
            </w:r>
            <w:r w:rsidR="00B03BE2" w:rsidRPr="00B03BE2">
              <w:rPr>
                <w:rFonts w:ascii="Times New Roman" w:hAnsi="Times New Roman" w:cs="Times New Roman"/>
                <w:spacing w:val="-8"/>
                <w:sz w:val="24"/>
                <w:szCs w:val="24"/>
              </w:rPr>
              <w:t xml:space="preserve"> </w:t>
            </w:r>
            <w:r w:rsidR="00B03BE2" w:rsidRPr="00B03BE2">
              <w:rPr>
                <w:rFonts w:ascii="Times New Roman" w:hAnsi="Times New Roman" w:cs="Times New Roman"/>
                <w:sz w:val="24"/>
                <w:szCs w:val="24"/>
              </w:rPr>
              <w:t>“Öğretim</w:t>
            </w:r>
            <w:r w:rsidR="00B03BE2" w:rsidRPr="00B03BE2">
              <w:rPr>
                <w:rFonts w:ascii="Times New Roman" w:hAnsi="Times New Roman" w:cs="Times New Roman"/>
                <w:spacing w:val="-8"/>
                <w:sz w:val="24"/>
                <w:szCs w:val="24"/>
              </w:rPr>
              <w:t xml:space="preserve"> </w:t>
            </w:r>
            <w:r w:rsidR="00B03BE2" w:rsidRPr="00B03BE2">
              <w:rPr>
                <w:rFonts w:ascii="Times New Roman" w:hAnsi="Times New Roman" w:cs="Times New Roman"/>
                <w:sz w:val="24"/>
                <w:szCs w:val="24"/>
              </w:rPr>
              <w:t>Elemanı</w:t>
            </w:r>
            <w:r w:rsidR="00B03BE2" w:rsidRPr="00B03BE2">
              <w:rPr>
                <w:rFonts w:ascii="Times New Roman" w:hAnsi="Times New Roman" w:cs="Times New Roman"/>
                <w:spacing w:val="-7"/>
                <w:sz w:val="24"/>
                <w:szCs w:val="24"/>
              </w:rPr>
              <w:t xml:space="preserve"> </w:t>
            </w:r>
            <w:r w:rsidR="00B03BE2" w:rsidRPr="00B03BE2">
              <w:rPr>
                <w:rFonts w:ascii="Times New Roman" w:hAnsi="Times New Roman" w:cs="Times New Roman"/>
                <w:sz w:val="24"/>
                <w:szCs w:val="24"/>
              </w:rPr>
              <w:t>Değerlendirme</w:t>
            </w:r>
            <w:r w:rsidR="00B03BE2" w:rsidRPr="00B03BE2">
              <w:rPr>
                <w:rFonts w:ascii="Times New Roman" w:hAnsi="Times New Roman" w:cs="Times New Roman"/>
                <w:spacing w:val="-6"/>
                <w:sz w:val="24"/>
                <w:szCs w:val="24"/>
              </w:rPr>
              <w:t xml:space="preserve"> </w:t>
            </w:r>
            <w:r w:rsidR="00B03BE2" w:rsidRPr="00B03BE2">
              <w:rPr>
                <w:rFonts w:ascii="Times New Roman" w:hAnsi="Times New Roman" w:cs="Times New Roman"/>
                <w:sz w:val="24"/>
                <w:szCs w:val="24"/>
              </w:rPr>
              <w:t>Anketi”</w:t>
            </w:r>
            <w:r w:rsidR="00B03BE2" w:rsidRPr="00B03BE2">
              <w:rPr>
                <w:rFonts w:ascii="Times New Roman" w:hAnsi="Times New Roman" w:cs="Times New Roman"/>
                <w:spacing w:val="-7"/>
                <w:sz w:val="24"/>
                <w:szCs w:val="24"/>
              </w:rPr>
              <w:t xml:space="preserve"> </w:t>
            </w:r>
            <w:r w:rsidR="00B03BE2" w:rsidRPr="00B03BE2">
              <w:rPr>
                <w:rFonts w:ascii="Times New Roman" w:hAnsi="Times New Roman" w:cs="Times New Roman"/>
                <w:sz w:val="24"/>
                <w:szCs w:val="24"/>
              </w:rPr>
              <w:t>sonuçlarını</w:t>
            </w:r>
            <w:r w:rsidR="00B03BE2" w:rsidRPr="00B03BE2">
              <w:rPr>
                <w:rFonts w:ascii="Times New Roman" w:hAnsi="Times New Roman" w:cs="Times New Roman"/>
                <w:spacing w:val="-7"/>
                <w:sz w:val="24"/>
                <w:szCs w:val="24"/>
              </w:rPr>
              <w:t xml:space="preserve"> </w:t>
            </w:r>
            <w:r w:rsidR="00A8607B">
              <w:rPr>
                <w:rFonts w:ascii="Times New Roman" w:hAnsi="Times New Roman" w:cs="Times New Roman"/>
                <w:spacing w:val="-7"/>
                <w:sz w:val="24"/>
                <w:szCs w:val="24"/>
              </w:rPr>
              <w:t xml:space="preserve">ve farklı eğitim ve faaliyetlere yönelik öğretim elemanlarımızın katkı düzeyleri </w:t>
            </w:r>
            <w:proofErr w:type="gramStart"/>
            <w:r w:rsidR="00B03BE2" w:rsidRPr="00B03BE2">
              <w:rPr>
                <w:rFonts w:ascii="Times New Roman" w:hAnsi="Times New Roman" w:cs="Times New Roman"/>
                <w:sz w:val="24"/>
                <w:szCs w:val="24"/>
              </w:rPr>
              <w:t>baz</w:t>
            </w:r>
            <w:proofErr w:type="gramEnd"/>
            <w:r w:rsidR="00B03BE2" w:rsidRPr="00B03BE2">
              <w:rPr>
                <w:rFonts w:ascii="Times New Roman" w:hAnsi="Times New Roman" w:cs="Times New Roman"/>
                <w:spacing w:val="-7"/>
                <w:sz w:val="24"/>
                <w:szCs w:val="24"/>
              </w:rPr>
              <w:t xml:space="preserve"> </w:t>
            </w:r>
            <w:r w:rsidR="00B03BE2" w:rsidRPr="00B03BE2">
              <w:rPr>
                <w:rFonts w:ascii="Times New Roman" w:hAnsi="Times New Roman" w:cs="Times New Roman"/>
                <w:sz w:val="24"/>
                <w:szCs w:val="24"/>
              </w:rPr>
              <w:t>al</w:t>
            </w:r>
            <w:r>
              <w:rPr>
                <w:rFonts w:ascii="Times New Roman" w:hAnsi="Times New Roman" w:cs="Times New Roman"/>
                <w:sz w:val="24"/>
                <w:szCs w:val="24"/>
              </w:rPr>
              <w:t>ın</w:t>
            </w:r>
            <w:r w:rsidR="00B03BE2" w:rsidRPr="00B03BE2">
              <w:rPr>
                <w:rFonts w:ascii="Times New Roman" w:hAnsi="Times New Roman" w:cs="Times New Roman"/>
                <w:sz w:val="24"/>
                <w:szCs w:val="24"/>
              </w:rPr>
              <w:t>arak</w:t>
            </w:r>
            <w:r w:rsidR="00B03BE2" w:rsidRPr="00B03BE2">
              <w:rPr>
                <w:rFonts w:ascii="Times New Roman" w:hAnsi="Times New Roman" w:cs="Times New Roman"/>
                <w:spacing w:val="1"/>
                <w:sz w:val="24"/>
                <w:szCs w:val="24"/>
              </w:rPr>
              <w:t xml:space="preserve"> </w:t>
            </w:r>
            <w:r w:rsidR="00B03BE2" w:rsidRPr="00B03BE2">
              <w:rPr>
                <w:rFonts w:ascii="Times New Roman" w:hAnsi="Times New Roman" w:cs="Times New Roman"/>
                <w:sz w:val="24"/>
                <w:szCs w:val="24"/>
              </w:rPr>
              <w:t>yüksek performans gösteren akademisyenlerimize müdürlüğümüz tarafından, EBYS üzerinden geri dönüt amaçlı</w:t>
            </w:r>
            <w:r w:rsidR="00B03BE2" w:rsidRPr="00B03BE2">
              <w:rPr>
                <w:rFonts w:ascii="Times New Roman" w:hAnsi="Times New Roman" w:cs="Times New Roman"/>
                <w:spacing w:val="1"/>
                <w:sz w:val="24"/>
                <w:szCs w:val="24"/>
              </w:rPr>
              <w:t xml:space="preserve"> </w:t>
            </w:r>
            <w:r w:rsidR="00B03BE2" w:rsidRPr="00B03BE2">
              <w:rPr>
                <w:rFonts w:ascii="Times New Roman" w:hAnsi="Times New Roman" w:cs="Times New Roman"/>
                <w:sz w:val="24"/>
                <w:szCs w:val="24"/>
              </w:rPr>
              <w:t>teş</w:t>
            </w:r>
            <w:r w:rsidR="00A8607B">
              <w:rPr>
                <w:rFonts w:ascii="Times New Roman" w:hAnsi="Times New Roman" w:cs="Times New Roman"/>
                <w:sz w:val="24"/>
                <w:szCs w:val="24"/>
              </w:rPr>
              <w:t xml:space="preserve">ekkür yazıları gönderilmektedir </w:t>
            </w:r>
            <w:r w:rsidRPr="008E73AB">
              <w:rPr>
                <w:rStyle w:val="Kpr"/>
                <w:rFonts w:ascii="Times New Roman" w:eastAsia="Times New Roman" w:hAnsi="Times New Roman" w:cs="Times New Roman"/>
                <w:b/>
                <w:color w:val="auto"/>
                <w:sz w:val="24"/>
                <w:szCs w:val="24"/>
                <w:u w:val="none"/>
                <w:lang w:eastAsia="tr-TR"/>
              </w:rPr>
              <w:t>(</w:t>
            </w:r>
            <w:r>
              <w:rPr>
                <w:rStyle w:val="Kpr"/>
                <w:rFonts w:ascii="Times New Roman" w:eastAsia="Times New Roman" w:hAnsi="Times New Roman" w:cs="Times New Roman"/>
                <w:b/>
                <w:color w:val="auto"/>
                <w:sz w:val="24"/>
                <w:szCs w:val="24"/>
                <w:u w:val="none"/>
                <w:lang w:eastAsia="tr-TR"/>
              </w:rPr>
              <w:t>1</w:t>
            </w:r>
            <w:r w:rsidRPr="008E73AB">
              <w:rPr>
                <w:rStyle w:val="Kpr"/>
                <w:rFonts w:ascii="Times New Roman" w:eastAsia="Times New Roman" w:hAnsi="Times New Roman" w:cs="Times New Roman"/>
                <w:b/>
                <w:color w:val="auto"/>
                <w:sz w:val="24"/>
                <w:szCs w:val="24"/>
                <w:u w:val="none"/>
                <w:lang w:eastAsia="tr-TR"/>
              </w:rPr>
              <w:t>_OD</w:t>
            </w:r>
            <w:r>
              <w:rPr>
                <w:rStyle w:val="Kpr"/>
                <w:rFonts w:ascii="Times New Roman" w:eastAsia="Times New Roman" w:hAnsi="Times New Roman" w:cs="Times New Roman"/>
                <w:b/>
                <w:color w:val="auto"/>
                <w:sz w:val="24"/>
                <w:szCs w:val="24"/>
                <w:u w:val="none"/>
                <w:lang w:eastAsia="tr-TR"/>
              </w:rPr>
              <w:t>4</w:t>
            </w:r>
            <w:r w:rsidRPr="0061364C">
              <w:rPr>
                <w:rStyle w:val="Kpr"/>
                <w:rFonts w:ascii="Times New Roman" w:eastAsia="Times New Roman" w:hAnsi="Times New Roman" w:cs="Times New Roman"/>
                <w:b/>
                <w:color w:val="auto"/>
                <w:sz w:val="24"/>
                <w:szCs w:val="24"/>
                <w:u w:val="none"/>
                <w:lang w:eastAsia="tr-TR"/>
              </w:rPr>
              <w:t>)</w:t>
            </w:r>
            <w:r>
              <w:rPr>
                <w:rFonts w:ascii="Times New Roman" w:hAnsi="Times New Roman" w:cs="Times New Roman"/>
                <w:b/>
                <w:sz w:val="24"/>
                <w:szCs w:val="24"/>
              </w:rPr>
              <w:t xml:space="preserve">. </w:t>
            </w:r>
            <w:r w:rsidR="00A8607B">
              <w:rPr>
                <w:rFonts w:ascii="Times New Roman" w:hAnsi="Times New Roman" w:cs="Times New Roman"/>
                <w:sz w:val="24"/>
                <w:szCs w:val="24"/>
              </w:rPr>
              <w:t xml:space="preserve">Personelimizin emekli olma gibi durumlarında ise yaptığı katkıları ödüllendirmek amacıyla </w:t>
            </w:r>
            <w:r w:rsidR="00A8607B" w:rsidRPr="00053556">
              <w:rPr>
                <w:rFonts w:ascii="Times New Roman" w:hAnsi="Times New Roman" w:cs="Times New Roman"/>
                <w:sz w:val="24"/>
                <w:szCs w:val="24"/>
              </w:rPr>
              <w:t>faaliyet</w:t>
            </w:r>
            <w:r w:rsidR="00A8607B">
              <w:rPr>
                <w:rFonts w:ascii="Times New Roman" w:hAnsi="Times New Roman" w:cs="Times New Roman"/>
                <w:sz w:val="24"/>
                <w:szCs w:val="24"/>
              </w:rPr>
              <w:t xml:space="preserve"> düzenlenmekte</w:t>
            </w:r>
            <w:r w:rsidR="00FE3C98">
              <w:rPr>
                <w:rFonts w:ascii="Times New Roman" w:hAnsi="Times New Roman" w:cs="Times New Roman"/>
                <w:sz w:val="24"/>
                <w:szCs w:val="24"/>
              </w:rPr>
              <w:t xml:space="preserve"> ve </w:t>
            </w:r>
            <w:proofErr w:type="gramStart"/>
            <w:r w:rsidR="00FE3C98">
              <w:rPr>
                <w:rFonts w:ascii="Times New Roman" w:hAnsi="Times New Roman" w:cs="Times New Roman"/>
                <w:sz w:val="24"/>
                <w:szCs w:val="24"/>
              </w:rPr>
              <w:t>plaket</w:t>
            </w:r>
            <w:proofErr w:type="gramEnd"/>
            <w:r w:rsidR="00FE3C98">
              <w:rPr>
                <w:rFonts w:ascii="Times New Roman" w:hAnsi="Times New Roman" w:cs="Times New Roman"/>
                <w:sz w:val="24"/>
                <w:szCs w:val="24"/>
              </w:rPr>
              <w:t xml:space="preserve"> verilmekte</w:t>
            </w:r>
            <w:r w:rsidR="00A8607B">
              <w:rPr>
                <w:rFonts w:ascii="Times New Roman" w:hAnsi="Times New Roman" w:cs="Times New Roman"/>
                <w:sz w:val="24"/>
                <w:szCs w:val="24"/>
              </w:rPr>
              <w:t>dir</w:t>
            </w:r>
            <w:r>
              <w:rPr>
                <w:rFonts w:ascii="Times New Roman" w:hAnsi="Times New Roman" w:cs="Times New Roman"/>
                <w:sz w:val="24"/>
                <w:szCs w:val="24"/>
              </w:rPr>
              <w:t xml:space="preserve"> </w:t>
            </w:r>
            <w:hyperlink r:id="rId148">
              <w:r>
                <w:rPr>
                  <w:rStyle w:val="Kpr"/>
                  <w:rFonts w:ascii="Times New Roman" w:eastAsia="Times New Roman" w:hAnsi="Times New Roman" w:cs="Times New Roman"/>
                  <w:sz w:val="24"/>
                  <w:szCs w:val="24"/>
                  <w:lang w:eastAsia="tr-TR"/>
                </w:rPr>
                <w:t>(OD3</w:t>
              </w:r>
              <w:r w:rsidRPr="64ED74EA">
                <w:rPr>
                  <w:rStyle w:val="Kpr"/>
                  <w:rFonts w:ascii="Times New Roman" w:eastAsia="Times New Roman" w:hAnsi="Times New Roman" w:cs="Times New Roman"/>
                  <w:sz w:val="24"/>
                  <w:szCs w:val="24"/>
                  <w:lang w:eastAsia="tr-TR"/>
                </w:rPr>
                <w:t>)</w:t>
              </w:r>
            </w:hyperlink>
            <w:r w:rsidR="00A8607B">
              <w:rPr>
                <w:rFonts w:ascii="Times New Roman" w:hAnsi="Times New Roman" w:cs="Times New Roman"/>
                <w:sz w:val="24"/>
                <w:szCs w:val="24"/>
              </w:rPr>
              <w:t xml:space="preserve">. </w:t>
            </w:r>
            <w:r w:rsidR="00B03BE2" w:rsidRPr="00B03BE2">
              <w:rPr>
                <w:rFonts w:ascii="Times New Roman" w:hAnsi="Times New Roman" w:cs="Times New Roman"/>
                <w:sz w:val="24"/>
                <w:szCs w:val="24"/>
              </w:rPr>
              <w:t>Ayrıca akademik faaliyetlerde bulunan akademisyenlerimizin “akademik teşvik”</w:t>
            </w:r>
            <w:r w:rsidR="00B03BE2" w:rsidRPr="00B03BE2">
              <w:rPr>
                <w:rFonts w:ascii="Times New Roman" w:hAnsi="Times New Roman" w:cs="Times New Roman"/>
                <w:spacing w:val="-47"/>
                <w:sz w:val="24"/>
                <w:szCs w:val="24"/>
              </w:rPr>
              <w:t xml:space="preserve"> </w:t>
            </w:r>
            <w:r w:rsidR="00B03BE2" w:rsidRPr="00B03BE2">
              <w:rPr>
                <w:rFonts w:ascii="Times New Roman" w:hAnsi="Times New Roman" w:cs="Times New Roman"/>
                <w:sz w:val="24"/>
                <w:szCs w:val="24"/>
              </w:rPr>
              <w:t>ile ilgili başvuru iş ve işlemleri süreçleri</w:t>
            </w:r>
            <w:r w:rsidR="00B03BE2" w:rsidRPr="00053556">
              <w:rPr>
                <w:rFonts w:ascii="Times New Roman" w:hAnsi="Times New Roman" w:cs="Times New Roman"/>
                <w:sz w:val="24"/>
                <w:szCs w:val="24"/>
              </w:rPr>
              <w:t xml:space="preserve"> Akad</w:t>
            </w:r>
            <w:r w:rsidR="00A8607B" w:rsidRPr="00053556">
              <w:rPr>
                <w:rFonts w:ascii="Times New Roman" w:hAnsi="Times New Roman" w:cs="Times New Roman"/>
                <w:sz w:val="24"/>
                <w:szCs w:val="24"/>
              </w:rPr>
              <w:t>emik Teşvik Ödeneği Yönetmeliğine</w:t>
            </w:r>
            <w:r w:rsidR="00A8607B">
              <w:rPr>
                <w:rFonts w:ascii="Times New Roman" w:hAnsi="Times New Roman" w:cs="Times New Roman"/>
                <w:sz w:val="24"/>
                <w:szCs w:val="24"/>
              </w:rPr>
              <w:t xml:space="preserve"> göre yürütülmektedir</w:t>
            </w:r>
            <w:r>
              <w:rPr>
                <w:rFonts w:ascii="Times New Roman" w:hAnsi="Times New Roman" w:cs="Times New Roman"/>
                <w:sz w:val="24"/>
                <w:szCs w:val="24"/>
              </w:rPr>
              <w:t xml:space="preserve"> </w:t>
            </w:r>
            <w:r w:rsidRPr="006A2706">
              <w:rPr>
                <w:rStyle w:val="Kpr"/>
                <w:rFonts w:ascii="Times New Roman" w:hAnsi="Times New Roman" w:cs="Times New Roman"/>
                <w:sz w:val="24"/>
                <w:szCs w:val="24"/>
                <w:u w:val="none"/>
              </w:rPr>
              <w:t xml:space="preserve"> </w:t>
            </w:r>
            <w:hyperlink r:id="rId149" w:history="1">
              <w:r w:rsidRPr="00053556">
                <w:rPr>
                  <w:rStyle w:val="Kpr"/>
                  <w:rFonts w:ascii="Times New Roman" w:eastAsia="Times New Roman" w:hAnsi="Times New Roman" w:cs="Times New Roman"/>
                  <w:sz w:val="24"/>
                  <w:szCs w:val="24"/>
                  <w:lang w:eastAsia="tr-TR"/>
                </w:rPr>
                <w:t>(OD3)</w:t>
              </w:r>
              <w:r w:rsidRPr="006A2706">
                <w:rPr>
                  <w:rStyle w:val="Kpr"/>
                  <w:rFonts w:ascii="Times New Roman" w:hAnsi="Times New Roman" w:cs="Times New Roman"/>
                  <w:sz w:val="24"/>
                  <w:szCs w:val="24"/>
                  <w:u w:val="none"/>
                </w:rPr>
                <w:t xml:space="preserve"> </w:t>
              </w:r>
            </w:hyperlink>
            <w:r w:rsidR="00A8607B">
              <w:rPr>
                <w:rFonts w:ascii="Times New Roman" w:hAnsi="Times New Roman" w:cs="Times New Roman"/>
                <w:sz w:val="24"/>
                <w:szCs w:val="24"/>
              </w:rPr>
              <w:t>.</w:t>
            </w:r>
            <w:r w:rsidR="00BF08F8">
              <w:rPr>
                <w:rFonts w:ascii="Times New Roman" w:hAnsi="Times New Roman" w:cs="Times New Roman"/>
                <w:sz w:val="24"/>
                <w:szCs w:val="24"/>
              </w:rPr>
              <w:t xml:space="preserve"> </w:t>
            </w:r>
          </w:p>
          <w:p w14:paraId="3FFFC7B1" w14:textId="77777777" w:rsidR="00D560F2" w:rsidRDefault="00BF08F8" w:rsidP="0035068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Bir ödül yönergesinin bulunması güçlü yönümüzken, ödüllerin yaygınlaştırılması gelişmeye açı</w:t>
            </w:r>
            <w:r w:rsidR="00350683">
              <w:rPr>
                <w:rFonts w:ascii="Times New Roman" w:hAnsi="Times New Roman" w:cs="Times New Roman"/>
                <w:sz w:val="24"/>
                <w:szCs w:val="24"/>
              </w:rPr>
              <w:t>k yönümüz olarak görünmektedir.</w:t>
            </w:r>
          </w:p>
          <w:p w14:paraId="205F1B0E" w14:textId="77777777" w:rsidR="006A2706" w:rsidRDefault="006A2706" w:rsidP="006A2706">
            <w:pPr>
              <w:spacing w:before="240"/>
              <w:jc w:val="both"/>
              <w:rPr>
                <w:rFonts w:ascii="Times New Roman" w:hAnsi="Times New Roman" w:cs="Times New Roman"/>
                <w:b/>
                <w:sz w:val="24"/>
                <w:szCs w:val="24"/>
              </w:rPr>
            </w:pPr>
            <w:r w:rsidRPr="00E92729">
              <w:rPr>
                <w:rFonts w:ascii="Times New Roman" w:hAnsi="Times New Roman" w:cs="Times New Roman"/>
                <w:b/>
                <w:sz w:val="24"/>
                <w:szCs w:val="24"/>
              </w:rPr>
              <w:t>Kanıtlar:</w:t>
            </w:r>
          </w:p>
          <w:p w14:paraId="7B9DA23A" w14:textId="061FE169" w:rsidR="006A2706" w:rsidRDefault="006A2706" w:rsidP="006A2706">
            <w:pPr>
              <w:spacing w:line="276" w:lineRule="auto"/>
              <w:jc w:val="both"/>
              <w:rPr>
                <w:rFonts w:ascii="Times New Roman" w:hAnsi="Times New Roman" w:cs="Times New Roman"/>
                <w:sz w:val="24"/>
                <w:szCs w:val="24"/>
              </w:rPr>
            </w:pPr>
            <w:r>
              <w:rPr>
                <w:rFonts w:ascii="Times New Roman" w:hAnsi="Times New Roman" w:cs="Times New Roman"/>
                <w:sz w:val="24"/>
                <w:szCs w:val="24"/>
              </w:rPr>
              <w:t>[1](3)B.4.3</w:t>
            </w:r>
            <w:r w:rsidRPr="008A374B">
              <w:rPr>
                <w:rFonts w:ascii="Times New Roman" w:hAnsi="Times New Roman" w:cs="Times New Roman"/>
                <w:sz w:val="24"/>
                <w:szCs w:val="24"/>
              </w:rPr>
              <w:t>.</w:t>
            </w:r>
            <w:r>
              <w:rPr>
                <w:rFonts w:ascii="Times New Roman" w:hAnsi="Times New Roman" w:cs="Times New Roman"/>
                <w:sz w:val="24"/>
                <w:szCs w:val="24"/>
              </w:rPr>
              <w:t>tesekkur_yazi_</w:t>
            </w:r>
            <w:proofErr w:type="gramStart"/>
            <w:r>
              <w:rPr>
                <w:rFonts w:ascii="Times New Roman" w:hAnsi="Times New Roman" w:cs="Times New Roman"/>
                <w:sz w:val="24"/>
                <w:szCs w:val="24"/>
              </w:rPr>
              <w:t>ornegi</w:t>
            </w:r>
            <w:r w:rsidRPr="008A374B">
              <w:rPr>
                <w:rFonts w:ascii="Times New Roman" w:hAnsi="Times New Roman" w:cs="Times New Roman"/>
                <w:sz w:val="24"/>
                <w:szCs w:val="24"/>
              </w:rPr>
              <w:t>.pdf</w:t>
            </w:r>
            <w:proofErr w:type="gramEnd"/>
            <w:r>
              <w:rPr>
                <w:rFonts w:ascii="Times New Roman" w:hAnsi="Times New Roman" w:cs="Times New Roman"/>
                <w:sz w:val="24"/>
                <w:szCs w:val="24"/>
              </w:rPr>
              <w:t xml:space="preserve">  </w:t>
            </w:r>
          </w:p>
          <w:p w14:paraId="26AC3A33" w14:textId="34D73B04" w:rsidR="006A2706" w:rsidRPr="00B03BE2" w:rsidRDefault="006A2706" w:rsidP="00350683">
            <w:pPr>
              <w:spacing w:after="200" w:line="276" w:lineRule="auto"/>
              <w:ind w:firstLine="567"/>
              <w:jc w:val="both"/>
              <w:rPr>
                <w:rFonts w:ascii="Times New Roman" w:hAnsi="Times New Roman" w:cs="Times New Roman"/>
                <w:sz w:val="24"/>
                <w:szCs w:val="24"/>
              </w:rPr>
            </w:pPr>
          </w:p>
        </w:tc>
      </w:tr>
    </w:tbl>
    <w:p w14:paraId="369B25BB" w14:textId="77777777" w:rsidR="00383043" w:rsidRDefault="00383043" w:rsidP="00A32825">
      <w:pPr>
        <w:ind w:firstLine="567"/>
        <w:rPr>
          <w:rFonts w:ascii="Times New Roman" w:hAnsi="Times New Roman" w:cs="Times New Roman"/>
          <w:b/>
          <w:i/>
          <w:sz w:val="24"/>
          <w:szCs w:val="24"/>
        </w:rPr>
      </w:pPr>
    </w:p>
    <w:p w14:paraId="7D90AA0A" w14:textId="5D68734A" w:rsidR="00745952" w:rsidRDefault="00745952" w:rsidP="00B1003F">
      <w:pPr>
        <w:pStyle w:val="GvdeMetni"/>
        <w:spacing w:before="240"/>
        <w:rPr>
          <w:rFonts w:ascii="Times New Roman" w:hAnsi="Times New Roman" w:cs="Times New Roman"/>
          <w:sz w:val="24"/>
          <w:szCs w:val="24"/>
        </w:rPr>
      </w:pPr>
    </w:p>
    <w:p w14:paraId="7443AED0" w14:textId="597ADB09" w:rsidR="00A04710" w:rsidRDefault="00A04710" w:rsidP="00B1003F">
      <w:pPr>
        <w:pStyle w:val="Balk1"/>
        <w:tabs>
          <w:tab w:val="left" w:pos="1531"/>
        </w:tabs>
        <w:spacing w:before="62"/>
        <w:ind w:left="0"/>
      </w:pPr>
      <w:bookmarkStart w:id="70" w:name="C.1)_Araştırma_Süreçlerinin_Yönetimi_ve_"/>
      <w:bookmarkStart w:id="71" w:name="_bookmark49"/>
      <w:bookmarkEnd w:id="70"/>
      <w:bookmarkEnd w:id="71"/>
    </w:p>
    <w:p w14:paraId="5931C567" w14:textId="1380F4F6" w:rsidR="00A04710" w:rsidRDefault="00A04710" w:rsidP="00B1003F">
      <w:pPr>
        <w:pStyle w:val="Balk1"/>
        <w:tabs>
          <w:tab w:val="left" w:pos="1531"/>
        </w:tabs>
        <w:spacing w:before="62"/>
        <w:ind w:left="0"/>
      </w:pPr>
    </w:p>
    <w:p w14:paraId="554249BF" w14:textId="6F7FD5F2" w:rsidR="00A04710" w:rsidRDefault="00A04710" w:rsidP="00B1003F">
      <w:pPr>
        <w:pStyle w:val="Balk1"/>
        <w:tabs>
          <w:tab w:val="left" w:pos="1531"/>
        </w:tabs>
        <w:spacing w:before="62"/>
        <w:ind w:left="0"/>
      </w:pPr>
    </w:p>
    <w:p w14:paraId="163FA139" w14:textId="671A2E2C" w:rsidR="00A04710" w:rsidRDefault="00A04710" w:rsidP="00B1003F">
      <w:pPr>
        <w:pStyle w:val="Balk1"/>
        <w:tabs>
          <w:tab w:val="left" w:pos="1531"/>
        </w:tabs>
        <w:spacing w:before="62"/>
        <w:ind w:left="0"/>
      </w:pPr>
    </w:p>
    <w:p w14:paraId="726A3815" w14:textId="0BD4EE87" w:rsidR="00A04710" w:rsidRDefault="00A04710" w:rsidP="00B1003F">
      <w:pPr>
        <w:pStyle w:val="Balk1"/>
        <w:tabs>
          <w:tab w:val="left" w:pos="1531"/>
        </w:tabs>
        <w:spacing w:before="62"/>
        <w:ind w:left="0"/>
      </w:pPr>
    </w:p>
    <w:p w14:paraId="02CF5670" w14:textId="1AF21441" w:rsidR="00A04710" w:rsidRDefault="00A04710" w:rsidP="00B1003F">
      <w:pPr>
        <w:pStyle w:val="Balk1"/>
        <w:tabs>
          <w:tab w:val="left" w:pos="1531"/>
        </w:tabs>
        <w:spacing w:before="62"/>
        <w:ind w:left="0"/>
      </w:pPr>
    </w:p>
    <w:p w14:paraId="53FFB384" w14:textId="05ED22A1" w:rsidR="00A04710" w:rsidRDefault="00A04710" w:rsidP="00B1003F">
      <w:pPr>
        <w:pStyle w:val="Balk1"/>
        <w:tabs>
          <w:tab w:val="left" w:pos="1531"/>
        </w:tabs>
        <w:spacing w:before="62"/>
        <w:ind w:left="0"/>
      </w:pPr>
    </w:p>
    <w:p w14:paraId="75563694" w14:textId="23D18603" w:rsidR="00A04710" w:rsidRDefault="00A04710" w:rsidP="00B1003F">
      <w:pPr>
        <w:pStyle w:val="Balk1"/>
        <w:tabs>
          <w:tab w:val="left" w:pos="1531"/>
        </w:tabs>
        <w:spacing w:before="62"/>
        <w:ind w:left="0"/>
      </w:pPr>
    </w:p>
    <w:p w14:paraId="380EED38" w14:textId="394787C5" w:rsidR="00A04710" w:rsidRDefault="00A04710" w:rsidP="00B1003F">
      <w:pPr>
        <w:pStyle w:val="Balk1"/>
        <w:tabs>
          <w:tab w:val="left" w:pos="1531"/>
        </w:tabs>
        <w:spacing w:before="62"/>
        <w:ind w:left="0"/>
      </w:pPr>
    </w:p>
    <w:p w14:paraId="0830659D" w14:textId="251408BA" w:rsidR="00A04710" w:rsidRDefault="00A04710" w:rsidP="00B1003F">
      <w:pPr>
        <w:pStyle w:val="Balk1"/>
        <w:tabs>
          <w:tab w:val="left" w:pos="1531"/>
        </w:tabs>
        <w:spacing w:before="62"/>
        <w:ind w:left="0"/>
      </w:pPr>
    </w:p>
    <w:p w14:paraId="0C9F8E3B" w14:textId="333293F0" w:rsidR="00A04710" w:rsidRDefault="00A04710" w:rsidP="00B1003F">
      <w:pPr>
        <w:pStyle w:val="Balk1"/>
        <w:tabs>
          <w:tab w:val="left" w:pos="1531"/>
        </w:tabs>
        <w:spacing w:before="62"/>
        <w:ind w:left="0"/>
      </w:pPr>
    </w:p>
    <w:p w14:paraId="36623927" w14:textId="2B00611B" w:rsidR="00A04710" w:rsidRDefault="00A04710" w:rsidP="00B1003F">
      <w:pPr>
        <w:pStyle w:val="Balk1"/>
        <w:tabs>
          <w:tab w:val="left" w:pos="1531"/>
        </w:tabs>
        <w:spacing w:before="62"/>
        <w:ind w:left="0"/>
      </w:pPr>
    </w:p>
    <w:p w14:paraId="489A1709" w14:textId="5914DC25" w:rsidR="00A04710" w:rsidRDefault="00A04710" w:rsidP="00B1003F">
      <w:pPr>
        <w:pStyle w:val="Balk1"/>
        <w:tabs>
          <w:tab w:val="left" w:pos="1531"/>
        </w:tabs>
        <w:spacing w:before="62"/>
        <w:ind w:left="0"/>
      </w:pPr>
    </w:p>
    <w:p w14:paraId="104E5388" w14:textId="59E0F47C" w:rsidR="00A04710" w:rsidRDefault="00A04710" w:rsidP="00B1003F">
      <w:pPr>
        <w:pStyle w:val="Balk1"/>
        <w:tabs>
          <w:tab w:val="left" w:pos="1531"/>
        </w:tabs>
        <w:spacing w:before="62"/>
        <w:ind w:left="0"/>
      </w:pPr>
    </w:p>
    <w:p w14:paraId="26101F40" w14:textId="7C555A3F" w:rsidR="00A04710" w:rsidRDefault="00A04710" w:rsidP="00B1003F">
      <w:pPr>
        <w:pStyle w:val="Balk1"/>
        <w:tabs>
          <w:tab w:val="left" w:pos="1531"/>
        </w:tabs>
        <w:spacing w:before="62"/>
        <w:ind w:left="0"/>
      </w:pPr>
    </w:p>
    <w:p w14:paraId="71741D3E" w14:textId="1E853A18" w:rsidR="00A04710" w:rsidRDefault="00A04710" w:rsidP="00B1003F">
      <w:pPr>
        <w:pStyle w:val="Balk1"/>
        <w:tabs>
          <w:tab w:val="left" w:pos="1531"/>
        </w:tabs>
        <w:spacing w:before="62"/>
        <w:ind w:left="0"/>
      </w:pPr>
    </w:p>
    <w:p w14:paraId="78127AAA" w14:textId="06B9BEA2" w:rsidR="00A04710" w:rsidRDefault="00A04710" w:rsidP="00B1003F">
      <w:pPr>
        <w:pStyle w:val="Balk1"/>
        <w:tabs>
          <w:tab w:val="left" w:pos="1531"/>
        </w:tabs>
        <w:spacing w:before="62"/>
        <w:ind w:left="0"/>
      </w:pPr>
    </w:p>
    <w:p w14:paraId="1ED304E6" w14:textId="2F08A6FB" w:rsidR="00A04710" w:rsidRDefault="00A04710" w:rsidP="00B1003F">
      <w:pPr>
        <w:pStyle w:val="Balk1"/>
        <w:tabs>
          <w:tab w:val="left" w:pos="1531"/>
        </w:tabs>
        <w:spacing w:before="62"/>
        <w:ind w:left="0"/>
      </w:pPr>
    </w:p>
    <w:p w14:paraId="79FAB80F" w14:textId="77C4FDFA" w:rsidR="00A04710" w:rsidRDefault="00A04710" w:rsidP="00B1003F">
      <w:pPr>
        <w:pStyle w:val="Balk1"/>
        <w:tabs>
          <w:tab w:val="left" w:pos="1531"/>
        </w:tabs>
        <w:spacing w:before="62"/>
        <w:ind w:left="0"/>
      </w:pPr>
    </w:p>
    <w:tbl>
      <w:tblPr>
        <w:tblpPr w:leftFromText="141" w:rightFromText="141" w:vertAnchor="page" w:horzAnchor="margin" w:tblpY="115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69"/>
      </w:tblGrid>
      <w:tr w:rsidR="00A04710" w:rsidRPr="00766111" w14:paraId="5733B00A" w14:textId="77777777" w:rsidTr="00A04710">
        <w:trPr>
          <w:trHeight w:val="281"/>
        </w:trPr>
        <w:tc>
          <w:tcPr>
            <w:tcW w:w="5000" w:type="pct"/>
            <w:shd w:val="clear" w:color="auto" w:fill="FFEB9F"/>
          </w:tcPr>
          <w:p w14:paraId="48F76D94" w14:textId="77777777" w:rsidR="00A04710" w:rsidRPr="00A67EFA" w:rsidRDefault="00A04710" w:rsidP="00A04710">
            <w:pPr>
              <w:pStyle w:val="Balk1"/>
              <w:numPr>
                <w:ilvl w:val="0"/>
                <w:numId w:val="26"/>
              </w:numPr>
              <w:tabs>
                <w:tab w:val="left" w:pos="1351"/>
              </w:tabs>
              <w:spacing w:before="0"/>
              <w:jc w:val="center"/>
              <w:rPr>
                <w:sz w:val="28"/>
              </w:rPr>
            </w:pPr>
            <w:r w:rsidRPr="00A67EFA">
              <w:rPr>
                <w:sz w:val="28"/>
              </w:rPr>
              <w:lastRenderedPageBreak/>
              <w:t>ARAŞTIRMA</w:t>
            </w:r>
            <w:r w:rsidRPr="00A67EFA">
              <w:rPr>
                <w:spacing w:val="-5"/>
                <w:sz w:val="28"/>
              </w:rPr>
              <w:t xml:space="preserve"> </w:t>
            </w:r>
            <w:r w:rsidRPr="00A67EFA">
              <w:rPr>
                <w:sz w:val="28"/>
              </w:rPr>
              <w:t>VE</w:t>
            </w:r>
            <w:r w:rsidRPr="00A67EFA">
              <w:rPr>
                <w:spacing w:val="-5"/>
                <w:sz w:val="28"/>
              </w:rPr>
              <w:t xml:space="preserve"> </w:t>
            </w:r>
            <w:r w:rsidRPr="00A67EFA">
              <w:rPr>
                <w:sz w:val="28"/>
              </w:rPr>
              <w:t>GELİŞTİRME</w:t>
            </w:r>
          </w:p>
        </w:tc>
      </w:tr>
    </w:tbl>
    <w:p w14:paraId="562D9747" w14:textId="628D9561" w:rsidR="00A04710" w:rsidRDefault="00A04710" w:rsidP="00B1003F">
      <w:pPr>
        <w:pStyle w:val="Balk1"/>
        <w:tabs>
          <w:tab w:val="left" w:pos="1531"/>
        </w:tabs>
        <w:spacing w:before="62"/>
        <w:ind w:left="0"/>
      </w:pPr>
    </w:p>
    <w:p w14:paraId="446497F6" w14:textId="77777777" w:rsidR="00750093" w:rsidRDefault="00812243" w:rsidP="00750093">
      <w:pPr>
        <w:pStyle w:val="Balk1"/>
        <w:numPr>
          <w:ilvl w:val="1"/>
          <w:numId w:val="27"/>
        </w:numPr>
        <w:tabs>
          <w:tab w:val="left" w:pos="1531"/>
        </w:tabs>
        <w:spacing w:before="62"/>
      </w:pPr>
      <w:r w:rsidRPr="00290856">
        <w:t>Araştırma</w:t>
      </w:r>
      <w:r w:rsidRPr="00290856">
        <w:rPr>
          <w:spacing w:val="-4"/>
        </w:rPr>
        <w:t xml:space="preserve"> </w:t>
      </w:r>
      <w:r w:rsidRPr="00290856">
        <w:t>Süreçlerinin</w:t>
      </w:r>
      <w:r w:rsidRPr="00290856">
        <w:rPr>
          <w:spacing w:val="-4"/>
        </w:rPr>
        <w:t xml:space="preserve"> </w:t>
      </w:r>
      <w:r w:rsidRPr="00290856">
        <w:t>Yönetimi</w:t>
      </w:r>
      <w:r w:rsidRPr="00290856">
        <w:rPr>
          <w:spacing w:val="-4"/>
        </w:rPr>
        <w:t xml:space="preserve"> </w:t>
      </w:r>
      <w:r w:rsidRPr="00290856">
        <w:t>ve</w:t>
      </w:r>
      <w:r w:rsidRPr="00290856">
        <w:rPr>
          <w:spacing w:val="-3"/>
        </w:rPr>
        <w:t xml:space="preserve"> </w:t>
      </w:r>
      <w:r w:rsidRPr="00290856">
        <w:t>Araştırma</w:t>
      </w:r>
      <w:r w:rsidRPr="00290856">
        <w:rPr>
          <w:spacing w:val="-3"/>
        </w:rPr>
        <w:t xml:space="preserve"> </w:t>
      </w:r>
      <w:r w:rsidRPr="00290856">
        <w:t>Kaynakları</w:t>
      </w:r>
    </w:p>
    <w:p w14:paraId="5ECBDB19" w14:textId="77777777" w:rsidR="00812243" w:rsidRPr="00FB1A82" w:rsidRDefault="00812243" w:rsidP="00FB1A82">
      <w:pPr>
        <w:pStyle w:val="Balk1"/>
        <w:numPr>
          <w:ilvl w:val="2"/>
          <w:numId w:val="27"/>
        </w:numPr>
        <w:tabs>
          <w:tab w:val="left" w:pos="1690"/>
        </w:tabs>
        <w:spacing w:before="179"/>
        <w:ind w:left="1690" w:hanging="653"/>
      </w:pPr>
      <w:r w:rsidRPr="00290856">
        <w:t>Araştırma</w:t>
      </w:r>
      <w:r w:rsidRPr="00290856">
        <w:rPr>
          <w:spacing w:val="-4"/>
        </w:rPr>
        <w:t xml:space="preserve"> </w:t>
      </w:r>
      <w:r w:rsidRPr="00290856">
        <w:t>Süreçlerinin</w:t>
      </w:r>
      <w:r w:rsidRPr="00290856">
        <w:rPr>
          <w:spacing w:val="-4"/>
        </w:rPr>
        <w:t xml:space="preserve"> </w:t>
      </w:r>
      <w:r w:rsidRPr="00290856">
        <w:t>Yönetimi</w:t>
      </w:r>
    </w:p>
    <w:tbl>
      <w:tblPr>
        <w:tblStyle w:val="TabloKlavuzu"/>
        <w:tblW w:w="10348" w:type="dxa"/>
        <w:tblInd w:w="108" w:type="dxa"/>
        <w:shd w:val="clear" w:color="auto" w:fill="FFFFFF" w:themeFill="background1"/>
        <w:tblLook w:val="04A0" w:firstRow="1" w:lastRow="0" w:firstColumn="1" w:lastColumn="0" w:noHBand="0" w:noVBand="1"/>
      </w:tblPr>
      <w:tblGrid>
        <w:gridCol w:w="10348"/>
      </w:tblGrid>
      <w:tr w:rsidR="00812243" w:rsidRPr="00290856" w14:paraId="5C75FD53" w14:textId="77777777" w:rsidTr="00B1003F">
        <w:trPr>
          <w:trHeight w:val="1834"/>
        </w:trPr>
        <w:tc>
          <w:tcPr>
            <w:tcW w:w="10348" w:type="dxa"/>
            <w:shd w:val="clear" w:color="auto" w:fill="FFFFFF" w:themeFill="background1"/>
          </w:tcPr>
          <w:p w14:paraId="48680CE5"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shd w:val="clear" w:color="auto" w:fill="FFEF8B"/>
              <w:tblLook w:val="04A0" w:firstRow="1" w:lastRow="0" w:firstColumn="1" w:lastColumn="0" w:noHBand="0" w:noVBand="1"/>
            </w:tblPr>
            <w:tblGrid>
              <w:gridCol w:w="1783"/>
              <w:gridCol w:w="1785"/>
              <w:gridCol w:w="1785"/>
              <w:gridCol w:w="2383"/>
              <w:gridCol w:w="2386"/>
            </w:tblGrid>
            <w:tr w:rsidR="00812243" w:rsidRPr="00060D3B" w14:paraId="08E1FA2A" w14:textId="77777777" w:rsidTr="00B15DF8">
              <w:tc>
                <w:tcPr>
                  <w:tcW w:w="1796" w:type="dxa"/>
                  <w:tcBorders>
                    <w:bottom w:val="single" w:sz="4" w:space="0" w:color="auto"/>
                  </w:tcBorders>
                  <w:shd w:val="clear" w:color="auto" w:fill="FFEB8B"/>
                </w:tcPr>
                <w:p w14:paraId="6C464D4C"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1. Düzey</w:t>
                  </w:r>
                </w:p>
              </w:tc>
              <w:tc>
                <w:tcPr>
                  <w:tcW w:w="1796" w:type="dxa"/>
                  <w:tcBorders>
                    <w:bottom w:val="single" w:sz="4" w:space="0" w:color="auto"/>
                  </w:tcBorders>
                  <w:shd w:val="clear" w:color="auto" w:fill="FFEB8B"/>
                </w:tcPr>
                <w:p w14:paraId="5FF1A4BD"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2. Düzey</w:t>
                  </w:r>
                </w:p>
              </w:tc>
              <w:tc>
                <w:tcPr>
                  <w:tcW w:w="1796" w:type="dxa"/>
                  <w:tcBorders>
                    <w:bottom w:val="single" w:sz="4" w:space="0" w:color="auto"/>
                  </w:tcBorders>
                  <w:shd w:val="clear" w:color="auto" w:fill="FFEB8B"/>
                </w:tcPr>
                <w:p w14:paraId="36A8DC9A"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3. Düzey</w:t>
                  </w:r>
                </w:p>
              </w:tc>
              <w:tc>
                <w:tcPr>
                  <w:tcW w:w="2404" w:type="dxa"/>
                  <w:tcBorders>
                    <w:bottom w:val="single" w:sz="4" w:space="0" w:color="auto"/>
                  </w:tcBorders>
                  <w:shd w:val="clear" w:color="auto" w:fill="FFEB8B"/>
                </w:tcPr>
                <w:p w14:paraId="14072672"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4. Düzey</w:t>
                  </w:r>
                </w:p>
              </w:tc>
              <w:tc>
                <w:tcPr>
                  <w:tcW w:w="2409" w:type="dxa"/>
                  <w:tcBorders>
                    <w:bottom w:val="single" w:sz="4" w:space="0" w:color="auto"/>
                  </w:tcBorders>
                  <w:shd w:val="clear" w:color="auto" w:fill="FFEB8B"/>
                </w:tcPr>
                <w:p w14:paraId="009481C1"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5. Düzey</w:t>
                  </w:r>
                </w:p>
              </w:tc>
            </w:tr>
            <w:tr w:rsidR="00812243" w:rsidRPr="00060D3B" w14:paraId="4E13ABC5" w14:textId="77777777" w:rsidTr="00B15DF8">
              <w:tc>
                <w:tcPr>
                  <w:tcW w:w="1796" w:type="dxa"/>
                  <w:shd w:val="clear" w:color="auto" w:fill="FFF2CC"/>
                </w:tcPr>
                <w:p w14:paraId="35F7126C" w14:textId="77777777" w:rsidR="00812243" w:rsidRPr="00060D3B" w:rsidRDefault="00812243" w:rsidP="00F17442">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yok</w:t>
                  </w:r>
                </w:p>
              </w:tc>
              <w:tc>
                <w:tcPr>
                  <w:tcW w:w="1796" w:type="dxa"/>
                  <w:shd w:val="clear" w:color="auto" w:fill="FFE599"/>
                </w:tcPr>
                <w:p w14:paraId="46D7844E" w14:textId="77777777" w:rsidR="00812243" w:rsidRPr="00060D3B" w:rsidRDefault="00812243" w:rsidP="00F17442">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var, Uygulama yok</w:t>
                  </w:r>
                </w:p>
              </w:tc>
              <w:tc>
                <w:tcPr>
                  <w:tcW w:w="1796" w:type="dxa"/>
                  <w:shd w:val="clear" w:color="auto" w:fill="FFD966"/>
                </w:tcPr>
                <w:p w14:paraId="4860D7AB" w14:textId="77777777" w:rsidR="00812243" w:rsidRPr="00060D3B" w:rsidRDefault="00812243" w:rsidP="00F17442">
                  <w:pPr>
                    <w:rPr>
                      <w:rFonts w:ascii="Times New Roman" w:hAnsi="Times New Roman" w:cs="Times New Roman"/>
                      <w:sz w:val="24"/>
                      <w:szCs w:val="24"/>
                    </w:rPr>
                  </w:pPr>
                  <w:r w:rsidRPr="00060D3B">
                    <w:rPr>
                      <w:rFonts w:ascii="Times New Roman" w:hAnsi="Times New Roman" w:cs="Times New Roman"/>
                      <w:sz w:val="24"/>
                      <w:szCs w:val="24"/>
                    </w:rPr>
                    <w:t>Uygulama var, Kontrol ve Önlem yok</w:t>
                  </w:r>
                </w:p>
              </w:tc>
              <w:tc>
                <w:tcPr>
                  <w:tcW w:w="2404" w:type="dxa"/>
                  <w:shd w:val="clear" w:color="auto" w:fill="FFC102"/>
                </w:tcPr>
                <w:p w14:paraId="15E43E7F" w14:textId="77777777" w:rsidR="00812243" w:rsidRPr="00060D3B" w:rsidRDefault="00812243" w:rsidP="00F17442">
                  <w:pPr>
                    <w:rPr>
                      <w:rFonts w:ascii="Times New Roman" w:hAnsi="Times New Roman" w:cs="Times New Roman"/>
                      <w:sz w:val="24"/>
                      <w:szCs w:val="24"/>
                    </w:rPr>
                  </w:pPr>
                  <w:r w:rsidRPr="00060D3B">
                    <w:rPr>
                      <w:rFonts w:ascii="Times New Roman" w:hAnsi="Times New Roman" w:cs="Times New Roman"/>
                      <w:sz w:val="24"/>
                      <w:szCs w:val="24"/>
                    </w:rPr>
                    <w:t>Planlama, Uygulama, Kontrol Etme ve Önlem Alma var</w:t>
                  </w:r>
                </w:p>
              </w:tc>
              <w:tc>
                <w:tcPr>
                  <w:tcW w:w="2409" w:type="dxa"/>
                  <w:shd w:val="clear" w:color="auto" w:fill="EEB000"/>
                </w:tcPr>
                <w:p w14:paraId="7AA5EA80" w14:textId="77777777" w:rsidR="00812243" w:rsidRPr="00060D3B" w:rsidRDefault="00812243" w:rsidP="00F17442">
                  <w:pPr>
                    <w:rPr>
                      <w:rFonts w:ascii="Times New Roman" w:hAnsi="Times New Roman" w:cs="Times New Roman"/>
                      <w:sz w:val="24"/>
                      <w:szCs w:val="24"/>
                    </w:rPr>
                  </w:pPr>
                  <w:r w:rsidRPr="00060D3B">
                    <w:rPr>
                      <w:rFonts w:ascii="Times New Roman" w:hAnsi="Times New Roman" w:cs="Times New Roman"/>
                      <w:sz w:val="24"/>
                      <w:szCs w:val="24"/>
                    </w:rPr>
                    <w:t>Örnek Uygulama var.</w:t>
                  </w:r>
                </w:p>
              </w:tc>
            </w:tr>
            <w:tr w:rsidR="00812243" w:rsidRPr="00060D3B" w14:paraId="4AB6739A" w14:textId="77777777" w:rsidTr="00B15DF8">
              <w:tc>
                <w:tcPr>
                  <w:tcW w:w="1796" w:type="dxa"/>
                  <w:shd w:val="clear" w:color="auto" w:fill="FFF2CC"/>
                </w:tcPr>
                <w:p w14:paraId="38ECD459" w14:textId="77777777" w:rsidR="00812243" w:rsidRPr="00060D3B" w:rsidRDefault="00812243" w:rsidP="00812243">
                  <w:pPr>
                    <w:rPr>
                      <w:rFonts w:ascii="Times New Roman" w:hAnsi="Times New Roman" w:cs="Times New Roman"/>
                      <w:sz w:val="24"/>
                      <w:szCs w:val="24"/>
                    </w:rPr>
                  </w:pPr>
                </w:p>
              </w:tc>
              <w:tc>
                <w:tcPr>
                  <w:tcW w:w="1796" w:type="dxa"/>
                  <w:shd w:val="clear" w:color="auto" w:fill="FFE599"/>
                </w:tcPr>
                <w:p w14:paraId="04D57E37" w14:textId="54C1C9FA" w:rsidR="00812243" w:rsidRPr="00060D3B" w:rsidRDefault="00812243" w:rsidP="00812243">
                  <w:pPr>
                    <w:rPr>
                      <w:rFonts w:ascii="Times New Roman" w:hAnsi="Times New Roman" w:cs="Times New Roman"/>
                      <w:sz w:val="24"/>
                      <w:szCs w:val="24"/>
                    </w:rPr>
                  </w:pPr>
                </w:p>
              </w:tc>
              <w:tc>
                <w:tcPr>
                  <w:tcW w:w="1796" w:type="dxa"/>
                  <w:shd w:val="clear" w:color="auto" w:fill="FFD966"/>
                </w:tcPr>
                <w:p w14:paraId="6EC59BF1" w14:textId="603B084E" w:rsidR="00812243" w:rsidRPr="00060D3B" w:rsidRDefault="005030DD" w:rsidP="00812243">
                  <w:pPr>
                    <w:rPr>
                      <w:rFonts w:ascii="Times New Roman" w:hAnsi="Times New Roman" w:cs="Times New Roman"/>
                      <w:sz w:val="24"/>
                      <w:szCs w:val="24"/>
                    </w:rPr>
                  </w:pPr>
                  <w:r>
                    <w:rPr>
                      <w:rFonts w:ascii="Times New Roman" w:hAnsi="Times New Roman" w:cs="Times New Roman"/>
                      <w:sz w:val="24"/>
                      <w:szCs w:val="24"/>
                    </w:rPr>
                    <w:t>+</w:t>
                  </w:r>
                </w:p>
              </w:tc>
              <w:tc>
                <w:tcPr>
                  <w:tcW w:w="2404" w:type="dxa"/>
                  <w:shd w:val="clear" w:color="auto" w:fill="FFC102"/>
                  <w:vAlign w:val="center"/>
                </w:tcPr>
                <w:p w14:paraId="66962885" w14:textId="77777777" w:rsidR="00812243" w:rsidRPr="00060D3B" w:rsidRDefault="00812243" w:rsidP="00812243">
                  <w:pPr>
                    <w:jc w:val="center"/>
                    <w:rPr>
                      <w:rFonts w:ascii="Times New Roman" w:hAnsi="Times New Roman" w:cs="Times New Roman"/>
                      <w:b/>
                      <w:sz w:val="24"/>
                      <w:szCs w:val="24"/>
                    </w:rPr>
                  </w:pPr>
                </w:p>
              </w:tc>
              <w:tc>
                <w:tcPr>
                  <w:tcW w:w="2409" w:type="dxa"/>
                  <w:shd w:val="clear" w:color="auto" w:fill="EEB000"/>
                </w:tcPr>
                <w:p w14:paraId="569D64D9" w14:textId="77777777" w:rsidR="00812243" w:rsidRPr="00060D3B" w:rsidRDefault="00812243" w:rsidP="00812243">
                  <w:pPr>
                    <w:rPr>
                      <w:rFonts w:ascii="Times New Roman" w:hAnsi="Times New Roman" w:cs="Times New Roman"/>
                      <w:sz w:val="24"/>
                      <w:szCs w:val="24"/>
                    </w:rPr>
                  </w:pPr>
                </w:p>
              </w:tc>
            </w:tr>
          </w:tbl>
          <w:p w14:paraId="39E0584D" w14:textId="77777777" w:rsidR="00FB1A82" w:rsidRDefault="00FB1A82" w:rsidP="00315C3A">
            <w:pPr>
              <w:pStyle w:val="GvdeMetni"/>
              <w:spacing w:before="21" w:line="276" w:lineRule="auto"/>
              <w:ind w:right="101" w:firstLine="567"/>
              <w:jc w:val="both"/>
              <w:rPr>
                <w:rFonts w:ascii="Times New Roman" w:hAnsi="Times New Roman" w:cs="Times New Roman"/>
                <w:sz w:val="24"/>
                <w:szCs w:val="24"/>
              </w:rPr>
            </w:pPr>
          </w:p>
          <w:p w14:paraId="20E9271A" w14:textId="070D7DAC" w:rsidR="00812243" w:rsidRPr="00871D56" w:rsidRDefault="00812243" w:rsidP="00315C3A">
            <w:pPr>
              <w:pStyle w:val="GvdeMetni"/>
              <w:spacing w:before="21" w:line="276" w:lineRule="auto"/>
              <w:ind w:right="101" w:firstLine="567"/>
              <w:jc w:val="both"/>
              <w:rPr>
                <w:rFonts w:ascii="Times New Roman" w:hAnsi="Times New Roman" w:cs="Times New Roman"/>
                <w:sz w:val="24"/>
                <w:szCs w:val="24"/>
              </w:rPr>
            </w:pPr>
            <w:r w:rsidRPr="00871D56">
              <w:rPr>
                <w:rFonts w:ascii="Times New Roman" w:hAnsi="Times New Roman" w:cs="Times New Roman"/>
                <w:sz w:val="24"/>
                <w:szCs w:val="24"/>
              </w:rPr>
              <w:t xml:space="preserve">Üniversitemizdeki araştırma faaliyetleri, Proje Koordinasyon Uygulama ve Araştırma Merkezi tarafından hazırlanan mevzuatlara uygun olarak yürütülmekte ve yönetilmektedir. Bu süreçler, </w:t>
            </w:r>
            <w:r w:rsidRPr="00053556">
              <w:rPr>
                <w:rFonts w:ascii="Times New Roman" w:hAnsi="Times New Roman" w:cs="Times New Roman"/>
                <w:sz w:val="24"/>
                <w:szCs w:val="24"/>
              </w:rPr>
              <w:t>Bilimsel Araştırma Projeleri Uygulama Yönergesi</w:t>
            </w:r>
            <w:r w:rsidR="00053556">
              <w:rPr>
                <w:rStyle w:val="Kpr"/>
                <w:rFonts w:ascii="Times New Roman" w:hAnsi="Times New Roman" w:cs="Times New Roman"/>
                <w:sz w:val="24"/>
                <w:szCs w:val="24"/>
              </w:rPr>
              <w:t xml:space="preserve"> </w:t>
            </w:r>
            <w:hyperlink r:id="rId150" w:history="1">
              <w:r w:rsidR="00053556" w:rsidRPr="00053556">
                <w:rPr>
                  <w:rStyle w:val="Kpr"/>
                  <w:rFonts w:ascii="Times New Roman" w:eastAsia="Times New Roman" w:hAnsi="Times New Roman" w:cs="Times New Roman"/>
                  <w:sz w:val="24"/>
                  <w:szCs w:val="24"/>
                  <w:lang w:eastAsia="tr-TR"/>
                </w:rPr>
                <w:t>(OD3)</w:t>
              </w:r>
              <w:r w:rsidR="00053556" w:rsidRPr="00053556">
                <w:rPr>
                  <w:rStyle w:val="Kpr"/>
                  <w:rFonts w:ascii="Times New Roman" w:hAnsi="Times New Roman" w:cs="Times New Roman"/>
                  <w:sz w:val="24"/>
                  <w:szCs w:val="24"/>
                </w:rPr>
                <w:t xml:space="preserve"> </w:t>
              </w:r>
            </w:hyperlink>
            <w:r w:rsidRPr="00871D56">
              <w:rPr>
                <w:rFonts w:ascii="Times New Roman" w:hAnsi="Times New Roman" w:cs="Times New Roman"/>
                <w:sz w:val="24"/>
                <w:szCs w:val="24"/>
              </w:rPr>
              <w:t xml:space="preserve"> ile güvence altına alınmıştır. Araştırma süreçlerine ilişkin çalışmalar, </w:t>
            </w:r>
            <w:r w:rsidRPr="00053556">
              <w:rPr>
                <w:rFonts w:ascii="Times New Roman" w:hAnsi="Times New Roman" w:cs="Times New Roman"/>
                <w:sz w:val="24"/>
                <w:szCs w:val="24"/>
              </w:rPr>
              <w:t>Proje Koordinasyon Uygulama ve Araştırma Merkezi</w:t>
            </w:r>
            <w:r w:rsidRPr="00871D56">
              <w:rPr>
                <w:rFonts w:ascii="Times New Roman" w:hAnsi="Times New Roman" w:cs="Times New Roman"/>
                <w:sz w:val="24"/>
                <w:szCs w:val="24"/>
              </w:rPr>
              <w:t>'nin</w:t>
            </w:r>
            <w:r w:rsidR="00053556">
              <w:rPr>
                <w:rFonts w:ascii="Times New Roman" w:hAnsi="Times New Roman" w:cs="Times New Roman"/>
                <w:sz w:val="24"/>
                <w:szCs w:val="24"/>
              </w:rPr>
              <w:t xml:space="preserve"> </w:t>
            </w:r>
            <w:hyperlink r:id="rId151" w:history="1">
              <w:r w:rsidR="00053556" w:rsidRPr="00053556">
                <w:rPr>
                  <w:rStyle w:val="Kpr"/>
                  <w:rFonts w:ascii="Times New Roman" w:hAnsi="Times New Roman" w:cs="Times New Roman"/>
                  <w:sz w:val="24"/>
                  <w:szCs w:val="24"/>
                </w:rPr>
                <w:t xml:space="preserve"> </w:t>
              </w:r>
              <w:r w:rsidR="00053556" w:rsidRPr="00053556">
                <w:rPr>
                  <w:rStyle w:val="Kpr"/>
                  <w:rFonts w:ascii="Times New Roman" w:eastAsia="Times New Roman" w:hAnsi="Times New Roman" w:cs="Times New Roman"/>
                  <w:sz w:val="24"/>
                  <w:szCs w:val="24"/>
                  <w:lang w:eastAsia="tr-TR"/>
                </w:rPr>
                <w:t>(OD3)</w:t>
              </w:r>
            </w:hyperlink>
            <w:r w:rsidR="00053556" w:rsidRPr="00053556">
              <w:rPr>
                <w:rFonts w:ascii="Times New Roman" w:hAnsi="Times New Roman" w:cs="Times New Roman"/>
                <w:sz w:val="24"/>
                <w:szCs w:val="24"/>
              </w:rPr>
              <w:t xml:space="preserve"> </w:t>
            </w:r>
            <w:r w:rsidRPr="00871D56">
              <w:rPr>
                <w:rFonts w:ascii="Times New Roman" w:hAnsi="Times New Roman" w:cs="Times New Roman"/>
                <w:sz w:val="24"/>
                <w:szCs w:val="24"/>
              </w:rPr>
              <w:t xml:space="preserve"> internet sayfasında duyurulmakta ve bu kapsamda kurumsal bir hafıza oluşturulmaya çalışılmaktadır. Merkezin organizasyon yapısı, yönetim anlayışı, mevzuatına, proje ve diğer olanaklardan faydalanmaya yönelik yönergelere ve güncel gelişmelere birim internet sayfası üzerinden ulaşılabilmektedir. Proje başvurularının şeffaf bir şekilde takip edilebilmesi için, başvurular, kabul ve sonuç değerlendirmeleri </w:t>
            </w:r>
            <w:proofErr w:type="gramStart"/>
            <w:r w:rsidRPr="00053556">
              <w:rPr>
                <w:rFonts w:ascii="Times New Roman" w:hAnsi="Times New Roman" w:cs="Times New Roman"/>
                <w:sz w:val="24"/>
                <w:szCs w:val="24"/>
              </w:rPr>
              <w:t>BAPSİS</w:t>
            </w:r>
            <w:r w:rsidRPr="00871D56">
              <w:rPr>
                <w:rFonts w:ascii="Times New Roman" w:hAnsi="Times New Roman" w:cs="Times New Roman"/>
                <w:sz w:val="24"/>
                <w:szCs w:val="24"/>
              </w:rPr>
              <w:t xml:space="preserve"> </w:t>
            </w:r>
            <w:r w:rsidR="00053556" w:rsidRPr="00053556">
              <w:rPr>
                <w:rFonts w:ascii="Times New Roman" w:hAnsi="Times New Roman" w:cs="Times New Roman"/>
                <w:sz w:val="24"/>
                <w:szCs w:val="24"/>
              </w:rPr>
              <w:t xml:space="preserve"> </w:t>
            </w:r>
            <w:r w:rsidR="00053556" w:rsidRPr="00871D56">
              <w:rPr>
                <w:rFonts w:ascii="Times New Roman" w:hAnsi="Times New Roman" w:cs="Times New Roman"/>
                <w:sz w:val="24"/>
                <w:szCs w:val="24"/>
              </w:rPr>
              <w:t xml:space="preserve"> </w:t>
            </w:r>
            <w:r w:rsidRPr="00871D56">
              <w:rPr>
                <w:rFonts w:ascii="Times New Roman" w:hAnsi="Times New Roman" w:cs="Times New Roman"/>
                <w:sz w:val="24"/>
                <w:szCs w:val="24"/>
              </w:rPr>
              <w:t>sistemi</w:t>
            </w:r>
            <w:proofErr w:type="gramEnd"/>
            <w:r w:rsidRPr="00871D56">
              <w:rPr>
                <w:rFonts w:ascii="Times New Roman" w:hAnsi="Times New Roman" w:cs="Times New Roman"/>
                <w:sz w:val="24"/>
                <w:szCs w:val="24"/>
              </w:rPr>
              <w:t xml:space="preserve"> üzerinden izlenmektedir.</w:t>
            </w:r>
            <w:r w:rsidR="00745952">
              <w:rPr>
                <w:rFonts w:ascii="Times New Roman" w:hAnsi="Times New Roman" w:cs="Times New Roman"/>
                <w:sz w:val="24"/>
                <w:szCs w:val="24"/>
              </w:rPr>
              <w:t xml:space="preserve"> Araştırma süreçlerine yönelik rapor AVESİS üzerinden alınmaktadır</w:t>
            </w:r>
            <w:r w:rsidR="005030DD">
              <w:rPr>
                <w:rFonts w:ascii="Times New Roman" w:hAnsi="Times New Roman" w:cs="Times New Roman"/>
                <w:sz w:val="24"/>
                <w:szCs w:val="24"/>
              </w:rPr>
              <w:t xml:space="preserve"> </w:t>
            </w:r>
            <w:r w:rsidR="005030DD" w:rsidRPr="005030DD">
              <w:rPr>
                <w:rStyle w:val="Kpr"/>
                <w:rFonts w:ascii="Times New Roman" w:eastAsia="Times New Roman" w:hAnsi="Times New Roman" w:cs="Times New Roman"/>
                <w:sz w:val="24"/>
                <w:szCs w:val="24"/>
                <w:u w:val="none"/>
                <w:lang w:eastAsia="tr-TR"/>
              </w:rPr>
              <w:t xml:space="preserve"> </w:t>
            </w:r>
            <w:hyperlink r:id="rId152" w:history="1">
              <w:r w:rsidR="005030DD" w:rsidRPr="00053556">
                <w:rPr>
                  <w:rStyle w:val="Kpr"/>
                  <w:rFonts w:ascii="Times New Roman" w:hAnsi="Times New Roman" w:cs="Times New Roman"/>
                  <w:sz w:val="24"/>
                  <w:szCs w:val="24"/>
                </w:rPr>
                <w:t xml:space="preserve"> </w:t>
              </w:r>
              <w:r w:rsidR="005030DD" w:rsidRPr="00053556">
                <w:rPr>
                  <w:rStyle w:val="Kpr"/>
                  <w:rFonts w:ascii="Times New Roman" w:eastAsia="Times New Roman" w:hAnsi="Times New Roman" w:cs="Times New Roman"/>
                  <w:sz w:val="24"/>
                  <w:szCs w:val="24"/>
                  <w:lang w:eastAsia="tr-TR"/>
                </w:rPr>
                <w:t>(OD3)</w:t>
              </w:r>
            </w:hyperlink>
            <w:r w:rsidR="005030DD">
              <w:rPr>
                <w:rStyle w:val="Kpr"/>
                <w:rFonts w:ascii="Times New Roman" w:eastAsia="Times New Roman" w:hAnsi="Times New Roman" w:cs="Times New Roman"/>
                <w:sz w:val="24"/>
                <w:szCs w:val="24"/>
                <w:lang w:eastAsia="tr-TR"/>
              </w:rPr>
              <w:t xml:space="preserve"> </w:t>
            </w:r>
            <w:hyperlink r:id="rId153" w:history="1">
              <w:r w:rsidR="005030DD" w:rsidRPr="005030DD">
                <w:rPr>
                  <w:rStyle w:val="Kpr"/>
                  <w:rFonts w:ascii="Times New Roman" w:hAnsi="Times New Roman" w:cs="Times New Roman"/>
                  <w:sz w:val="24"/>
                  <w:szCs w:val="24"/>
                  <w:u w:val="none"/>
                </w:rPr>
                <w:t xml:space="preserve"> </w:t>
              </w:r>
              <w:r w:rsidR="005030DD" w:rsidRPr="00053556">
                <w:rPr>
                  <w:rStyle w:val="Kpr"/>
                  <w:rFonts w:ascii="Times New Roman" w:eastAsia="Times New Roman" w:hAnsi="Times New Roman" w:cs="Times New Roman"/>
                  <w:sz w:val="24"/>
                  <w:szCs w:val="24"/>
                  <w:lang w:eastAsia="tr-TR"/>
                </w:rPr>
                <w:t>(OD3)</w:t>
              </w:r>
            </w:hyperlink>
            <w:r w:rsidR="00745952">
              <w:rPr>
                <w:rFonts w:ascii="Times New Roman" w:hAnsi="Times New Roman" w:cs="Times New Roman"/>
                <w:sz w:val="24"/>
                <w:szCs w:val="24"/>
              </w:rPr>
              <w:t>.</w:t>
            </w:r>
          </w:p>
          <w:p w14:paraId="315A95E7" w14:textId="77777777" w:rsidR="00C238A3" w:rsidRPr="00050AF8" w:rsidRDefault="00812243" w:rsidP="00812243">
            <w:pPr>
              <w:pStyle w:val="GvdeMetni"/>
              <w:spacing w:before="21" w:line="276" w:lineRule="auto"/>
              <w:ind w:right="101"/>
              <w:jc w:val="both"/>
              <w:rPr>
                <w:rFonts w:ascii="Times New Roman" w:hAnsi="Times New Roman" w:cs="Times New Roman"/>
                <w:sz w:val="24"/>
                <w:szCs w:val="24"/>
              </w:rPr>
            </w:pPr>
            <w:r w:rsidRPr="00871D56">
              <w:rPr>
                <w:rFonts w:ascii="Times New Roman" w:hAnsi="Times New Roman" w:cs="Times New Roman"/>
                <w:sz w:val="24"/>
                <w:szCs w:val="24"/>
              </w:rPr>
              <w:t>Bunun yanında TÜBİTAK projeleri ile araştırma projeleri yazımı konusunda üst yönetim tarafından toplantılar düzenlenmiş ve Yüksekokulumuz akademik personeli</w:t>
            </w:r>
            <w:r>
              <w:rPr>
                <w:rFonts w:ascii="Times New Roman" w:hAnsi="Times New Roman" w:cs="Times New Roman"/>
                <w:sz w:val="24"/>
                <w:szCs w:val="24"/>
              </w:rPr>
              <w:t xml:space="preserve"> TÜBİTAK 2209 araştırma projeleri sürecine </w:t>
            </w:r>
            <w:r w:rsidR="00471DA1">
              <w:rPr>
                <w:rFonts w:ascii="Times New Roman" w:hAnsi="Times New Roman" w:cs="Times New Roman"/>
                <w:sz w:val="24"/>
                <w:szCs w:val="24"/>
              </w:rPr>
              <w:t>dâhil</w:t>
            </w:r>
            <w:r>
              <w:rPr>
                <w:rFonts w:ascii="Times New Roman" w:hAnsi="Times New Roman" w:cs="Times New Roman"/>
                <w:sz w:val="24"/>
                <w:szCs w:val="24"/>
              </w:rPr>
              <w:t xml:space="preserve"> olmuşlardır.</w:t>
            </w:r>
          </w:p>
        </w:tc>
      </w:tr>
    </w:tbl>
    <w:p w14:paraId="0BB1A27E" w14:textId="77777777" w:rsidR="00812243" w:rsidRDefault="00812243" w:rsidP="00812243">
      <w:pPr>
        <w:pStyle w:val="GvdeMetni"/>
        <w:spacing w:before="22" w:line="276" w:lineRule="auto"/>
        <w:ind w:right="101"/>
        <w:jc w:val="both"/>
        <w:rPr>
          <w:rFonts w:ascii="Times New Roman" w:hAnsi="Times New Roman" w:cs="Times New Roman"/>
        </w:rPr>
      </w:pPr>
    </w:p>
    <w:p w14:paraId="49D67E61" w14:textId="77777777" w:rsidR="00812243" w:rsidRDefault="00812243" w:rsidP="00C238A3">
      <w:pPr>
        <w:pStyle w:val="Balk1"/>
        <w:numPr>
          <w:ilvl w:val="2"/>
          <w:numId w:val="27"/>
        </w:numPr>
        <w:tabs>
          <w:tab w:val="left" w:pos="1690"/>
        </w:tabs>
        <w:spacing w:before="179"/>
        <w:ind w:left="1690" w:hanging="653"/>
      </w:pPr>
      <w:r>
        <w:t>İç ve dış kaynaklar</w:t>
      </w:r>
    </w:p>
    <w:p w14:paraId="0F8B125C" w14:textId="77777777" w:rsidR="00750093" w:rsidRPr="00A203B4" w:rsidRDefault="00750093" w:rsidP="00750093">
      <w:pPr>
        <w:pStyle w:val="Balk1"/>
        <w:tabs>
          <w:tab w:val="left" w:pos="1690"/>
        </w:tabs>
        <w:spacing w:before="179"/>
        <w:ind w:left="1690"/>
      </w:pPr>
    </w:p>
    <w:tbl>
      <w:tblPr>
        <w:tblStyle w:val="TabloKlavuzu"/>
        <w:tblW w:w="0" w:type="auto"/>
        <w:tblInd w:w="108" w:type="dxa"/>
        <w:tblLook w:val="04A0" w:firstRow="1" w:lastRow="0" w:firstColumn="1" w:lastColumn="0" w:noHBand="0" w:noVBand="1"/>
      </w:tblPr>
      <w:tblGrid>
        <w:gridCol w:w="10348"/>
      </w:tblGrid>
      <w:tr w:rsidR="00812243" w:rsidRPr="002A603A" w14:paraId="7C6B9439" w14:textId="77777777" w:rsidTr="00EE5B64">
        <w:tc>
          <w:tcPr>
            <w:tcW w:w="10348" w:type="dxa"/>
          </w:tcPr>
          <w:p w14:paraId="7A35E69E" w14:textId="77777777" w:rsidR="00812243" w:rsidRDefault="00812243" w:rsidP="00812243">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shd w:val="clear" w:color="auto" w:fill="FFEF8B"/>
              <w:tblLook w:val="04A0" w:firstRow="1" w:lastRow="0" w:firstColumn="1" w:lastColumn="0" w:noHBand="0" w:noVBand="1"/>
            </w:tblPr>
            <w:tblGrid>
              <w:gridCol w:w="1783"/>
              <w:gridCol w:w="1785"/>
              <w:gridCol w:w="1785"/>
              <w:gridCol w:w="2383"/>
              <w:gridCol w:w="2386"/>
            </w:tblGrid>
            <w:tr w:rsidR="00B15DF8" w:rsidRPr="00060D3B" w14:paraId="45FD0D09" w14:textId="77777777" w:rsidTr="00F15F5C">
              <w:tc>
                <w:tcPr>
                  <w:tcW w:w="1796" w:type="dxa"/>
                  <w:tcBorders>
                    <w:bottom w:val="single" w:sz="4" w:space="0" w:color="auto"/>
                  </w:tcBorders>
                  <w:shd w:val="clear" w:color="auto" w:fill="FFEB8B"/>
                </w:tcPr>
                <w:p w14:paraId="5E8C566E" w14:textId="77777777" w:rsidR="00B15DF8" w:rsidRPr="00060D3B" w:rsidRDefault="00B15DF8" w:rsidP="00F15F5C">
                  <w:pPr>
                    <w:rPr>
                      <w:rFonts w:ascii="Times New Roman" w:hAnsi="Times New Roman" w:cs="Times New Roman"/>
                      <w:sz w:val="24"/>
                      <w:szCs w:val="24"/>
                    </w:rPr>
                  </w:pPr>
                  <w:r w:rsidRPr="00060D3B">
                    <w:rPr>
                      <w:rFonts w:ascii="Times New Roman" w:hAnsi="Times New Roman" w:cs="Times New Roman"/>
                      <w:sz w:val="24"/>
                      <w:szCs w:val="24"/>
                    </w:rPr>
                    <w:t>1. Düzey</w:t>
                  </w:r>
                </w:p>
              </w:tc>
              <w:tc>
                <w:tcPr>
                  <w:tcW w:w="1796" w:type="dxa"/>
                  <w:tcBorders>
                    <w:bottom w:val="single" w:sz="4" w:space="0" w:color="auto"/>
                  </w:tcBorders>
                  <w:shd w:val="clear" w:color="auto" w:fill="FFEB8B"/>
                </w:tcPr>
                <w:p w14:paraId="69E719BC" w14:textId="77777777" w:rsidR="00B15DF8" w:rsidRPr="00060D3B" w:rsidRDefault="00B15DF8" w:rsidP="00F15F5C">
                  <w:pPr>
                    <w:rPr>
                      <w:rFonts w:ascii="Times New Roman" w:hAnsi="Times New Roman" w:cs="Times New Roman"/>
                      <w:sz w:val="24"/>
                      <w:szCs w:val="24"/>
                    </w:rPr>
                  </w:pPr>
                  <w:r w:rsidRPr="00060D3B">
                    <w:rPr>
                      <w:rFonts w:ascii="Times New Roman" w:hAnsi="Times New Roman" w:cs="Times New Roman"/>
                      <w:sz w:val="24"/>
                      <w:szCs w:val="24"/>
                    </w:rPr>
                    <w:t>2. Düzey</w:t>
                  </w:r>
                </w:p>
              </w:tc>
              <w:tc>
                <w:tcPr>
                  <w:tcW w:w="1796" w:type="dxa"/>
                  <w:tcBorders>
                    <w:bottom w:val="single" w:sz="4" w:space="0" w:color="auto"/>
                  </w:tcBorders>
                  <w:shd w:val="clear" w:color="auto" w:fill="FFEB8B"/>
                </w:tcPr>
                <w:p w14:paraId="5B07FA5B" w14:textId="77777777" w:rsidR="00B15DF8" w:rsidRPr="00060D3B" w:rsidRDefault="00B15DF8" w:rsidP="00F15F5C">
                  <w:pPr>
                    <w:rPr>
                      <w:rFonts w:ascii="Times New Roman" w:hAnsi="Times New Roman" w:cs="Times New Roman"/>
                      <w:sz w:val="24"/>
                      <w:szCs w:val="24"/>
                    </w:rPr>
                  </w:pPr>
                  <w:r w:rsidRPr="00060D3B">
                    <w:rPr>
                      <w:rFonts w:ascii="Times New Roman" w:hAnsi="Times New Roman" w:cs="Times New Roman"/>
                      <w:sz w:val="24"/>
                      <w:szCs w:val="24"/>
                    </w:rPr>
                    <w:t>3. Düzey</w:t>
                  </w:r>
                </w:p>
              </w:tc>
              <w:tc>
                <w:tcPr>
                  <w:tcW w:w="2404" w:type="dxa"/>
                  <w:tcBorders>
                    <w:bottom w:val="single" w:sz="4" w:space="0" w:color="auto"/>
                  </w:tcBorders>
                  <w:shd w:val="clear" w:color="auto" w:fill="FFEB8B"/>
                </w:tcPr>
                <w:p w14:paraId="6E22DA52" w14:textId="77777777" w:rsidR="00B15DF8" w:rsidRPr="00060D3B" w:rsidRDefault="00B15DF8" w:rsidP="00F15F5C">
                  <w:pPr>
                    <w:rPr>
                      <w:rFonts w:ascii="Times New Roman" w:hAnsi="Times New Roman" w:cs="Times New Roman"/>
                      <w:sz w:val="24"/>
                      <w:szCs w:val="24"/>
                    </w:rPr>
                  </w:pPr>
                  <w:r w:rsidRPr="00060D3B">
                    <w:rPr>
                      <w:rFonts w:ascii="Times New Roman" w:hAnsi="Times New Roman" w:cs="Times New Roman"/>
                      <w:sz w:val="24"/>
                      <w:szCs w:val="24"/>
                    </w:rPr>
                    <w:t>4. Düzey</w:t>
                  </w:r>
                </w:p>
              </w:tc>
              <w:tc>
                <w:tcPr>
                  <w:tcW w:w="2409" w:type="dxa"/>
                  <w:tcBorders>
                    <w:bottom w:val="single" w:sz="4" w:space="0" w:color="auto"/>
                  </w:tcBorders>
                  <w:shd w:val="clear" w:color="auto" w:fill="FFEB8B"/>
                </w:tcPr>
                <w:p w14:paraId="278DF545" w14:textId="77777777" w:rsidR="00B15DF8" w:rsidRPr="00060D3B" w:rsidRDefault="00B15DF8" w:rsidP="00F15F5C">
                  <w:pPr>
                    <w:rPr>
                      <w:rFonts w:ascii="Times New Roman" w:hAnsi="Times New Roman" w:cs="Times New Roman"/>
                      <w:sz w:val="24"/>
                      <w:szCs w:val="24"/>
                    </w:rPr>
                  </w:pPr>
                  <w:r w:rsidRPr="00060D3B">
                    <w:rPr>
                      <w:rFonts w:ascii="Times New Roman" w:hAnsi="Times New Roman" w:cs="Times New Roman"/>
                      <w:sz w:val="24"/>
                      <w:szCs w:val="24"/>
                    </w:rPr>
                    <w:t>5. Düzey</w:t>
                  </w:r>
                </w:p>
              </w:tc>
            </w:tr>
            <w:tr w:rsidR="00B15DF8" w:rsidRPr="00060D3B" w14:paraId="60383C07" w14:textId="77777777" w:rsidTr="00F15F5C">
              <w:tc>
                <w:tcPr>
                  <w:tcW w:w="1796" w:type="dxa"/>
                  <w:shd w:val="clear" w:color="auto" w:fill="FFF2CC"/>
                </w:tcPr>
                <w:p w14:paraId="7D5AA602" w14:textId="77777777" w:rsidR="00B15DF8" w:rsidRPr="00060D3B" w:rsidRDefault="00B15DF8" w:rsidP="00F15F5C">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yok</w:t>
                  </w:r>
                </w:p>
              </w:tc>
              <w:tc>
                <w:tcPr>
                  <w:tcW w:w="1796" w:type="dxa"/>
                  <w:shd w:val="clear" w:color="auto" w:fill="FFE599"/>
                </w:tcPr>
                <w:p w14:paraId="76226D03" w14:textId="77777777" w:rsidR="00B15DF8" w:rsidRPr="00060D3B" w:rsidRDefault="00B15DF8" w:rsidP="00F15F5C">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var, Uygulama yok</w:t>
                  </w:r>
                </w:p>
              </w:tc>
              <w:tc>
                <w:tcPr>
                  <w:tcW w:w="1796" w:type="dxa"/>
                  <w:shd w:val="clear" w:color="auto" w:fill="FFD966"/>
                </w:tcPr>
                <w:p w14:paraId="10FC1EF1" w14:textId="77777777" w:rsidR="00B15DF8" w:rsidRPr="00060D3B" w:rsidRDefault="00B15DF8" w:rsidP="00F15F5C">
                  <w:pPr>
                    <w:rPr>
                      <w:rFonts w:ascii="Times New Roman" w:hAnsi="Times New Roman" w:cs="Times New Roman"/>
                      <w:sz w:val="24"/>
                      <w:szCs w:val="24"/>
                    </w:rPr>
                  </w:pPr>
                  <w:r w:rsidRPr="00060D3B">
                    <w:rPr>
                      <w:rFonts w:ascii="Times New Roman" w:hAnsi="Times New Roman" w:cs="Times New Roman"/>
                      <w:sz w:val="24"/>
                      <w:szCs w:val="24"/>
                    </w:rPr>
                    <w:t>Uygulama var, Kontrol ve Önlem yok</w:t>
                  </w:r>
                </w:p>
              </w:tc>
              <w:tc>
                <w:tcPr>
                  <w:tcW w:w="2404" w:type="dxa"/>
                  <w:shd w:val="clear" w:color="auto" w:fill="FFC102"/>
                </w:tcPr>
                <w:p w14:paraId="29F470CC" w14:textId="77777777" w:rsidR="00B15DF8" w:rsidRPr="00060D3B" w:rsidRDefault="00B15DF8" w:rsidP="00F15F5C">
                  <w:pPr>
                    <w:rPr>
                      <w:rFonts w:ascii="Times New Roman" w:hAnsi="Times New Roman" w:cs="Times New Roman"/>
                      <w:sz w:val="24"/>
                      <w:szCs w:val="24"/>
                    </w:rPr>
                  </w:pPr>
                  <w:r w:rsidRPr="00060D3B">
                    <w:rPr>
                      <w:rFonts w:ascii="Times New Roman" w:hAnsi="Times New Roman" w:cs="Times New Roman"/>
                      <w:sz w:val="24"/>
                      <w:szCs w:val="24"/>
                    </w:rPr>
                    <w:t>Planlama, Uygulama, Kontrol Etme ve Önlem Alma var</w:t>
                  </w:r>
                </w:p>
              </w:tc>
              <w:tc>
                <w:tcPr>
                  <w:tcW w:w="2409" w:type="dxa"/>
                  <w:shd w:val="clear" w:color="auto" w:fill="EEB000"/>
                </w:tcPr>
                <w:p w14:paraId="24C3C959" w14:textId="77777777" w:rsidR="00B15DF8" w:rsidRPr="00060D3B" w:rsidRDefault="00B15DF8" w:rsidP="00F15F5C">
                  <w:pPr>
                    <w:rPr>
                      <w:rFonts w:ascii="Times New Roman" w:hAnsi="Times New Roman" w:cs="Times New Roman"/>
                      <w:sz w:val="24"/>
                      <w:szCs w:val="24"/>
                    </w:rPr>
                  </w:pPr>
                  <w:r w:rsidRPr="00060D3B">
                    <w:rPr>
                      <w:rFonts w:ascii="Times New Roman" w:hAnsi="Times New Roman" w:cs="Times New Roman"/>
                      <w:sz w:val="24"/>
                      <w:szCs w:val="24"/>
                    </w:rPr>
                    <w:t>Örnek Uygulama var.</w:t>
                  </w:r>
                </w:p>
              </w:tc>
            </w:tr>
            <w:tr w:rsidR="00B15DF8" w:rsidRPr="00060D3B" w14:paraId="050F7787" w14:textId="77777777" w:rsidTr="00F15F5C">
              <w:tc>
                <w:tcPr>
                  <w:tcW w:w="1796" w:type="dxa"/>
                  <w:shd w:val="clear" w:color="auto" w:fill="FFF2CC"/>
                </w:tcPr>
                <w:p w14:paraId="41C60458" w14:textId="77777777" w:rsidR="00B15DF8" w:rsidRPr="00060D3B" w:rsidRDefault="00B15DF8" w:rsidP="00F15F5C">
                  <w:pPr>
                    <w:rPr>
                      <w:rFonts w:ascii="Times New Roman" w:hAnsi="Times New Roman" w:cs="Times New Roman"/>
                      <w:sz w:val="24"/>
                      <w:szCs w:val="24"/>
                    </w:rPr>
                  </w:pPr>
                </w:p>
              </w:tc>
              <w:tc>
                <w:tcPr>
                  <w:tcW w:w="1796" w:type="dxa"/>
                  <w:shd w:val="clear" w:color="auto" w:fill="FFE599"/>
                </w:tcPr>
                <w:p w14:paraId="4267F419" w14:textId="77777777" w:rsidR="00B15DF8" w:rsidRPr="00060D3B" w:rsidRDefault="00B15DF8" w:rsidP="00F15F5C">
                  <w:pPr>
                    <w:rPr>
                      <w:rFonts w:ascii="Times New Roman" w:hAnsi="Times New Roman" w:cs="Times New Roman"/>
                      <w:sz w:val="24"/>
                      <w:szCs w:val="24"/>
                    </w:rPr>
                  </w:pPr>
                </w:p>
              </w:tc>
              <w:tc>
                <w:tcPr>
                  <w:tcW w:w="1796" w:type="dxa"/>
                  <w:shd w:val="clear" w:color="auto" w:fill="FFD966"/>
                </w:tcPr>
                <w:p w14:paraId="1122F45E" w14:textId="77777777" w:rsidR="00B15DF8" w:rsidRPr="00060D3B" w:rsidRDefault="00B15DF8" w:rsidP="00F15F5C">
                  <w:pPr>
                    <w:rPr>
                      <w:rFonts w:ascii="Times New Roman" w:hAnsi="Times New Roman" w:cs="Times New Roman"/>
                      <w:sz w:val="24"/>
                      <w:szCs w:val="24"/>
                    </w:rPr>
                  </w:pPr>
                  <w:r>
                    <w:rPr>
                      <w:rFonts w:ascii="Times New Roman" w:hAnsi="Times New Roman" w:cs="Times New Roman"/>
                      <w:sz w:val="24"/>
                      <w:szCs w:val="24"/>
                    </w:rPr>
                    <w:t>+</w:t>
                  </w:r>
                </w:p>
              </w:tc>
              <w:tc>
                <w:tcPr>
                  <w:tcW w:w="2404" w:type="dxa"/>
                  <w:shd w:val="clear" w:color="auto" w:fill="FFC102"/>
                  <w:vAlign w:val="center"/>
                </w:tcPr>
                <w:p w14:paraId="2307325F" w14:textId="77777777" w:rsidR="00B15DF8" w:rsidRPr="00060D3B" w:rsidRDefault="00B15DF8" w:rsidP="00F15F5C">
                  <w:pPr>
                    <w:jc w:val="center"/>
                    <w:rPr>
                      <w:rFonts w:ascii="Times New Roman" w:hAnsi="Times New Roman" w:cs="Times New Roman"/>
                      <w:b/>
                      <w:sz w:val="24"/>
                      <w:szCs w:val="24"/>
                    </w:rPr>
                  </w:pPr>
                </w:p>
              </w:tc>
              <w:tc>
                <w:tcPr>
                  <w:tcW w:w="2409" w:type="dxa"/>
                  <w:shd w:val="clear" w:color="auto" w:fill="EEB000"/>
                </w:tcPr>
                <w:p w14:paraId="313AE7F5" w14:textId="77777777" w:rsidR="00B15DF8" w:rsidRPr="00060D3B" w:rsidRDefault="00B15DF8" w:rsidP="00F15F5C">
                  <w:pPr>
                    <w:rPr>
                      <w:rFonts w:ascii="Times New Roman" w:hAnsi="Times New Roman" w:cs="Times New Roman"/>
                      <w:sz w:val="24"/>
                      <w:szCs w:val="24"/>
                    </w:rPr>
                  </w:pPr>
                </w:p>
              </w:tc>
            </w:tr>
          </w:tbl>
          <w:p w14:paraId="168F65D8" w14:textId="5FAEC19D" w:rsidR="00C238A3" w:rsidRPr="002A603A" w:rsidRDefault="00A04710" w:rsidP="005030DD">
            <w:pPr>
              <w:pStyle w:val="NormalWeb"/>
              <w:ind w:firstLine="567"/>
              <w:jc w:val="both"/>
            </w:pPr>
            <w:r>
              <w:t xml:space="preserve">Açıklama: </w:t>
            </w:r>
            <w:r w:rsidR="00812243">
              <w:t xml:space="preserve">Araştırma süreçlerini destekleyen fiziki altyapı ve finansal kaynaklar, Yüksekokulumuzun </w:t>
            </w:r>
            <w:proofErr w:type="gramStart"/>
            <w:r w:rsidR="00812243">
              <w:t>misyon</w:t>
            </w:r>
            <w:proofErr w:type="gramEnd"/>
            <w:r w:rsidR="00812243">
              <w:t xml:space="preserve">, hedef ve stratejileriyle uyumludur. Araştırma faaliyetlerine yönelik finansman, üniversite içindeki </w:t>
            </w:r>
            <w:r w:rsidR="00812243" w:rsidRPr="002E4266">
              <w:t xml:space="preserve">Proje Koordinasyon Uygulama ve Araştırma </w:t>
            </w:r>
            <w:proofErr w:type="gramStart"/>
            <w:r w:rsidR="00812243" w:rsidRPr="002E4266">
              <w:t>Merkez</w:t>
            </w:r>
            <w:r w:rsidR="00812243" w:rsidRPr="005030DD">
              <w:t>i</w:t>
            </w:r>
            <w:r w:rsidR="00053556" w:rsidRPr="005030DD">
              <w:rPr>
                <w:rStyle w:val="Kpr"/>
                <w:u w:val="none"/>
              </w:rPr>
              <w:t xml:space="preserve"> </w:t>
            </w:r>
            <w:r w:rsidR="00812243">
              <w:t xml:space="preserve"> tarafından</w:t>
            </w:r>
            <w:proofErr w:type="gramEnd"/>
            <w:r w:rsidR="00812243">
              <w:t xml:space="preserve"> sağlanmakta ve bu kaynaklara kolayca erişilebilmektedir. Araştırma destekleri her yıl güncellenerek üniversitenin internet sitesinde duyurulur. Ayrıca, </w:t>
            </w:r>
            <w:r w:rsidR="00812243" w:rsidRPr="002E4266">
              <w:t xml:space="preserve">Bilimsel Araştırma Projeleri Uygulama </w:t>
            </w:r>
            <w:proofErr w:type="gramStart"/>
            <w:r w:rsidR="00812243" w:rsidRPr="002E4266">
              <w:t>Yönergesi</w:t>
            </w:r>
            <w:r w:rsidR="005030DD">
              <w:t xml:space="preserve"> </w:t>
            </w:r>
            <w:r w:rsidR="00812243">
              <w:t>, iç</w:t>
            </w:r>
            <w:proofErr w:type="gramEnd"/>
            <w:r w:rsidR="00812243">
              <w:t xml:space="preserve"> kaynakların araştırma faaliyetlerine nasıl tahsis edileceğine dair şeffaf kriterler sunmaktadır</w:t>
            </w:r>
            <w:r w:rsidR="005030DD">
              <w:t xml:space="preserve"> </w:t>
            </w:r>
            <w:hyperlink r:id="rId154" w:history="1">
              <w:r w:rsidR="005030DD" w:rsidRPr="002E4266">
                <w:rPr>
                  <w:rStyle w:val="Kpr"/>
                </w:rPr>
                <w:t xml:space="preserve"> (OD3)</w:t>
              </w:r>
            </w:hyperlink>
            <w:r w:rsidR="005030DD">
              <w:rPr>
                <w:rStyle w:val="Kpr"/>
              </w:rPr>
              <w:t xml:space="preserve"> </w:t>
            </w:r>
            <w:hyperlink r:id="rId155" w:history="1">
              <w:r w:rsidR="005030DD" w:rsidRPr="00053556">
                <w:rPr>
                  <w:rStyle w:val="Kpr"/>
                </w:rPr>
                <w:t>(OD3)</w:t>
              </w:r>
            </w:hyperlink>
            <w:r w:rsidR="00812243">
              <w:t xml:space="preserve">. 2024 yılı itibariyle destekler artırılmış ve çeşitlendirilmiştir. Ayrıca bu desteklerin kullanılmasını teşvik edici </w:t>
            </w:r>
            <w:r w:rsidR="00812243" w:rsidRPr="002E4266">
              <w:t>yenilikçi uygulamalar</w:t>
            </w:r>
            <w:r w:rsidR="00812243">
              <w:t xml:space="preserve"> </w:t>
            </w:r>
            <w:hyperlink r:id="rId156" w:history="1">
              <w:r w:rsidR="00053556" w:rsidRPr="00053556">
                <w:rPr>
                  <w:rStyle w:val="Kpr"/>
                </w:rPr>
                <w:t xml:space="preserve"> (OD3)</w:t>
              </w:r>
            </w:hyperlink>
            <w:r w:rsidR="005030DD" w:rsidRPr="005030DD">
              <w:rPr>
                <w:rStyle w:val="Kpr"/>
                <w:u w:val="none"/>
              </w:rPr>
              <w:t xml:space="preserve"> </w:t>
            </w:r>
            <w:r w:rsidR="00812243">
              <w:t>üst yönetim tarafından devreye alınmıştır.</w:t>
            </w:r>
            <w:r w:rsidR="00EE5B64">
              <w:t xml:space="preserve"> </w:t>
            </w:r>
            <w:r w:rsidR="00812243">
              <w:t xml:space="preserve">Araştırmalar için çeşitli ve yeterli kütüphane kaynakları bulunmaktadır. Kütüphane, uzaktan erişim imkânı sağlayarak, elektronik veri tabanlarına günün her saati, her yerden erişim olanağı tanımaktadır. Öğretim üyeleri, TÜBİTAK, Kalkınma Ajansı, ilgili Bakanlıklar, Avrupa Birliği fonları ve diğer uluslararası hibeler aracılığıyla dış finansman başvurusu yapmaya teşvik edilmekte ve desteklenmektedir. Ayrıca, bilimsel araştırma faaliyetlerini geliştirmek amacıyla rekabetçi yükseltme </w:t>
            </w:r>
            <w:proofErr w:type="gramStart"/>
            <w:r w:rsidR="00812243">
              <w:t>kriterleri</w:t>
            </w:r>
            <w:proofErr w:type="gramEnd"/>
            <w:r w:rsidR="00812243">
              <w:t xml:space="preserve"> uygulanmaktadır.</w:t>
            </w:r>
          </w:p>
        </w:tc>
      </w:tr>
    </w:tbl>
    <w:p w14:paraId="29244302" w14:textId="77777777" w:rsidR="00472824" w:rsidRDefault="00812243" w:rsidP="00BA414E">
      <w:pPr>
        <w:pStyle w:val="Balk1"/>
        <w:numPr>
          <w:ilvl w:val="2"/>
          <w:numId w:val="27"/>
        </w:numPr>
        <w:tabs>
          <w:tab w:val="left" w:pos="1690"/>
        </w:tabs>
        <w:spacing w:before="179"/>
        <w:ind w:left="1690" w:hanging="653"/>
      </w:pPr>
      <w:r>
        <w:lastRenderedPageBreak/>
        <w:t>Doktora Programları ve Doktora sonrası imkanlar</w:t>
      </w:r>
    </w:p>
    <w:tbl>
      <w:tblPr>
        <w:tblStyle w:val="TabloKlavuzu"/>
        <w:tblW w:w="0" w:type="auto"/>
        <w:tblInd w:w="108" w:type="dxa"/>
        <w:shd w:val="clear" w:color="auto" w:fill="FFFFFF" w:themeFill="background1"/>
        <w:tblLook w:val="04A0" w:firstRow="1" w:lastRow="0" w:firstColumn="1" w:lastColumn="0" w:noHBand="0" w:noVBand="1"/>
      </w:tblPr>
      <w:tblGrid>
        <w:gridCol w:w="10348"/>
      </w:tblGrid>
      <w:tr w:rsidR="00812243" w:rsidRPr="00290856" w14:paraId="4D800026" w14:textId="77777777" w:rsidTr="00EE5B64">
        <w:trPr>
          <w:trHeight w:val="1950"/>
        </w:trPr>
        <w:tc>
          <w:tcPr>
            <w:tcW w:w="10348" w:type="dxa"/>
            <w:shd w:val="clear" w:color="auto" w:fill="FFFFFF" w:themeFill="background1"/>
          </w:tcPr>
          <w:p w14:paraId="73F86E91"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shd w:val="clear" w:color="auto" w:fill="D9D9D9" w:themeFill="background1" w:themeFillShade="D9"/>
              <w:tblLook w:val="04A0" w:firstRow="1" w:lastRow="0" w:firstColumn="1" w:lastColumn="0" w:noHBand="0" w:noVBand="1"/>
            </w:tblPr>
            <w:tblGrid>
              <w:gridCol w:w="1783"/>
              <w:gridCol w:w="1785"/>
              <w:gridCol w:w="1785"/>
              <w:gridCol w:w="2383"/>
              <w:gridCol w:w="2386"/>
            </w:tblGrid>
            <w:tr w:rsidR="00812243" w:rsidRPr="00060D3B" w14:paraId="17A4F0CD" w14:textId="77777777" w:rsidTr="00472824">
              <w:tc>
                <w:tcPr>
                  <w:tcW w:w="1796" w:type="dxa"/>
                  <w:shd w:val="clear" w:color="auto" w:fill="D9D9D9" w:themeFill="background1" w:themeFillShade="D9"/>
                </w:tcPr>
                <w:p w14:paraId="2F42696E"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1. Düzey</w:t>
                  </w:r>
                </w:p>
              </w:tc>
              <w:tc>
                <w:tcPr>
                  <w:tcW w:w="1796" w:type="dxa"/>
                  <w:shd w:val="clear" w:color="auto" w:fill="D9D9D9" w:themeFill="background1" w:themeFillShade="D9"/>
                </w:tcPr>
                <w:p w14:paraId="44D6DA0F"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2. Düzey</w:t>
                  </w:r>
                </w:p>
              </w:tc>
              <w:tc>
                <w:tcPr>
                  <w:tcW w:w="1796" w:type="dxa"/>
                  <w:shd w:val="clear" w:color="auto" w:fill="D9D9D9" w:themeFill="background1" w:themeFillShade="D9"/>
                </w:tcPr>
                <w:p w14:paraId="0BD6F311"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3. Düzey</w:t>
                  </w:r>
                </w:p>
              </w:tc>
              <w:tc>
                <w:tcPr>
                  <w:tcW w:w="2404" w:type="dxa"/>
                  <w:shd w:val="clear" w:color="auto" w:fill="D9D9D9" w:themeFill="background1" w:themeFillShade="D9"/>
                </w:tcPr>
                <w:p w14:paraId="5F9F9724"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4. Düzey</w:t>
                  </w:r>
                </w:p>
              </w:tc>
              <w:tc>
                <w:tcPr>
                  <w:tcW w:w="2409" w:type="dxa"/>
                  <w:shd w:val="clear" w:color="auto" w:fill="D9D9D9" w:themeFill="background1" w:themeFillShade="D9"/>
                </w:tcPr>
                <w:p w14:paraId="7CAF2226"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5. Düzey</w:t>
                  </w:r>
                </w:p>
              </w:tc>
            </w:tr>
            <w:tr w:rsidR="00812243" w:rsidRPr="00060D3B" w14:paraId="0BDA7044" w14:textId="77777777" w:rsidTr="00472824">
              <w:tc>
                <w:tcPr>
                  <w:tcW w:w="1796" w:type="dxa"/>
                  <w:shd w:val="clear" w:color="auto" w:fill="D9D9D9" w:themeFill="background1" w:themeFillShade="D9"/>
                </w:tcPr>
                <w:p w14:paraId="60EADDB6"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Planlama yok</w:t>
                  </w:r>
                </w:p>
              </w:tc>
              <w:tc>
                <w:tcPr>
                  <w:tcW w:w="1796" w:type="dxa"/>
                  <w:shd w:val="clear" w:color="auto" w:fill="D9D9D9" w:themeFill="background1" w:themeFillShade="D9"/>
                </w:tcPr>
                <w:p w14:paraId="45FFA730"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Planlama var, Uygulama yok</w:t>
                  </w:r>
                </w:p>
              </w:tc>
              <w:tc>
                <w:tcPr>
                  <w:tcW w:w="1796" w:type="dxa"/>
                  <w:shd w:val="clear" w:color="auto" w:fill="D9D9D9" w:themeFill="background1" w:themeFillShade="D9"/>
                </w:tcPr>
                <w:p w14:paraId="7707956E"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Uygulama var, Kontrol ve Önlem yok</w:t>
                  </w:r>
                </w:p>
              </w:tc>
              <w:tc>
                <w:tcPr>
                  <w:tcW w:w="2404" w:type="dxa"/>
                  <w:shd w:val="clear" w:color="auto" w:fill="D9D9D9" w:themeFill="background1" w:themeFillShade="D9"/>
                </w:tcPr>
                <w:p w14:paraId="3B50DF00"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Planlama, Uygulama, Kontrol Etme ve Önlem Alma var</w:t>
                  </w:r>
                </w:p>
              </w:tc>
              <w:tc>
                <w:tcPr>
                  <w:tcW w:w="2409" w:type="dxa"/>
                  <w:shd w:val="clear" w:color="auto" w:fill="D9D9D9" w:themeFill="background1" w:themeFillShade="D9"/>
                </w:tcPr>
                <w:p w14:paraId="4E591037"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Örnek Uygulama var.</w:t>
                  </w:r>
                </w:p>
              </w:tc>
            </w:tr>
            <w:tr w:rsidR="00812243" w:rsidRPr="00060D3B" w14:paraId="76A3614D" w14:textId="77777777" w:rsidTr="00472824">
              <w:tc>
                <w:tcPr>
                  <w:tcW w:w="1796" w:type="dxa"/>
                  <w:shd w:val="clear" w:color="auto" w:fill="D9D9D9" w:themeFill="background1" w:themeFillShade="D9"/>
                </w:tcPr>
                <w:p w14:paraId="51E6B6AC" w14:textId="77777777" w:rsidR="00812243" w:rsidRPr="00060D3B" w:rsidRDefault="00BC3058" w:rsidP="00BC3058">
                  <w:pPr>
                    <w:jc w:val="center"/>
                    <w:rPr>
                      <w:rFonts w:ascii="Times New Roman" w:hAnsi="Times New Roman" w:cs="Times New Roman"/>
                      <w:sz w:val="24"/>
                      <w:szCs w:val="24"/>
                    </w:rPr>
                  </w:pPr>
                  <w:r>
                    <w:rPr>
                      <w:rFonts w:ascii="Times New Roman" w:hAnsi="Times New Roman" w:cs="Times New Roman"/>
                      <w:sz w:val="24"/>
                      <w:szCs w:val="24"/>
                    </w:rPr>
                    <w:t>+</w:t>
                  </w:r>
                </w:p>
              </w:tc>
              <w:tc>
                <w:tcPr>
                  <w:tcW w:w="1796" w:type="dxa"/>
                  <w:shd w:val="clear" w:color="auto" w:fill="D9D9D9" w:themeFill="background1" w:themeFillShade="D9"/>
                </w:tcPr>
                <w:p w14:paraId="460FA7C8" w14:textId="77777777" w:rsidR="00812243" w:rsidRPr="00060D3B" w:rsidRDefault="00812243" w:rsidP="00812243">
                  <w:pPr>
                    <w:rPr>
                      <w:rFonts w:ascii="Times New Roman" w:hAnsi="Times New Roman" w:cs="Times New Roman"/>
                      <w:sz w:val="24"/>
                      <w:szCs w:val="24"/>
                    </w:rPr>
                  </w:pPr>
                </w:p>
              </w:tc>
              <w:tc>
                <w:tcPr>
                  <w:tcW w:w="1796" w:type="dxa"/>
                  <w:shd w:val="clear" w:color="auto" w:fill="D9D9D9" w:themeFill="background1" w:themeFillShade="D9"/>
                </w:tcPr>
                <w:p w14:paraId="76A5953D" w14:textId="77777777" w:rsidR="00812243" w:rsidRPr="00060D3B" w:rsidRDefault="00812243" w:rsidP="00812243">
                  <w:pPr>
                    <w:rPr>
                      <w:rFonts w:ascii="Times New Roman" w:hAnsi="Times New Roman" w:cs="Times New Roman"/>
                      <w:sz w:val="24"/>
                      <w:szCs w:val="24"/>
                    </w:rPr>
                  </w:pPr>
                </w:p>
              </w:tc>
              <w:tc>
                <w:tcPr>
                  <w:tcW w:w="2404" w:type="dxa"/>
                  <w:shd w:val="clear" w:color="auto" w:fill="D9D9D9" w:themeFill="background1" w:themeFillShade="D9"/>
                  <w:vAlign w:val="center"/>
                </w:tcPr>
                <w:p w14:paraId="3C07BD89" w14:textId="77777777" w:rsidR="00812243" w:rsidRPr="00060D3B" w:rsidRDefault="00812243" w:rsidP="00812243">
                  <w:pPr>
                    <w:jc w:val="center"/>
                    <w:rPr>
                      <w:rFonts w:ascii="Times New Roman" w:hAnsi="Times New Roman" w:cs="Times New Roman"/>
                      <w:b/>
                      <w:sz w:val="24"/>
                      <w:szCs w:val="24"/>
                    </w:rPr>
                  </w:pPr>
                </w:p>
              </w:tc>
              <w:tc>
                <w:tcPr>
                  <w:tcW w:w="2409" w:type="dxa"/>
                  <w:shd w:val="clear" w:color="auto" w:fill="D9D9D9" w:themeFill="background1" w:themeFillShade="D9"/>
                </w:tcPr>
                <w:p w14:paraId="63FE3489" w14:textId="77777777" w:rsidR="00812243" w:rsidRPr="00060D3B" w:rsidRDefault="00812243" w:rsidP="00812243">
                  <w:pPr>
                    <w:rPr>
                      <w:rFonts w:ascii="Times New Roman" w:hAnsi="Times New Roman" w:cs="Times New Roman"/>
                      <w:sz w:val="24"/>
                      <w:szCs w:val="24"/>
                    </w:rPr>
                  </w:pPr>
                </w:p>
              </w:tc>
            </w:tr>
          </w:tbl>
          <w:p w14:paraId="73E786AF" w14:textId="77777777" w:rsidR="00812243" w:rsidRPr="00050AF8" w:rsidRDefault="00812243" w:rsidP="00812243">
            <w:pPr>
              <w:pStyle w:val="GvdeMetni"/>
              <w:spacing w:before="21"/>
              <w:ind w:right="99" w:firstLine="567"/>
              <w:jc w:val="both"/>
              <w:rPr>
                <w:rFonts w:ascii="Times New Roman" w:hAnsi="Times New Roman" w:cs="Times New Roman"/>
                <w:sz w:val="24"/>
                <w:szCs w:val="24"/>
              </w:rPr>
            </w:pPr>
            <w:r>
              <w:rPr>
                <w:rFonts w:ascii="Times New Roman" w:hAnsi="Times New Roman" w:cs="Times New Roman"/>
                <w:sz w:val="24"/>
                <w:szCs w:val="24"/>
              </w:rPr>
              <w:t>Yüksekokulumuzun yapısı itibariyle doktora programı bulunmamaktadır.</w:t>
            </w:r>
          </w:p>
        </w:tc>
      </w:tr>
    </w:tbl>
    <w:p w14:paraId="1E9CE445" w14:textId="77777777" w:rsidR="00B1003F" w:rsidRDefault="00B1003F" w:rsidP="00812243">
      <w:pPr>
        <w:pStyle w:val="GvdeMetni"/>
        <w:spacing w:before="22" w:line="276" w:lineRule="auto"/>
        <w:ind w:right="101"/>
        <w:jc w:val="both"/>
        <w:rPr>
          <w:rFonts w:ascii="Times New Roman" w:hAnsi="Times New Roman" w:cs="Times New Roman"/>
        </w:rPr>
      </w:pPr>
    </w:p>
    <w:p w14:paraId="3B45D0BB" w14:textId="77777777" w:rsidR="00812243" w:rsidRPr="00290856" w:rsidRDefault="00812243" w:rsidP="002F4B17">
      <w:pPr>
        <w:pStyle w:val="Balk1"/>
        <w:numPr>
          <w:ilvl w:val="1"/>
          <w:numId w:val="27"/>
        </w:numPr>
        <w:tabs>
          <w:tab w:val="left" w:pos="1531"/>
        </w:tabs>
        <w:ind w:left="1530" w:hanging="494"/>
      </w:pPr>
      <w:bookmarkStart w:id="72" w:name="C.2)_Araştırma_Yetkinliği,_İş_birlikleri"/>
      <w:bookmarkStart w:id="73" w:name="_bookmark50"/>
      <w:bookmarkEnd w:id="72"/>
      <w:bookmarkEnd w:id="73"/>
      <w:r w:rsidRPr="00290856">
        <w:t>Araştırma</w:t>
      </w:r>
      <w:r w:rsidRPr="00290856">
        <w:rPr>
          <w:spacing w:val="-3"/>
        </w:rPr>
        <w:t xml:space="preserve"> </w:t>
      </w:r>
      <w:r w:rsidRPr="00290856">
        <w:t>Yetkinliği,</w:t>
      </w:r>
      <w:r w:rsidRPr="00290856">
        <w:rPr>
          <w:spacing w:val="-3"/>
        </w:rPr>
        <w:t xml:space="preserve"> </w:t>
      </w:r>
      <w:r w:rsidRPr="00290856">
        <w:t>İş</w:t>
      </w:r>
      <w:r w:rsidRPr="00290856">
        <w:rPr>
          <w:spacing w:val="-3"/>
        </w:rPr>
        <w:t xml:space="preserve"> </w:t>
      </w:r>
      <w:r w:rsidRPr="00290856">
        <w:t>birlikleri</w:t>
      </w:r>
      <w:r w:rsidRPr="00290856">
        <w:rPr>
          <w:spacing w:val="-3"/>
        </w:rPr>
        <w:t xml:space="preserve"> </w:t>
      </w:r>
      <w:r w:rsidRPr="00290856">
        <w:t>ve</w:t>
      </w:r>
      <w:r w:rsidRPr="00290856">
        <w:rPr>
          <w:spacing w:val="-2"/>
        </w:rPr>
        <w:t xml:space="preserve"> </w:t>
      </w:r>
      <w:r w:rsidRPr="00290856">
        <w:t>Destekler</w:t>
      </w:r>
    </w:p>
    <w:p w14:paraId="565937EB" w14:textId="77777777" w:rsidR="00C238A3" w:rsidRDefault="00812243" w:rsidP="00750093">
      <w:pPr>
        <w:pStyle w:val="Balk1"/>
        <w:numPr>
          <w:ilvl w:val="2"/>
          <w:numId w:val="27"/>
        </w:numPr>
        <w:tabs>
          <w:tab w:val="left" w:pos="1690"/>
        </w:tabs>
        <w:spacing w:before="61" w:line="360" w:lineRule="auto"/>
        <w:ind w:left="1690" w:hanging="653"/>
      </w:pPr>
      <w:bookmarkStart w:id="74" w:name="C.2.1._Araştırma_yetkinlikleri_ve_gelişi"/>
      <w:bookmarkStart w:id="75" w:name="_bookmark51"/>
      <w:bookmarkEnd w:id="74"/>
      <w:bookmarkEnd w:id="75"/>
      <w:r w:rsidRPr="00290856">
        <w:t>Araştırma</w:t>
      </w:r>
      <w:r w:rsidRPr="00290856">
        <w:rPr>
          <w:spacing w:val="-3"/>
        </w:rPr>
        <w:t xml:space="preserve"> </w:t>
      </w:r>
      <w:r w:rsidRPr="00290856">
        <w:t>yetkinlikleri</w:t>
      </w:r>
      <w:r w:rsidRPr="00290856">
        <w:rPr>
          <w:spacing w:val="-3"/>
        </w:rPr>
        <w:t xml:space="preserve"> </w:t>
      </w:r>
      <w:r w:rsidRPr="00290856">
        <w:t>ve</w:t>
      </w:r>
      <w:r w:rsidRPr="00290856">
        <w:rPr>
          <w:spacing w:val="-3"/>
        </w:rPr>
        <w:t xml:space="preserve"> </w:t>
      </w:r>
      <w:r w:rsidRPr="00290856">
        <w:t>gelişimi</w:t>
      </w:r>
    </w:p>
    <w:tbl>
      <w:tblPr>
        <w:tblStyle w:val="TabloKlavuzu"/>
        <w:tblW w:w="10348" w:type="dxa"/>
        <w:tblInd w:w="108" w:type="dxa"/>
        <w:shd w:val="clear" w:color="auto" w:fill="FFFFFF" w:themeFill="background1"/>
        <w:tblLook w:val="04A0" w:firstRow="1" w:lastRow="0" w:firstColumn="1" w:lastColumn="0" w:noHBand="0" w:noVBand="1"/>
      </w:tblPr>
      <w:tblGrid>
        <w:gridCol w:w="10348"/>
      </w:tblGrid>
      <w:tr w:rsidR="00812243" w:rsidRPr="00290856" w14:paraId="256F38B4" w14:textId="77777777" w:rsidTr="00675A72">
        <w:trPr>
          <w:trHeight w:val="4900"/>
        </w:trPr>
        <w:tc>
          <w:tcPr>
            <w:tcW w:w="10348" w:type="dxa"/>
            <w:shd w:val="clear" w:color="auto" w:fill="FFFFFF" w:themeFill="background1"/>
          </w:tcPr>
          <w:p w14:paraId="1FE983A9" w14:textId="77777777" w:rsidR="00812243"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shd w:val="clear" w:color="auto" w:fill="FFEF8B"/>
              <w:tblLook w:val="04A0" w:firstRow="1" w:lastRow="0" w:firstColumn="1" w:lastColumn="0" w:noHBand="0" w:noVBand="1"/>
            </w:tblPr>
            <w:tblGrid>
              <w:gridCol w:w="1783"/>
              <w:gridCol w:w="1785"/>
              <w:gridCol w:w="1785"/>
              <w:gridCol w:w="2383"/>
              <w:gridCol w:w="2386"/>
            </w:tblGrid>
            <w:tr w:rsidR="00472824" w:rsidRPr="00060D3B" w14:paraId="4CBDD2E0" w14:textId="77777777" w:rsidTr="00F15F5C">
              <w:tc>
                <w:tcPr>
                  <w:tcW w:w="1796" w:type="dxa"/>
                  <w:tcBorders>
                    <w:bottom w:val="single" w:sz="4" w:space="0" w:color="auto"/>
                  </w:tcBorders>
                  <w:shd w:val="clear" w:color="auto" w:fill="FFEB8B"/>
                </w:tcPr>
                <w:p w14:paraId="15A146FD"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1. Düzey</w:t>
                  </w:r>
                </w:p>
              </w:tc>
              <w:tc>
                <w:tcPr>
                  <w:tcW w:w="1796" w:type="dxa"/>
                  <w:tcBorders>
                    <w:bottom w:val="single" w:sz="4" w:space="0" w:color="auto"/>
                  </w:tcBorders>
                  <w:shd w:val="clear" w:color="auto" w:fill="FFEB8B"/>
                </w:tcPr>
                <w:p w14:paraId="01B58E25"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2. Düzey</w:t>
                  </w:r>
                </w:p>
              </w:tc>
              <w:tc>
                <w:tcPr>
                  <w:tcW w:w="1796" w:type="dxa"/>
                  <w:tcBorders>
                    <w:bottom w:val="single" w:sz="4" w:space="0" w:color="auto"/>
                  </w:tcBorders>
                  <w:shd w:val="clear" w:color="auto" w:fill="FFEB8B"/>
                </w:tcPr>
                <w:p w14:paraId="2B9FFC4C"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3. Düzey</w:t>
                  </w:r>
                </w:p>
              </w:tc>
              <w:tc>
                <w:tcPr>
                  <w:tcW w:w="2404" w:type="dxa"/>
                  <w:tcBorders>
                    <w:bottom w:val="single" w:sz="4" w:space="0" w:color="auto"/>
                  </w:tcBorders>
                  <w:shd w:val="clear" w:color="auto" w:fill="FFEB8B"/>
                </w:tcPr>
                <w:p w14:paraId="4A4C7EDE"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4. Düzey</w:t>
                  </w:r>
                </w:p>
              </w:tc>
              <w:tc>
                <w:tcPr>
                  <w:tcW w:w="2409" w:type="dxa"/>
                  <w:tcBorders>
                    <w:bottom w:val="single" w:sz="4" w:space="0" w:color="auto"/>
                  </w:tcBorders>
                  <w:shd w:val="clear" w:color="auto" w:fill="FFEB8B"/>
                </w:tcPr>
                <w:p w14:paraId="4DB73215"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5. Düzey</w:t>
                  </w:r>
                </w:p>
              </w:tc>
            </w:tr>
            <w:tr w:rsidR="00472824" w:rsidRPr="00060D3B" w14:paraId="0F373B70" w14:textId="77777777" w:rsidTr="00F15F5C">
              <w:tc>
                <w:tcPr>
                  <w:tcW w:w="1796" w:type="dxa"/>
                  <w:shd w:val="clear" w:color="auto" w:fill="FFF2CC"/>
                </w:tcPr>
                <w:p w14:paraId="1DAA4B0D" w14:textId="77777777" w:rsidR="00472824" w:rsidRPr="00060D3B" w:rsidRDefault="00472824" w:rsidP="00F15F5C">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yok</w:t>
                  </w:r>
                </w:p>
              </w:tc>
              <w:tc>
                <w:tcPr>
                  <w:tcW w:w="1796" w:type="dxa"/>
                  <w:shd w:val="clear" w:color="auto" w:fill="FFE599"/>
                </w:tcPr>
                <w:p w14:paraId="69BFB36F" w14:textId="77777777" w:rsidR="00472824" w:rsidRPr="00060D3B" w:rsidRDefault="00472824" w:rsidP="00F15F5C">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var, Uygulama yok</w:t>
                  </w:r>
                </w:p>
              </w:tc>
              <w:tc>
                <w:tcPr>
                  <w:tcW w:w="1796" w:type="dxa"/>
                  <w:shd w:val="clear" w:color="auto" w:fill="FFD966"/>
                </w:tcPr>
                <w:p w14:paraId="194D4B3F"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Uygulama var, Kontrol ve Önlem yok</w:t>
                  </w:r>
                </w:p>
              </w:tc>
              <w:tc>
                <w:tcPr>
                  <w:tcW w:w="2404" w:type="dxa"/>
                  <w:shd w:val="clear" w:color="auto" w:fill="FFC102"/>
                </w:tcPr>
                <w:p w14:paraId="11F68162"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Planlama, Uygulama, Kontrol Etme ve Önlem Alma var</w:t>
                  </w:r>
                </w:p>
              </w:tc>
              <w:tc>
                <w:tcPr>
                  <w:tcW w:w="2409" w:type="dxa"/>
                  <w:shd w:val="clear" w:color="auto" w:fill="EEB000"/>
                </w:tcPr>
                <w:p w14:paraId="0CEA866A"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Örnek Uygulama var.</w:t>
                  </w:r>
                </w:p>
              </w:tc>
            </w:tr>
            <w:tr w:rsidR="00472824" w:rsidRPr="00060D3B" w14:paraId="7A5B1481" w14:textId="77777777" w:rsidTr="00F15F5C">
              <w:tc>
                <w:tcPr>
                  <w:tcW w:w="1796" w:type="dxa"/>
                  <w:shd w:val="clear" w:color="auto" w:fill="FFF2CC"/>
                </w:tcPr>
                <w:p w14:paraId="2A3FBCD1" w14:textId="77777777" w:rsidR="00472824" w:rsidRPr="00060D3B" w:rsidRDefault="00472824" w:rsidP="00F15F5C">
                  <w:pPr>
                    <w:rPr>
                      <w:rFonts w:ascii="Times New Roman" w:hAnsi="Times New Roman" w:cs="Times New Roman"/>
                      <w:sz w:val="24"/>
                      <w:szCs w:val="24"/>
                    </w:rPr>
                  </w:pPr>
                </w:p>
              </w:tc>
              <w:tc>
                <w:tcPr>
                  <w:tcW w:w="1796" w:type="dxa"/>
                  <w:shd w:val="clear" w:color="auto" w:fill="FFE599"/>
                </w:tcPr>
                <w:p w14:paraId="7EB1873D" w14:textId="77777777" w:rsidR="00472824" w:rsidRPr="00060D3B" w:rsidRDefault="00472824" w:rsidP="00F15F5C">
                  <w:pPr>
                    <w:rPr>
                      <w:rFonts w:ascii="Times New Roman" w:hAnsi="Times New Roman" w:cs="Times New Roman"/>
                      <w:sz w:val="24"/>
                      <w:szCs w:val="24"/>
                    </w:rPr>
                  </w:pPr>
                </w:p>
              </w:tc>
              <w:tc>
                <w:tcPr>
                  <w:tcW w:w="1796" w:type="dxa"/>
                  <w:shd w:val="clear" w:color="auto" w:fill="FFD966"/>
                </w:tcPr>
                <w:p w14:paraId="7F6DDAE8" w14:textId="77777777" w:rsidR="00472824" w:rsidRPr="00060D3B" w:rsidRDefault="00472824" w:rsidP="00F15F5C">
                  <w:pPr>
                    <w:rPr>
                      <w:rFonts w:ascii="Times New Roman" w:hAnsi="Times New Roman" w:cs="Times New Roman"/>
                      <w:sz w:val="24"/>
                      <w:szCs w:val="24"/>
                    </w:rPr>
                  </w:pPr>
                  <w:r>
                    <w:rPr>
                      <w:rFonts w:ascii="Times New Roman" w:hAnsi="Times New Roman" w:cs="Times New Roman"/>
                      <w:sz w:val="24"/>
                      <w:szCs w:val="24"/>
                    </w:rPr>
                    <w:t>+</w:t>
                  </w:r>
                </w:p>
              </w:tc>
              <w:tc>
                <w:tcPr>
                  <w:tcW w:w="2404" w:type="dxa"/>
                  <w:shd w:val="clear" w:color="auto" w:fill="FFC102"/>
                  <w:vAlign w:val="center"/>
                </w:tcPr>
                <w:p w14:paraId="4A4A9837" w14:textId="77777777" w:rsidR="00472824" w:rsidRPr="00060D3B" w:rsidRDefault="00472824" w:rsidP="00F15F5C">
                  <w:pPr>
                    <w:jc w:val="center"/>
                    <w:rPr>
                      <w:rFonts w:ascii="Times New Roman" w:hAnsi="Times New Roman" w:cs="Times New Roman"/>
                      <w:b/>
                      <w:sz w:val="24"/>
                      <w:szCs w:val="24"/>
                    </w:rPr>
                  </w:pPr>
                </w:p>
              </w:tc>
              <w:tc>
                <w:tcPr>
                  <w:tcW w:w="2409" w:type="dxa"/>
                  <w:shd w:val="clear" w:color="auto" w:fill="EEB000"/>
                </w:tcPr>
                <w:p w14:paraId="5624F43B" w14:textId="77777777" w:rsidR="00472824" w:rsidRPr="00060D3B" w:rsidRDefault="00472824" w:rsidP="00F15F5C">
                  <w:pPr>
                    <w:rPr>
                      <w:rFonts w:ascii="Times New Roman" w:hAnsi="Times New Roman" w:cs="Times New Roman"/>
                      <w:sz w:val="24"/>
                      <w:szCs w:val="24"/>
                    </w:rPr>
                  </w:pPr>
                </w:p>
              </w:tc>
            </w:tr>
          </w:tbl>
          <w:p w14:paraId="30F14EF2" w14:textId="043A49E9" w:rsidR="00812243" w:rsidRPr="00C238A3" w:rsidRDefault="00812243" w:rsidP="00472824">
            <w:pPr>
              <w:pStyle w:val="GvdeMetni"/>
              <w:spacing w:before="21"/>
              <w:ind w:right="99" w:firstLine="284"/>
              <w:jc w:val="both"/>
              <w:rPr>
                <w:rStyle w:val="Kpr"/>
                <w:rFonts w:ascii="Times New Roman" w:hAnsi="Times New Roman" w:cs="Times New Roman"/>
                <w:color w:val="auto"/>
                <w:spacing w:val="-4"/>
                <w:sz w:val="24"/>
                <w:szCs w:val="24"/>
                <w:u w:val="none"/>
              </w:rPr>
            </w:pPr>
            <w:r w:rsidRPr="00C238A3">
              <w:rPr>
                <w:rFonts w:ascii="Times New Roman" w:hAnsi="Times New Roman" w:cs="Times New Roman"/>
                <w:sz w:val="24"/>
                <w:szCs w:val="24"/>
              </w:rPr>
              <w:t xml:space="preserve">      </w:t>
            </w:r>
            <w:r w:rsidR="00A04710">
              <w:rPr>
                <w:rFonts w:ascii="Times New Roman" w:hAnsi="Times New Roman" w:cs="Times New Roman"/>
                <w:sz w:val="24"/>
                <w:szCs w:val="24"/>
              </w:rPr>
              <w:t xml:space="preserve">Açıklama: </w:t>
            </w:r>
            <w:r w:rsidRPr="00C238A3">
              <w:rPr>
                <w:rFonts w:ascii="Times New Roman" w:hAnsi="Times New Roman" w:cs="Times New Roman"/>
                <w:sz w:val="24"/>
                <w:szCs w:val="24"/>
              </w:rPr>
              <w:t>Yüksekokulumuz,</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öğretim</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elemanlarının</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araştırma</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yetkinliğinin</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devam</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ettirilmesi</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ve</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iyileştirilmesini</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destekleyen</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bir</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yapıya</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sahiptir.</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Öğretim</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elemanlarının</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lisansüstü</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çalışmalar</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yapmalarını</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özellikle</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teşvik</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edip</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özendirmekte,</w:t>
            </w:r>
            <w:r w:rsidRPr="00C238A3">
              <w:rPr>
                <w:rFonts w:ascii="Times New Roman" w:hAnsi="Times New Roman" w:cs="Times New Roman"/>
                <w:spacing w:val="-11"/>
                <w:sz w:val="24"/>
                <w:szCs w:val="24"/>
              </w:rPr>
              <w:t xml:space="preserve"> </w:t>
            </w:r>
            <w:r w:rsidRPr="00C238A3">
              <w:rPr>
                <w:rFonts w:ascii="Times New Roman" w:hAnsi="Times New Roman" w:cs="Times New Roman"/>
                <w:sz w:val="24"/>
                <w:szCs w:val="24"/>
              </w:rPr>
              <w:t>öğretim</w:t>
            </w:r>
            <w:r w:rsidRPr="00C238A3">
              <w:rPr>
                <w:rFonts w:ascii="Times New Roman" w:hAnsi="Times New Roman" w:cs="Times New Roman"/>
                <w:spacing w:val="-9"/>
                <w:sz w:val="24"/>
                <w:szCs w:val="24"/>
              </w:rPr>
              <w:t xml:space="preserve"> </w:t>
            </w:r>
            <w:r w:rsidRPr="00C238A3">
              <w:rPr>
                <w:rFonts w:ascii="Times New Roman" w:hAnsi="Times New Roman" w:cs="Times New Roman"/>
                <w:sz w:val="24"/>
                <w:szCs w:val="24"/>
              </w:rPr>
              <w:t>elemanlarımıza</w:t>
            </w:r>
            <w:r w:rsidRPr="00C238A3">
              <w:rPr>
                <w:rFonts w:ascii="Times New Roman" w:hAnsi="Times New Roman" w:cs="Times New Roman"/>
                <w:spacing w:val="-7"/>
                <w:sz w:val="24"/>
                <w:szCs w:val="24"/>
              </w:rPr>
              <w:t xml:space="preserve"> </w:t>
            </w:r>
            <w:r w:rsidRPr="00C238A3">
              <w:rPr>
                <w:rFonts w:ascii="Times New Roman" w:hAnsi="Times New Roman" w:cs="Times New Roman"/>
                <w:sz w:val="24"/>
                <w:szCs w:val="24"/>
              </w:rPr>
              <w:t>uygun</w:t>
            </w:r>
            <w:r w:rsidRPr="00C238A3">
              <w:rPr>
                <w:rFonts w:ascii="Times New Roman" w:hAnsi="Times New Roman" w:cs="Times New Roman"/>
                <w:spacing w:val="-9"/>
                <w:sz w:val="24"/>
                <w:szCs w:val="24"/>
              </w:rPr>
              <w:t xml:space="preserve"> </w:t>
            </w:r>
            <w:r w:rsidRPr="00C238A3">
              <w:rPr>
                <w:rFonts w:ascii="Times New Roman" w:hAnsi="Times New Roman" w:cs="Times New Roman"/>
                <w:sz w:val="24"/>
                <w:szCs w:val="24"/>
              </w:rPr>
              <w:t>şart</w:t>
            </w:r>
            <w:r w:rsidRPr="00C238A3">
              <w:rPr>
                <w:rFonts w:ascii="Times New Roman" w:hAnsi="Times New Roman" w:cs="Times New Roman"/>
                <w:spacing w:val="-9"/>
                <w:sz w:val="24"/>
                <w:szCs w:val="24"/>
              </w:rPr>
              <w:t xml:space="preserve"> </w:t>
            </w:r>
            <w:r w:rsidRPr="00C238A3">
              <w:rPr>
                <w:rFonts w:ascii="Times New Roman" w:hAnsi="Times New Roman" w:cs="Times New Roman"/>
                <w:sz w:val="24"/>
                <w:szCs w:val="24"/>
              </w:rPr>
              <w:t>ve</w:t>
            </w:r>
            <w:r w:rsidRPr="00C238A3">
              <w:rPr>
                <w:rFonts w:ascii="Times New Roman" w:hAnsi="Times New Roman" w:cs="Times New Roman"/>
                <w:spacing w:val="-10"/>
                <w:sz w:val="24"/>
                <w:szCs w:val="24"/>
              </w:rPr>
              <w:t xml:space="preserve"> </w:t>
            </w:r>
            <w:r w:rsidRPr="00C238A3">
              <w:rPr>
                <w:rFonts w:ascii="Times New Roman" w:hAnsi="Times New Roman" w:cs="Times New Roman"/>
                <w:sz w:val="24"/>
                <w:szCs w:val="24"/>
              </w:rPr>
              <w:t>imkânlar</w:t>
            </w:r>
            <w:r w:rsidRPr="00C238A3">
              <w:rPr>
                <w:rFonts w:ascii="Times New Roman" w:hAnsi="Times New Roman" w:cs="Times New Roman"/>
                <w:spacing w:val="-9"/>
                <w:sz w:val="24"/>
                <w:szCs w:val="24"/>
              </w:rPr>
              <w:t xml:space="preserve"> </w:t>
            </w:r>
            <w:r w:rsidRPr="00C238A3">
              <w:rPr>
                <w:rFonts w:ascii="Times New Roman" w:hAnsi="Times New Roman" w:cs="Times New Roman"/>
                <w:sz w:val="24"/>
                <w:szCs w:val="24"/>
              </w:rPr>
              <w:t>bulunduğu</w:t>
            </w:r>
            <w:r w:rsidRPr="00C238A3">
              <w:rPr>
                <w:rFonts w:ascii="Times New Roman" w:hAnsi="Times New Roman" w:cs="Times New Roman"/>
                <w:spacing w:val="-9"/>
                <w:sz w:val="24"/>
                <w:szCs w:val="24"/>
              </w:rPr>
              <w:t xml:space="preserve"> </w:t>
            </w:r>
            <w:r w:rsidRPr="00C238A3">
              <w:rPr>
                <w:rFonts w:ascii="Times New Roman" w:hAnsi="Times New Roman" w:cs="Times New Roman"/>
                <w:sz w:val="24"/>
                <w:szCs w:val="24"/>
              </w:rPr>
              <w:t>bir</w:t>
            </w:r>
            <w:r w:rsidRPr="00C238A3">
              <w:rPr>
                <w:rFonts w:ascii="Times New Roman" w:hAnsi="Times New Roman" w:cs="Times New Roman"/>
                <w:spacing w:val="-9"/>
                <w:sz w:val="24"/>
                <w:szCs w:val="24"/>
              </w:rPr>
              <w:t xml:space="preserve"> </w:t>
            </w:r>
            <w:r w:rsidRPr="00C238A3">
              <w:rPr>
                <w:rFonts w:ascii="Times New Roman" w:hAnsi="Times New Roman" w:cs="Times New Roman"/>
                <w:sz w:val="24"/>
                <w:szCs w:val="24"/>
              </w:rPr>
              <w:t>sürekli</w:t>
            </w:r>
            <w:r w:rsidRPr="00C238A3">
              <w:rPr>
                <w:rFonts w:ascii="Times New Roman" w:hAnsi="Times New Roman" w:cs="Times New Roman"/>
                <w:spacing w:val="-9"/>
                <w:sz w:val="24"/>
                <w:szCs w:val="24"/>
              </w:rPr>
              <w:t xml:space="preserve"> </w:t>
            </w:r>
            <w:r w:rsidRPr="00C238A3">
              <w:rPr>
                <w:rFonts w:ascii="Times New Roman" w:hAnsi="Times New Roman" w:cs="Times New Roman"/>
                <w:sz w:val="24"/>
                <w:szCs w:val="24"/>
              </w:rPr>
              <w:t>gelişim</w:t>
            </w:r>
            <w:r w:rsidRPr="00C238A3">
              <w:rPr>
                <w:rFonts w:ascii="Times New Roman" w:hAnsi="Times New Roman" w:cs="Times New Roman"/>
                <w:spacing w:val="-9"/>
                <w:sz w:val="24"/>
                <w:szCs w:val="24"/>
              </w:rPr>
              <w:t xml:space="preserve"> </w:t>
            </w:r>
            <w:r w:rsidRPr="00C238A3">
              <w:rPr>
                <w:rFonts w:ascii="Times New Roman" w:hAnsi="Times New Roman" w:cs="Times New Roman"/>
                <w:sz w:val="24"/>
                <w:szCs w:val="24"/>
              </w:rPr>
              <w:t>ortamı</w:t>
            </w:r>
            <w:r w:rsidRPr="00C238A3">
              <w:rPr>
                <w:rFonts w:ascii="Times New Roman" w:hAnsi="Times New Roman" w:cs="Times New Roman"/>
                <w:spacing w:val="-10"/>
                <w:sz w:val="24"/>
                <w:szCs w:val="24"/>
              </w:rPr>
              <w:t xml:space="preserve"> </w:t>
            </w:r>
            <w:r w:rsidRPr="00C238A3">
              <w:rPr>
                <w:rFonts w:ascii="Times New Roman" w:hAnsi="Times New Roman" w:cs="Times New Roman"/>
                <w:sz w:val="24"/>
                <w:szCs w:val="24"/>
              </w:rPr>
              <w:t>sunmaktadır.</w:t>
            </w:r>
            <w:r w:rsidRPr="00C238A3">
              <w:rPr>
                <w:rFonts w:ascii="Times New Roman" w:hAnsi="Times New Roman" w:cs="Times New Roman"/>
                <w:spacing w:val="-10"/>
                <w:sz w:val="24"/>
                <w:szCs w:val="24"/>
              </w:rPr>
              <w:t xml:space="preserve"> </w:t>
            </w:r>
            <w:r w:rsidRPr="00C238A3">
              <w:rPr>
                <w:rFonts w:ascii="Times New Roman" w:hAnsi="Times New Roman" w:cs="Times New Roman"/>
                <w:sz w:val="24"/>
                <w:szCs w:val="24"/>
              </w:rPr>
              <w:t>Bu</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kapsamda</w:t>
            </w:r>
            <w:r w:rsidRPr="00C238A3">
              <w:rPr>
                <w:rFonts w:ascii="Times New Roman" w:hAnsi="Times New Roman" w:cs="Times New Roman"/>
                <w:spacing w:val="-12"/>
                <w:sz w:val="24"/>
                <w:szCs w:val="24"/>
              </w:rPr>
              <w:t xml:space="preserve"> 1 öğretim elemanı doktora, 3 öğretim elemanı yüksek lisans eğitimini tamamlamış,  3 öğretim elemanı yüksek lisans 2 öğretim elemanı ise </w:t>
            </w:r>
            <w:r w:rsidRPr="00C238A3">
              <w:rPr>
                <w:rFonts w:ascii="Times New Roman" w:hAnsi="Times New Roman" w:cs="Times New Roman"/>
                <w:sz w:val="24"/>
                <w:szCs w:val="24"/>
              </w:rPr>
              <w:t>doktora</w:t>
            </w:r>
            <w:r w:rsidRPr="00C238A3">
              <w:rPr>
                <w:rFonts w:ascii="Times New Roman" w:hAnsi="Times New Roman" w:cs="Times New Roman"/>
                <w:spacing w:val="-11"/>
                <w:sz w:val="24"/>
                <w:szCs w:val="24"/>
              </w:rPr>
              <w:t xml:space="preserve"> </w:t>
            </w:r>
            <w:r w:rsidRPr="00C238A3">
              <w:rPr>
                <w:rFonts w:ascii="Times New Roman" w:hAnsi="Times New Roman" w:cs="Times New Roman"/>
                <w:sz w:val="24"/>
                <w:szCs w:val="24"/>
              </w:rPr>
              <w:t>eğitimine devam etmektedirler.</w:t>
            </w:r>
            <w:r w:rsidRPr="00C238A3">
              <w:rPr>
                <w:rFonts w:ascii="Times New Roman" w:hAnsi="Times New Roman" w:cs="Times New Roman"/>
                <w:spacing w:val="-10"/>
                <w:sz w:val="24"/>
                <w:szCs w:val="24"/>
              </w:rPr>
              <w:t xml:space="preserve"> </w:t>
            </w:r>
            <w:r w:rsidRPr="00C238A3">
              <w:rPr>
                <w:rFonts w:ascii="Times New Roman" w:hAnsi="Times New Roman" w:cs="Times New Roman"/>
                <w:sz w:val="24"/>
                <w:szCs w:val="24"/>
              </w:rPr>
              <w:t>Yüksekokulumuz</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öğretim</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elemanlarının</w:t>
            </w:r>
            <w:r w:rsidRPr="00C238A3">
              <w:rPr>
                <w:rFonts w:ascii="Times New Roman" w:hAnsi="Times New Roman" w:cs="Times New Roman"/>
                <w:spacing w:val="-2"/>
                <w:sz w:val="24"/>
                <w:szCs w:val="24"/>
              </w:rPr>
              <w:t xml:space="preserve"> </w:t>
            </w:r>
            <w:r w:rsidRPr="00C238A3">
              <w:rPr>
                <w:rFonts w:ascii="Times New Roman" w:hAnsi="Times New Roman" w:cs="Times New Roman"/>
                <w:sz w:val="24"/>
                <w:szCs w:val="24"/>
              </w:rPr>
              <w:t>akademik</w:t>
            </w:r>
            <w:r w:rsidRPr="00C238A3">
              <w:rPr>
                <w:rFonts w:ascii="Times New Roman" w:hAnsi="Times New Roman" w:cs="Times New Roman"/>
                <w:spacing w:val="-1"/>
                <w:sz w:val="24"/>
                <w:szCs w:val="24"/>
              </w:rPr>
              <w:t xml:space="preserve"> </w:t>
            </w:r>
            <w:r w:rsidRPr="00C238A3">
              <w:rPr>
                <w:rFonts w:ascii="Times New Roman" w:hAnsi="Times New Roman" w:cs="Times New Roman"/>
                <w:sz w:val="24"/>
                <w:szCs w:val="24"/>
              </w:rPr>
              <w:t xml:space="preserve">faaliyetleri yıl </w:t>
            </w:r>
            <w:proofErr w:type="gramStart"/>
            <w:r w:rsidRPr="00C238A3">
              <w:rPr>
                <w:rFonts w:ascii="Times New Roman" w:hAnsi="Times New Roman" w:cs="Times New Roman"/>
                <w:sz w:val="24"/>
                <w:szCs w:val="24"/>
              </w:rPr>
              <w:t>bazlı</w:t>
            </w:r>
            <w:proofErr w:type="gramEnd"/>
            <w:r w:rsidRPr="00C238A3">
              <w:rPr>
                <w:rFonts w:ascii="Times New Roman" w:hAnsi="Times New Roman" w:cs="Times New Roman"/>
                <w:spacing w:val="-2"/>
                <w:sz w:val="24"/>
                <w:szCs w:val="24"/>
              </w:rPr>
              <w:t xml:space="preserve"> </w:t>
            </w:r>
            <w:r w:rsidRPr="00C238A3">
              <w:rPr>
                <w:rFonts w:ascii="Times New Roman" w:hAnsi="Times New Roman" w:cs="Times New Roman"/>
                <w:sz w:val="24"/>
                <w:szCs w:val="24"/>
              </w:rPr>
              <w:t>olarak</w:t>
            </w:r>
            <w:r w:rsidRPr="00C238A3">
              <w:rPr>
                <w:rFonts w:ascii="Times New Roman" w:hAnsi="Times New Roman" w:cs="Times New Roman"/>
                <w:spacing w:val="-1"/>
                <w:sz w:val="24"/>
                <w:szCs w:val="24"/>
              </w:rPr>
              <w:t xml:space="preserve"> </w:t>
            </w:r>
            <w:r w:rsidRPr="0078276A">
              <w:rPr>
                <w:rFonts w:ascii="Times New Roman" w:hAnsi="Times New Roman" w:cs="Times New Roman"/>
                <w:spacing w:val="-1"/>
                <w:sz w:val="24"/>
                <w:szCs w:val="24"/>
              </w:rPr>
              <w:t xml:space="preserve">Birim </w:t>
            </w:r>
            <w:r w:rsidRPr="0078276A">
              <w:rPr>
                <w:rFonts w:ascii="Times New Roman" w:hAnsi="Times New Roman" w:cs="Times New Roman"/>
                <w:sz w:val="24"/>
                <w:szCs w:val="24"/>
              </w:rPr>
              <w:t>Faaliyet</w:t>
            </w:r>
            <w:r w:rsidRPr="0078276A">
              <w:rPr>
                <w:rFonts w:ascii="Times New Roman" w:hAnsi="Times New Roman" w:cs="Times New Roman"/>
                <w:spacing w:val="-2"/>
                <w:sz w:val="24"/>
                <w:szCs w:val="24"/>
              </w:rPr>
              <w:t xml:space="preserve"> </w:t>
            </w:r>
            <w:r w:rsidRPr="0078276A">
              <w:rPr>
                <w:rFonts w:ascii="Times New Roman" w:hAnsi="Times New Roman" w:cs="Times New Roman"/>
                <w:sz w:val="24"/>
                <w:szCs w:val="24"/>
              </w:rPr>
              <w:t>Raporlarında</w:t>
            </w:r>
            <w:r w:rsidRPr="00C238A3">
              <w:rPr>
                <w:rFonts w:ascii="Times New Roman" w:hAnsi="Times New Roman" w:cs="Times New Roman"/>
                <w:spacing w:val="-2"/>
                <w:sz w:val="24"/>
                <w:szCs w:val="24"/>
              </w:rPr>
              <w:t xml:space="preserve"> </w:t>
            </w:r>
            <w:hyperlink r:id="rId157" w:history="1">
              <w:r w:rsidR="00053556" w:rsidRPr="00053556">
                <w:rPr>
                  <w:rStyle w:val="Kpr"/>
                  <w:rFonts w:ascii="Times New Roman" w:hAnsi="Times New Roman" w:cs="Times New Roman"/>
                  <w:sz w:val="24"/>
                  <w:szCs w:val="24"/>
                </w:rPr>
                <w:t xml:space="preserve"> </w:t>
              </w:r>
              <w:r w:rsidR="00053556" w:rsidRPr="00053556">
                <w:rPr>
                  <w:rStyle w:val="Kpr"/>
                  <w:rFonts w:ascii="Times New Roman" w:eastAsia="Times New Roman" w:hAnsi="Times New Roman" w:cs="Times New Roman"/>
                  <w:sz w:val="24"/>
                  <w:szCs w:val="24"/>
                  <w:lang w:eastAsia="tr-TR"/>
                </w:rPr>
                <w:t>(OD3)</w:t>
              </w:r>
            </w:hyperlink>
            <w:r w:rsidRPr="00C238A3">
              <w:rPr>
                <w:rFonts w:ascii="Times New Roman" w:hAnsi="Times New Roman" w:cs="Times New Roman"/>
                <w:sz w:val="24"/>
                <w:szCs w:val="24"/>
              </w:rPr>
              <w:t xml:space="preserve">verilmiştir. Ayrıca dış kaynakların kullanılması teşvik edilmiş ve Yüksekokul kadrosunda bulunan akademik personelimiz TÜBİTAK 2209 projelerine 2024 yılında ilk kez ve toplamda 6 proje başvurusu yapmıştır. Bununla birlikte özellikle </w:t>
            </w:r>
            <w:r w:rsidRPr="00C238A3">
              <w:rPr>
                <w:rFonts w:ascii="Times New Roman" w:hAnsi="Times New Roman" w:cs="Times New Roman"/>
                <w:spacing w:val="-4"/>
                <w:sz w:val="24"/>
                <w:szCs w:val="24"/>
              </w:rPr>
              <w:t xml:space="preserve">Üniversitemiz </w:t>
            </w:r>
            <w:r w:rsidRPr="00C238A3">
              <w:rPr>
                <w:rFonts w:ascii="Times New Roman" w:hAnsi="Times New Roman" w:cs="Times New Roman"/>
                <w:color w:val="888888"/>
                <w:sz w:val="24"/>
                <w:szCs w:val="24"/>
                <w:shd w:val="clear" w:color="auto" w:fill="FFFFFF"/>
              </w:rPr>
              <w:t> </w:t>
            </w:r>
            <w:r w:rsidRPr="0078276A">
              <w:rPr>
                <w:rFonts w:ascii="Times New Roman" w:hAnsi="Times New Roman" w:cs="Times New Roman"/>
                <w:sz w:val="24"/>
                <w:szCs w:val="24"/>
                <w:shd w:val="clear" w:color="auto" w:fill="FFFFFF"/>
              </w:rPr>
              <w:t>Öğretim Üyesi Dışındaki Öğretim Elemanı Kadrolarına İlk Defa ve Yeniden Atanma Yönergesi </w:t>
            </w:r>
            <w:r w:rsidRPr="00C238A3">
              <w:rPr>
                <w:rFonts w:ascii="Times New Roman" w:hAnsi="Times New Roman" w:cs="Times New Roman"/>
                <w:spacing w:val="-4"/>
                <w:sz w:val="24"/>
                <w:szCs w:val="24"/>
              </w:rPr>
              <w:t xml:space="preserve"> ekinde yer alan </w:t>
            </w:r>
            <w:r w:rsidR="004F669B" w:rsidRPr="0078276A">
              <w:rPr>
                <w:rFonts w:ascii="Times New Roman" w:hAnsi="Times New Roman" w:cs="Times New Roman"/>
                <w:spacing w:val="-4"/>
                <w:sz w:val="24"/>
                <w:szCs w:val="24"/>
              </w:rPr>
              <w:t>Yozgat Bozok Üniversitesi Öğretim Elemanı Yeniden Atama Değerlendirme Formunda</w:t>
            </w:r>
            <w:r w:rsidRPr="00C238A3">
              <w:rPr>
                <w:rStyle w:val="Kpr"/>
                <w:rFonts w:ascii="Times New Roman" w:hAnsi="Times New Roman" w:cs="Times New Roman"/>
                <w:spacing w:val="-4"/>
                <w:sz w:val="24"/>
                <w:szCs w:val="24"/>
              </w:rPr>
              <w:t xml:space="preserve"> </w:t>
            </w:r>
            <w:hyperlink r:id="rId158" w:history="1">
              <w:r w:rsidR="00053556" w:rsidRPr="00053556">
                <w:rPr>
                  <w:rStyle w:val="Kpr"/>
                  <w:rFonts w:ascii="Times New Roman" w:hAnsi="Times New Roman" w:cs="Times New Roman"/>
                  <w:sz w:val="24"/>
                  <w:szCs w:val="24"/>
                </w:rPr>
                <w:t xml:space="preserve"> </w:t>
              </w:r>
              <w:r w:rsidR="00053556" w:rsidRPr="00053556">
                <w:rPr>
                  <w:rStyle w:val="Kpr"/>
                  <w:rFonts w:ascii="Times New Roman" w:eastAsia="Times New Roman" w:hAnsi="Times New Roman" w:cs="Times New Roman"/>
                  <w:sz w:val="24"/>
                  <w:szCs w:val="24"/>
                  <w:lang w:eastAsia="tr-TR"/>
                </w:rPr>
                <w:t>(OD3)</w:t>
              </w:r>
            </w:hyperlink>
            <w:r w:rsidR="00053556">
              <w:rPr>
                <w:rStyle w:val="Kpr"/>
                <w:rFonts w:ascii="Times New Roman" w:hAnsi="Times New Roman" w:cs="Times New Roman"/>
                <w:sz w:val="24"/>
                <w:szCs w:val="24"/>
              </w:rPr>
              <w:t xml:space="preserve"> </w:t>
            </w:r>
            <w:hyperlink r:id="rId159" w:history="1">
              <w:r w:rsidR="00053556" w:rsidRPr="00053556">
                <w:rPr>
                  <w:rStyle w:val="Kpr"/>
                  <w:rFonts w:ascii="Times New Roman" w:hAnsi="Times New Roman" w:cs="Times New Roman"/>
                  <w:sz w:val="24"/>
                  <w:szCs w:val="24"/>
                </w:rPr>
                <w:t xml:space="preserve"> </w:t>
              </w:r>
              <w:r w:rsidR="00053556" w:rsidRPr="00053556">
                <w:rPr>
                  <w:rStyle w:val="Kpr"/>
                  <w:rFonts w:ascii="Times New Roman" w:eastAsia="Times New Roman" w:hAnsi="Times New Roman" w:cs="Times New Roman"/>
                  <w:sz w:val="24"/>
                  <w:szCs w:val="24"/>
                  <w:lang w:eastAsia="tr-TR"/>
                </w:rPr>
                <w:t>(OD3)</w:t>
              </w:r>
            </w:hyperlink>
            <w:r w:rsidRPr="00C238A3">
              <w:rPr>
                <w:rStyle w:val="Kpr"/>
                <w:rFonts w:ascii="Times New Roman" w:hAnsi="Times New Roman" w:cs="Times New Roman"/>
                <w:color w:val="auto"/>
                <w:spacing w:val="-4"/>
                <w:sz w:val="24"/>
                <w:szCs w:val="24"/>
                <w:u w:val="none"/>
              </w:rPr>
              <w:t xml:space="preserve">araştırma ve proje faaliyetlerine yer verilmiş ve yeniden atanma için </w:t>
            </w:r>
            <w:r w:rsidR="00B2386E" w:rsidRPr="00C238A3">
              <w:rPr>
                <w:rStyle w:val="Kpr"/>
                <w:rFonts w:ascii="Times New Roman" w:hAnsi="Times New Roman" w:cs="Times New Roman"/>
                <w:color w:val="auto"/>
                <w:spacing w:val="-4"/>
                <w:sz w:val="24"/>
                <w:szCs w:val="24"/>
                <w:u w:val="none"/>
              </w:rPr>
              <w:t>ölçüt</w:t>
            </w:r>
            <w:r w:rsidRPr="00C238A3">
              <w:rPr>
                <w:rStyle w:val="Kpr"/>
                <w:rFonts w:ascii="Times New Roman" w:hAnsi="Times New Roman" w:cs="Times New Roman"/>
                <w:color w:val="auto"/>
                <w:spacing w:val="-4"/>
                <w:sz w:val="24"/>
                <w:szCs w:val="24"/>
                <w:u w:val="none"/>
              </w:rPr>
              <w:t xml:space="preserve"> haline gelmiş olması araştırma faa</w:t>
            </w:r>
            <w:r w:rsidR="00472824" w:rsidRPr="00C238A3">
              <w:rPr>
                <w:rStyle w:val="Kpr"/>
                <w:rFonts w:ascii="Times New Roman" w:hAnsi="Times New Roman" w:cs="Times New Roman"/>
                <w:color w:val="auto"/>
                <w:spacing w:val="-4"/>
                <w:sz w:val="24"/>
                <w:szCs w:val="24"/>
                <w:u w:val="none"/>
              </w:rPr>
              <w:t xml:space="preserve">liyetleri için teşvik edicidir. </w:t>
            </w:r>
            <w:r w:rsidRPr="00C238A3">
              <w:rPr>
                <w:rStyle w:val="Kpr"/>
                <w:rFonts w:ascii="Times New Roman" w:hAnsi="Times New Roman" w:cs="Times New Roman"/>
                <w:color w:val="auto"/>
                <w:spacing w:val="-4"/>
                <w:sz w:val="24"/>
                <w:szCs w:val="24"/>
                <w:u w:val="none"/>
              </w:rPr>
              <w:t>Araştırma ve proje faaliyetlerinin çeşitliliğinin artırılması, BAP desteklerinden yararlanan öğretim elemanımızın bulunmaması gelişmeye açık yön olarak görülmektedir.</w:t>
            </w:r>
          </w:p>
          <w:p w14:paraId="6C71870F" w14:textId="77777777" w:rsidR="00C238A3" w:rsidRPr="00472824" w:rsidRDefault="00C238A3" w:rsidP="00472824">
            <w:pPr>
              <w:pStyle w:val="GvdeMetni"/>
              <w:spacing w:before="21"/>
              <w:ind w:right="99" w:firstLine="284"/>
              <w:jc w:val="both"/>
              <w:rPr>
                <w:rFonts w:ascii="Times New Roman" w:hAnsi="Times New Roman" w:cs="Times New Roman"/>
                <w:spacing w:val="-4"/>
                <w:sz w:val="24"/>
                <w:szCs w:val="24"/>
              </w:rPr>
            </w:pPr>
          </w:p>
        </w:tc>
      </w:tr>
    </w:tbl>
    <w:p w14:paraId="3AE7DC86" w14:textId="77777777" w:rsidR="00472824" w:rsidRDefault="00812243" w:rsidP="00472824">
      <w:pPr>
        <w:pStyle w:val="Balk1"/>
        <w:numPr>
          <w:ilvl w:val="2"/>
          <w:numId w:val="27"/>
        </w:numPr>
        <w:tabs>
          <w:tab w:val="left" w:pos="1690"/>
        </w:tabs>
        <w:spacing w:before="179"/>
      </w:pPr>
      <w:r w:rsidRPr="00290856">
        <w:t>Ulusal</w:t>
      </w:r>
      <w:r w:rsidRPr="00BA414E">
        <w:rPr>
          <w:spacing w:val="-3"/>
        </w:rPr>
        <w:t xml:space="preserve"> </w:t>
      </w:r>
      <w:r w:rsidRPr="00290856">
        <w:t>ve</w:t>
      </w:r>
      <w:r w:rsidRPr="00BA414E">
        <w:rPr>
          <w:spacing w:val="-2"/>
        </w:rPr>
        <w:t xml:space="preserve"> </w:t>
      </w:r>
      <w:r w:rsidRPr="00290856">
        <w:t>uluslararası</w:t>
      </w:r>
      <w:r w:rsidRPr="00BA414E">
        <w:rPr>
          <w:spacing w:val="-3"/>
        </w:rPr>
        <w:t xml:space="preserve"> </w:t>
      </w:r>
      <w:r w:rsidRPr="00290856">
        <w:t>ortak</w:t>
      </w:r>
      <w:r w:rsidRPr="00BA414E">
        <w:rPr>
          <w:spacing w:val="-2"/>
        </w:rPr>
        <w:t xml:space="preserve"> </w:t>
      </w:r>
      <w:r w:rsidRPr="00290856">
        <w:t>programlar</w:t>
      </w:r>
      <w:r w:rsidRPr="00BA414E">
        <w:rPr>
          <w:spacing w:val="-2"/>
        </w:rPr>
        <w:t xml:space="preserve"> </w:t>
      </w:r>
      <w:r w:rsidRPr="00290856">
        <w:t>ve</w:t>
      </w:r>
      <w:r w:rsidRPr="00BA414E">
        <w:rPr>
          <w:spacing w:val="-3"/>
        </w:rPr>
        <w:t xml:space="preserve"> </w:t>
      </w:r>
      <w:r w:rsidRPr="00290856">
        <w:t>ortak</w:t>
      </w:r>
      <w:r w:rsidRPr="00BA414E">
        <w:rPr>
          <w:spacing w:val="-3"/>
        </w:rPr>
        <w:t xml:space="preserve"> </w:t>
      </w:r>
      <w:r w:rsidRPr="00290856">
        <w:t>araştırma</w:t>
      </w:r>
      <w:r w:rsidRPr="00BA414E">
        <w:rPr>
          <w:spacing w:val="-2"/>
        </w:rPr>
        <w:t xml:space="preserve"> </w:t>
      </w:r>
      <w:r w:rsidRPr="00290856">
        <w:t>birimleri</w:t>
      </w:r>
    </w:p>
    <w:p w14:paraId="7C11E962" w14:textId="77777777" w:rsidR="00BA414E" w:rsidRDefault="00BA414E" w:rsidP="00BA414E">
      <w:pPr>
        <w:pStyle w:val="Balk1"/>
        <w:tabs>
          <w:tab w:val="left" w:pos="1690"/>
        </w:tabs>
        <w:spacing w:before="179"/>
        <w:ind w:left="1676"/>
      </w:pPr>
    </w:p>
    <w:tbl>
      <w:tblPr>
        <w:tblStyle w:val="TabloKlavuzu"/>
        <w:tblW w:w="10348" w:type="dxa"/>
        <w:tblInd w:w="108" w:type="dxa"/>
        <w:shd w:val="clear" w:color="auto" w:fill="FFFFFF" w:themeFill="background1"/>
        <w:tblLook w:val="04A0" w:firstRow="1" w:lastRow="0" w:firstColumn="1" w:lastColumn="0" w:noHBand="0" w:noVBand="1"/>
      </w:tblPr>
      <w:tblGrid>
        <w:gridCol w:w="10348"/>
      </w:tblGrid>
      <w:tr w:rsidR="00812243" w:rsidRPr="00290856" w14:paraId="4BD14131" w14:textId="77777777" w:rsidTr="00BA414E">
        <w:trPr>
          <w:trHeight w:val="3706"/>
        </w:trPr>
        <w:tc>
          <w:tcPr>
            <w:tcW w:w="10348" w:type="dxa"/>
            <w:shd w:val="clear" w:color="auto" w:fill="FFFFFF" w:themeFill="background1"/>
          </w:tcPr>
          <w:p w14:paraId="0EA80565" w14:textId="77777777" w:rsidR="00812243"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shd w:val="clear" w:color="auto" w:fill="FFEF8B"/>
              <w:tblLook w:val="04A0" w:firstRow="1" w:lastRow="0" w:firstColumn="1" w:lastColumn="0" w:noHBand="0" w:noVBand="1"/>
            </w:tblPr>
            <w:tblGrid>
              <w:gridCol w:w="1783"/>
              <w:gridCol w:w="1785"/>
              <w:gridCol w:w="1785"/>
              <w:gridCol w:w="2383"/>
              <w:gridCol w:w="2386"/>
            </w:tblGrid>
            <w:tr w:rsidR="00472824" w:rsidRPr="00060D3B" w14:paraId="5FA802B7" w14:textId="77777777" w:rsidTr="00F15F5C">
              <w:tc>
                <w:tcPr>
                  <w:tcW w:w="1796" w:type="dxa"/>
                  <w:tcBorders>
                    <w:bottom w:val="single" w:sz="4" w:space="0" w:color="auto"/>
                  </w:tcBorders>
                  <w:shd w:val="clear" w:color="auto" w:fill="FFEB8B"/>
                </w:tcPr>
                <w:p w14:paraId="6F27B4CD"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1. Düzey</w:t>
                  </w:r>
                </w:p>
              </w:tc>
              <w:tc>
                <w:tcPr>
                  <w:tcW w:w="1796" w:type="dxa"/>
                  <w:tcBorders>
                    <w:bottom w:val="single" w:sz="4" w:space="0" w:color="auto"/>
                  </w:tcBorders>
                  <w:shd w:val="clear" w:color="auto" w:fill="FFEB8B"/>
                </w:tcPr>
                <w:p w14:paraId="27677C51"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2. Düzey</w:t>
                  </w:r>
                </w:p>
              </w:tc>
              <w:tc>
                <w:tcPr>
                  <w:tcW w:w="1796" w:type="dxa"/>
                  <w:tcBorders>
                    <w:bottom w:val="single" w:sz="4" w:space="0" w:color="auto"/>
                  </w:tcBorders>
                  <w:shd w:val="clear" w:color="auto" w:fill="FFEB8B"/>
                </w:tcPr>
                <w:p w14:paraId="0A8B353D"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3. Düzey</w:t>
                  </w:r>
                </w:p>
              </w:tc>
              <w:tc>
                <w:tcPr>
                  <w:tcW w:w="2404" w:type="dxa"/>
                  <w:tcBorders>
                    <w:bottom w:val="single" w:sz="4" w:space="0" w:color="auto"/>
                  </w:tcBorders>
                  <w:shd w:val="clear" w:color="auto" w:fill="FFEB8B"/>
                </w:tcPr>
                <w:p w14:paraId="6205E5AC"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4. Düzey</w:t>
                  </w:r>
                </w:p>
              </w:tc>
              <w:tc>
                <w:tcPr>
                  <w:tcW w:w="2409" w:type="dxa"/>
                  <w:tcBorders>
                    <w:bottom w:val="single" w:sz="4" w:space="0" w:color="auto"/>
                  </w:tcBorders>
                  <w:shd w:val="clear" w:color="auto" w:fill="FFEB8B"/>
                </w:tcPr>
                <w:p w14:paraId="5CC0E84B"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5. Düzey</w:t>
                  </w:r>
                </w:p>
              </w:tc>
            </w:tr>
            <w:tr w:rsidR="00472824" w:rsidRPr="00060D3B" w14:paraId="07F3A209" w14:textId="77777777" w:rsidTr="00F15F5C">
              <w:tc>
                <w:tcPr>
                  <w:tcW w:w="1796" w:type="dxa"/>
                  <w:shd w:val="clear" w:color="auto" w:fill="FFF2CC"/>
                </w:tcPr>
                <w:p w14:paraId="0BF9E072" w14:textId="77777777" w:rsidR="00472824" w:rsidRPr="00060D3B" w:rsidRDefault="00472824" w:rsidP="00F15F5C">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yok</w:t>
                  </w:r>
                </w:p>
              </w:tc>
              <w:tc>
                <w:tcPr>
                  <w:tcW w:w="1796" w:type="dxa"/>
                  <w:shd w:val="clear" w:color="auto" w:fill="FFE599"/>
                </w:tcPr>
                <w:p w14:paraId="4970683A" w14:textId="77777777" w:rsidR="00472824" w:rsidRPr="00060D3B" w:rsidRDefault="00472824" w:rsidP="00F15F5C">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var, Uygulama yok</w:t>
                  </w:r>
                </w:p>
              </w:tc>
              <w:tc>
                <w:tcPr>
                  <w:tcW w:w="1796" w:type="dxa"/>
                  <w:shd w:val="clear" w:color="auto" w:fill="FFD966"/>
                </w:tcPr>
                <w:p w14:paraId="6BDB885C"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Uygulama var, Kontrol ve Önlem yok</w:t>
                  </w:r>
                </w:p>
              </w:tc>
              <w:tc>
                <w:tcPr>
                  <w:tcW w:w="2404" w:type="dxa"/>
                  <w:shd w:val="clear" w:color="auto" w:fill="FFC102"/>
                </w:tcPr>
                <w:p w14:paraId="234CDFF8"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Planlama, Uygulama, Kontrol Etme ve Önlem Alma var</w:t>
                  </w:r>
                </w:p>
              </w:tc>
              <w:tc>
                <w:tcPr>
                  <w:tcW w:w="2409" w:type="dxa"/>
                  <w:shd w:val="clear" w:color="auto" w:fill="EEB000"/>
                </w:tcPr>
                <w:p w14:paraId="3F4CAAC5"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Örnek Uygulama var.</w:t>
                  </w:r>
                </w:p>
              </w:tc>
            </w:tr>
            <w:tr w:rsidR="00472824" w:rsidRPr="00060D3B" w14:paraId="4794548D" w14:textId="77777777" w:rsidTr="00F15F5C">
              <w:tc>
                <w:tcPr>
                  <w:tcW w:w="1796" w:type="dxa"/>
                  <w:shd w:val="clear" w:color="auto" w:fill="FFF2CC"/>
                </w:tcPr>
                <w:p w14:paraId="575AB783" w14:textId="77777777" w:rsidR="00472824" w:rsidRPr="00060D3B" w:rsidRDefault="00472824" w:rsidP="00F15F5C">
                  <w:pPr>
                    <w:rPr>
                      <w:rFonts w:ascii="Times New Roman" w:hAnsi="Times New Roman" w:cs="Times New Roman"/>
                      <w:sz w:val="24"/>
                      <w:szCs w:val="24"/>
                    </w:rPr>
                  </w:pPr>
                </w:p>
              </w:tc>
              <w:tc>
                <w:tcPr>
                  <w:tcW w:w="1796" w:type="dxa"/>
                  <w:shd w:val="clear" w:color="auto" w:fill="FFE599"/>
                </w:tcPr>
                <w:p w14:paraId="246C2908" w14:textId="77777777" w:rsidR="00472824" w:rsidRPr="00060D3B" w:rsidRDefault="00472824" w:rsidP="00F15F5C">
                  <w:pPr>
                    <w:rPr>
                      <w:rFonts w:ascii="Times New Roman" w:hAnsi="Times New Roman" w:cs="Times New Roman"/>
                      <w:sz w:val="24"/>
                      <w:szCs w:val="24"/>
                    </w:rPr>
                  </w:pPr>
                </w:p>
              </w:tc>
              <w:tc>
                <w:tcPr>
                  <w:tcW w:w="1796" w:type="dxa"/>
                  <w:shd w:val="clear" w:color="auto" w:fill="FFD966"/>
                </w:tcPr>
                <w:p w14:paraId="1AA19132" w14:textId="3BAB7A27" w:rsidR="00472824" w:rsidRPr="00060D3B" w:rsidRDefault="001E1918" w:rsidP="00F15F5C">
                  <w:pPr>
                    <w:rPr>
                      <w:rFonts w:ascii="Times New Roman" w:hAnsi="Times New Roman" w:cs="Times New Roman"/>
                      <w:sz w:val="24"/>
                      <w:szCs w:val="24"/>
                    </w:rPr>
                  </w:pPr>
                  <w:r>
                    <w:rPr>
                      <w:rFonts w:ascii="Times New Roman" w:hAnsi="Times New Roman" w:cs="Times New Roman"/>
                      <w:sz w:val="24"/>
                      <w:szCs w:val="24"/>
                    </w:rPr>
                    <w:t xml:space="preserve">       +</w:t>
                  </w:r>
                </w:p>
              </w:tc>
              <w:tc>
                <w:tcPr>
                  <w:tcW w:w="2404" w:type="dxa"/>
                  <w:shd w:val="clear" w:color="auto" w:fill="FFC102"/>
                  <w:vAlign w:val="center"/>
                </w:tcPr>
                <w:p w14:paraId="611EF11E" w14:textId="2201DDB9" w:rsidR="00472824" w:rsidRPr="00060D3B" w:rsidRDefault="00472824" w:rsidP="00F15F5C">
                  <w:pPr>
                    <w:jc w:val="center"/>
                    <w:rPr>
                      <w:rFonts w:ascii="Times New Roman" w:hAnsi="Times New Roman" w:cs="Times New Roman"/>
                      <w:b/>
                      <w:sz w:val="24"/>
                      <w:szCs w:val="24"/>
                    </w:rPr>
                  </w:pPr>
                </w:p>
              </w:tc>
              <w:tc>
                <w:tcPr>
                  <w:tcW w:w="2409" w:type="dxa"/>
                  <w:shd w:val="clear" w:color="auto" w:fill="EEB000"/>
                </w:tcPr>
                <w:p w14:paraId="5BC88503" w14:textId="77777777" w:rsidR="00472824" w:rsidRPr="00060D3B" w:rsidRDefault="00472824" w:rsidP="00F15F5C">
                  <w:pPr>
                    <w:rPr>
                      <w:rFonts w:ascii="Times New Roman" w:hAnsi="Times New Roman" w:cs="Times New Roman"/>
                      <w:sz w:val="24"/>
                      <w:szCs w:val="24"/>
                    </w:rPr>
                  </w:pPr>
                </w:p>
              </w:tc>
            </w:tr>
          </w:tbl>
          <w:p w14:paraId="100F17E4" w14:textId="1B06ABF3" w:rsidR="00812243" w:rsidRPr="00050AF8" w:rsidRDefault="00A04710" w:rsidP="001E1918">
            <w:pPr>
              <w:pStyle w:val="GvdeMetni"/>
              <w:spacing w:before="20"/>
              <w:ind w:right="340" w:firstLine="851"/>
              <w:jc w:val="both"/>
              <w:rPr>
                <w:rFonts w:ascii="Times New Roman" w:hAnsi="Times New Roman" w:cs="Times New Roman"/>
                <w:sz w:val="24"/>
                <w:szCs w:val="24"/>
              </w:rPr>
            </w:pPr>
            <w:r>
              <w:rPr>
                <w:rFonts w:ascii="Times New Roman" w:hAnsi="Times New Roman" w:cs="Times New Roman"/>
                <w:sz w:val="24"/>
                <w:szCs w:val="24"/>
              </w:rPr>
              <w:t xml:space="preserve">Açıklama: </w:t>
            </w:r>
            <w:r w:rsidR="00812243" w:rsidRPr="00105F3C">
              <w:rPr>
                <w:rFonts w:ascii="Times New Roman" w:hAnsi="Times New Roman" w:cs="Times New Roman"/>
                <w:sz w:val="24"/>
                <w:szCs w:val="24"/>
              </w:rPr>
              <w:t>Erasmus ders verme ve öğretim hareketliliği aracılığıyla yurtdışındaki anlaşmalı üniversitelerle geçici süreli öğretim elemanı alışverişi mümkün olabilmektedir. Öğretim elemanlarımız bu tür imkanlardan faydalanmaya teşvik edici bir tutum sergilenmektedir. Erasmus personel hareketliliği programından faydalanan öğretim elemanlarımızın listesi yıl bazlı olarak faaliyet raporlarında belirtilmektedir.</w:t>
            </w:r>
            <w:r w:rsidR="00812243">
              <w:rPr>
                <w:rFonts w:ascii="Times New Roman" w:hAnsi="Times New Roman" w:cs="Times New Roman"/>
                <w:sz w:val="24"/>
                <w:szCs w:val="24"/>
              </w:rPr>
              <w:t xml:space="preserve"> 2024 yılında 2 öğretim elemanımız Erasmus+ akademik personel </w:t>
            </w:r>
            <w:r w:rsidR="00812243" w:rsidRPr="0078276A">
              <w:rPr>
                <w:rFonts w:ascii="Times New Roman" w:hAnsi="Times New Roman" w:cs="Times New Roman"/>
                <w:sz w:val="24"/>
                <w:szCs w:val="24"/>
              </w:rPr>
              <w:t>eğitim alma hareketliliğinden</w:t>
            </w:r>
            <w:r w:rsidR="00812243">
              <w:rPr>
                <w:rFonts w:ascii="Times New Roman" w:hAnsi="Times New Roman" w:cs="Times New Roman"/>
                <w:sz w:val="24"/>
                <w:szCs w:val="24"/>
              </w:rPr>
              <w:t xml:space="preserve"> faydalanmıştır</w:t>
            </w:r>
            <w:r w:rsidR="001E1918">
              <w:rPr>
                <w:rFonts w:ascii="Times New Roman" w:hAnsi="Times New Roman" w:cs="Times New Roman"/>
                <w:sz w:val="24"/>
                <w:szCs w:val="24"/>
              </w:rPr>
              <w:t xml:space="preserve"> ancak 2025 yılında faydalanan personel olmamıştır </w:t>
            </w:r>
            <w:hyperlink r:id="rId160" w:history="1">
              <w:r w:rsidR="001E1918" w:rsidRPr="00053556">
                <w:rPr>
                  <w:rStyle w:val="Kpr"/>
                  <w:rFonts w:ascii="Times New Roman" w:hAnsi="Times New Roman" w:cs="Times New Roman"/>
                  <w:sz w:val="24"/>
                  <w:szCs w:val="24"/>
                </w:rPr>
                <w:t xml:space="preserve"> </w:t>
              </w:r>
              <w:r w:rsidR="001E1918" w:rsidRPr="00053556">
                <w:rPr>
                  <w:rStyle w:val="Kpr"/>
                  <w:rFonts w:ascii="Times New Roman" w:eastAsia="Times New Roman" w:hAnsi="Times New Roman" w:cs="Times New Roman"/>
                  <w:sz w:val="24"/>
                  <w:szCs w:val="24"/>
                  <w:lang w:eastAsia="tr-TR"/>
                </w:rPr>
                <w:t>(OD3)</w:t>
              </w:r>
            </w:hyperlink>
            <w:r w:rsidR="00812243">
              <w:rPr>
                <w:rFonts w:ascii="Times New Roman" w:hAnsi="Times New Roman" w:cs="Times New Roman"/>
                <w:sz w:val="24"/>
                <w:szCs w:val="24"/>
              </w:rPr>
              <w:t>. Yüksekokul akademik personelinin Erasmus+ değişim programlarına ilgisi ve katılımı Yüksekokulumuzun güçlü yönü olarak ortaya çıkmaktadır.</w:t>
            </w:r>
          </w:p>
        </w:tc>
      </w:tr>
    </w:tbl>
    <w:p w14:paraId="732CB7AB" w14:textId="13E2D491" w:rsidR="00812243" w:rsidRDefault="00A04710" w:rsidP="002F4B17">
      <w:pPr>
        <w:pStyle w:val="Balk1"/>
        <w:numPr>
          <w:ilvl w:val="1"/>
          <w:numId w:val="27"/>
        </w:numPr>
        <w:tabs>
          <w:tab w:val="left" w:pos="1531"/>
        </w:tabs>
        <w:spacing w:before="179" w:line="360" w:lineRule="auto"/>
        <w:ind w:left="1530" w:hanging="494"/>
      </w:pPr>
      <w:bookmarkStart w:id="76" w:name="C.2.2._Ulusal_ve_uluslararası_ortak_prog"/>
      <w:bookmarkStart w:id="77" w:name="_bookmark52"/>
      <w:bookmarkStart w:id="78" w:name="C.3)_Araştırma_Performansı"/>
      <w:bookmarkStart w:id="79" w:name="_bookmark53"/>
      <w:bookmarkEnd w:id="76"/>
      <w:bookmarkEnd w:id="77"/>
      <w:bookmarkEnd w:id="78"/>
      <w:bookmarkEnd w:id="79"/>
      <w:r>
        <w:lastRenderedPageBreak/>
        <w:t>A</w:t>
      </w:r>
      <w:r w:rsidR="00812243" w:rsidRPr="00290856">
        <w:t>raştırma</w:t>
      </w:r>
      <w:r w:rsidR="00812243" w:rsidRPr="00290856">
        <w:rPr>
          <w:spacing w:val="-7"/>
        </w:rPr>
        <w:t xml:space="preserve"> </w:t>
      </w:r>
      <w:r w:rsidR="00812243" w:rsidRPr="00290856">
        <w:t>Performansı</w:t>
      </w:r>
    </w:p>
    <w:p w14:paraId="50497409" w14:textId="77777777" w:rsidR="00812243" w:rsidRDefault="00812243" w:rsidP="002F4B17">
      <w:pPr>
        <w:pStyle w:val="Balk1"/>
        <w:numPr>
          <w:ilvl w:val="2"/>
          <w:numId w:val="27"/>
        </w:numPr>
        <w:tabs>
          <w:tab w:val="left" w:pos="1690"/>
        </w:tabs>
        <w:spacing w:line="360" w:lineRule="auto"/>
        <w:ind w:left="1690" w:hanging="653"/>
      </w:pPr>
      <w:r w:rsidRPr="00290856">
        <w:t>Araştırma</w:t>
      </w:r>
      <w:r w:rsidRPr="00290856">
        <w:rPr>
          <w:spacing w:val="-4"/>
        </w:rPr>
        <w:t xml:space="preserve"> </w:t>
      </w:r>
      <w:r w:rsidRPr="00290856">
        <w:t>performansının</w:t>
      </w:r>
      <w:r w:rsidRPr="00290856">
        <w:rPr>
          <w:spacing w:val="-4"/>
        </w:rPr>
        <w:t xml:space="preserve"> </w:t>
      </w:r>
      <w:r w:rsidRPr="00290856">
        <w:t>izlenmesi</w:t>
      </w:r>
      <w:r w:rsidRPr="00290856">
        <w:rPr>
          <w:spacing w:val="-4"/>
        </w:rPr>
        <w:t xml:space="preserve"> </w:t>
      </w:r>
      <w:r w:rsidRPr="00290856">
        <w:t>ve</w:t>
      </w:r>
      <w:r w:rsidRPr="00290856">
        <w:rPr>
          <w:spacing w:val="-4"/>
        </w:rPr>
        <w:t xml:space="preserve"> </w:t>
      </w:r>
      <w:r w:rsidRPr="00290856">
        <w:t>değerlendirilmesi</w:t>
      </w:r>
    </w:p>
    <w:tbl>
      <w:tblPr>
        <w:tblStyle w:val="TabloKlavuzu"/>
        <w:tblW w:w="10348" w:type="dxa"/>
        <w:tblInd w:w="108" w:type="dxa"/>
        <w:shd w:val="clear" w:color="auto" w:fill="FFFFFF" w:themeFill="background1"/>
        <w:tblLook w:val="04A0" w:firstRow="1" w:lastRow="0" w:firstColumn="1" w:lastColumn="0" w:noHBand="0" w:noVBand="1"/>
      </w:tblPr>
      <w:tblGrid>
        <w:gridCol w:w="10348"/>
      </w:tblGrid>
      <w:tr w:rsidR="00812243" w:rsidRPr="00290856" w14:paraId="6BDC79FB" w14:textId="77777777" w:rsidTr="00675A72">
        <w:trPr>
          <w:trHeight w:val="4249"/>
        </w:trPr>
        <w:tc>
          <w:tcPr>
            <w:tcW w:w="10348" w:type="dxa"/>
            <w:shd w:val="clear" w:color="auto" w:fill="FFFFFF" w:themeFill="background1"/>
          </w:tcPr>
          <w:p w14:paraId="02935D2E" w14:textId="77777777" w:rsidR="00812243"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shd w:val="clear" w:color="auto" w:fill="FFEF8B"/>
              <w:tblLook w:val="04A0" w:firstRow="1" w:lastRow="0" w:firstColumn="1" w:lastColumn="0" w:noHBand="0" w:noVBand="1"/>
            </w:tblPr>
            <w:tblGrid>
              <w:gridCol w:w="1783"/>
              <w:gridCol w:w="1785"/>
              <w:gridCol w:w="1785"/>
              <w:gridCol w:w="2383"/>
              <w:gridCol w:w="2386"/>
            </w:tblGrid>
            <w:tr w:rsidR="00472824" w:rsidRPr="00060D3B" w14:paraId="5343B665" w14:textId="77777777" w:rsidTr="00F15F5C">
              <w:tc>
                <w:tcPr>
                  <w:tcW w:w="1796" w:type="dxa"/>
                  <w:tcBorders>
                    <w:bottom w:val="single" w:sz="4" w:space="0" w:color="auto"/>
                  </w:tcBorders>
                  <w:shd w:val="clear" w:color="auto" w:fill="FFEB8B"/>
                </w:tcPr>
                <w:p w14:paraId="6ECBD2FE"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1. Düzey</w:t>
                  </w:r>
                </w:p>
              </w:tc>
              <w:tc>
                <w:tcPr>
                  <w:tcW w:w="1796" w:type="dxa"/>
                  <w:tcBorders>
                    <w:bottom w:val="single" w:sz="4" w:space="0" w:color="auto"/>
                  </w:tcBorders>
                  <w:shd w:val="clear" w:color="auto" w:fill="FFEB8B"/>
                </w:tcPr>
                <w:p w14:paraId="073822FC"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2. Düzey</w:t>
                  </w:r>
                </w:p>
              </w:tc>
              <w:tc>
                <w:tcPr>
                  <w:tcW w:w="1796" w:type="dxa"/>
                  <w:tcBorders>
                    <w:bottom w:val="single" w:sz="4" w:space="0" w:color="auto"/>
                  </w:tcBorders>
                  <w:shd w:val="clear" w:color="auto" w:fill="FFEB8B"/>
                </w:tcPr>
                <w:p w14:paraId="4CC30D6B"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3. Düzey</w:t>
                  </w:r>
                </w:p>
              </w:tc>
              <w:tc>
                <w:tcPr>
                  <w:tcW w:w="2404" w:type="dxa"/>
                  <w:tcBorders>
                    <w:bottom w:val="single" w:sz="4" w:space="0" w:color="auto"/>
                  </w:tcBorders>
                  <w:shd w:val="clear" w:color="auto" w:fill="FFEB8B"/>
                </w:tcPr>
                <w:p w14:paraId="14600B35"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4. Düzey</w:t>
                  </w:r>
                </w:p>
              </w:tc>
              <w:tc>
                <w:tcPr>
                  <w:tcW w:w="2409" w:type="dxa"/>
                  <w:tcBorders>
                    <w:bottom w:val="single" w:sz="4" w:space="0" w:color="auto"/>
                  </w:tcBorders>
                  <w:shd w:val="clear" w:color="auto" w:fill="FFEB8B"/>
                </w:tcPr>
                <w:p w14:paraId="18A56DC8"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5. Düzey</w:t>
                  </w:r>
                </w:p>
              </w:tc>
            </w:tr>
            <w:tr w:rsidR="00472824" w:rsidRPr="00060D3B" w14:paraId="14273AF0" w14:textId="77777777" w:rsidTr="00F15F5C">
              <w:tc>
                <w:tcPr>
                  <w:tcW w:w="1796" w:type="dxa"/>
                  <w:shd w:val="clear" w:color="auto" w:fill="FFF2CC"/>
                </w:tcPr>
                <w:p w14:paraId="705DE215" w14:textId="77777777" w:rsidR="00472824" w:rsidRPr="00060D3B" w:rsidRDefault="00472824" w:rsidP="00F15F5C">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yok</w:t>
                  </w:r>
                </w:p>
              </w:tc>
              <w:tc>
                <w:tcPr>
                  <w:tcW w:w="1796" w:type="dxa"/>
                  <w:shd w:val="clear" w:color="auto" w:fill="FFE599"/>
                </w:tcPr>
                <w:p w14:paraId="6D229B26" w14:textId="77777777" w:rsidR="00472824" w:rsidRPr="00060D3B" w:rsidRDefault="00472824" w:rsidP="00F15F5C">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var, Uygulama yok</w:t>
                  </w:r>
                </w:p>
              </w:tc>
              <w:tc>
                <w:tcPr>
                  <w:tcW w:w="1796" w:type="dxa"/>
                  <w:shd w:val="clear" w:color="auto" w:fill="FFD966"/>
                </w:tcPr>
                <w:p w14:paraId="08EE3C26"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Uygulama var, Kontrol ve Önlem yok</w:t>
                  </w:r>
                </w:p>
              </w:tc>
              <w:tc>
                <w:tcPr>
                  <w:tcW w:w="2404" w:type="dxa"/>
                  <w:shd w:val="clear" w:color="auto" w:fill="FFC102"/>
                </w:tcPr>
                <w:p w14:paraId="4D2D689B"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Planlama, Uygulama, Kontrol Etme ve Önlem Alma var</w:t>
                  </w:r>
                </w:p>
              </w:tc>
              <w:tc>
                <w:tcPr>
                  <w:tcW w:w="2409" w:type="dxa"/>
                  <w:shd w:val="clear" w:color="auto" w:fill="EEB000"/>
                </w:tcPr>
                <w:p w14:paraId="10ABB974"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Örnek Uygulama var.</w:t>
                  </w:r>
                </w:p>
              </w:tc>
            </w:tr>
            <w:tr w:rsidR="00472824" w:rsidRPr="00060D3B" w14:paraId="6F6D9931" w14:textId="77777777" w:rsidTr="00F15F5C">
              <w:tc>
                <w:tcPr>
                  <w:tcW w:w="1796" w:type="dxa"/>
                  <w:shd w:val="clear" w:color="auto" w:fill="FFF2CC"/>
                </w:tcPr>
                <w:p w14:paraId="6F6C9D5F" w14:textId="77777777" w:rsidR="00472824" w:rsidRPr="00060D3B" w:rsidRDefault="00472824" w:rsidP="00F15F5C">
                  <w:pPr>
                    <w:rPr>
                      <w:rFonts w:ascii="Times New Roman" w:hAnsi="Times New Roman" w:cs="Times New Roman"/>
                      <w:sz w:val="24"/>
                      <w:szCs w:val="24"/>
                    </w:rPr>
                  </w:pPr>
                </w:p>
              </w:tc>
              <w:tc>
                <w:tcPr>
                  <w:tcW w:w="1796" w:type="dxa"/>
                  <w:shd w:val="clear" w:color="auto" w:fill="FFE599"/>
                </w:tcPr>
                <w:p w14:paraId="3A3644DA" w14:textId="77777777" w:rsidR="00472824" w:rsidRPr="00060D3B" w:rsidRDefault="00472824" w:rsidP="00F15F5C">
                  <w:pPr>
                    <w:rPr>
                      <w:rFonts w:ascii="Times New Roman" w:hAnsi="Times New Roman" w:cs="Times New Roman"/>
                      <w:sz w:val="24"/>
                      <w:szCs w:val="24"/>
                    </w:rPr>
                  </w:pPr>
                </w:p>
              </w:tc>
              <w:tc>
                <w:tcPr>
                  <w:tcW w:w="1796" w:type="dxa"/>
                  <w:shd w:val="clear" w:color="auto" w:fill="FFD966"/>
                </w:tcPr>
                <w:p w14:paraId="082BF73B" w14:textId="77777777" w:rsidR="00472824" w:rsidRPr="00060D3B" w:rsidRDefault="00511249" w:rsidP="00511249">
                  <w:pPr>
                    <w:jc w:val="center"/>
                    <w:rPr>
                      <w:rFonts w:ascii="Times New Roman" w:hAnsi="Times New Roman" w:cs="Times New Roman"/>
                      <w:sz w:val="24"/>
                      <w:szCs w:val="24"/>
                    </w:rPr>
                  </w:pPr>
                  <w:r>
                    <w:rPr>
                      <w:rFonts w:ascii="Times New Roman" w:hAnsi="Times New Roman" w:cs="Times New Roman"/>
                      <w:sz w:val="24"/>
                      <w:szCs w:val="24"/>
                    </w:rPr>
                    <w:t>+</w:t>
                  </w:r>
                </w:p>
              </w:tc>
              <w:tc>
                <w:tcPr>
                  <w:tcW w:w="2404" w:type="dxa"/>
                  <w:shd w:val="clear" w:color="auto" w:fill="FFC102"/>
                  <w:vAlign w:val="center"/>
                </w:tcPr>
                <w:p w14:paraId="3B4902DB" w14:textId="77777777" w:rsidR="00472824" w:rsidRPr="00060D3B" w:rsidRDefault="00472824" w:rsidP="00F15F5C">
                  <w:pPr>
                    <w:jc w:val="center"/>
                    <w:rPr>
                      <w:rFonts w:ascii="Times New Roman" w:hAnsi="Times New Roman" w:cs="Times New Roman"/>
                      <w:b/>
                      <w:sz w:val="24"/>
                      <w:szCs w:val="24"/>
                    </w:rPr>
                  </w:pPr>
                </w:p>
              </w:tc>
              <w:tc>
                <w:tcPr>
                  <w:tcW w:w="2409" w:type="dxa"/>
                  <w:shd w:val="clear" w:color="auto" w:fill="EEB000"/>
                </w:tcPr>
                <w:p w14:paraId="32842F1D" w14:textId="77777777" w:rsidR="00472824" w:rsidRPr="00060D3B" w:rsidRDefault="00472824" w:rsidP="00F15F5C">
                  <w:pPr>
                    <w:rPr>
                      <w:rFonts w:ascii="Times New Roman" w:hAnsi="Times New Roman" w:cs="Times New Roman"/>
                      <w:sz w:val="24"/>
                      <w:szCs w:val="24"/>
                    </w:rPr>
                  </w:pPr>
                </w:p>
              </w:tc>
            </w:tr>
          </w:tbl>
          <w:p w14:paraId="07F45E8D" w14:textId="62CD34AE" w:rsidR="00812243" w:rsidRPr="00050AF8" w:rsidRDefault="00A04710" w:rsidP="002D4CE6">
            <w:pPr>
              <w:pStyle w:val="GvdeMetni"/>
              <w:spacing w:before="20" w:line="276" w:lineRule="auto"/>
              <w:ind w:right="254" w:firstLine="851"/>
              <w:jc w:val="both"/>
              <w:rPr>
                <w:rFonts w:ascii="Times New Roman" w:hAnsi="Times New Roman" w:cs="Times New Roman"/>
                <w:sz w:val="24"/>
                <w:szCs w:val="24"/>
              </w:rPr>
            </w:pPr>
            <w:r>
              <w:rPr>
                <w:rFonts w:ascii="Times New Roman" w:hAnsi="Times New Roman" w:cs="Times New Roman"/>
                <w:sz w:val="24"/>
                <w:szCs w:val="24"/>
              </w:rPr>
              <w:t xml:space="preserve">Açıklama: </w:t>
            </w:r>
            <w:r w:rsidR="00812243" w:rsidRPr="009E3C19">
              <w:rPr>
                <w:rFonts w:ascii="Times New Roman" w:hAnsi="Times New Roman" w:cs="Times New Roman"/>
                <w:sz w:val="24"/>
                <w:szCs w:val="24"/>
              </w:rPr>
              <w:t>Yabancı Diller Yüksekokulu bünyesindeki öğretim elemanları araştırma faaliyetlerini akademik teşvik formu</w:t>
            </w:r>
            <w:r w:rsidR="00812243" w:rsidRPr="009E3C19">
              <w:rPr>
                <w:rFonts w:ascii="Times New Roman" w:hAnsi="Times New Roman" w:cs="Times New Roman"/>
                <w:spacing w:val="-47"/>
                <w:sz w:val="24"/>
                <w:szCs w:val="24"/>
              </w:rPr>
              <w:t xml:space="preserve"> </w:t>
            </w:r>
            <w:r w:rsidR="00812243" w:rsidRPr="009E3C19">
              <w:rPr>
                <w:rFonts w:ascii="Times New Roman" w:hAnsi="Times New Roman" w:cs="Times New Roman"/>
                <w:sz w:val="24"/>
                <w:szCs w:val="24"/>
              </w:rPr>
              <w:t>yoluyla</w:t>
            </w:r>
            <w:r w:rsidR="00812243" w:rsidRPr="009E3C19">
              <w:rPr>
                <w:rFonts w:ascii="Times New Roman" w:hAnsi="Times New Roman" w:cs="Times New Roman"/>
                <w:spacing w:val="-5"/>
                <w:sz w:val="24"/>
                <w:szCs w:val="24"/>
              </w:rPr>
              <w:t xml:space="preserve"> </w:t>
            </w:r>
            <w:r w:rsidR="00812243" w:rsidRPr="009E3C19">
              <w:rPr>
                <w:rFonts w:ascii="Times New Roman" w:hAnsi="Times New Roman" w:cs="Times New Roman"/>
                <w:sz w:val="24"/>
                <w:szCs w:val="24"/>
              </w:rPr>
              <w:t>bildirirler.</w:t>
            </w:r>
            <w:r w:rsidR="00812243" w:rsidRPr="009E3C19">
              <w:rPr>
                <w:rFonts w:ascii="Times New Roman" w:hAnsi="Times New Roman" w:cs="Times New Roman"/>
                <w:spacing w:val="-4"/>
                <w:sz w:val="24"/>
                <w:szCs w:val="24"/>
              </w:rPr>
              <w:t xml:space="preserve"> Akademik personelin Araştırma faaliyetleri, ilgili öğretim elemanı tarafından </w:t>
            </w:r>
            <w:proofErr w:type="spellStart"/>
            <w:r w:rsidR="00812243" w:rsidRPr="001E1918">
              <w:rPr>
                <w:rFonts w:ascii="Times New Roman" w:hAnsi="Times New Roman" w:cs="Times New Roman"/>
                <w:spacing w:val="-4"/>
                <w:sz w:val="24"/>
                <w:szCs w:val="24"/>
              </w:rPr>
              <w:t>Avesis</w:t>
            </w:r>
            <w:proofErr w:type="spellEnd"/>
            <w:r w:rsidR="00812243" w:rsidRPr="009E3C19">
              <w:rPr>
                <w:rFonts w:ascii="Times New Roman" w:hAnsi="Times New Roman" w:cs="Times New Roman"/>
                <w:spacing w:val="-4"/>
                <w:sz w:val="24"/>
                <w:szCs w:val="24"/>
              </w:rPr>
              <w:t xml:space="preserve"> sisteminde güncellenmektedir</w:t>
            </w:r>
            <w:r w:rsidR="001E1918">
              <w:rPr>
                <w:rFonts w:ascii="Times New Roman" w:hAnsi="Times New Roman" w:cs="Times New Roman"/>
                <w:spacing w:val="-4"/>
                <w:sz w:val="24"/>
                <w:szCs w:val="24"/>
              </w:rPr>
              <w:t xml:space="preserve"> </w:t>
            </w:r>
            <w:hyperlink r:id="rId161" w:history="1">
              <w:r w:rsidR="001E1918" w:rsidRPr="001E1918">
                <w:rPr>
                  <w:rStyle w:val="Kpr"/>
                  <w:rFonts w:ascii="Times New Roman" w:hAnsi="Times New Roman" w:cs="Times New Roman"/>
                  <w:spacing w:val="-4"/>
                  <w:sz w:val="24"/>
                  <w:szCs w:val="24"/>
                </w:rPr>
                <w:t>(OD3)</w:t>
              </w:r>
            </w:hyperlink>
            <w:r w:rsidR="00812243" w:rsidRPr="009E3C19">
              <w:rPr>
                <w:rFonts w:ascii="Times New Roman" w:hAnsi="Times New Roman" w:cs="Times New Roman"/>
                <w:spacing w:val="-4"/>
                <w:sz w:val="24"/>
                <w:szCs w:val="24"/>
              </w:rPr>
              <w:t xml:space="preserve">. Bu güncellemeler Üniversitemiz </w:t>
            </w:r>
            <w:r w:rsidR="00812243" w:rsidRPr="009E3C19">
              <w:rPr>
                <w:rFonts w:ascii="Times New Roman" w:hAnsi="Times New Roman" w:cs="Times New Roman"/>
                <w:color w:val="888888"/>
                <w:sz w:val="24"/>
                <w:szCs w:val="24"/>
                <w:shd w:val="clear" w:color="auto" w:fill="FFFFFF"/>
              </w:rPr>
              <w:t> </w:t>
            </w:r>
            <w:r w:rsidR="00812243" w:rsidRPr="002D4CE6">
              <w:rPr>
                <w:rFonts w:ascii="Times New Roman" w:hAnsi="Times New Roman" w:cs="Times New Roman"/>
                <w:sz w:val="24"/>
                <w:szCs w:val="24"/>
                <w:shd w:val="clear" w:color="auto" w:fill="FFFFFF"/>
              </w:rPr>
              <w:t>Öğretim Üyesi Dışındaki Öğretim Elemanı Kadrolarına İlk Defa ve Yeniden Atanma Yönergesi </w:t>
            </w:r>
            <w:r w:rsidR="00812243" w:rsidRPr="009E3C19">
              <w:rPr>
                <w:rFonts w:ascii="Times New Roman" w:hAnsi="Times New Roman" w:cs="Times New Roman"/>
                <w:spacing w:val="-4"/>
                <w:sz w:val="24"/>
                <w:szCs w:val="24"/>
              </w:rPr>
              <w:t xml:space="preserve"> atama yönergesi ekinde yer alan </w:t>
            </w:r>
            <w:r w:rsidR="00812243" w:rsidRPr="002D4CE6">
              <w:rPr>
                <w:rFonts w:ascii="Times New Roman" w:hAnsi="Times New Roman" w:cs="Times New Roman"/>
                <w:spacing w:val="-4"/>
                <w:sz w:val="24"/>
                <w:szCs w:val="24"/>
              </w:rPr>
              <w:t>Yozgat Bozok Üniversitesi Öğretim elemanı Yeniden Atama Değerlendirme Formunda</w:t>
            </w:r>
            <w:r w:rsidR="00812243" w:rsidRPr="009E3C19">
              <w:rPr>
                <w:rFonts w:ascii="Times New Roman" w:hAnsi="Times New Roman" w:cs="Times New Roman"/>
                <w:spacing w:val="-4"/>
                <w:sz w:val="24"/>
                <w:szCs w:val="24"/>
              </w:rPr>
              <w:t xml:space="preserve"> gösterilerek kontrol edilmekte ve gerekli önlemler alınmaktadır. </w:t>
            </w:r>
            <w:r w:rsidR="00812243" w:rsidRPr="009E3C19">
              <w:rPr>
                <w:rFonts w:ascii="Times New Roman" w:hAnsi="Times New Roman" w:cs="Times New Roman"/>
                <w:sz w:val="24"/>
                <w:szCs w:val="24"/>
              </w:rPr>
              <w:t>Ayrıca</w:t>
            </w:r>
            <w:r w:rsidR="00812243" w:rsidRPr="009E3C19">
              <w:rPr>
                <w:rFonts w:ascii="Times New Roman" w:hAnsi="Times New Roman" w:cs="Times New Roman"/>
                <w:spacing w:val="-2"/>
                <w:sz w:val="24"/>
                <w:szCs w:val="24"/>
              </w:rPr>
              <w:t xml:space="preserve"> </w:t>
            </w:r>
            <w:r w:rsidR="00812243" w:rsidRPr="009E3C19">
              <w:rPr>
                <w:rFonts w:ascii="Times New Roman" w:hAnsi="Times New Roman" w:cs="Times New Roman"/>
                <w:sz w:val="24"/>
                <w:szCs w:val="24"/>
              </w:rPr>
              <w:t>öğretim</w:t>
            </w:r>
            <w:r w:rsidR="00812243" w:rsidRPr="009E3C19">
              <w:rPr>
                <w:rFonts w:ascii="Times New Roman" w:hAnsi="Times New Roman" w:cs="Times New Roman"/>
                <w:spacing w:val="-4"/>
                <w:sz w:val="24"/>
                <w:szCs w:val="24"/>
              </w:rPr>
              <w:t xml:space="preserve"> </w:t>
            </w:r>
            <w:r w:rsidR="00812243" w:rsidRPr="009E3C19">
              <w:rPr>
                <w:rFonts w:ascii="Times New Roman" w:hAnsi="Times New Roman" w:cs="Times New Roman"/>
                <w:sz w:val="24"/>
                <w:szCs w:val="24"/>
              </w:rPr>
              <w:t>elemanlarının</w:t>
            </w:r>
            <w:r w:rsidR="00812243" w:rsidRPr="009E3C19">
              <w:rPr>
                <w:rFonts w:ascii="Times New Roman" w:hAnsi="Times New Roman" w:cs="Times New Roman"/>
                <w:spacing w:val="-4"/>
                <w:sz w:val="24"/>
                <w:szCs w:val="24"/>
              </w:rPr>
              <w:t xml:space="preserve"> </w:t>
            </w:r>
            <w:r w:rsidR="00812243" w:rsidRPr="009E3C19">
              <w:rPr>
                <w:rFonts w:ascii="Times New Roman" w:hAnsi="Times New Roman" w:cs="Times New Roman"/>
                <w:sz w:val="24"/>
                <w:szCs w:val="24"/>
              </w:rPr>
              <w:t>akademik</w:t>
            </w:r>
            <w:r w:rsidR="00812243" w:rsidRPr="009E3C19">
              <w:rPr>
                <w:rFonts w:ascii="Times New Roman" w:hAnsi="Times New Roman" w:cs="Times New Roman"/>
                <w:spacing w:val="-3"/>
                <w:sz w:val="24"/>
                <w:szCs w:val="24"/>
              </w:rPr>
              <w:t xml:space="preserve"> </w:t>
            </w:r>
            <w:r w:rsidR="00812243" w:rsidRPr="009E3C19">
              <w:rPr>
                <w:rFonts w:ascii="Times New Roman" w:hAnsi="Times New Roman" w:cs="Times New Roman"/>
                <w:sz w:val="24"/>
                <w:szCs w:val="24"/>
              </w:rPr>
              <w:t>faaliyetleri</w:t>
            </w:r>
            <w:r w:rsidR="00812243" w:rsidRPr="009E3C19">
              <w:rPr>
                <w:rFonts w:ascii="Times New Roman" w:hAnsi="Times New Roman" w:cs="Times New Roman"/>
                <w:spacing w:val="-5"/>
                <w:sz w:val="24"/>
                <w:szCs w:val="24"/>
              </w:rPr>
              <w:t xml:space="preserve"> </w:t>
            </w:r>
            <w:r w:rsidR="00812243" w:rsidRPr="009E3C19">
              <w:rPr>
                <w:rFonts w:ascii="Times New Roman" w:hAnsi="Times New Roman" w:cs="Times New Roman"/>
                <w:sz w:val="24"/>
                <w:szCs w:val="24"/>
              </w:rPr>
              <w:t>yıl</w:t>
            </w:r>
            <w:r w:rsidR="00812243" w:rsidRPr="009E3C19">
              <w:rPr>
                <w:rFonts w:ascii="Times New Roman" w:hAnsi="Times New Roman" w:cs="Times New Roman"/>
                <w:spacing w:val="-3"/>
                <w:sz w:val="24"/>
                <w:szCs w:val="24"/>
              </w:rPr>
              <w:t xml:space="preserve"> </w:t>
            </w:r>
            <w:r w:rsidR="00812243" w:rsidRPr="009E3C19">
              <w:rPr>
                <w:rFonts w:ascii="Times New Roman" w:hAnsi="Times New Roman" w:cs="Times New Roman"/>
                <w:sz w:val="24"/>
                <w:szCs w:val="24"/>
              </w:rPr>
              <w:t>bazlı</w:t>
            </w:r>
            <w:r w:rsidR="00812243" w:rsidRPr="009E3C19">
              <w:rPr>
                <w:rFonts w:ascii="Times New Roman" w:hAnsi="Times New Roman" w:cs="Times New Roman"/>
                <w:spacing w:val="-1"/>
                <w:sz w:val="24"/>
                <w:szCs w:val="24"/>
              </w:rPr>
              <w:t xml:space="preserve"> </w:t>
            </w:r>
            <w:r w:rsidR="00812243" w:rsidRPr="009E3C19">
              <w:rPr>
                <w:rFonts w:ascii="Times New Roman" w:hAnsi="Times New Roman" w:cs="Times New Roman"/>
                <w:sz w:val="24"/>
                <w:szCs w:val="24"/>
              </w:rPr>
              <w:t>olarak</w:t>
            </w:r>
            <w:r w:rsidR="00812243" w:rsidRPr="009E3C19">
              <w:rPr>
                <w:rFonts w:ascii="Times New Roman" w:hAnsi="Times New Roman" w:cs="Times New Roman"/>
                <w:spacing w:val="-5"/>
                <w:sz w:val="24"/>
                <w:szCs w:val="24"/>
              </w:rPr>
              <w:t xml:space="preserve"> </w:t>
            </w:r>
            <w:r w:rsidR="00812243" w:rsidRPr="009E3C19">
              <w:rPr>
                <w:rFonts w:ascii="Times New Roman" w:hAnsi="Times New Roman" w:cs="Times New Roman"/>
                <w:sz w:val="24"/>
                <w:szCs w:val="24"/>
              </w:rPr>
              <w:t>faaliyet</w:t>
            </w:r>
            <w:r w:rsidR="00812243" w:rsidRPr="009E3C19">
              <w:rPr>
                <w:rFonts w:ascii="Times New Roman" w:hAnsi="Times New Roman" w:cs="Times New Roman"/>
                <w:spacing w:val="-4"/>
                <w:sz w:val="24"/>
                <w:szCs w:val="24"/>
              </w:rPr>
              <w:t xml:space="preserve"> </w:t>
            </w:r>
            <w:r w:rsidR="00812243" w:rsidRPr="009E3C19">
              <w:rPr>
                <w:rFonts w:ascii="Times New Roman" w:hAnsi="Times New Roman" w:cs="Times New Roman"/>
                <w:sz w:val="24"/>
                <w:szCs w:val="24"/>
              </w:rPr>
              <w:t>raporlarına</w:t>
            </w:r>
            <w:r w:rsidR="00812243" w:rsidRPr="009E3C19">
              <w:rPr>
                <w:rFonts w:ascii="Times New Roman" w:hAnsi="Times New Roman" w:cs="Times New Roman"/>
                <w:spacing w:val="-4"/>
                <w:sz w:val="24"/>
                <w:szCs w:val="24"/>
              </w:rPr>
              <w:t xml:space="preserve"> </w:t>
            </w:r>
            <w:r w:rsidR="00D421E6">
              <w:rPr>
                <w:rFonts w:ascii="Times New Roman" w:hAnsi="Times New Roman" w:cs="Times New Roman"/>
                <w:sz w:val="24"/>
                <w:szCs w:val="24"/>
              </w:rPr>
              <w:t>eklenir</w:t>
            </w:r>
            <w:hyperlink r:id="rId162" w:history="1">
              <w:r w:rsidR="005030DD">
                <w:rPr>
                  <w:rStyle w:val="Kpr"/>
                  <w:rFonts w:ascii="Times New Roman" w:hAnsi="Times New Roman" w:cs="Times New Roman"/>
                  <w:sz w:val="24"/>
                  <w:szCs w:val="24"/>
                  <w:u w:val="none"/>
                </w:rPr>
                <w:t xml:space="preserve"> </w:t>
              </w:r>
              <w:r w:rsidR="005030DD" w:rsidRPr="005030DD">
                <w:rPr>
                  <w:rStyle w:val="Kpr"/>
                  <w:rFonts w:ascii="Times New Roman" w:hAnsi="Times New Roman" w:cs="Times New Roman"/>
                  <w:sz w:val="24"/>
                  <w:szCs w:val="24"/>
                </w:rPr>
                <w:t>(OD3)</w:t>
              </w:r>
            </w:hyperlink>
            <w:r w:rsidR="00053556" w:rsidRPr="005030DD">
              <w:rPr>
                <w:rStyle w:val="Kpr"/>
                <w:rFonts w:ascii="Times New Roman" w:hAnsi="Times New Roman" w:cs="Times New Roman"/>
                <w:sz w:val="24"/>
                <w:szCs w:val="24"/>
                <w:u w:val="none"/>
              </w:rPr>
              <w:t xml:space="preserve"> </w:t>
            </w:r>
            <w:hyperlink r:id="rId163" w:history="1">
              <w:r w:rsidR="00053556" w:rsidRPr="005030DD">
                <w:rPr>
                  <w:rStyle w:val="Kpr"/>
                  <w:rFonts w:ascii="Times New Roman" w:hAnsi="Times New Roman" w:cs="Times New Roman"/>
                  <w:sz w:val="24"/>
                  <w:szCs w:val="24"/>
                  <w:u w:val="none"/>
                </w:rPr>
                <w:t xml:space="preserve"> </w:t>
              </w:r>
              <w:r w:rsidR="00053556" w:rsidRPr="00053556">
                <w:rPr>
                  <w:rStyle w:val="Kpr"/>
                  <w:rFonts w:ascii="Times New Roman" w:eastAsia="Times New Roman" w:hAnsi="Times New Roman" w:cs="Times New Roman"/>
                  <w:sz w:val="24"/>
                  <w:szCs w:val="24"/>
                  <w:lang w:eastAsia="tr-TR"/>
                </w:rPr>
                <w:t>(OD3)</w:t>
              </w:r>
            </w:hyperlink>
            <w:r w:rsidR="005030DD">
              <w:rPr>
                <w:rStyle w:val="Kpr"/>
                <w:rFonts w:ascii="Times New Roman" w:eastAsia="Times New Roman" w:hAnsi="Times New Roman" w:cs="Times New Roman"/>
                <w:sz w:val="24"/>
                <w:szCs w:val="24"/>
                <w:lang w:eastAsia="tr-TR"/>
              </w:rPr>
              <w:t>.</w:t>
            </w:r>
          </w:p>
        </w:tc>
      </w:tr>
    </w:tbl>
    <w:p w14:paraId="6A2BC585" w14:textId="77777777" w:rsidR="00812243" w:rsidRDefault="00812243" w:rsidP="00812243">
      <w:pPr>
        <w:pStyle w:val="GvdeMetni"/>
        <w:spacing w:before="5"/>
        <w:rPr>
          <w:rFonts w:ascii="Times New Roman" w:hAnsi="Times New Roman" w:cs="Times New Roman"/>
          <w:b/>
          <w:sz w:val="16"/>
        </w:rPr>
      </w:pPr>
      <w:bookmarkStart w:id="80" w:name="C.3.1._Araştırma_performansının_izlenmes"/>
      <w:bookmarkStart w:id="81" w:name="_bookmark54"/>
      <w:bookmarkEnd w:id="80"/>
      <w:bookmarkEnd w:id="81"/>
    </w:p>
    <w:p w14:paraId="49A616B1" w14:textId="77777777" w:rsidR="00C238A3" w:rsidRDefault="00C238A3" w:rsidP="00812243">
      <w:pPr>
        <w:pStyle w:val="GvdeMetni"/>
        <w:spacing w:before="5"/>
        <w:rPr>
          <w:rFonts w:ascii="Times New Roman" w:hAnsi="Times New Roman" w:cs="Times New Roman"/>
          <w:b/>
          <w:sz w:val="16"/>
        </w:rPr>
      </w:pPr>
    </w:p>
    <w:p w14:paraId="3B4B52B0" w14:textId="77777777" w:rsidR="00C238A3" w:rsidRDefault="00C238A3" w:rsidP="00812243">
      <w:pPr>
        <w:pStyle w:val="GvdeMetni"/>
        <w:spacing w:before="5"/>
        <w:rPr>
          <w:rFonts w:ascii="Times New Roman" w:hAnsi="Times New Roman" w:cs="Times New Roman"/>
          <w:b/>
          <w:sz w:val="16"/>
        </w:rPr>
      </w:pPr>
    </w:p>
    <w:p w14:paraId="56CB70D4" w14:textId="77777777" w:rsidR="00C238A3" w:rsidRDefault="00C238A3" w:rsidP="00812243">
      <w:pPr>
        <w:pStyle w:val="GvdeMetni"/>
        <w:spacing w:before="5"/>
        <w:rPr>
          <w:rFonts w:ascii="Times New Roman" w:hAnsi="Times New Roman" w:cs="Times New Roman"/>
          <w:b/>
          <w:sz w:val="16"/>
        </w:rPr>
      </w:pPr>
      <w:r>
        <w:rPr>
          <w:rFonts w:ascii="Times New Roman" w:hAnsi="Times New Roman" w:cs="Times New Roman"/>
          <w:b/>
          <w:bCs/>
          <w:sz w:val="24"/>
          <w:szCs w:val="24"/>
        </w:rPr>
        <w:t xml:space="preserve">                 </w:t>
      </w:r>
      <w:r w:rsidRPr="00BD5109">
        <w:rPr>
          <w:rFonts w:ascii="Times New Roman" w:hAnsi="Times New Roman" w:cs="Times New Roman"/>
          <w:b/>
          <w:bCs/>
          <w:sz w:val="24"/>
          <w:szCs w:val="24"/>
        </w:rPr>
        <w:t>C.3.2. Öğretim elemanı/araştırmacı performansının değerlendirilmesi</w:t>
      </w:r>
    </w:p>
    <w:p w14:paraId="6A8F822E" w14:textId="77777777" w:rsidR="00C238A3" w:rsidRPr="00290856" w:rsidRDefault="00C238A3" w:rsidP="00812243">
      <w:pPr>
        <w:pStyle w:val="GvdeMetni"/>
        <w:spacing w:before="5"/>
        <w:rPr>
          <w:rFonts w:ascii="Times New Roman" w:hAnsi="Times New Roman" w:cs="Times New Roman"/>
          <w:b/>
          <w:sz w:val="16"/>
        </w:rPr>
      </w:pPr>
    </w:p>
    <w:tbl>
      <w:tblPr>
        <w:tblStyle w:val="TabloKlavuzu"/>
        <w:tblW w:w="10348" w:type="dxa"/>
        <w:tblInd w:w="108" w:type="dxa"/>
        <w:shd w:val="clear" w:color="auto" w:fill="FFFFFF" w:themeFill="background1"/>
        <w:tblLook w:val="04A0" w:firstRow="1" w:lastRow="0" w:firstColumn="1" w:lastColumn="0" w:noHBand="0" w:noVBand="1"/>
      </w:tblPr>
      <w:tblGrid>
        <w:gridCol w:w="10348"/>
      </w:tblGrid>
      <w:tr w:rsidR="00812243" w:rsidRPr="00290856" w14:paraId="0907393C" w14:textId="77777777" w:rsidTr="00675A72">
        <w:trPr>
          <w:trHeight w:val="4295"/>
        </w:trPr>
        <w:tc>
          <w:tcPr>
            <w:tcW w:w="10348" w:type="dxa"/>
            <w:shd w:val="clear" w:color="auto" w:fill="FFFFFF" w:themeFill="background1"/>
          </w:tcPr>
          <w:p w14:paraId="1F716A65" w14:textId="77777777" w:rsidR="00812243" w:rsidRDefault="00812243" w:rsidP="00812243">
            <w:pPr>
              <w:rPr>
                <w:rFonts w:ascii="Times New Roman" w:hAnsi="Times New Roman" w:cs="Times New Roman"/>
                <w:sz w:val="24"/>
                <w:szCs w:val="24"/>
              </w:rPr>
            </w:pPr>
            <w:bookmarkStart w:id="82" w:name="C.3.2._Öğretim_elemanı/araştırmacı_perfo"/>
            <w:bookmarkStart w:id="83" w:name="_bookmark55"/>
            <w:bookmarkEnd w:id="82"/>
            <w:bookmarkEnd w:id="83"/>
            <w:r w:rsidRPr="00060D3B">
              <w:rPr>
                <w:rFonts w:ascii="Times New Roman" w:hAnsi="Times New Roman" w:cs="Times New Roman"/>
                <w:sz w:val="24"/>
                <w:szCs w:val="24"/>
              </w:rPr>
              <w:t>Olgunluk Düzeyi:</w:t>
            </w:r>
          </w:p>
          <w:tbl>
            <w:tblPr>
              <w:tblStyle w:val="TabloKlavuzu"/>
              <w:tblW w:w="0" w:type="auto"/>
              <w:shd w:val="clear" w:color="auto" w:fill="FFEF8B"/>
              <w:tblLook w:val="04A0" w:firstRow="1" w:lastRow="0" w:firstColumn="1" w:lastColumn="0" w:noHBand="0" w:noVBand="1"/>
            </w:tblPr>
            <w:tblGrid>
              <w:gridCol w:w="1783"/>
              <w:gridCol w:w="1785"/>
              <w:gridCol w:w="1785"/>
              <w:gridCol w:w="2383"/>
              <w:gridCol w:w="2386"/>
            </w:tblGrid>
            <w:tr w:rsidR="00472824" w:rsidRPr="00060D3B" w14:paraId="7D7235F3" w14:textId="77777777" w:rsidTr="00F15F5C">
              <w:tc>
                <w:tcPr>
                  <w:tcW w:w="1796" w:type="dxa"/>
                  <w:tcBorders>
                    <w:bottom w:val="single" w:sz="4" w:space="0" w:color="auto"/>
                  </w:tcBorders>
                  <w:shd w:val="clear" w:color="auto" w:fill="FFEB8B"/>
                </w:tcPr>
                <w:p w14:paraId="0BE87325"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1. Düzey</w:t>
                  </w:r>
                </w:p>
              </w:tc>
              <w:tc>
                <w:tcPr>
                  <w:tcW w:w="1796" w:type="dxa"/>
                  <w:tcBorders>
                    <w:bottom w:val="single" w:sz="4" w:space="0" w:color="auto"/>
                  </w:tcBorders>
                  <w:shd w:val="clear" w:color="auto" w:fill="FFEB8B"/>
                </w:tcPr>
                <w:p w14:paraId="2D1D9ED0"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2. Düzey</w:t>
                  </w:r>
                </w:p>
              </w:tc>
              <w:tc>
                <w:tcPr>
                  <w:tcW w:w="1796" w:type="dxa"/>
                  <w:tcBorders>
                    <w:bottom w:val="single" w:sz="4" w:space="0" w:color="auto"/>
                  </w:tcBorders>
                  <w:shd w:val="clear" w:color="auto" w:fill="FFEB8B"/>
                </w:tcPr>
                <w:p w14:paraId="280CEDE0"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3. Düzey</w:t>
                  </w:r>
                </w:p>
              </w:tc>
              <w:tc>
                <w:tcPr>
                  <w:tcW w:w="2404" w:type="dxa"/>
                  <w:tcBorders>
                    <w:bottom w:val="single" w:sz="4" w:space="0" w:color="auto"/>
                  </w:tcBorders>
                  <w:shd w:val="clear" w:color="auto" w:fill="FFEB8B"/>
                </w:tcPr>
                <w:p w14:paraId="48B57E55"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4. Düzey</w:t>
                  </w:r>
                </w:p>
              </w:tc>
              <w:tc>
                <w:tcPr>
                  <w:tcW w:w="2409" w:type="dxa"/>
                  <w:tcBorders>
                    <w:bottom w:val="single" w:sz="4" w:space="0" w:color="auto"/>
                  </w:tcBorders>
                  <w:shd w:val="clear" w:color="auto" w:fill="FFEB8B"/>
                </w:tcPr>
                <w:p w14:paraId="368CA5C3"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5. Düzey</w:t>
                  </w:r>
                </w:p>
              </w:tc>
            </w:tr>
            <w:tr w:rsidR="00472824" w:rsidRPr="00060D3B" w14:paraId="408869EF" w14:textId="77777777" w:rsidTr="00F15F5C">
              <w:tc>
                <w:tcPr>
                  <w:tcW w:w="1796" w:type="dxa"/>
                  <w:shd w:val="clear" w:color="auto" w:fill="FFF2CC"/>
                </w:tcPr>
                <w:p w14:paraId="398CD4CB" w14:textId="77777777" w:rsidR="00472824" w:rsidRPr="00060D3B" w:rsidRDefault="00472824" w:rsidP="00F15F5C">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yok</w:t>
                  </w:r>
                </w:p>
              </w:tc>
              <w:tc>
                <w:tcPr>
                  <w:tcW w:w="1796" w:type="dxa"/>
                  <w:shd w:val="clear" w:color="auto" w:fill="FFE599"/>
                </w:tcPr>
                <w:p w14:paraId="431E872D" w14:textId="77777777" w:rsidR="00472824" w:rsidRPr="00060D3B" w:rsidRDefault="00472824" w:rsidP="00F15F5C">
                  <w:pPr>
                    <w:spacing w:after="200" w:line="276" w:lineRule="auto"/>
                    <w:rPr>
                      <w:rFonts w:ascii="Times New Roman" w:hAnsi="Times New Roman" w:cs="Times New Roman"/>
                      <w:sz w:val="24"/>
                      <w:szCs w:val="24"/>
                    </w:rPr>
                  </w:pPr>
                  <w:r w:rsidRPr="00060D3B">
                    <w:rPr>
                      <w:rFonts w:ascii="Times New Roman" w:hAnsi="Times New Roman" w:cs="Times New Roman"/>
                      <w:sz w:val="24"/>
                      <w:szCs w:val="24"/>
                    </w:rPr>
                    <w:t>Planlama var, Uygulama yok</w:t>
                  </w:r>
                </w:p>
              </w:tc>
              <w:tc>
                <w:tcPr>
                  <w:tcW w:w="1796" w:type="dxa"/>
                  <w:shd w:val="clear" w:color="auto" w:fill="FFD966"/>
                </w:tcPr>
                <w:p w14:paraId="0D8E1C6E"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Uygulama var, Kontrol ve Önlem yok</w:t>
                  </w:r>
                </w:p>
              </w:tc>
              <w:tc>
                <w:tcPr>
                  <w:tcW w:w="2404" w:type="dxa"/>
                  <w:shd w:val="clear" w:color="auto" w:fill="FFC102"/>
                </w:tcPr>
                <w:p w14:paraId="337FFA68"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Planlama, Uygulama, Kontrol Etme ve Önlem Alma var</w:t>
                  </w:r>
                </w:p>
              </w:tc>
              <w:tc>
                <w:tcPr>
                  <w:tcW w:w="2409" w:type="dxa"/>
                  <w:shd w:val="clear" w:color="auto" w:fill="EEB000"/>
                </w:tcPr>
                <w:p w14:paraId="2B3B1E5C" w14:textId="77777777" w:rsidR="00472824" w:rsidRPr="00060D3B" w:rsidRDefault="00472824" w:rsidP="00F15F5C">
                  <w:pPr>
                    <w:rPr>
                      <w:rFonts w:ascii="Times New Roman" w:hAnsi="Times New Roman" w:cs="Times New Roman"/>
                      <w:sz w:val="24"/>
                      <w:szCs w:val="24"/>
                    </w:rPr>
                  </w:pPr>
                  <w:r w:rsidRPr="00060D3B">
                    <w:rPr>
                      <w:rFonts w:ascii="Times New Roman" w:hAnsi="Times New Roman" w:cs="Times New Roman"/>
                      <w:sz w:val="24"/>
                      <w:szCs w:val="24"/>
                    </w:rPr>
                    <w:t>Örnek Uygulama var.</w:t>
                  </w:r>
                </w:p>
              </w:tc>
            </w:tr>
            <w:tr w:rsidR="00472824" w:rsidRPr="00060D3B" w14:paraId="5C54265B" w14:textId="77777777" w:rsidTr="00F15F5C">
              <w:tc>
                <w:tcPr>
                  <w:tcW w:w="1796" w:type="dxa"/>
                  <w:shd w:val="clear" w:color="auto" w:fill="FFF2CC"/>
                </w:tcPr>
                <w:p w14:paraId="2EA75E83" w14:textId="77777777" w:rsidR="00472824" w:rsidRPr="00060D3B" w:rsidRDefault="00472824" w:rsidP="00F15F5C">
                  <w:pPr>
                    <w:rPr>
                      <w:rFonts w:ascii="Times New Roman" w:hAnsi="Times New Roman" w:cs="Times New Roman"/>
                      <w:sz w:val="24"/>
                      <w:szCs w:val="24"/>
                    </w:rPr>
                  </w:pPr>
                </w:p>
              </w:tc>
              <w:tc>
                <w:tcPr>
                  <w:tcW w:w="1796" w:type="dxa"/>
                  <w:shd w:val="clear" w:color="auto" w:fill="FFE599"/>
                </w:tcPr>
                <w:p w14:paraId="4AC4FE2F" w14:textId="77777777" w:rsidR="00472824" w:rsidRPr="00060D3B" w:rsidRDefault="00472824" w:rsidP="00F15F5C">
                  <w:pPr>
                    <w:rPr>
                      <w:rFonts w:ascii="Times New Roman" w:hAnsi="Times New Roman" w:cs="Times New Roman"/>
                      <w:sz w:val="24"/>
                      <w:szCs w:val="24"/>
                    </w:rPr>
                  </w:pPr>
                </w:p>
              </w:tc>
              <w:tc>
                <w:tcPr>
                  <w:tcW w:w="1796" w:type="dxa"/>
                  <w:shd w:val="clear" w:color="auto" w:fill="FFD966"/>
                </w:tcPr>
                <w:p w14:paraId="59F1627A" w14:textId="77777777" w:rsidR="00472824" w:rsidRPr="00060D3B" w:rsidRDefault="00511249" w:rsidP="00511249">
                  <w:pPr>
                    <w:jc w:val="center"/>
                    <w:rPr>
                      <w:rFonts w:ascii="Times New Roman" w:hAnsi="Times New Roman" w:cs="Times New Roman"/>
                      <w:sz w:val="24"/>
                      <w:szCs w:val="24"/>
                    </w:rPr>
                  </w:pPr>
                  <w:r>
                    <w:rPr>
                      <w:rFonts w:ascii="Times New Roman" w:hAnsi="Times New Roman" w:cs="Times New Roman"/>
                      <w:sz w:val="24"/>
                      <w:szCs w:val="24"/>
                    </w:rPr>
                    <w:t>+</w:t>
                  </w:r>
                </w:p>
              </w:tc>
              <w:tc>
                <w:tcPr>
                  <w:tcW w:w="2404" w:type="dxa"/>
                  <w:shd w:val="clear" w:color="auto" w:fill="FFC102"/>
                  <w:vAlign w:val="center"/>
                </w:tcPr>
                <w:p w14:paraId="5B09ED56" w14:textId="77777777" w:rsidR="00472824" w:rsidRPr="00060D3B" w:rsidRDefault="00472824" w:rsidP="00F15F5C">
                  <w:pPr>
                    <w:jc w:val="center"/>
                    <w:rPr>
                      <w:rFonts w:ascii="Times New Roman" w:hAnsi="Times New Roman" w:cs="Times New Roman"/>
                      <w:b/>
                      <w:sz w:val="24"/>
                      <w:szCs w:val="24"/>
                    </w:rPr>
                  </w:pPr>
                </w:p>
              </w:tc>
              <w:tc>
                <w:tcPr>
                  <w:tcW w:w="2409" w:type="dxa"/>
                  <w:shd w:val="clear" w:color="auto" w:fill="EEB000"/>
                </w:tcPr>
                <w:p w14:paraId="5812E170" w14:textId="77777777" w:rsidR="00472824" w:rsidRPr="00060D3B" w:rsidRDefault="00472824" w:rsidP="00F15F5C">
                  <w:pPr>
                    <w:rPr>
                      <w:rFonts w:ascii="Times New Roman" w:hAnsi="Times New Roman" w:cs="Times New Roman"/>
                      <w:sz w:val="24"/>
                      <w:szCs w:val="24"/>
                    </w:rPr>
                  </w:pPr>
                </w:p>
              </w:tc>
            </w:tr>
          </w:tbl>
          <w:p w14:paraId="044D5B2B" w14:textId="197ACF91" w:rsidR="00812243" w:rsidRPr="00050AF8" w:rsidRDefault="00A04710" w:rsidP="00472824">
            <w:pPr>
              <w:pStyle w:val="GvdeMetni"/>
              <w:spacing w:before="21" w:line="276" w:lineRule="auto"/>
              <w:ind w:right="101" w:firstLine="851"/>
              <w:jc w:val="both"/>
              <w:rPr>
                <w:rFonts w:ascii="Times New Roman" w:hAnsi="Times New Roman" w:cs="Times New Roman"/>
                <w:sz w:val="24"/>
                <w:szCs w:val="24"/>
              </w:rPr>
            </w:pPr>
            <w:r>
              <w:rPr>
                <w:rFonts w:ascii="Times New Roman" w:hAnsi="Times New Roman" w:cs="Times New Roman"/>
                <w:sz w:val="24"/>
                <w:szCs w:val="24"/>
              </w:rPr>
              <w:t xml:space="preserve">Açıklama: </w:t>
            </w:r>
            <w:r w:rsidR="00812243" w:rsidRPr="009E3C19">
              <w:rPr>
                <w:rFonts w:ascii="Times New Roman" w:hAnsi="Times New Roman" w:cs="Times New Roman"/>
                <w:sz w:val="24"/>
                <w:szCs w:val="24"/>
              </w:rPr>
              <w:t>Öğretim elemanlarının performans değerlendirmeleri belirli aralıklarla öğretim elemanlarından talep edilen</w:t>
            </w:r>
            <w:r w:rsidR="00812243" w:rsidRPr="009E3C19">
              <w:rPr>
                <w:rFonts w:ascii="Times New Roman" w:hAnsi="Times New Roman" w:cs="Times New Roman"/>
                <w:spacing w:val="1"/>
                <w:sz w:val="24"/>
                <w:szCs w:val="24"/>
              </w:rPr>
              <w:t xml:space="preserve"> </w:t>
            </w:r>
            <w:r w:rsidR="00812243" w:rsidRPr="000E6347">
              <w:rPr>
                <w:rFonts w:ascii="Times New Roman" w:hAnsi="Times New Roman" w:cs="Times New Roman"/>
                <w:spacing w:val="-4"/>
                <w:sz w:val="24"/>
                <w:szCs w:val="24"/>
              </w:rPr>
              <w:t>Yozgat Bozok Üniversitesi Öğretim elemanı Yeniden Atama Değerlendirme Formunda</w:t>
            </w:r>
            <w:r w:rsidR="00812243" w:rsidRPr="009E3C19">
              <w:rPr>
                <w:rFonts w:ascii="Times New Roman" w:hAnsi="Times New Roman" w:cs="Times New Roman"/>
                <w:spacing w:val="-4"/>
                <w:sz w:val="24"/>
                <w:szCs w:val="24"/>
              </w:rPr>
              <w:t xml:space="preserve"> </w:t>
            </w:r>
            <w:r w:rsidR="00812243" w:rsidRPr="009E3C19">
              <w:rPr>
                <w:rFonts w:ascii="Times New Roman" w:hAnsi="Times New Roman" w:cs="Times New Roman"/>
                <w:sz w:val="24"/>
                <w:szCs w:val="24"/>
              </w:rPr>
              <w:t>ve</w:t>
            </w:r>
            <w:r w:rsidR="00812243" w:rsidRPr="009E3C19">
              <w:rPr>
                <w:rFonts w:ascii="Times New Roman" w:hAnsi="Times New Roman" w:cs="Times New Roman"/>
                <w:spacing w:val="-8"/>
                <w:sz w:val="24"/>
                <w:szCs w:val="24"/>
              </w:rPr>
              <w:t xml:space="preserve"> </w:t>
            </w:r>
            <w:r w:rsidR="00812243" w:rsidRPr="009E3C19">
              <w:rPr>
                <w:rFonts w:ascii="Times New Roman" w:hAnsi="Times New Roman" w:cs="Times New Roman"/>
                <w:sz w:val="24"/>
                <w:szCs w:val="24"/>
              </w:rPr>
              <w:t>hem</w:t>
            </w:r>
            <w:r w:rsidR="00812243" w:rsidRPr="009E3C19">
              <w:rPr>
                <w:rFonts w:ascii="Times New Roman" w:hAnsi="Times New Roman" w:cs="Times New Roman"/>
                <w:spacing w:val="-7"/>
                <w:sz w:val="24"/>
                <w:szCs w:val="24"/>
              </w:rPr>
              <w:t xml:space="preserve"> </w:t>
            </w:r>
            <w:r w:rsidR="00812243" w:rsidRPr="009E3C19">
              <w:rPr>
                <w:rFonts w:ascii="Times New Roman" w:hAnsi="Times New Roman" w:cs="Times New Roman"/>
                <w:sz w:val="24"/>
                <w:szCs w:val="24"/>
              </w:rPr>
              <w:t>üniversitemiz</w:t>
            </w:r>
            <w:r w:rsidR="00812243" w:rsidRPr="009E3C19">
              <w:rPr>
                <w:rFonts w:ascii="Times New Roman" w:hAnsi="Times New Roman" w:cs="Times New Roman"/>
                <w:spacing w:val="-7"/>
                <w:sz w:val="24"/>
                <w:szCs w:val="24"/>
              </w:rPr>
              <w:t xml:space="preserve"> </w:t>
            </w:r>
            <w:r w:rsidR="00812243" w:rsidRPr="009E3C19">
              <w:rPr>
                <w:rFonts w:ascii="Times New Roman" w:hAnsi="Times New Roman" w:cs="Times New Roman"/>
                <w:sz w:val="24"/>
                <w:szCs w:val="24"/>
              </w:rPr>
              <w:t>genelinde</w:t>
            </w:r>
            <w:r w:rsidR="00812243" w:rsidRPr="009E3C19">
              <w:rPr>
                <w:rFonts w:ascii="Times New Roman" w:hAnsi="Times New Roman" w:cs="Times New Roman"/>
                <w:spacing w:val="-6"/>
                <w:sz w:val="24"/>
                <w:szCs w:val="24"/>
              </w:rPr>
              <w:t xml:space="preserve"> </w:t>
            </w:r>
            <w:r w:rsidR="00812243" w:rsidRPr="009E3C19">
              <w:rPr>
                <w:rFonts w:ascii="Times New Roman" w:hAnsi="Times New Roman" w:cs="Times New Roman"/>
                <w:sz w:val="24"/>
                <w:szCs w:val="24"/>
              </w:rPr>
              <w:t>hem</w:t>
            </w:r>
            <w:r w:rsidR="00812243" w:rsidRPr="009E3C19">
              <w:rPr>
                <w:rFonts w:ascii="Times New Roman" w:hAnsi="Times New Roman" w:cs="Times New Roman"/>
                <w:spacing w:val="-7"/>
                <w:sz w:val="24"/>
                <w:szCs w:val="24"/>
              </w:rPr>
              <w:t xml:space="preserve"> </w:t>
            </w:r>
            <w:r w:rsidR="00812243" w:rsidRPr="009E3C19">
              <w:rPr>
                <w:rFonts w:ascii="Times New Roman" w:hAnsi="Times New Roman" w:cs="Times New Roman"/>
                <w:sz w:val="24"/>
                <w:szCs w:val="24"/>
              </w:rPr>
              <w:t>de</w:t>
            </w:r>
            <w:r w:rsidR="00812243" w:rsidRPr="009E3C19">
              <w:rPr>
                <w:rFonts w:ascii="Times New Roman" w:hAnsi="Times New Roman" w:cs="Times New Roman"/>
                <w:spacing w:val="-6"/>
                <w:sz w:val="24"/>
                <w:szCs w:val="24"/>
              </w:rPr>
              <w:t xml:space="preserve"> </w:t>
            </w:r>
            <w:r w:rsidR="00812243" w:rsidRPr="009E3C19">
              <w:rPr>
                <w:rFonts w:ascii="Times New Roman" w:hAnsi="Times New Roman" w:cs="Times New Roman"/>
                <w:sz w:val="24"/>
                <w:szCs w:val="24"/>
              </w:rPr>
              <w:t>yüksekokulumuz</w:t>
            </w:r>
            <w:r w:rsidR="00812243" w:rsidRPr="009E3C19">
              <w:rPr>
                <w:rFonts w:ascii="Times New Roman" w:hAnsi="Times New Roman" w:cs="Times New Roman"/>
                <w:spacing w:val="-8"/>
                <w:sz w:val="24"/>
                <w:szCs w:val="24"/>
              </w:rPr>
              <w:t xml:space="preserve"> </w:t>
            </w:r>
            <w:r w:rsidR="00812243" w:rsidRPr="009E3C19">
              <w:rPr>
                <w:rFonts w:ascii="Times New Roman" w:hAnsi="Times New Roman" w:cs="Times New Roman"/>
                <w:sz w:val="24"/>
                <w:szCs w:val="24"/>
              </w:rPr>
              <w:t>özelinde</w:t>
            </w:r>
            <w:r w:rsidR="00812243" w:rsidRPr="009E3C19">
              <w:rPr>
                <w:rFonts w:ascii="Times New Roman" w:hAnsi="Times New Roman" w:cs="Times New Roman"/>
                <w:spacing w:val="-8"/>
                <w:sz w:val="24"/>
                <w:szCs w:val="24"/>
              </w:rPr>
              <w:t xml:space="preserve"> </w:t>
            </w:r>
            <w:r w:rsidR="00812243" w:rsidRPr="009E3C19">
              <w:rPr>
                <w:rFonts w:ascii="Times New Roman" w:hAnsi="Times New Roman" w:cs="Times New Roman"/>
                <w:sz w:val="24"/>
                <w:szCs w:val="24"/>
              </w:rPr>
              <w:t>uygulanan</w:t>
            </w:r>
            <w:r w:rsidR="00812243" w:rsidRPr="009E3C19">
              <w:rPr>
                <w:rFonts w:ascii="Times New Roman" w:hAnsi="Times New Roman" w:cs="Times New Roman"/>
                <w:spacing w:val="-7"/>
                <w:sz w:val="24"/>
                <w:szCs w:val="24"/>
              </w:rPr>
              <w:t xml:space="preserve"> </w:t>
            </w:r>
            <w:r w:rsidR="00812243" w:rsidRPr="009E3C19">
              <w:rPr>
                <w:rFonts w:ascii="Times New Roman" w:hAnsi="Times New Roman" w:cs="Times New Roman"/>
                <w:sz w:val="24"/>
                <w:szCs w:val="24"/>
              </w:rPr>
              <w:t>öğrenci</w:t>
            </w:r>
            <w:r w:rsidR="00812243" w:rsidRPr="009E3C19">
              <w:rPr>
                <w:rFonts w:ascii="Times New Roman" w:hAnsi="Times New Roman" w:cs="Times New Roman"/>
                <w:spacing w:val="-6"/>
                <w:sz w:val="24"/>
                <w:szCs w:val="24"/>
              </w:rPr>
              <w:t xml:space="preserve"> </w:t>
            </w:r>
            <w:r w:rsidR="00812243" w:rsidRPr="000E6347">
              <w:rPr>
                <w:rFonts w:ascii="Times New Roman" w:hAnsi="Times New Roman" w:cs="Times New Roman"/>
                <w:sz w:val="24"/>
                <w:szCs w:val="24"/>
              </w:rPr>
              <w:t>ders</w:t>
            </w:r>
            <w:r w:rsidR="00812243" w:rsidRPr="000E6347">
              <w:rPr>
                <w:rFonts w:ascii="Times New Roman" w:hAnsi="Times New Roman" w:cs="Times New Roman"/>
                <w:spacing w:val="1"/>
                <w:sz w:val="24"/>
                <w:szCs w:val="24"/>
              </w:rPr>
              <w:t xml:space="preserve"> </w:t>
            </w:r>
            <w:r w:rsidR="00812243" w:rsidRPr="000E6347">
              <w:rPr>
                <w:rFonts w:ascii="Times New Roman" w:hAnsi="Times New Roman" w:cs="Times New Roman"/>
                <w:sz w:val="24"/>
                <w:szCs w:val="24"/>
              </w:rPr>
              <w:t>değerlendirme</w:t>
            </w:r>
            <w:r w:rsidR="00812243" w:rsidRPr="000E6347">
              <w:rPr>
                <w:rFonts w:ascii="Times New Roman" w:hAnsi="Times New Roman" w:cs="Times New Roman"/>
                <w:spacing w:val="-2"/>
                <w:sz w:val="24"/>
                <w:szCs w:val="24"/>
              </w:rPr>
              <w:t xml:space="preserve"> </w:t>
            </w:r>
            <w:r w:rsidR="00812243" w:rsidRPr="000E6347">
              <w:rPr>
                <w:rFonts w:ascii="Times New Roman" w:hAnsi="Times New Roman" w:cs="Times New Roman"/>
                <w:sz w:val="24"/>
                <w:szCs w:val="24"/>
              </w:rPr>
              <w:t>anketleri</w:t>
            </w:r>
            <w:r w:rsidR="00812243" w:rsidRPr="009E3C19">
              <w:rPr>
                <w:rFonts w:ascii="Times New Roman" w:hAnsi="Times New Roman" w:cs="Times New Roman"/>
                <w:spacing w:val="-1"/>
                <w:sz w:val="24"/>
                <w:szCs w:val="24"/>
              </w:rPr>
              <w:t xml:space="preserve"> </w:t>
            </w:r>
            <w:r w:rsidR="00812243" w:rsidRPr="009E3C19">
              <w:rPr>
                <w:rFonts w:ascii="Times New Roman" w:hAnsi="Times New Roman" w:cs="Times New Roman"/>
                <w:sz w:val="24"/>
                <w:szCs w:val="24"/>
              </w:rPr>
              <w:t>aracılığıyla</w:t>
            </w:r>
            <w:r w:rsidR="00812243" w:rsidRPr="009E3C19">
              <w:rPr>
                <w:rFonts w:ascii="Times New Roman" w:hAnsi="Times New Roman" w:cs="Times New Roman"/>
                <w:spacing w:val="-1"/>
                <w:sz w:val="24"/>
                <w:szCs w:val="24"/>
              </w:rPr>
              <w:t xml:space="preserve"> </w:t>
            </w:r>
            <w:r w:rsidR="00812243" w:rsidRPr="009E3C19">
              <w:rPr>
                <w:rFonts w:ascii="Times New Roman" w:hAnsi="Times New Roman" w:cs="Times New Roman"/>
                <w:sz w:val="24"/>
                <w:szCs w:val="24"/>
              </w:rPr>
              <w:t xml:space="preserve">gerçekleştirilmektedir. Anket sonuçlarına göre ders kaynakları, dersi verecek öğretim elemanı gibi hassas konularda kararlar hem </w:t>
            </w:r>
            <w:r w:rsidR="00812243" w:rsidRPr="000E6347">
              <w:rPr>
                <w:rFonts w:ascii="Times New Roman" w:hAnsi="Times New Roman" w:cs="Times New Roman"/>
                <w:sz w:val="24"/>
                <w:szCs w:val="24"/>
              </w:rPr>
              <w:t>paydaş toplantılarında hem de akademik kurul toplantılarında</w:t>
            </w:r>
            <w:r w:rsidR="00812243" w:rsidRPr="009E3C19">
              <w:rPr>
                <w:rFonts w:ascii="Times New Roman" w:hAnsi="Times New Roman" w:cs="Times New Roman"/>
                <w:sz w:val="24"/>
                <w:szCs w:val="24"/>
              </w:rPr>
              <w:t xml:space="preserve"> görüşülmektedir. Anketlerin yapılması ve sonuçlarının kurul ve paydaş toplantılarında değerlendirilmesi Yüksekokulumuzun güç</w:t>
            </w:r>
            <w:r w:rsidR="00472824">
              <w:rPr>
                <w:rFonts w:ascii="Times New Roman" w:hAnsi="Times New Roman" w:cs="Times New Roman"/>
                <w:sz w:val="24"/>
                <w:szCs w:val="24"/>
              </w:rPr>
              <w:t>lü yönü olarak öne çıkmaktadır.</w:t>
            </w:r>
            <w:r w:rsidR="00053556">
              <w:rPr>
                <w:rStyle w:val="Kpr"/>
                <w:rFonts w:ascii="Times New Roman" w:hAnsi="Times New Roman" w:cs="Times New Roman"/>
                <w:sz w:val="24"/>
                <w:szCs w:val="24"/>
              </w:rPr>
              <w:t xml:space="preserve"> </w:t>
            </w:r>
            <w:hyperlink r:id="rId164" w:history="1">
              <w:r w:rsidR="00053556" w:rsidRPr="00053556">
                <w:rPr>
                  <w:rStyle w:val="Kpr"/>
                  <w:rFonts w:ascii="Times New Roman" w:hAnsi="Times New Roman" w:cs="Times New Roman"/>
                  <w:sz w:val="24"/>
                  <w:szCs w:val="24"/>
                </w:rPr>
                <w:t xml:space="preserve"> </w:t>
              </w:r>
              <w:r w:rsidR="00053556" w:rsidRPr="00053556">
                <w:rPr>
                  <w:rStyle w:val="Kpr"/>
                  <w:rFonts w:ascii="Times New Roman" w:eastAsia="Times New Roman" w:hAnsi="Times New Roman" w:cs="Times New Roman"/>
                  <w:sz w:val="24"/>
                  <w:szCs w:val="24"/>
                  <w:lang w:eastAsia="tr-TR"/>
                </w:rPr>
                <w:t>(OD3)</w:t>
              </w:r>
            </w:hyperlink>
            <w:r w:rsidR="00053556">
              <w:rPr>
                <w:rStyle w:val="Kpr"/>
                <w:rFonts w:ascii="Times New Roman" w:hAnsi="Times New Roman" w:cs="Times New Roman"/>
                <w:sz w:val="24"/>
                <w:szCs w:val="24"/>
              </w:rPr>
              <w:t xml:space="preserve"> </w:t>
            </w:r>
            <w:hyperlink r:id="rId165" w:history="1">
              <w:r w:rsidR="00053556" w:rsidRPr="00053556">
                <w:rPr>
                  <w:rStyle w:val="Kpr"/>
                  <w:rFonts w:ascii="Times New Roman" w:hAnsi="Times New Roman" w:cs="Times New Roman"/>
                  <w:sz w:val="24"/>
                  <w:szCs w:val="24"/>
                </w:rPr>
                <w:t xml:space="preserve"> </w:t>
              </w:r>
              <w:r w:rsidR="00053556" w:rsidRPr="00053556">
                <w:rPr>
                  <w:rStyle w:val="Kpr"/>
                  <w:rFonts w:ascii="Times New Roman" w:eastAsia="Times New Roman" w:hAnsi="Times New Roman" w:cs="Times New Roman"/>
                  <w:sz w:val="24"/>
                  <w:szCs w:val="24"/>
                  <w:lang w:eastAsia="tr-TR"/>
                </w:rPr>
                <w:t>(OD3)</w:t>
              </w:r>
            </w:hyperlink>
            <w:r w:rsidR="005030DD">
              <w:rPr>
                <w:rStyle w:val="Kpr"/>
                <w:rFonts w:ascii="Times New Roman" w:hAnsi="Times New Roman" w:cs="Times New Roman"/>
                <w:sz w:val="24"/>
                <w:szCs w:val="24"/>
              </w:rPr>
              <w:t>.</w:t>
            </w:r>
          </w:p>
        </w:tc>
      </w:tr>
    </w:tbl>
    <w:p w14:paraId="29DB5971" w14:textId="77777777" w:rsidR="00812243" w:rsidRDefault="00812243" w:rsidP="00812243">
      <w:pPr>
        <w:pStyle w:val="Balk1"/>
        <w:tabs>
          <w:tab w:val="left" w:pos="1690"/>
        </w:tabs>
        <w:spacing w:before="0"/>
        <w:ind w:left="1337"/>
      </w:pPr>
    </w:p>
    <w:p w14:paraId="70F35735" w14:textId="77777777" w:rsidR="00472824" w:rsidRDefault="00472824" w:rsidP="00812243">
      <w:pPr>
        <w:pStyle w:val="Balk1"/>
        <w:tabs>
          <w:tab w:val="left" w:pos="1690"/>
        </w:tabs>
        <w:spacing w:before="0"/>
        <w:ind w:left="1337"/>
      </w:pPr>
    </w:p>
    <w:p w14:paraId="5D255343" w14:textId="77777777" w:rsidR="00472824" w:rsidRDefault="00472824" w:rsidP="00812243">
      <w:pPr>
        <w:pStyle w:val="Balk1"/>
        <w:tabs>
          <w:tab w:val="left" w:pos="1690"/>
        </w:tabs>
        <w:spacing w:before="0"/>
        <w:ind w:left="1337"/>
      </w:pPr>
    </w:p>
    <w:p w14:paraId="552C276D" w14:textId="77777777" w:rsidR="00472824" w:rsidRDefault="00472824" w:rsidP="00812243">
      <w:pPr>
        <w:pStyle w:val="Balk1"/>
        <w:tabs>
          <w:tab w:val="left" w:pos="1690"/>
        </w:tabs>
        <w:spacing w:before="0"/>
        <w:ind w:left="1337"/>
      </w:pPr>
    </w:p>
    <w:p w14:paraId="1F8AFB83" w14:textId="77777777" w:rsidR="00472824" w:rsidRDefault="00472824" w:rsidP="00812243">
      <w:pPr>
        <w:pStyle w:val="Balk1"/>
        <w:tabs>
          <w:tab w:val="left" w:pos="1690"/>
        </w:tabs>
        <w:spacing w:before="0"/>
        <w:ind w:left="1337"/>
      </w:pPr>
    </w:p>
    <w:p w14:paraId="68342FE7" w14:textId="77777777" w:rsidR="00472824" w:rsidRDefault="00472824" w:rsidP="00812243">
      <w:pPr>
        <w:pStyle w:val="Balk1"/>
        <w:tabs>
          <w:tab w:val="left" w:pos="1690"/>
        </w:tabs>
        <w:spacing w:before="0"/>
        <w:ind w:left="1337"/>
      </w:pPr>
    </w:p>
    <w:p w14:paraId="40776332" w14:textId="77777777" w:rsidR="00472824" w:rsidRDefault="00472824" w:rsidP="00812243">
      <w:pPr>
        <w:pStyle w:val="Balk1"/>
        <w:tabs>
          <w:tab w:val="left" w:pos="1690"/>
        </w:tabs>
        <w:spacing w:before="0"/>
        <w:ind w:left="1337"/>
      </w:pPr>
    </w:p>
    <w:p w14:paraId="107E9FD5" w14:textId="77777777" w:rsidR="00472824" w:rsidRDefault="00472824" w:rsidP="00812243">
      <w:pPr>
        <w:pStyle w:val="Balk1"/>
        <w:tabs>
          <w:tab w:val="left" w:pos="1690"/>
        </w:tabs>
        <w:spacing w:before="0"/>
        <w:ind w:left="1337"/>
      </w:pPr>
    </w:p>
    <w:p w14:paraId="564A82CB" w14:textId="77777777" w:rsidR="00472824" w:rsidRDefault="00472824" w:rsidP="00812243">
      <w:pPr>
        <w:pStyle w:val="Balk1"/>
        <w:tabs>
          <w:tab w:val="left" w:pos="1690"/>
        </w:tabs>
        <w:spacing w:before="0"/>
        <w:ind w:left="1337"/>
      </w:pPr>
    </w:p>
    <w:p w14:paraId="3CE28D4A" w14:textId="1EF98342" w:rsidR="00C238A3" w:rsidRDefault="00C238A3" w:rsidP="00812243">
      <w:pPr>
        <w:pStyle w:val="Balk1"/>
        <w:tabs>
          <w:tab w:val="left" w:pos="1690"/>
        </w:tabs>
        <w:spacing w:before="0"/>
        <w:ind w:left="1337"/>
      </w:pPr>
    </w:p>
    <w:p w14:paraId="652D43A8" w14:textId="1A49F7FC" w:rsidR="00A04710" w:rsidRDefault="00A04710" w:rsidP="00812243">
      <w:pPr>
        <w:pStyle w:val="Balk1"/>
        <w:tabs>
          <w:tab w:val="left" w:pos="1690"/>
        </w:tabs>
        <w:spacing w:before="0"/>
        <w:ind w:left="1337"/>
      </w:pPr>
    </w:p>
    <w:p w14:paraId="22BB3566" w14:textId="508350D9" w:rsidR="00A04710" w:rsidRDefault="00A04710" w:rsidP="00812243">
      <w:pPr>
        <w:pStyle w:val="Balk1"/>
        <w:tabs>
          <w:tab w:val="left" w:pos="1690"/>
        </w:tabs>
        <w:spacing w:before="0"/>
        <w:ind w:left="1337"/>
      </w:pPr>
    </w:p>
    <w:p w14:paraId="58C171BE" w14:textId="0C1F912F" w:rsidR="00A04710" w:rsidRDefault="00A04710" w:rsidP="00812243">
      <w:pPr>
        <w:pStyle w:val="Balk1"/>
        <w:tabs>
          <w:tab w:val="left" w:pos="1690"/>
        </w:tabs>
        <w:spacing w:before="0"/>
        <w:ind w:left="1337"/>
      </w:pPr>
    </w:p>
    <w:p w14:paraId="32117631" w14:textId="77777777" w:rsidR="00A04710" w:rsidRDefault="00A04710" w:rsidP="00812243">
      <w:pPr>
        <w:pStyle w:val="Balk1"/>
        <w:tabs>
          <w:tab w:val="left" w:pos="1690"/>
        </w:tabs>
        <w:spacing w:before="0"/>
        <w:ind w:left="1337"/>
      </w:pPr>
    </w:p>
    <w:p w14:paraId="03E60B2D" w14:textId="77777777" w:rsidR="00C238A3" w:rsidRDefault="00C238A3" w:rsidP="00812243">
      <w:pPr>
        <w:pStyle w:val="Balk1"/>
        <w:tabs>
          <w:tab w:val="left" w:pos="1690"/>
        </w:tabs>
        <w:spacing w:before="0"/>
        <w:ind w:left="1337"/>
      </w:pPr>
    </w:p>
    <w:p w14:paraId="41A1092D" w14:textId="77777777" w:rsidR="00C238A3" w:rsidRDefault="00C238A3" w:rsidP="00812243">
      <w:pPr>
        <w:pStyle w:val="Balk1"/>
        <w:tabs>
          <w:tab w:val="left" w:pos="1690"/>
        </w:tabs>
        <w:spacing w:before="0"/>
        <w:ind w:left="1337"/>
      </w:pPr>
    </w:p>
    <w:tbl>
      <w:tblPr>
        <w:tblpPr w:leftFromText="141" w:rightFromText="141" w:vertAnchor="page" w:horzAnchor="margin" w:tblpXSpec="center" w:tblpY="1691"/>
        <w:tblW w:w="49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83"/>
      </w:tblGrid>
      <w:tr w:rsidR="00A04710" w:rsidRPr="00A67EFA" w14:paraId="3D3AC64D" w14:textId="77777777" w:rsidTr="00A04710">
        <w:trPr>
          <w:trHeight w:val="423"/>
        </w:trPr>
        <w:tc>
          <w:tcPr>
            <w:tcW w:w="5000" w:type="pct"/>
            <w:shd w:val="clear" w:color="auto" w:fill="FBE7D9"/>
            <w:vAlign w:val="bottom"/>
          </w:tcPr>
          <w:p w14:paraId="0FB566F0" w14:textId="77777777" w:rsidR="00A04710" w:rsidRPr="00A67EFA" w:rsidRDefault="00A04710" w:rsidP="00A04710">
            <w:pPr>
              <w:pStyle w:val="Balk1"/>
              <w:numPr>
                <w:ilvl w:val="0"/>
                <w:numId w:val="1"/>
              </w:numPr>
              <w:tabs>
                <w:tab w:val="left" w:pos="1330"/>
              </w:tabs>
              <w:spacing w:before="0"/>
              <w:jc w:val="center"/>
              <w:rPr>
                <w:sz w:val="28"/>
              </w:rPr>
            </w:pPr>
            <w:r w:rsidRPr="00A67EFA">
              <w:rPr>
                <w:sz w:val="28"/>
              </w:rPr>
              <w:t>TOPLUMSAL</w:t>
            </w:r>
            <w:r w:rsidRPr="00A67EFA">
              <w:rPr>
                <w:spacing w:val="-7"/>
                <w:sz w:val="28"/>
              </w:rPr>
              <w:t xml:space="preserve"> </w:t>
            </w:r>
            <w:r w:rsidRPr="00A67EFA">
              <w:rPr>
                <w:sz w:val="28"/>
              </w:rPr>
              <w:t>KATKI</w:t>
            </w:r>
          </w:p>
        </w:tc>
      </w:tr>
    </w:tbl>
    <w:p w14:paraId="03CC5A65" w14:textId="77777777" w:rsidR="00C238A3" w:rsidRDefault="00C238A3" w:rsidP="00812243">
      <w:pPr>
        <w:pStyle w:val="Balk1"/>
        <w:tabs>
          <w:tab w:val="left" w:pos="1690"/>
        </w:tabs>
        <w:spacing w:before="0"/>
        <w:ind w:left="1337"/>
      </w:pPr>
    </w:p>
    <w:p w14:paraId="5BEA4F25" w14:textId="77777777" w:rsidR="00223D09" w:rsidRPr="00290856" w:rsidRDefault="00812243" w:rsidP="00472824">
      <w:pPr>
        <w:pStyle w:val="Balk1"/>
        <w:numPr>
          <w:ilvl w:val="1"/>
          <w:numId w:val="1"/>
        </w:numPr>
        <w:tabs>
          <w:tab w:val="left" w:pos="1531"/>
        </w:tabs>
        <w:spacing w:before="61"/>
      </w:pPr>
      <w:bookmarkStart w:id="84" w:name="D._TOPLUMSAL_KATKI"/>
      <w:bookmarkStart w:id="85" w:name="_bookmark56"/>
      <w:bookmarkStart w:id="86" w:name="D.1)_Toplumsal_Katkı_Süreçlerinin_Yöneti"/>
      <w:bookmarkStart w:id="87" w:name="_bookmark57"/>
      <w:bookmarkEnd w:id="84"/>
      <w:bookmarkEnd w:id="85"/>
      <w:bookmarkEnd w:id="86"/>
      <w:bookmarkEnd w:id="87"/>
      <w:r w:rsidRPr="00290856">
        <w:t>Toplumsal</w:t>
      </w:r>
      <w:r w:rsidRPr="00290856">
        <w:rPr>
          <w:spacing w:val="-4"/>
        </w:rPr>
        <w:t xml:space="preserve"> </w:t>
      </w:r>
      <w:r w:rsidRPr="00290856">
        <w:t>Katkı</w:t>
      </w:r>
      <w:r w:rsidRPr="00290856">
        <w:rPr>
          <w:spacing w:val="-3"/>
        </w:rPr>
        <w:t xml:space="preserve"> </w:t>
      </w:r>
      <w:r w:rsidRPr="00290856">
        <w:t>Süreçlerinin</w:t>
      </w:r>
      <w:r w:rsidRPr="00290856">
        <w:rPr>
          <w:spacing w:val="-4"/>
        </w:rPr>
        <w:t xml:space="preserve"> </w:t>
      </w:r>
      <w:r w:rsidRPr="00290856">
        <w:t>Yönetimi</w:t>
      </w:r>
      <w:r w:rsidRPr="00290856">
        <w:rPr>
          <w:spacing w:val="-4"/>
        </w:rPr>
        <w:t xml:space="preserve"> </w:t>
      </w:r>
      <w:r w:rsidRPr="00290856">
        <w:t>ve</w:t>
      </w:r>
      <w:r w:rsidRPr="00290856">
        <w:rPr>
          <w:spacing w:val="-3"/>
        </w:rPr>
        <w:t xml:space="preserve"> </w:t>
      </w:r>
      <w:r w:rsidRPr="00290856">
        <w:t>Toplumsal</w:t>
      </w:r>
      <w:r w:rsidRPr="00290856">
        <w:rPr>
          <w:spacing w:val="-4"/>
        </w:rPr>
        <w:t xml:space="preserve"> </w:t>
      </w:r>
      <w:r w:rsidRPr="00290856">
        <w:t>Katkı</w:t>
      </w:r>
      <w:r w:rsidRPr="00290856">
        <w:rPr>
          <w:spacing w:val="-3"/>
        </w:rPr>
        <w:t xml:space="preserve"> </w:t>
      </w:r>
      <w:r w:rsidRPr="00290856">
        <w:t>Kaynakları</w:t>
      </w:r>
    </w:p>
    <w:p w14:paraId="65DFC461" w14:textId="77777777" w:rsidR="00812243" w:rsidRDefault="00812243" w:rsidP="00100333">
      <w:pPr>
        <w:pStyle w:val="Balk1"/>
        <w:numPr>
          <w:ilvl w:val="2"/>
          <w:numId w:val="1"/>
        </w:numPr>
        <w:tabs>
          <w:tab w:val="left" w:pos="1690"/>
        </w:tabs>
        <w:spacing w:before="63"/>
      </w:pPr>
      <w:bookmarkStart w:id="88" w:name="D.1.1._Toplumsal_katkı_süreçlerinin_yöne"/>
      <w:bookmarkStart w:id="89" w:name="_bookmark58"/>
      <w:bookmarkEnd w:id="88"/>
      <w:bookmarkEnd w:id="89"/>
      <w:r w:rsidRPr="00290856">
        <w:t>Toplumsal</w:t>
      </w:r>
      <w:r w:rsidRPr="00290856">
        <w:rPr>
          <w:spacing w:val="-4"/>
        </w:rPr>
        <w:t xml:space="preserve"> </w:t>
      </w:r>
      <w:r w:rsidRPr="00290856">
        <w:t>katkı</w:t>
      </w:r>
      <w:r w:rsidRPr="00290856">
        <w:rPr>
          <w:spacing w:val="-4"/>
        </w:rPr>
        <w:t xml:space="preserve"> </w:t>
      </w:r>
      <w:r w:rsidRPr="00290856">
        <w:t>süreçlerinin</w:t>
      </w:r>
      <w:r w:rsidRPr="00290856">
        <w:rPr>
          <w:spacing w:val="-3"/>
        </w:rPr>
        <w:t xml:space="preserve"> </w:t>
      </w:r>
      <w:r w:rsidRPr="00290856">
        <w:t>yönetimi</w:t>
      </w:r>
    </w:p>
    <w:p w14:paraId="4EE55097" w14:textId="77777777" w:rsidR="00223D09" w:rsidRDefault="00223D09" w:rsidP="00223D09">
      <w:pPr>
        <w:pStyle w:val="Balk1"/>
        <w:tabs>
          <w:tab w:val="left" w:pos="1690"/>
        </w:tabs>
        <w:spacing w:before="63"/>
        <w:ind w:left="1690"/>
      </w:pPr>
    </w:p>
    <w:tbl>
      <w:tblPr>
        <w:tblStyle w:val="TabloKlavuzu"/>
        <w:tblW w:w="10348" w:type="dxa"/>
        <w:tblInd w:w="108" w:type="dxa"/>
        <w:shd w:val="clear" w:color="auto" w:fill="FFFFFF" w:themeFill="background1"/>
        <w:tblLook w:val="04A0" w:firstRow="1" w:lastRow="0" w:firstColumn="1" w:lastColumn="0" w:noHBand="0" w:noVBand="1"/>
      </w:tblPr>
      <w:tblGrid>
        <w:gridCol w:w="10348"/>
      </w:tblGrid>
      <w:tr w:rsidR="00812243" w:rsidRPr="00290856" w14:paraId="577182E3" w14:textId="77777777" w:rsidTr="00604233">
        <w:trPr>
          <w:trHeight w:val="3908"/>
        </w:trPr>
        <w:tc>
          <w:tcPr>
            <w:tcW w:w="10348" w:type="dxa"/>
            <w:shd w:val="clear" w:color="auto" w:fill="FFFFFF" w:themeFill="background1"/>
          </w:tcPr>
          <w:p w14:paraId="4B95D51D"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39"/>
              <w:gridCol w:w="1749"/>
              <w:gridCol w:w="1749"/>
              <w:gridCol w:w="2572"/>
              <w:gridCol w:w="2313"/>
            </w:tblGrid>
            <w:tr w:rsidR="00812243" w:rsidRPr="00060D3B" w14:paraId="23AFF429" w14:textId="77777777" w:rsidTr="002D4AE7">
              <w:tc>
                <w:tcPr>
                  <w:tcW w:w="1796" w:type="dxa"/>
                  <w:tcBorders>
                    <w:bottom w:val="single" w:sz="4" w:space="0" w:color="auto"/>
                  </w:tcBorders>
                  <w:shd w:val="clear" w:color="auto" w:fill="FBE7D9"/>
                </w:tcPr>
                <w:p w14:paraId="7B6FE835"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1. Düzey</w:t>
                  </w:r>
                </w:p>
              </w:tc>
              <w:tc>
                <w:tcPr>
                  <w:tcW w:w="1796" w:type="dxa"/>
                  <w:tcBorders>
                    <w:bottom w:val="single" w:sz="4" w:space="0" w:color="auto"/>
                  </w:tcBorders>
                  <w:shd w:val="clear" w:color="auto" w:fill="FBE7D9"/>
                </w:tcPr>
                <w:p w14:paraId="11A0D110"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2. Düzey</w:t>
                  </w:r>
                </w:p>
              </w:tc>
              <w:tc>
                <w:tcPr>
                  <w:tcW w:w="1796" w:type="dxa"/>
                  <w:tcBorders>
                    <w:bottom w:val="single" w:sz="4" w:space="0" w:color="auto"/>
                  </w:tcBorders>
                  <w:shd w:val="clear" w:color="auto" w:fill="FBE7D9"/>
                </w:tcPr>
                <w:p w14:paraId="0A1F9E63"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3. Düzey</w:t>
                  </w:r>
                </w:p>
              </w:tc>
              <w:tc>
                <w:tcPr>
                  <w:tcW w:w="2687" w:type="dxa"/>
                  <w:tcBorders>
                    <w:bottom w:val="single" w:sz="4" w:space="0" w:color="auto"/>
                  </w:tcBorders>
                  <w:shd w:val="clear" w:color="auto" w:fill="FBE7D9"/>
                </w:tcPr>
                <w:p w14:paraId="51822ABC"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4. Düzey</w:t>
                  </w:r>
                </w:p>
              </w:tc>
              <w:tc>
                <w:tcPr>
                  <w:tcW w:w="2410" w:type="dxa"/>
                  <w:tcBorders>
                    <w:bottom w:val="single" w:sz="4" w:space="0" w:color="auto"/>
                  </w:tcBorders>
                  <w:shd w:val="clear" w:color="auto" w:fill="FBE7D9"/>
                </w:tcPr>
                <w:p w14:paraId="6232DC73"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5. Düzey</w:t>
                  </w:r>
                </w:p>
              </w:tc>
            </w:tr>
            <w:tr w:rsidR="00812243" w:rsidRPr="00060D3B" w14:paraId="3131EA6B" w14:textId="77777777" w:rsidTr="002D4AE7">
              <w:tc>
                <w:tcPr>
                  <w:tcW w:w="1796" w:type="dxa"/>
                  <w:shd w:val="clear" w:color="auto" w:fill="F9D6BF"/>
                </w:tcPr>
                <w:p w14:paraId="4FAB877E"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Planlama yok</w:t>
                  </w:r>
                </w:p>
              </w:tc>
              <w:tc>
                <w:tcPr>
                  <w:tcW w:w="1796" w:type="dxa"/>
                  <w:shd w:val="clear" w:color="auto" w:fill="F7CAAC"/>
                </w:tcPr>
                <w:p w14:paraId="67146DDC"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Planlama var, Uygulama yok</w:t>
                  </w:r>
                </w:p>
              </w:tc>
              <w:tc>
                <w:tcPr>
                  <w:tcW w:w="1796" w:type="dxa"/>
                  <w:shd w:val="clear" w:color="auto" w:fill="F4B083"/>
                </w:tcPr>
                <w:p w14:paraId="4171AFEC"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Uygulama var, Kontrol ve Önlem yok</w:t>
                  </w:r>
                </w:p>
              </w:tc>
              <w:tc>
                <w:tcPr>
                  <w:tcW w:w="2687" w:type="dxa"/>
                  <w:shd w:val="clear" w:color="auto" w:fill="E6A77D"/>
                </w:tcPr>
                <w:p w14:paraId="13EE1C58"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Planlama, Uygulama, Kontrol Etme ve Önlem Alma var</w:t>
                  </w:r>
                </w:p>
              </w:tc>
              <w:tc>
                <w:tcPr>
                  <w:tcW w:w="2410" w:type="dxa"/>
                  <w:shd w:val="clear" w:color="auto" w:fill="D9A581"/>
                </w:tcPr>
                <w:p w14:paraId="1B3A6816" w14:textId="77777777" w:rsidR="00812243" w:rsidRPr="00060D3B"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Örnek Uygulama var.</w:t>
                  </w:r>
                </w:p>
              </w:tc>
            </w:tr>
            <w:tr w:rsidR="00812243" w:rsidRPr="00060D3B" w14:paraId="3FB5CCEE" w14:textId="77777777" w:rsidTr="002D4AE7">
              <w:tc>
                <w:tcPr>
                  <w:tcW w:w="1796" w:type="dxa"/>
                  <w:shd w:val="clear" w:color="auto" w:fill="F9D6BF"/>
                </w:tcPr>
                <w:p w14:paraId="68AE7378" w14:textId="77777777" w:rsidR="00812243" w:rsidRPr="00060D3B" w:rsidRDefault="00812243" w:rsidP="00812243">
                  <w:pPr>
                    <w:rPr>
                      <w:rFonts w:ascii="Times New Roman" w:hAnsi="Times New Roman" w:cs="Times New Roman"/>
                      <w:sz w:val="24"/>
                      <w:szCs w:val="24"/>
                    </w:rPr>
                  </w:pPr>
                </w:p>
              </w:tc>
              <w:tc>
                <w:tcPr>
                  <w:tcW w:w="1796" w:type="dxa"/>
                  <w:shd w:val="clear" w:color="auto" w:fill="F7CAAC"/>
                </w:tcPr>
                <w:p w14:paraId="33CE2273" w14:textId="77777777" w:rsidR="00812243" w:rsidRPr="00060D3B" w:rsidRDefault="00812243" w:rsidP="00812243">
                  <w:pPr>
                    <w:rPr>
                      <w:rFonts w:ascii="Times New Roman" w:hAnsi="Times New Roman" w:cs="Times New Roman"/>
                      <w:sz w:val="24"/>
                      <w:szCs w:val="24"/>
                    </w:rPr>
                  </w:pPr>
                </w:p>
              </w:tc>
              <w:tc>
                <w:tcPr>
                  <w:tcW w:w="1796" w:type="dxa"/>
                  <w:shd w:val="clear" w:color="auto" w:fill="F4B083"/>
                </w:tcPr>
                <w:p w14:paraId="782BC889" w14:textId="77777777" w:rsidR="00812243" w:rsidRPr="00060D3B" w:rsidRDefault="00812243" w:rsidP="00812243">
                  <w:pPr>
                    <w:jc w:val="center"/>
                    <w:rPr>
                      <w:rFonts w:ascii="Times New Roman" w:hAnsi="Times New Roman" w:cs="Times New Roman"/>
                      <w:sz w:val="24"/>
                      <w:szCs w:val="24"/>
                    </w:rPr>
                  </w:pPr>
                  <w:r>
                    <w:rPr>
                      <w:rFonts w:ascii="Times New Roman" w:hAnsi="Times New Roman" w:cs="Times New Roman"/>
                      <w:sz w:val="24"/>
                      <w:szCs w:val="24"/>
                    </w:rPr>
                    <w:t>+</w:t>
                  </w:r>
                </w:p>
              </w:tc>
              <w:tc>
                <w:tcPr>
                  <w:tcW w:w="2687" w:type="dxa"/>
                  <w:shd w:val="clear" w:color="auto" w:fill="E6A77D"/>
                  <w:vAlign w:val="center"/>
                </w:tcPr>
                <w:p w14:paraId="59CA3B16" w14:textId="77777777" w:rsidR="00812243" w:rsidRPr="00060D3B" w:rsidRDefault="00812243" w:rsidP="00812243">
                  <w:pPr>
                    <w:jc w:val="center"/>
                    <w:rPr>
                      <w:rFonts w:ascii="Times New Roman" w:hAnsi="Times New Roman" w:cs="Times New Roman"/>
                      <w:b/>
                      <w:sz w:val="24"/>
                      <w:szCs w:val="24"/>
                    </w:rPr>
                  </w:pPr>
                </w:p>
              </w:tc>
              <w:tc>
                <w:tcPr>
                  <w:tcW w:w="2410" w:type="dxa"/>
                  <w:shd w:val="clear" w:color="auto" w:fill="D9A581"/>
                </w:tcPr>
                <w:p w14:paraId="5CF92296" w14:textId="77777777" w:rsidR="00812243" w:rsidRPr="00060D3B" w:rsidRDefault="00812243" w:rsidP="00812243">
                  <w:pPr>
                    <w:rPr>
                      <w:rFonts w:ascii="Times New Roman" w:hAnsi="Times New Roman" w:cs="Times New Roman"/>
                      <w:sz w:val="24"/>
                      <w:szCs w:val="24"/>
                    </w:rPr>
                  </w:pPr>
                </w:p>
              </w:tc>
            </w:tr>
          </w:tbl>
          <w:p w14:paraId="57E37C11" w14:textId="7B1D95B4" w:rsidR="00812243" w:rsidRPr="00050AF8" w:rsidRDefault="00A04710" w:rsidP="005A36B8">
            <w:pPr>
              <w:pStyle w:val="GvdeMetni"/>
              <w:spacing w:before="20" w:line="276" w:lineRule="auto"/>
              <w:ind w:right="254" w:firstLine="851"/>
              <w:jc w:val="both"/>
              <w:rPr>
                <w:rFonts w:ascii="Times New Roman" w:hAnsi="Times New Roman" w:cs="Times New Roman"/>
                <w:sz w:val="24"/>
                <w:szCs w:val="24"/>
              </w:rPr>
            </w:pPr>
            <w:r>
              <w:rPr>
                <w:rFonts w:ascii="Times New Roman" w:hAnsi="Times New Roman" w:cs="Times New Roman"/>
                <w:sz w:val="24"/>
                <w:szCs w:val="24"/>
              </w:rPr>
              <w:t xml:space="preserve">Açıklama: </w:t>
            </w:r>
            <w:r w:rsidR="00812243" w:rsidRPr="006A0A66">
              <w:rPr>
                <w:rFonts w:ascii="Times New Roman" w:hAnsi="Times New Roman" w:cs="Times New Roman"/>
                <w:sz w:val="24"/>
                <w:szCs w:val="24"/>
              </w:rPr>
              <w:t xml:space="preserve">Yabancı Diller Yüksekokulu üniversitemizin toplumsal katkı politikasını destekleyici faaliyetlerini öğrenci topluluğu aracılığı ile gerçekleştirmeye çalışmaktadır. Bu doğrultuda her yıl </w:t>
            </w:r>
            <w:r w:rsidR="005030DD">
              <w:rPr>
                <w:rFonts w:ascii="Times New Roman" w:hAnsi="Times New Roman" w:cs="Times New Roman"/>
                <w:sz w:val="24"/>
                <w:szCs w:val="24"/>
              </w:rPr>
              <w:t>etkinlikler</w:t>
            </w:r>
            <w:r w:rsidR="00812243" w:rsidRPr="006A0A66">
              <w:rPr>
                <w:rFonts w:ascii="Times New Roman" w:hAnsi="Times New Roman" w:cs="Times New Roman"/>
                <w:sz w:val="24"/>
                <w:szCs w:val="24"/>
              </w:rPr>
              <w:t xml:space="preserve"> yapmaya özen göstermektedir</w:t>
            </w:r>
            <w:r w:rsidR="005030DD">
              <w:rPr>
                <w:rFonts w:ascii="Times New Roman" w:hAnsi="Times New Roman" w:cs="Times New Roman"/>
                <w:sz w:val="24"/>
                <w:szCs w:val="24"/>
              </w:rPr>
              <w:t xml:space="preserve"> </w:t>
            </w:r>
            <w:hyperlink r:id="rId166" w:history="1">
              <w:r w:rsidR="005030DD" w:rsidRPr="005030DD">
                <w:rPr>
                  <w:rStyle w:val="Kpr"/>
                  <w:rFonts w:ascii="Times New Roman" w:hAnsi="Times New Roman" w:cs="Times New Roman"/>
                  <w:sz w:val="24"/>
                  <w:szCs w:val="24"/>
                </w:rPr>
                <w:t>(OD3)</w:t>
              </w:r>
            </w:hyperlink>
            <w:r w:rsidR="00812243" w:rsidRPr="006A0A66">
              <w:rPr>
                <w:rFonts w:ascii="Times New Roman" w:hAnsi="Times New Roman" w:cs="Times New Roman"/>
                <w:b/>
                <w:sz w:val="24"/>
                <w:szCs w:val="24"/>
              </w:rPr>
              <w:t xml:space="preserve">. </w:t>
            </w:r>
            <w:r w:rsidR="00812243" w:rsidRPr="001709F7">
              <w:rPr>
                <w:rFonts w:ascii="Times New Roman" w:hAnsi="Times New Roman" w:cs="Times New Roman"/>
                <w:sz w:val="24"/>
                <w:szCs w:val="24"/>
              </w:rPr>
              <w:t xml:space="preserve">Üniversitemizin </w:t>
            </w:r>
            <w:r w:rsidR="00812243" w:rsidRPr="000E6347">
              <w:rPr>
                <w:rFonts w:ascii="Times New Roman" w:hAnsi="Times New Roman" w:cs="Times New Roman"/>
                <w:sz w:val="24"/>
                <w:szCs w:val="24"/>
              </w:rPr>
              <w:t>Sosyal</w:t>
            </w:r>
            <w:r w:rsidR="00812243" w:rsidRPr="006A0A66">
              <w:rPr>
                <w:rFonts w:ascii="Times New Roman" w:hAnsi="Times New Roman" w:cs="Times New Roman"/>
                <w:sz w:val="24"/>
                <w:szCs w:val="24"/>
              </w:rPr>
              <w:t xml:space="preserve"> </w:t>
            </w:r>
            <w:r w:rsidR="00812243" w:rsidRPr="000E6347">
              <w:rPr>
                <w:rFonts w:ascii="Times New Roman" w:hAnsi="Times New Roman" w:cs="Times New Roman"/>
                <w:sz w:val="24"/>
                <w:szCs w:val="24"/>
              </w:rPr>
              <w:t>Sorumluluk Projeleri Koordinatörlüğü Yönergesi bulunması</w:t>
            </w:r>
            <w:r w:rsidR="00812243" w:rsidRPr="006A0A66">
              <w:rPr>
                <w:rFonts w:ascii="Times New Roman" w:hAnsi="Times New Roman" w:cs="Times New Roman"/>
                <w:sz w:val="24"/>
                <w:szCs w:val="24"/>
              </w:rPr>
              <w:t xml:space="preserve"> </w:t>
            </w:r>
            <w:r w:rsidR="00812243">
              <w:rPr>
                <w:rFonts w:ascii="Times New Roman" w:hAnsi="Times New Roman" w:cs="Times New Roman"/>
                <w:sz w:val="24"/>
                <w:szCs w:val="24"/>
              </w:rPr>
              <w:t xml:space="preserve">toplumsal katkı süreçlerinin yönetimini etkili kılmaktadır. Ayrıca Yüksekokulumuz öğretim elamanları </w:t>
            </w:r>
            <w:r w:rsidR="005030DD">
              <w:rPr>
                <w:rFonts w:ascii="Times New Roman" w:hAnsi="Times New Roman" w:cs="Times New Roman"/>
                <w:sz w:val="24"/>
                <w:szCs w:val="24"/>
              </w:rPr>
              <w:t xml:space="preserve">2025 yılında </w:t>
            </w:r>
            <w:r w:rsidR="00812243" w:rsidRPr="000E6347">
              <w:rPr>
                <w:rFonts w:ascii="Times New Roman" w:hAnsi="Times New Roman" w:cs="Times New Roman"/>
                <w:sz w:val="24"/>
                <w:szCs w:val="24"/>
              </w:rPr>
              <w:t>Sürekli Eğitim Uygulama ve Araştırma Merkezi</w:t>
            </w:r>
            <w:r w:rsidR="005A36B8">
              <w:rPr>
                <w:rFonts w:ascii="Times New Roman" w:hAnsi="Times New Roman" w:cs="Times New Roman"/>
                <w:sz w:val="24"/>
                <w:szCs w:val="24"/>
              </w:rPr>
              <w:t xml:space="preserve"> aracılığı ile ders açmışlardır </w:t>
            </w:r>
            <w:hyperlink r:id="rId167" w:history="1">
              <w:r w:rsidR="005A36B8" w:rsidRPr="005A36B8">
                <w:rPr>
                  <w:rStyle w:val="Kpr"/>
                  <w:rFonts w:ascii="Times New Roman" w:hAnsi="Times New Roman" w:cs="Times New Roman"/>
                  <w:sz w:val="24"/>
                  <w:szCs w:val="24"/>
                </w:rPr>
                <w:t>(OD3)</w:t>
              </w:r>
            </w:hyperlink>
            <w:r w:rsidR="00812243">
              <w:rPr>
                <w:rFonts w:ascii="Times New Roman" w:hAnsi="Times New Roman" w:cs="Times New Roman"/>
                <w:sz w:val="24"/>
                <w:szCs w:val="24"/>
              </w:rPr>
              <w:t>.</w:t>
            </w:r>
            <w:r w:rsidR="00812243" w:rsidRPr="006A0A66">
              <w:rPr>
                <w:rFonts w:ascii="Times New Roman" w:hAnsi="Times New Roman" w:cs="Times New Roman"/>
                <w:b/>
                <w:sz w:val="24"/>
                <w:szCs w:val="24"/>
              </w:rPr>
              <w:t xml:space="preserve"> </w:t>
            </w:r>
            <w:r w:rsidR="005A36B8">
              <w:rPr>
                <w:rFonts w:ascii="Times New Roman" w:hAnsi="Times New Roman" w:cs="Times New Roman"/>
                <w:sz w:val="24"/>
                <w:szCs w:val="24"/>
              </w:rPr>
              <w:t>2025</w:t>
            </w:r>
            <w:r w:rsidR="00812243">
              <w:rPr>
                <w:rFonts w:ascii="Times New Roman" w:hAnsi="Times New Roman" w:cs="Times New Roman"/>
                <w:sz w:val="24"/>
                <w:szCs w:val="24"/>
              </w:rPr>
              <w:t xml:space="preserve"> yılında Yüksekokulumuzun toplumsal proje başvurularını artırma</w:t>
            </w:r>
            <w:r w:rsidR="00CC0B2A">
              <w:rPr>
                <w:rFonts w:ascii="Times New Roman" w:hAnsi="Times New Roman" w:cs="Times New Roman"/>
                <w:sz w:val="24"/>
                <w:szCs w:val="24"/>
              </w:rPr>
              <w:t>ma</w:t>
            </w:r>
            <w:r w:rsidR="00812243">
              <w:rPr>
                <w:rFonts w:ascii="Times New Roman" w:hAnsi="Times New Roman" w:cs="Times New Roman"/>
                <w:sz w:val="24"/>
                <w:szCs w:val="24"/>
              </w:rPr>
              <w:t>sı gelişmeye açık yön olarak ortaya çıkmaktadır.</w:t>
            </w:r>
            <w:r w:rsidR="001A7A47">
              <w:rPr>
                <w:rFonts w:ascii="Times New Roman" w:hAnsi="Times New Roman" w:cs="Times New Roman"/>
                <w:sz w:val="24"/>
                <w:szCs w:val="24"/>
              </w:rPr>
              <w:t xml:space="preserve"> Toplumsal katkı faaliyetlerinin artırılması gelişmeye açı</w:t>
            </w:r>
            <w:r w:rsidR="005A36B8">
              <w:rPr>
                <w:rFonts w:ascii="Times New Roman" w:hAnsi="Times New Roman" w:cs="Times New Roman"/>
                <w:sz w:val="24"/>
                <w:szCs w:val="24"/>
              </w:rPr>
              <w:t>k yön olarak ortaya çıkmaktadır</w:t>
            </w:r>
            <w:hyperlink r:id="rId168" w:history="1">
              <w:r w:rsidR="00053556" w:rsidRPr="005030DD">
                <w:rPr>
                  <w:rStyle w:val="Kpr"/>
                  <w:rFonts w:ascii="Times New Roman" w:hAnsi="Times New Roman" w:cs="Times New Roman"/>
                  <w:sz w:val="24"/>
                  <w:szCs w:val="24"/>
                  <w:u w:val="none"/>
                </w:rPr>
                <w:t xml:space="preserve"> </w:t>
              </w:r>
              <w:r w:rsidR="00053556" w:rsidRPr="00053556">
                <w:rPr>
                  <w:rStyle w:val="Kpr"/>
                  <w:rFonts w:ascii="Times New Roman" w:eastAsia="Times New Roman" w:hAnsi="Times New Roman" w:cs="Times New Roman"/>
                  <w:sz w:val="24"/>
                  <w:szCs w:val="24"/>
                  <w:lang w:eastAsia="tr-TR"/>
                </w:rPr>
                <w:t>(OD3)</w:t>
              </w:r>
            </w:hyperlink>
            <w:r w:rsidR="00053556" w:rsidRPr="005030DD">
              <w:rPr>
                <w:rStyle w:val="Kpr"/>
                <w:rFonts w:ascii="Times New Roman" w:hAnsi="Times New Roman" w:cs="Times New Roman"/>
                <w:sz w:val="24"/>
                <w:szCs w:val="24"/>
                <w:u w:val="none"/>
              </w:rPr>
              <w:t xml:space="preserve"> </w:t>
            </w:r>
            <w:hyperlink r:id="rId169" w:history="1">
              <w:r w:rsidR="00053556" w:rsidRPr="005030DD">
                <w:rPr>
                  <w:rStyle w:val="Kpr"/>
                  <w:rFonts w:ascii="Times New Roman" w:hAnsi="Times New Roman" w:cs="Times New Roman"/>
                  <w:sz w:val="24"/>
                  <w:szCs w:val="24"/>
                  <w:u w:val="none"/>
                </w:rPr>
                <w:t xml:space="preserve"> </w:t>
              </w:r>
              <w:r w:rsidR="00053556" w:rsidRPr="00053556">
                <w:rPr>
                  <w:rStyle w:val="Kpr"/>
                  <w:rFonts w:ascii="Times New Roman" w:eastAsia="Times New Roman" w:hAnsi="Times New Roman" w:cs="Times New Roman"/>
                  <w:sz w:val="24"/>
                  <w:szCs w:val="24"/>
                  <w:lang w:eastAsia="tr-TR"/>
                </w:rPr>
                <w:t>(OD3)</w:t>
              </w:r>
            </w:hyperlink>
            <w:r w:rsidR="00053556" w:rsidRPr="005030DD">
              <w:rPr>
                <w:rStyle w:val="Kpr"/>
                <w:rFonts w:ascii="Times New Roman" w:hAnsi="Times New Roman" w:cs="Times New Roman"/>
                <w:sz w:val="24"/>
                <w:szCs w:val="24"/>
                <w:u w:val="none"/>
              </w:rPr>
              <w:t xml:space="preserve"> </w:t>
            </w:r>
            <w:hyperlink r:id="rId170" w:history="1">
              <w:r w:rsidR="00053556" w:rsidRPr="005030DD">
                <w:rPr>
                  <w:rStyle w:val="Kpr"/>
                  <w:rFonts w:ascii="Times New Roman" w:hAnsi="Times New Roman" w:cs="Times New Roman"/>
                  <w:sz w:val="24"/>
                  <w:szCs w:val="24"/>
                  <w:u w:val="none"/>
                </w:rPr>
                <w:t xml:space="preserve"> </w:t>
              </w:r>
              <w:r w:rsidR="00053556" w:rsidRPr="00053556">
                <w:rPr>
                  <w:rStyle w:val="Kpr"/>
                  <w:rFonts w:ascii="Times New Roman" w:eastAsia="Times New Roman" w:hAnsi="Times New Roman" w:cs="Times New Roman"/>
                  <w:sz w:val="24"/>
                  <w:szCs w:val="24"/>
                  <w:lang w:eastAsia="tr-TR"/>
                </w:rPr>
                <w:t>(OD3)</w:t>
              </w:r>
            </w:hyperlink>
            <w:r w:rsidR="005A36B8">
              <w:rPr>
                <w:rStyle w:val="Kpr"/>
                <w:rFonts w:ascii="Times New Roman" w:eastAsia="Times New Roman" w:hAnsi="Times New Roman" w:cs="Times New Roman"/>
                <w:sz w:val="24"/>
                <w:szCs w:val="24"/>
                <w:lang w:eastAsia="tr-TR"/>
              </w:rPr>
              <w:t>.</w:t>
            </w:r>
          </w:p>
        </w:tc>
      </w:tr>
    </w:tbl>
    <w:p w14:paraId="3BCBCB4C" w14:textId="43754E03" w:rsidR="004B51B6" w:rsidRDefault="00812243" w:rsidP="00A04710">
      <w:pPr>
        <w:pStyle w:val="Balk1"/>
        <w:numPr>
          <w:ilvl w:val="2"/>
          <w:numId w:val="1"/>
        </w:numPr>
        <w:tabs>
          <w:tab w:val="left" w:pos="1690"/>
        </w:tabs>
        <w:spacing w:before="170"/>
      </w:pPr>
      <w:r w:rsidRPr="00290856">
        <w:t>Kaynaklar</w:t>
      </w:r>
    </w:p>
    <w:p w14:paraId="063E9632" w14:textId="77777777" w:rsidR="00A04710" w:rsidRDefault="00A04710" w:rsidP="00A04710">
      <w:pPr>
        <w:pStyle w:val="Balk1"/>
        <w:tabs>
          <w:tab w:val="left" w:pos="1690"/>
        </w:tabs>
        <w:spacing w:before="170"/>
        <w:ind w:left="1690"/>
      </w:pPr>
    </w:p>
    <w:tbl>
      <w:tblPr>
        <w:tblStyle w:val="TabloKlavuzu"/>
        <w:tblW w:w="10348" w:type="dxa"/>
        <w:tblInd w:w="108" w:type="dxa"/>
        <w:shd w:val="clear" w:color="auto" w:fill="FFFFFF" w:themeFill="background1"/>
        <w:tblLook w:val="04A0" w:firstRow="1" w:lastRow="0" w:firstColumn="1" w:lastColumn="0" w:noHBand="0" w:noVBand="1"/>
      </w:tblPr>
      <w:tblGrid>
        <w:gridCol w:w="10348"/>
      </w:tblGrid>
      <w:tr w:rsidR="00812243" w:rsidRPr="00290856" w14:paraId="56DD3BE1" w14:textId="77777777" w:rsidTr="00A04710">
        <w:trPr>
          <w:trHeight w:val="60"/>
        </w:trPr>
        <w:tc>
          <w:tcPr>
            <w:tcW w:w="10348" w:type="dxa"/>
            <w:shd w:val="clear" w:color="auto" w:fill="FFFFFF" w:themeFill="background1"/>
          </w:tcPr>
          <w:p w14:paraId="123E9B18" w14:textId="77777777" w:rsidR="00812243"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61"/>
              <w:gridCol w:w="1766"/>
              <w:gridCol w:w="1766"/>
              <w:gridCol w:w="2615"/>
              <w:gridCol w:w="2214"/>
            </w:tblGrid>
            <w:tr w:rsidR="004B51B6" w:rsidRPr="00060D3B" w14:paraId="72D09C23" w14:textId="77777777" w:rsidTr="00F15F5C">
              <w:tc>
                <w:tcPr>
                  <w:tcW w:w="1796" w:type="dxa"/>
                  <w:tcBorders>
                    <w:bottom w:val="single" w:sz="4" w:space="0" w:color="auto"/>
                  </w:tcBorders>
                  <w:shd w:val="clear" w:color="auto" w:fill="FBE7D9"/>
                </w:tcPr>
                <w:p w14:paraId="603B43D9"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1. Düzey</w:t>
                  </w:r>
                </w:p>
              </w:tc>
              <w:tc>
                <w:tcPr>
                  <w:tcW w:w="1796" w:type="dxa"/>
                  <w:tcBorders>
                    <w:bottom w:val="single" w:sz="4" w:space="0" w:color="auto"/>
                  </w:tcBorders>
                  <w:shd w:val="clear" w:color="auto" w:fill="FBE7D9"/>
                </w:tcPr>
                <w:p w14:paraId="611EA66D"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2. Düzey</w:t>
                  </w:r>
                </w:p>
              </w:tc>
              <w:tc>
                <w:tcPr>
                  <w:tcW w:w="1796" w:type="dxa"/>
                  <w:tcBorders>
                    <w:bottom w:val="single" w:sz="4" w:space="0" w:color="auto"/>
                  </w:tcBorders>
                  <w:shd w:val="clear" w:color="auto" w:fill="FBE7D9"/>
                </w:tcPr>
                <w:p w14:paraId="61EE3851"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3. Düzey</w:t>
                  </w:r>
                </w:p>
              </w:tc>
              <w:tc>
                <w:tcPr>
                  <w:tcW w:w="2687" w:type="dxa"/>
                  <w:tcBorders>
                    <w:bottom w:val="single" w:sz="4" w:space="0" w:color="auto"/>
                  </w:tcBorders>
                  <w:shd w:val="clear" w:color="auto" w:fill="FBE7D9"/>
                </w:tcPr>
                <w:p w14:paraId="136A4E3A"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4. Düzey</w:t>
                  </w:r>
                </w:p>
              </w:tc>
              <w:tc>
                <w:tcPr>
                  <w:tcW w:w="2268" w:type="dxa"/>
                  <w:tcBorders>
                    <w:bottom w:val="single" w:sz="4" w:space="0" w:color="auto"/>
                  </w:tcBorders>
                  <w:shd w:val="clear" w:color="auto" w:fill="FBE7D9"/>
                </w:tcPr>
                <w:p w14:paraId="3A305D50"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5. Düzey</w:t>
                  </w:r>
                </w:p>
              </w:tc>
            </w:tr>
            <w:tr w:rsidR="004B51B6" w:rsidRPr="00060D3B" w14:paraId="12CC27B7" w14:textId="77777777" w:rsidTr="00F15F5C">
              <w:tc>
                <w:tcPr>
                  <w:tcW w:w="1796" w:type="dxa"/>
                  <w:shd w:val="clear" w:color="auto" w:fill="F9D6BF"/>
                </w:tcPr>
                <w:p w14:paraId="46E6E93F"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Planlama yok</w:t>
                  </w:r>
                </w:p>
              </w:tc>
              <w:tc>
                <w:tcPr>
                  <w:tcW w:w="1796" w:type="dxa"/>
                  <w:shd w:val="clear" w:color="auto" w:fill="F7CAAC"/>
                </w:tcPr>
                <w:p w14:paraId="436F4660"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Planlama var, Uygulama yok</w:t>
                  </w:r>
                </w:p>
              </w:tc>
              <w:tc>
                <w:tcPr>
                  <w:tcW w:w="1796" w:type="dxa"/>
                  <w:shd w:val="clear" w:color="auto" w:fill="F4B083"/>
                </w:tcPr>
                <w:p w14:paraId="4F209733"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Uygulama var, Kontrol ve Önlem yok</w:t>
                  </w:r>
                </w:p>
              </w:tc>
              <w:tc>
                <w:tcPr>
                  <w:tcW w:w="2687" w:type="dxa"/>
                  <w:shd w:val="clear" w:color="auto" w:fill="E6A77D"/>
                </w:tcPr>
                <w:p w14:paraId="4C92BCCB"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Planlama, Uygulama, Kontrol Etme ve Önlem Alma var</w:t>
                  </w:r>
                </w:p>
              </w:tc>
              <w:tc>
                <w:tcPr>
                  <w:tcW w:w="2268" w:type="dxa"/>
                  <w:shd w:val="clear" w:color="auto" w:fill="D9A581"/>
                </w:tcPr>
                <w:p w14:paraId="58D445E7"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Örnek Uygulama var.</w:t>
                  </w:r>
                </w:p>
              </w:tc>
            </w:tr>
            <w:tr w:rsidR="004B51B6" w:rsidRPr="00060D3B" w14:paraId="606B46D0" w14:textId="77777777" w:rsidTr="00F15F5C">
              <w:tc>
                <w:tcPr>
                  <w:tcW w:w="1796" w:type="dxa"/>
                  <w:shd w:val="clear" w:color="auto" w:fill="F9D6BF"/>
                </w:tcPr>
                <w:p w14:paraId="5B48A671" w14:textId="77777777" w:rsidR="004B51B6" w:rsidRPr="00060D3B" w:rsidRDefault="004B51B6" w:rsidP="00F15F5C">
                  <w:pPr>
                    <w:rPr>
                      <w:rFonts w:ascii="Times New Roman" w:hAnsi="Times New Roman" w:cs="Times New Roman"/>
                      <w:sz w:val="24"/>
                      <w:szCs w:val="24"/>
                    </w:rPr>
                  </w:pPr>
                </w:p>
              </w:tc>
              <w:tc>
                <w:tcPr>
                  <w:tcW w:w="1796" w:type="dxa"/>
                  <w:shd w:val="clear" w:color="auto" w:fill="F7CAAC"/>
                </w:tcPr>
                <w:p w14:paraId="675380AA" w14:textId="77777777" w:rsidR="004B51B6" w:rsidRPr="00060D3B" w:rsidRDefault="004B51B6" w:rsidP="00F15F5C">
                  <w:pPr>
                    <w:rPr>
                      <w:rFonts w:ascii="Times New Roman" w:hAnsi="Times New Roman" w:cs="Times New Roman"/>
                      <w:sz w:val="24"/>
                      <w:szCs w:val="24"/>
                    </w:rPr>
                  </w:pPr>
                </w:p>
              </w:tc>
              <w:tc>
                <w:tcPr>
                  <w:tcW w:w="1796" w:type="dxa"/>
                  <w:shd w:val="clear" w:color="auto" w:fill="F4B083"/>
                </w:tcPr>
                <w:p w14:paraId="2D830042" w14:textId="0F59CD99" w:rsidR="004B51B6" w:rsidRPr="00060D3B" w:rsidRDefault="005A36B8"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687" w:type="dxa"/>
                  <w:shd w:val="clear" w:color="auto" w:fill="E6A77D"/>
                  <w:vAlign w:val="center"/>
                </w:tcPr>
                <w:p w14:paraId="5549DEC3" w14:textId="6DFCA9FB" w:rsidR="004B51B6" w:rsidRPr="00060D3B" w:rsidRDefault="004B51B6" w:rsidP="00F15F5C">
                  <w:pPr>
                    <w:jc w:val="center"/>
                    <w:rPr>
                      <w:rFonts w:ascii="Times New Roman" w:hAnsi="Times New Roman" w:cs="Times New Roman"/>
                      <w:b/>
                      <w:sz w:val="24"/>
                      <w:szCs w:val="24"/>
                    </w:rPr>
                  </w:pPr>
                </w:p>
              </w:tc>
              <w:tc>
                <w:tcPr>
                  <w:tcW w:w="2268" w:type="dxa"/>
                  <w:shd w:val="clear" w:color="auto" w:fill="D9A581"/>
                </w:tcPr>
                <w:p w14:paraId="46CCE917" w14:textId="77777777" w:rsidR="004B51B6" w:rsidRPr="00060D3B" w:rsidRDefault="004B51B6" w:rsidP="00F15F5C">
                  <w:pPr>
                    <w:rPr>
                      <w:rFonts w:ascii="Times New Roman" w:hAnsi="Times New Roman" w:cs="Times New Roman"/>
                      <w:sz w:val="24"/>
                      <w:szCs w:val="24"/>
                    </w:rPr>
                  </w:pPr>
                </w:p>
              </w:tc>
            </w:tr>
          </w:tbl>
          <w:p w14:paraId="47C9D7BC" w14:textId="0D72B1D2" w:rsidR="00812243" w:rsidRDefault="00A04710" w:rsidP="00100333">
            <w:pPr>
              <w:pStyle w:val="GvdeMetni"/>
              <w:spacing w:before="20" w:line="276" w:lineRule="auto"/>
              <w:ind w:right="254" w:firstLine="567"/>
              <w:jc w:val="both"/>
              <w:rPr>
                <w:rFonts w:ascii="Times New Roman" w:hAnsi="Times New Roman" w:cs="Times New Roman"/>
                <w:sz w:val="24"/>
                <w:szCs w:val="24"/>
              </w:rPr>
            </w:pPr>
            <w:r>
              <w:rPr>
                <w:rFonts w:ascii="Times New Roman" w:hAnsi="Times New Roman" w:cs="Times New Roman"/>
                <w:sz w:val="24"/>
                <w:szCs w:val="24"/>
              </w:rPr>
              <w:t xml:space="preserve">Açıklama: </w:t>
            </w:r>
            <w:r w:rsidR="00812243" w:rsidRPr="006A0A66">
              <w:rPr>
                <w:rFonts w:ascii="Times New Roman" w:hAnsi="Times New Roman" w:cs="Times New Roman"/>
                <w:sz w:val="24"/>
                <w:szCs w:val="24"/>
              </w:rPr>
              <w:t xml:space="preserve">Yabancı Diller Yüksekokulu üniversitemizin toplumsal katkı politikasını destekleyici faaliyetlerini </w:t>
            </w:r>
            <w:r w:rsidR="00812243">
              <w:rPr>
                <w:rFonts w:ascii="Times New Roman" w:hAnsi="Times New Roman" w:cs="Times New Roman"/>
                <w:sz w:val="24"/>
                <w:szCs w:val="24"/>
              </w:rPr>
              <w:t xml:space="preserve">yürütmek için yeterli altyapıya ve insan kaynağına sahiptir. Yüksekokulumuz öğrenci topluluğu da yürütülebilecek toplumsal katkı faaliyetlerine destek verecek öğrenci kaynağına sahiptir. Yüksekokulumuz toplumsal katkı çalışmaları için yeterli teknik ve fiziki altyapıya sahip olup bu kaynağı en verimli şekilde kullanımına olanak sağlamaktadır. </w:t>
            </w:r>
            <w:r w:rsidR="00812243" w:rsidRPr="000E6347">
              <w:rPr>
                <w:rFonts w:ascii="Times New Roman" w:hAnsi="Times New Roman" w:cs="Times New Roman"/>
                <w:sz w:val="24"/>
                <w:szCs w:val="24"/>
              </w:rPr>
              <w:t>Yabancı Diller Yüksekokulu 2022-2026 Stratejik planında</w:t>
            </w:r>
            <w:r w:rsidR="00812243">
              <w:rPr>
                <w:rFonts w:ascii="Times New Roman" w:hAnsi="Times New Roman" w:cs="Times New Roman"/>
                <w:sz w:val="24"/>
                <w:szCs w:val="24"/>
              </w:rPr>
              <w:t xml:space="preserve">, </w:t>
            </w:r>
            <w:hyperlink r:id="rId171" w:history="1">
              <w:r w:rsidR="000E6347" w:rsidRPr="005A36B8">
                <w:rPr>
                  <w:rStyle w:val="Kpr"/>
                  <w:rFonts w:ascii="Times New Roman" w:hAnsi="Times New Roman" w:cs="Times New Roman"/>
                  <w:sz w:val="24"/>
                  <w:szCs w:val="24"/>
                  <w:u w:val="none"/>
                </w:rPr>
                <w:t xml:space="preserve"> </w:t>
              </w:r>
              <w:r w:rsidR="000E6347" w:rsidRPr="00053556">
                <w:rPr>
                  <w:rStyle w:val="Kpr"/>
                  <w:rFonts w:ascii="Times New Roman" w:eastAsia="Times New Roman" w:hAnsi="Times New Roman" w:cs="Times New Roman"/>
                  <w:sz w:val="24"/>
                  <w:szCs w:val="24"/>
                  <w:lang w:eastAsia="tr-TR"/>
                </w:rPr>
                <w:t>(OD3)</w:t>
              </w:r>
            </w:hyperlink>
            <w:r w:rsidR="005A36B8" w:rsidRPr="005A36B8">
              <w:rPr>
                <w:rStyle w:val="Kpr"/>
                <w:rFonts w:ascii="Times New Roman" w:eastAsia="Times New Roman" w:hAnsi="Times New Roman" w:cs="Times New Roman"/>
                <w:sz w:val="24"/>
                <w:szCs w:val="24"/>
                <w:u w:val="none"/>
                <w:lang w:eastAsia="tr-TR"/>
              </w:rPr>
              <w:t xml:space="preserve"> </w:t>
            </w:r>
            <w:r w:rsidR="00812243">
              <w:rPr>
                <w:rFonts w:ascii="Times New Roman" w:hAnsi="Times New Roman" w:cs="Times New Roman"/>
                <w:sz w:val="24"/>
                <w:szCs w:val="24"/>
              </w:rPr>
              <w:t xml:space="preserve">BKYS üzerinden girişleri yapılmış olan toplumsal katkı hedeflerimizin bulunması Yüksekokulun bu başlıkta güçlü yönleri olarak belirmektedir. </w:t>
            </w:r>
          </w:p>
          <w:p w14:paraId="6E493E8E" w14:textId="0BB65135" w:rsidR="00A04710" w:rsidRDefault="00812243" w:rsidP="005A36B8">
            <w:pPr>
              <w:pStyle w:val="GvdeMetni"/>
              <w:spacing w:before="20" w:line="276" w:lineRule="auto"/>
              <w:ind w:right="254" w:firstLine="851"/>
              <w:jc w:val="both"/>
              <w:rPr>
                <w:rFonts w:ascii="Times New Roman" w:hAnsi="Times New Roman" w:cs="Times New Roman"/>
                <w:sz w:val="24"/>
                <w:szCs w:val="24"/>
              </w:rPr>
            </w:pPr>
            <w:r>
              <w:rPr>
                <w:rFonts w:ascii="Times New Roman" w:hAnsi="Times New Roman" w:cs="Times New Roman"/>
                <w:sz w:val="24"/>
                <w:szCs w:val="24"/>
              </w:rPr>
              <w:t>Toplumsal katkı faaliyetleri için gerekli mali destek ise hem öğrenci toplulukları için</w:t>
            </w:r>
            <w:r w:rsidR="005A36B8">
              <w:rPr>
                <w:rFonts w:ascii="Times New Roman" w:hAnsi="Times New Roman" w:cs="Times New Roman"/>
                <w:sz w:val="24"/>
                <w:szCs w:val="24"/>
              </w:rPr>
              <w:t xml:space="preserve"> Sağlık Kültür daire başkanlığı </w:t>
            </w:r>
            <w:r>
              <w:rPr>
                <w:rFonts w:ascii="Times New Roman" w:hAnsi="Times New Roman" w:cs="Times New Roman"/>
                <w:sz w:val="24"/>
                <w:szCs w:val="24"/>
              </w:rPr>
              <w:t xml:space="preserve">hem de </w:t>
            </w:r>
            <w:r w:rsidRPr="00A97BA7">
              <w:rPr>
                <w:rFonts w:ascii="Times New Roman" w:hAnsi="Times New Roman" w:cs="Times New Roman"/>
                <w:sz w:val="24"/>
                <w:szCs w:val="24"/>
              </w:rPr>
              <w:t>Sosyal Sorumluluk Projeleri Koordinatörlüğü</w:t>
            </w:r>
            <w:r>
              <w:rPr>
                <w:rFonts w:ascii="Times New Roman" w:hAnsi="Times New Roman" w:cs="Times New Roman"/>
                <w:sz w:val="24"/>
                <w:szCs w:val="24"/>
              </w:rPr>
              <w:t xml:space="preserve"> tarafından sağlanabilmektedir</w:t>
            </w:r>
            <w:r w:rsidR="005A36B8">
              <w:rPr>
                <w:rFonts w:ascii="Times New Roman" w:hAnsi="Times New Roman" w:cs="Times New Roman"/>
                <w:sz w:val="24"/>
                <w:szCs w:val="24"/>
              </w:rPr>
              <w:t xml:space="preserve"> </w:t>
            </w:r>
            <w:hyperlink r:id="rId172" w:history="1">
              <w:r w:rsidR="005A36B8" w:rsidRPr="005A36B8">
                <w:rPr>
                  <w:rStyle w:val="Kpr"/>
                  <w:rFonts w:ascii="Times New Roman" w:hAnsi="Times New Roman" w:cs="Times New Roman"/>
                  <w:sz w:val="24"/>
                  <w:szCs w:val="24"/>
                </w:rPr>
                <w:t>(OD3)</w:t>
              </w:r>
            </w:hyperlink>
            <w:r>
              <w:rPr>
                <w:rFonts w:ascii="Times New Roman" w:hAnsi="Times New Roman" w:cs="Times New Roman"/>
                <w:sz w:val="24"/>
                <w:szCs w:val="24"/>
              </w:rPr>
              <w:t>. Üniversitemiz sürdürülebilirlik hedeflerinde toplumsal katkı ve sosyal sorumluluk hedefine yer verilmiş olması kurumsal olarak güçlü yönlerimizdendir.</w:t>
            </w:r>
          </w:p>
          <w:p w14:paraId="198C8FC6" w14:textId="77777777" w:rsidR="00A04710" w:rsidRDefault="00A04710" w:rsidP="005A36B8">
            <w:pPr>
              <w:pStyle w:val="GvdeMetni"/>
              <w:spacing w:before="20" w:line="276" w:lineRule="auto"/>
              <w:ind w:right="254" w:firstLine="851"/>
              <w:jc w:val="both"/>
              <w:rPr>
                <w:rFonts w:ascii="Times New Roman" w:hAnsi="Times New Roman" w:cs="Times New Roman"/>
                <w:sz w:val="24"/>
                <w:szCs w:val="24"/>
              </w:rPr>
            </w:pPr>
          </w:p>
          <w:p w14:paraId="14BC4C88" w14:textId="6111983E" w:rsidR="00A04710" w:rsidRDefault="00A04710" w:rsidP="00A04710">
            <w:pPr>
              <w:pStyle w:val="GvdeMetni"/>
              <w:spacing w:before="20" w:line="276" w:lineRule="auto"/>
              <w:ind w:right="254"/>
              <w:jc w:val="both"/>
              <w:rPr>
                <w:rFonts w:ascii="Times New Roman" w:hAnsi="Times New Roman" w:cs="Times New Roman"/>
                <w:sz w:val="24"/>
                <w:szCs w:val="24"/>
              </w:rPr>
            </w:pPr>
          </w:p>
          <w:p w14:paraId="30316F0C" w14:textId="03FCCFCB" w:rsidR="00A04710" w:rsidRPr="00050AF8" w:rsidRDefault="00A04710" w:rsidP="005A36B8">
            <w:pPr>
              <w:pStyle w:val="GvdeMetni"/>
              <w:spacing w:before="20" w:line="276" w:lineRule="auto"/>
              <w:ind w:right="254" w:firstLine="851"/>
              <w:jc w:val="both"/>
              <w:rPr>
                <w:rFonts w:ascii="Times New Roman" w:hAnsi="Times New Roman" w:cs="Times New Roman"/>
                <w:sz w:val="24"/>
                <w:szCs w:val="24"/>
              </w:rPr>
            </w:pPr>
          </w:p>
        </w:tc>
      </w:tr>
    </w:tbl>
    <w:p w14:paraId="27AA712D" w14:textId="77777777" w:rsidR="00812243" w:rsidRPr="00290856" w:rsidRDefault="00812243" w:rsidP="00812243">
      <w:pPr>
        <w:pStyle w:val="Balk1"/>
        <w:numPr>
          <w:ilvl w:val="1"/>
          <w:numId w:val="1"/>
        </w:numPr>
        <w:tabs>
          <w:tab w:val="left" w:pos="1531"/>
        </w:tabs>
        <w:spacing w:before="169"/>
      </w:pPr>
      <w:r w:rsidRPr="00290856">
        <w:lastRenderedPageBreak/>
        <w:t>Toplumsal</w:t>
      </w:r>
      <w:r w:rsidRPr="00290856">
        <w:rPr>
          <w:spacing w:val="-5"/>
        </w:rPr>
        <w:t xml:space="preserve"> </w:t>
      </w:r>
      <w:r w:rsidRPr="00290856">
        <w:t>Katkı</w:t>
      </w:r>
      <w:r w:rsidRPr="00290856">
        <w:rPr>
          <w:spacing w:val="-5"/>
        </w:rPr>
        <w:t xml:space="preserve"> </w:t>
      </w:r>
      <w:r w:rsidRPr="00290856">
        <w:t>Performansı</w:t>
      </w:r>
    </w:p>
    <w:p w14:paraId="0B8FFE2B" w14:textId="77777777" w:rsidR="00812243" w:rsidRDefault="00812243" w:rsidP="00812243">
      <w:pPr>
        <w:pStyle w:val="Balk1"/>
        <w:numPr>
          <w:ilvl w:val="2"/>
          <w:numId w:val="1"/>
        </w:numPr>
        <w:tabs>
          <w:tab w:val="left" w:pos="1631"/>
        </w:tabs>
        <w:spacing w:before="62"/>
        <w:ind w:left="1631" w:hanging="594"/>
      </w:pPr>
      <w:bookmarkStart w:id="90" w:name="D.2.1.Toplumsal_katkı_performansının_izl"/>
      <w:bookmarkStart w:id="91" w:name="_bookmark61"/>
      <w:bookmarkEnd w:id="90"/>
      <w:bookmarkEnd w:id="91"/>
      <w:r w:rsidRPr="00290856">
        <w:t>Toplumsal</w:t>
      </w:r>
      <w:r w:rsidRPr="00290856">
        <w:rPr>
          <w:spacing w:val="-5"/>
        </w:rPr>
        <w:t xml:space="preserve"> </w:t>
      </w:r>
      <w:r w:rsidRPr="00290856">
        <w:t>katkı</w:t>
      </w:r>
      <w:r w:rsidRPr="00290856">
        <w:rPr>
          <w:spacing w:val="-4"/>
        </w:rPr>
        <w:t xml:space="preserve"> </w:t>
      </w:r>
      <w:r w:rsidRPr="00290856">
        <w:t>performansının</w:t>
      </w:r>
      <w:r w:rsidRPr="00290856">
        <w:rPr>
          <w:spacing w:val="-5"/>
        </w:rPr>
        <w:t xml:space="preserve"> </w:t>
      </w:r>
      <w:r w:rsidRPr="00290856">
        <w:t>izlenmesi</w:t>
      </w:r>
      <w:r w:rsidRPr="00290856">
        <w:rPr>
          <w:spacing w:val="-3"/>
        </w:rPr>
        <w:t xml:space="preserve"> </w:t>
      </w:r>
      <w:r w:rsidRPr="00290856">
        <w:t>ve</w:t>
      </w:r>
      <w:r w:rsidRPr="00290856">
        <w:rPr>
          <w:spacing w:val="-3"/>
        </w:rPr>
        <w:t xml:space="preserve"> </w:t>
      </w:r>
      <w:r w:rsidRPr="00290856">
        <w:t>değerlendirilmesi</w:t>
      </w:r>
    </w:p>
    <w:p w14:paraId="162343FA" w14:textId="77777777" w:rsidR="00812243" w:rsidRDefault="00812243" w:rsidP="00812243">
      <w:pPr>
        <w:pStyle w:val="Balk1"/>
        <w:tabs>
          <w:tab w:val="left" w:pos="1631"/>
        </w:tabs>
        <w:spacing w:before="62"/>
        <w:ind w:left="1631"/>
      </w:pPr>
    </w:p>
    <w:tbl>
      <w:tblPr>
        <w:tblStyle w:val="TabloKlavuzu"/>
        <w:tblW w:w="10348" w:type="dxa"/>
        <w:tblInd w:w="108" w:type="dxa"/>
        <w:shd w:val="clear" w:color="auto" w:fill="FFFFFF" w:themeFill="background1"/>
        <w:tblLook w:val="04A0" w:firstRow="1" w:lastRow="0" w:firstColumn="1" w:lastColumn="0" w:noHBand="0" w:noVBand="1"/>
      </w:tblPr>
      <w:tblGrid>
        <w:gridCol w:w="10348"/>
      </w:tblGrid>
      <w:tr w:rsidR="00812243" w:rsidRPr="00290856" w14:paraId="47AFC37A" w14:textId="77777777" w:rsidTr="00604233">
        <w:trPr>
          <w:trHeight w:val="3850"/>
        </w:trPr>
        <w:tc>
          <w:tcPr>
            <w:tcW w:w="10348" w:type="dxa"/>
            <w:shd w:val="clear" w:color="auto" w:fill="FFFFFF" w:themeFill="background1"/>
          </w:tcPr>
          <w:p w14:paraId="45A2DDDA" w14:textId="77777777" w:rsidR="00812243" w:rsidRDefault="00812243" w:rsidP="00812243">
            <w:pPr>
              <w:rPr>
                <w:rFonts w:ascii="Times New Roman" w:hAnsi="Times New Roman" w:cs="Times New Roman"/>
                <w:sz w:val="24"/>
                <w:szCs w:val="24"/>
              </w:rPr>
            </w:pPr>
            <w:r w:rsidRPr="00060D3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61"/>
              <w:gridCol w:w="1766"/>
              <w:gridCol w:w="1766"/>
              <w:gridCol w:w="2615"/>
              <w:gridCol w:w="2214"/>
            </w:tblGrid>
            <w:tr w:rsidR="004B51B6" w:rsidRPr="00060D3B" w14:paraId="325ADFB9" w14:textId="77777777" w:rsidTr="00F15F5C">
              <w:tc>
                <w:tcPr>
                  <w:tcW w:w="1796" w:type="dxa"/>
                  <w:tcBorders>
                    <w:bottom w:val="single" w:sz="4" w:space="0" w:color="auto"/>
                  </w:tcBorders>
                  <w:shd w:val="clear" w:color="auto" w:fill="FBE7D9"/>
                </w:tcPr>
                <w:p w14:paraId="39415A8E"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1. Düzey</w:t>
                  </w:r>
                </w:p>
              </w:tc>
              <w:tc>
                <w:tcPr>
                  <w:tcW w:w="1796" w:type="dxa"/>
                  <w:tcBorders>
                    <w:bottom w:val="single" w:sz="4" w:space="0" w:color="auto"/>
                  </w:tcBorders>
                  <w:shd w:val="clear" w:color="auto" w:fill="FBE7D9"/>
                </w:tcPr>
                <w:p w14:paraId="7DB96CF7"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2. Düzey</w:t>
                  </w:r>
                </w:p>
              </w:tc>
              <w:tc>
                <w:tcPr>
                  <w:tcW w:w="1796" w:type="dxa"/>
                  <w:tcBorders>
                    <w:bottom w:val="single" w:sz="4" w:space="0" w:color="auto"/>
                  </w:tcBorders>
                  <w:shd w:val="clear" w:color="auto" w:fill="FBE7D9"/>
                </w:tcPr>
                <w:p w14:paraId="7472C9CE"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3. Düzey</w:t>
                  </w:r>
                </w:p>
              </w:tc>
              <w:tc>
                <w:tcPr>
                  <w:tcW w:w="2687" w:type="dxa"/>
                  <w:tcBorders>
                    <w:bottom w:val="single" w:sz="4" w:space="0" w:color="auto"/>
                  </w:tcBorders>
                  <w:shd w:val="clear" w:color="auto" w:fill="FBE7D9"/>
                </w:tcPr>
                <w:p w14:paraId="020D4C70"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4. Düzey</w:t>
                  </w:r>
                </w:p>
              </w:tc>
              <w:tc>
                <w:tcPr>
                  <w:tcW w:w="2268" w:type="dxa"/>
                  <w:tcBorders>
                    <w:bottom w:val="single" w:sz="4" w:space="0" w:color="auto"/>
                  </w:tcBorders>
                  <w:shd w:val="clear" w:color="auto" w:fill="FBE7D9"/>
                </w:tcPr>
                <w:p w14:paraId="10A6F186"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5. Düzey</w:t>
                  </w:r>
                </w:p>
              </w:tc>
            </w:tr>
            <w:tr w:rsidR="004B51B6" w:rsidRPr="00060D3B" w14:paraId="38E056D4" w14:textId="77777777" w:rsidTr="00F15F5C">
              <w:tc>
                <w:tcPr>
                  <w:tcW w:w="1796" w:type="dxa"/>
                  <w:shd w:val="clear" w:color="auto" w:fill="F9D6BF"/>
                </w:tcPr>
                <w:p w14:paraId="4200E036"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Planlama yok</w:t>
                  </w:r>
                </w:p>
              </w:tc>
              <w:tc>
                <w:tcPr>
                  <w:tcW w:w="1796" w:type="dxa"/>
                  <w:shd w:val="clear" w:color="auto" w:fill="F7CAAC"/>
                </w:tcPr>
                <w:p w14:paraId="75D21C42"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Planlama var, Uygulama yok</w:t>
                  </w:r>
                </w:p>
              </w:tc>
              <w:tc>
                <w:tcPr>
                  <w:tcW w:w="1796" w:type="dxa"/>
                  <w:shd w:val="clear" w:color="auto" w:fill="F4B083"/>
                </w:tcPr>
                <w:p w14:paraId="5A4BC39E"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Uygulama var, Kontrol ve Önlem yok</w:t>
                  </w:r>
                </w:p>
              </w:tc>
              <w:tc>
                <w:tcPr>
                  <w:tcW w:w="2687" w:type="dxa"/>
                  <w:shd w:val="clear" w:color="auto" w:fill="E6A77D"/>
                </w:tcPr>
                <w:p w14:paraId="6ED5A4CC"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Planlama, Uygulama, Kontrol Etme ve Önlem Alma var</w:t>
                  </w:r>
                </w:p>
              </w:tc>
              <w:tc>
                <w:tcPr>
                  <w:tcW w:w="2268" w:type="dxa"/>
                  <w:shd w:val="clear" w:color="auto" w:fill="D9A581"/>
                </w:tcPr>
                <w:p w14:paraId="6E59C3B4" w14:textId="77777777" w:rsidR="004B51B6" w:rsidRPr="00060D3B" w:rsidRDefault="004B51B6" w:rsidP="00F15F5C">
                  <w:pPr>
                    <w:rPr>
                      <w:rFonts w:ascii="Times New Roman" w:hAnsi="Times New Roman" w:cs="Times New Roman"/>
                      <w:sz w:val="24"/>
                      <w:szCs w:val="24"/>
                    </w:rPr>
                  </w:pPr>
                  <w:r w:rsidRPr="00060D3B">
                    <w:rPr>
                      <w:rFonts w:ascii="Times New Roman" w:hAnsi="Times New Roman" w:cs="Times New Roman"/>
                      <w:sz w:val="24"/>
                      <w:szCs w:val="24"/>
                    </w:rPr>
                    <w:t>Örnek Uygulama var.</w:t>
                  </w:r>
                </w:p>
              </w:tc>
            </w:tr>
            <w:tr w:rsidR="004B51B6" w:rsidRPr="00060D3B" w14:paraId="2FA89F05" w14:textId="77777777" w:rsidTr="00F15F5C">
              <w:tc>
                <w:tcPr>
                  <w:tcW w:w="1796" w:type="dxa"/>
                  <w:shd w:val="clear" w:color="auto" w:fill="F9D6BF"/>
                </w:tcPr>
                <w:p w14:paraId="44CD0D84" w14:textId="77777777" w:rsidR="004B51B6" w:rsidRPr="00060D3B" w:rsidRDefault="004B51B6" w:rsidP="00F15F5C">
                  <w:pPr>
                    <w:rPr>
                      <w:rFonts w:ascii="Times New Roman" w:hAnsi="Times New Roman" w:cs="Times New Roman"/>
                      <w:sz w:val="24"/>
                      <w:szCs w:val="24"/>
                    </w:rPr>
                  </w:pPr>
                </w:p>
              </w:tc>
              <w:tc>
                <w:tcPr>
                  <w:tcW w:w="1796" w:type="dxa"/>
                  <w:shd w:val="clear" w:color="auto" w:fill="F7CAAC"/>
                </w:tcPr>
                <w:p w14:paraId="0E5EEF3F" w14:textId="77777777" w:rsidR="004B51B6" w:rsidRPr="00060D3B" w:rsidRDefault="004B51B6" w:rsidP="00F15F5C">
                  <w:pPr>
                    <w:rPr>
                      <w:rFonts w:ascii="Times New Roman" w:hAnsi="Times New Roman" w:cs="Times New Roman"/>
                      <w:sz w:val="24"/>
                      <w:szCs w:val="24"/>
                    </w:rPr>
                  </w:pPr>
                </w:p>
              </w:tc>
              <w:tc>
                <w:tcPr>
                  <w:tcW w:w="1796" w:type="dxa"/>
                  <w:shd w:val="clear" w:color="auto" w:fill="F4B083"/>
                </w:tcPr>
                <w:p w14:paraId="017DFA3C" w14:textId="177F911F" w:rsidR="004B51B6" w:rsidRPr="00060D3B" w:rsidRDefault="005A36B8" w:rsidP="00F15F5C">
                  <w:pPr>
                    <w:jc w:val="center"/>
                    <w:rPr>
                      <w:rFonts w:ascii="Times New Roman" w:hAnsi="Times New Roman" w:cs="Times New Roman"/>
                      <w:sz w:val="24"/>
                      <w:szCs w:val="24"/>
                    </w:rPr>
                  </w:pPr>
                  <w:r>
                    <w:rPr>
                      <w:rFonts w:ascii="Times New Roman" w:hAnsi="Times New Roman" w:cs="Times New Roman"/>
                      <w:sz w:val="24"/>
                      <w:szCs w:val="24"/>
                    </w:rPr>
                    <w:t>+</w:t>
                  </w:r>
                </w:p>
              </w:tc>
              <w:tc>
                <w:tcPr>
                  <w:tcW w:w="2687" w:type="dxa"/>
                  <w:shd w:val="clear" w:color="auto" w:fill="E6A77D"/>
                  <w:vAlign w:val="center"/>
                </w:tcPr>
                <w:p w14:paraId="62A60D47" w14:textId="3A5FBB98" w:rsidR="004B51B6" w:rsidRPr="00060D3B" w:rsidRDefault="004B51B6" w:rsidP="00F15F5C">
                  <w:pPr>
                    <w:jc w:val="center"/>
                    <w:rPr>
                      <w:rFonts w:ascii="Times New Roman" w:hAnsi="Times New Roman" w:cs="Times New Roman"/>
                      <w:b/>
                      <w:sz w:val="24"/>
                      <w:szCs w:val="24"/>
                    </w:rPr>
                  </w:pPr>
                </w:p>
              </w:tc>
              <w:tc>
                <w:tcPr>
                  <w:tcW w:w="2268" w:type="dxa"/>
                  <w:shd w:val="clear" w:color="auto" w:fill="D9A581"/>
                </w:tcPr>
                <w:p w14:paraId="486D2828" w14:textId="77777777" w:rsidR="004B51B6" w:rsidRPr="00060D3B" w:rsidRDefault="004B51B6" w:rsidP="00F15F5C">
                  <w:pPr>
                    <w:rPr>
                      <w:rFonts w:ascii="Times New Roman" w:hAnsi="Times New Roman" w:cs="Times New Roman"/>
                      <w:sz w:val="24"/>
                      <w:szCs w:val="24"/>
                    </w:rPr>
                  </w:pPr>
                </w:p>
              </w:tc>
            </w:tr>
          </w:tbl>
          <w:p w14:paraId="6DE2FEB1" w14:textId="77777777" w:rsidR="00812243" w:rsidRPr="00060D3B" w:rsidRDefault="00812243" w:rsidP="00812243">
            <w:pPr>
              <w:rPr>
                <w:rFonts w:ascii="Times New Roman" w:hAnsi="Times New Roman" w:cs="Times New Roman"/>
                <w:sz w:val="24"/>
                <w:szCs w:val="24"/>
              </w:rPr>
            </w:pPr>
          </w:p>
          <w:p w14:paraId="68FB1347" w14:textId="782177EA" w:rsidR="005A36B8" w:rsidRDefault="00812243" w:rsidP="005A36B8">
            <w:pPr>
              <w:jc w:val="both"/>
              <w:rPr>
                <w:rFonts w:ascii="Times New Roman" w:hAnsi="Times New Roman" w:cs="Times New Roman"/>
                <w:b/>
                <w:sz w:val="24"/>
                <w:szCs w:val="24"/>
              </w:rPr>
            </w:pPr>
            <w:r w:rsidRPr="006C388E">
              <w:rPr>
                <w:rFonts w:ascii="Times New Roman" w:hAnsi="Times New Roman" w:cs="Times New Roman"/>
                <w:sz w:val="24"/>
                <w:szCs w:val="24"/>
              </w:rPr>
              <w:t>Yüksekokulumuzda yürütülen ya da planlanan Toplumsal katkı faaliyetleri, faaliyetler sonunda anketler yoluyla izlenmektedir</w:t>
            </w:r>
            <w:r w:rsidR="005A36B8">
              <w:rPr>
                <w:rFonts w:ascii="Times New Roman" w:hAnsi="Times New Roman" w:cs="Times New Roman"/>
                <w:sz w:val="24"/>
                <w:szCs w:val="24"/>
              </w:rPr>
              <w:t xml:space="preserve"> </w:t>
            </w:r>
            <w:r w:rsidR="005A36B8" w:rsidRPr="008E73AB">
              <w:rPr>
                <w:rStyle w:val="Kpr"/>
                <w:rFonts w:ascii="Times New Roman" w:eastAsia="Times New Roman" w:hAnsi="Times New Roman" w:cs="Times New Roman"/>
                <w:b/>
                <w:color w:val="auto"/>
                <w:sz w:val="24"/>
                <w:szCs w:val="24"/>
                <w:u w:val="none"/>
                <w:lang w:eastAsia="tr-TR"/>
              </w:rPr>
              <w:t>(</w:t>
            </w:r>
            <w:r w:rsidR="005A36B8">
              <w:rPr>
                <w:rStyle w:val="Kpr"/>
                <w:rFonts w:ascii="Times New Roman" w:eastAsia="Times New Roman" w:hAnsi="Times New Roman" w:cs="Times New Roman"/>
                <w:b/>
                <w:color w:val="auto"/>
                <w:sz w:val="24"/>
                <w:szCs w:val="24"/>
                <w:u w:val="none"/>
                <w:lang w:eastAsia="tr-TR"/>
              </w:rPr>
              <w:t>1</w:t>
            </w:r>
            <w:r w:rsidR="005A36B8" w:rsidRPr="008E73AB">
              <w:rPr>
                <w:rStyle w:val="Kpr"/>
                <w:rFonts w:ascii="Times New Roman" w:eastAsia="Times New Roman" w:hAnsi="Times New Roman" w:cs="Times New Roman"/>
                <w:b/>
                <w:color w:val="auto"/>
                <w:sz w:val="24"/>
                <w:szCs w:val="24"/>
                <w:u w:val="none"/>
                <w:lang w:eastAsia="tr-TR"/>
              </w:rPr>
              <w:t>_OD</w:t>
            </w:r>
            <w:r w:rsidR="005A36B8">
              <w:rPr>
                <w:rStyle w:val="Kpr"/>
                <w:rFonts w:ascii="Times New Roman" w:eastAsia="Times New Roman" w:hAnsi="Times New Roman" w:cs="Times New Roman"/>
                <w:b/>
                <w:color w:val="auto"/>
                <w:sz w:val="24"/>
                <w:szCs w:val="24"/>
                <w:u w:val="none"/>
                <w:lang w:eastAsia="tr-TR"/>
              </w:rPr>
              <w:t>3</w:t>
            </w:r>
            <w:r w:rsidR="005A36B8" w:rsidRPr="0061364C">
              <w:rPr>
                <w:rStyle w:val="Kpr"/>
                <w:rFonts w:ascii="Times New Roman" w:eastAsia="Times New Roman" w:hAnsi="Times New Roman" w:cs="Times New Roman"/>
                <w:b/>
                <w:color w:val="auto"/>
                <w:sz w:val="24"/>
                <w:szCs w:val="24"/>
                <w:u w:val="none"/>
                <w:lang w:eastAsia="tr-TR"/>
              </w:rPr>
              <w:t>)</w:t>
            </w:r>
            <w:r w:rsidR="005A36B8">
              <w:rPr>
                <w:rFonts w:ascii="Times New Roman" w:hAnsi="Times New Roman" w:cs="Times New Roman"/>
                <w:b/>
                <w:sz w:val="24"/>
                <w:szCs w:val="24"/>
              </w:rPr>
              <w:t>.</w:t>
            </w:r>
          </w:p>
          <w:p w14:paraId="3816BF5B" w14:textId="43D30962" w:rsidR="005A36B8" w:rsidRDefault="00812243" w:rsidP="005A36B8">
            <w:pPr>
              <w:spacing w:before="240"/>
              <w:jc w:val="both"/>
              <w:rPr>
                <w:rStyle w:val="Kpr"/>
                <w:rFonts w:ascii="Times New Roman" w:hAnsi="Times New Roman" w:cs="Times New Roman"/>
                <w:sz w:val="24"/>
                <w:szCs w:val="24"/>
                <w:u w:val="none"/>
              </w:rPr>
            </w:pPr>
            <w:r w:rsidRPr="006C388E">
              <w:rPr>
                <w:rFonts w:ascii="Times New Roman" w:hAnsi="Times New Roman" w:cs="Times New Roman"/>
                <w:sz w:val="24"/>
                <w:szCs w:val="24"/>
              </w:rPr>
              <w:t xml:space="preserve"> Yüksekokul yönetimi ise hem öğrencilerin kişisel gelişimine katkı sunacak hem de uzun vadede topluma katkı sağlayacak faaliyetler planlamakta</w:t>
            </w:r>
            <w:r w:rsidRPr="006C388E">
              <w:rPr>
                <w:rFonts w:ascii="Times New Roman" w:hAnsi="Times New Roman" w:cs="Times New Roman"/>
                <w:b/>
                <w:sz w:val="24"/>
                <w:szCs w:val="24"/>
              </w:rPr>
              <w:t>,</w:t>
            </w:r>
            <w:r w:rsidRPr="006C388E">
              <w:rPr>
                <w:rFonts w:ascii="Times New Roman" w:hAnsi="Times New Roman" w:cs="Times New Roman"/>
                <w:sz w:val="24"/>
                <w:szCs w:val="24"/>
              </w:rPr>
              <w:t xml:space="preserve"> </w:t>
            </w:r>
            <w:r w:rsidRPr="00053556">
              <w:rPr>
                <w:rFonts w:ascii="Times New Roman" w:hAnsi="Times New Roman" w:cs="Times New Roman"/>
                <w:sz w:val="24"/>
                <w:szCs w:val="24"/>
              </w:rPr>
              <w:t>topluma yararlı faaliyetleri</w:t>
            </w:r>
            <w:r w:rsidRPr="006C388E">
              <w:rPr>
                <w:rFonts w:ascii="Times New Roman" w:hAnsi="Times New Roman" w:cs="Times New Roman"/>
                <w:sz w:val="24"/>
                <w:szCs w:val="24"/>
              </w:rPr>
              <w:t xml:space="preserve"> </w:t>
            </w:r>
            <w:r w:rsidRPr="00053556">
              <w:rPr>
                <w:rFonts w:ascii="Times New Roman" w:hAnsi="Times New Roman" w:cs="Times New Roman"/>
                <w:sz w:val="24"/>
                <w:szCs w:val="24"/>
              </w:rPr>
              <w:t>uygulamakta</w:t>
            </w:r>
            <w:r w:rsidRPr="006C388E">
              <w:rPr>
                <w:rFonts w:ascii="Times New Roman" w:hAnsi="Times New Roman" w:cs="Times New Roman"/>
                <w:sz w:val="24"/>
                <w:szCs w:val="24"/>
              </w:rPr>
              <w:t xml:space="preserve"> ve faaliyetler sonunda katılımcı geri bildirimlerini anketler yoluyla toplamaktadır</w:t>
            </w:r>
            <w:hyperlink r:id="rId173" w:history="1">
              <w:r w:rsidR="005A36B8" w:rsidRPr="005A36B8">
                <w:rPr>
                  <w:rStyle w:val="Kpr"/>
                  <w:rFonts w:ascii="Times New Roman" w:hAnsi="Times New Roman" w:cs="Times New Roman"/>
                  <w:sz w:val="24"/>
                  <w:szCs w:val="24"/>
                </w:rPr>
                <w:t xml:space="preserve"> </w:t>
              </w:r>
              <w:r w:rsidR="005A36B8" w:rsidRPr="005A36B8">
                <w:rPr>
                  <w:rStyle w:val="Kpr"/>
                  <w:rFonts w:ascii="Times New Roman" w:eastAsia="Times New Roman" w:hAnsi="Times New Roman" w:cs="Times New Roman"/>
                  <w:sz w:val="24"/>
                  <w:szCs w:val="24"/>
                  <w:lang w:eastAsia="tr-TR"/>
                </w:rPr>
                <w:t>(OD3).</w:t>
              </w:r>
            </w:hyperlink>
            <w:r w:rsidR="005A36B8" w:rsidRPr="005A36B8">
              <w:rPr>
                <w:rStyle w:val="Kpr"/>
                <w:rFonts w:ascii="Times New Roman" w:hAnsi="Times New Roman" w:cs="Times New Roman"/>
                <w:sz w:val="24"/>
                <w:szCs w:val="24"/>
                <w:u w:val="none"/>
              </w:rPr>
              <w:t xml:space="preserve"> </w:t>
            </w:r>
          </w:p>
          <w:p w14:paraId="14BE54EA" w14:textId="21B8580D" w:rsidR="005A36B8" w:rsidRDefault="005A36B8" w:rsidP="005A36B8">
            <w:pPr>
              <w:spacing w:before="240"/>
              <w:jc w:val="both"/>
              <w:rPr>
                <w:rFonts w:ascii="Times New Roman" w:hAnsi="Times New Roman" w:cs="Times New Roman"/>
                <w:b/>
                <w:sz w:val="24"/>
                <w:szCs w:val="24"/>
              </w:rPr>
            </w:pPr>
            <w:r w:rsidRPr="00E92729">
              <w:rPr>
                <w:rFonts w:ascii="Times New Roman" w:hAnsi="Times New Roman" w:cs="Times New Roman"/>
                <w:b/>
                <w:sz w:val="24"/>
                <w:szCs w:val="24"/>
              </w:rPr>
              <w:t>Kanıtlar:</w:t>
            </w:r>
          </w:p>
          <w:p w14:paraId="64CC4782" w14:textId="4DC71A78" w:rsidR="005A36B8" w:rsidRDefault="005A36B8" w:rsidP="005A36B8">
            <w:pPr>
              <w:spacing w:line="276" w:lineRule="auto"/>
              <w:jc w:val="both"/>
              <w:rPr>
                <w:rFonts w:ascii="Times New Roman" w:hAnsi="Times New Roman" w:cs="Times New Roman"/>
                <w:sz w:val="24"/>
                <w:szCs w:val="24"/>
              </w:rPr>
            </w:pPr>
            <w:r>
              <w:rPr>
                <w:rFonts w:ascii="Times New Roman" w:hAnsi="Times New Roman" w:cs="Times New Roman"/>
                <w:sz w:val="24"/>
                <w:szCs w:val="24"/>
              </w:rPr>
              <w:t>[1](3)D.2.1</w:t>
            </w:r>
            <w:r w:rsidRPr="008A374B">
              <w:rPr>
                <w:rFonts w:ascii="Times New Roman" w:hAnsi="Times New Roman" w:cs="Times New Roman"/>
                <w:sz w:val="24"/>
                <w:szCs w:val="24"/>
              </w:rPr>
              <w:t>.</w:t>
            </w:r>
            <w:r>
              <w:rPr>
                <w:rFonts w:ascii="Times New Roman" w:hAnsi="Times New Roman" w:cs="Times New Roman"/>
                <w:sz w:val="24"/>
                <w:szCs w:val="24"/>
              </w:rPr>
              <w:t xml:space="preserve"> 2025_sosyal_kulturel_etkinlik_</w:t>
            </w:r>
            <w:proofErr w:type="gramStart"/>
            <w:r>
              <w:rPr>
                <w:rFonts w:ascii="Times New Roman" w:hAnsi="Times New Roman" w:cs="Times New Roman"/>
                <w:sz w:val="24"/>
                <w:szCs w:val="24"/>
              </w:rPr>
              <w:t>raporu</w:t>
            </w:r>
            <w:r w:rsidRPr="008A374B">
              <w:rPr>
                <w:rFonts w:ascii="Times New Roman" w:hAnsi="Times New Roman" w:cs="Times New Roman"/>
                <w:sz w:val="24"/>
                <w:szCs w:val="24"/>
              </w:rPr>
              <w:t>.pdf</w:t>
            </w:r>
            <w:proofErr w:type="gramEnd"/>
            <w:r>
              <w:rPr>
                <w:rFonts w:ascii="Times New Roman" w:hAnsi="Times New Roman" w:cs="Times New Roman"/>
                <w:sz w:val="24"/>
                <w:szCs w:val="24"/>
              </w:rPr>
              <w:t xml:space="preserve">  </w:t>
            </w:r>
          </w:p>
          <w:p w14:paraId="6238408D" w14:textId="57BC5EA6" w:rsidR="005A36B8" w:rsidRPr="006C388E" w:rsidRDefault="005A36B8" w:rsidP="005A36B8">
            <w:pPr>
              <w:pStyle w:val="GvdeMetni"/>
              <w:spacing w:before="20" w:line="276" w:lineRule="auto"/>
              <w:ind w:right="254" w:firstLine="851"/>
              <w:jc w:val="both"/>
              <w:rPr>
                <w:rFonts w:ascii="Times New Roman" w:hAnsi="Times New Roman" w:cs="Times New Roman"/>
                <w:sz w:val="24"/>
                <w:szCs w:val="24"/>
              </w:rPr>
            </w:pPr>
          </w:p>
        </w:tc>
      </w:tr>
    </w:tbl>
    <w:p w14:paraId="7287B6D4" w14:textId="77777777" w:rsidR="00812243" w:rsidRDefault="00812243" w:rsidP="00812243">
      <w:pPr>
        <w:pStyle w:val="Balk1"/>
        <w:tabs>
          <w:tab w:val="left" w:pos="1631"/>
        </w:tabs>
        <w:spacing w:before="62"/>
        <w:ind w:left="1631"/>
      </w:pPr>
    </w:p>
    <w:p w14:paraId="41DA1215" w14:textId="77777777" w:rsidR="004B51B6" w:rsidRDefault="004B51B6" w:rsidP="003A6B45">
      <w:pPr>
        <w:jc w:val="center"/>
        <w:rPr>
          <w:rFonts w:ascii="Times New Roman" w:hAnsi="Times New Roman" w:cs="Times New Roman"/>
          <w:b/>
          <w:bCs/>
          <w:sz w:val="28"/>
          <w:szCs w:val="28"/>
        </w:rPr>
      </w:pPr>
    </w:p>
    <w:p w14:paraId="4CF13355" w14:textId="77777777" w:rsidR="004B51B6" w:rsidRDefault="004B51B6" w:rsidP="003A6B45">
      <w:pPr>
        <w:jc w:val="center"/>
        <w:rPr>
          <w:rFonts w:ascii="Times New Roman" w:hAnsi="Times New Roman" w:cs="Times New Roman"/>
          <w:b/>
          <w:bCs/>
          <w:sz w:val="28"/>
          <w:szCs w:val="28"/>
        </w:rPr>
      </w:pPr>
    </w:p>
    <w:p w14:paraId="3DA529F9" w14:textId="77777777" w:rsidR="004B51B6" w:rsidRDefault="004B51B6" w:rsidP="003A6B45">
      <w:pPr>
        <w:jc w:val="center"/>
        <w:rPr>
          <w:rFonts w:ascii="Times New Roman" w:hAnsi="Times New Roman" w:cs="Times New Roman"/>
          <w:b/>
          <w:bCs/>
          <w:sz w:val="28"/>
          <w:szCs w:val="28"/>
        </w:rPr>
      </w:pPr>
    </w:p>
    <w:p w14:paraId="6CD137CE" w14:textId="77777777" w:rsidR="004B51B6" w:rsidRDefault="004B51B6" w:rsidP="003A6B45">
      <w:pPr>
        <w:jc w:val="center"/>
        <w:rPr>
          <w:rFonts w:ascii="Times New Roman" w:hAnsi="Times New Roman" w:cs="Times New Roman"/>
          <w:b/>
          <w:bCs/>
          <w:sz w:val="28"/>
          <w:szCs w:val="28"/>
        </w:rPr>
      </w:pPr>
    </w:p>
    <w:p w14:paraId="07E4BC8B" w14:textId="77777777" w:rsidR="004B51B6" w:rsidRDefault="004B51B6" w:rsidP="003A6B45">
      <w:pPr>
        <w:jc w:val="center"/>
        <w:rPr>
          <w:rFonts w:ascii="Times New Roman" w:hAnsi="Times New Roman" w:cs="Times New Roman"/>
          <w:b/>
          <w:bCs/>
          <w:sz w:val="28"/>
          <w:szCs w:val="28"/>
        </w:rPr>
      </w:pPr>
    </w:p>
    <w:p w14:paraId="34F1C49A" w14:textId="77777777" w:rsidR="004B51B6" w:rsidRDefault="004B51B6" w:rsidP="003A6B45">
      <w:pPr>
        <w:jc w:val="center"/>
        <w:rPr>
          <w:rFonts w:ascii="Times New Roman" w:hAnsi="Times New Roman" w:cs="Times New Roman"/>
          <w:b/>
          <w:bCs/>
          <w:sz w:val="28"/>
          <w:szCs w:val="28"/>
        </w:rPr>
      </w:pPr>
    </w:p>
    <w:p w14:paraId="6A956623" w14:textId="77777777" w:rsidR="004B51B6" w:rsidRDefault="004B51B6" w:rsidP="003A6B45">
      <w:pPr>
        <w:jc w:val="center"/>
        <w:rPr>
          <w:rFonts w:ascii="Times New Roman" w:hAnsi="Times New Roman" w:cs="Times New Roman"/>
          <w:b/>
          <w:bCs/>
          <w:sz w:val="28"/>
          <w:szCs w:val="28"/>
        </w:rPr>
      </w:pPr>
    </w:p>
    <w:p w14:paraId="05DBCD01" w14:textId="77777777" w:rsidR="004B51B6" w:rsidRDefault="004B51B6" w:rsidP="003A6B45">
      <w:pPr>
        <w:jc w:val="center"/>
        <w:rPr>
          <w:rFonts w:ascii="Times New Roman" w:hAnsi="Times New Roman" w:cs="Times New Roman"/>
          <w:b/>
          <w:bCs/>
          <w:sz w:val="28"/>
          <w:szCs w:val="28"/>
        </w:rPr>
      </w:pPr>
    </w:p>
    <w:p w14:paraId="4F027B32" w14:textId="77777777" w:rsidR="004B51B6" w:rsidRDefault="004B51B6" w:rsidP="003A6B45">
      <w:pPr>
        <w:jc w:val="center"/>
        <w:rPr>
          <w:rFonts w:ascii="Times New Roman" w:hAnsi="Times New Roman" w:cs="Times New Roman"/>
          <w:b/>
          <w:bCs/>
          <w:sz w:val="28"/>
          <w:szCs w:val="28"/>
        </w:rPr>
      </w:pPr>
    </w:p>
    <w:p w14:paraId="63FF2D74" w14:textId="77777777" w:rsidR="004B51B6" w:rsidRDefault="004B51B6" w:rsidP="003A6B45">
      <w:pPr>
        <w:jc w:val="center"/>
        <w:rPr>
          <w:rFonts w:ascii="Times New Roman" w:hAnsi="Times New Roman" w:cs="Times New Roman"/>
          <w:b/>
          <w:bCs/>
          <w:sz w:val="28"/>
          <w:szCs w:val="28"/>
        </w:rPr>
      </w:pPr>
    </w:p>
    <w:p w14:paraId="3DCF3892" w14:textId="77777777" w:rsidR="004B51B6" w:rsidRDefault="004B51B6" w:rsidP="003A6B45">
      <w:pPr>
        <w:jc w:val="center"/>
        <w:rPr>
          <w:rFonts w:ascii="Times New Roman" w:hAnsi="Times New Roman" w:cs="Times New Roman"/>
          <w:b/>
          <w:bCs/>
          <w:sz w:val="28"/>
          <w:szCs w:val="28"/>
        </w:rPr>
      </w:pPr>
    </w:p>
    <w:p w14:paraId="2787F392" w14:textId="77777777" w:rsidR="004B51B6" w:rsidRDefault="004B51B6" w:rsidP="003A6B45">
      <w:pPr>
        <w:jc w:val="center"/>
        <w:rPr>
          <w:rFonts w:ascii="Times New Roman" w:hAnsi="Times New Roman" w:cs="Times New Roman"/>
          <w:b/>
          <w:bCs/>
          <w:sz w:val="28"/>
          <w:szCs w:val="28"/>
        </w:rPr>
      </w:pPr>
    </w:p>
    <w:p w14:paraId="5D068C59" w14:textId="77777777" w:rsidR="004B51B6" w:rsidRDefault="004B51B6" w:rsidP="003A6B45">
      <w:pPr>
        <w:jc w:val="center"/>
        <w:rPr>
          <w:rFonts w:ascii="Times New Roman" w:hAnsi="Times New Roman" w:cs="Times New Roman"/>
          <w:b/>
          <w:bCs/>
          <w:sz w:val="28"/>
          <w:szCs w:val="28"/>
        </w:rPr>
      </w:pPr>
    </w:p>
    <w:p w14:paraId="341A276E" w14:textId="77777777" w:rsidR="004B51B6" w:rsidRDefault="004B51B6" w:rsidP="003A6B45">
      <w:pPr>
        <w:jc w:val="center"/>
        <w:rPr>
          <w:rFonts w:ascii="Times New Roman" w:hAnsi="Times New Roman" w:cs="Times New Roman"/>
          <w:b/>
          <w:bCs/>
          <w:sz w:val="28"/>
          <w:szCs w:val="28"/>
        </w:rPr>
      </w:pPr>
    </w:p>
    <w:p w14:paraId="53BACD0F" w14:textId="77777777" w:rsidR="004B51B6" w:rsidRDefault="004B51B6" w:rsidP="003A6B45">
      <w:pPr>
        <w:jc w:val="center"/>
        <w:rPr>
          <w:rFonts w:ascii="Times New Roman" w:hAnsi="Times New Roman" w:cs="Times New Roman"/>
          <w:b/>
          <w:bCs/>
          <w:sz w:val="28"/>
          <w:szCs w:val="28"/>
        </w:rPr>
      </w:pPr>
    </w:p>
    <w:p w14:paraId="4AE6BDC3" w14:textId="77777777" w:rsidR="004B51B6" w:rsidRDefault="004B51B6" w:rsidP="003A6B45">
      <w:pPr>
        <w:jc w:val="center"/>
        <w:rPr>
          <w:rFonts w:ascii="Times New Roman" w:hAnsi="Times New Roman" w:cs="Times New Roman"/>
          <w:b/>
          <w:bCs/>
          <w:sz w:val="28"/>
          <w:szCs w:val="28"/>
        </w:rPr>
      </w:pPr>
    </w:p>
    <w:p w14:paraId="6CDA7058" w14:textId="77777777" w:rsidR="004B51B6" w:rsidRDefault="004B51B6" w:rsidP="003A6B45">
      <w:pPr>
        <w:jc w:val="center"/>
        <w:rPr>
          <w:rFonts w:ascii="Times New Roman" w:hAnsi="Times New Roman" w:cs="Times New Roman"/>
          <w:b/>
          <w:bCs/>
          <w:sz w:val="28"/>
          <w:szCs w:val="28"/>
        </w:rPr>
      </w:pPr>
    </w:p>
    <w:p w14:paraId="1D7BD492" w14:textId="77777777" w:rsidR="004B51B6" w:rsidRDefault="004B51B6" w:rsidP="003A6B45">
      <w:pPr>
        <w:jc w:val="center"/>
        <w:rPr>
          <w:rFonts w:ascii="Times New Roman" w:hAnsi="Times New Roman" w:cs="Times New Roman"/>
          <w:b/>
          <w:bCs/>
          <w:sz w:val="28"/>
          <w:szCs w:val="28"/>
        </w:rPr>
      </w:pPr>
    </w:p>
    <w:p w14:paraId="1D1F4880" w14:textId="77777777" w:rsidR="004B51B6" w:rsidRDefault="004B51B6" w:rsidP="003A6B45">
      <w:pPr>
        <w:jc w:val="center"/>
        <w:rPr>
          <w:rFonts w:ascii="Times New Roman" w:hAnsi="Times New Roman" w:cs="Times New Roman"/>
          <w:b/>
          <w:bCs/>
          <w:sz w:val="28"/>
          <w:szCs w:val="28"/>
        </w:rPr>
      </w:pPr>
    </w:p>
    <w:p w14:paraId="0612E972" w14:textId="77777777" w:rsidR="00BD4C84" w:rsidRDefault="00BD4C84" w:rsidP="003A6B45">
      <w:pPr>
        <w:jc w:val="center"/>
        <w:rPr>
          <w:rFonts w:ascii="Times New Roman" w:hAnsi="Times New Roman" w:cs="Times New Roman"/>
          <w:b/>
          <w:bCs/>
          <w:sz w:val="28"/>
          <w:szCs w:val="28"/>
        </w:rPr>
        <w:sectPr w:rsidR="00BD4C84" w:rsidSect="00A82845">
          <w:headerReference w:type="default" r:id="rId174"/>
          <w:footerReference w:type="default" r:id="rId175"/>
          <w:pgSz w:w="11910" w:h="16840"/>
          <w:pgMar w:top="720" w:right="711" w:bottom="720" w:left="720" w:header="720" w:footer="720" w:gutter="0"/>
          <w:cols w:space="720"/>
          <w:docGrid w:linePitch="299"/>
        </w:sectPr>
      </w:pPr>
    </w:p>
    <w:p w14:paraId="4DFFF28C" w14:textId="77777777" w:rsidR="004B51B6" w:rsidRDefault="004B51B6" w:rsidP="003A6B45">
      <w:pPr>
        <w:jc w:val="center"/>
        <w:rPr>
          <w:rFonts w:ascii="Times New Roman" w:hAnsi="Times New Roman" w:cs="Times New Roman"/>
          <w:b/>
          <w:bCs/>
          <w:sz w:val="28"/>
          <w:szCs w:val="28"/>
        </w:rPr>
      </w:pPr>
    </w:p>
    <w:p w14:paraId="66FCFE07" w14:textId="77777777" w:rsidR="00BD4C84" w:rsidRDefault="00BD4C84" w:rsidP="00BD4C84">
      <w:pPr>
        <w:rPr>
          <w:rFonts w:ascii="Times New Roman" w:hAnsi="Times New Roman" w:cs="Times New Roman"/>
          <w:b/>
          <w:bCs/>
          <w:sz w:val="28"/>
          <w:szCs w:val="28"/>
        </w:rPr>
        <w:sectPr w:rsidR="00BD4C84" w:rsidSect="00A82845">
          <w:headerReference w:type="default" r:id="rId176"/>
          <w:type w:val="continuous"/>
          <w:pgSz w:w="11910" w:h="16840"/>
          <w:pgMar w:top="720" w:right="711" w:bottom="720" w:left="720" w:header="720" w:footer="720" w:gutter="0"/>
          <w:cols w:space="720"/>
          <w:docGrid w:linePitch="299"/>
        </w:sectPr>
      </w:pPr>
    </w:p>
    <w:p w14:paraId="0CE5CD97" w14:textId="77777777" w:rsidR="004B51B6" w:rsidRDefault="004B51B6" w:rsidP="00BD4C84">
      <w:pPr>
        <w:rPr>
          <w:rFonts w:ascii="Times New Roman" w:hAnsi="Times New Roman" w:cs="Times New Roman"/>
          <w:b/>
          <w:bCs/>
          <w:sz w:val="28"/>
          <w:szCs w:val="28"/>
        </w:rPr>
      </w:pPr>
    </w:p>
    <w:p w14:paraId="33A0AE41" w14:textId="4D9B2CE9" w:rsidR="00BD4C84" w:rsidRDefault="00BD4C84" w:rsidP="00D05CA7">
      <w:pPr>
        <w:ind w:right="273"/>
        <w:jc w:val="center"/>
        <w:rPr>
          <w:rFonts w:ascii="Times New Roman" w:hAnsi="Times New Roman" w:cs="Times New Roman"/>
          <w:b/>
          <w:bCs/>
          <w:sz w:val="28"/>
          <w:szCs w:val="28"/>
        </w:rPr>
      </w:pPr>
    </w:p>
    <w:p w14:paraId="5516B2EC" w14:textId="2C97249A" w:rsidR="00A04710" w:rsidRDefault="00A04710" w:rsidP="00D05CA7">
      <w:pPr>
        <w:ind w:right="273"/>
        <w:jc w:val="center"/>
        <w:rPr>
          <w:rFonts w:ascii="Times New Roman" w:hAnsi="Times New Roman" w:cs="Times New Roman"/>
          <w:b/>
          <w:bCs/>
          <w:sz w:val="28"/>
          <w:szCs w:val="28"/>
        </w:rPr>
      </w:pPr>
    </w:p>
    <w:p w14:paraId="3D63FFE9" w14:textId="3F8128C4" w:rsidR="00A04710" w:rsidRDefault="00A04710" w:rsidP="00D05CA7">
      <w:pPr>
        <w:ind w:right="273"/>
        <w:jc w:val="center"/>
        <w:rPr>
          <w:rFonts w:ascii="Times New Roman" w:hAnsi="Times New Roman" w:cs="Times New Roman"/>
          <w:b/>
          <w:bCs/>
          <w:sz w:val="28"/>
          <w:szCs w:val="28"/>
        </w:rPr>
      </w:pPr>
    </w:p>
    <w:p w14:paraId="5905CA56" w14:textId="77777777" w:rsidR="00A04710" w:rsidRDefault="00A04710" w:rsidP="00D05CA7">
      <w:pPr>
        <w:ind w:right="273"/>
        <w:jc w:val="center"/>
        <w:rPr>
          <w:rFonts w:ascii="Times New Roman" w:hAnsi="Times New Roman" w:cs="Times New Roman"/>
          <w:b/>
          <w:bCs/>
          <w:sz w:val="28"/>
          <w:szCs w:val="28"/>
        </w:rPr>
        <w:sectPr w:rsidR="00A04710" w:rsidSect="00A82845">
          <w:headerReference w:type="default" r:id="rId177"/>
          <w:footerReference w:type="default" r:id="rId178"/>
          <w:type w:val="continuous"/>
          <w:pgSz w:w="11910" w:h="16840"/>
          <w:pgMar w:top="720" w:right="711" w:bottom="720" w:left="720" w:header="720" w:footer="720" w:gutter="0"/>
          <w:cols w:space="720"/>
          <w:docGrid w:linePitch="299"/>
        </w:sectPr>
      </w:pPr>
    </w:p>
    <w:p w14:paraId="061FEB43" w14:textId="77777777" w:rsidR="00BD4C84" w:rsidRDefault="00BD4C84" w:rsidP="003D7B0A">
      <w:pPr>
        <w:ind w:right="273"/>
        <w:rPr>
          <w:rFonts w:ascii="Times New Roman" w:hAnsi="Times New Roman" w:cs="Times New Roman"/>
          <w:b/>
          <w:bCs/>
          <w:sz w:val="28"/>
          <w:szCs w:val="28"/>
        </w:rPr>
        <w:sectPr w:rsidR="00BD4C84" w:rsidSect="00A82845">
          <w:headerReference w:type="default" r:id="rId179"/>
          <w:type w:val="continuous"/>
          <w:pgSz w:w="11910" w:h="16840"/>
          <w:pgMar w:top="720" w:right="711" w:bottom="720" w:left="720" w:header="720" w:footer="720" w:gutter="0"/>
          <w:cols w:space="720"/>
          <w:docGrid w:linePitch="299"/>
        </w:sectPr>
      </w:pPr>
    </w:p>
    <w:p w14:paraId="658C1099" w14:textId="77777777" w:rsidR="009B7C15" w:rsidRDefault="003A6B45" w:rsidP="00D05CA7">
      <w:pPr>
        <w:ind w:right="273"/>
        <w:jc w:val="center"/>
        <w:rPr>
          <w:rFonts w:ascii="Times New Roman" w:hAnsi="Times New Roman" w:cs="Times New Roman"/>
          <w:b/>
          <w:bCs/>
          <w:sz w:val="28"/>
          <w:szCs w:val="28"/>
        </w:rPr>
      </w:pPr>
      <w:r w:rsidRPr="003A6B45">
        <w:rPr>
          <w:rFonts w:ascii="Times New Roman" w:hAnsi="Times New Roman" w:cs="Times New Roman"/>
          <w:b/>
          <w:bCs/>
          <w:sz w:val="28"/>
          <w:szCs w:val="28"/>
        </w:rPr>
        <w:lastRenderedPageBreak/>
        <w:t>SONUÇ VE DEĞERLENDİRME</w:t>
      </w:r>
    </w:p>
    <w:p w14:paraId="188425CC" w14:textId="77777777" w:rsidR="00831CE4" w:rsidRDefault="00831CE4" w:rsidP="00D05CA7">
      <w:pPr>
        <w:ind w:right="273"/>
        <w:jc w:val="center"/>
        <w:rPr>
          <w:rFonts w:ascii="Times New Roman" w:hAnsi="Times New Roman" w:cs="Times New Roman"/>
          <w:b/>
          <w:bCs/>
          <w:sz w:val="28"/>
          <w:szCs w:val="28"/>
        </w:rPr>
      </w:pPr>
    </w:p>
    <w:p w14:paraId="30563357" w14:textId="77777777" w:rsidR="00831CE4" w:rsidRDefault="00831CE4" w:rsidP="00D05CA7">
      <w:pPr>
        <w:ind w:right="273"/>
        <w:jc w:val="center"/>
        <w:rPr>
          <w:rFonts w:ascii="Times New Roman" w:hAnsi="Times New Roman" w:cs="Times New Roman"/>
          <w:b/>
          <w:bCs/>
          <w:sz w:val="28"/>
          <w:szCs w:val="28"/>
        </w:rPr>
      </w:pPr>
    </w:p>
    <w:p w14:paraId="17E1D248" w14:textId="77777777" w:rsidR="00831CE4" w:rsidRDefault="00831CE4" w:rsidP="00D05CA7">
      <w:pPr>
        <w:ind w:right="273"/>
        <w:jc w:val="center"/>
        <w:rPr>
          <w:rFonts w:ascii="Times New Roman" w:hAnsi="Times New Roman" w:cs="Times New Roman"/>
          <w:b/>
          <w:bCs/>
          <w:sz w:val="24"/>
          <w:szCs w:val="24"/>
        </w:rPr>
      </w:pPr>
      <w:r w:rsidRPr="000940AC">
        <w:rPr>
          <w:rFonts w:ascii="Times New Roman" w:hAnsi="Times New Roman" w:cs="Times New Roman"/>
          <w:b/>
          <w:bCs/>
          <w:sz w:val="24"/>
          <w:szCs w:val="24"/>
        </w:rPr>
        <w:t>A. Liderlik, Yönetim ve Kalite</w:t>
      </w:r>
    </w:p>
    <w:p w14:paraId="43F804A0" w14:textId="77777777" w:rsidR="003A6B45" w:rsidRPr="003A6B45" w:rsidRDefault="003A6B45" w:rsidP="00D05CA7">
      <w:pPr>
        <w:ind w:right="273"/>
        <w:jc w:val="both"/>
        <w:rPr>
          <w:rFonts w:ascii="Times New Roman" w:hAnsi="Times New Roman" w:cs="Times New Roman"/>
          <w:b/>
          <w:bCs/>
          <w:sz w:val="28"/>
          <w:szCs w:val="28"/>
        </w:rPr>
      </w:pPr>
    </w:p>
    <w:p w14:paraId="35F4B10F" w14:textId="77777777" w:rsidR="009B7C15" w:rsidRDefault="009B7C15" w:rsidP="00D05CA7">
      <w:pPr>
        <w:ind w:right="273" w:firstLine="360"/>
        <w:jc w:val="both"/>
        <w:rPr>
          <w:rFonts w:ascii="Times New Roman" w:hAnsi="Times New Roman" w:cs="Times New Roman"/>
          <w:sz w:val="24"/>
          <w:szCs w:val="24"/>
        </w:rPr>
      </w:pPr>
      <w:r w:rsidRPr="00831CE4">
        <w:rPr>
          <w:rFonts w:ascii="Times New Roman" w:hAnsi="Times New Roman" w:cs="Times New Roman"/>
          <w:bCs/>
          <w:sz w:val="24"/>
          <w:szCs w:val="24"/>
        </w:rPr>
        <w:t>Liderlik, Yönetim ve Kalite</w:t>
      </w:r>
      <w:r w:rsidRPr="002F0296">
        <w:rPr>
          <w:rFonts w:ascii="Times New Roman" w:hAnsi="Times New Roman" w:cs="Times New Roman"/>
          <w:sz w:val="24"/>
          <w:szCs w:val="24"/>
        </w:rPr>
        <w:t xml:space="preserve"> başlığı kapsamındaki durumuna bakıldığında</w:t>
      </w:r>
      <w:r>
        <w:rPr>
          <w:rFonts w:ascii="Times New Roman" w:hAnsi="Times New Roman" w:cs="Times New Roman"/>
          <w:sz w:val="24"/>
          <w:szCs w:val="24"/>
        </w:rPr>
        <w:t xml:space="preserve">, Yüksekokulumuz </w:t>
      </w:r>
      <w:r w:rsidRPr="002F0296">
        <w:rPr>
          <w:rFonts w:ascii="Times New Roman" w:hAnsi="Times New Roman" w:cs="Times New Roman"/>
          <w:sz w:val="24"/>
          <w:szCs w:val="24"/>
        </w:rPr>
        <w:t>;</w:t>
      </w:r>
    </w:p>
    <w:p w14:paraId="51B8DA29" w14:textId="77777777" w:rsidR="009B7C15" w:rsidRDefault="009B7C15" w:rsidP="00831CE4">
      <w:pPr>
        <w:pStyle w:val="ListeParagraf"/>
        <w:widowControl/>
        <w:numPr>
          <w:ilvl w:val="0"/>
          <w:numId w:val="28"/>
        </w:numPr>
        <w:autoSpaceDE/>
        <w:autoSpaceDN/>
        <w:spacing w:before="0" w:after="200" w:line="259" w:lineRule="auto"/>
        <w:ind w:right="273"/>
        <w:contextualSpacing/>
        <w:jc w:val="both"/>
        <w:rPr>
          <w:sz w:val="24"/>
          <w:szCs w:val="24"/>
        </w:rPr>
      </w:pPr>
      <w:r>
        <w:rPr>
          <w:sz w:val="24"/>
          <w:szCs w:val="24"/>
        </w:rPr>
        <w:t>Yönetim modeli ve idari yapı; liderlik; kurumsal dönüşüm kapasitesi kriterleri açısından ilgili konularda planlama, uygulama, kontrol ve önlem mekanizmalarına sahiptir.</w:t>
      </w:r>
    </w:p>
    <w:p w14:paraId="2B3BD5FF" w14:textId="77777777" w:rsidR="009B7C15" w:rsidRDefault="009B7C15" w:rsidP="00D05CA7">
      <w:pPr>
        <w:pStyle w:val="ListeParagraf"/>
        <w:widowControl/>
        <w:numPr>
          <w:ilvl w:val="0"/>
          <w:numId w:val="28"/>
        </w:numPr>
        <w:autoSpaceDE/>
        <w:autoSpaceDN/>
        <w:spacing w:before="0" w:after="200" w:line="259" w:lineRule="auto"/>
        <w:ind w:right="273"/>
        <w:contextualSpacing/>
        <w:jc w:val="both"/>
        <w:rPr>
          <w:sz w:val="24"/>
          <w:szCs w:val="24"/>
        </w:rPr>
      </w:pPr>
      <w:r>
        <w:rPr>
          <w:sz w:val="24"/>
          <w:szCs w:val="24"/>
        </w:rPr>
        <w:t xml:space="preserve">Kamuoyunu bilgilendirme ve hesap verebilirlik; </w:t>
      </w:r>
      <w:proofErr w:type="gramStart"/>
      <w:r>
        <w:rPr>
          <w:sz w:val="24"/>
          <w:szCs w:val="24"/>
        </w:rPr>
        <w:t>misyon</w:t>
      </w:r>
      <w:proofErr w:type="gramEnd"/>
      <w:r>
        <w:rPr>
          <w:sz w:val="24"/>
          <w:szCs w:val="24"/>
        </w:rPr>
        <w:t>, vizyon ve politikalar; stratejik amaç ve hedefler; performans yönetimi; bilgi yönetim sistemi; insan kaynakları yönetimi konuları açısından dördüncü düzey olgunlukta olup; ilgili hususlarda uygulama, kontrol ve önlem mekanizmalarına sahiptir.</w:t>
      </w:r>
    </w:p>
    <w:p w14:paraId="1615E083" w14:textId="77777777" w:rsidR="009B7C15" w:rsidRDefault="009B7C15" w:rsidP="00D05CA7">
      <w:pPr>
        <w:pStyle w:val="ListeParagraf"/>
        <w:widowControl/>
        <w:numPr>
          <w:ilvl w:val="0"/>
          <w:numId w:val="28"/>
        </w:numPr>
        <w:autoSpaceDE/>
        <w:autoSpaceDN/>
        <w:spacing w:before="0" w:after="200" w:line="259" w:lineRule="auto"/>
        <w:ind w:right="273"/>
        <w:contextualSpacing/>
        <w:jc w:val="both"/>
        <w:rPr>
          <w:sz w:val="24"/>
          <w:szCs w:val="24"/>
        </w:rPr>
      </w:pPr>
      <w:r>
        <w:rPr>
          <w:sz w:val="24"/>
          <w:szCs w:val="24"/>
        </w:rPr>
        <w:t>Finansal yönetim hususunda ikinci düzey olgunlukta olup; planlama mekanizmasına sahiptir</w:t>
      </w:r>
    </w:p>
    <w:p w14:paraId="3BC6536D" w14:textId="5F291BED" w:rsidR="009B7C15" w:rsidRDefault="009B7C15" w:rsidP="00D05CA7">
      <w:pPr>
        <w:pStyle w:val="ListeParagraf"/>
        <w:widowControl/>
        <w:numPr>
          <w:ilvl w:val="0"/>
          <w:numId w:val="28"/>
        </w:numPr>
        <w:autoSpaceDE/>
        <w:autoSpaceDN/>
        <w:spacing w:before="0" w:after="200" w:line="259" w:lineRule="auto"/>
        <w:ind w:right="273"/>
        <w:contextualSpacing/>
        <w:jc w:val="both"/>
        <w:rPr>
          <w:sz w:val="24"/>
          <w:szCs w:val="24"/>
        </w:rPr>
      </w:pPr>
      <w:r>
        <w:rPr>
          <w:sz w:val="24"/>
          <w:szCs w:val="24"/>
        </w:rPr>
        <w:t>Süreç yönetimi; iç ve katılımı; öğrenci geri bildirimleri; uluslararasılaşma süreçlerinin yönetimi; uluslararasılaşma kaynakları; uluslararasılaşma performansı hususlarında dördüncü düzey olgunlukta olup; uygulama, kontrol ve önlem mekanizmalarına sahiptir.</w:t>
      </w:r>
    </w:p>
    <w:p w14:paraId="47214836" w14:textId="16EA0BBF" w:rsidR="00B2386E" w:rsidRDefault="00B2386E" w:rsidP="00D05CA7">
      <w:pPr>
        <w:pStyle w:val="ListeParagraf"/>
        <w:widowControl/>
        <w:numPr>
          <w:ilvl w:val="0"/>
          <w:numId w:val="28"/>
        </w:numPr>
        <w:autoSpaceDE/>
        <w:autoSpaceDN/>
        <w:spacing w:before="0" w:after="200" w:line="259" w:lineRule="auto"/>
        <w:ind w:right="273"/>
        <w:contextualSpacing/>
        <w:jc w:val="both"/>
        <w:rPr>
          <w:sz w:val="24"/>
          <w:szCs w:val="24"/>
        </w:rPr>
      </w:pPr>
      <w:r>
        <w:rPr>
          <w:sz w:val="24"/>
          <w:szCs w:val="24"/>
        </w:rPr>
        <w:t>Danışma Kurulu ve Dış paydaşlarla ilişkiler 2025 yılında önemli bir ivme kazanmış olması Yüksekokulun güçlü yönü olarak ortaya çıkmıştır.</w:t>
      </w:r>
    </w:p>
    <w:p w14:paraId="4200D767" w14:textId="77777777" w:rsidR="003A6B45" w:rsidRDefault="003A6B45" w:rsidP="00D05CA7">
      <w:pPr>
        <w:pStyle w:val="ListeParagraf"/>
        <w:widowControl/>
        <w:autoSpaceDE/>
        <w:autoSpaceDN/>
        <w:spacing w:before="0" w:after="200" w:line="259" w:lineRule="auto"/>
        <w:ind w:left="720" w:right="273" w:firstLine="0"/>
        <w:contextualSpacing/>
        <w:jc w:val="both"/>
        <w:rPr>
          <w:sz w:val="24"/>
          <w:szCs w:val="24"/>
        </w:rPr>
      </w:pPr>
    </w:p>
    <w:p w14:paraId="3EF3339E" w14:textId="77777777" w:rsidR="00551373" w:rsidRPr="00551373" w:rsidRDefault="00551373" w:rsidP="00BD4C84">
      <w:pPr>
        <w:pStyle w:val="ListeParagraf"/>
        <w:widowControl/>
        <w:tabs>
          <w:tab w:val="left" w:pos="7215"/>
        </w:tabs>
        <w:autoSpaceDE/>
        <w:autoSpaceDN/>
        <w:spacing w:before="0" w:after="200" w:line="259" w:lineRule="auto"/>
        <w:ind w:left="720" w:right="273" w:firstLine="0"/>
        <w:contextualSpacing/>
        <w:jc w:val="both"/>
        <w:rPr>
          <w:b/>
          <w:sz w:val="24"/>
          <w:szCs w:val="24"/>
        </w:rPr>
      </w:pPr>
      <w:r w:rsidRPr="00551373">
        <w:rPr>
          <w:b/>
          <w:sz w:val="24"/>
          <w:szCs w:val="24"/>
        </w:rPr>
        <w:t>Gelişmeye açık Yönlerimiz:</w:t>
      </w:r>
      <w:r w:rsidR="00BD4C84">
        <w:rPr>
          <w:b/>
          <w:sz w:val="24"/>
          <w:szCs w:val="24"/>
        </w:rPr>
        <w:tab/>
      </w:r>
    </w:p>
    <w:p w14:paraId="218E6E14" w14:textId="77777777" w:rsidR="00551373" w:rsidRDefault="00551373" w:rsidP="00831CE4">
      <w:pPr>
        <w:pStyle w:val="GvdeMetni"/>
        <w:numPr>
          <w:ilvl w:val="0"/>
          <w:numId w:val="29"/>
        </w:numPr>
        <w:spacing w:before="21" w:line="276" w:lineRule="auto"/>
        <w:ind w:left="709" w:right="273" w:hanging="283"/>
        <w:jc w:val="both"/>
        <w:rPr>
          <w:rFonts w:ascii="Times New Roman" w:hAnsi="Times New Roman" w:cs="Times New Roman"/>
          <w:sz w:val="24"/>
          <w:szCs w:val="24"/>
        </w:rPr>
      </w:pPr>
      <w:r>
        <w:rPr>
          <w:rFonts w:ascii="Times New Roman" w:hAnsi="Times New Roman" w:cs="Times New Roman"/>
          <w:sz w:val="24"/>
          <w:szCs w:val="24"/>
        </w:rPr>
        <w:t>Kurumsal dönüşümün sistematik olması için değişim planları, yol haritaları ve gelecek senaryolarının eksikliği gelişmeye açık yön olarak ortaya çıkmaktadır.</w:t>
      </w:r>
    </w:p>
    <w:p w14:paraId="262B6833" w14:textId="77777777" w:rsidR="000D2255" w:rsidRDefault="000D2255" w:rsidP="00831CE4">
      <w:pPr>
        <w:pStyle w:val="ListeParagraf"/>
        <w:numPr>
          <w:ilvl w:val="0"/>
          <w:numId w:val="29"/>
        </w:numPr>
        <w:ind w:left="709" w:right="273" w:hanging="283"/>
        <w:jc w:val="both"/>
        <w:rPr>
          <w:sz w:val="24"/>
          <w:szCs w:val="24"/>
        </w:rPr>
      </w:pPr>
      <w:r w:rsidRPr="000D2255">
        <w:rPr>
          <w:sz w:val="24"/>
          <w:szCs w:val="24"/>
        </w:rPr>
        <w:t xml:space="preserve">Farklı proje türlerinin yaygınlaştırılarak yüksekokul personelince başvuru yapılması ise gelişmeye açık yönümüzdür. </w:t>
      </w:r>
    </w:p>
    <w:p w14:paraId="496217B0" w14:textId="77777777" w:rsidR="00831CE4" w:rsidRPr="000D2255" w:rsidRDefault="00831CE4" w:rsidP="00831CE4">
      <w:pPr>
        <w:pStyle w:val="ListeParagraf"/>
        <w:ind w:left="1189" w:right="273" w:firstLine="0"/>
        <w:jc w:val="both"/>
        <w:rPr>
          <w:sz w:val="24"/>
          <w:szCs w:val="24"/>
        </w:rPr>
      </w:pPr>
    </w:p>
    <w:p w14:paraId="66C82AA8" w14:textId="77777777" w:rsidR="000D2255" w:rsidRDefault="000D2255" w:rsidP="00D05CA7">
      <w:pPr>
        <w:pStyle w:val="GvdeMetni"/>
        <w:spacing w:before="21" w:line="276" w:lineRule="auto"/>
        <w:ind w:left="1189" w:right="273"/>
        <w:jc w:val="both"/>
        <w:rPr>
          <w:rFonts w:ascii="Times New Roman" w:hAnsi="Times New Roman" w:cs="Times New Roman"/>
          <w:sz w:val="24"/>
          <w:szCs w:val="24"/>
        </w:rPr>
      </w:pPr>
    </w:p>
    <w:p w14:paraId="4CF8C2E8" w14:textId="77777777" w:rsidR="00831CE4" w:rsidRDefault="00831CE4" w:rsidP="00831CE4">
      <w:pPr>
        <w:pStyle w:val="GvdeMetni"/>
        <w:spacing w:before="21" w:line="276" w:lineRule="auto"/>
        <w:ind w:left="1189" w:right="273"/>
        <w:jc w:val="center"/>
        <w:rPr>
          <w:rFonts w:ascii="Times New Roman" w:hAnsi="Times New Roman" w:cs="Times New Roman"/>
          <w:sz w:val="24"/>
          <w:szCs w:val="24"/>
        </w:rPr>
      </w:pPr>
      <w:r>
        <w:rPr>
          <w:rFonts w:ascii="Times New Roman" w:hAnsi="Times New Roman" w:cs="Times New Roman"/>
          <w:b/>
          <w:bCs/>
          <w:sz w:val="24"/>
          <w:szCs w:val="24"/>
        </w:rPr>
        <w:t>B</w:t>
      </w:r>
      <w:r w:rsidRPr="0099688A">
        <w:rPr>
          <w:rFonts w:ascii="Times New Roman" w:hAnsi="Times New Roman" w:cs="Times New Roman"/>
          <w:b/>
          <w:bCs/>
          <w:sz w:val="24"/>
          <w:szCs w:val="24"/>
        </w:rPr>
        <w:t xml:space="preserve">. </w:t>
      </w:r>
      <w:r>
        <w:rPr>
          <w:rFonts w:ascii="Times New Roman" w:hAnsi="Times New Roman" w:cs="Times New Roman"/>
          <w:b/>
          <w:bCs/>
          <w:sz w:val="24"/>
          <w:szCs w:val="24"/>
        </w:rPr>
        <w:t>Eğitim ve Öğretim</w:t>
      </w:r>
    </w:p>
    <w:p w14:paraId="4631F88E" w14:textId="77777777" w:rsidR="00551373" w:rsidRPr="00831CE4" w:rsidRDefault="00551373" w:rsidP="00831CE4">
      <w:pPr>
        <w:widowControl/>
        <w:autoSpaceDE/>
        <w:autoSpaceDN/>
        <w:spacing w:after="200" w:line="259" w:lineRule="auto"/>
        <w:ind w:right="273"/>
        <w:contextualSpacing/>
        <w:jc w:val="both"/>
        <w:rPr>
          <w:sz w:val="24"/>
          <w:szCs w:val="24"/>
        </w:rPr>
      </w:pPr>
    </w:p>
    <w:p w14:paraId="4D019FC0" w14:textId="77777777" w:rsidR="009B7C15" w:rsidRDefault="009B7C15" w:rsidP="00D05CA7">
      <w:pPr>
        <w:ind w:left="360" w:right="273" w:firstLine="348"/>
        <w:jc w:val="both"/>
        <w:rPr>
          <w:rFonts w:ascii="Times New Roman" w:hAnsi="Times New Roman" w:cs="Times New Roman"/>
          <w:sz w:val="24"/>
          <w:szCs w:val="24"/>
        </w:rPr>
      </w:pPr>
      <w:r>
        <w:rPr>
          <w:rFonts w:ascii="Times New Roman" w:hAnsi="Times New Roman" w:cs="Times New Roman"/>
          <w:sz w:val="24"/>
          <w:szCs w:val="24"/>
        </w:rPr>
        <w:t>Yüksekokulumuzun</w:t>
      </w:r>
      <w:r w:rsidRPr="0099688A">
        <w:rPr>
          <w:rFonts w:ascii="Times New Roman" w:hAnsi="Times New Roman" w:cs="Times New Roman"/>
          <w:sz w:val="24"/>
          <w:szCs w:val="24"/>
        </w:rPr>
        <w:t xml:space="preserve"> </w:t>
      </w:r>
      <w:r w:rsidRPr="00831CE4">
        <w:rPr>
          <w:rFonts w:ascii="Times New Roman" w:hAnsi="Times New Roman" w:cs="Times New Roman"/>
          <w:bCs/>
          <w:sz w:val="24"/>
          <w:szCs w:val="24"/>
        </w:rPr>
        <w:t>Eğitim ve Öğretim</w:t>
      </w:r>
      <w:r w:rsidRPr="0099688A">
        <w:rPr>
          <w:rFonts w:ascii="Times New Roman" w:hAnsi="Times New Roman" w:cs="Times New Roman"/>
          <w:sz w:val="24"/>
          <w:szCs w:val="24"/>
        </w:rPr>
        <w:t xml:space="preserve"> başlığı kapsamındaki durumuna bakıldığında,</w:t>
      </w:r>
    </w:p>
    <w:p w14:paraId="7CE41993" w14:textId="77777777" w:rsidR="009B7C15" w:rsidRDefault="009B7C15" w:rsidP="00D05CA7">
      <w:pPr>
        <w:ind w:left="360" w:right="273" w:firstLine="348"/>
        <w:jc w:val="both"/>
        <w:rPr>
          <w:rFonts w:ascii="Times New Roman" w:hAnsi="Times New Roman" w:cs="Times New Roman"/>
          <w:sz w:val="24"/>
          <w:szCs w:val="24"/>
        </w:rPr>
      </w:pPr>
      <w:r w:rsidRPr="0099688A">
        <w:rPr>
          <w:rFonts w:ascii="Times New Roman" w:hAnsi="Times New Roman" w:cs="Times New Roman"/>
          <w:sz w:val="24"/>
          <w:szCs w:val="24"/>
        </w:rPr>
        <w:t xml:space="preserve"> </w:t>
      </w:r>
      <w:r>
        <w:rPr>
          <w:rFonts w:ascii="Times New Roman" w:hAnsi="Times New Roman" w:cs="Times New Roman"/>
          <w:sz w:val="24"/>
          <w:szCs w:val="24"/>
        </w:rPr>
        <w:t>Yüksekokulumuz</w:t>
      </w:r>
      <w:r w:rsidRPr="0099688A">
        <w:rPr>
          <w:rFonts w:ascii="Times New Roman" w:hAnsi="Times New Roman" w:cs="Times New Roman"/>
          <w:sz w:val="24"/>
          <w:szCs w:val="24"/>
        </w:rPr>
        <w:t>;</w:t>
      </w:r>
    </w:p>
    <w:p w14:paraId="0AE57424" w14:textId="77777777" w:rsidR="009B7C15" w:rsidRDefault="009B7C15" w:rsidP="00D05CA7">
      <w:pPr>
        <w:pStyle w:val="ListeParagraf"/>
        <w:widowControl/>
        <w:numPr>
          <w:ilvl w:val="0"/>
          <w:numId w:val="28"/>
        </w:numPr>
        <w:autoSpaceDE/>
        <w:autoSpaceDN/>
        <w:spacing w:before="0" w:after="200" w:line="259" w:lineRule="auto"/>
        <w:ind w:right="273"/>
        <w:contextualSpacing/>
        <w:jc w:val="both"/>
        <w:rPr>
          <w:sz w:val="24"/>
          <w:szCs w:val="24"/>
        </w:rPr>
      </w:pPr>
      <w:r>
        <w:rPr>
          <w:sz w:val="24"/>
          <w:szCs w:val="24"/>
        </w:rPr>
        <w:t>Programların tasarımı ve onayı; programın ders dağılım dengesi; ders programlarının program çıktılarıyla uyumu; öğrenci iş yüküne dayalı ders tasarımı; programların izlenmesi ve güncellenmesi; eğitim ve öğretim süreçlerinin yönetimi; öğretim yöntem ve teknikleri; ölçme ve değerlendirme; öğrenci kabulü, önceki öğrenmenin tanınması ve kredilendirilmesi; yeterliliklerin sertifikalandırılması ve diploma; öğrenme ortam ve kaynakları; akademik destek hizmetleri</w:t>
      </w:r>
      <w:r w:rsidR="006B09CF">
        <w:rPr>
          <w:sz w:val="24"/>
          <w:szCs w:val="24"/>
        </w:rPr>
        <w:t>,</w:t>
      </w:r>
    </w:p>
    <w:p w14:paraId="7254F6F7" w14:textId="77777777" w:rsidR="00CC0B2A" w:rsidRDefault="009B7C15" w:rsidP="00D05CA7">
      <w:pPr>
        <w:pStyle w:val="ListeParagraf"/>
        <w:widowControl/>
        <w:numPr>
          <w:ilvl w:val="0"/>
          <w:numId w:val="28"/>
        </w:numPr>
        <w:autoSpaceDE/>
        <w:autoSpaceDN/>
        <w:spacing w:before="0" w:after="200" w:line="259" w:lineRule="auto"/>
        <w:ind w:right="273"/>
        <w:contextualSpacing/>
        <w:jc w:val="both"/>
        <w:rPr>
          <w:sz w:val="24"/>
          <w:szCs w:val="24"/>
        </w:rPr>
      </w:pPr>
      <w:r w:rsidRPr="00CC0B2A">
        <w:rPr>
          <w:sz w:val="24"/>
          <w:szCs w:val="24"/>
        </w:rPr>
        <w:t>Dezavantajlı gruplar; sosyal, kültürel ve sportif faaliyetler; atama, yükseltme ve görevlendirme kriterleri; öğretim y</w:t>
      </w:r>
      <w:r w:rsidR="00CC0B2A">
        <w:rPr>
          <w:sz w:val="24"/>
          <w:szCs w:val="24"/>
        </w:rPr>
        <w:t>etkinliği hususlarında,</w:t>
      </w:r>
    </w:p>
    <w:p w14:paraId="4DDEAC18" w14:textId="4E79095F" w:rsidR="00CC0B2A" w:rsidRDefault="009B7C15" w:rsidP="00831CE4">
      <w:pPr>
        <w:pStyle w:val="ListeParagraf"/>
        <w:widowControl/>
        <w:numPr>
          <w:ilvl w:val="0"/>
          <w:numId w:val="28"/>
        </w:numPr>
        <w:autoSpaceDE/>
        <w:autoSpaceDN/>
        <w:spacing w:before="0" w:after="200" w:line="259" w:lineRule="auto"/>
        <w:ind w:right="273"/>
        <w:contextualSpacing/>
        <w:jc w:val="both"/>
        <w:rPr>
          <w:sz w:val="24"/>
          <w:szCs w:val="24"/>
        </w:rPr>
      </w:pPr>
      <w:r w:rsidRPr="00CC0B2A">
        <w:rPr>
          <w:sz w:val="24"/>
          <w:szCs w:val="24"/>
        </w:rPr>
        <w:t xml:space="preserve">Eğitim faaliyetlerine yönelik teşvik ve ödüllendirme hususunda </w:t>
      </w:r>
      <w:r w:rsidR="00CC0B2A">
        <w:rPr>
          <w:sz w:val="24"/>
          <w:szCs w:val="24"/>
        </w:rPr>
        <w:t>güçlü yönleri bulunmaktadır.</w:t>
      </w:r>
    </w:p>
    <w:p w14:paraId="1A903DEE" w14:textId="7322E0A8" w:rsidR="00B2386E" w:rsidRDefault="00B2386E" w:rsidP="00B2386E">
      <w:pPr>
        <w:pStyle w:val="ListeParagraf"/>
        <w:widowControl/>
        <w:numPr>
          <w:ilvl w:val="0"/>
          <w:numId w:val="28"/>
        </w:numPr>
        <w:autoSpaceDE/>
        <w:autoSpaceDN/>
        <w:spacing w:before="0" w:after="200" w:line="259" w:lineRule="auto"/>
        <w:ind w:right="273"/>
        <w:contextualSpacing/>
        <w:jc w:val="both"/>
        <w:rPr>
          <w:sz w:val="24"/>
          <w:szCs w:val="24"/>
        </w:rPr>
      </w:pPr>
      <w:r>
        <w:rPr>
          <w:sz w:val="24"/>
          <w:szCs w:val="24"/>
        </w:rPr>
        <w:t xml:space="preserve">2025 </w:t>
      </w:r>
      <w:r w:rsidRPr="00CC0B2A">
        <w:rPr>
          <w:sz w:val="24"/>
          <w:szCs w:val="24"/>
        </w:rPr>
        <w:t>AKTS anketleri ile bölünmüş derslerin iş yüklerinin izl</w:t>
      </w:r>
      <w:r>
        <w:rPr>
          <w:sz w:val="24"/>
          <w:szCs w:val="24"/>
        </w:rPr>
        <w:t>en</w:t>
      </w:r>
      <w:r>
        <w:rPr>
          <w:sz w:val="24"/>
          <w:szCs w:val="24"/>
        </w:rPr>
        <w:t>iyor olması,</w:t>
      </w:r>
      <w:r>
        <w:rPr>
          <w:sz w:val="24"/>
          <w:szCs w:val="24"/>
        </w:rPr>
        <w:t xml:space="preserve"> bir önceki yıla güçlü yöndür.</w:t>
      </w:r>
    </w:p>
    <w:p w14:paraId="146962B2" w14:textId="77777777" w:rsidR="00B2386E" w:rsidRDefault="00B2386E" w:rsidP="00B2386E">
      <w:pPr>
        <w:pStyle w:val="ListeParagraf"/>
        <w:widowControl/>
        <w:autoSpaceDE/>
        <w:autoSpaceDN/>
        <w:spacing w:before="0" w:after="200" w:line="259" w:lineRule="auto"/>
        <w:ind w:left="720" w:right="273" w:firstLine="0"/>
        <w:contextualSpacing/>
        <w:jc w:val="both"/>
        <w:rPr>
          <w:sz w:val="24"/>
          <w:szCs w:val="24"/>
        </w:rPr>
      </w:pPr>
    </w:p>
    <w:p w14:paraId="4AF909B0" w14:textId="77777777" w:rsidR="00831CE4" w:rsidRDefault="00831CE4" w:rsidP="00831CE4">
      <w:pPr>
        <w:pStyle w:val="ListeParagraf"/>
        <w:widowControl/>
        <w:autoSpaceDE/>
        <w:autoSpaceDN/>
        <w:spacing w:before="0" w:after="200" w:line="259" w:lineRule="auto"/>
        <w:ind w:left="720" w:right="273" w:firstLine="0"/>
        <w:contextualSpacing/>
        <w:jc w:val="both"/>
        <w:rPr>
          <w:sz w:val="24"/>
          <w:szCs w:val="24"/>
        </w:rPr>
      </w:pPr>
    </w:p>
    <w:p w14:paraId="4885100A" w14:textId="78A181DA" w:rsidR="00831CE4" w:rsidRDefault="00831CE4" w:rsidP="00831CE4">
      <w:pPr>
        <w:pStyle w:val="ListeParagraf"/>
        <w:widowControl/>
        <w:autoSpaceDE/>
        <w:autoSpaceDN/>
        <w:spacing w:before="0" w:after="200" w:line="259" w:lineRule="auto"/>
        <w:ind w:left="720" w:right="273" w:firstLine="0"/>
        <w:contextualSpacing/>
        <w:jc w:val="both"/>
        <w:rPr>
          <w:sz w:val="24"/>
          <w:szCs w:val="24"/>
        </w:rPr>
      </w:pPr>
    </w:p>
    <w:p w14:paraId="66FF90CA" w14:textId="200F5199" w:rsidR="00A04710" w:rsidRDefault="00A04710" w:rsidP="00831CE4">
      <w:pPr>
        <w:pStyle w:val="ListeParagraf"/>
        <w:widowControl/>
        <w:autoSpaceDE/>
        <w:autoSpaceDN/>
        <w:spacing w:before="0" w:after="200" w:line="259" w:lineRule="auto"/>
        <w:ind w:left="720" w:right="273" w:firstLine="0"/>
        <w:contextualSpacing/>
        <w:jc w:val="both"/>
        <w:rPr>
          <w:sz w:val="24"/>
          <w:szCs w:val="24"/>
        </w:rPr>
      </w:pPr>
    </w:p>
    <w:p w14:paraId="06BA1A6D" w14:textId="77777777" w:rsidR="00B2386E" w:rsidRDefault="00B2386E" w:rsidP="00831CE4">
      <w:pPr>
        <w:pStyle w:val="ListeParagraf"/>
        <w:widowControl/>
        <w:autoSpaceDE/>
        <w:autoSpaceDN/>
        <w:spacing w:before="0" w:after="200" w:line="259" w:lineRule="auto"/>
        <w:ind w:left="720" w:right="273" w:firstLine="0"/>
        <w:contextualSpacing/>
        <w:jc w:val="both"/>
        <w:rPr>
          <w:sz w:val="24"/>
          <w:szCs w:val="24"/>
        </w:rPr>
      </w:pPr>
    </w:p>
    <w:p w14:paraId="3D7CEA7F" w14:textId="77777777" w:rsidR="00831CE4" w:rsidRPr="00831CE4" w:rsidRDefault="00831CE4" w:rsidP="00831CE4">
      <w:pPr>
        <w:pStyle w:val="ListeParagraf"/>
        <w:widowControl/>
        <w:autoSpaceDE/>
        <w:autoSpaceDN/>
        <w:spacing w:before="0" w:after="200" w:line="259" w:lineRule="auto"/>
        <w:ind w:left="720" w:right="273" w:firstLine="0"/>
        <w:contextualSpacing/>
        <w:jc w:val="both"/>
        <w:rPr>
          <w:sz w:val="24"/>
          <w:szCs w:val="24"/>
        </w:rPr>
      </w:pPr>
    </w:p>
    <w:p w14:paraId="2030E8CF" w14:textId="77777777" w:rsidR="00CC0B2A" w:rsidRPr="00551373" w:rsidRDefault="00CC0B2A" w:rsidP="00D05CA7">
      <w:pPr>
        <w:pStyle w:val="ListeParagraf"/>
        <w:widowControl/>
        <w:autoSpaceDE/>
        <w:autoSpaceDN/>
        <w:spacing w:before="0" w:after="200" w:line="259" w:lineRule="auto"/>
        <w:ind w:left="720" w:right="273" w:firstLine="0"/>
        <w:contextualSpacing/>
        <w:jc w:val="both"/>
        <w:rPr>
          <w:b/>
          <w:sz w:val="24"/>
          <w:szCs w:val="24"/>
        </w:rPr>
      </w:pPr>
      <w:r w:rsidRPr="00551373">
        <w:rPr>
          <w:b/>
          <w:sz w:val="24"/>
          <w:szCs w:val="24"/>
        </w:rPr>
        <w:t>Gelişmeye açık Yönlerimiz:</w:t>
      </w:r>
    </w:p>
    <w:p w14:paraId="62F52A3E" w14:textId="1AE7E70A" w:rsidR="00CC0B2A" w:rsidRPr="00CC0B2A" w:rsidRDefault="00CC0B2A" w:rsidP="00831CE4">
      <w:pPr>
        <w:pStyle w:val="ListeParagraf"/>
        <w:widowControl/>
        <w:numPr>
          <w:ilvl w:val="0"/>
          <w:numId w:val="30"/>
        </w:numPr>
        <w:autoSpaceDE/>
        <w:autoSpaceDN/>
        <w:spacing w:before="0" w:after="200" w:line="259" w:lineRule="auto"/>
        <w:ind w:left="709" w:right="273" w:hanging="283"/>
        <w:contextualSpacing/>
        <w:jc w:val="both"/>
        <w:rPr>
          <w:sz w:val="24"/>
          <w:szCs w:val="24"/>
        </w:rPr>
      </w:pPr>
      <w:r w:rsidRPr="00CC0B2A">
        <w:rPr>
          <w:sz w:val="24"/>
          <w:szCs w:val="24"/>
        </w:rPr>
        <w:t>Yüksekokulun müstakil bir binaya sahip olmaması</w:t>
      </w:r>
      <w:r>
        <w:rPr>
          <w:sz w:val="24"/>
          <w:szCs w:val="24"/>
        </w:rPr>
        <w:t>,</w:t>
      </w:r>
      <w:r w:rsidR="00B2386E">
        <w:rPr>
          <w:sz w:val="24"/>
          <w:szCs w:val="24"/>
        </w:rPr>
        <w:t xml:space="preserve"> kurumsallaşma önünde bir engel olarak gelişmeye açık yönümüzdür.</w:t>
      </w:r>
    </w:p>
    <w:p w14:paraId="1D3FCCF0" w14:textId="77777777" w:rsidR="00871550" w:rsidRPr="00831CE4" w:rsidRDefault="00CC0B2A" w:rsidP="00831CE4">
      <w:pPr>
        <w:pStyle w:val="ListeParagraf"/>
        <w:widowControl/>
        <w:numPr>
          <w:ilvl w:val="0"/>
          <w:numId w:val="30"/>
        </w:numPr>
        <w:autoSpaceDE/>
        <w:autoSpaceDN/>
        <w:spacing w:before="0" w:after="200" w:line="259" w:lineRule="auto"/>
        <w:ind w:left="567" w:right="273" w:hanging="141"/>
        <w:contextualSpacing/>
        <w:jc w:val="both"/>
        <w:rPr>
          <w:sz w:val="24"/>
          <w:szCs w:val="24"/>
        </w:rPr>
      </w:pPr>
      <w:r>
        <w:rPr>
          <w:sz w:val="24"/>
          <w:szCs w:val="24"/>
        </w:rPr>
        <w:t>Ödül ve teşvik sisteminin yönergeye uygun bir şekilde planl</w:t>
      </w:r>
      <w:r w:rsidR="000F67E0">
        <w:rPr>
          <w:sz w:val="24"/>
          <w:szCs w:val="24"/>
        </w:rPr>
        <w:t>a</w:t>
      </w:r>
      <w:r>
        <w:rPr>
          <w:sz w:val="24"/>
          <w:szCs w:val="24"/>
        </w:rPr>
        <w:t xml:space="preserve">nması ve </w:t>
      </w:r>
      <w:r w:rsidR="00831CE4">
        <w:rPr>
          <w:sz w:val="24"/>
          <w:szCs w:val="24"/>
        </w:rPr>
        <w:t>standartlarının geliştirilmesi</w:t>
      </w:r>
      <w:r>
        <w:rPr>
          <w:sz w:val="24"/>
          <w:szCs w:val="24"/>
        </w:rPr>
        <w:t xml:space="preserve"> </w:t>
      </w:r>
      <w:r w:rsidR="00831CE4">
        <w:rPr>
          <w:sz w:val="24"/>
          <w:szCs w:val="24"/>
        </w:rPr>
        <w:t>g</w:t>
      </w:r>
      <w:r w:rsidRPr="00831CE4">
        <w:rPr>
          <w:sz w:val="24"/>
          <w:szCs w:val="24"/>
        </w:rPr>
        <w:t>elişmeye açık y</w:t>
      </w:r>
      <w:r w:rsidR="007D4102" w:rsidRPr="00831CE4">
        <w:rPr>
          <w:sz w:val="24"/>
          <w:szCs w:val="24"/>
        </w:rPr>
        <w:t>önlerimiz olarak görünmektedir.</w:t>
      </w:r>
    </w:p>
    <w:p w14:paraId="6DF670E6" w14:textId="77777777" w:rsidR="00831CE4" w:rsidRDefault="00831CE4" w:rsidP="003D7B0A">
      <w:pPr>
        <w:pStyle w:val="ListeParagraf"/>
        <w:widowControl/>
        <w:autoSpaceDE/>
        <w:autoSpaceDN/>
        <w:spacing w:before="0" w:after="200" w:line="259" w:lineRule="auto"/>
        <w:ind w:left="1440" w:right="273" w:firstLine="0"/>
        <w:contextualSpacing/>
        <w:jc w:val="both"/>
        <w:rPr>
          <w:sz w:val="24"/>
          <w:szCs w:val="24"/>
        </w:rPr>
      </w:pPr>
    </w:p>
    <w:p w14:paraId="66597038" w14:textId="77777777" w:rsidR="00831CE4" w:rsidRDefault="00831CE4" w:rsidP="003D7B0A">
      <w:pPr>
        <w:pStyle w:val="ListeParagraf"/>
        <w:widowControl/>
        <w:autoSpaceDE/>
        <w:autoSpaceDN/>
        <w:spacing w:before="0" w:after="200" w:line="259" w:lineRule="auto"/>
        <w:ind w:left="1440" w:right="273" w:firstLine="0"/>
        <w:contextualSpacing/>
        <w:jc w:val="both"/>
        <w:rPr>
          <w:sz w:val="24"/>
          <w:szCs w:val="24"/>
        </w:rPr>
      </w:pPr>
    </w:p>
    <w:p w14:paraId="0B483E13" w14:textId="77777777" w:rsidR="00831CE4" w:rsidRDefault="00831CE4" w:rsidP="00831CE4">
      <w:pPr>
        <w:pStyle w:val="ListeParagraf"/>
        <w:widowControl/>
        <w:autoSpaceDE/>
        <w:autoSpaceDN/>
        <w:spacing w:before="0" w:after="200" w:line="259" w:lineRule="auto"/>
        <w:ind w:left="1440" w:right="273" w:firstLine="0"/>
        <w:contextualSpacing/>
        <w:jc w:val="center"/>
        <w:rPr>
          <w:sz w:val="24"/>
          <w:szCs w:val="24"/>
        </w:rPr>
      </w:pPr>
      <w:r>
        <w:rPr>
          <w:b/>
          <w:bCs/>
          <w:sz w:val="24"/>
          <w:szCs w:val="24"/>
        </w:rPr>
        <w:t>C</w:t>
      </w:r>
      <w:r w:rsidRPr="00D33302">
        <w:rPr>
          <w:b/>
          <w:bCs/>
          <w:sz w:val="24"/>
          <w:szCs w:val="24"/>
        </w:rPr>
        <w:t xml:space="preserve">. </w:t>
      </w:r>
      <w:r>
        <w:rPr>
          <w:b/>
          <w:bCs/>
          <w:sz w:val="24"/>
          <w:szCs w:val="24"/>
        </w:rPr>
        <w:t>Araştırma ve Geliştirme</w:t>
      </w:r>
    </w:p>
    <w:p w14:paraId="750678C7" w14:textId="77777777" w:rsidR="009B7C15" w:rsidRDefault="009B7C15" w:rsidP="00D05CA7">
      <w:pPr>
        <w:ind w:left="360" w:right="273" w:firstLine="348"/>
        <w:jc w:val="both"/>
        <w:rPr>
          <w:rFonts w:ascii="Times New Roman" w:hAnsi="Times New Roman" w:cs="Times New Roman"/>
          <w:sz w:val="24"/>
          <w:szCs w:val="24"/>
        </w:rPr>
      </w:pPr>
      <w:r>
        <w:rPr>
          <w:rFonts w:ascii="Times New Roman" w:hAnsi="Times New Roman" w:cs="Times New Roman"/>
          <w:sz w:val="24"/>
          <w:szCs w:val="24"/>
        </w:rPr>
        <w:t>Yüksekokulumuzun</w:t>
      </w:r>
      <w:r w:rsidRPr="00D33302">
        <w:rPr>
          <w:rFonts w:ascii="Times New Roman" w:hAnsi="Times New Roman" w:cs="Times New Roman"/>
          <w:sz w:val="24"/>
          <w:szCs w:val="24"/>
        </w:rPr>
        <w:t xml:space="preserve"> </w:t>
      </w:r>
      <w:r w:rsidRPr="00831CE4">
        <w:rPr>
          <w:rFonts w:ascii="Times New Roman" w:hAnsi="Times New Roman" w:cs="Times New Roman"/>
          <w:bCs/>
          <w:sz w:val="24"/>
          <w:szCs w:val="24"/>
        </w:rPr>
        <w:t>Araştırma ve Geliştirme</w:t>
      </w:r>
      <w:r w:rsidRPr="00D33302">
        <w:rPr>
          <w:rFonts w:ascii="Times New Roman" w:hAnsi="Times New Roman" w:cs="Times New Roman"/>
          <w:sz w:val="24"/>
          <w:szCs w:val="24"/>
        </w:rPr>
        <w:t xml:space="preserve"> başlığı kapsamındaki durumuna bakıldığında, </w:t>
      </w:r>
    </w:p>
    <w:p w14:paraId="58ED3697" w14:textId="77777777" w:rsidR="009B7C15" w:rsidRDefault="009B7C15" w:rsidP="00D05CA7">
      <w:pPr>
        <w:ind w:left="360" w:right="273" w:firstLine="348"/>
        <w:jc w:val="both"/>
        <w:rPr>
          <w:rFonts w:ascii="Times New Roman" w:hAnsi="Times New Roman" w:cs="Times New Roman"/>
          <w:sz w:val="24"/>
          <w:szCs w:val="24"/>
        </w:rPr>
      </w:pPr>
      <w:r>
        <w:rPr>
          <w:rFonts w:ascii="Times New Roman" w:hAnsi="Times New Roman" w:cs="Times New Roman"/>
          <w:sz w:val="24"/>
          <w:szCs w:val="24"/>
        </w:rPr>
        <w:t>Yüksekokulumuzun Güçlü Yönleri</w:t>
      </w:r>
      <w:r w:rsidRPr="00D33302">
        <w:rPr>
          <w:rFonts w:ascii="Times New Roman" w:hAnsi="Times New Roman" w:cs="Times New Roman"/>
          <w:sz w:val="24"/>
          <w:szCs w:val="24"/>
        </w:rPr>
        <w:t>;</w:t>
      </w:r>
    </w:p>
    <w:p w14:paraId="2FEEB077" w14:textId="77777777" w:rsidR="009B7C15" w:rsidRPr="003A6B45" w:rsidRDefault="009B7C15" w:rsidP="00D05CA7">
      <w:pPr>
        <w:pStyle w:val="ListeParagraf"/>
        <w:widowControl/>
        <w:numPr>
          <w:ilvl w:val="0"/>
          <w:numId w:val="28"/>
        </w:numPr>
        <w:autoSpaceDE/>
        <w:autoSpaceDN/>
        <w:spacing w:before="0" w:after="200" w:line="259" w:lineRule="auto"/>
        <w:ind w:right="273"/>
        <w:contextualSpacing/>
        <w:jc w:val="both"/>
        <w:rPr>
          <w:sz w:val="24"/>
          <w:szCs w:val="24"/>
        </w:rPr>
      </w:pPr>
      <w:r w:rsidRPr="00C81FEC">
        <w:rPr>
          <w:sz w:val="24"/>
          <w:szCs w:val="24"/>
        </w:rPr>
        <w:t xml:space="preserve">Araştırma süreçlerinin yönetimi; iç ve dış kaynaklar hususlarında </w:t>
      </w:r>
      <w:r w:rsidRPr="00DE2D12">
        <w:rPr>
          <w:sz w:val="24"/>
          <w:szCs w:val="24"/>
        </w:rPr>
        <w:t>uygulama mekanizmasına sahiptir.</w:t>
      </w:r>
      <w:r w:rsidRPr="003A6B45">
        <w:rPr>
          <w:sz w:val="24"/>
          <w:szCs w:val="24"/>
        </w:rPr>
        <w:t>.</w:t>
      </w:r>
    </w:p>
    <w:p w14:paraId="1ADAEDD6" w14:textId="77777777" w:rsidR="009B7C15" w:rsidRPr="00CC0B2A" w:rsidRDefault="009B7C15" w:rsidP="00D05CA7">
      <w:pPr>
        <w:pStyle w:val="ListeParagraf"/>
        <w:widowControl/>
        <w:numPr>
          <w:ilvl w:val="0"/>
          <w:numId w:val="28"/>
        </w:numPr>
        <w:autoSpaceDE/>
        <w:autoSpaceDN/>
        <w:spacing w:before="0" w:after="200" w:line="259" w:lineRule="auto"/>
        <w:ind w:right="273"/>
        <w:contextualSpacing/>
        <w:jc w:val="both"/>
        <w:rPr>
          <w:sz w:val="24"/>
          <w:szCs w:val="24"/>
        </w:rPr>
      </w:pPr>
      <w:r>
        <w:rPr>
          <w:sz w:val="24"/>
          <w:szCs w:val="24"/>
        </w:rPr>
        <w:t>Araştırma performansının izlenmesi ve değerlendirilmesi; ö</w:t>
      </w:r>
      <w:r w:rsidRPr="00C86D8F">
        <w:rPr>
          <w:sz w:val="24"/>
          <w:szCs w:val="24"/>
        </w:rPr>
        <w:t>ğretim elemanı/araştırmacı performansının değerlendirilmesi</w:t>
      </w:r>
      <w:r>
        <w:rPr>
          <w:sz w:val="24"/>
          <w:szCs w:val="24"/>
        </w:rPr>
        <w:t xml:space="preserve"> hususlarında </w:t>
      </w:r>
      <w:r w:rsidRPr="00CC0B2A">
        <w:rPr>
          <w:sz w:val="24"/>
          <w:szCs w:val="24"/>
        </w:rPr>
        <w:t>uygulama, kontrol ve önlem mekanizmalarına sahiptir.</w:t>
      </w:r>
    </w:p>
    <w:p w14:paraId="017458F3" w14:textId="77777777" w:rsidR="00CC0B2A" w:rsidRDefault="00CC0B2A" w:rsidP="00D05CA7">
      <w:pPr>
        <w:ind w:left="360" w:right="273" w:firstLine="348"/>
        <w:jc w:val="both"/>
        <w:rPr>
          <w:rFonts w:ascii="Times New Roman" w:hAnsi="Times New Roman" w:cs="Times New Roman"/>
          <w:sz w:val="24"/>
          <w:szCs w:val="24"/>
        </w:rPr>
      </w:pPr>
    </w:p>
    <w:p w14:paraId="5749C66A" w14:textId="77777777" w:rsidR="00CC0B2A" w:rsidRDefault="00CC0B2A" w:rsidP="00D05CA7">
      <w:pPr>
        <w:pStyle w:val="ListeParagraf"/>
        <w:widowControl/>
        <w:autoSpaceDE/>
        <w:autoSpaceDN/>
        <w:spacing w:before="0" w:after="200" w:line="259" w:lineRule="auto"/>
        <w:ind w:left="720" w:right="273" w:firstLine="0"/>
        <w:contextualSpacing/>
        <w:jc w:val="both"/>
        <w:rPr>
          <w:b/>
          <w:sz w:val="24"/>
          <w:szCs w:val="24"/>
        </w:rPr>
      </w:pPr>
      <w:r w:rsidRPr="00551373">
        <w:rPr>
          <w:b/>
          <w:sz w:val="24"/>
          <w:szCs w:val="24"/>
        </w:rPr>
        <w:t>Gelişmeye açık Yönlerimiz:</w:t>
      </w:r>
    </w:p>
    <w:p w14:paraId="106917F1" w14:textId="77777777" w:rsidR="00CC0B2A" w:rsidRPr="00831CE4" w:rsidRDefault="00CC0B2A" w:rsidP="00831CE4">
      <w:pPr>
        <w:pStyle w:val="ListeParagraf"/>
        <w:widowControl/>
        <w:numPr>
          <w:ilvl w:val="0"/>
          <w:numId w:val="31"/>
        </w:numPr>
        <w:autoSpaceDE/>
        <w:autoSpaceDN/>
        <w:spacing w:before="0" w:after="200" w:line="259" w:lineRule="auto"/>
        <w:ind w:left="709" w:right="273" w:hanging="283"/>
        <w:contextualSpacing/>
        <w:jc w:val="both"/>
        <w:rPr>
          <w:rStyle w:val="Kpr"/>
          <w:b/>
          <w:color w:val="auto"/>
          <w:sz w:val="24"/>
          <w:szCs w:val="24"/>
          <w:u w:val="none"/>
        </w:rPr>
      </w:pPr>
      <w:r w:rsidRPr="00F17A12">
        <w:rPr>
          <w:rStyle w:val="Kpr"/>
          <w:color w:val="auto"/>
          <w:spacing w:val="-4"/>
          <w:sz w:val="24"/>
          <w:szCs w:val="24"/>
          <w:u w:val="none"/>
        </w:rPr>
        <w:t>Araştırma ve proje faaliyetlerinin çeşitliliğinin artırılması, BAP desteklerinden yararlanan öğretim elemanımızın bulunmaması</w:t>
      </w:r>
      <w:r>
        <w:rPr>
          <w:rStyle w:val="Kpr"/>
          <w:color w:val="auto"/>
          <w:spacing w:val="-4"/>
          <w:sz w:val="24"/>
          <w:szCs w:val="24"/>
          <w:u w:val="none"/>
        </w:rPr>
        <w:t xml:space="preserve"> gelişmeye açık yön olarak görülmektedir.</w:t>
      </w:r>
    </w:p>
    <w:p w14:paraId="60086500" w14:textId="77777777" w:rsidR="00831CE4" w:rsidRPr="00831CE4" w:rsidRDefault="00831CE4" w:rsidP="00831CE4">
      <w:pPr>
        <w:pStyle w:val="ListeParagraf"/>
        <w:widowControl/>
        <w:autoSpaceDE/>
        <w:autoSpaceDN/>
        <w:spacing w:before="0" w:after="200" w:line="259" w:lineRule="auto"/>
        <w:ind w:left="1440" w:right="273" w:firstLine="0"/>
        <w:contextualSpacing/>
        <w:jc w:val="both"/>
        <w:rPr>
          <w:rStyle w:val="Kpr"/>
          <w:b/>
          <w:color w:val="auto"/>
          <w:sz w:val="24"/>
          <w:szCs w:val="24"/>
          <w:u w:val="none"/>
        </w:rPr>
      </w:pPr>
    </w:p>
    <w:p w14:paraId="62EDE8BA" w14:textId="77777777" w:rsidR="00831CE4" w:rsidRDefault="00831CE4" w:rsidP="00831CE4">
      <w:pPr>
        <w:widowControl/>
        <w:autoSpaceDE/>
        <w:autoSpaceDN/>
        <w:spacing w:after="200" w:line="259" w:lineRule="auto"/>
        <w:ind w:right="273"/>
        <w:contextualSpacing/>
        <w:jc w:val="center"/>
        <w:rPr>
          <w:b/>
          <w:sz w:val="24"/>
          <w:szCs w:val="24"/>
        </w:rPr>
      </w:pPr>
      <w:r>
        <w:rPr>
          <w:rFonts w:ascii="Times New Roman" w:hAnsi="Times New Roman" w:cs="Times New Roman"/>
          <w:b/>
          <w:bCs/>
          <w:sz w:val="24"/>
          <w:szCs w:val="24"/>
        </w:rPr>
        <w:t>D</w:t>
      </w:r>
      <w:r w:rsidRPr="00967C99">
        <w:rPr>
          <w:rFonts w:ascii="Times New Roman" w:hAnsi="Times New Roman" w:cs="Times New Roman"/>
          <w:b/>
          <w:bCs/>
          <w:sz w:val="24"/>
          <w:szCs w:val="24"/>
        </w:rPr>
        <w:t xml:space="preserve">. </w:t>
      </w:r>
      <w:r>
        <w:rPr>
          <w:rFonts w:ascii="Times New Roman" w:hAnsi="Times New Roman" w:cs="Times New Roman"/>
          <w:b/>
          <w:bCs/>
          <w:sz w:val="24"/>
          <w:szCs w:val="24"/>
        </w:rPr>
        <w:t>Toplumsal Katkı</w:t>
      </w:r>
    </w:p>
    <w:p w14:paraId="6A9BAC8F" w14:textId="77777777" w:rsidR="00831CE4" w:rsidRPr="00831CE4" w:rsidRDefault="00831CE4" w:rsidP="00831CE4">
      <w:pPr>
        <w:widowControl/>
        <w:autoSpaceDE/>
        <w:autoSpaceDN/>
        <w:spacing w:after="200" w:line="259" w:lineRule="auto"/>
        <w:ind w:right="273"/>
        <w:contextualSpacing/>
        <w:jc w:val="both"/>
        <w:rPr>
          <w:b/>
          <w:sz w:val="24"/>
          <w:szCs w:val="24"/>
        </w:rPr>
      </w:pPr>
    </w:p>
    <w:p w14:paraId="49968EA8" w14:textId="77777777" w:rsidR="009B7C15" w:rsidRDefault="009B7C15" w:rsidP="00D05CA7">
      <w:pPr>
        <w:ind w:left="360" w:right="273" w:firstLine="348"/>
        <w:jc w:val="both"/>
        <w:rPr>
          <w:rFonts w:ascii="Times New Roman" w:hAnsi="Times New Roman" w:cs="Times New Roman"/>
          <w:sz w:val="24"/>
          <w:szCs w:val="24"/>
        </w:rPr>
      </w:pPr>
      <w:r w:rsidRPr="00831CE4">
        <w:rPr>
          <w:rFonts w:ascii="Times New Roman" w:hAnsi="Times New Roman" w:cs="Times New Roman"/>
          <w:sz w:val="24"/>
          <w:szCs w:val="24"/>
        </w:rPr>
        <w:t xml:space="preserve">Yüksekokulumuzun </w:t>
      </w:r>
      <w:r w:rsidRPr="00831CE4">
        <w:rPr>
          <w:rFonts w:ascii="Times New Roman" w:hAnsi="Times New Roman" w:cs="Times New Roman"/>
          <w:bCs/>
          <w:sz w:val="24"/>
          <w:szCs w:val="24"/>
        </w:rPr>
        <w:t>Toplumsal Katkı</w:t>
      </w:r>
      <w:r w:rsidRPr="00967C99">
        <w:rPr>
          <w:rFonts w:ascii="Times New Roman" w:hAnsi="Times New Roman" w:cs="Times New Roman"/>
          <w:sz w:val="24"/>
          <w:szCs w:val="24"/>
        </w:rPr>
        <w:t xml:space="preserve"> başlığı kapsamındaki durumuna bakıldığında, </w:t>
      </w:r>
    </w:p>
    <w:p w14:paraId="684DDF1E" w14:textId="77777777" w:rsidR="009B7C15" w:rsidRPr="00967C99" w:rsidRDefault="009B7C15" w:rsidP="00D05CA7">
      <w:pPr>
        <w:ind w:left="360" w:right="273" w:firstLine="348"/>
        <w:jc w:val="both"/>
        <w:rPr>
          <w:rFonts w:ascii="Times New Roman" w:hAnsi="Times New Roman" w:cs="Times New Roman"/>
          <w:sz w:val="24"/>
          <w:szCs w:val="24"/>
        </w:rPr>
      </w:pPr>
      <w:r>
        <w:rPr>
          <w:rFonts w:ascii="Times New Roman" w:hAnsi="Times New Roman" w:cs="Times New Roman"/>
          <w:sz w:val="24"/>
          <w:szCs w:val="24"/>
        </w:rPr>
        <w:t>Yüksekokulumuz</w:t>
      </w:r>
      <w:r w:rsidRPr="00967C99">
        <w:rPr>
          <w:rFonts w:ascii="Times New Roman" w:hAnsi="Times New Roman" w:cs="Times New Roman"/>
          <w:sz w:val="24"/>
          <w:szCs w:val="24"/>
        </w:rPr>
        <w:t>;</w:t>
      </w:r>
    </w:p>
    <w:p w14:paraId="2506A638" w14:textId="77777777" w:rsidR="009B7C15" w:rsidRDefault="009B7C15" w:rsidP="00D05CA7">
      <w:pPr>
        <w:pStyle w:val="ListeParagraf"/>
        <w:widowControl/>
        <w:numPr>
          <w:ilvl w:val="0"/>
          <w:numId w:val="28"/>
        </w:numPr>
        <w:autoSpaceDE/>
        <w:autoSpaceDN/>
        <w:spacing w:before="0" w:after="200" w:line="259" w:lineRule="auto"/>
        <w:ind w:right="273"/>
        <w:contextualSpacing/>
        <w:jc w:val="both"/>
        <w:rPr>
          <w:sz w:val="24"/>
          <w:szCs w:val="24"/>
        </w:rPr>
      </w:pPr>
      <w:r>
        <w:rPr>
          <w:sz w:val="24"/>
          <w:szCs w:val="24"/>
        </w:rPr>
        <w:t xml:space="preserve">Toplumsal katkı süreçlerinin yönetimi hususunda </w:t>
      </w:r>
      <w:r w:rsidR="003A6B45">
        <w:rPr>
          <w:sz w:val="24"/>
          <w:szCs w:val="24"/>
        </w:rPr>
        <w:t>planlama, uygulama</w:t>
      </w:r>
      <w:r>
        <w:rPr>
          <w:sz w:val="24"/>
          <w:szCs w:val="24"/>
        </w:rPr>
        <w:t xml:space="preserve"> </w:t>
      </w:r>
      <w:r w:rsidR="003A6B45">
        <w:rPr>
          <w:sz w:val="24"/>
          <w:szCs w:val="24"/>
        </w:rPr>
        <w:t xml:space="preserve">ve </w:t>
      </w:r>
      <w:r>
        <w:rPr>
          <w:sz w:val="24"/>
          <w:szCs w:val="24"/>
        </w:rPr>
        <w:t>kontrol mekanizmalarına sahiptir.</w:t>
      </w:r>
    </w:p>
    <w:p w14:paraId="44BF20DC" w14:textId="5B7253DD" w:rsidR="009B7C15" w:rsidRDefault="00B2386E" w:rsidP="00D05CA7">
      <w:pPr>
        <w:pStyle w:val="ListeParagraf"/>
        <w:widowControl/>
        <w:numPr>
          <w:ilvl w:val="0"/>
          <w:numId w:val="28"/>
        </w:numPr>
        <w:autoSpaceDE/>
        <w:autoSpaceDN/>
        <w:spacing w:before="0" w:after="200" w:line="259" w:lineRule="auto"/>
        <w:ind w:right="273"/>
        <w:contextualSpacing/>
        <w:jc w:val="both"/>
        <w:rPr>
          <w:sz w:val="24"/>
          <w:szCs w:val="24"/>
        </w:rPr>
      </w:pPr>
      <w:r>
        <w:rPr>
          <w:sz w:val="24"/>
          <w:szCs w:val="24"/>
        </w:rPr>
        <w:t>2025 yılında yapılan etkinlikler ve düzenlenen eğitimlerle toplumsal katkı başlığının güçlü bir yön olarak devam ettiği görülmektedir.</w:t>
      </w:r>
    </w:p>
    <w:p w14:paraId="2C28ACFC" w14:textId="77777777" w:rsidR="00CC0B2A" w:rsidRDefault="00CC0B2A" w:rsidP="00D05CA7">
      <w:pPr>
        <w:pStyle w:val="ListeParagraf"/>
        <w:widowControl/>
        <w:autoSpaceDE/>
        <w:autoSpaceDN/>
        <w:spacing w:before="0" w:after="200" w:line="259" w:lineRule="auto"/>
        <w:ind w:left="720" w:right="273" w:firstLine="0"/>
        <w:contextualSpacing/>
        <w:jc w:val="both"/>
        <w:rPr>
          <w:sz w:val="24"/>
          <w:szCs w:val="24"/>
        </w:rPr>
      </w:pPr>
    </w:p>
    <w:p w14:paraId="694F76A9" w14:textId="77777777" w:rsidR="00CC0B2A" w:rsidRPr="003A6B45" w:rsidRDefault="00175CE7" w:rsidP="00175CE7">
      <w:pPr>
        <w:pStyle w:val="ListeParagraf"/>
        <w:widowControl/>
        <w:autoSpaceDE/>
        <w:autoSpaceDN/>
        <w:spacing w:before="0" w:after="200" w:line="259" w:lineRule="auto"/>
        <w:ind w:left="720" w:right="273" w:firstLine="0"/>
        <w:contextualSpacing/>
        <w:jc w:val="both"/>
        <w:rPr>
          <w:b/>
          <w:sz w:val="24"/>
          <w:szCs w:val="24"/>
        </w:rPr>
      </w:pPr>
      <w:r>
        <w:rPr>
          <w:b/>
          <w:sz w:val="24"/>
          <w:szCs w:val="24"/>
        </w:rPr>
        <w:t xml:space="preserve">     </w:t>
      </w:r>
      <w:r w:rsidR="00CC0B2A" w:rsidRPr="00551373">
        <w:rPr>
          <w:b/>
          <w:sz w:val="24"/>
          <w:szCs w:val="24"/>
        </w:rPr>
        <w:t>Gelişmeye açık Yönlerimiz:</w:t>
      </w:r>
    </w:p>
    <w:p w14:paraId="67525D00" w14:textId="0F760019" w:rsidR="009B7C15" w:rsidRPr="0064628D" w:rsidRDefault="00B2386E" w:rsidP="00D05CA7">
      <w:pPr>
        <w:pStyle w:val="ListeParagraf"/>
        <w:widowControl/>
        <w:numPr>
          <w:ilvl w:val="0"/>
          <w:numId w:val="31"/>
        </w:numPr>
        <w:tabs>
          <w:tab w:val="left" w:pos="709"/>
        </w:tabs>
        <w:autoSpaceDE/>
        <w:autoSpaceDN/>
        <w:spacing w:after="200" w:line="259" w:lineRule="auto"/>
        <w:ind w:left="709" w:right="273" w:hanging="283"/>
        <w:contextualSpacing/>
        <w:jc w:val="both"/>
        <w:rPr>
          <w:sz w:val="24"/>
          <w:szCs w:val="24"/>
        </w:rPr>
      </w:pPr>
      <w:r>
        <w:rPr>
          <w:sz w:val="24"/>
          <w:szCs w:val="24"/>
        </w:rPr>
        <w:t>2025</w:t>
      </w:r>
      <w:r w:rsidR="00CC0B2A" w:rsidRPr="003A6B45">
        <w:rPr>
          <w:sz w:val="24"/>
          <w:szCs w:val="24"/>
        </w:rPr>
        <w:t xml:space="preserve"> yılında Yüksekokulumuzun toplumsal proje başvurularını artırmaması gelişmeye açık yön olarak ortaya çıkmaktadır.</w:t>
      </w:r>
    </w:p>
    <w:p w14:paraId="63B496E2" w14:textId="287C1875" w:rsidR="003D7B0A" w:rsidRDefault="009B7C15" w:rsidP="0064628D">
      <w:pPr>
        <w:spacing w:line="360" w:lineRule="auto"/>
        <w:ind w:right="273" w:firstLine="567"/>
        <w:jc w:val="both"/>
      </w:pPr>
      <w:r w:rsidRPr="000E49E2">
        <w:rPr>
          <w:rFonts w:ascii="Times New Roman" w:hAnsi="Times New Roman" w:cs="Times New Roman"/>
          <w:sz w:val="24"/>
          <w:szCs w:val="24"/>
        </w:rPr>
        <w:t>Sonuç olarak, Yozgat Bozok Üniversitesi Yabancı Diller Yüksekokulu Stratejik Planının izlenmesi ve Birim İçi Değerlendirilmesi için yapılan değerlendirme çalışmalarında yer alan amaç ve hedeflerin ölçülebilir göstergeler ile ilişkilendirilmesine dikkat edilmiştir. Stratejik Planda yer alan performans göstergeleri veri toplama stratejisine uygun olarak hazırlanan birim faaliyet raporuyla değerlendirilerek, hedeflerin ne derece gerçekleştiğinin ölçülmesi sağlanacaktır. Böylece, Üniversitemiz stratejik planındaki hedeflere ulaşılmasında ve birim içi değerlendirme kapasitesinin artmasında Yozgat Bozok Üniversitesi Yabancı Diller Yüksekokulu’nun katkı sağlayacağı düşünü</w:t>
      </w:r>
      <w:r w:rsidR="00D84AD5">
        <w:rPr>
          <w:rFonts w:ascii="Times New Roman" w:hAnsi="Times New Roman" w:cs="Times New Roman"/>
          <w:sz w:val="24"/>
          <w:szCs w:val="24"/>
        </w:rPr>
        <w:t>lmektedir</w:t>
      </w:r>
      <w:r w:rsidR="00A04710">
        <w:rPr>
          <w:rFonts w:ascii="Times New Roman" w:hAnsi="Times New Roman" w:cs="Times New Roman"/>
          <w:sz w:val="24"/>
          <w:szCs w:val="24"/>
        </w:rPr>
        <w:t>.</w:t>
      </w:r>
      <w:bookmarkStart w:id="92" w:name="_GoBack"/>
      <w:bookmarkEnd w:id="92"/>
    </w:p>
    <w:p w14:paraId="3A871899" w14:textId="77777777" w:rsidR="003D7B0A" w:rsidRDefault="003D7B0A" w:rsidP="00D84AD5">
      <w:pPr>
        <w:pStyle w:val="Balk1"/>
        <w:tabs>
          <w:tab w:val="left" w:pos="1631"/>
        </w:tabs>
        <w:spacing w:before="62"/>
        <w:ind w:left="0" w:right="273"/>
        <w:jc w:val="both"/>
      </w:pPr>
    </w:p>
    <w:sectPr w:rsidR="003D7B0A" w:rsidSect="00A82845">
      <w:headerReference w:type="default" r:id="rId180"/>
      <w:type w:val="continuous"/>
      <w:pgSz w:w="11910" w:h="16840"/>
      <w:pgMar w:top="1320" w:right="116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7D4BD" w14:textId="77777777" w:rsidR="00D60299" w:rsidRDefault="00D60299" w:rsidP="00BE005B">
      <w:r>
        <w:separator/>
      </w:r>
    </w:p>
  </w:endnote>
  <w:endnote w:type="continuationSeparator" w:id="0">
    <w:p w14:paraId="6A241B68" w14:textId="77777777" w:rsidR="00D60299" w:rsidRDefault="00D60299" w:rsidP="00BE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erW04-Regular">
    <w:altName w:val="Calibri"/>
    <w:charset w:val="A2"/>
    <w:family w:val="auto"/>
    <w:pitch w:val="variable"/>
    <w:sig w:usb0="0000000F"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D7EFB" w14:textId="77777777" w:rsidR="00C43780" w:rsidRDefault="00C43780">
    <w:pPr>
      <w:pStyle w:val="AltBilgi"/>
      <w:jc w:val="center"/>
    </w:pPr>
  </w:p>
  <w:p w14:paraId="5DB8B760" w14:textId="77777777" w:rsidR="00C43780" w:rsidRDefault="00C4378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156867"/>
      <w:docPartObj>
        <w:docPartGallery w:val="Page Numbers (Bottom of Page)"/>
        <w:docPartUnique/>
      </w:docPartObj>
    </w:sdtPr>
    <w:sdtEndPr/>
    <w:sdtContent>
      <w:p w14:paraId="0EB546F9" w14:textId="29925C63" w:rsidR="00C43780" w:rsidRDefault="00C43780">
        <w:pPr>
          <w:pStyle w:val="AltBilgi"/>
          <w:jc w:val="center"/>
        </w:pPr>
        <w:r>
          <w:fldChar w:fldCharType="begin"/>
        </w:r>
        <w:r>
          <w:instrText>PAGE   \* MERGEFORMAT</w:instrText>
        </w:r>
        <w:r>
          <w:fldChar w:fldCharType="separate"/>
        </w:r>
        <w:r w:rsidR="0064628D">
          <w:rPr>
            <w:noProof/>
          </w:rPr>
          <w:t>17</w:t>
        </w:r>
        <w:r>
          <w:fldChar w:fldCharType="end"/>
        </w:r>
      </w:p>
    </w:sdtContent>
  </w:sdt>
  <w:p w14:paraId="19750B75" w14:textId="77777777" w:rsidR="00C43780" w:rsidRDefault="00C4378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629575"/>
      <w:docPartObj>
        <w:docPartGallery w:val="Page Numbers (Bottom of Page)"/>
        <w:docPartUnique/>
      </w:docPartObj>
    </w:sdtPr>
    <w:sdtEndPr/>
    <w:sdtContent>
      <w:p w14:paraId="3440F4A9" w14:textId="521F56EA" w:rsidR="00C43780" w:rsidRDefault="00C43780">
        <w:pPr>
          <w:pStyle w:val="AltBilgi"/>
          <w:jc w:val="center"/>
        </w:pPr>
        <w:r>
          <w:fldChar w:fldCharType="begin"/>
        </w:r>
        <w:r>
          <w:instrText>PAGE   \* MERGEFORMAT</w:instrText>
        </w:r>
        <w:r>
          <w:fldChar w:fldCharType="separate"/>
        </w:r>
        <w:r w:rsidR="0064628D">
          <w:rPr>
            <w:noProof/>
          </w:rPr>
          <w:t>33</w:t>
        </w:r>
        <w:r>
          <w:fldChar w:fldCharType="end"/>
        </w:r>
      </w:p>
    </w:sdtContent>
  </w:sdt>
  <w:p w14:paraId="79739E70" w14:textId="77777777" w:rsidR="00C43780" w:rsidRDefault="00C43780">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402404"/>
      <w:docPartObj>
        <w:docPartGallery w:val="Page Numbers (Bottom of Page)"/>
        <w:docPartUnique/>
      </w:docPartObj>
    </w:sdtPr>
    <w:sdtEndPr/>
    <w:sdtContent>
      <w:p w14:paraId="79CD1B9A" w14:textId="5EF403CE" w:rsidR="00C43780" w:rsidRDefault="00C43780">
        <w:pPr>
          <w:pStyle w:val="AltBilgi"/>
          <w:jc w:val="center"/>
        </w:pPr>
        <w:r>
          <w:fldChar w:fldCharType="begin"/>
        </w:r>
        <w:r>
          <w:instrText>PAGE   \* MERGEFORMAT</w:instrText>
        </w:r>
        <w:r>
          <w:fldChar w:fldCharType="separate"/>
        </w:r>
        <w:r w:rsidR="0064628D">
          <w:rPr>
            <w:noProof/>
          </w:rPr>
          <w:t>34</w:t>
        </w:r>
        <w:r>
          <w:fldChar w:fldCharType="end"/>
        </w:r>
      </w:p>
    </w:sdtContent>
  </w:sdt>
  <w:p w14:paraId="13D271C3" w14:textId="77777777" w:rsidR="00C43780" w:rsidRDefault="00C4378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1D630" w14:textId="77777777" w:rsidR="00D60299" w:rsidRDefault="00D60299" w:rsidP="00BE005B">
      <w:r>
        <w:separator/>
      </w:r>
    </w:p>
  </w:footnote>
  <w:footnote w:type="continuationSeparator" w:id="0">
    <w:p w14:paraId="0ECFD907" w14:textId="77777777" w:rsidR="00D60299" w:rsidRDefault="00D60299" w:rsidP="00BE00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25"/>
      <w:gridCol w:w="3025"/>
      <w:gridCol w:w="3025"/>
    </w:tblGrid>
    <w:tr w:rsidR="00C43780" w14:paraId="41895F77" w14:textId="77777777" w:rsidTr="64ED74EA">
      <w:trPr>
        <w:trHeight w:val="300"/>
      </w:trPr>
      <w:tc>
        <w:tcPr>
          <w:tcW w:w="3025" w:type="dxa"/>
        </w:tcPr>
        <w:p w14:paraId="3470A648" w14:textId="27058AA6" w:rsidR="00C43780" w:rsidRDefault="00C43780" w:rsidP="64ED74EA">
          <w:pPr>
            <w:pStyle w:val="stBilgi"/>
            <w:ind w:left="-115"/>
          </w:pPr>
        </w:p>
      </w:tc>
      <w:tc>
        <w:tcPr>
          <w:tcW w:w="3025" w:type="dxa"/>
        </w:tcPr>
        <w:p w14:paraId="578C3954" w14:textId="692864D0" w:rsidR="00C43780" w:rsidRDefault="00C43780" w:rsidP="64ED74EA">
          <w:pPr>
            <w:pStyle w:val="stBilgi"/>
            <w:jc w:val="center"/>
          </w:pPr>
        </w:p>
      </w:tc>
      <w:tc>
        <w:tcPr>
          <w:tcW w:w="3025" w:type="dxa"/>
        </w:tcPr>
        <w:p w14:paraId="3CFE62BA" w14:textId="692D39BA" w:rsidR="00C43780" w:rsidRDefault="00C43780" w:rsidP="64ED74EA">
          <w:pPr>
            <w:pStyle w:val="stBilgi"/>
            <w:ind w:right="-115"/>
            <w:jc w:val="right"/>
          </w:pPr>
        </w:p>
      </w:tc>
    </w:tr>
  </w:tbl>
  <w:p w14:paraId="5F1AF26E" w14:textId="75230B56" w:rsidR="00C43780" w:rsidRDefault="00C43780" w:rsidP="64ED74EA">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150"/>
      <w:gridCol w:w="3150"/>
      <w:gridCol w:w="3150"/>
    </w:tblGrid>
    <w:tr w:rsidR="00C43780" w14:paraId="61FEB303" w14:textId="77777777" w:rsidTr="64ED74EA">
      <w:trPr>
        <w:trHeight w:val="300"/>
      </w:trPr>
      <w:tc>
        <w:tcPr>
          <w:tcW w:w="3490" w:type="dxa"/>
        </w:tcPr>
        <w:p w14:paraId="6BAF6E73" w14:textId="3D59B76E" w:rsidR="00C43780" w:rsidRDefault="00C43780" w:rsidP="64ED74EA">
          <w:pPr>
            <w:pStyle w:val="stBilgi"/>
            <w:ind w:left="-115"/>
          </w:pPr>
        </w:p>
      </w:tc>
      <w:tc>
        <w:tcPr>
          <w:tcW w:w="3490" w:type="dxa"/>
        </w:tcPr>
        <w:p w14:paraId="73E61950" w14:textId="60D9E0EB" w:rsidR="00C43780" w:rsidRDefault="00C43780" w:rsidP="64ED74EA">
          <w:pPr>
            <w:pStyle w:val="stBilgi"/>
            <w:jc w:val="center"/>
          </w:pPr>
        </w:p>
      </w:tc>
      <w:tc>
        <w:tcPr>
          <w:tcW w:w="3490" w:type="dxa"/>
        </w:tcPr>
        <w:p w14:paraId="2853107B" w14:textId="1B373C8D" w:rsidR="00C43780" w:rsidRDefault="00C43780" w:rsidP="64ED74EA">
          <w:pPr>
            <w:pStyle w:val="stBilgi"/>
            <w:ind w:right="-115"/>
            <w:jc w:val="right"/>
          </w:pPr>
        </w:p>
      </w:tc>
    </w:tr>
  </w:tbl>
  <w:p w14:paraId="004E2375" w14:textId="1CAEC87C" w:rsidR="00C43780" w:rsidRDefault="00C43780" w:rsidP="64ED74E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3052" w14:textId="77777777" w:rsidR="00C43780" w:rsidRDefault="00C4378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90"/>
      <w:gridCol w:w="3490"/>
      <w:gridCol w:w="3490"/>
    </w:tblGrid>
    <w:tr w:rsidR="00C43780" w14:paraId="688FB6B4" w14:textId="77777777" w:rsidTr="64ED74EA">
      <w:trPr>
        <w:trHeight w:val="300"/>
      </w:trPr>
      <w:tc>
        <w:tcPr>
          <w:tcW w:w="3490" w:type="dxa"/>
        </w:tcPr>
        <w:p w14:paraId="2323E819" w14:textId="6475F75F" w:rsidR="00C43780" w:rsidRDefault="00C43780" w:rsidP="64ED74EA">
          <w:pPr>
            <w:pStyle w:val="stBilgi"/>
            <w:ind w:left="-115"/>
          </w:pPr>
        </w:p>
      </w:tc>
      <w:tc>
        <w:tcPr>
          <w:tcW w:w="3490" w:type="dxa"/>
        </w:tcPr>
        <w:p w14:paraId="5798494A" w14:textId="0FB6B29D" w:rsidR="00C43780" w:rsidRDefault="00C43780" w:rsidP="64ED74EA">
          <w:pPr>
            <w:pStyle w:val="stBilgi"/>
            <w:jc w:val="center"/>
          </w:pPr>
        </w:p>
      </w:tc>
      <w:tc>
        <w:tcPr>
          <w:tcW w:w="3490" w:type="dxa"/>
        </w:tcPr>
        <w:p w14:paraId="67BE6115" w14:textId="6FCCF7D4" w:rsidR="00C43780" w:rsidRDefault="00C43780" w:rsidP="64ED74EA">
          <w:pPr>
            <w:pStyle w:val="stBilgi"/>
            <w:ind w:right="-115"/>
            <w:jc w:val="right"/>
          </w:pPr>
        </w:p>
      </w:tc>
    </w:tr>
  </w:tbl>
  <w:p w14:paraId="517695AB" w14:textId="241EE53E" w:rsidR="00C43780" w:rsidRDefault="00C43780" w:rsidP="64ED74EA">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39C0" w14:textId="77777777" w:rsidR="00C43780" w:rsidRDefault="00C43780">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90"/>
      <w:gridCol w:w="3490"/>
      <w:gridCol w:w="3490"/>
    </w:tblGrid>
    <w:tr w:rsidR="00C43780" w14:paraId="52B81075" w14:textId="77777777" w:rsidTr="64ED74EA">
      <w:trPr>
        <w:trHeight w:val="300"/>
      </w:trPr>
      <w:tc>
        <w:tcPr>
          <w:tcW w:w="3490" w:type="dxa"/>
        </w:tcPr>
        <w:p w14:paraId="6A3ECE89" w14:textId="7E14CE8D" w:rsidR="00C43780" w:rsidRDefault="00C43780" w:rsidP="64ED74EA">
          <w:pPr>
            <w:pStyle w:val="stBilgi"/>
            <w:ind w:left="-115"/>
          </w:pPr>
        </w:p>
      </w:tc>
      <w:tc>
        <w:tcPr>
          <w:tcW w:w="3490" w:type="dxa"/>
        </w:tcPr>
        <w:p w14:paraId="38166061" w14:textId="68D5384C" w:rsidR="00C43780" w:rsidRDefault="00C43780" w:rsidP="64ED74EA">
          <w:pPr>
            <w:pStyle w:val="stBilgi"/>
            <w:jc w:val="center"/>
          </w:pPr>
        </w:p>
      </w:tc>
      <w:tc>
        <w:tcPr>
          <w:tcW w:w="3490" w:type="dxa"/>
        </w:tcPr>
        <w:p w14:paraId="116DC45E" w14:textId="175DAFA3" w:rsidR="00C43780" w:rsidRDefault="00C43780" w:rsidP="64ED74EA">
          <w:pPr>
            <w:pStyle w:val="stBilgi"/>
            <w:ind w:right="-115"/>
            <w:jc w:val="right"/>
          </w:pPr>
        </w:p>
      </w:tc>
    </w:tr>
  </w:tbl>
  <w:p w14:paraId="7D2ECD51" w14:textId="51730ADD" w:rsidR="00C43780" w:rsidRDefault="00C43780" w:rsidP="64ED74EA">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90"/>
      <w:gridCol w:w="3490"/>
      <w:gridCol w:w="3490"/>
    </w:tblGrid>
    <w:tr w:rsidR="00C43780" w14:paraId="06CEC5EA" w14:textId="77777777" w:rsidTr="64ED74EA">
      <w:trPr>
        <w:trHeight w:val="300"/>
      </w:trPr>
      <w:tc>
        <w:tcPr>
          <w:tcW w:w="3490" w:type="dxa"/>
        </w:tcPr>
        <w:p w14:paraId="2DEFC510" w14:textId="1F131169" w:rsidR="00C43780" w:rsidRDefault="00C43780" w:rsidP="64ED74EA">
          <w:pPr>
            <w:pStyle w:val="stBilgi"/>
            <w:ind w:left="-115"/>
          </w:pPr>
        </w:p>
      </w:tc>
      <w:tc>
        <w:tcPr>
          <w:tcW w:w="3490" w:type="dxa"/>
        </w:tcPr>
        <w:p w14:paraId="5C2354A6" w14:textId="1DAFC3A1" w:rsidR="00C43780" w:rsidRDefault="00C43780" w:rsidP="64ED74EA">
          <w:pPr>
            <w:pStyle w:val="stBilgi"/>
            <w:jc w:val="center"/>
          </w:pPr>
        </w:p>
      </w:tc>
      <w:tc>
        <w:tcPr>
          <w:tcW w:w="3490" w:type="dxa"/>
        </w:tcPr>
        <w:p w14:paraId="5C41E1E1" w14:textId="049861D4" w:rsidR="00C43780" w:rsidRDefault="00C43780" w:rsidP="64ED74EA">
          <w:pPr>
            <w:pStyle w:val="stBilgi"/>
            <w:ind w:right="-115"/>
            <w:jc w:val="right"/>
          </w:pPr>
        </w:p>
      </w:tc>
    </w:tr>
  </w:tbl>
  <w:p w14:paraId="0BBF16B3" w14:textId="48E7472B" w:rsidR="00C43780" w:rsidRDefault="00C43780" w:rsidP="64ED74EA">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90"/>
      <w:gridCol w:w="3490"/>
      <w:gridCol w:w="3490"/>
    </w:tblGrid>
    <w:tr w:rsidR="00C43780" w14:paraId="10D72138" w14:textId="77777777" w:rsidTr="64ED74EA">
      <w:trPr>
        <w:trHeight w:val="300"/>
      </w:trPr>
      <w:tc>
        <w:tcPr>
          <w:tcW w:w="3490" w:type="dxa"/>
        </w:tcPr>
        <w:p w14:paraId="07A3E4AA" w14:textId="283FB47F" w:rsidR="00C43780" w:rsidRDefault="00C43780" w:rsidP="64ED74EA">
          <w:pPr>
            <w:pStyle w:val="stBilgi"/>
            <w:ind w:left="-115"/>
          </w:pPr>
        </w:p>
      </w:tc>
      <w:tc>
        <w:tcPr>
          <w:tcW w:w="3490" w:type="dxa"/>
        </w:tcPr>
        <w:p w14:paraId="1399E00C" w14:textId="700A9EBB" w:rsidR="00C43780" w:rsidRDefault="00C43780" w:rsidP="64ED74EA">
          <w:pPr>
            <w:pStyle w:val="stBilgi"/>
            <w:jc w:val="center"/>
          </w:pPr>
        </w:p>
      </w:tc>
      <w:tc>
        <w:tcPr>
          <w:tcW w:w="3490" w:type="dxa"/>
        </w:tcPr>
        <w:p w14:paraId="4582F371" w14:textId="03C86598" w:rsidR="00C43780" w:rsidRDefault="00C43780" w:rsidP="64ED74EA">
          <w:pPr>
            <w:pStyle w:val="stBilgi"/>
            <w:ind w:right="-115"/>
            <w:jc w:val="right"/>
          </w:pPr>
        </w:p>
      </w:tc>
    </w:tr>
  </w:tbl>
  <w:p w14:paraId="3ECA25F7" w14:textId="29A2B7A4" w:rsidR="00C43780" w:rsidRDefault="00C43780" w:rsidP="64ED74EA">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90"/>
      <w:gridCol w:w="3490"/>
      <w:gridCol w:w="3490"/>
    </w:tblGrid>
    <w:tr w:rsidR="00C43780" w14:paraId="2ADA3B22" w14:textId="77777777" w:rsidTr="64ED74EA">
      <w:trPr>
        <w:trHeight w:val="300"/>
      </w:trPr>
      <w:tc>
        <w:tcPr>
          <w:tcW w:w="3490" w:type="dxa"/>
        </w:tcPr>
        <w:p w14:paraId="671A98BC" w14:textId="3C1B21E4" w:rsidR="00C43780" w:rsidRDefault="00C43780" w:rsidP="64ED74EA">
          <w:pPr>
            <w:pStyle w:val="stBilgi"/>
            <w:ind w:left="-115"/>
          </w:pPr>
        </w:p>
      </w:tc>
      <w:tc>
        <w:tcPr>
          <w:tcW w:w="3490" w:type="dxa"/>
        </w:tcPr>
        <w:p w14:paraId="483C8138" w14:textId="39BF6B33" w:rsidR="00C43780" w:rsidRDefault="00C43780" w:rsidP="64ED74EA">
          <w:pPr>
            <w:pStyle w:val="stBilgi"/>
            <w:jc w:val="center"/>
          </w:pPr>
        </w:p>
      </w:tc>
      <w:tc>
        <w:tcPr>
          <w:tcW w:w="3490" w:type="dxa"/>
        </w:tcPr>
        <w:p w14:paraId="3F5FEEB5" w14:textId="342E38B0" w:rsidR="00C43780" w:rsidRDefault="00C43780" w:rsidP="64ED74EA">
          <w:pPr>
            <w:pStyle w:val="stBilgi"/>
            <w:ind w:right="-115"/>
            <w:jc w:val="right"/>
          </w:pPr>
        </w:p>
      </w:tc>
    </w:tr>
  </w:tbl>
  <w:p w14:paraId="59A749AA" w14:textId="53DC8144" w:rsidR="00C43780" w:rsidRDefault="00C43780" w:rsidP="64ED74EA">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90"/>
      <w:gridCol w:w="3490"/>
      <w:gridCol w:w="3490"/>
    </w:tblGrid>
    <w:tr w:rsidR="00C43780" w14:paraId="37C22C34" w14:textId="77777777" w:rsidTr="64ED74EA">
      <w:trPr>
        <w:trHeight w:val="300"/>
      </w:trPr>
      <w:tc>
        <w:tcPr>
          <w:tcW w:w="3490" w:type="dxa"/>
        </w:tcPr>
        <w:p w14:paraId="775F027A" w14:textId="317999E4" w:rsidR="00C43780" w:rsidRDefault="00C43780" w:rsidP="64ED74EA">
          <w:pPr>
            <w:pStyle w:val="stBilgi"/>
            <w:ind w:left="-115"/>
          </w:pPr>
        </w:p>
      </w:tc>
      <w:tc>
        <w:tcPr>
          <w:tcW w:w="3490" w:type="dxa"/>
        </w:tcPr>
        <w:p w14:paraId="7B9DEF6C" w14:textId="330D2468" w:rsidR="00C43780" w:rsidRDefault="00C43780" w:rsidP="64ED74EA">
          <w:pPr>
            <w:pStyle w:val="stBilgi"/>
            <w:jc w:val="center"/>
          </w:pPr>
        </w:p>
      </w:tc>
      <w:tc>
        <w:tcPr>
          <w:tcW w:w="3490" w:type="dxa"/>
        </w:tcPr>
        <w:p w14:paraId="495FCF48" w14:textId="711ACBC3" w:rsidR="00C43780" w:rsidRDefault="00C43780" w:rsidP="64ED74EA">
          <w:pPr>
            <w:pStyle w:val="stBilgi"/>
            <w:ind w:right="-115"/>
            <w:jc w:val="right"/>
          </w:pPr>
        </w:p>
      </w:tc>
    </w:tr>
  </w:tbl>
  <w:p w14:paraId="13032B4A" w14:textId="0F4AEDB6" w:rsidR="00C43780" w:rsidRDefault="00C43780" w:rsidP="64ED74E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3E4"/>
    <w:multiLevelType w:val="hybridMultilevel"/>
    <w:tmpl w:val="8A22D9C2"/>
    <w:lvl w:ilvl="0" w:tplc="B42CA9B8">
      <w:start w:val="1"/>
      <w:numFmt w:val="decimal"/>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 w15:restartNumberingAfterBreak="0">
    <w:nsid w:val="016A5EC3"/>
    <w:multiLevelType w:val="multilevel"/>
    <w:tmpl w:val="DD905C1A"/>
    <w:lvl w:ilvl="0">
      <w:start w:val="2"/>
      <w:numFmt w:val="upperLetter"/>
      <w:lvlText w:val="%1)"/>
      <w:lvlJc w:val="left"/>
      <w:pPr>
        <w:ind w:left="1337" w:hanging="300"/>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517" w:hanging="480"/>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76" w:hanging="64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680" w:hanging="640"/>
      </w:pPr>
      <w:rPr>
        <w:rFonts w:hint="default"/>
        <w:lang w:val="tr-TR" w:eastAsia="en-US" w:bidi="ar-SA"/>
      </w:rPr>
    </w:lvl>
    <w:lvl w:ilvl="4">
      <w:numFmt w:val="bullet"/>
      <w:lvlText w:val="•"/>
      <w:lvlJc w:val="left"/>
      <w:pPr>
        <w:ind w:left="1700" w:hanging="640"/>
      </w:pPr>
      <w:rPr>
        <w:rFonts w:hint="default"/>
        <w:lang w:val="tr-TR" w:eastAsia="en-US" w:bidi="ar-SA"/>
      </w:rPr>
    </w:lvl>
    <w:lvl w:ilvl="5">
      <w:numFmt w:val="bullet"/>
      <w:lvlText w:val="•"/>
      <w:lvlJc w:val="left"/>
      <w:pPr>
        <w:ind w:left="3221" w:hanging="640"/>
      </w:pPr>
      <w:rPr>
        <w:rFonts w:hint="default"/>
        <w:lang w:val="tr-TR" w:eastAsia="en-US" w:bidi="ar-SA"/>
      </w:rPr>
    </w:lvl>
    <w:lvl w:ilvl="6">
      <w:numFmt w:val="bullet"/>
      <w:lvlText w:val="•"/>
      <w:lvlJc w:val="left"/>
      <w:pPr>
        <w:ind w:left="4742" w:hanging="640"/>
      </w:pPr>
      <w:rPr>
        <w:rFonts w:hint="default"/>
        <w:lang w:val="tr-TR" w:eastAsia="en-US" w:bidi="ar-SA"/>
      </w:rPr>
    </w:lvl>
    <w:lvl w:ilvl="7">
      <w:numFmt w:val="bullet"/>
      <w:lvlText w:val="•"/>
      <w:lvlJc w:val="left"/>
      <w:pPr>
        <w:ind w:left="6263" w:hanging="640"/>
      </w:pPr>
      <w:rPr>
        <w:rFonts w:hint="default"/>
        <w:lang w:val="tr-TR" w:eastAsia="en-US" w:bidi="ar-SA"/>
      </w:rPr>
    </w:lvl>
    <w:lvl w:ilvl="8">
      <w:numFmt w:val="bullet"/>
      <w:lvlText w:val="•"/>
      <w:lvlJc w:val="left"/>
      <w:pPr>
        <w:ind w:left="7784" w:hanging="640"/>
      </w:pPr>
      <w:rPr>
        <w:rFonts w:hint="default"/>
        <w:lang w:val="tr-TR" w:eastAsia="en-US" w:bidi="ar-SA"/>
      </w:rPr>
    </w:lvl>
  </w:abstractNum>
  <w:abstractNum w:abstractNumId="2" w15:restartNumberingAfterBreak="0">
    <w:nsid w:val="02C041B6"/>
    <w:multiLevelType w:val="multilevel"/>
    <w:tmpl w:val="DB46C144"/>
    <w:lvl w:ilvl="0">
      <w:start w:val="4"/>
      <w:numFmt w:val="upperLetter"/>
      <w:lvlText w:val="%1."/>
      <w:lvlJc w:val="left"/>
      <w:pPr>
        <w:ind w:left="1330" w:hanging="293"/>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530" w:hanging="494"/>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90"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700" w:hanging="653"/>
      </w:pPr>
      <w:rPr>
        <w:rFonts w:hint="default"/>
        <w:lang w:val="tr-TR" w:eastAsia="en-US" w:bidi="ar-SA"/>
      </w:rPr>
    </w:lvl>
    <w:lvl w:ilvl="4">
      <w:numFmt w:val="bullet"/>
      <w:lvlText w:val="•"/>
      <w:lvlJc w:val="left"/>
      <w:pPr>
        <w:ind w:left="3003" w:hanging="653"/>
      </w:pPr>
      <w:rPr>
        <w:rFonts w:hint="default"/>
        <w:lang w:val="tr-TR" w:eastAsia="en-US" w:bidi="ar-SA"/>
      </w:rPr>
    </w:lvl>
    <w:lvl w:ilvl="5">
      <w:numFmt w:val="bullet"/>
      <w:lvlText w:val="•"/>
      <w:lvlJc w:val="left"/>
      <w:pPr>
        <w:ind w:left="4307" w:hanging="653"/>
      </w:pPr>
      <w:rPr>
        <w:rFonts w:hint="default"/>
        <w:lang w:val="tr-TR" w:eastAsia="en-US" w:bidi="ar-SA"/>
      </w:rPr>
    </w:lvl>
    <w:lvl w:ilvl="6">
      <w:numFmt w:val="bullet"/>
      <w:lvlText w:val="•"/>
      <w:lvlJc w:val="left"/>
      <w:pPr>
        <w:ind w:left="5611" w:hanging="653"/>
      </w:pPr>
      <w:rPr>
        <w:rFonts w:hint="default"/>
        <w:lang w:val="tr-TR" w:eastAsia="en-US" w:bidi="ar-SA"/>
      </w:rPr>
    </w:lvl>
    <w:lvl w:ilvl="7">
      <w:numFmt w:val="bullet"/>
      <w:lvlText w:val="•"/>
      <w:lvlJc w:val="left"/>
      <w:pPr>
        <w:ind w:left="6915" w:hanging="653"/>
      </w:pPr>
      <w:rPr>
        <w:rFonts w:hint="default"/>
        <w:lang w:val="tr-TR" w:eastAsia="en-US" w:bidi="ar-SA"/>
      </w:rPr>
    </w:lvl>
    <w:lvl w:ilvl="8">
      <w:numFmt w:val="bullet"/>
      <w:lvlText w:val="•"/>
      <w:lvlJc w:val="left"/>
      <w:pPr>
        <w:ind w:left="8218" w:hanging="653"/>
      </w:pPr>
      <w:rPr>
        <w:rFonts w:hint="default"/>
        <w:lang w:val="tr-TR" w:eastAsia="en-US" w:bidi="ar-SA"/>
      </w:rPr>
    </w:lvl>
  </w:abstractNum>
  <w:abstractNum w:abstractNumId="3" w15:restartNumberingAfterBreak="0">
    <w:nsid w:val="081B1985"/>
    <w:multiLevelType w:val="hybridMultilevel"/>
    <w:tmpl w:val="7F4016A6"/>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2211D54"/>
    <w:multiLevelType w:val="hybridMultilevel"/>
    <w:tmpl w:val="6D4EC4CA"/>
    <w:lvl w:ilvl="0" w:tplc="5412BC68">
      <w:start w:val="1"/>
      <w:numFmt w:val="upperLetter"/>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 w15:restartNumberingAfterBreak="0">
    <w:nsid w:val="16E2021D"/>
    <w:multiLevelType w:val="multilevel"/>
    <w:tmpl w:val="1D56B8DE"/>
    <w:lvl w:ilvl="0">
      <w:start w:val="2"/>
      <w:numFmt w:val="upperLetter"/>
      <w:lvlText w:val="%1)"/>
      <w:lvlJc w:val="left"/>
      <w:pPr>
        <w:ind w:left="1337" w:hanging="300"/>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517" w:hanging="480"/>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76" w:hanging="64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680" w:hanging="640"/>
      </w:pPr>
      <w:rPr>
        <w:rFonts w:hint="default"/>
        <w:lang w:val="tr-TR" w:eastAsia="en-US" w:bidi="ar-SA"/>
      </w:rPr>
    </w:lvl>
    <w:lvl w:ilvl="4">
      <w:numFmt w:val="bullet"/>
      <w:lvlText w:val="•"/>
      <w:lvlJc w:val="left"/>
      <w:pPr>
        <w:ind w:left="1700" w:hanging="640"/>
      </w:pPr>
      <w:rPr>
        <w:rFonts w:hint="default"/>
        <w:lang w:val="tr-TR" w:eastAsia="en-US" w:bidi="ar-SA"/>
      </w:rPr>
    </w:lvl>
    <w:lvl w:ilvl="5">
      <w:numFmt w:val="bullet"/>
      <w:lvlText w:val="•"/>
      <w:lvlJc w:val="left"/>
      <w:pPr>
        <w:ind w:left="3221" w:hanging="640"/>
      </w:pPr>
      <w:rPr>
        <w:rFonts w:hint="default"/>
        <w:lang w:val="tr-TR" w:eastAsia="en-US" w:bidi="ar-SA"/>
      </w:rPr>
    </w:lvl>
    <w:lvl w:ilvl="6">
      <w:numFmt w:val="bullet"/>
      <w:lvlText w:val="•"/>
      <w:lvlJc w:val="left"/>
      <w:pPr>
        <w:ind w:left="4742" w:hanging="640"/>
      </w:pPr>
      <w:rPr>
        <w:rFonts w:hint="default"/>
        <w:lang w:val="tr-TR" w:eastAsia="en-US" w:bidi="ar-SA"/>
      </w:rPr>
    </w:lvl>
    <w:lvl w:ilvl="7">
      <w:numFmt w:val="bullet"/>
      <w:lvlText w:val="•"/>
      <w:lvlJc w:val="left"/>
      <w:pPr>
        <w:ind w:left="6263" w:hanging="640"/>
      </w:pPr>
      <w:rPr>
        <w:rFonts w:hint="default"/>
        <w:lang w:val="tr-TR" w:eastAsia="en-US" w:bidi="ar-SA"/>
      </w:rPr>
    </w:lvl>
    <w:lvl w:ilvl="8">
      <w:numFmt w:val="bullet"/>
      <w:lvlText w:val="•"/>
      <w:lvlJc w:val="left"/>
      <w:pPr>
        <w:ind w:left="7784" w:hanging="640"/>
      </w:pPr>
      <w:rPr>
        <w:rFonts w:hint="default"/>
        <w:lang w:val="tr-TR" w:eastAsia="en-US" w:bidi="ar-SA"/>
      </w:rPr>
    </w:lvl>
  </w:abstractNum>
  <w:abstractNum w:abstractNumId="6" w15:restartNumberingAfterBreak="0">
    <w:nsid w:val="19FB57F2"/>
    <w:multiLevelType w:val="multilevel"/>
    <w:tmpl w:val="661CCD4A"/>
    <w:lvl w:ilvl="0">
      <w:start w:val="2"/>
      <w:numFmt w:val="upperLetter"/>
      <w:lvlText w:val="%1)"/>
      <w:lvlJc w:val="left"/>
      <w:pPr>
        <w:ind w:left="1337" w:hanging="300"/>
      </w:pPr>
      <w:rPr>
        <w:rFonts w:ascii="Times New Roman" w:eastAsia="Times New Roman" w:hAnsi="Times New Roman" w:cs="Times New Roman" w:hint="default"/>
        <w:b/>
        <w:bCs/>
        <w:spacing w:val="-1"/>
        <w:w w:val="100"/>
        <w:sz w:val="24"/>
        <w:szCs w:val="24"/>
        <w:lang w:val="tr-TR" w:eastAsia="en-US" w:bidi="ar-SA"/>
      </w:rPr>
    </w:lvl>
    <w:lvl w:ilvl="1">
      <w:start w:val="2"/>
      <w:numFmt w:val="decimal"/>
      <w:lvlText w:val="%1.%2)"/>
      <w:lvlJc w:val="left"/>
      <w:pPr>
        <w:ind w:left="1517" w:hanging="480"/>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76" w:hanging="64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680" w:hanging="640"/>
      </w:pPr>
      <w:rPr>
        <w:rFonts w:hint="default"/>
        <w:lang w:val="tr-TR" w:eastAsia="en-US" w:bidi="ar-SA"/>
      </w:rPr>
    </w:lvl>
    <w:lvl w:ilvl="4">
      <w:numFmt w:val="bullet"/>
      <w:lvlText w:val="•"/>
      <w:lvlJc w:val="left"/>
      <w:pPr>
        <w:ind w:left="1700" w:hanging="640"/>
      </w:pPr>
      <w:rPr>
        <w:rFonts w:hint="default"/>
        <w:lang w:val="tr-TR" w:eastAsia="en-US" w:bidi="ar-SA"/>
      </w:rPr>
    </w:lvl>
    <w:lvl w:ilvl="5">
      <w:numFmt w:val="bullet"/>
      <w:lvlText w:val="•"/>
      <w:lvlJc w:val="left"/>
      <w:pPr>
        <w:ind w:left="3221" w:hanging="640"/>
      </w:pPr>
      <w:rPr>
        <w:rFonts w:hint="default"/>
        <w:lang w:val="tr-TR" w:eastAsia="en-US" w:bidi="ar-SA"/>
      </w:rPr>
    </w:lvl>
    <w:lvl w:ilvl="6">
      <w:numFmt w:val="bullet"/>
      <w:lvlText w:val="•"/>
      <w:lvlJc w:val="left"/>
      <w:pPr>
        <w:ind w:left="4742" w:hanging="640"/>
      </w:pPr>
      <w:rPr>
        <w:rFonts w:hint="default"/>
        <w:lang w:val="tr-TR" w:eastAsia="en-US" w:bidi="ar-SA"/>
      </w:rPr>
    </w:lvl>
    <w:lvl w:ilvl="7">
      <w:numFmt w:val="bullet"/>
      <w:lvlText w:val="•"/>
      <w:lvlJc w:val="left"/>
      <w:pPr>
        <w:ind w:left="6263" w:hanging="640"/>
      </w:pPr>
      <w:rPr>
        <w:rFonts w:hint="default"/>
        <w:lang w:val="tr-TR" w:eastAsia="en-US" w:bidi="ar-SA"/>
      </w:rPr>
    </w:lvl>
    <w:lvl w:ilvl="8">
      <w:numFmt w:val="bullet"/>
      <w:lvlText w:val="•"/>
      <w:lvlJc w:val="left"/>
      <w:pPr>
        <w:ind w:left="7784" w:hanging="640"/>
      </w:pPr>
      <w:rPr>
        <w:rFonts w:hint="default"/>
        <w:lang w:val="tr-TR" w:eastAsia="en-US" w:bidi="ar-SA"/>
      </w:rPr>
    </w:lvl>
  </w:abstractNum>
  <w:abstractNum w:abstractNumId="7" w15:restartNumberingAfterBreak="0">
    <w:nsid w:val="1ABE25D8"/>
    <w:multiLevelType w:val="hybridMultilevel"/>
    <w:tmpl w:val="2B02517C"/>
    <w:lvl w:ilvl="0" w:tplc="D4C08816">
      <w:start w:val="2"/>
      <w:numFmt w:val="decimal"/>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8" w15:restartNumberingAfterBreak="0">
    <w:nsid w:val="1C6F069D"/>
    <w:multiLevelType w:val="multilevel"/>
    <w:tmpl w:val="8F148B36"/>
    <w:lvl w:ilvl="0">
      <w:start w:val="1"/>
      <w:numFmt w:val="upperLetter"/>
      <w:lvlText w:val="%1"/>
      <w:lvlJc w:val="left"/>
      <w:pPr>
        <w:ind w:left="1530" w:hanging="494"/>
      </w:pPr>
      <w:rPr>
        <w:rFonts w:hint="default"/>
      </w:rPr>
    </w:lvl>
    <w:lvl w:ilvl="1">
      <w:start w:val="3"/>
      <w:numFmt w:val="decimal"/>
      <w:lvlText w:val="%1.%2)"/>
      <w:lvlJc w:val="left"/>
      <w:pPr>
        <w:ind w:left="1530" w:hanging="494"/>
      </w:pPr>
      <w:rPr>
        <w:rFonts w:ascii="Times New Roman" w:eastAsia="Times New Roman" w:hAnsi="Times New Roman" w:cs="Times New Roman" w:hint="default"/>
        <w:b/>
        <w:bCs/>
        <w:spacing w:val="-1"/>
        <w:w w:val="100"/>
        <w:sz w:val="24"/>
        <w:szCs w:val="24"/>
      </w:rPr>
    </w:lvl>
    <w:lvl w:ilvl="2">
      <w:start w:val="1"/>
      <w:numFmt w:val="decimal"/>
      <w:lvlText w:val="%1.%2.%3."/>
      <w:lvlJc w:val="left"/>
      <w:pPr>
        <w:ind w:left="2003" w:hanging="653"/>
      </w:pPr>
      <w:rPr>
        <w:rFonts w:ascii="Times New Roman" w:eastAsia="Times New Roman" w:hAnsi="Times New Roman" w:cs="Times New Roman" w:hint="default"/>
        <w:b/>
        <w:bCs/>
        <w:spacing w:val="-1"/>
        <w:w w:val="100"/>
        <w:sz w:val="24"/>
        <w:szCs w:val="24"/>
      </w:rPr>
    </w:lvl>
    <w:lvl w:ilvl="3">
      <w:numFmt w:val="bullet"/>
      <w:lvlText w:val="•"/>
      <w:lvlJc w:val="left"/>
      <w:pPr>
        <w:ind w:left="2840" w:hanging="653"/>
      </w:pPr>
      <w:rPr>
        <w:rFonts w:hint="default"/>
      </w:rPr>
    </w:lvl>
    <w:lvl w:ilvl="4">
      <w:numFmt w:val="bullet"/>
      <w:lvlText w:val="•"/>
      <w:lvlJc w:val="left"/>
      <w:pPr>
        <w:ind w:left="3981" w:hanging="653"/>
      </w:pPr>
      <w:rPr>
        <w:rFonts w:hint="default"/>
      </w:rPr>
    </w:lvl>
    <w:lvl w:ilvl="5">
      <w:numFmt w:val="bullet"/>
      <w:lvlText w:val="•"/>
      <w:lvlJc w:val="left"/>
      <w:pPr>
        <w:ind w:left="5122" w:hanging="653"/>
      </w:pPr>
      <w:rPr>
        <w:rFonts w:hint="default"/>
      </w:rPr>
    </w:lvl>
    <w:lvl w:ilvl="6">
      <w:numFmt w:val="bullet"/>
      <w:lvlText w:val="•"/>
      <w:lvlJc w:val="left"/>
      <w:pPr>
        <w:ind w:left="6263" w:hanging="653"/>
      </w:pPr>
      <w:rPr>
        <w:rFonts w:hint="default"/>
      </w:rPr>
    </w:lvl>
    <w:lvl w:ilvl="7">
      <w:numFmt w:val="bullet"/>
      <w:lvlText w:val="•"/>
      <w:lvlJc w:val="left"/>
      <w:pPr>
        <w:ind w:left="7404" w:hanging="653"/>
      </w:pPr>
      <w:rPr>
        <w:rFonts w:hint="default"/>
      </w:rPr>
    </w:lvl>
    <w:lvl w:ilvl="8">
      <w:numFmt w:val="bullet"/>
      <w:lvlText w:val="•"/>
      <w:lvlJc w:val="left"/>
      <w:pPr>
        <w:ind w:left="8544" w:hanging="653"/>
      </w:pPr>
      <w:rPr>
        <w:rFonts w:hint="default"/>
      </w:rPr>
    </w:lvl>
  </w:abstractNum>
  <w:abstractNum w:abstractNumId="9" w15:restartNumberingAfterBreak="0">
    <w:nsid w:val="1F553B50"/>
    <w:multiLevelType w:val="multilevel"/>
    <w:tmpl w:val="FEBE5EC0"/>
    <w:lvl w:ilvl="0">
      <w:start w:val="2"/>
      <w:numFmt w:val="upperLetter"/>
      <w:lvlText w:val="%1"/>
      <w:lvlJc w:val="left"/>
      <w:pPr>
        <w:ind w:left="1436" w:hanging="400"/>
      </w:pPr>
      <w:rPr>
        <w:rFonts w:hint="default"/>
        <w:lang w:val="tr-TR" w:eastAsia="en-US" w:bidi="ar-SA"/>
      </w:rPr>
    </w:lvl>
    <w:lvl w:ilvl="1">
      <w:start w:val="4"/>
      <w:numFmt w:val="decimal"/>
      <w:lvlText w:val="%1.%2"/>
      <w:lvlJc w:val="left"/>
      <w:pPr>
        <w:ind w:left="1436" w:hanging="400"/>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896" w:hanging="640"/>
        <w:jc w:val="right"/>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3883" w:hanging="640"/>
      </w:pPr>
      <w:rPr>
        <w:rFonts w:hint="default"/>
        <w:lang w:val="tr-TR" w:eastAsia="en-US" w:bidi="ar-SA"/>
      </w:rPr>
    </w:lvl>
    <w:lvl w:ilvl="4">
      <w:numFmt w:val="bullet"/>
      <w:lvlText w:val="•"/>
      <w:lvlJc w:val="left"/>
      <w:pPr>
        <w:ind w:left="4875" w:hanging="640"/>
      </w:pPr>
      <w:rPr>
        <w:rFonts w:hint="default"/>
        <w:lang w:val="tr-TR" w:eastAsia="en-US" w:bidi="ar-SA"/>
      </w:rPr>
    </w:lvl>
    <w:lvl w:ilvl="5">
      <w:numFmt w:val="bullet"/>
      <w:lvlText w:val="•"/>
      <w:lvlJc w:val="left"/>
      <w:pPr>
        <w:ind w:left="5867" w:hanging="640"/>
      </w:pPr>
      <w:rPr>
        <w:rFonts w:hint="default"/>
        <w:lang w:val="tr-TR" w:eastAsia="en-US" w:bidi="ar-SA"/>
      </w:rPr>
    </w:lvl>
    <w:lvl w:ilvl="6">
      <w:numFmt w:val="bullet"/>
      <w:lvlText w:val="•"/>
      <w:lvlJc w:val="left"/>
      <w:pPr>
        <w:ind w:left="6859" w:hanging="640"/>
      </w:pPr>
      <w:rPr>
        <w:rFonts w:hint="default"/>
        <w:lang w:val="tr-TR" w:eastAsia="en-US" w:bidi="ar-SA"/>
      </w:rPr>
    </w:lvl>
    <w:lvl w:ilvl="7">
      <w:numFmt w:val="bullet"/>
      <w:lvlText w:val="•"/>
      <w:lvlJc w:val="left"/>
      <w:pPr>
        <w:ind w:left="7850" w:hanging="640"/>
      </w:pPr>
      <w:rPr>
        <w:rFonts w:hint="default"/>
        <w:lang w:val="tr-TR" w:eastAsia="en-US" w:bidi="ar-SA"/>
      </w:rPr>
    </w:lvl>
    <w:lvl w:ilvl="8">
      <w:numFmt w:val="bullet"/>
      <w:lvlText w:val="•"/>
      <w:lvlJc w:val="left"/>
      <w:pPr>
        <w:ind w:left="8842" w:hanging="640"/>
      </w:pPr>
      <w:rPr>
        <w:rFonts w:hint="default"/>
        <w:lang w:val="tr-TR" w:eastAsia="en-US" w:bidi="ar-SA"/>
      </w:rPr>
    </w:lvl>
  </w:abstractNum>
  <w:abstractNum w:abstractNumId="10" w15:restartNumberingAfterBreak="0">
    <w:nsid w:val="1F9C5959"/>
    <w:multiLevelType w:val="multilevel"/>
    <w:tmpl w:val="46405EDE"/>
    <w:lvl w:ilvl="0">
      <w:start w:val="1"/>
      <w:numFmt w:val="upperLetter"/>
      <w:lvlText w:val="%1"/>
      <w:lvlJc w:val="left"/>
      <w:pPr>
        <w:ind w:left="1450" w:hanging="413"/>
      </w:pPr>
      <w:rPr>
        <w:rFonts w:hint="default"/>
        <w:lang w:val="tr-TR" w:eastAsia="en-US" w:bidi="ar-SA"/>
      </w:rPr>
    </w:lvl>
    <w:lvl w:ilvl="1">
      <w:start w:val="4"/>
      <w:numFmt w:val="decimal"/>
      <w:lvlText w:val="%1.%2"/>
      <w:lvlJc w:val="left"/>
      <w:pPr>
        <w:ind w:left="1450" w:hanging="41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90"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3728" w:hanging="653"/>
      </w:pPr>
      <w:rPr>
        <w:rFonts w:hint="default"/>
        <w:lang w:val="tr-TR" w:eastAsia="en-US" w:bidi="ar-SA"/>
      </w:rPr>
    </w:lvl>
    <w:lvl w:ilvl="4">
      <w:numFmt w:val="bullet"/>
      <w:lvlText w:val="•"/>
      <w:lvlJc w:val="left"/>
      <w:pPr>
        <w:ind w:left="4742" w:hanging="653"/>
      </w:pPr>
      <w:rPr>
        <w:rFonts w:hint="default"/>
        <w:lang w:val="tr-TR" w:eastAsia="en-US" w:bidi="ar-SA"/>
      </w:rPr>
    </w:lvl>
    <w:lvl w:ilvl="5">
      <w:numFmt w:val="bullet"/>
      <w:lvlText w:val="•"/>
      <w:lvlJc w:val="left"/>
      <w:pPr>
        <w:ind w:left="5756" w:hanging="653"/>
      </w:pPr>
      <w:rPr>
        <w:rFonts w:hint="default"/>
        <w:lang w:val="tr-TR" w:eastAsia="en-US" w:bidi="ar-SA"/>
      </w:rPr>
    </w:lvl>
    <w:lvl w:ilvl="6">
      <w:numFmt w:val="bullet"/>
      <w:lvlText w:val="•"/>
      <w:lvlJc w:val="left"/>
      <w:pPr>
        <w:ind w:left="6770" w:hanging="653"/>
      </w:pPr>
      <w:rPr>
        <w:rFonts w:hint="default"/>
        <w:lang w:val="tr-TR" w:eastAsia="en-US" w:bidi="ar-SA"/>
      </w:rPr>
    </w:lvl>
    <w:lvl w:ilvl="7">
      <w:numFmt w:val="bullet"/>
      <w:lvlText w:val="•"/>
      <w:lvlJc w:val="left"/>
      <w:pPr>
        <w:ind w:left="7784" w:hanging="653"/>
      </w:pPr>
      <w:rPr>
        <w:rFonts w:hint="default"/>
        <w:lang w:val="tr-TR" w:eastAsia="en-US" w:bidi="ar-SA"/>
      </w:rPr>
    </w:lvl>
    <w:lvl w:ilvl="8">
      <w:numFmt w:val="bullet"/>
      <w:lvlText w:val="•"/>
      <w:lvlJc w:val="left"/>
      <w:pPr>
        <w:ind w:left="8798" w:hanging="653"/>
      </w:pPr>
      <w:rPr>
        <w:rFonts w:hint="default"/>
        <w:lang w:val="tr-TR" w:eastAsia="en-US" w:bidi="ar-SA"/>
      </w:rPr>
    </w:lvl>
  </w:abstractNum>
  <w:abstractNum w:abstractNumId="11" w15:restartNumberingAfterBreak="0">
    <w:nsid w:val="2517146A"/>
    <w:multiLevelType w:val="multilevel"/>
    <w:tmpl w:val="32CE5A12"/>
    <w:lvl w:ilvl="0">
      <w:start w:val="2"/>
      <w:numFmt w:val="upperLetter"/>
      <w:lvlText w:val="%1)"/>
      <w:lvlJc w:val="left"/>
      <w:pPr>
        <w:ind w:left="1337" w:hanging="300"/>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517" w:hanging="480"/>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76" w:hanging="64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680" w:hanging="640"/>
      </w:pPr>
      <w:rPr>
        <w:rFonts w:hint="default"/>
        <w:lang w:val="tr-TR" w:eastAsia="en-US" w:bidi="ar-SA"/>
      </w:rPr>
    </w:lvl>
    <w:lvl w:ilvl="4">
      <w:numFmt w:val="bullet"/>
      <w:lvlText w:val="•"/>
      <w:lvlJc w:val="left"/>
      <w:pPr>
        <w:ind w:left="1700" w:hanging="640"/>
      </w:pPr>
      <w:rPr>
        <w:rFonts w:hint="default"/>
        <w:lang w:val="tr-TR" w:eastAsia="en-US" w:bidi="ar-SA"/>
      </w:rPr>
    </w:lvl>
    <w:lvl w:ilvl="5">
      <w:numFmt w:val="bullet"/>
      <w:lvlText w:val="•"/>
      <w:lvlJc w:val="left"/>
      <w:pPr>
        <w:ind w:left="3221" w:hanging="640"/>
      </w:pPr>
      <w:rPr>
        <w:rFonts w:hint="default"/>
        <w:lang w:val="tr-TR" w:eastAsia="en-US" w:bidi="ar-SA"/>
      </w:rPr>
    </w:lvl>
    <w:lvl w:ilvl="6">
      <w:numFmt w:val="bullet"/>
      <w:lvlText w:val="•"/>
      <w:lvlJc w:val="left"/>
      <w:pPr>
        <w:ind w:left="4742" w:hanging="640"/>
      </w:pPr>
      <w:rPr>
        <w:rFonts w:hint="default"/>
        <w:lang w:val="tr-TR" w:eastAsia="en-US" w:bidi="ar-SA"/>
      </w:rPr>
    </w:lvl>
    <w:lvl w:ilvl="7">
      <w:numFmt w:val="bullet"/>
      <w:lvlText w:val="•"/>
      <w:lvlJc w:val="left"/>
      <w:pPr>
        <w:ind w:left="6263" w:hanging="640"/>
      </w:pPr>
      <w:rPr>
        <w:rFonts w:hint="default"/>
        <w:lang w:val="tr-TR" w:eastAsia="en-US" w:bidi="ar-SA"/>
      </w:rPr>
    </w:lvl>
    <w:lvl w:ilvl="8">
      <w:numFmt w:val="bullet"/>
      <w:lvlText w:val="•"/>
      <w:lvlJc w:val="left"/>
      <w:pPr>
        <w:ind w:left="7784" w:hanging="640"/>
      </w:pPr>
      <w:rPr>
        <w:rFonts w:hint="default"/>
        <w:lang w:val="tr-TR" w:eastAsia="en-US" w:bidi="ar-SA"/>
      </w:rPr>
    </w:lvl>
  </w:abstractNum>
  <w:abstractNum w:abstractNumId="12" w15:restartNumberingAfterBreak="0">
    <w:nsid w:val="26F07096"/>
    <w:multiLevelType w:val="multilevel"/>
    <w:tmpl w:val="0148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445C2"/>
    <w:multiLevelType w:val="multilevel"/>
    <w:tmpl w:val="BF90872A"/>
    <w:lvl w:ilvl="0">
      <w:start w:val="4"/>
      <w:numFmt w:val="upperLetter"/>
      <w:lvlText w:val="%1."/>
      <w:lvlJc w:val="left"/>
      <w:pPr>
        <w:ind w:left="1329" w:hanging="293"/>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750" w:hanging="494"/>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2130"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2140" w:hanging="653"/>
      </w:pPr>
      <w:rPr>
        <w:rFonts w:hint="default"/>
        <w:lang w:val="tr-TR" w:eastAsia="en-US" w:bidi="ar-SA"/>
      </w:rPr>
    </w:lvl>
    <w:lvl w:ilvl="4">
      <w:numFmt w:val="bullet"/>
      <w:lvlText w:val="•"/>
      <w:lvlJc w:val="left"/>
      <w:pPr>
        <w:ind w:left="3380" w:hanging="653"/>
      </w:pPr>
      <w:rPr>
        <w:rFonts w:hint="default"/>
        <w:lang w:val="tr-TR" w:eastAsia="en-US" w:bidi="ar-SA"/>
      </w:rPr>
    </w:lvl>
    <w:lvl w:ilvl="5">
      <w:numFmt w:val="bullet"/>
      <w:lvlText w:val="•"/>
      <w:lvlJc w:val="left"/>
      <w:pPr>
        <w:ind w:left="4621" w:hanging="653"/>
      </w:pPr>
      <w:rPr>
        <w:rFonts w:hint="default"/>
        <w:lang w:val="tr-TR" w:eastAsia="en-US" w:bidi="ar-SA"/>
      </w:rPr>
    </w:lvl>
    <w:lvl w:ilvl="6">
      <w:numFmt w:val="bullet"/>
      <w:lvlText w:val="•"/>
      <w:lvlJc w:val="left"/>
      <w:pPr>
        <w:ind w:left="5862" w:hanging="653"/>
      </w:pPr>
      <w:rPr>
        <w:rFonts w:hint="default"/>
        <w:lang w:val="tr-TR" w:eastAsia="en-US" w:bidi="ar-SA"/>
      </w:rPr>
    </w:lvl>
    <w:lvl w:ilvl="7">
      <w:numFmt w:val="bullet"/>
      <w:lvlText w:val="•"/>
      <w:lvlJc w:val="left"/>
      <w:pPr>
        <w:ind w:left="7103" w:hanging="653"/>
      </w:pPr>
      <w:rPr>
        <w:rFonts w:hint="default"/>
        <w:lang w:val="tr-TR" w:eastAsia="en-US" w:bidi="ar-SA"/>
      </w:rPr>
    </w:lvl>
    <w:lvl w:ilvl="8">
      <w:numFmt w:val="bullet"/>
      <w:lvlText w:val="•"/>
      <w:lvlJc w:val="left"/>
      <w:pPr>
        <w:ind w:left="8344" w:hanging="653"/>
      </w:pPr>
      <w:rPr>
        <w:rFonts w:hint="default"/>
        <w:lang w:val="tr-TR" w:eastAsia="en-US" w:bidi="ar-SA"/>
      </w:rPr>
    </w:lvl>
  </w:abstractNum>
  <w:abstractNum w:abstractNumId="14" w15:restartNumberingAfterBreak="0">
    <w:nsid w:val="32FE097E"/>
    <w:multiLevelType w:val="hybridMultilevel"/>
    <w:tmpl w:val="BA46C936"/>
    <w:lvl w:ilvl="0" w:tplc="700E51B2">
      <w:numFmt w:val="bullet"/>
      <w:lvlText w:val="•"/>
      <w:lvlJc w:val="left"/>
      <w:pPr>
        <w:ind w:left="1218" w:hanging="181"/>
      </w:pPr>
      <w:rPr>
        <w:rFonts w:hint="default"/>
        <w:b/>
        <w:bCs/>
        <w:w w:val="100"/>
        <w:sz w:val="22"/>
        <w:szCs w:val="22"/>
        <w:lang w:val="tr-TR" w:eastAsia="en-US" w:bidi="ar-SA"/>
      </w:rPr>
    </w:lvl>
    <w:lvl w:ilvl="1" w:tplc="D09698CC">
      <w:numFmt w:val="bullet"/>
      <w:lvlText w:val="•"/>
      <w:lvlJc w:val="left"/>
      <w:pPr>
        <w:ind w:left="2180" w:hanging="181"/>
      </w:pPr>
      <w:rPr>
        <w:rFonts w:hint="default"/>
        <w:lang w:val="tr-TR" w:eastAsia="en-US" w:bidi="ar-SA"/>
      </w:rPr>
    </w:lvl>
    <w:lvl w:ilvl="2" w:tplc="4C3C32E6">
      <w:numFmt w:val="bullet"/>
      <w:lvlText w:val="•"/>
      <w:lvlJc w:val="left"/>
      <w:pPr>
        <w:ind w:left="3141" w:hanging="181"/>
      </w:pPr>
      <w:rPr>
        <w:rFonts w:hint="default"/>
        <w:lang w:val="tr-TR" w:eastAsia="en-US" w:bidi="ar-SA"/>
      </w:rPr>
    </w:lvl>
    <w:lvl w:ilvl="3" w:tplc="0F4E66BC">
      <w:numFmt w:val="bullet"/>
      <w:lvlText w:val="•"/>
      <w:lvlJc w:val="left"/>
      <w:pPr>
        <w:ind w:left="4101" w:hanging="181"/>
      </w:pPr>
      <w:rPr>
        <w:rFonts w:hint="default"/>
        <w:lang w:val="tr-TR" w:eastAsia="en-US" w:bidi="ar-SA"/>
      </w:rPr>
    </w:lvl>
    <w:lvl w:ilvl="4" w:tplc="ADB205CA">
      <w:numFmt w:val="bullet"/>
      <w:lvlText w:val="•"/>
      <w:lvlJc w:val="left"/>
      <w:pPr>
        <w:ind w:left="5062" w:hanging="181"/>
      </w:pPr>
      <w:rPr>
        <w:rFonts w:hint="default"/>
        <w:lang w:val="tr-TR" w:eastAsia="en-US" w:bidi="ar-SA"/>
      </w:rPr>
    </w:lvl>
    <w:lvl w:ilvl="5" w:tplc="629C521A">
      <w:numFmt w:val="bullet"/>
      <w:lvlText w:val="•"/>
      <w:lvlJc w:val="left"/>
      <w:pPr>
        <w:ind w:left="6023" w:hanging="181"/>
      </w:pPr>
      <w:rPr>
        <w:rFonts w:hint="default"/>
        <w:lang w:val="tr-TR" w:eastAsia="en-US" w:bidi="ar-SA"/>
      </w:rPr>
    </w:lvl>
    <w:lvl w:ilvl="6" w:tplc="3980471A">
      <w:numFmt w:val="bullet"/>
      <w:lvlText w:val="•"/>
      <w:lvlJc w:val="left"/>
      <w:pPr>
        <w:ind w:left="6983" w:hanging="181"/>
      </w:pPr>
      <w:rPr>
        <w:rFonts w:hint="default"/>
        <w:lang w:val="tr-TR" w:eastAsia="en-US" w:bidi="ar-SA"/>
      </w:rPr>
    </w:lvl>
    <w:lvl w:ilvl="7" w:tplc="19D6AA80">
      <w:numFmt w:val="bullet"/>
      <w:lvlText w:val="•"/>
      <w:lvlJc w:val="left"/>
      <w:pPr>
        <w:ind w:left="7944" w:hanging="181"/>
      </w:pPr>
      <w:rPr>
        <w:rFonts w:hint="default"/>
        <w:lang w:val="tr-TR" w:eastAsia="en-US" w:bidi="ar-SA"/>
      </w:rPr>
    </w:lvl>
    <w:lvl w:ilvl="8" w:tplc="79949A48">
      <w:numFmt w:val="bullet"/>
      <w:lvlText w:val="•"/>
      <w:lvlJc w:val="left"/>
      <w:pPr>
        <w:ind w:left="8905" w:hanging="181"/>
      </w:pPr>
      <w:rPr>
        <w:rFonts w:hint="default"/>
        <w:lang w:val="tr-TR" w:eastAsia="en-US" w:bidi="ar-SA"/>
      </w:rPr>
    </w:lvl>
  </w:abstractNum>
  <w:abstractNum w:abstractNumId="15" w15:restartNumberingAfterBreak="0">
    <w:nsid w:val="356A5B5E"/>
    <w:multiLevelType w:val="multilevel"/>
    <w:tmpl w:val="C456AC3C"/>
    <w:lvl w:ilvl="0">
      <w:start w:val="2"/>
      <w:numFmt w:val="upperLetter"/>
      <w:lvlText w:val="%1)"/>
      <w:lvlJc w:val="left"/>
      <w:pPr>
        <w:ind w:left="1337" w:hanging="300"/>
      </w:pPr>
      <w:rPr>
        <w:rFonts w:ascii="Times New Roman" w:eastAsia="Times New Roman" w:hAnsi="Times New Roman" w:cs="Times New Roman" w:hint="default"/>
        <w:b/>
        <w:bCs/>
        <w:spacing w:val="-1"/>
        <w:w w:val="100"/>
        <w:sz w:val="24"/>
        <w:szCs w:val="24"/>
        <w:lang w:val="tr-TR" w:eastAsia="en-US" w:bidi="ar-SA"/>
      </w:rPr>
    </w:lvl>
    <w:lvl w:ilvl="1">
      <w:start w:val="2"/>
      <w:numFmt w:val="decimal"/>
      <w:lvlText w:val="%1.%2)"/>
      <w:lvlJc w:val="left"/>
      <w:pPr>
        <w:ind w:left="1517" w:hanging="480"/>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76" w:hanging="64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680" w:hanging="640"/>
      </w:pPr>
      <w:rPr>
        <w:rFonts w:hint="default"/>
        <w:lang w:val="tr-TR" w:eastAsia="en-US" w:bidi="ar-SA"/>
      </w:rPr>
    </w:lvl>
    <w:lvl w:ilvl="4">
      <w:numFmt w:val="bullet"/>
      <w:lvlText w:val="•"/>
      <w:lvlJc w:val="left"/>
      <w:pPr>
        <w:ind w:left="1700" w:hanging="640"/>
      </w:pPr>
      <w:rPr>
        <w:rFonts w:hint="default"/>
        <w:lang w:val="tr-TR" w:eastAsia="en-US" w:bidi="ar-SA"/>
      </w:rPr>
    </w:lvl>
    <w:lvl w:ilvl="5">
      <w:numFmt w:val="bullet"/>
      <w:lvlText w:val="•"/>
      <w:lvlJc w:val="left"/>
      <w:pPr>
        <w:ind w:left="3221" w:hanging="640"/>
      </w:pPr>
      <w:rPr>
        <w:rFonts w:hint="default"/>
        <w:lang w:val="tr-TR" w:eastAsia="en-US" w:bidi="ar-SA"/>
      </w:rPr>
    </w:lvl>
    <w:lvl w:ilvl="6">
      <w:numFmt w:val="bullet"/>
      <w:lvlText w:val="•"/>
      <w:lvlJc w:val="left"/>
      <w:pPr>
        <w:ind w:left="4742" w:hanging="640"/>
      </w:pPr>
      <w:rPr>
        <w:rFonts w:hint="default"/>
        <w:lang w:val="tr-TR" w:eastAsia="en-US" w:bidi="ar-SA"/>
      </w:rPr>
    </w:lvl>
    <w:lvl w:ilvl="7">
      <w:numFmt w:val="bullet"/>
      <w:lvlText w:val="•"/>
      <w:lvlJc w:val="left"/>
      <w:pPr>
        <w:ind w:left="6263" w:hanging="640"/>
      </w:pPr>
      <w:rPr>
        <w:rFonts w:hint="default"/>
        <w:lang w:val="tr-TR" w:eastAsia="en-US" w:bidi="ar-SA"/>
      </w:rPr>
    </w:lvl>
    <w:lvl w:ilvl="8">
      <w:numFmt w:val="bullet"/>
      <w:lvlText w:val="•"/>
      <w:lvlJc w:val="left"/>
      <w:pPr>
        <w:ind w:left="7784" w:hanging="640"/>
      </w:pPr>
      <w:rPr>
        <w:rFonts w:hint="default"/>
        <w:lang w:val="tr-TR" w:eastAsia="en-US" w:bidi="ar-SA"/>
      </w:rPr>
    </w:lvl>
  </w:abstractNum>
  <w:abstractNum w:abstractNumId="16" w15:restartNumberingAfterBreak="0">
    <w:nsid w:val="36866CF1"/>
    <w:multiLevelType w:val="hybridMultilevel"/>
    <w:tmpl w:val="73C602A4"/>
    <w:lvl w:ilvl="0" w:tplc="8CC283E0">
      <w:start w:val="1"/>
      <w:numFmt w:val="decimal"/>
      <w:lvlText w:val="%1."/>
      <w:lvlJc w:val="left"/>
      <w:pPr>
        <w:ind w:left="1218" w:hanging="181"/>
      </w:pPr>
      <w:rPr>
        <w:rFonts w:ascii="Times New Roman" w:eastAsia="Times New Roman" w:hAnsi="Times New Roman" w:cs="Times New Roman" w:hint="default"/>
        <w:b/>
        <w:bCs/>
        <w:w w:val="100"/>
        <w:sz w:val="22"/>
        <w:szCs w:val="22"/>
        <w:lang w:val="tr-TR" w:eastAsia="en-US" w:bidi="ar-SA"/>
      </w:rPr>
    </w:lvl>
    <w:lvl w:ilvl="1" w:tplc="D09698CC">
      <w:numFmt w:val="bullet"/>
      <w:lvlText w:val="•"/>
      <w:lvlJc w:val="left"/>
      <w:pPr>
        <w:ind w:left="2180" w:hanging="181"/>
      </w:pPr>
      <w:rPr>
        <w:rFonts w:hint="default"/>
        <w:lang w:val="tr-TR" w:eastAsia="en-US" w:bidi="ar-SA"/>
      </w:rPr>
    </w:lvl>
    <w:lvl w:ilvl="2" w:tplc="4C3C32E6">
      <w:numFmt w:val="bullet"/>
      <w:lvlText w:val="•"/>
      <w:lvlJc w:val="left"/>
      <w:pPr>
        <w:ind w:left="3141" w:hanging="181"/>
      </w:pPr>
      <w:rPr>
        <w:rFonts w:hint="default"/>
        <w:lang w:val="tr-TR" w:eastAsia="en-US" w:bidi="ar-SA"/>
      </w:rPr>
    </w:lvl>
    <w:lvl w:ilvl="3" w:tplc="0F4E66BC">
      <w:numFmt w:val="bullet"/>
      <w:lvlText w:val="•"/>
      <w:lvlJc w:val="left"/>
      <w:pPr>
        <w:ind w:left="4101" w:hanging="181"/>
      </w:pPr>
      <w:rPr>
        <w:rFonts w:hint="default"/>
        <w:lang w:val="tr-TR" w:eastAsia="en-US" w:bidi="ar-SA"/>
      </w:rPr>
    </w:lvl>
    <w:lvl w:ilvl="4" w:tplc="ADB205CA">
      <w:numFmt w:val="bullet"/>
      <w:lvlText w:val="•"/>
      <w:lvlJc w:val="left"/>
      <w:pPr>
        <w:ind w:left="5062" w:hanging="181"/>
      </w:pPr>
      <w:rPr>
        <w:rFonts w:hint="default"/>
        <w:lang w:val="tr-TR" w:eastAsia="en-US" w:bidi="ar-SA"/>
      </w:rPr>
    </w:lvl>
    <w:lvl w:ilvl="5" w:tplc="629C521A">
      <w:numFmt w:val="bullet"/>
      <w:lvlText w:val="•"/>
      <w:lvlJc w:val="left"/>
      <w:pPr>
        <w:ind w:left="6023" w:hanging="181"/>
      </w:pPr>
      <w:rPr>
        <w:rFonts w:hint="default"/>
        <w:lang w:val="tr-TR" w:eastAsia="en-US" w:bidi="ar-SA"/>
      </w:rPr>
    </w:lvl>
    <w:lvl w:ilvl="6" w:tplc="3980471A">
      <w:numFmt w:val="bullet"/>
      <w:lvlText w:val="•"/>
      <w:lvlJc w:val="left"/>
      <w:pPr>
        <w:ind w:left="6983" w:hanging="181"/>
      </w:pPr>
      <w:rPr>
        <w:rFonts w:hint="default"/>
        <w:lang w:val="tr-TR" w:eastAsia="en-US" w:bidi="ar-SA"/>
      </w:rPr>
    </w:lvl>
    <w:lvl w:ilvl="7" w:tplc="19D6AA80">
      <w:numFmt w:val="bullet"/>
      <w:lvlText w:val="•"/>
      <w:lvlJc w:val="left"/>
      <w:pPr>
        <w:ind w:left="7944" w:hanging="181"/>
      </w:pPr>
      <w:rPr>
        <w:rFonts w:hint="default"/>
        <w:lang w:val="tr-TR" w:eastAsia="en-US" w:bidi="ar-SA"/>
      </w:rPr>
    </w:lvl>
    <w:lvl w:ilvl="8" w:tplc="79949A48">
      <w:numFmt w:val="bullet"/>
      <w:lvlText w:val="•"/>
      <w:lvlJc w:val="left"/>
      <w:pPr>
        <w:ind w:left="8905" w:hanging="181"/>
      </w:pPr>
      <w:rPr>
        <w:rFonts w:hint="default"/>
        <w:lang w:val="tr-TR" w:eastAsia="en-US" w:bidi="ar-SA"/>
      </w:rPr>
    </w:lvl>
  </w:abstractNum>
  <w:abstractNum w:abstractNumId="17" w15:restartNumberingAfterBreak="0">
    <w:nsid w:val="38AD01A3"/>
    <w:multiLevelType w:val="hybridMultilevel"/>
    <w:tmpl w:val="CF8EF3F8"/>
    <w:lvl w:ilvl="0" w:tplc="8F064BF0">
      <w:start w:val="1"/>
      <w:numFmt w:val="decimal"/>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8" w15:restartNumberingAfterBreak="0">
    <w:nsid w:val="39E956C4"/>
    <w:multiLevelType w:val="hybridMultilevel"/>
    <w:tmpl w:val="DFC66BD0"/>
    <w:lvl w:ilvl="0" w:tplc="91420B46">
      <w:start w:val="1"/>
      <w:numFmt w:val="decimal"/>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9" w15:restartNumberingAfterBreak="0">
    <w:nsid w:val="3A440D25"/>
    <w:multiLevelType w:val="multilevel"/>
    <w:tmpl w:val="584E4340"/>
    <w:lvl w:ilvl="0">
      <w:start w:val="3"/>
      <w:numFmt w:val="upperLetter"/>
      <w:lvlText w:val="%1)"/>
      <w:lvlJc w:val="left"/>
      <w:pPr>
        <w:ind w:left="1337" w:hanging="300"/>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1517" w:hanging="480"/>
      </w:pPr>
      <w:rPr>
        <w:rFonts w:ascii="Times New Roman" w:eastAsia="Times New Roman" w:hAnsi="Times New Roman" w:cs="Times New Roman" w:hint="default"/>
        <w:b/>
        <w:bCs/>
        <w:spacing w:val="-1"/>
        <w:w w:val="100"/>
        <w:sz w:val="24"/>
        <w:szCs w:val="24"/>
      </w:rPr>
    </w:lvl>
    <w:lvl w:ilvl="2">
      <w:start w:val="1"/>
      <w:numFmt w:val="decimal"/>
      <w:lvlText w:val="%1.%2.%3."/>
      <w:lvlJc w:val="left"/>
      <w:pPr>
        <w:ind w:left="1676" w:hanging="640"/>
      </w:pPr>
      <w:rPr>
        <w:rFonts w:ascii="Times New Roman" w:eastAsia="Times New Roman" w:hAnsi="Times New Roman" w:cs="Times New Roman" w:hint="default"/>
        <w:b/>
        <w:bCs/>
        <w:spacing w:val="-1"/>
        <w:w w:val="100"/>
        <w:sz w:val="24"/>
        <w:szCs w:val="24"/>
      </w:rPr>
    </w:lvl>
    <w:lvl w:ilvl="3">
      <w:numFmt w:val="bullet"/>
      <w:lvlText w:val="•"/>
      <w:lvlJc w:val="left"/>
      <w:pPr>
        <w:ind w:left="1680" w:hanging="640"/>
      </w:pPr>
      <w:rPr>
        <w:rFonts w:hint="default"/>
      </w:rPr>
    </w:lvl>
    <w:lvl w:ilvl="4">
      <w:numFmt w:val="bullet"/>
      <w:lvlText w:val="•"/>
      <w:lvlJc w:val="left"/>
      <w:pPr>
        <w:ind w:left="1700" w:hanging="640"/>
      </w:pPr>
      <w:rPr>
        <w:rFonts w:hint="default"/>
      </w:rPr>
    </w:lvl>
    <w:lvl w:ilvl="5">
      <w:numFmt w:val="bullet"/>
      <w:lvlText w:val="•"/>
      <w:lvlJc w:val="left"/>
      <w:pPr>
        <w:ind w:left="3221" w:hanging="640"/>
      </w:pPr>
      <w:rPr>
        <w:rFonts w:hint="default"/>
      </w:rPr>
    </w:lvl>
    <w:lvl w:ilvl="6">
      <w:numFmt w:val="bullet"/>
      <w:lvlText w:val="•"/>
      <w:lvlJc w:val="left"/>
      <w:pPr>
        <w:ind w:left="4742" w:hanging="640"/>
      </w:pPr>
      <w:rPr>
        <w:rFonts w:hint="default"/>
      </w:rPr>
    </w:lvl>
    <w:lvl w:ilvl="7">
      <w:numFmt w:val="bullet"/>
      <w:lvlText w:val="•"/>
      <w:lvlJc w:val="left"/>
      <w:pPr>
        <w:ind w:left="6263" w:hanging="640"/>
      </w:pPr>
      <w:rPr>
        <w:rFonts w:hint="default"/>
      </w:rPr>
    </w:lvl>
    <w:lvl w:ilvl="8">
      <w:numFmt w:val="bullet"/>
      <w:lvlText w:val="•"/>
      <w:lvlJc w:val="left"/>
      <w:pPr>
        <w:ind w:left="7784" w:hanging="640"/>
      </w:pPr>
      <w:rPr>
        <w:rFonts w:hint="default"/>
      </w:rPr>
    </w:lvl>
  </w:abstractNum>
  <w:abstractNum w:abstractNumId="20" w15:restartNumberingAfterBreak="0">
    <w:nsid w:val="3CE01CAD"/>
    <w:multiLevelType w:val="hybridMultilevel"/>
    <w:tmpl w:val="8CCE5DC6"/>
    <w:lvl w:ilvl="0" w:tplc="0150B326">
      <w:numFmt w:val="bullet"/>
      <w:lvlText w:val=""/>
      <w:lvlJc w:val="left"/>
      <w:pPr>
        <w:ind w:left="829" w:hanging="360"/>
      </w:pPr>
      <w:rPr>
        <w:rFonts w:ascii="Symbol" w:eastAsia="Symbol" w:hAnsi="Symbol" w:cs="Symbol" w:hint="default"/>
        <w:w w:val="100"/>
        <w:sz w:val="20"/>
        <w:szCs w:val="20"/>
        <w:lang w:val="tr-TR" w:eastAsia="en-US" w:bidi="ar-SA"/>
      </w:rPr>
    </w:lvl>
    <w:lvl w:ilvl="1" w:tplc="700E51B2">
      <w:numFmt w:val="bullet"/>
      <w:lvlText w:val="•"/>
      <w:lvlJc w:val="left"/>
      <w:pPr>
        <w:ind w:left="1856" w:hanging="360"/>
      </w:pPr>
      <w:rPr>
        <w:rFonts w:hint="default"/>
        <w:lang w:val="tr-TR" w:eastAsia="en-US" w:bidi="ar-SA"/>
      </w:rPr>
    </w:lvl>
    <w:lvl w:ilvl="2" w:tplc="92BCAF1E">
      <w:numFmt w:val="bullet"/>
      <w:lvlText w:val="•"/>
      <w:lvlJc w:val="left"/>
      <w:pPr>
        <w:ind w:left="2893" w:hanging="360"/>
      </w:pPr>
      <w:rPr>
        <w:rFonts w:hint="default"/>
        <w:lang w:val="tr-TR" w:eastAsia="en-US" w:bidi="ar-SA"/>
      </w:rPr>
    </w:lvl>
    <w:lvl w:ilvl="3" w:tplc="BB760EB2">
      <w:numFmt w:val="bullet"/>
      <w:lvlText w:val="•"/>
      <w:lvlJc w:val="left"/>
      <w:pPr>
        <w:ind w:left="3929" w:hanging="360"/>
      </w:pPr>
      <w:rPr>
        <w:rFonts w:hint="default"/>
        <w:lang w:val="tr-TR" w:eastAsia="en-US" w:bidi="ar-SA"/>
      </w:rPr>
    </w:lvl>
    <w:lvl w:ilvl="4" w:tplc="06BA696A">
      <w:numFmt w:val="bullet"/>
      <w:lvlText w:val="•"/>
      <w:lvlJc w:val="left"/>
      <w:pPr>
        <w:ind w:left="4966" w:hanging="360"/>
      </w:pPr>
      <w:rPr>
        <w:rFonts w:hint="default"/>
        <w:lang w:val="tr-TR" w:eastAsia="en-US" w:bidi="ar-SA"/>
      </w:rPr>
    </w:lvl>
    <w:lvl w:ilvl="5" w:tplc="66AAF02C">
      <w:numFmt w:val="bullet"/>
      <w:lvlText w:val="•"/>
      <w:lvlJc w:val="left"/>
      <w:pPr>
        <w:ind w:left="6003" w:hanging="360"/>
      </w:pPr>
      <w:rPr>
        <w:rFonts w:hint="default"/>
        <w:lang w:val="tr-TR" w:eastAsia="en-US" w:bidi="ar-SA"/>
      </w:rPr>
    </w:lvl>
    <w:lvl w:ilvl="6" w:tplc="5E06926E">
      <w:numFmt w:val="bullet"/>
      <w:lvlText w:val="•"/>
      <w:lvlJc w:val="left"/>
      <w:pPr>
        <w:ind w:left="7039" w:hanging="360"/>
      </w:pPr>
      <w:rPr>
        <w:rFonts w:hint="default"/>
        <w:lang w:val="tr-TR" w:eastAsia="en-US" w:bidi="ar-SA"/>
      </w:rPr>
    </w:lvl>
    <w:lvl w:ilvl="7" w:tplc="191CCC92">
      <w:numFmt w:val="bullet"/>
      <w:lvlText w:val="•"/>
      <w:lvlJc w:val="left"/>
      <w:pPr>
        <w:ind w:left="8076" w:hanging="360"/>
      </w:pPr>
      <w:rPr>
        <w:rFonts w:hint="default"/>
        <w:lang w:val="tr-TR" w:eastAsia="en-US" w:bidi="ar-SA"/>
      </w:rPr>
    </w:lvl>
    <w:lvl w:ilvl="8" w:tplc="9AB0BC48">
      <w:numFmt w:val="bullet"/>
      <w:lvlText w:val="•"/>
      <w:lvlJc w:val="left"/>
      <w:pPr>
        <w:ind w:left="9113" w:hanging="360"/>
      </w:pPr>
      <w:rPr>
        <w:rFonts w:hint="default"/>
        <w:lang w:val="tr-TR" w:eastAsia="en-US" w:bidi="ar-SA"/>
      </w:rPr>
    </w:lvl>
  </w:abstractNum>
  <w:abstractNum w:abstractNumId="21" w15:restartNumberingAfterBreak="0">
    <w:nsid w:val="445E0644"/>
    <w:multiLevelType w:val="hybridMultilevel"/>
    <w:tmpl w:val="11D0C8A2"/>
    <w:lvl w:ilvl="0" w:tplc="A54A880E">
      <w:start w:val="1"/>
      <w:numFmt w:val="decimal"/>
      <w:lvlText w:val="%1."/>
      <w:lvlJc w:val="left"/>
      <w:pPr>
        <w:ind w:left="1218" w:hanging="181"/>
      </w:pPr>
      <w:rPr>
        <w:rFonts w:ascii="Times New Roman" w:eastAsia="Times New Roman" w:hAnsi="Times New Roman" w:cs="Times New Roman" w:hint="default"/>
        <w:b/>
        <w:bCs/>
        <w:w w:val="100"/>
        <w:sz w:val="22"/>
        <w:szCs w:val="22"/>
        <w:lang w:val="tr-TR" w:eastAsia="en-US" w:bidi="ar-SA"/>
      </w:rPr>
    </w:lvl>
    <w:lvl w:ilvl="1" w:tplc="18BC2484">
      <w:numFmt w:val="bullet"/>
      <w:lvlText w:val="•"/>
      <w:lvlJc w:val="left"/>
      <w:pPr>
        <w:ind w:left="2180" w:hanging="181"/>
      </w:pPr>
      <w:rPr>
        <w:rFonts w:hint="default"/>
        <w:lang w:val="tr-TR" w:eastAsia="en-US" w:bidi="ar-SA"/>
      </w:rPr>
    </w:lvl>
    <w:lvl w:ilvl="2" w:tplc="40AC8B3C">
      <w:numFmt w:val="bullet"/>
      <w:lvlText w:val="•"/>
      <w:lvlJc w:val="left"/>
      <w:pPr>
        <w:ind w:left="3141" w:hanging="181"/>
      </w:pPr>
      <w:rPr>
        <w:rFonts w:hint="default"/>
        <w:lang w:val="tr-TR" w:eastAsia="en-US" w:bidi="ar-SA"/>
      </w:rPr>
    </w:lvl>
    <w:lvl w:ilvl="3" w:tplc="DF5A20A8">
      <w:numFmt w:val="bullet"/>
      <w:lvlText w:val="•"/>
      <w:lvlJc w:val="left"/>
      <w:pPr>
        <w:ind w:left="4101" w:hanging="181"/>
      </w:pPr>
      <w:rPr>
        <w:rFonts w:hint="default"/>
        <w:lang w:val="tr-TR" w:eastAsia="en-US" w:bidi="ar-SA"/>
      </w:rPr>
    </w:lvl>
    <w:lvl w:ilvl="4" w:tplc="402A1D88">
      <w:numFmt w:val="bullet"/>
      <w:lvlText w:val="•"/>
      <w:lvlJc w:val="left"/>
      <w:pPr>
        <w:ind w:left="5062" w:hanging="181"/>
      </w:pPr>
      <w:rPr>
        <w:rFonts w:hint="default"/>
        <w:lang w:val="tr-TR" w:eastAsia="en-US" w:bidi="ar-SA"/>
      </w:rPr>
    </w:lvl>
    <w:lvl w:ilvl="5" w:tplc="7220C0CE">
      <w:numFmt w:val="bullet"/>
      <w:lvlText w:val="•"/>
      <w:lvlJc w:val="left"/>
      <w:pPr>
        <w:ind w:left="6023" w:hanging="181"/>
      </w:pPr>
      <w:rPr>
        <w:rFonts w:hint="default"/>
        <w:lang w:val="tr-TR" w:eastAsia="en-US" w:bidi="ar-SA"/>
      </w:rPr>
    </w:lvl>
    <w:lvl w:ilvl="6" w:tplc="1FCE6868">
      <w:numFmt w:val="bullet"/>
      <w:lvlText w:val="•"/>
      <w:lvlJc w:val="left"/>
      <w:pPr>
        <w:ind w:left="6983" w:hanging="181"/>
      </w:pPr>
      <w:rPr>
        <w:rFonts w:hint="default"/>
        <w:lang w:val="tr-TR" w:eastAsia="en-US" w:bidi="ar-SA"/>
      </w:rPr>
    </w:lvl>
    <w:lvl w:ilvl="7" w:tplc="BC7A37DA">
      <w:numFmt w:val="bullet"/>
      <w:lvlText w:val="•"/>
      <w:lvlJc w:val="left"/>
      <w:pPr>
        <w:ind w:left="7944" w:hanging="181"/>
      </w:pPr>
      <w:rPr>
        <w:rFonts w:hint="default"/>
        <w:lang w:val="tr-TR" w:eastAsia="en-US" w:bidi="ar-SA"/>
      </w:rPr>
    </w:lvl>
    <w:lvl w:ilvl="8" w:tplc="32F2CC12">
      <w:numFmt w:val="bullet"/>
      <w:lvlText w:val="•"/>
      <w:lvlJc w:val="left"/>
      <w:pPr>
        <w:ind w:left="8905" w:hanging="181"/>
      </w:pPr>
      <w:rPr>
        <w:rFonts w:hint="default"/>
        <w:lang w:val="tr-TR" w:eastAsia="en-US" w:bidi="ar-SA"/>
      </w:rPr>
    </w:lvl>
  </w:abstractNum>
  <w:abstractNum w:abstractNumId="22" w15:restartNumberingAfterBreak="0">
    <w:nsid w:val="4B5C51C6"/>
    <w:multiLevelType w:val="multilevel"/>
    <w:tmpl w:val="DA7AFCDA"/>
    <w:lvl w:ilvl="0">
      <w:start w:val="1"/>
      <w:numFmt w:val="upperLetter"/>
      <w:lvlText w:val="%1"/>
      <w:lvlJc w:val="left"/>
      <w:pPr>
        <w:ind w:left="1530" w:hanging="494"/>
      </w:pPr>
      <w:rPr>
        <w:rFonts w:hint="default"/>
        <w:lang w:val="tr-TR" w:eastAsia="en-US" w:bidi="ar-SA"/>
      </w:rPr>
    </w:lvl>
    <w:lvl w:ilvl="1">
      <w:start w:val="1"/>
      <w:numFmt w:val="decimal"/>
      <w:lvlText w:val="%1.%2)"/>
      <w:lvlJc w:val="left"/>
      <w:pPr>
        <w:ind w:left="1530" w:hanging="494"/>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2003"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2840" w:hanging="653"/>
      </w:pPr>
      <w:rPr>
        <w:rFonts w:hint="default"/>
        <w:lang w:val="tr-TR" w:eastAsia="en-US" w:bidi="ar-SA"/>
      </w:rPr>
    </w:lvl>
    <w:lvl w:ilvl="4">
      <w:numFmt w:val="bullet"/>
      <w:lvlText w:val="•"/>
      <w:lvlJc w:val="left"/>
      <w:pPr>
        <w:ind w:left="3981" w:hanging="653"/>
      </w:pPr>
      <w:rPr>
        <w:rFonts w:hint="default"/>
        <w:lang w:val="tr-TR" w:eastAsia="en-US" w:bidi="ar-SA"/>
      </w:rPr>
    </w:lvl>
    <w:lvl w:ilvl="5">
      <w:numFmt w:val="bullet"/>
      <w:lvlText w:val="•"/>
      <w:lvlJc w:val="left"/>
      <w:pPr>
        <w:ind w:left="5122" w:hanging="653"/>
      </w:pPr>
      <w:rPr>
        <w:rFonts w:hint="default"/>
        <w:lang w:val="tr-TR" w:eastAsia="en-US" w:bidi="ar-SA"/>
      </w:rPr>
    </w:lvl>
    <w:lvl w:ilvl="6">
      <w:numFmt w:val="bullet"/>
      <w:lvlText w:val="•"/>
      <w:lvlJc w:val="left"/>
      <w:pPr>
        <w:ind w:left="6263" w:hanging="653"/>
      </w:pPr>
      <w:rPr>
        <w:rFonts w:hint="default"/>
        <w:lang w:val="tr-TR" w:eastAsia="en-US" w:bidi="ar-SA"/>
      </w:rPr>
    </w:lvl>
    <w:lvl w:ilvl="7">
      <w:numFmt w:val="bullet"/>
      <w:lvlText w:val="•"/>
      <w:lvlJc w:val="left"/>
      <w:pPr>
        <w:ind w:left="7404" w:hanging="653"/>
      </w:pPr>
      <w:rPr>
        <w:rFonts w:hint="default"/>
        <w:lang w:val="tr-TR" w:eastAsia="en-US" w:bidi="ar-SA"/>
      </w:rPr>
    </w:lvl>
    <w:lvl w:ilvl="8">
      <w:numFmt w:val="bullet"/>
      <w:lvlText w:val="•"/>
      <w:lvlJc w:val="left"/>
      <w:pPr>
        <w:ind w:left="8544" w:hanging="653"/>
      </w:pPr>
      <w:rPr>
        <w:rFonts w:hint="default"/>
        <w:lang w:val="tr-TR" w:eastAsia="en-US" w:bidi="ar-SA"/>
      </w:rPr>
    </w:lvl>
  </w:abstractNum>
  <w:abstractNum w:abstractNumId="23" w15:restartNumberingAfterBreak="0">
    <w:nsid w:val="527D59AF"/>
    <w:multiLevelType w:val="multilevel"/>
    <w:tmpl w:val="BE3A67FC"/>
    <w:lvl w:ilvl="0">
      <w:start w:val="3"/>
      <w:numFmt w:val="decimal"/>
      <w:lvlText w:val="%1."/>
      <w:lvlJc w:val="left"/>
      <w:pPr>
        <w:ind w:left="360" w:hanging="360"/>
      </w:pPr>
      <w:rPr>
        <w:rFonts w:hint="default"/>
      </w:rPr>
    </w:lvl>
    <w:lvl w:ilvl="1">
      <w:start w:val="1"/>
      <w:numFmt w:val="decimal"/>
      <w:lvlText w:val="%1.%2."/>
      <w:lvlJc w:val="left"/>
      <w:pPr>
        <w:ind w:left="1397" w:hanging="360"/>
      </w:pPr>
      <w:rPr>
        <w:rFonts w:hint="default"/>
      </w:rPr>
    </w:lvl>
    <w:lvl w:ilvl="2">
      <w:start w:val="1"/>
      <w:numFmt w:val="decimal"/>
      <w:lvlText w:val="%1.%2.%3."/>
      <w:lvlJc w:val="left"/>
      <w:pPr>
        <w:ind w:left="2794" w:hanging="720"/>
      </w:pPr>
      <w:rPr>
        <w:rFonts w:hint="default"/>
      </w:rPr>
    </w:lvl>
    <w:lvl w:ilvl="3">
      <w:start w:val="1"/>
      <w:numFmt w:val="decimal"/>
      <w:lvlText w:val="%1.%2.%3.%4."/>
      <w:lvlJc w:val="left"/>
      <w:pPr>
        <w:ind w:left="3831" w:hanging="720"/>
      </w:pPr>
      <w:rPr>
        <w:rFonts w:hint="default"/>
      </w:rPr>
    </w:lvl>
    <w:lvl w:ilvl="4">
      <w:start w:val="1"/>
      <w:numFmt w:val="decimal"/>
      <w:lvlText w:val="%1.%2.%3.%4.%5."/>
      <w:lvlJc w:val="left"/>
      <w:pPr>
        <w:ind w:left="5228" w:hanging="1080"/>
      </w:pPr>
      <w:rPr>
        <w:rFonts w:hint="default"/>
      </w:rPr>
    </w:lvl>
    <w:lvl w:ilvl="5">
      <w:start w:val="1"/>
      <w:numFmt w:val="decimal"/>
      <w:lvlText w:val="%1.%2.%3.%4.%5.%6."/>
      <w:lvlJc w:val="left"/>
      <w:pPr>
        <w:ind w:left="6265" w:hanging="1080"/>
      </w:pPr>
      <w:rPr>
        <w:rFonts w:hint="default"/>
      </w:rPr>
    </w:lvl>
    <w:lvl w:ilvl="6">
      <w:start w:val="1"/>
      <w:numFmt w:val="decimal"/>
      <w:lvlText w:val="%1.%2.%3.%4.%5.%6.%7."/>
      <w:lvlJc w:val="left"/>
      <w:pPr>
        <w:ind w:left="7662" w:hanging="1440"/>
      </w:pPr>
      <w:rPr>
        <w:rFonts w:hint="default"/>
      </w:rPr>
    </w:lvl>
    <w:lvl w:ilvl="7">
      <w:start w:val="1"/>
      <w:numFmt w:val="decimal"/>
      <w:lvlText w:val="%1.%2.%3.%4.%5.%6.%7.%8."/>
      <w:lvlJc w:val="left"/>
      <w:pPr>
        <w:ind w:left="8699" w:hanging="1440"/>
      </w:pPr>
      <w:rPr>
        <w:rFonts w:hint="default"/>
      </w:rPr>
    </w:lvl>
    <w:lvl w:ilvl="8">
      <w:start w:val="1"/>
      <w:numFmt w:val="decimal"/>
      <w:lvlText w:val="%1.%2.%3.%4.%5.%6.%7.%8.%9."/>
      <w:lvlJc w:val="left"/>
      <w:pPr>
        <w:ind w:left="10096" w:hanging="1800"/>
      </w:pPr>
      <w:rPr>
        <w:rFonts w:hint="default"/>
      </w:rPr>
    </w:lvl>
  </w:abstractNum>
  <w:abstractNum w:abstractNumId="24" w15:restartNumberingAfterBreak="0">
    <w:nsid w:val="5713400D"/>
    <w:multiLevelType w:val="hybridMultilevel"/>
    <w:tmpl w:val="EFBA4380"/>
    <w:lvl w:ilvl="0" w:tplc="04090001">
      <w:start w:val="1"/>
      <w:numFmt w:val="bullet"/>
      <w:lvlText w:val=""/>
      <w:lvlJc w:val="left"/>
      <w:pPr>
        <w:ind w:left="1218" w:hanging="181"/>
      </w:pPr>
      <w:rPr>
        <w:rFonts w:ascii="Symbol" w:hAnsi="Symbol" w:hint="default"/>
        <w:b/>
        <w:bCs/>
        <w:w w:val="100"/>
        <w:sz w:val="22"/>
        <w:szCs w:val="22"/>
        <w:lang w:val="tr-TR" w:eastAsia="en-US" w:bidi="ar-SA"/>
      </w:rPr>
    </w:lvl>
    <w:lvl w:ilvl="1" w:tplc="D09698CC">
      <w:numFmt w:val="bullet"/>
      <w:lvlText w:val="•"/>
      <w:lvlJc w:val="left"/>
      <w:pPr>
        <w:ind w:left="2180" w:hanging="181"/>
      </w:pPr>
      <w:rPr>
        <w:rFonts w:hint="default"/>
        <w:lang w:val="tr-TR" w:eastAsia="en-US" w:bidi="ar-SA"/>
      </w:rPr>
    </w:lvl>
    <w:lvl w:ilvl="2" w:tplc="4C3C32E6">
      <w:numFmt w:val="bullet"/>
      <w:lvlText w:val="•"/>
      <w:lvlJc w:val="left"/>
      <w:pPr>
        <w:ind w:left="3141" w:hanging="181"/>
      </w:pPr>
      <w:rPr>
        <w:rFonts w:hint="default"/>
        <w:lang w:val="tr-TR" w:eastAsia="en-US" w:bidi="ar-SA"/>
      </w:rPr>
    </w:lvl>
    <w:lvl w:ilvl="3" w:tplc="0F4E66BC">
      <w:numFmt w:val="bullet"/>
      <w:lvlText w:val="•"/>
      <w:lvlJc w:val="left"/>
      <w:pPr>
        <w:ind w:left="4101" w:hanging="181"/>
      </w:pPr>
      <w:rPr>
        <w:rFonts w:hint="default"/>
        <w:lang w:val="tr-TR" w:eastAsia="en-US" w:bidi="ar-SA"/>
      </w:rPr>
    </w:lvl>
    <w:lvl w:ilvl="4" w:tplc="ADB205CA">
      <w:numFmt w:val="bullet"/>
      <w:lvlText w:val="•"/>
      <w:lvlJc w:val="left"/>
      <w:pPr>
        <w:ind w:left="5062" w:hanging="181"/>
      </w:pPr>
      <w:rPr>
        <w:rFonts w:hint="default"/>
        <w:lang w:val="tr-TR" w:eastAsia="en-US" w:bidi="ar-SA"/>
      </w:rPr>
    </w:lvl>
    <w:lvl w:ilvl="5" w:tplc="629C521A">
      <w:numFmt w:val="bullet"/>
      <w:lvlText w:val="•"/>
      <w:lvlJc w:val="left"/>
      <w:pPr>
        <w:ind w:left="6023" w:hanging="181"/>
      </w:pPr>
      <w:rPr>
        <w:rFonts w:hint="default"/>
        <w:lang w:val="tr-TR" w:eastAsia="en-US" w:bidi="ar-SA"/>
      </w:rPr>
    </w:lvl>
    <w:lvl w:ilvl="6" w:tplc="3980471A">
      <w:numFmt w:val="bullet"/>
      <w:lvlText w:val="•"/>
      <w:lvlJc w:val="left"/>
      <w:pPr>
        <w:ind w:left="6983" w:hanging="181"/>
      </w:pPr>
      <w:rPr>
        <w:rFonts w:hint="default"/>
        <w:lang w:val="tr-TR" w:eastAsia="en-US" w:bidi="ar-SA"/>
      </w:rPr>
    </w:lvl>
    <w:lvl w:ilvl="7" w:tplc="19D6AA80">
      <w:numFmt w:val="bullet"/>
      <w:lvlText w:val="•"/>
      <w:lvlJc w:val="left"/>
      <w:pPr>
        <w:ind w:left="7944" w:hanging="181"/>
      </w:pPr>
      <w:rPr>
        <w:rFonts w:hint="default"/>
        <w:lang w:val="tr-TR" w:eastAsia="en-US" w:bidi="ar-SA"/>
      </w:rPr>
    </w:lvl>
    <w:lvl w:ilvl="8" w:tplc="79949A48">
      <w:numFmt w:val="bullet"/>
      <w:lvlText w:val="•"/>
      <w:lvlJc w:val="left"/>
      <w:pPr>
        <w:ind w:left="8905" w:hanging="181"/>
      </w:pPr>
      <w:rPr>
        <w:rFonts w:hint="default"/>
        <w:lang w:val="tr-TR" w:eastAsia="en-US" w:bidi="ar-SA"/>
      </w:rPr>
    </w:lvl>
  </w:abstractNum>
  <w:abstractNum w:abstractNumId="25" w15:restartNumberingAfterBreak="0">
    <w:nsid w:val="58230955"/>
    <w:multiLevelType w:val="hybridMultilevel"/>
    <w:tmpl w:val="04ACB0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9C529AF"/>
    <w:multiLevelType w:val="hybridMultilevel"/>
    <w:tmpl w:val="DECCB6D0"/>
    <w:lvl w:ilvl="0" w:tplc="041F0009">
      <w:start w:val="1"/>
      <w:numFmt w:val="bullet"/>
      <w:lvlText w:val=""/>
      <w:lvlJc w:val="left"/>
      <w:pPr>
        <w:ind w:left="1189" w:hanging="360"/>
      </w:pPr>
      <w:rPr>
        <w:rFonts w:ascii="Wingdings" w:hAnsi="Wingdings" w:hint="default"/>
      </w:rPr>
    </w:lvl>
    <w:lvl w:ilvl="1" w:tplc="041F0003" w:tentative="1">
      <w:start w:val="1"/>
      <w:numFmt w:val="bullet"/>
      <w:lvlText w:val="o"/>
      <w:lvlJc w:val="left"/>
      <w:pPr>
        <w:ind w:left="1909" w:hanging="360"/>
      </w:pPr>
      <w:rPr>
        <w:rFonts w:ascii="Courier New" w:hAnsi="Courier New" w:cs="Courier New" w:hint="default"/>
      </w:rPr>
    </w:lvl>
    <w:lvl w:ilvl="2" w:tplc="041F0005" w:tentative="1">
      <w:start w:val="1"/>
      <w:numFmt w:val="bullet"/>
      <w:lvlText w:val=""/>
      <w:lvlJc w:val="left"/>
      <w:pPr>
        <w:ind w:left="2629" w:hanging="360"/>
      </w:pPr>
      <w:rPr>
        <w:rFonts w:ascii="Wingdings" w:hAnsi="Wingdings" w:hint="default"/>
      </w:rPr>
    </w:lvl>
    <w:lvl w:ilvl="3" w:tplc="041F0001" w:tentative="1">
      <w:start w:val="1"/>
      <w:numFmt w:val="bullet"/>
      <w:lvlText w:val=""/>
      <w:lvlJc w:val="left"/>
      <w:pPr>
        <w:ind w:left="3349" w:hanging="360"/>
      </w:pPr>
      <w:rPr>
        <w:rFonts w:ascii="Symbol" w:hAnsi="Symbol" w:hint="default"/>
      </w:rPr>
    </w:lvl>
    <w:lvl w:ilvl="4" w:tplc="041F0003" w:tentative="1">
      <w:start w:val="1"/>
      <w:numFmt w:val="bullet"/>
      <w:lvlText w:val="o"/>
      <w:lvlJc w:val="left"/>
      <w:pPr>
        <w:ind w:left="4069" w:hanging="360"/>
      </w:pPr>
      <w:rPr>
        <w:rFonts w:ascii="Courier New" w:hAnsi="Courier New" w:cs="Courier New" w:hint="default"/>
      </w:rPr>
    </w:lvl>
    <w:lvl w:ilvl="5" w:tplc="041F0005" w:tentative="1">
      <w:start w:val="1"/>
      <w:numFmt w:val="bullet"/>
      <w:lvlText w:val=""/>
      <w:lvlJc w:val="left"/>
      <w:pPr>
        <w:ind w:left="4789" w:hanging="360"/>
      </w:pPr>
      <w:rPr>
        <w:rFonts w:ascii="Wingdings" w:hAnsi="Wingdings" w:hint="default"/>
      </w:rPr>
    </w:lvl>
    <w:lvl w:ilvl="6" w:tplc="041F0001" w:tentative="1">
      <w:start w:val="1"/>
      <w:numFmt w:val="bullet"/>
      <w:lvlText w:val=""/>
      <w:lvlJc w:val="left"/>
      <w:pPr>
        <w:ind w:left="5509" w:hanging="360"/>
      </w:pPr>
      <w:rPr>
        <w:rFonts w:ascii="Symbol" w:hAnsi="Symbol" w:hint="default"/>
      </w:rPr>
    </w:lvl>
    <w:lvl w:ilvl="7" w:tplc="041F0003" w:tentative="1">
      <w:start w:val="1"/>
      <w:numFmt w:val="bullet"/>
      <w:lvlText w:val="o"/>
      <w:lvlJc w:val="left"/>
      <w:pPr>
        <w:ind w:left="6229" w:hanging="360"/>
      </w:pPr>
      <w:rPr>
        <w:rFonts w:ascii="Courier New" w:hAnsi="Courier New" w:cs="Courier New" w:hint="default"/>
      </w:rPr>
    </w:lvl>
    <w:lvl w:ilvl="8" w:tplc="041F0005" w:tentative="1">
      <w:start w:val="1"/>
      <w:numFmt w:val="bullet"/>
      <w:lvlText w:val=""/>
      <w:lvlJc w:val="left"/>
      <w:pPr>
        <w:ind w:left="6949" w:hanging="360"/>
      </w:pPr>
      <w:rPr>
        <w:rFonts w:ascii="Wingdings" w:hAnsi="Wingdings" w:hint="default"/>
      </w:rPr>
    </w:lvl>
  </w:abstractNum>
  <w:abstractNum w:abstractNumId="27" w15:restartNumberingAfterBreak="0">
    <w:nsid w:val="603E6D26"/>
    <w:multiLevelType w:val="multilevel"/>
    <w:tmpl w:val="C6C4E812"/>
    <w:lvl w:ilvl="0">
      <w:start w:val="1"/>
      <w:numFmt w:val="upperLetter"/>
      <w:lvlText w:val="%1"/>
      <w:lvlJc w:val="left"/>
      <w:pPr>
        <w:ind w:left="1750" w:hanging="494"/>
      </w:pPr>
      <w:rPr>
        <w:rFonts w:hint="default"/>
        <w:lang w:val="tr-TR" w:eastAsia="en-US" w:bidi="ar-SA"/>
      </w:rPr>
    </w:lvl>
    <w:lvl w:ilvl="1">
      <w:start w:val="1"/>
      <w:numFmt w:val="decimal"/>
      <w:lvlText w:val="%1.%2)"/>
      <w:lvlJc w:val="left"/>
      <w:pPr>
        <w:ind w:left="1750" w:hanging="494"/>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2130"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4070" w:hanging="653"/>
      </w:pPr>
      <w:rPr>
        <w:rFonts w:hint="default"/>
        <w:lang w:val="tr-TR" w:eastAsia="en-US" w:bidi="ar-SA"/>
      </w:rPr>
    </w:lvl>
    <w:lvl w:ilvl="4">
      <w:numFmt w:val="bullet"/>
      <w:lvlText w:val="•"/>
      <w:lvlJc w:val="left"/>
      <w:pPr>
        <w:ind w:left="5035" w:hanging="653"/>
      </w:pPr>
      <w:rPr>
        <w:rFonts w:hint="default"/>
        <w:lang w:val="tr-TR" w:eastAsia="en-US" w:bidi="ar-SA"/>
      </w:rPr>
    </w:lvl>
    <w:lvl w:ilvl="5">
      <w:numFmt w:val="bullet"/>
      <w:lvlText w:val="•"/>
      <w:lvlJc w:val="left"/>
      <w:pPr>
        <w:ind w:left="6000" w:hanging="653"/>
      </w:pPr>
      <w:rPr>
        <w:rFonts w:hint="default"/>
        <w:lang w:val="tr-TR" w:eastAsia="en-US" w:bidi="ar-SA"/>
      </w:rPr>
    </w:lvl>
    <w:lvl w:ilvl="6">
      <w:numFmt w:val="bullet"/>
      <w:lvlText w:val="•"/>
      <w:lvlJc w:val="left"/>
      <w:pPr>
        <w:ind w:left="6965" w:hanging="653"/>
      </w:pPr>
      <w:rPr>
        <w:rFonts w:hint="default"/>
        <w:lang w:val="tr-TR" w:eastAsia="en-US" w:bidi="ar-SA"/>
      </w:rPr>
    </w:lvl>
    <w:lvl w:ilvl="7">
      <w:numFmt w:val="bullet"/>
      <w:lvlText w:val="•"/>
      <w:lvlJc w:val="left"/>
      <w:pPr>
        <w:ind w:left="7930" w:hanging="653"/>
      </w:pPr>
      <w:rPr>
        <w:rFonts w:hint="default"/>
        <w:lang w:val="tr-TR" w:eastAsia="en-US" w:bidi="ar-SA"/>
      </w:rPr>
    </w:lvl>
    <w:lvl w:ilvl="8">
      <w:numFmt w:val="bullet"/>
      <w:lvlText w:val="•"/>
      <w:lvlJc w:val="left"/>
      <w:pPr>
        <w:ind w:left="8896" w:hanging="653"/>
      </w:pPr>
      <w:rPr>
        <w:rFonts w:hint="default"/>
        <w:lang w:val="tr-TR" w:eastAsia="en-US" w:bidi="ar-SA"/>
      </w:rPr>
    </w:lvl>
  </w:abstractNum>
  <w:abstractNum w:abstractNumId="28" w15:restartNumberingAfterBreak="0">
    <w:nsid w:val="6E3D7AFC"/>
    <w:multiLevelType w:val="hybridMultilevel"/>
    <w:tmpl w:val="B4FE23EC"/>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710D463F"/>
    <w:multiLevelType w:val="multilevel"/>
    <w:tmpl w:val="90603B30"/>
    <w:lvl w:ilvl="0">
      <w:start w:val="2"/>
      <w:numFmt w:val="upperLetter"/>
      <w:lvlText w:val="%1"/>
      <w:lvlJc w:val="left"/>
      <w:pPr>
        <w:ind w:left="1436" w:hanging="400"/>
      </w:pPr>
      <w:rPr>
        <w:rFonts w:hint="default"/>
        <w:lang w:val="tr-TR" w:eastAsia="en-US" w:bidi="ar-SA"/>
      </w:rPr>
    </w:lvl>
    <w:lvl w:ilvl="1">
      <w:start w:val="4"/>
      <w:numFmt w:val="decimal"/>
      <w:lvlText w:val="%1.%2"/>
      <w:lvlJc w:val="left"/>
      <w:pPr>
        <w:ind w:left="1436" w:hanging="400"/>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76" w:hanging="64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3712" w:hanging="640"/>
      </w:pPr>
      <w:rPr>
        <w:rFonts w:hint="default"/>
        <w:lang w:val="tr-TR" w:eastAsia="en-US" w:bidi="ar-SA"/>
      </w:rPr>
    </w:lvl>
    <w:lvl w:ilvl="4">
      <w:numFmt w:val="bullet"/>
      <w:lvlText w:val="•"/>
      <w:lvlJc w:val="left"/>
      <w:pPr>
        <w:ind w:left="4728" w:hanging="640"/>
      </w:pPr>
      <w:rPr>
        <w:rFonts w:hint="default"/>
        <w:lang w:val="tr-TR" w:eastAsia="en-US" w:bidi="ar-SA"/>
      </w:rPr>
    </w:lvl>
    <w:lvl w:ilvl="5">
      <w:numFmt w:val="bullet"/>
      <w:lvlText w:val="•"/>
      <w:lvlJc w:val="left"/>
      <w:pPr>
        <w:ind w:left="5745" w:hanging="640"/>
      </w:pPr>
      <w:rPr>
        <w:rFonts w:hint="default"/>
        <w:lang w:val="tr-TR" w:eastAsia="en-US" w:bidi="ar-SA"/>
      </w:rPr>
    </w:lvl>
    <w:lvl w:ilvl="6">
      <w:numFmt w:val="bullet"/>
      <w:lvlText w:val="•"/>
      <w:lvlJc w:val="left"/>
      <w:pPr>
        <w:ind w:left="6761" w:hanging="640"/>
      </w:pPr>
      <w:rPr>
        <w:rFonts w:hint="default"/>
        <w:lang w:val="tr-TR" w:eastAsia="en-US" w:bidi="ar-SA"/>
      </w:rPr>
    </w:lvl>
    <w:lvl w:ilvl="7">
      <w:numFmt w:val="bullet"/>
      <w:lvlText w:val="•"/>
      <w:lvlJc w:val="left"/>
      <w:pPr>
        <w:ind w:left="7777" w:hanging="640"/>
      </w:pPr>
      <w:rPr>
        <w:rFonts w:hint="default"/>
        <w:lang w:val="tr-TR" w:eastAsia="en-US" w:bidi="ar-SA"/>
      </w:rPr>
    </w:lvl>
    <w:lvl w:ilvl="8">
      <w:numFmt w:val="bullet"/>
      <w:lvlText w:val="•"/>
      <w:lvlJc w:val="left"/>
      <w:pPr>
        <w:ind w:left="8793" w:hanging="640"/>
      </w:pPr>
      <w:rPr>
        <w:rFonts w:hint="default"/>
        <w:lang w:val="tr-TR" w:eastAsia="en-US" w:bidi="ar-SA"/>
      </w:rPr>
    </w:lvl>
  </w:abstractNum>
  <w:abstractNum w:abstractNumId="30" w15:restartNumberingAfterBreak="0">
    <w:nsid w:val="737C1CFF"/>
    <w:multiLevelType w:val="hybridMultilevel"/>
    <w:tmpl w:val="960E2242"/>
    <w:lvl w:ilvl="0" w:tplc="A85C637C">
      <w:start w:val="1"/>
      <w:numFmt w:val="decimal"/>
      <w:lvlText w:val="%1."/>
      <w:lvlJc w:val="left"/>
      <w:pPr>
        <w:ind w:left="1397" w:hanging="361"/>
      </w:pPr>
      <w:rPr>
        <w:rFonts w:ascii="Times New Roman" w:eastAsia="Calibri" w:hAnsi="Times New Roman" w:cs="Times New Roman" w:hint="default"/>
        <w:w w:val="99"/>
        <w:sz w:val="24"/>
        <w:szCs w:val="24"/>
        <w:lang w:val="tr-TR" w:eastAsia="en-US" w:bidi="ar-SA"/>
      </w:rPr>
    </w:lvl>
    <w:lvl w:ilvl="1" w:tplc="227088E2">
      <w:numFmt w:val="bullet"/>
      <w:lvlText w:val="•"/>
      <w:lvlJc w:val="left"/>
      <w:pPr>
        <w:ind w:left="2342" w:hanging="361"/>
      </w:pPr>
      <w:rPr>
        <w:rFonts w:hint="default"/>
        <w:lang w:val="tr-TR" w:eastAsia="en-US" w:bidi="ar-SA"/>
      </w:rPr>
    </w:lvl>
    <w:lvl w:ilvl="2" w:tplc="C34A9044">
      <w:numFmt w:val="bullet"/>
      <w:lvlText w:val="•"/>
      <w:lvlJc w:val="left"/>
      <w:pPr>
        <w:ind w:left="3285" w:hanging="361"/>
      </w:pPr>
      <w:rPr>
        <w:rFonts w:hint="default"/>
        <w:lang w:val="tr-TR" w:eastAsia="en-US" w:bidi="ar-SA"/>
      </w:rPr>
    </w:lvl>
    <w:lvl w:ilvl="3" w:tplc="0ADAC0D2">
      <w:numFmt w:val="bullet"/>
      <w:lvlText w:val="•"/>
      <w:lvlJc w:val="left"/>
      <w:pPr>
        <w:ind w:left="4227" w:hanging="361"/>
      </w:pPr>
      <w:rPr>
        <w:rFonts w:hint="default"/>
        <w:lang w:val="tr-TR" w:eastAsia="en-US" w:bidi="ar-SA"/>
      </w:rPr>
    </w:lvl>
    <w:lvl w:ilvl="4" w:tplc="DF401BFC">
      <w:numFmt w:val="bullet"/>
      <w:lvlText w:val="•"/>
      <w:lvlJc w:val="left"/>
      <w:pPr>
        <w:ind w:left="5170" w:hanging="361"/>
      </w:pPr>
      <w:rPr>
        <w:rFonts w:hint="default"/>
        <w:lang w:val="tr-TR" w:eastAsia="en-US" w:bidi="ar-SA"/>
      </w:rPr>
    </w:lvl>
    <w:lvl w:ilvl="5" w:tplc="E9DE899A">
      <w:numFmt w:val="bullet"/>
      <w:lvlText w:val="•"/>
      <w:lvlJc w:val="left"/>
      <w:pPr>
        <w:ind w:left="6113" w:hanging="361"/>
      </w:pPr>
      <w:rPr>
        <w:rFonts w:hint="default"/>
        <w:lang w:val="tr-TR" w:eastAsia="en-US" w:bidi="ar-SA"/>
      </w:rPr>
    </w:lvl>
    <w:lvl w:ilvl="6" w:tplc="72BE3E58">
      <w:numFmt w:val="bullet"/>
      <w:lvlText w:val="•"/>
      <w:lvlJc w:val="left"/>
      <w:pPr>
        <w:ind w:left="7055" w:hanging="361"/>
      </w:pPr>
      <w:rPr>
        <w:rFonts w:hint="default"/>
        <w:lang w:val="tr-TR" w:eastAsia="en-US" w:bidi="ar-SA"/>
      </w:rPr>
    </w:lvl>
    <w:lvl w:ilvl="7" w:tplc="2D3A7088">
      <w:numFmt w:val="bullet"/>
      <w:lvlText w:val="•"/>
      <w:lvlJc w:val="left"/>
      <w:pPr>
        <w:ind w:left="7998" w:hanging="361"/>
      </w:pPr>
      <w:rPr>
        <w:rFonts w:hint="default"/>
        <w:lang w:val="tr-TR" w:eastAsia="en-US" w:bidi="ar-SA"/>
      </w:rPr>
    </w:lvl>
    <w:lvl w:ilvl="8" w:tplc="923A35E8">
      <w:numFmt w:val="bullet"/>
      <w:lvlText w:val="•"/>
      <w:lvlJc w:val="left"/>
      <w:pPr>
        <w:ind w:left="8941" w:hanging="361"/>
      </w:pPr>
      <w:rPr>
        <w:rFonts w:hint="default"/>
        <w:lang w:val="tr-TR" w:eastAsia="en-US" w:bidi="ar-SA"/>
      </w:rPr>
    </w:lvl>
  </w:abstractNum>
  <w:abstractNum w:abstractNumId="31" w15:restartNumberingAfterBreak="0">
    <w:nsid w:val="77EF5739"/>
    <w:multiLevelType w:val="multilevel"/>
    <w:tmpl w:val="002836C6"/>
    <w:lvl w:ilvl="0">
      <w:start w:val="1"/>
      <w:numFmt w:val="upperLetter"/>
      <w:lvlText w:val="%1"/>
      <w:lvlJc w:val="left"/>
      <w:pPr>
        <w:ind w:left="1669" w:hanging="413"/>
      </w:pPr>
      <w:rPr>
        <w:rFonts w:hint="default"/>
        <w:lang w:val="tr-TR" w:eastAsia="en-US" w:bidi="ar-SA"/>
      </w:rPr>
    </w:lvl>
    <w:lvl w:ilvl="1">
      <w:start w:val="4"/>
      <w:numFmt w:val="decimal"/>
      <w:lvlText w:val="%1.%2"/>
      <w:lvlJc w:val="left"/>
      <w:pPr>
        <w:ind w:left="1669" w:hanging="41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2130"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4070" w:hanging="653"/>
      </w:pPr>
      <w:rPr>
        <w:rFonts w:hint="default"/>
        <w:lang w:val="tr-TR" w:eastAsia="en-US" w:bidi="ar-SA"/>
      </w:rPr>
    </w:lvl>
    <w:lvl w:ilvl="4">
      <w:numFmt w:val="bullet"/>
      <w:lvlText w:val="•"/>
      <w:lvlJc w:val="left"/>
      <w:pPr>
        <w:ind w:left="5035" w:hanging="653"/>
      </w:pPr>
      <w:rPr>
        <w:rFonts w:hint="default"/>
        <w:lang w:val="tr-TR" w:eastAsia="en-US" w:bidi="ar-SA"/>
      </w:rPr>
    </w:lvl>
    <w:lvl w:ilvl="5">
      <w:numFmt w:val="bullet"/>
      <w:lvlText w:val="•"/>
      <w:lvlJc w:val="left"/>
      <w:pPr>
        <w:ind w:left="6000" w:hanging="653"/>
      </w:pPr>
      <w:rPr>
        <w:rFonts w:hint="default"/>
        <w:lang w:val="tr-TR" w:eastAsia="en-US" w:bidi="ar-SA"/>
      </w:rPr>
    </w:lvl>
    <w:lvl w:ilvl="6">
      <w:numFmt w:val="bullet"/>
      <w:lvlText w:val="•"/>
      <w:lvlJc w:val="left"/>
      <w:pPr>
        <w:ind w:left="6965" w:hanging="653"/>
      </w:pPr>
      <w:rPr>
        <w:rFonts w:hint="default"/>
        <w:lang w:val="tr-TR" w:eastAsia="en-US" w:bidi="ar-SA"/>
      </w:rPr>
    </w:lvl>
    <w:lvl w:ilvl="7">
      <w:numFmt w:val="bullet"/>
      <w:lvlText w:val="•"/>
      <w:lvlJc w:val="left"/>
      <w:pPr>
        <w:ind w:left="7930" w:hanging="653"/>
      </w:pPr>
      <w:rPr>
        <w:rFonts w:hint="default"/>
        <w:lang w:val="tr-TR" w:eastAsia="en-US" w:bidi="ar-SA"/>
      </w:rPr>
    </w:lvl>
    <w:lvl w:ilvl="8">
      <w:numFmt w:val="bullet"/>
      <w:lvlText w:val="•"/>
      <w:lvlJc w:val="left"/>
      <w:pPr>
        <w:ind w:left="8896" w:hanging="653"/>
      </w:pPr>
      <w:rPr>
        <w:rFonts w:hint="default"/>
        <w:lang w:val="tr-TR" w:eastAsia="en-US" w:bidi="ar-SA"/>
      </w:rPr>
    </w:lvl>
  </w:abstractNum>
  <w:abstractNum w:abstractNumId="32" w15:restartNumberingAfterBreak="0">
    <w:nsid w:val="7CFE6BA2"/>
    <w:multiLevelType w:val="multilevel"/>
    <w:tmpl w:val="BE5EA1DC"/>
    <w:lvl w:ilvl="0">
      <w:start w:val="2"/>
      <w:numFmt w:val="upperLetter"/>
      <w:lvlText w:val="%1)"/>
      <w:lvlJc w:val="left"/>
      <w:pPr>
        <w:ind w:left="1337" w:hanging="300"/>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736" w:hanging="480"/>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2117" w:hanging="64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900" w:hanging="640"/>
      </w:pPr>
      <w:rPr>
        <w:rFonts w:hint="default"/>
        <w:lang w:val="tr-TR" w:eastAsia="en-US" w:bidi="ar-SA"/>
      </w:rPr>
    </w:lvl>
    <w:lvl w:ilvl="4">
      <w:numFmt w:val="bullet"/>
      <w:lvlText w:val="•"/>
      <w:lvlJc w:val="left"/>
      <w:pPr>
        <w:ind w:left="2120" w:hanging="640"/>
      </w:pPr>
      <w:rPr>
        <w:rFonts w:hint="default"/>
        <w:lang w:val="tr-TR" w:eastAsia="en-US" w:bidi="ar-SA"/>
      </w:rPr>
    </w:lvl>
    <w:lvl w:ilvl="5">
      <w:numFmt w:val="bullet"/>
      <w:lvlText w:val="•"/>
      <w:lvlJc w:val="left"/>
      <w:pPr>
        <w:ind w:left="2140" w:hanging="640"/>
      </w:pPr>
      <w:rPr>
        <w:rFonts w:hint="default"/>
        <w:lang w:val="tr-TR" w:eastAsia="en-US" w:bidi="ar-SA"/>
      </w:rPr>
    </w:lvl>
    <w:lvl w:ilvl="6">
      <w:numFmt w:val="bullet"/>
      <w:lvlText w:val="•"/>
      <w:lvlJc w:val="left"/>
      <w:pPr>
        <w:ind w:left="3877" w:hanging="640"/>
      </w:pPr>
      <w:rPr>
        <w:rFonts w:hint="default"/>
        <w:lang w:val="tr-TR" w:eastAsia="en-US" w:bidi="ar-SA"/>
      </w:rPr>
    </w:lvl>
    <w:lvl w:ilvl="7">
      <w:numFmt w:val="bullet"/>
      <w:lvlText w:val="•"/>
      <w:lvlJc w:val="left"/>
      <w:pPr>
        <w:ind w:left="5614" w:hanging="640"/>
      </w:pPr>
      <w:rPr>
        <w:rFonts w:hint="default"/>
        <w:lang w:val="tr-TR" w:eastAsia="en-US" w:bidi="ar-SA"/>
      </w:rPr>
    </w:lvl>
    <w:lvl w:ilvl="8">
      <w:numFmt w:val="bullet"/>
      <w:lvlText w:val="•"/>
      <w:lvlJc w:val="left"/>
      <w:pPr>
        <w:ind w:left="7351" w:hanging="640"/>
      </w:pPr>
      <w:rPr>
        <w:rFonts w:hint="default"/>
        <w:lang w:val="tr-TR" w:eastAsia="en-US" w:bidi="ar-SA"/>
      </w:rPr>
    </w:lvl>
  </w:abstractNum>
  <w:abstractNum w:abstractNumId="33" w15:restartNumberingAfterBreak="0">
    <w:nsid w:val="7D42195D"/>
    <w:multiLevelType w:val="multilevel"/>
    <w:tmpl w:val="73C26F1C"/>
    <w:lvl w:ilvl="0">
      <w:start w:val="2"/>
      <w:numFmt w:val="upperLetter"/>
      <w:lvlText w:val="%1)"/>
      <w:lvlJc w:val="left"/>
      <w:pPr>
        <w:ind w:left="1337" w:hanging="300"/>
      </w:pPr>
      <w:rPr>
        <w:rFonts w:ascii="Times New Roman" w:eastAsia="Times New Roman" w:hAnsi="Times New Roman" w:cs="Times New Roman" w:hint="default"/>
        <w:b/>
        <w:bCs/>
        <w:spacing w:val="-1"/>
        <w:w w:val="100"/>
        <w:sz w:val="24"/>
        <w:szCs w:val="24"/>
        <w:lang w:val="tr-TR" w:eastAsia="en-US" w:bidi="ar-SA"/>
      </w:rPr>
    </w:lvl>
    <w:lvl w:ilvl="1">
      <w:start w:val="2"/>
      <w:numFmt w:val="decimal"/>
      <w:lvlText w:val="%1.%2)"/>
      <w:lvlJc w:val="left"/>
      <w:pPr>
        <w:ind w:left="1517" w:hanging="480"/>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76" w:hanging="64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680" w:hanging="640"/>
      </w:pPr>
      <w:rPr>
        <w:rFonts w:hint="default"/>
        <w:lang w:val="tr-TR" w:eastAsia="en-US" w:bidi="ar-SA"/>
      </w:rPr>
    </w:lvl>
    <w:lvl w:ilvl="4">
      <w:numFmt w:val="bullet"/>
      <w:lvlText w:val="•"/>
      <w:lvlJc w:val="left"/>
      <w:pPr>
        <w:ind w:left="1700" w:hanging="640"/>
      </w:pPr>
      <w:rPr>
        <w:rFonts w:hint="default"/>
        <w:lang w:val="tr-TR" w:eastAsia="en-US" w:bidi="ar-SA"/>
      </w:rPr>
    </w:lvl>
    <w:lvl w:ilvl="5">
      <w:numFmt w:val="bullet"/>
      <w:lvlText w:val="•"/>
      <w:lvlJc w:val="left"/>
      <w:pPr>
        <w:ind w:left="3221" w:hanging="640"/>
      </w:pPr>
      <w:rPr>
        <w:rFonts w:hint="default"/>
        <w:lang w:val="tr-TR" w:eastAsia="en-US" w:bidi="ar-SA"/>
      </w:rPr>
    </w:lvl>
    <w:lvl w:ilvl="6">
      <w:numFmt w:val="bullet"/>
      <w:lvlText w:val="•"/>
      <w:lvlJc w:val="left"/>
      <w:pPr>
        <w:ind w:left="4742" w:hanging="640"/>
      </w:pPr>
      <w:rPr>
        <w:rFonts w:hint="default"/>
        <w:lang w:val="tr-TR" w:eastAsia="en-US" w:bidi="ar-SA"/>
      </w:rPr>
    </w:lvl>
    <w:lvl w:ilvl="7">
      <w:numFmt w:val="bullet"/>
      <w:lvlText w:val="•"/>
      <w:lvlJc w:val="left"/>
      <w:pPr>
        <w:ind w:left="6263" w:hanging="640"/>
      </w:pPr>
      <w:rPr>
        <w:rFonts w:hint="default"/>
        <w:lang w:val="tr-TR" w:eastAsia="en-US" w:bidi="ar-SA"/>
      </w:rPr>
    </w:lvl>
    <w:lvl w:ilvl="8">
      <w:numFmt w:val="bullet"/>
      <w:lvlText w:val="•"/>
      <w:lvlJc w:val="left"/>
      <w:pPr>
        <w:ind w:left="7784" w:hanging="640"/>
      </w:pPr>
      <w:rPr>
        <w:rFonts w:hint="default"/>
        <w:lang w:val="tr-TR" w:eastAsia="en-US" w:bidi="ar-SA"/>
      </w:rPr>
    </w:lvl>
  </w:abstractNum>
  <w:num w:numId="1">
    <w:abstractNumId w:val="2"/>
  </w:num>
  <w:num w:numId="2">
    <w:abstractNumId w:val="29"/>
  </w:num>
  <w:num w:numId="3">
    <w:abstractNumId w:val="1"/>
  </w:num>
  <w:num w:numId="4">
    <w:abstractNumId w:val="10"/>
  </w:num>
  <w:num w:numId="5">
    <w:abstractNumId w:val="20"/>
  </w:num>
  <w:num w:numId="6">
    <w:abstractNumId w:val="22"/>
  </w:num>
  <w:num w:numId="7">
    <w:abstractNumId w:val="30"/>
  </w:num>
  <w:num w:numId="8">
    <w:abstractNumId w:val="16"/>
  </w:num>
  <w:num w:numId="9">
    <w:abstractNumId w:val="13"/>
  </w:num>
  <w:num w:numId="10">
    <w:abstractNumId w:val="9"/>
  </w:num>
  <w:num w:numId="11">
    <w:abstractNumId w:val="32"/>
  </w:num>
  <w:num w:numId="12">
    <w:abstractNumId w:val="31"/>
  </w:num>
  <w:num w:numId="13">
    <w:abstractNumId w:val="27"/>
  </w:num>
  <w:num w:numId="14">
    <w:abstractNumId w:val="21"/>
  </w:num>
  <w:num w:numId="15">
    <w:abstractNumId w:val="12"/>
  </w:num>
  <w:num w:numId="16">
    <w:abstractNumId w:val="24"/>
  </w:num>
  <w:num w:numId="17">
    <w:abstractNumId w:val="14"/>
  </w:num>
  <w:num w:numId="18">
    <w:abstractNumId w:val="0"/>
  </w:num>
  <w:num w:numId="19">
    <w:abstractNumId w:val="18"/>
  </w:num>
  <w:num w:numId="20">
    <w:abstractNumId w:val="4"/>
  </w:num>
  <w:num w:numId="21">
    <w:abstractNumId w:val="23"/>
  </w:num>
  <w:num w:numId="22">
    <w:abstractNumId w:val="7"/>
  </w:num>
  <w:num w:numId="23">
    <w:abstractNumId w:val="17"/>
  </w:num>
  <w:num w:numId="24">
    <w:abstractNumId w:val="11"/>
  </w:num>
  <w:num w:numId="25">
    <w:abstractNumId w:val="8"/>
  </w:num>
  <w:num w:numId="26">
    <w:abstractNumId w:val="6"/>
  </w:num>
  <w:num w:numId="27">
    <w:abstractNumId w:val="19"/>
  </w:num>
  <w:num w:numId="28">
    <w:abstractNumId w:val="25"/>
  </w:num>
  <w:num w:numId="29">
    <w:abstractNumId w:val="26"/>
  </w:num>
  <w:num w:numId="30">
    <w:abstractNumId w:val="3"/>
  </w:num>
  <w:num w:numId="31">
    <w:abstractNumId w:val="28"/>
  </w:num>
  <w:num w:numId="32">
    <w:abstractNumId w:val="33"/>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16"/>
    <w:rsid w:val="00000E5E"/>
    <w:rsid w:val="00006312"/>
    <w:rsid w:val="00007573"/>
    <w:rsid w:val="00015712"/>
    <w:rsid w:val="0002162F"/>
    <w:rsid w:val="00021773"/>
    <w:rsid w:val="00022CDA"/>
    <w:rsid w:val="00024CF2"/>
    <w:rsid w:val="00026104"/>
    <w:rsid w:val="00027A2D"/>
    <w:rsid w:val="0003196D"/>
    <w:rsid w:val="000376CE"/>
    <w:rsid w:val="00041178"/>
    <w:rsid w:val="0004338C"/>
    <w:rsid w:val="000438E9"/>
    <w:rsid w:val="00047CC7"/>
    <w:rsid w:val="00050AF8"/>
    <w:rsid w:val="00053556"/>
    <w:rsid w:val="00055515"/>
    <w:rsid w:val="00060D3B"/>
    <w:rsid w:val="00062A03"/>
    <w:rsid w:val="00066679"/>
    <w:rsid w:val="000723D2"/>
    <w:rsid w:val="00080613"/>
    <w:rsid w:val="00080A9E"/>
    <w:rsid w:val="00083747"/>
    <w:rsid w:val="00083B70"/>
    <w:rsid w:val="00087312"/>
    <w:rsid w:val="00095A49"/>
    <w:rsid w:val="000A7D05"/>
    <w:rsid w:val="000A7EBA"/>
    <w:rsid w:val="000B07AC"/>
    <w:rsid w:val="000B0C91"/>
    <w:rsid w:val="000B2963"/>
    <w:rsid w:val="000C3704"/>
    <w:rsid w:val="000C523C"/>
    <w:rsid w:val="000C61F0"/>
    <w:rsid w:val="000D216F"/>
    <w:rsid w:val="000D2255"/>
    <w:rsid w:val="000D65DF"/>
    <w:rsid w:val="000E6347"/>
    <w:rsid w:val="000E722C"/>
    <w:rsid w:val="000F15AE"/>
    <w:rsid w:val="000F1BDB"/>
    <w:rsid w:val="000F3002"/>
    <w:rsid w:val="000F3170"/>
    <w:rsid w:val="000F67E0"/>
    <w:rsid w:val="00100333"/>
    <w:rsid w:val="00100518"/>
    <w:rsid w:val="001024C8"/>
    <w:rsid w:val="00105F3C"/>
    <w:rsid w:val="0010662C"/>
    <w:rsid w:val="00107E20"/>
    <w:rsid w:val="0011151B"/>
    <w:rsid w:val="00113218"/>
    <w:rsid w:val="00115045"/>
    <w:rsid w:val="001163A4"/>
    <w:rsid w:val="00117E6A"/>
    <w:rsid w:val="0012140C"/>
    <w:rsid w:val="00124A50"/>
    <w:rsid w:val="00125B9F"/>
    <w:rsid w:val="00126449"/>
    <w:rsid w:val="001274B1"/>
    <w:rsid w:val="00130B57"/>
    <w:rsid w:val="00131269"/>
    <w:rsid w:val="001368A4"/>
    <w:rsid w:val="00144C0E"/>
    <w:rsid w:val="00147D94"/>
    <w:rsid w:val="001526F0"/>
    <w:rsid w:val="00152CD0"/>
    <w:rsid w:val="001542A6"/>
    <w:rsid w:val="00166195"/>
    <w:rsid w:val="001664DB"/>
    <w:rsid w:val="001709F7"/>
    <w:rsid w:val="00171A0C"/>
    <w:rsid w:val="0017578E"/>
    <w:rsid w:val="00175CE7"/>
    <w:rsid w:val="00176AAE"/>
    <w:rsid w:val="00177A1D"/>
    <w:rsid w:val="00191FD6"/>
    <w:rsid w:val="00196960"/>
    <w:rsid w:val="001A370B"/>
    <w:rsid w:val="001A7A47"/>
    <w:rsid w:val="001B2E3E"/>
    <w:rsid w:val="001B2E7F"/>
    <w:rsid w:val="001B4AF0"/>
    <w:rsid w:val="001C09D9"/>
    <w:rsid w:val="001C3E31"/>
    <w:rsid w:val="001D2E12"/>
    <w:rsid w:val="001E1918"/>
    <w:rsid w:val="001E3E52"/>
    <w:rsid w:val="001E5741"/>
    <w:rsid w:val="001E5EA6"/>
    <w:rsid w:val="001E6318"/>
    <w:rsid w:val="00200401"/>
    <w:rsid w:val="00203525"/>
    <w:rsid w:val="00204281"/>
    <w:rsid w:val="00204D9C"/>
    <w:rsid w:val="002067F4"/>
    <w:rsid w:val="00210F35"/>
    <w:rsid w:val="00213C2C"/>
    <w:rsid w:val="002147E3"/>
    <w:rsid w:val="00221FA9"/>
    <w:rsid w:val="00221FEE"/>
    <w:rsid w:val="00223D09"/>
    <w:rsid w:val="00225BD1"/>
    <w:rsid w:val="0022675E"/>
    <w:rsid w:val="0022677A"/>
    <w:rsid w:val="00233102"/>
    <w:rsid w:val="00236668"/>
    <w:rsid w:val="0024067C"/>
    <w:rsid w:val="00242581"/>
    <w:rsid w:val="0024580A"/>
    <w:rsid w:val="00245DFC"/>
    <w:rsid w:val="002522AE"/>
    <w:rsid w:val="00261A22"/>
    <w:rsid w:val="002639AA"/>
    <w:rsid w:val="00265149"/>
    <w:rsid w:val="002677B7"/>
    <w:rsid w:val="00271B4C"/>
    <w:rsid w:val="00275924"/>
    <w:rsid w:val="002764FE"/>
    <w:rsid w:val="00277700"/>
    <w:rsid w:val="0028297C"/>
    <w:rsid w:val="00282ED2"/>
    <w:rsid w:val="00284B0E"/>
    <w:rsid w:val="00290856"/>
    <w:rsid w:val="00290A6A"/>
    <w:rsid w:val="00292A41"/>
    <w:rsid w:val="00292F07"/>
    <w:rsid w:val="00294027"/>
    <w:rsid w:val="00296D2B"/>
    <w:rsid w:val="002A0420"/>
    <w:rsid w:val="002A1A1A"/>
    <w:rsid w:val="002B18EB"/>
    <w:rsid w:val="002B5784"/>
    <w:rsid w:val="002B7F60"/>
    <w:rsid w:val="002C3487"/>
    <w:rsid w:val="002D0549"/>
    <w:rsid w:val="002D435A"/>
    <w:rsid w:val="002D4AE7"/>
    <w:rsid w:val="002D4CE6"/>
    <w:rsid w:val="002D4D26"/>
    <w:rsid w:val="002E4266"/>
    <w:rsid w:val="002E7FC8"/>
    <w:rsid w:val="002F0FE4"/>
    <w:rsid w:val="002F4189"/>
    <w:rsid w:val="002F4B17"/>
    <w:rsid w:val="002F59A9"/>
    <w:rsid w:val="00315C3A"/>
    <w:rsid w:val="003167FB"/>
    <w:rsid w:val="00320164"/>
    <w:rsid w:val="00321741"/>
    <w:rsid w:val="00321E50"/>
    <w:rsid w:val="00325A98"/>
    <w:rsid w:val="00337B19"/>
    <w:rsid w:val="00341100"/>
    <w:rsid w:val="00346E5D"/>
    <w:rsid w:val="00347D49"/>
    <w:rsid w:val="00350683"/>
    <w:rsid w:val="003512D7"/>
    <w:rsid w:val="00373709"/>
    <w:rsid w:val="003740E5"/>
    <w:rsid w:val="00380510"/>
    <w:rsid w:val="00383043"/>
    <w:rsid w:val="00384764"/>
    <w:rsid w:val="0039592F"/>
    <w:rsid w:val="003A6B45"/>
    <w:rsid w:val="003B152D"/>
    <w:rsid w:val="003B7011"/>
    <w:rsid w:val="003B74A1"/>
    <w:rsid w:val="003C2218"/>
    <w:rsid w:val="003C2891"/>
    <w:rsid w:val="003C3F32"/>
    <w:rsid w:val="003C7E9F"/>
    <w:rsid w:val="003D29C7"/>
    <w:rsid w:val="003D3ADE"/>
    <w:rsid w:val="003D7B0A"/>
    <w:rsid w:val="003E4698"/>
    <w:rsid w:val="003E6AFF"/>
    <w:rsid w:val="003F1D10"/>
    <w:rsid w:val="003F3F10"/>
    <w:rsid w:val="003F48F9"/>
    <w:rsid w:val="00402F89"/>
    <w:rsid w:val="00404DB8"/>
    <w:rsid w:val="00411283"/>
    <w:rsid w:val="00413CA1"/>
    <w:rsid w:val="00414163"/>
    <w:rsid w:val="00420474"/>
    <w:rsid w:val="00426C9B"/>
    <w:rsid w:val="00427BCE"/>
    <w:rsid w:val="004304AC"/>
    <w:rsid w:val="00432C30"/>
    <w:rsid w:val="0043334A"/>
    <w:rsid w:val="004437DF"/>
    <w:rsid w:val="004442ED"/>
    <w:rsid w:val="004467CF"/>
    <w:rsid w:val="00447C22"/>
    <w:rsid w:val="0045533D"/>
    <w:rsid w:val="00460C18"/>
    <w:rsid w:val="00460E80"/>
    <w:rsid w:val="00461C56"/>
    <w:rsid w:val="00461C69"/>
    <w:rsid w:val="00463134"/>
    <w:rsid w:val="00463A10"/>
    <w:rsid w:val="00463FCA"/>
    <w:rsid w:val="004641F5"/>
    <w:rsid w:val="00464894"/>
    <w:rsid w:val="00465B83"/>
    <w:rsid w:val="00471DA1"/>
    <w:rsid w:val="00472824"/>
    <w:rsid w:val="00474CF6"/>
    <w:rsid w:val="00475476"/>
    <w:rsid w:val="00483398"/>
    <w:rsid w:val="00487A40"/>
    <w:rsid w:val="004929A8"/>
    <w:rsid w:val="004933B9"/>
    <w:rsid w:val="00495EBC"/>
    <w:rsid w:val="0049664E"/>
    <w:rsid w:val="004A2784"/>
    <w:rsid w:val="004A37CD"/>
    <w:rsid w:val="004B2842"/>
    <w:rsid w:val="004B473B"/>
    <w:rsid w:val="004B4B93"/>
    <w:rsid w:val="004B51B6"/>
    <w:rsid w:val="004B5F0F"/>
    <w:rsid w:val="004C164C"/>
    <w:rsid w:val="004C2DCC"/>
    <w:rsid w:val="004C4C00"/>
    <w:rsid w:val="004D1A85"/>
    <w:rsid w:val="004E368C"/>
    <w:rsid w:val="004F62CC"/>
    <w:rsid w:val="004F669B"/>
    <w:rsid w:val="00501AD8"/>
    <w:rsid w:val="00501E1E"/>
    <w:rsid w:val="005030DD"/>
    <w:rsid w:val="00503696"/>
    <w:rsid w:val="005077FB"/>
    <w:rsid w:val="00510BE7"/>
    <w:rsid w:val="00511249"/>
    <w:rsid w:val="00512C64"/>
    <w:rsid w:val="00516F30"/>
    <w:rsid w:val="00520A76"/>
    <w:rsid w:val="00522EBD"/>
    <w:rsid w:val="00526DC9"/>
    <w:rsid w:val="00527138"/>
    <w:rsid w:val="005344B9"/>
    <w:rsid w:val="0054273E"/>
    <w:rsid w:val="00551373"/>
    <w:rsid w:val="005553F5"/>
    <w:rsid w:val="005616F4"/>
    <w:rsid w:val="00565560"/>
    <w:rsid w:val="00566DE5"/>
    <w:rsid w:val="00567C98"/>
    <w:rsid w:val="00577ACE"/>
    <w:rsid w:val="00585501"/>
    <w:rsid w:val="00586854"/>
    <w:rsid w:val="0059127B"/>
    <w:rsid w:val="005A006D"/>
    <w:rsid w:val="005A36B8"/>
    <w:rsid w:val="005A4024"/>
    <w:rsid w:val="005A44D2"/>
    <w:rsid w:val="005A7AB8"/>
    <w:rsid w:val="005A7F19"/>
    <w:rsid w:val="005B0E20"/>
    <w:rsid w:val="005B2F69"/>
    <w:rsid w:val="005B5312"/>
    <w:rsid w:val="005C188E"/>
    <w:rsid w:val="005C2C4D"/>
    <w:rsid w:val="005C3D2F"/>
    <w:rsid w:val="005C55C8"/>
    <w:rsid w:val="005C6934"/>
    <w:rsid w:val="005D0076"/>
    <w:rsid w:val="005D06B2"/>
    <w:rsid w:val="005D1DEC"/>
    <w:rsid w:val="005D7FA3"/>
    <w:rsid w:val="005E38DF"/>
    <w:rsid w:val="005E6D8B"/>
    <w:rsid w:val="005F0C96"/>
    <w:rsid w:val="005F6426"/>
    <w:rsid w:val="0060140B"/>
    <w:rsid w:val="006036B7"/>
    <w:rsid w:val="00603EFD"/>
    <w:rsid w:val="00604233"/>
    <w:rsid w:val="0061047C"/>
    <w:rsid w:val="0061217C"/>
    <w:rsid w:val="0061364C"/>
    <w:rsid w:val="00614EAE"/>
    <w:rsid w:val="00614ED9"/>
    <w:rsid w:val="00616558"/>
    <w:rsid w:val="006223C2"/>
    <w:rsid w:val="00631020"/>
    <w:rsid w:val="00631478"/>
    <w:rsid w:val="00632BD2"/>
    <w:rsid w:val="006357E2"/>
    <w:rsid w:val="006359E1"/>
    <w:rsid w:val="006410FF"/>
    <w:rsid w:val="0064628D"/>
    <w:rsid w:val="00651FBC"/>
    <w:rsid w:val="00657499"/>
    <w:rsid w:val="00667524"/>
    <w:rsid w:val="0067056B"/>
    <w:rsid w:val="0067157A"/>
    <w:rsid w:val="006716D9"/>
    <w:rsid w:val="00674A35"/>
    <w:rsid w:val="006755F2"/>
    <w:rsid w:val="00675A72"/>
    <w:rsid w:val="00677489"/>
    <w:rsid w:val="006808B5"/>
    <w:rsid w:val="00682063"/>
    <w:rsid w:val="006845F2"/>
    <w:rsid w:val="00695647"/>
    <w:rsid w:val="00696F99"/>
    <w:rsid w:val="006A0A66"/>
    <w:rsid w:val="006A2706"/>
    <w:rsid w:val="006A5FD0"/>
    <w:rsid w:val="006A72A1"/>
    <w:rsid w:val="006B09CF"/>
    <w:rsid w:val="006B2DDF"/>
    <w:rsid w:val="006B6547"/>
    <w:rsid w:val="006B68D6"/>
    <w:rsid w:val="006C388E"/>
    <w:rsid w:val="006C3ECF"/>
    <w:rsid w:val="006C5A4A"/>
    <w:rsid w:val="006D2F22"/>
    <w:rsid w:val="006D6488"/>
    <w:rsid w:val="006E0B49"/>
    <w:rsid w:val="006E2D3E"/>
    <w:rsid w:val="006E3513"/>
    <w:rsid w:val="006E4B44"/>
    <w:rsid w:val="006E6303"/>
    <w:rsid w:val="006F1B2E"/>
    <w:rsid w:val="006F40EC"/>
    <w:rsid w:val="006F5BBD"/>
    <w:rsid w:val="007008B5"/>
    <w:rsid w:val="007034B7"/>
    <w:rsid w:val="007048A6"/>
    <w:rsid w:val="00704F46"/>
    <w:rsid w:val="00706616"/>
    <w:rsid w:val="00706AC6"/>
    <w:rsid w:val="007138FA"/>
    <w:rsid w:val="00714457"/>
    <w:rsid w:val="00723A34"/>
    <w:rsid w:val="00723EC2"/>
    <w:rsid w:val="00725BED"/>
    <w:rsid w:val="00726F73"/>
    <w:rsid w:val="007305C5"/>
    <w:rsid w:val="0073214A"/>
    <w:rsid w:val="00733733"/>
    <w:rsid w:val="0073622C"/>
    <w:rsid w:val="0073698C"/>
    <w:rsid w:val="007401C2"/>
    <w:rsid w:val="00745952"/>
    <w:rsid w:val="00750093"/>
    <w:rsid w:val="00752DD9"/>
    <w:rsid w:val="00755317"/>
    <w:rsid w:val="007647F4"/>
    <w:rsid w:val="00770ACB"/>
    <w:rsid w:val="00774C0A"/>
    <w:rsid w:val="007765AC"/>
    <w:rsid w:val="0078276A"/>
    <w:rsid w:val="00791805"/>
    <w:rsid w:val="00792F6C"/>
    <w:rsid w:val="007A1ABE"/>
    <w:rsid w:val="007A4733"/>
    <w:rsid w:val="007A6A63"/>
    <w:rsid w:val="007A7C47"/>
    <w:rsid w:val="007B14C2"/>
    <w:rsid w:val="007B410A"/>
    <w:rsid w:val="007B4185"/>
    <w:rsid w:val="007C667E"/>
    <w:rsid w:val="007C75AE"/>
    <w:rsid w:val="007D17DF"/>
    <w:rsid w:val="007D2F11"/>
    <w:rsid w:val="007D3267"/>
    <w:rsid w:val="007D4102"/>
    <w:rsid w:val="007D5374"/>
    <w:rsid w:val="007E03B3"/>
    <w:rsid w:val="007E077A"/>
    <w:rsid w:val="007E323A"/>
    <w:rsid w:val="007F0349"/>
    <w:rsid w:val="007F0432"/>
    <w:rsid w:val="007F1D98"/>
    <w:rsid w:val="00800CD0"/>
    <w:rsid w:val="0080378F"/>
    <w:rsid w:val="00807427"/>
    <w:rsid w:val="00807D3C"/>
    <w:rsid w:val="00812243"/>
    <w:rsid w:val="0081231F"/>
    <w:rsid w:val="00820DBC"/>
    <w:rsid w:val="00826B52"/>
    <w:rsid w:val="0083128C"/>
    <w:rsid w:val="00831CE4"/>
    <w:rsid w:val="008360EB"/>
    <w:rsid w:val="008424DB"/>
    <w:rsid w:val="00842E92"/>
    <w:rsid w:val="00845115"/>
    <w:rsid w:val="008502E6"/>
    <w:rsid w:val="00857263"/>
    <w:rsid w:val="0086365A"/>
    <w:rsid w:val="008639EC"/>
    <w:rsid w:val="008645F7"/>
    <w:rsid w:val="008654CB"/>
    <w:rsid w:val="008673CC"/>
    <w:rsid w:val="00870D9B"/>
    <w:rsid w:val="00871550"/>
    <w:rsid w:val="00876A40"/>
    <w:rsid w:val="00876BED"/>
    <w:rsid w:val="00896200"/>
    <w:rsid w:val="00896CB6"/>
    <w:rsid w:val="00897324"/>
    <w:rsid w:val="008A0C61"/>
    <w:rsid w:val="008A374B"/>
    <w:rsid w:val="008A750E"/>
    <w:rsid w:val="008B00EB"/>
    <w:rsid w:val="008B3030"/>
    <w:rsid w:val="008B3512"/>
    <w:rsid w:val="008B5499"/>
    <w:rsid w:val="008B5D22"/>
    <w:rsid w:val="008C1A57"/>
    <w:rsid w:val="008C57C1"/>
    <w:rsid w:val="008C5980"/>
    <w:rsid w:val="008C6FCF"/>
    <w:rsid w:val="008C7DA9"/>
    <w:rsid w:val="008D000C"/>
    <w:rsid w:val="008D54C5"/>
    <w:rsid w:val="008E2745"/>
    <w:rsid w:val="008E5D94"/>
    <w:rsid w:val="008E73AB"/>
    <w:rsid w:val="008E7EB9"/>
    <w:rsid w:val="00905271"/>
    <w:rsid w:val="0090773B"/>
    <w:rsid w:val="00911324"/>
    <w:rsid w:val="00911D69"/>
    <w:rsid w:val="009140CA"/>
    <w:rsid w:val="009151EE"/>
    <w:rsid w:val="00916CA4"/>
    <w:rsid w:val="009336E6"/>
    <w:rsid w:val="00933875"/>
    <w:rsid w:val="00934C85"/>
    <w:rsid w:val="009363FF"/>
    <w:rsid w:val="00944A53"/>
    <w:rsid w:val="009514B7"/>
    <w:rsid w:val="009568D6"/>
    <w:rsid w:val="00956A68"/>
    <w:rsid w:val="00957269"/>
    <w:rsid w:val="009575EC"/>
    <w:rsid w:val="00960E19"/>
    <w:rsid w:val="00962EC7"/>
    <w:rsid w:val="009645DB"/>
    <w:rsid w:val="00975304"/>
    <w:rsid w:val="00980F21"/>
    <w:rsid w:val="00987F4D"/>
    <w:rsid w:val="0099048D"/>
    <w:rsid w:val="00993D54"/>
    <w:rsid w:val="00993E0B"/>
    <w:rsid w:val="009A2AC8"/>
    <w:rsid w:val="009A3BAD"/>
    <w:rsid w:val="009B3845"/>
    <w:rsid w:val="009B6DCD"/>
    <w:rsid w:val="009B7C15"/>
    <w:rsid w:val="009C1403"/>
    <w:rsid w:val="009C7E5C"/>
    <w:rsid w:val="009D2473"/>
    <w:rsid w:val="009D3F46"/>
    <w:rsid w:val="009D5B2F"/>
    <w:rsid w:val="009D66A5"/>
    <w:rsid w:val="009E3C19"/>
    <w:rsid w:val="009E4195"/>
    <w:rsid w:val="009F1AC6"/>
    <w:rsid w:val="009F47C9"/>
    <w:rsid w:val="009F6747"/>
    <w:rsid w:val="009F6D94"/>
    <w:rsid w:val="00A00B6D"/>
    <w:rsid w:val="00A011F4"/>
    <w:rsid w:val="00A04710"/>
    <w:rsid w:val="00A05B18"/>
    <w:rsid w:val="00A076C2"/>
    <w:rsid w:val="00A10521"/>
    <w:rsid w:val="00A15458"/>
    <w:rsid w:val="00A16A28"/>
    <w:rsid w:val="00A1743F"/>
    <w:rsid w:val="00A203B4"/>
    <w:rsid w:val="00A309AD"/>
    <w:rsid w:val="00A32825"/>
    <w:rsid w:val="00A328F2"/>
    <w:rsid w:val="00A43255"/>
    <w:rsid w:val="00A434AD"/>
    <w:rsid w:val="00A468F1"/>
    <w:rsid w:val="00A5099E"/>
    <w:rsid w:val="00A5557D"/>
    <w:rsid w:val="00A57E32"/>
    <w:rsid w:val="00A624B3"/>
    <w:rsid w:val="00A62AF1"/>
    <w:rsid w:val="00A6344A"/>
    <w:rsid w:val="00A6372E"/>
    <w:rsid w:val="00A65675"/>
    <w:rsid w:val="00A67EFA"/>
    <w:rsid w:val="00A73682"/>
    <w:rsid w:val="00A73F52"/>
    <w:rsid w:val="00A74C65"/>
    <w:rsid w:val="00A75F98"/>
    <w:rsid w:val="00A80094"/>
    <w:rsid w:val="00A8054B"/>
    <w:rsid w:val="00A82845"/>
    <w:rsid w:val="00A82FA3"/>
    <w:rsid w:val="00A8607B"/>
    <w:rsid w:val="00A92C99"/>
    <w:rsid w:val="00A97BA7"/>
    <w:rsid w:val="00AA2DE3"/>
    <w:rsid w:val="00AC25CB"/>
    <w:rsid w:val="00AD5097"/>
    <w:rsid w:val="00AE29ED"/>
    <w:rsid w:val="00AE4587"/>
    <w:rsid w:val="00AE719E"/>
    <w:rsid w:val="00AE78AE"/>
    <w:rsid w:val="00AF22AD"/>
    <w:rsid w:val="00AF3930"/>
    <w:rsid w:val="00AF4DD5"/>
    <w:rsid w:val="00B00286"/>
    <w:rsid w:val="00B02D66"/>
    <w:rsid w:val="00B03BE2"/>
    <w:rsid w:val="00B05F85"/>
    <w:rsid w:val="00B06BE2"/>
    <w:rsid w:val="00B1003F"/>
    <w:rsid w:val="00B10F2A"/>
    <w:rsid w:val="00B119FB"/>
    <w:rsid w:val="00B15DF8"/>
    <w:rsid w:val="00B1777D"/>
    <w:rsid w:val="00B223BB"/>
    <w:rsid w:val="00B2386E"/>
    <w:rsid w:val="00B30F28"/>
    <w:rsid w:val="00B31068"/>
    <w:rsid w:val="00B34F3D"/>
    <w:rsid w:val="00B40EA6"/>
    <w:rsid w:val="00B51FA1"/>
    <w:rsid w:val="00B526FF"/>
    <w:rsid w:val="00B6050F"/>
    <w:rsid w:val="00B658F4"/>
    <w:rsid w:val="00B66D00"/>
    <w:rsid w:val="00B67E5D"/>
    <w:rsid w:val="00B74824"/>
    <w:rsid w:val="00B7777C"/>
    <w:rsid w:val="00B80E12"/>
    <w:rsid w:val="00B8106C"/>
    <w:rsid w:val="00B8761E"/>
    <w:rsid w:val="00B9234F"/>
    <w:rsid w:val="00B94A88"/>
    <w:rsid w:val="00BA414E"/>
    <w:rsid w:val="00BA4C98"/>
    <w:rsid w:val="00BA6923"/>
    <w:rsid w:val="00BC1304"/>
    <w:rsid w:val="00BC1A42"/>
    <w:rsid w:val="00BC3058"/>
    <w:rsid w:val="00BD0BCE"/>
    <w:rsid w:val="00BD1879"/>
    <w:rsid w:val="00BD20BA"/>
    <w:rsid w:val="00BD3D10"/>
    <w:rsid w:val="00BD4C84"/>
    <w:rsid w:val="00BD5109"/>
    <w:rsid w:val="00BE005B"/>
    <w:rsid w:val="00BE0081"/>
    <w:rsid w:val="00BE1A69"/>
    <w:rsid w:val="00BE49E1"/>
    <w:rsid w:val="00BF08F8"/>
    <w:rsid w:val="00C01A86"/>
    <w:rsid w:val="00C07AE8"/>
    <w:rsid w:val="00C117D0"/>
    <w:rsid w:val="00C160A4"/>
    <w:rsid w:val="00C2071E"/>
    <w:rsid w:val="00C238A3"/>
    <w:rsid w:val="00C2634B"/>
    <w:rsid w:val="00C314C1"/>
    <w:rsid w:val="00C31EC6"/>
    <w:rsid w:val="00C33809"/>
    <w:rsid w:val="00C33DDC"/>
    <w:rsid w:val="00C34018"/>
    <w:rsid w:val="00C424EB"/>
    <w:rsid w:val="00C43780"/>
    <w:rsid w:val="00C43787"/>
    <w:rsid w:val="00C44B0C"/>
    <w:rsid w:val="00C51ED3"/>
    <w:rsid w:val="00C546E3"/>
    <w:rsid w:val="00C560E1"/>
    <w:rsid w:val="00C61E7F"/>
    <w:rsid w:val="00C65AD0"/>
    <w:rsid w:val="00C72E31"/>
    <w:rsid w:val="00C738E5"/>
    <w:rsid w:val="00C74A2B"/>
    <w:rsid w:val="00C8151E"/>
    <w:rsid w:val="00C901BD"/>
    <w:rsid w:val="00C91D8F"/>
    <w:rsid w:val="00C94C37"/>
    <w:rsid w:val="00C97A39"/>
    <w:rsid w:val="00CA085C"/>
    <w:rsid w:val="00CA12F5"/>
    <w:rsid w:val="00CA1554"/>
    <w:rsid w:val="00CA3C0B"/>
    <w:rsid w:val="00CB24CB"/>
    <w:rsid w:val="00CB57AB"/>
    <w:rsid w:val="00CB7D74"/>
    <w:rsid w:val="00CC0B2A"/>
    <w:rsid w:val="00CC1489"/>
    <w:rsid w:val="00CC32A5"/>
    <w:rsid w:val="00CC37B1"/>
    <w:rsid w:val="00CD32BD"/>
    <w:rsid w:val="00CD620A"/>
    <w:rsid w:val="00CE6C08"/>
    <w:rsid w:val="00CE7933"/>
    <w:rsid w:val="00CF1313"/>
    <w:rsid w:val="00CF52D9"/>
    <w:rsid w:val="00D05CA7"/>
    <w:rsid w:val="00D168E6"/>
    <w:rsid w:val="00D204D0"/>
    <w:rsid w:val="00D243D1"/>
    <w:rsid w:val="00D3039B"/>
    <w:rsid w:val="00D35913"/>
    <w:rsid w:val="00D421E6"/>
    <w:rsid w:val="00D42A0C"/>
    <w:rsid w:val="00D5156C"/>
    <w:rsid w:val="00D528F8"/>
    <w:rsid w:val="00D560F2"/>
    <w:rsid w:val="00D60299"/>
    <w:rsid w:val="00D6072B"/>
    <w:rsid w:val="00D70953"/>
    <w:rsid w:val="00D710BD"/>
    <w:rsid w:val="00D71D68"/>
    <w:rsid w:val="00D7450A"/>
    <w:rsid w:val="00D745AE"/>
    <w:rsid w:val="00D74DB2"/>
    <w:rsid w:val="00D74E44"/>
    <w:rsid w:val="00D824AF"/>
    <w:rsid w:val="00D84AD5"/>
    <w:rsid w:val="00D903B0"/>
    <w:rsid w:val="00D943E6"/>
    <w:rsid w:val="00D9680A"/>
    <w:rsid w:val="00D9685F"/>
    <w:rsid w:val="00DA341D"/>
    <w:rsid w:val="00DA3F60"/>
    <w:rsid w:val="00DA5384"/>
    <w:rsid w:val="00DB5B15"/>
    <w:rsid w:val="00DC121C"/>
    <w:rsid w:val="00DC25F1"/>
    <w:rsid w:val="00DD4249"/>
    <w:rsid w:val="00DD44A7"/>
    <w:rsid w:val="00DD72B7"/>
    <w:rsid w:val="00DD76D6"/>
    <w:rsid w:val="00DE0690"/>
    <w:rsid w:val="00DF1262"/>
    <w:rsid w:val="00DF2EC7"/>
    <w:rsid w:val="00DF55D4"/>
    <w:rsid w:val="00DF5C6B"/>
    <w:rsid w:val="00DF664D"/>
    <w:rsid w:val="00DF77E9"/>
    <w:rsid w:val="00E000AF"/>
    <w:rsid w:val="00E00DA7"/>
    <w:rsid w:val="00E013C8"/>
    <w:rsid w:val="00E02ADD"/>
    <w:rsid w:val="00E04C7C"/>
    <w:rsid w:val="00E06581"/>
    <w:rsid w:val="00E10461"/>
    <w:rsid w:val="00E104BC"/>
    <w:rsid w:val="00E11BB5"/>
    <w:rsid w:val="00E121B6"/>
    <w:rsid w:val="00E15714"/>
    <w:rsid w:val="00E17BC6"/>
    <w:rsid w:val="00E215B5"/>
    <w:rsid w:val="00E216DF"/>
    <w:rsid w:val="00E23629"/>
    <w:rsid w:val="00E460BE"/>
    <w:rsid w:val="00E46690"/>
    <w:rsid w:val="00E61140"/>
    <w:rsid w:val="00E64E19"/>
    <w:rsid w:val="00E6703A"/>
    <w:rsid w:val="00E67801"/>
    <w:rsid w:val="00E7376B"/>
    <w:rsid w:val="00E852D8"/>
    <w:rsid w:val="00E90858"/>
    <w:rsid w:val="00E92729"/>
    <w:rsid w:val="00E93516"/>
    <w:rsid w:val="00E97517"/>
    <w:rsid w:val="00EA190A"/>
    <w:rsid w:val="00EA537E"/>
    <w:rsid w:val="00EB5D9B"/>
    <w:rsid w:val="00EC1975"/>
    <w:rsid w:val="00EC4B64"/>
    <w:rsid w:val="00EC5180"/>
    <w:rsid w:val="00ED1294"/>
    <w:rsid w:val="00ED2F44"/>
    <w:rsid w:val="00ED3DFB"/>
    <w:rsid w:val="00ED7DAF"/>
    <w:rsid w:val="00EE3D8E"/>
    <w:rsid w:val="00EE5B64"/>
    <w:rsid w:val="00EF0098"/>
    <w:rsid w:val="00F0016C"/>
    <w:rsid w:val="00F03015"/>
    <w:rsid w:val="00F0406F"/>
    <w:rsid w:val="00F15F5C"/>
    <w:rsid w:val="00F17442"/>
    <w:rsid w:val="00F17A12"/>
    <w:rsid w:val="00F256B2"/>
    <w:rsid w:val="00F26B0E"/>
    <w:rsid w:val="00F31DD7"/>
    <w:rsid w:val="00F32F83"/>
    <w:rsid w:val="00F359F8"/>
    <w:rsid w:val="00F4228A"/>
    <w:rsid w:val="00F46938"/>
    <w:rsid w:val="00F46A29"/>
    <w:rsid w:val="00F515D4"/>
    <w:rsid w:val="00F5321F"/>
    <w:rsid w:val="00F672B2"/>
    <w:rsid w:val="00F733EF"/>
    <w:rsid w:val="00F77ED8"/>
    <w:rsid w:val="00F83C1D"/>
    <w:rsid w:val="00F85492"/>
    <w:rsid w:val="00F85CF2"/>
    <w:rsid w:val="00F86052"/>
    <w:rsid w:val="00FA30A4"/>
    <w:rsid w:val="00FA31EC"/>
    <w:rsid w:val="00FA6E9C"/>
    <w:rsid w:val="00FB1A82"/>
    <w:rsid w:val="00FB538F"/>
    <w:rsid w:val="00FB590B"/>
    <w:rsid w:val="00FC0469"/>
    <w:rsid w:val="00FC0DDF"/>
    <w:rsid w:val="00FC7555"/>
    <w:rsid w:val="00FC7F5E"/>
    <w:rsid w:val="00FD4D99"/>
    <w:rsid w:val="00FE3C98"/>
    <w:rsid w:val="00FE419E"/>
    <w:rsid w:val="00FE4452"/>
    <w:rsid w:val="00FE6EF2"/>
    <w:rsid w:val="00FF3104"/>
    <w:rsid w:val="00FF4164"/>
    <w:rsid w:val="00FF5B1C"/>
    <w:rsid w:val="00FF6497"/>
    <w:rsid w:val="00FF6714"/>
    <w:rsid w:val="045E6F38"/>
    <w:rsid w:val="0B6AC04A"/>
    <w:rsid w:val="14DDCE78"/>
    <w:rsid w:val="1580396A"/>
    <w:rsid w:val="23154D3F"/>
    <w:rsid w:val="25E1F989"/>
    <w:rsid w:val="25F52B5C"/>
    <w:rsid w:val="299F2922"/>
    <w:rsid w:val="2BCEE04A"/>
    <w:rsid w:val="2C874956"/>
    <w:rsid w:val="36052CB2"/>
    <w:rsid w:val="3BCE49CF"/>
    <w:rsid w:val="3C6CFCE1"/>
    <w:rsid w:val="3D310913"/>
    <w:rsid w:val="4E91E46B"/>
    <w:rsid w:val="54D71C7C"/>
    <w:rsid w:val="64ED74EA"/>
    <w:rsid w:val="669F05FA"/>
    <w:rsid w:val="6927760A"/>
    <w:rsid w:val="69554839"/>
    <w:rsid w:val="6D849E5A"/>
    <w:rsid w:val="6E33E035"/>
    <w:rsid w:val="70149C0E"/>
    <w:rsid w:val="72EA76FD"/>
    <w:rsid w:val="73112407"/>
    <w:rsid w:val="7AD5768E"/>
    <w:rsid w:val="7D98F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7BC37535"/>
  <w15:docId w15:val="{D88A8E4D-A8F0-486C-8E60-C7996C5F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3704"/>
    <w:rPr>
      <w:rFonts w:ascii="Calibri" w:eastAsia="Calibri" w:hAnsi="Calibri" w:cs="Calibri"/>
    </w:rPr>
  </w:style>
  <w:style w:type="paragraph" w:styleId="Balk1">
    <w:name w:val="heading 1"/>
    <w:basedOn w:val="Normal"/>
    <w:link w:val="Balk1Char"/>
    <w:uiPriority w:val="1"/>
    <w:qFormat/>
    <w:pPr>
      <w:spacing w:before="161"/>
      <w:ind w:left="469"/>
      <w:outlineLvl w:val="0"/>
    </w:pPr>
    <w:rPr>
      <w:rFonts w:ascii="Times New Roman" w:eastAsia="Times New Roman" w:hAnsi="Times New Roman" w:cs="Times New Roman"/>
      <w:b/>
      <w:bCs/>
      <w:sz w:val="24"/>
      <w:szCs w:val="24"/>
    </w:rPr>
  </w:style>
  <w:style w:type="paragraph" w:styleId="Balk2">
    <w:name w:val="heading 2"/>
    <w:basedOn w:val="Normal"/>
    <w:next w:val="Normal"/>
    <w:link w:val="Balk2Char"/>
    <w:uiPriority w:val="9"/>
    <w:semiHidden/>
    <w:unhideWhenUsed/>
    <w:qFormat/>
    <w:rsid w:val="004467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5">
    <w:name w:val="heading 5"/>
    <w:basedOn w:val="Normal"/>
    <w:next w:val="Normal"/>
    <w:link w:val="Balk5Char"/>
    <w:uiPriority w:val="9"/>
    <w:semiHidden/>
    <w:unhideWhenUsed/>
    <w:qFormat/>
    <w:rsid w:val="001709F7"/>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uiPriority w:val="1"/>
    <w:qFormat/>
    <w:pPr>
      <w:spacing w:before="121"/>
      <w:ind w:left="1037" w:hanging="182"/>
    </w:pPr>
    <w:rPr>
      <w:rFonts w:ascii="Times New Roman" w:eastAsia="Times New Roman" w:hAnsi="Times New Roman" w:cs="Times New Roman"/>
      <w:b/>
      <w:bCs/>
      <w:sz w:val="24"/>
      <w:szCs w:val="24"/>
    </w:rPr>
  </w:style>
  <w:style w:type="paragraph" w:styleId="T2">
    <w:name w:val="toc 2"/>
    <w:basedOn w:val="Normal"/>
    <w:uiPriority w:val="1"/>
    <w:qFormat/>
    <w:pPr>
      <w:spacing w:before="122"/>
      <w:ind w:left="1750" w:hanging="494"/>
    </w:pPr>
    <w:rPr>
      <w:rFonts w:ascii="Times New Roman" w:eastAsia="Times New Roman" w:hAnsi="Times New Roman" w:cs="Times New Roman"/>
      <w:b/>
      <w:bCs/>
      <w:sz w:val="24"/>
      <w:szCs w:val="24"/>
    </w:rPr>
  </w:style>
  <w:style w:type="paragraph" w:styleId="T3">
    <w:name w:val="toc 3"/>
    <w:basedOn w:val="Normal"/>
    <w:uiPriority w:val="1"/>
    <w:qFormat/>
    <w:pPr>
      <w:spacing w:before="122"/>
      <w:ind w:left="2117" w:hanging="641"/>
    </w:pPr>
    <w:rPr>
      <w:rFonts w:ascii="Times New Roman" w:eastAsia="Times New Roman" w:hAnsi="Times New Roman" w:cs="Times New Roman"/>
      <w:b/>
      <w:bCs/>
      <w:sz w:val="24"/>
      <w:szCs w:val="24"/>
    </w:rPr>
  </w:style>
  <w:style w:type="paragraph" w:styleId="GvdeMetni">
    <w:name w:val="Body Text"/>
    <w:basedOn w:val="Normal"/>
    <w:link w:val="GvdeMetniChar"/>
    <w:uiPriority w:val="1"/>
    <w:qFormat/>
  </w:style>
  <w:style w:type="paragraph" w:styleId="KonuBal">
    <w:name w:val="Title"/>
    <w:basedOn w:val="Normal"/>
    <w:uiPriority w:val="1"/>
    <w:qFormat/>
    <w:pPr>
      <w:ind w:left="1158" w:right="1485"/>
      <w:jc w:val="center"/>
    </w:pPr>
    <w:rPr>
      <w:rFonts w:ascii="Times New Roman" w:eastAsia="Times New Roman" w:hAnsi="Times New Roman" w:cs="Times New Roman"/>
      <w:sz w:val="72"/>
      <w:szCs w:val="72"/>
    </w:rPr>
  </w:style>
  <w:style w:type="paragraph" w:styleId="ListeParagraf">
    <w:name w:val="List Paragraph"/>
    <w:basedOn w:val="Normal"/>
    <w:uiPriority w:val="34"/>
    <w:qFormat/>
    <w:pPr>
      <w:spacing w:before="122"/>
      <w:ind w:left="1676" w:hanging="641"/>
    </w:pPr>
    <w:rPr>
      <w:rFonts w:ascii="Times New Roman" w:eastAsia="Times New Roman" w:hAnsi="Times New Roman" w:cs="Times New Roman"/>
    </w:rPr>
  </w:style>
  <w:style w:type="paragraph" w:customStyle="1" w:styleId="TableParagraph">
    <w:name w:val="Table Paragraph"/>
    <w:basedOn w:val="Normal"/>
    <w:uiPriority w:val="1"/>
    <w:qFormat/>
    <w:pPr>
      <w:spacing w:line="268" w:lineRule="exact"/>
      <w:ind w:left="106"/>
    </w:pPr>
    <w:rPr>
      <w:u w:val="single" w:color="000000"/>
    </w:rPr>
  </w:style>
  <w:style w:type="character" w:styleId="Kpr">
    <w:name w:val="Hyperlink"/>
    <w:basedOn w:val="VarsaylanParagrafYazTipi"/>
    <w:uiPriority w:val="99"/>
    <w:unhideWhenUsed/>
    <w:rsid w:val="004D1A85"/>
    <w:rPr>
      <w:color w:val="0000FF" w:themeColor="hyperlink"/>
      <w:u w:val="single"/>
    </w:rPr>
  </w:style>
  <w:style w:type="character" w:styleId="zlenenKpr">
    <w:name w:val="FollowedHyperlink"/>
    <w:basedOn w:val="VarsaylanParagrafYazTipi"/>
    <w:uiPriority w:val="99"/>
    <w:semiHidden/>
    <w:unhideWhenUsed/>
    <w:rsid w:val="009B6DCD"/>
    <w:rPr>
      <w:color w:val="800080" w:themeColor="followedHyperlink"/>
      <w:u w:val="single"/>
    </w:rPr>
  </w:style>
  <w:style w:type="paragraph" w:styleId="BalonMetni">
    <w:name w:val="Balloon Text"/>
    <w:basedOn w:val="Normal"/>
    <w:link w:val="BalonMetniChar"/>
    <w:uiPriority w:val="99"/>
    <w:semiHidden/>
    <w:unhideWhenUsed/>
    <w:rsid w:val="008C6FCF"/>
    <w:rPr>
      <w:rFonts w:ascii="Tahoma" w:hAnsi="Tahoma" w:cs="Tahoma"/>
      <w:sz w:val="16"/>
      <w:szCs w:val="16"/>
    </w:rPr>
  </w:style>
  <w:style w:type="character" w:customStyle="1" w:styleId="BalonMetniChar">
    <w:name w:val="Balon Metni Char"/>
    <w:basedOn w:val="VarsaylanParagrafYazTipi"/>
    <w:link w:val="BalonMetni"/>
    <w:uiPriority w:val="99"/>
    <w:semiHidden/>
    <w:rsid w:val="008C6FCF"/>
    <w:rPr>
      <w:rFonts w:ascii="Tahoma" w:eastAsia="Calibri" w:hAnsi="Tahoma" w:cs="Tahoma"/>
      <w:sz w:val="16"/>
      <w:szCs w:val="16"/>
      <w:lang w:val="tr-TR"/>
    </w:rPr>
  </w:style>
  <w:style w:type="table" w:styleId="TabloKlavuzu">
    <w:name w:val="Table Grid"/>
    <w:basedOn w:val="NormalTablo"/>
    <w:uiPriority w:val="59"/>
    <w:rsid w:val="00A75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614EAE"/>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6755F2"/>
    <w:rPr>
      <w:rFonts w:ascii="Calibri" w:eastAsia="Calibri" w:hAnsi="Calibri" w:cs="Calibri"/>
      <w:lang w:val="tr-TR"/>
    </w:rPr>
  </w:style>
  <w:style w:type="paragraph" w:styleId="NormalWeb">
    <w:name w:val="Normal (Web)"/>
    <w:basedOn w:val="Normal"/>
    <w:uiPriority w:val="99"/>
    <w:unhideWhenUsed/>
    <w:rsid w:val="00A203B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semiHidden/>
    <w:rsid w:val="001709F7"/>
    <w:rPr>
      <w:rFonts w:asciiTheme="majorHAnsi" w:eastAsiaTheme="majorEastAsia" w:hAnsiTheme="majorHAnsi" w:cstheme="majorBidi"/>
      <w:color w:val="243F60" w:themeColor="accent1" w:themeShade="7F"/>
      <w:lang w:val="tr-TR"/>
    </w:rPr>
  </w:style>
  <w:style w:type="paragraph" w:styleId="AralkYok">
    <w:name w:val="No Spacing"/>
    <w:link w:val="AralkYokChar"/>
    <w:uiPriority w:val="1"/>
    <w:qFormat/>
    <w:rsid w:val="00C91D8F"/>
    <w:rPr>
      <w:rFonts w:ascii="Calibri" w:eastAsia="Calibri" w:hAnsi="Calibri" w:cs="Calibri"/>
    </w:rPr>
  </w:style>
  <w:style w:type="paragraph" w:styleId="stBilgi">
    <w:name w:val="header"/>
    <w:basedOn w:val="Normal"/>
    <w:link w:val="stBilgiChar"/>
    <w:uiPriority w:val="99"/>
    <w:unhideWhenUsed/>
    <w:rsid w:val="00BE005B"/>
    <w:pPr>
      <w:tabs>
        <w:tab w:val="center" w:pos="4536"/>
        <w:tab w:val="right" w:pos="9072"/>
      </w:tabs>
    </w:pPr>
  </w:style>
  <w:style w:type="character" w:customStyle="1" w:styleId="stBilgiChar">
    <w:name w:val="Üst Bilgi Char"/>
    <w:basedOn w:val="VarsaylanParagrafYazTipi"/>
    <w:link w:val="stBilgi"/>
    <w:uiPriority w:val="99"/>
    <w:rsid w:val="00BE005B"/>
    <w:rPr>
      <w:rFonts w:ascii="Calibri" w:eastAsia="Calibri" w:hAnsi="Calibri" w:cs="Calibri"/>
      <w:lang w:val="tr-TR"/>
    </w:rPr>
  </w:style>
  <w:style w:type="paragraph" w:styleId="AltBilgi">
    <w:name w:val="footer"/>
    <w:basedOn w:val="Normal"/>
    <w:link w:val="AltBilgiChar"/>
    <w:uiPriority w:val="99"/>
    <w:unhideWhenUsed/>
    <w:rsid w:val="00BE005B"/>
    <w:pPr>
      <w:tabs>
        <w:tab w:val="center" w:pos="4536"/>
        <w:tab w:val="right" w:pos="9072"/>
      </w:tabs>
    </w:pPr>
  </w:style>
  <w:style w:type="character" w:customStyle="1" w:styleId="AltBilgiChar">
    <w:name w:val="Alt Bilgi Char"/>
    <w:basedOn w:val="VarsaylanParagrafYazTipi"/>
    <w:link w:val="AltBilgi"/>
    <w:uiPriority w:val="99"/>
    <w:rsid w:val="00BE005B"/>
    <w:rPr>
      <w:rFonts w:ascii="Calibri" w:eastAsia="Calibri" w:hAnsi="Calibri" w:cs="Calibri"/>
      <w:lang w:val="tr-TR"/>
    </w:rPr>
  </w:style>
  <w:style w:type="character" w:customStyle="1" w:styleId="AralkYokChar">
    <w:name w:val="Aralık Yok Char"/>
    <w:basedOn w:val="VarsaylanParagrafYazTipi"/>
    <w:link w:val="AralkYok"/>
    <w:uiPriority w:val="1"/>
    <w:rsid w:val="00696F99"/>
    <w:rPr>
      <w:rFonts w:ascii="Calibri" w:eastAsia="Calibri" w:hAnsi="Calibri" w:cs="Calibri"/>
      <w:lang w:val="tr-TR"/>
    </w:rPr>
  </w:style>
  <w:style w:type="character" w:customStyle="1" w:styleId="Balk2Char">
    <w:name w:val="Başlık 2 Char"/>
    <w:basedOn w:val="VarsaylanParagrafYazTipi"/>
    <w:link w:val="Balk2"/>
    <w:uiPriority w:val="9"/>
    <w:semiHidden/>
    <w:rsid w:val="004467CF"/>
    <w:rPr>
      <w:rFonts w:asciiTheme="majorHAnsi" w:eastAsiaTheme="majorEastAsia" w:hAnsiTheme="majorHAnsi" w:cstheme="majorBidi"/>
      <w:b/>
      <w:bCs/>
      <w:color w:val="4F81BD" w:themeColor="accent1"/>
      <w:sz w:val="26"/>
      <w:szCs w:val="26"/>
      <w:lang w:val="tr-TR"/>
    </w:rPr>
  </w:style>
  <w:style w:type="paragraph" w:customStyle="1" w:styleId="b1">
    <w:name w:val="b1"/>
    <w:basedOn w:val="Normal"/>
    <w:link w:val="b1Char"/>
    <w:qFormat/>
    <w:rsid w:val="00A67EFA"/>
    <w:pPr>
      <w:framePr w:hSpace="141" w:wrap="around" w:vAnchor="page" w:hAnchor="margin" w:xAlign="center" w:y="671"/>
      <w:autoSpaceDE/>
      <w:autoSpaceDN/>
      <w:spacing w:line="276" w:lineRule="auto"/>
      <w:jc w:val="right"/>
    </w:pPr>
    <w:rPr>
      <w:rFonts w:ascii="CamberW04-Regular" w:hAnsi="CamberW04-Regular"/>
      <w:b/>
      <w:noProof/>
      <w:sz w:val="24"/>
      <w:szCs w:val="24"/>
      <w:lang w:eastAsia="tr-TR"/>
    </w:rPr>
  </w:style>
  <w:style w:type="character" w:customStyle="1" w:styleId="b1Char">
    <w:name w:val="b1 Char"/>
    <w:basedOn w:val="VarsaylanParagrafYazTipi"/>
    <w:link w:val="b1"/>
    <w:rsid w:val="00A67EFA"/>
    <w:rPr>
      <w:rFonts w:ascii="CamberW04-Regular" w:eastAsia="Calibri" w:hAnsi="CamberW04-Regular" w:cs="Calibri"/>
      <w:b/>
      <w:noProof/>
      <w:sz w:val="24"/>
      <w:szCs w:val="24"/>
      <w:lang w:val="tr-TR" w:eastAsia="tr-TR"/>
    </w:rPr>
  </w:style>
  <w:style w:type="table" w:customStyle="1" w:styleId="TableNormal">
    <w:name w:val="Table Normal"/>
    <w:uiPriority w:val="2"/>
    <w:qFormat/>
    <w:rsid w:val="00D84AD5"/>
    <w:pPr>
      <w:autoSpaceDE/>
      <w:autoSpaceDN/>
    </w:pPr>
    <w:rPr>
      <w:rFonts w:ascii="Calibri" w:eastAsia="Calibri" w:hAnsi="Calibri" w:cs="Calibri"/>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9183">
      <w:bodyDiv w:val="1"/>
      <w:marLeft w:val="0"/>
      <w:marRight w:val="0"/>
      <w:marTop w:val="0"/>
      <w:marBottom w:val="0"/>
      <w:divBdr>
        <w:top w:val="none" w:sz="0" w:space="0" w:color="auto"/>
        <w:left w:val="none" w:sz="0" w:space="0" w:color="auto"/>
        <w:bottom w:val="none" w:sz="0" w:space="0" w:color="auto"/>
        <w:right w:val="none" w:sz="0" w:space="0" w:color="auto"/>
      </w:divBdr>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74792690">
      <w:bodyDiv w:val="1"/>
      <w:marLeft w:val="0"/>
      <w:marRight w:val="0"/>
      <w:marTop w:val="0"/>
      <w:marBottom w:val="0"/>
      <w:divBdr>
        <w:top w:val="none" w:sz="0" w:space="0" w:color="auto"/>
        <w:left w:val="none" w:sz="0" w:space="0" w:color="auto"/>
        <w:bottom w:val="none" w:sz="0" w:space="0" w:color="auto"/>
        <w:right w:val="none" w:sz="0" w:space="0" w:color="auto"/>
      </w:divBdr>
    </w:div>
    <w:div w:id="107622645">
      <w:bodyDiv w:val="1"/>
      <w:marLeft w:val="0"/>
      <w:marRight w:val="0"/>
      <w:marTop w:val="0"/>
      <w:marBottom w:val="0"/>
      <w:divBdr>
        <w:top w:val="none" w:sz="0" w:space="0" w:color="auto"/>
        <w:left w:val="none" w:sz="0" w:space="0" w:color="auto"/>
        <w:bottom w:val="none" w:sz="0" w:space="0" w:color="auto"/>
        <w:right w:val="none" w:sz="0" w:space="0" w:color="auto"/>
      </w:divBdr>
    </w:div>
    <w:div w:id="1325351179">
      <w:bodyDiv w:val="1"/>
      <w:marLeft w:val="0"/>
      <w:marRight w:val="0"/>
      <w:marTop w:val="0"/>
      <w:marBottom w:val="0"/>
      <w:divBdr>
        <w:top w:val="none" w:sz="0" w:space="0" w:color="auto"/>
        <w:left w:val="none" w:sz="0" w:space="0" w:color="auto"/>
        <w:bottom w:val="none" w:sz="0" w:space="0" w:color="auto"/>
        <w:right w:val="none" w:sz="0" w:space="0" w:color="auto"/>
      </w:divBdr>
    </w:div>
    <w:div w:id="1855150480">
      <w:bodyDiv w:val="1"/>
      <w:marLeft w:val="0"/>
      <w:marRight w:val="0"/>
      <w:marTop w:val="0"/>
      <w:marBottom w:val="0"/>
      <w:divBdr>
        <w:top w:val="none" w:sz="0" w:space="0" w:color="auto"/>
        <w:left w:val="none" w:sz="0" w:space="0" w:color="auto"/>
        <w:bottom w:val="none" w:sz="0" w:space="0" w:color="auto"/>
        <w:right w:val="none" w:sz="0" w:space="0" w:color="auto"/>
      </w:divBdr>
    </w:div>
    <w:div w:id="1881084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bozok.edu.tr/Dosya/b55d2948-9.pdf" TargetMode="External"/><Relationship Id="rId117" Type="http://schemas.openxmlformats.org/officeDocument/2006/relationships/hyperlink" Target="https://bozok.edu.tr/okul/yabanci-diiler-yo/sayfa/istege-bagli-hazirlik-ders-izlenceleri/1777" TargetMode="External"/><Relationship Id="rId21" Type="http://schemas.openxmlformats.org/officeDocument/2006/relationships/hyperlink" Target="https://bozok.edu.tr/okul/yabanci-diiler-yo/sayfa/birim-kalite-komisyonu/1755" TargetMode="External"/><Relationship Id="rId42" Type="http://schemas.openxmlformats.org/officeDocument/2006/relationships/hyperlink" Target="https://bozok.edu.tr/okul/sfl/duyurular" TargetMode="External"/><Relationship Id="rId47" Type="http://schemas.openxmlformats.org/officeDocument/2006/relationships/hyperlink" Target="https://bkys.bozok.edu.tr/editMemnuniyetYonetimi" TargetMode="External"/><Relationship Id="rId63" Type="http://schemas.openxmlformats.org/officeDocument/2006/relationships/hyperlink" Target="https://www.mevzuat.gov.tr/MevzuatMetin/1.5.657-20140206.pdf" TargetMode="External"/><Relationship Id="rId68" Type="http://schemas.openxmlformats.org/officeDocument/2006/relationships/hyperlink" Target="https://www.mevzuat.gov.tr/mevzuatmetin/1.5.5018.pdf" TargetMode="External"/><Relationship Id="rId84" Type="http://schemas.openxmlformats.org/officeDocument/2006/relationships/hyperlink" Target="https://bozok.edu.tr/birim/kalite/sayfa/uluslararasilasma-politikasi/294" TargetMode="External"/><Relationship Id="rId89" Type="http://schemas.openxmlformats.org/officeDocument/2006/relationships/hyperlink" Target="https://uluslararasi.bozok.edu.tr/" TargetMode="External"/><Relationship Id="rId112" Type="http://schemas.openxmlformats.org/officeDocument/2006/relationships/hyperlink" Target="https://bozok.edu.tr/okul/yabanci-diiler-yo/sayfa/komisyonlar---koordinatorlukler/7380" TargetMode="External"/><Relationship Id="rId133" Type="http://schemas.openxmlformats.org/officeDocument/2006/relationships/hyperlink" Target="https://bozok.edu.tr/okul/yabanci-diiler-yo/sayfa/danismanliklar-ve-ogrenci-temsilcileri/14016" TargetMode="External"/><Relationship Id="rId138" Type="http://schemas.openxmlformats.org/officeDocument/2006/relationships/hyperlink" Target="https://bozok.edu.tr/okul/yabanci-diiler-yo/sayfa/ogrenci-topluluklari/7917" TargetMode="External"/><Relationship Id="rId154" Type="http://schemas.openxmlformats.org/officeDocument/2006/relationships/hyperlink" Target="https://bozok.edu.tr/birim/pkm/duyuru/bap-destekleri-hakkinda/41221" TargetMode="External"/><Relationship Id="rId159" Type="http://schemas.openxmlformats.org/officeDocument/2006/relationships/hyperlink" Target="https://bozok.edu.tr/Dosya/07726057-a.xlsx" TargetMode="External"/><Relationship Id="rId175" Type="http://schemas.openxmlformats.org/officeDocument/2006/relationships/footer" Target="footer3.xml"/><Relationship Id="rId170" Type="http://schemas.openxmlformats.org/officeDocument/2006/relationships/hyperlink" Target="https://bosuyam.bozok.edu.tr/" TargetMode="External"/><Relationship Id="rId16" Type="http://schemas.openxmlformats.org/officeDocument/2006/relationships/hyperlink" Target="https://bozok.edu.tr/okul/yabanci-diiler-yo/sayfa/mudur-yardimcilari/1732" TargetMode="External"/><Relationship Id="rId107" Type="http://schemas.openxmlformats.org/officeDocument/2006/relationships/hyperlink" Target="https://bozok.edu.tr/okul/yabanci-diiler-yo/sayfa/akademik-takvim/13060" TargetMode="External"/><Relationship Id="rId11" Type="http://schemas.openxmlformats.org/officeDocument/2006/relationships/header" Target="header3.xml"/><Relationship Id="rId32" Type="http://schemas.openxmlformats.org/officeDocument/2006/relationships/hyperlink" Target="https://bozok.edu.tr/okul/yabanci-diiler-yo/sayfa/puko-donguleri/14017" TargetMode="External"/><Relationship Id="rId37" Type="http://schemas.openxmlformats.org/officeDocument/2006/relationships/hyperlink" Target="https://bkys.bozok.edu.tr/login" TargetMode="External"/><Relationship Id="rId53" Type="http://schemas.openxmlformats.org/officeDocument/2006/relationships/hyperlink" Target="https://bozok.edu.tr/birim/kalite/sayfa/toplumsal-katki-politikasi/293" TargetMode="External"/><Relationship Id="rId58" Type="http://schemas.openxmlformats.org/officeDocument/2006/relationships/hyperlink" Target="https://bkys.bozok.edu.tr/" TargetMode="External"/><Relationship Id="rId74" Type="http://schemas.openxmlformats.org/officeDocument/2006/relationships/hyperlink" Target="https://bozok.edu.tr/Dosya/82720936-d.pdf" TargetMode="External"/><Relationship Id="rId79" Type="http://schemas.openxmlformats.org/officeDocument/2006/relationships/hyperlink" Target="https://bozok.edu.tr/okul/yabanci-diiler-yo/duyuru/toplanti/45405" TargetMode="External"/><Relationship Id="rId102" Type="http://schemas.openxmlformats.org/officeDocument/2006/relationships/hyperlink" Target="https://bozok.edu.tr/okul/yabanci-diiler-yo/sayfa/istege-bagli-hazirlik-ders-izlenceleri/1777" TargetMode="External"/><Relationship Id="rId123" Type="http://schemas.openxmlformats.org/officeDocument/2006/relationships/hyperlink" Target="https://bozok.edu.tr/okul/yabanci-diiler-yo/sayfa/ogrenci-el-kitabi/8917" TargetMode="External"/><Relationship Id="rId128" Type="http://schemas.openxmlformats.org/officeDocument/2006/relationships/hyperlink" Target="https://bozok.edu.tr/okul/yabanci-diiler-yo/sayfa/2025-2026-akademik-takvim/15142" TargetMode="External"/><Relationship Id="rId144" Type="http://schemas.openxmlformats.org/officeDocument/2006/relationships/hyperlink" Target="https://bosuyam.bozok.edu.tr/" TargetMode="External"/><Relationship Id="rId149" Type="http://schemas.openxmlformats.org/officeDocument/2006/relationships/hyperlink" Target="https://bozok.edu.tr/Dosya/a9d43eb1-c.doc" TargetMode="External"/><Relationship Id="rId5" Type="http://schemas.openxmlformats.org/officeDocument/2006/relationships/webSettings" Target="webSettings.xml"/><Relationship Id="rId90" Type="http://schemas.openxmlformats.org/officeDocument/2006/relationships/hyperlink" Target="https://bozok.edu.tr/duyuru/etkinlik/48391" TargetMode="External"/><Relationship Id="rId95" Type="http://schemas.openxmlformats.org/officeDocument/2006/relationships/hyperlink" Target="https://bozok.edu.tr/okul/yabanci-diiler-yo/sayfa/istege-bagli-hazirlik-ders-izlenceleri/1777" TargetMode="External"/><Relationship Id="rId160" Type="http://schemas.openxmlformats.org/officeDocument/2006/relationships/hyperlink" Target="https://erasmus.bozok.edu.tr/upload/dosya/c3zk.pdf" TargetMode="External"/><Relationship Id="rId165" Type="http://schemas.openxmlformats.org/officeDocument/2006/relationships/hyperlink" Target="https://docs.google.com/forms/d/e/1FAIpQLSfAoJKcMj0s-gU19xCLZT9RnZbfWQMwLk_kdSfpvP4tuOlB2Q/viewform?usp=sf_link" TargetMode="External"/><Relationship Id="rId181" Type="http://schemas.openxmlformats.org/officeDocument/2006/relationships/fontTable" Target="fontTable.xml"/><Relationship Id="rId22" Type="http://schemas.openxmlformats.org/officeDocument/2006/relationships/hyperlink" Target="https://bozok.edu.tr/okul/yabanci-diiler-yo/sayfa/birim-kalite-komisyonu/1755" TargetMode="External"/><Relationship Id="rId27" Type="http://schemas.openxmlformats.org/officeDocument/2006/relationships/hyperlink" Target="https://kalite.bozok.edu.tr/file/25b7eb61-c.pdf" TargetMode="External"/><Relationship Id="rId43" Type="http://schemas.openxmlformats.org/officeDocument/2006/relationships/hyperlink" Target="https://bozok.edu.tr/haber/bilimkafe/4559" TargetMode="External"/><Relationship Id="rId48" Type="http://schemas.openxmlformats.org/officeDocument/2006/relationships/hyperlink" Target="https://www.instagram.com/yozgatbozokydyo/" TargetMode="External"/><Relationship Id="rId64" Type="http://schemas.openxmlformats.org/officeDocument/2006/relationships/hyperlink" Target="https://www.mevzuat.gov.tr/MevzuatMetin/1.5.2547.pdf" TargetMode="External"/><Relationship Id="rId69" Type="http://schemas.openxmlformats.org/officeDocument/2006/relationships/hyperlink" Target="https://bozok.edu.tr/okul/yabanci-diiler-yo/sayfa/organizasyon-semasi/1750" TargetMode="External"/><Relationship Id="rId113" Type="http://schemas.openxmlformats.org/officeDocument/2006/relationships/hyperlink" Target="https://bozok.edu.tr/okul/yabanci-diiler-yo/sayfa/is-akis-surecleri/1768" TargetMode="External"/><Relationship Id="rId118" Type="http://schemas.openxmlformats.org/officeDocument/2006/relationships/hyperlink" Target="https://bozok.edu.tr/okul/yabanci-diiler-yo/sayfa/istege-bagli-hazirlik-ders-izlenceleri/1777" TargetMode="External"/><Relationship Id="rId134" Type="http://schemas.openxmlformats.org/officeDocument/2006/relationships/hyperlink" Target="https://bkys.bozok.edu.tr/editMemnuniyetYonetimi" TargetMode="External"/><Relationship Id="rId139" Type="http://schemas.openxmlformats.org/officeDocument/2006/relationships/hyperlink" Target="https://bozok.edu.tr/okul/yabanci-diiler-yo/sayfa/proje-calismalari/7930" TargetMode="External"/><Relationship Id="rId80" Type="http://schemas.openxmlformats.org/officeDocument/2006/relationships/hyperlink" Target="https://bozok.edu.tr/Dosya/e495ff38-6.pdf" TargetMode="External"/><Relationship Id="rId85" Type="http://schemas.openxmlformats.org/officeDocument/2006/relationships/hyperlink" Target="https://bozok.edu.tr/okul/yabanci-diiler-yo/sayfa/misyon/1737" TargetMode="External"/><Relationship Id="rId150" Type="http://schemas.openxmlformats.org/officeDocument/2006/relationships/hyperlink" Target="https://bozok.edu.tr/Dosya/065a5b0a-5.pdf" TargetMode="External"/><Relationship Id="rId155" Type="http://schemas.openxmlformats.org/officeDocument/2006/relationships/hyperlink" Target="https://bozok.edu.tr/Dosya/065a5b0a-5.pdf" TargetMode="External"/><Relationship Id="rId171" Type="http://schemas.openxmlformats.org/officeDocument/2006/relationships/hyperlink" Target="https://bozok.edu.tr/okul/yabanci-diiler-yo/sayfa/2022-2026-stratejik-plani/9339" TargetMode="External"/><Relationship Id="rId176" Type="http://schemas.openxmlformats.org/officeDocument/2006/relationships/header" Target="header7.xml"/><Relationship Id="rId12" Type="http://schemas.openxmlformats.org/officeDocument/2006/relationships/footer" Target="footer2.xml"/><Relationship Id="rId17" Type="http://schemas.openxmlformats.org/officeDocument/2006/relationships/hyperlink" Target="https://bozok.edu.tr/okul/yabanci-diiler-yo/sayfa/yuksekokul-yonetim-kurulu/1733" TargetMode="External"/><Relationship Id="rId33" Type="http://schemas.openxmlformats.org/officeDocument/2006/relationships/hyperlink" Target="https://bozok.edu.tr/okul/yabanci-diiler-yo/duyuru/event/49363" TargetMode="External"/><Relationship Id="rId38" Type="http://schemas.openxmlformats.org/officeDocument/2006/relationships/hyperlink" Target="https://bkys.bozok.edu.tr/login" TargetMode="External"/><Relationship Id="rId59" Type="http://schemas.openxmlformats.org/officeDocument/2006/relationships/hyperlink" Target="https://bozok.edu.tr/Dosya/9b9e721c-b.pdf" TargetMode="External"/><Relationship Id="rId103" Type="http://schemas.openxmlformats.org/officeDocument/2006/relationships/hyperlink" Target="https://bozok.edu.tr/okul/yabanci-diiler-yo/sayfa/2024-2025-kaynaklar/13114" TargetMode="External"/><Relationship Id="rId108" Type="http://schemas.openxmlformats.org/officeDocument/2006/relationships/hyperlink" Target="https://bozok.edu.tr/okul/yabanci-diiler-yo/sayfa/kalite-toplanti-tutanaklari/13423" TargetMode="External"/><Relationship Id="rId124" Type="http://schemas.openxmlformats.org/officeDocument/2006/relationships/hyperlink" Target="https://bozok.edu.tr/okul/yabanci-diiler-yo/sayfa/zorunlu-hazirlik-egitimi-degerlendirme/1778" TargetMode="External"/><Relationship Id="rId129" Type="http://schemas.openxmlformats.org/officeDocument/2006/relationships/hyperlink" Target="https://bozok.edu.tr/Dosya/21b227dd-c.pdf" TargetMode="External"/><Relationship Id="rId54" Type="http://schemas.openxmlformats.org/officeDocument/2006/relationships/hyperlink" Target="https://bozok.edu.tr/okul/yabanci-diiler-yo/sayfa/2022-2026-stratejik-plani/9339" TargetMode="External"/><Relationship Id="rId70" Type="http://schemas.openxmlformats.org/officeDocument/2006/relationships/hyperlink" Target="https://bozok.edu.tr/birim/kalite/sayfa/kalite-politikasi/285" TargetMode="External"/><Relationship Id="rId75" Type="http://schemas.openxmlformats.org/officeDocument/2006/relationships/hyperlink" Target="https://bozok.edu.tr/Dosya/01f5c2ed-e.pdf" TargetMode="External"/><Relationship Id="rId91" Type="http://schemas.openxmlformats.org/officeDocument/2006/relationships/hyperlink" Target="https://bozok.edu.tr/okul/yabanci-diiler-yo/sayfa/is-akis-surecleri/1768" TargetMode="External"/><Relationship Id="rId96" Type="http://schemas.openxmlformats.org/officeDocument/2006/relationships/header" Target="header5.xml"/><Relationship Id="rId140" Type="http://schemas.openxmlformats.org/officeDocument/2006/relationships/hyperlink" Target="https://bozok.edu.tr/okul/yabanci-diiler-yo/duyuru/Film-Konusma/49234" TargetMode="External"/><Relationship Id="rId145" Type="http://schemas.openxmlformats.org/officeDocument/2006/relationships/hyperlink" Target="https://bozok.edu.tr/birim/yogem" TargetMode="External"/><Relationship Id="rId161" Type="http://schemas.openxmlformats.org/officeDocument/2006/relationships/hyperlink" Target="https://avesis.bozok.edu.tr/" TargetMode="External"/><Relationship Id="rId166" Type="http://schemas.openxmlformats.org/officeDocument/2006/relationships/hyperlink" Target="https://bozok.edu.tr/okul/yabanci-diiler-yo/duyuru/event/49363"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ozok.edu.tr/okul/yabanci-diiler-yo/sayfa/organizasyon-semasi/1750" TargetMode="External"/><Relationship Id="rId28" Type="http://schemas.openxmlformats.org/officeDocument/2006/relationships/hyperlink" Target="https://bozok.edu.tr/okul/yabanci-diiler-yo/sayfa/birim-kalite-komisyonu/1755" TargetMode="External"/><Relationship Id="rId49" Type="http://schemas.openxmlformats.org/officeDocument/2006/relationships/hyperlink" Target="https://bozok.edu.tr/okul/yabanci-diiler-yo/sayfa/misyon/1737" TargetMode="External"/><Relationship Id="rId114" Type="http://schemas.openxmlformats.org/officeDocument/2006/relationships/hyperlink" Target="https://bozok.edu.tr/Dosya/21b227dd-c.pdf" TargetMode="External"/><Relationship Id="rId119" Type="http://schemas.openxmlformats.org/officeDocument/2006/relationships/hyperlink" Target="https://bozok.edu.tr/Dosya/21b227dd-c.pdf" TargetMode="External"/><Relationship Id="rId44" Type="http://schemas.openxmlformats.org/officeDocument/2006/relationships/hyperlink" Target="https://bozok.edu.tr/okul/yabanci-diiler-yo/sayfa/2025-2026-akademik-takvim/15142" TargetMode="External"/><Relationship Id="rId60" Type="http://schemas.openxmlformats.org/officeDocument/2006/relationships/hyperlink" Target="https://bozok.edu.tr/okul/yabanci-diiler-yo/sayfa/komisyonlar---koordinatorlukler/7380" TargetMode="External"/><Relationship Id="rId65" Type="http://schemas.openxmlformats.org/officeDocument/2006/relationships/hyperlink" Target="https://bozok.edu.tr/Dosya/8e6ca152-0.pdf" TargetMode="External"/><Relationship Id="rId81" Type="http://schemas.openxmlformats.org/officeDocument/2006/relationships/hyperlink" Target="https://docs.google.com/forms/d/e/1FAIpQLSe6vEjBmeAOYCV3pzfIL2ASXCmknNxiJNqJDcS2q8H9MRAneQ/viewform?usp=dialog" TargetMode="External"/><Relationship Id="rId86" Type="http://schemas.openxmlformats.org/officeDocument/2006/relationships/hyperlink" Target="https://bozok.edu.tr/okul/yabanci-diiler-yo/sayfa/2022-2026-stratejik-plani/9339" TargetMode="External"/><Relationship Id="rId130" Type="http://schemas.openxmlformats.org/officeDocument/2006/relationships/hyperlink" Target="https://bozok.edu.tr/Dosya/b55d2948-9.pdf" TargetMode="External"/><Relationship Id="rId135" Type="http://schemas.openxmlformats.org/officeDocument/2006/relationships/hyperlink" Target="https://boysis.bozok.edu.tr/" TargetMode="External"/><Relationship Id="rId151" Type="http://schemas.openxmlformats.org/officeDocument/2006/relationships/hyperlink" Target="https://bozok.edu.tr/birim/pkm/duyuru/bap-destekleri-hakkinda/41221" TargetMode="External"/><Relationship Id="rId156" Type="http://schemas.openxmlformats.org/officeDocument/2006/relationships/hyperlink" Target="https://bozok.edu.tr/birim/pkm/duyuru/bap-destekleri-hakkinda/41221" TargetMode="External"/><Relationship Id="rId177"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hyperlink" Target="https://bozok.edu.tr/Dosya/42420260-2.pdf" TargetMode="External"/><Relationship Id="rId180" Type="http://schemas.openxmlformats.org/officeDocument/2006/relationships/header" Target="header10.xml"/><Relationship Id="rId13" Type="http://schemas.openxmlformats.org/officeDocument/2006/relationships/header" Target="header4.xml"/><Relationship Id="rId18" Type="http://schemas.openxmlformats.org/officeDocument/2006/relationships/hyperlink" Target="https://bozok.edu.tr/okul/yabanci-diiler-yo/sayfa/mudur-yardimcilari/1732" TargetMode="External"/><Relationship Id="rId39" Type="http://schemas.openxmlformats.org/officeDocument/2006/relationships/hyperlink" Target="https://kalite.bozok.edu.tr/Home/Duyuru/69" TargetMode="External"/><Relationship Id="rId109" Type="http://schemas.openxmlformats.org/officeDocument/2006/relationships/hyperlink" Target="https://bozok.edu.tr/okul/yabanci-diiler-yo/sayfa/kalite-toplanti-tutanaklari/13423" TargetMode="External"/><Relationship Id="rId34" Type="http://schemas.openxmlformats.org/officeDocument/2006/relationships/hyperlink" Target="https://bozok.edu.tr/Dosya/d1fa0a53-e.pdf" TargetMode="External"/><Relationship Id="rId50" Type="http://schemas.openxmlformats.org/officeDocument/2006/relationships/hyperlink" Target="https://bozok.edu.tr/okul/yabanci-diiler-yo/sayfa/vizyon/1738" TargetMode="External"/><Relationship Id="rId55" Type="http://schemas.openxmlformats.org/officeDocument/2006/relationships/hyperlink" Target="https://bozok.edu.tr/okul/yabanci-diiler-yo/sayfa/kalite-toplanti-tutanaklari/13423" TargetMode="External"/><Relationship Id="rId76" Type="http://schemas.openxmlformats.org/officeDocument/2006/relationships/hyperlink" Target="https://bozok.edu.tr/okul/yabanci-diiler-yo/sayfa/2025-2026-akademik-takvim/15142" TargetMode="External"/><Relationship Id="rId97" Type="http://schemas.openxmlformats.org/officeDocument/2006/relationships/hyperlink" Target="https://bozok.edu.tr/Dosya/21b227dd-c.pdf" TargetMode="External"/><Relationship Id="rId104" Type="http://schemas.openxmlformats.org/officeDocument/2006/relationships/hyperlink" Target="https://bozok.edu.tr/okul/yabanci-diiler-yo/sayfa/zorunlu-hazirlik-egitimi-degerlendirme/1778" TargetMode="External"/><Relationship Id="rId120" Type="http://schemas.openxmlformats.org/officeDocument/2006/relationships/hyperlink" Target="https://bozok.edu.tr/okul/yabanci-diiler-yo/sayfa/ogrenci-el-kitabi/8917" TargetMode="External"/><Relationship Id="rId125" Type="http://schemas.openxmlformats.org/officeDocument/2006/relationships/hyperlink" Target="https://bozok.edu.tr/Dosya/21b227dd-c.pdf" TargetMode="External"/><Relationship Id="rId141" Type="http://schemas.openxmlformats.org/officeDocument/2006/relationships/hyperlink" Target="https://bozok.edu.tr/okul/yabanci-diiler-yo/duyuru/event/49363" TargetMode="External"/><Relationship Id="rId146" Type="http://schemas.openxmlformats.org/officeDocument/2006/relationships/hyperlink" Target="https://bozok.edu.tr/okul/yabanci-diiler-yo/sayfa/2025-yili-hizmetici-egitim-programi-/14275" TargetMode="External"/><Relationship Id="rId167" Type="http://schemas.openxmlformats.org/officeDocument/2006/relationships/hyperlink" Target="https://bosuyam.bozok.edu.tr/Home/Duyuru/82" TargetMode="External"/><Relationship Id="rId7" Type="http://schemas.openxmlformats.org/officeDocument/2006/relationships/endnotes" Target="endnotes.xml"/><Relationship Id="rId71" Type="http://schemas.openxmlformats.org/officeDocument/2006/relationships/hyperlink" Target="https://bozok.edu.tr/okul/yabanci-diiler-yo/sayfa/2022-2026-stratejik-plani/9339" TargetMode="External"/><Relationship Id="rId92" Type="http://schemas.openxmlformats.org/officeDocument/2006/relationships/hyperlink" Target="https://www.coe.int/en/web/common-european-framework-reference-languages/level-descriptions" TargetMode="External"/><Relationship Id="rId162" Type="http://schemas.openxmlformats.org/officeDocument/2006/relationships/hyperlink" Target="https://bozok.edu.tr/Dosya/8e6ca152-0.pdf" TargetMode="External"/><Relationship Id="rId2" Type="http://schemas.openxmlformats.org/officeDocument/2006/relationships/numbering" Target="numbering.xml"/><Relationship Id="rId29" Type="http://schemas.openxmlformats.org/officeDocument/2006/relationships/hyperlink" Target="https://bozok.edu.tr/okul/yabanci-diiler-yo/sayfa/birim-kalite-komisyonu/1755" TargetMode="External"/><Relationship Id="rId24" Type="http://schemas.openxmlformats.org/officeDocument/2006/relationships/hyperlink" Target="https://bozok.edu.tr/okul/yabanci-diiler-yo/sayfa/gorev-tanimlari/1746" TargetMode="External"/><Relationship Id="rId40" Type="http://schemas.openxmlformats.org/officeDocument/2006/relationships/hyperlink" Target="https://bozok.edu.tr/okul/yabanci-diiler-yo/sayfa/hizmet-standartlari-ve-envanteri/1767" TargetMode="External"/><Relationship Id="rId45" Type="http://schemas.openxmlformats.org/officeDocument/2006/relationships/hyperlink" Target="https://bozok.edu.tr/okul/yabanci-diiler-yo/sayfa/2022-2026-stratejik-plani/9339" TargetMode="External"/><Relationship Id="rId66" Type="http://schemas.openxmlformats.org/officeDocument/2006/relationships/hyperlink" Target="https://bozok.edu.tr/okul/yabanci-diiler-yo/sayfa/2025-yili-hizmetici-egitim-programi-/14275" TargetMode="External"/><Relationship Id="rId87" Type="http://schemas.openxmlformats.org/officeDocument/2006/relationships/hyperlink" Target="https://bozok.edu.tr/okul/yabanci-diiler-yo/sayfa/komisyonlar---koordinatorlukler/7380" TargetMode="External"/><Relationship Id="rId110" Type="http://schemas.openxmlformats.org/officeDocument/2006/relationships/hyperlink" Target="https://bozok.edu.tr/okul/yabanci-diiler-yo/sayfa/puko-donguleri/14017" TargetMode="External"/><Relationship Id="rId115" Type="http://schemas.openxmlformats.org/officeDocument/2006/relationships/hyperlink" Target="https://bozok.edu.tr/Dosya/21b227dd-c.pdf" TargetMode="External"/><Relationship Id="rId131" Type="http://schemas.openxmlformats.org/officeDocument/2006/relationships/hyperlink" Target="https://bozok.edu.tr/okul/yabanci-diiler-yo/sayfa/birim-faaliyet-raporlari/1766" TargetMode="External"/><Relationship Id="rId136" Type="http://schemas.openxmlformats.org/officeDocument/2006/relationships/hyperlink" Target="https://bozok.edu.tr/okul/yabanci-diiler-yo/sayfa/komisyonlar---koordinatorlukler/7380" TargetMode="External"/><Relationship Id="rId157" Type="http://schemas.openxmlformats.org/officeDocument/2006/relationships/hyperlink" Target="https://bozok.edu.tr/okul/yabanci-diiler-yo/sayfa/birim-faaliyet-raporlari/1766" TargetMode="External"/><Relationship Id="rId178" Type="http://schemas.openxmlformats.org/officeDocument/2006/relationships/footer" Target="footer4.xml"/><Relationship Id="rId61" Type="http://schemas.openxmlformats.org/officeDocument/2006/relationships/hyperlink" Target="https://bozok.edu.tr/okul/yabanci-diiler-yo/sayfa/komisyonlar---koordinatorlukler/7380" TargetMode="External"/><Relationship Id="rId82" Type="http://schemas.openxmlformats.org/officeDocument/2006/relationships/hyperlink" Target="https://docs.google.com/forms/d/e/1FAIpQLSe6vEjBmeAOYCV3pzfIL2ASXCmknNxiJNqJDcS2q8H9MRAneQ/viewform?usp=dialog" TargetMode="External"/><Relationship Id="rId152" Type="http://schemas.openxmlformats.org/officeDocument/2006/relationships/hyperlink" Target="https://bapsis.bozok.edu.tr/Default2.aspx" TargetMode="External"/><Relationship Id="rId173" Type="http://schemas.openxmlformats.org/officeDocument/2006/relationships/hyperlink" Target="https://bozok.edu.tr/okul/yabanci-diiler-yo/duyuru/event/49363" TargetMode="External"/><Relationship Id="rId19" Type="http://schemas.openxmlformats.org/officeDocument/2006/relationships/hyperlink" Target="https://bozok.edu.tr/okul/yabanci-diiler-yo/sayfa/komisyonlar---koordinatorlukler/7380" TargetMode="External"/><Relationship Id="rId14" Type="http://schemas.openxmlformats.org/officeDocument/2006/relationships/hyperlink" Target="https://bozok.edu.tr/okul/yabanci-diiler-yo/sayfa/yuksekokul-kurulu/1734" TargetMode="External"/><Relationship Id="rId30" Type="http://schemas.openxmlformats.org/officeDocument/2006/relationships/hyperlink" Target="https://bozok.edu.tr/okul/yabanci-diiler-yo/sayfa/birim-faaliyet-raporlari/1766" TargetMode="External"/><Relationship Id="rId35" Type="http://schemas.openxmlformats.org/officeDocument/2006/relationships/hyperlink" Target="https://bozok.edu.tr/okul/yabanci-diiler-yo/sayfa/is-akis-surecleri/1768" TargetMode="External"/><Relationship Id="rId56" Type="http://schemas.openxmlformats.org/officeDocument/2006/relationships/hyperlink" Target="https://obs.bozok.edu.tr/" TargetMode="External"/><Relationship Id="rId77" Type="http://schemas.openxmlformats.org/officeDocument/2006/relationships/hyperlink" Target="https://bozok.edu.tr/okul/yabanci-diiler-yo/sayfa/sik-sorulan-sorular/1775" TargetMode="External"/><Relationship Id="rId100" Type="http://schemas.openxmlformats.org/officeDocument/2006/relationships/hyperlink" Target="https://bozok.edu.tr/okul/yabanci-diiler-yo/sayfa/zorunlu-hazirlik-ders-izlenceleri/1776" TargetMode="External"/><Relationship Id="rId105" Type="http://schemas.openxmlformats.org/officeDocument/2006/relationships/hyperlink" Target="https://bozok.edu.tr/okul/yabanci-diiler-yo/sayfa/2025-2026-kaynaklar/15090" TargetMode="External"/><Relationship Id="rId126" Type="http://schemas.openxmlformats.org/officeDocument/2006/relationships/hyperlink" Target="https://bozok.edu.tr/okul/yabanci-diiler-yo/duyuru/muafiyet-sinavi/47211" TargetMode="External"/><Relationship Id="rId147" Type="http://schemas.openxmlformats.org/officeDocument/2006/relationships/hyperlink" Target="https://bozok.edu.tr/upload/dosya/dh7j.pdf" TargetMode="External"/><Relationship Id="rId168" Type="http://schemas.openxmlformats.org/officeDocument/2006/relationships/hyperlink" Target="https://bozok.edu.tr/Dosya/42420260-2.pdf" TargetMode="External"/><Relationship Id="rId8" Type="http://schemas.openxmlformats.org/officeDocument/2006/relationships/header" Target="header1.xml"/><Relationship Id="rId51" Type="http://schemas.openxmlformats.org/officeDocument/2006/relationships/hyperlink" Target="https://bozok.edu.tr/birim/kalite/sayfa/uluslararasilasma-politikasi/294" TargetMode="External"/><Relationship Id="rId72" Type="http://schemas.openxmlformats.org/officeDocument/2006/relationships/hyperlink" Target="https://bozok.edu.tr/okul/yabanci-diiler-yo/sayfa/komisyonlar---koordinatorlukler/7380" TargetMode="External"/><Relationship Id="rId93" Type="http://schemas.openxmlformats.org/officeDocument/2006/relationships/hyperlink" Target="https://bozok.edu.tr/okul/yabanci-diiler-yo/sayfa/ogrenci-el-kitabi-2022-2023/8917" TargetMode="External"/><Relationship Id="rId98" Type="http://schemas.openxmlformats.org/officeDocument/2006/relationships/hyperlink" Target="https://bozok.edu.tr/okul/yabanci-diiler-yo/sayfa/ders-programi/7932" TargetMode="External"/><Relationship Id="rId121" Type="http://schemas.openxmlformats.org/officeDocument/2006/relationships/hyperlink" Target="https://bozok.edu.tr/okul/yabanci-diiler-yo/sayfa/zorunlu-hazirlik-egitimi-degerlendirme/1778" TargetMode="External"/><Relationship Id="rId142" Type="http://schemas.openxmlformats.org/officeDocument/2006/relationships/hyperlink" Target="https://bozok.edu.tr/Dosya/8e6ca152-0.pdf" TargetMode="External"/><Relationship Id="rId163" Type="http://schemas.openxmlformats.org/officeDocument/2006/relationships/hyperlink" Target="https://bozok.edu.tr/okul/yabanci-diiler-yo/sayfa/birim-faaliyet-raporlari/1766" TargetMode="External"/><Relationship Id="rId3" Type="http://schemas.openxmlformats.org/officeDocument/2006/relationships/styles" Target="styles.xml"/><Relationship Id="rId25" Type="http://schemas.openxmlformats.org/officeDocument/2006/relationships/hyperlink" Target="https://bozok.edu.tr/okul/yabanci-diiler-yo/sayfa/is-akis-surecleri/1768" TargetMode="External"/><Relationship Id="rId46" Type="http://schemas.openxmlformats.org/officeDocument/2006/relationships/hyperlink" Target="https://bozok.edu.tr/okul/yabanci-diiler-yo/sayfa/birim-faaliyet-raporlari/1766" TargetMode="External"/><Relationship Id="rId67" Type="http://schemas.openxmlformats.org/officeDocument/2006/relationships/hyperlink" Target="https://bozok.edu.tr/okul/yabanci-diiler-yo/sayfa/komisyonlar---koordinatorlukler/7380" TargetMode="External"/><Relationship Id="rId116" Type="http://schemas.openxmlformats.org/officeDocument/2006/relationships/hyperlink" Target="https://bozok.edu.tr/okul/yabanci-diiler-yo/sayfa/puko-donguleri/14017" TargetMode="External"/><Relationship Id="rId137" Type="http://schemas.openxmlformats.org/officeDocument/2006/relationships/hyperlink" Target="https://bozok.edu.tr/okul/yabanci-diiler-yo/sayfa/seminerler-ve-etkinlikler/7922" TargetMode="External"/><Relationship Id="rId158" Type="http://schemas.openxmlformats.org/officeDocument/2006/relationships/hyperlink" Target="https://bozok.edu.tr/Dosya/8e6ca152-0.pdf" TargetMode="External"/><Relationship Id="rId20" Type="http://schemas.openxmlformats.org/officeDocument/2006/relationships/hyperlink" Target="https://bozok.edu.tr/Dosya/00852386-d.pdf" TargetMode="External"/><Relationship Id="rId41" Type="http://schemas.openxmlformats.org/officeDocument/2006/relationships/hyperlink" Target="https://bozok.edu.tr/okul/yabanci-diiler-yo/duyurular" TargetMode="External"/><Relationship Id="rId62" Type="http://schemas.openxmlformats.org/officeDocument/2006/relationships/hyperlink" Target="https://www.mevzuat.gov.tr/mevzuatmetin/1.5.4857.pdf" TargetMode="External"/><Relationship Id="rId83" Type="http://schemas.openxmlformats.org/officeDocument/2006/relationships/hyperlink" Target="https://km.bozok.edu.tr/" TargetMode="External"/><Relationship Id="rId88" Type="http://schemas.openxmlformats.org/officeDocument/2006/relationships/hyperlink" Target="https://bozok.edu.tr/okul/sfl" TargetMode="External"/><Relationship Id="rId111" Type="http://schemas.openxmlformats.org/officeDocument/2006/relationships/hyperlink" Target="https://bozok.edu.tr/okul/yabanci-diiler-yo/sayfa/organizasyon-semasi/1750" TargetMode="External"/><Relationship Id="rId132" Type="http://schemas.openxmlformats.org/officeDocument/2006/relationships/hyperlink" Target="https://bozok.edu.tr/okul/yabanci-diiler-yo/sayfa/danismanliklar-ve-ogrenci-temsilcileri/14016" TargetMode="External"/><Relationship Id="rId153" Type="http://schemas.openxmlformats.org/officeDocument/2006/relationships/hyperlink" Target="https://avesis.bozok.edu.tr/" TargetMode="External"/><Relationship Id="rId174" Type="http://schemas.openxmlformats.org/officeDocument/2006/relationships/header" Target="header6.xml"/><Relationship Id="rId179" Type="http://schemas.openxmlformats.org/officeDocument/2006/relationships/header" Target="header9.xml"/><Relationship Id="rId15" Type="http://schemas.openxmlformats.org/officeDocument/2006/relationships/hyperlink" Target="https://bozok.edu.tr/okul/yabanci-diiler-yo/sayfa/yuksekokul-yonetim-kurulu/1733" TargetMode="External"/><Relationship Id="rId36" Type="http://schemas.openxmlformats.org/officeDocument/2006/relationships/hyperlink" Target="https://bozok.edu.tr/okul/yabanci-diiler-yo/sayfa/is-akis-surecleri/1768" TargetMode="External"/><Relationship Id="rId57" Type="http://schemas.openxmlformats.org/officeDocument/2006/relationships/hyperlink" Target="https://ebys.bozok.edu.tr/Giris.aspx" TargetMode="External"/><Relationship Id="rId106" Type="http://schemas.openxmlformats.org/officeDocument/2006/relationships/hyperlink" Target="https://bozok.edu.tr/okul/yabanci-diiler-yo/sayfa/zorunlu-hazirlik-egitimi-degerlendirme/1778" TargetMode="External"/><Relationship Id="rId127" Type="http://schemas.openxmlformats.org/officeDocument/2006/relationships/hyperlink" Target="https://bozok.edu.tr/Dosya/21b227dd-c.pdf" TargetMode="External"/><Relationship Id="rId10" Type="http://schemas.openxmlformats.org/officeDocument/2006/relationships/header" Target="header2.xml"/><Relationship Id="rId31" Type="http://schemas.openxmlformats.org/officeDocument/2006/relationships/hyperlink" Target="https://bozok.edu.tr/okul/yabanci-diiler-yo/duyuru/event/49363" TargetMode="External"/><Relationship Id="rId52" Type="http://schemas.openxmlformats.org/officeDocument/2006/relationships/hyperlink" Target="https://bozok.edu.tr/birim/kalite/sayfa/kalite-politikasi/285" TargetMode="External"/><Relationship Id="rId73" Type="http://schemas.openxmlformats.org/officeDocument/2006/relationships/hyperlink" Target="https://bozok.edu.tr/okul/yabanci-diiler-yo/sayfa/is-akis-surecleri/1768" TargetMode="External"/><Relationship Id="rId78" Type="http://schemas.openxmlformats.org/officeDocument/2006/relationships/hyperlink" Target="https://bozok.edu.tr/okul/yabanci-diiler-yo/sayfa/paydaslarimiz/13101" TargetMode="External"/><Relationship Id="rId94" Type="http://schemas.openxmlformats.org/officeDocument/2006/relationships/hyperlink" Target="https://bozok.edu.tr/Dosya/01f5c2ed-e.pdf" TargetMode="External"/><Relationship Id="rId99" Type="http://schemas.openxmlformats.org/officeDocument/2006/relationships/hyperlink" Target="https://bozok.edu.tr/okul/yabanci-diiler-yo/sayfa/ogrenci-el-kitabi-2022-2023/8917" TargetMode="External"/><Relationship Id="rId101" Type="http://schemas.openxmlformats.org/officeDocument/2006/relationships/hyperlink" Target="https://www.coe.int/en/web/common-european-framework-reference-languages/level-descriptions" TargetMode="External"/><Relationship Id="rId122" Type="http://schemas.openxmlformats.org/officeDocument/2006/relationships/hyperlink" Target="https://bozok.edu.tr/Dosya/21b227dd-c.pdf" TargetMode="External"/><Relationship Id="rId143" Type="http://schemas.openxmlformats.org/officeDocument/2006/relationships/hyperlink" Target="https://bozok.edu.tr/okul/yabanci-diiler-yo/akademik-personel" TargetMode="External"/><Relationship Id="rId148" Type="http://schemas.openxmlformats.org/officeDocument/2006/relationships/hyperlink" Target="https://bozok.edu.tr/okul/yabanci-diiler-yo/duyuru/veda-yemegi/43976" TargetMode="External"/><Relationship Id="rId164" Type="http://schemas.openxmlformats.org/officeDocument/2006/relationships/hyperlink" Target="https://bozok.edu.tr/Dosya/07726057-a.xlsx" TargetMode="External"/><Relationship Id="rId169" Type="http://schemas.openxmlformats.org/officeDocument/2006/relationships/hyperlink" Target="https://bozok.edu.tr/Dosya/4242026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8B1C3-F13F-4F02-9500-111A7C04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36</Pages>
  <Words>13702</Words>
  <Characters>78103</Characters>
  <Application>Microsoft Office Word</Application>
  <DocSecurity>0</DocSecurity>
  <Lines>650</Lines>
  <Paragraphs>183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Casper</cp:lastModifiedBy>
  <cp:revision>14</cp:revision>
  <cp:lastPrinted>2025-01-30T11:20:00Z</cp:lastPrinted>
  <dcterms:created xsi:type="dcterms:W3CDTF">2025-12-17T11:38:00Z</dcterms:created>
  <dcterms:modified xsi:type="dcterms:W3CDTF">2025-12-18T08:45:00Z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Word için Acrobat PDFMaker 20</vt:lpwstr>
  </property>
  <property fmtid="{D5CDD505-2E9C-101B-9397-08002B2CF9AE}" pid="4" name="LastSaved">
    <vt:filetime>2022-12-20T00:00:00Z</vt:filetime>
  </property>
</Properties>
</file>