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1.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Hastane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Azra İşleyen — Büşra Aksay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 xml:space="preserve">Acil serviste kalp krizi şüphesiyle getirilen hastanın yakınlarının, "doktorlar ilgilenmiyor" diyerek </w:t>
      </w:r>
      <w:proofErr w:type="spellStart"/>
      <w:r>
        <w:rPr>
          <w:i/>
          <w:iCs/>
          <w:sz w:val="22"/>
          <w:szCs w:val="22"/>
        </w:rPr>
        <w:t>triyaj</w:t>
      </w:r>
      <w:proofErr w:type="spellEnd"/>
      <w:r>
        <w:rPr>
          <w:i/>
          <w:iCs/>
          <w:sz w:val="22"/>
          <w:szCs w:val="22"/>
        </w:rPr>
        <w:t xml:space="preserve"> alanına zorla girmeye çalışması ve sağlık personeline saldırma giri</w:t>
      </w:r>
      <w:r>
        <w:rPr>
          <w:i/>
          <w:iCs/>
          <w:sz w:val="22"/>
          <w:szCs w:val="22"/>
        </w:rPr>
        <w:t>şimi.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Sağlık personelini koruma göreviniz var ancak yetkileriniz sınırlıdır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 xml:space="preserve">5188 s. Kanun </w:t>
      </w:r>
      <w:proofErr w:type="spellStart"/>
      <w:r>
        <w:rPr>
          <w:sz w:val="22"/>
          <w:szCs w:val="22"/>
        </w:rPr>
        <w:t>md.</w:t>
      </w:r>
      <w:proofErr w:type="spellEnd"/>
      <w:r>
        <w:rPr>
          <w:sz w:val="22"/>
          <w:szCs w:val="22"/>
        </w:rPr>
        <w:t xml:space="preserve"> 7 kapsamında müdahale yetkilerinizi belirleyin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Hasta yakınlarının panik ve endişe durumunu göz önünde bulundurun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Gerekirse sağlık personeli ve güvenlik amiriyle koordinasyon sağlayın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bookmarkStart w:id="0" w:name="_GoBack"/>
      <w:bookmarkEnd w:id="0"/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2.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AVM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 xml:space="preserve">İlayda </w:t>
            </w:r>
            <w:proofErr w:type="spellStart"/>
            <w:r>
              <w:rPr>
                <w:sz w:val="22"/>
                <w:szCs w:val="22"/>
              </w:rPr>
              <w:t>Gültürk</w:t>
            </w:r>
            <w:proofErr w:type="spellEnd"/>
            <w:r>
              <w:rPr>
                <w:sz w:val="22"/>
                <w:szCs w:val="22"/>
              </w:rPr>
              <w:t xml:space="preserve"> — </w:t>
            </w:r>
            <w:proofErr w:type="spellStart"/>
            <w:r>
              <w:rPr>
                <w:sz w:val="22"/>
                <w:szCs w:val="22"/>
              </w:rPr>
              <w:t>Beyzanur</w:t>
            </w:r>
            <w:proofErr w:type="spellEnd"/>
            <w:r>
              <w:rPr>
                <w:sz w:val="22"/>
                <w:szCs w:val="22"/>
              </w:rPr>
              <w:t xml:space="preserve"> Şahin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Hafta sonu yemek katında bulunan sahipsiz bir sırt çantası nedeniyle başlayan panik, kalabalık yönetimi ve kontrollü tahliye süre</w:t>
      </w:r>
      <w:r>
        <w:rPr>
          <w:i/>
          <w:iCs/>
          <w:sz w:val="22"/>
          <w:szCs w:val="22"/>
        </w:rPr>
        <w:t>ci.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Kontrollü panik yönetimi kritiktir — kalabalığı sakinleştirme önceliği</w:t>
      </w:r>
      <w:r>
        <w:rPr>
          <w:sz w:val="22"/>
          <w:szCs w:val="22"/>
        </w:rPr>
        <w:t>niz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Tahliye planı ve toplanma noktalarını belirleyin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 xml:space="preserve">Şüpheli pakete yaklaşım </w:t>
      </w:r>
      <w:proofErr w:type="gramStart"/>
      <w:r>
        <w:rPr>
          <w:sz w:val="22"/>
          <w:szCs w:val="22"/>
        </w:rPr>
        <w:t>prosedürünü</w:t>
      </w:r>
      <w:proofErr w:type="gramEnd"/>
      <w:r>
        <w:rPr>
          <w:sz w:val="22"/>
          <w:szCs w:val="22"/>
        </w:rPr>
        <w:t xml:space="preserve"> araştırın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Kolluk kuvvetleri ve itfaiye ile koordinasyon sürecini planlayın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3.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Banka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Büşra Gül — Rabia Bilik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Gişe işlemleri sırasında dolandırıldığını iddia eden öfkeli bir müşterinin, banka şubesi içinde eşyalara zarar verip dışarı çıkmayı redde</w:t>
      </w:r>
      <w:r>
        <w:rPr>
          <w:i/>
          <w:iCs/>
          <w:sz w:val="22"/>
          <w:szCs w:val="22"/>
        </w:rPr>
        <w:t>tmesi.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Mülke zarar verme durumunda yasal yetkilerinizi belirleyin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Diğer müş</w:t>
      </w:r>
      <w:r>
        <w:rPr>
          <w:sz w:val="22"/>
          <w:szCs w:val="22"/>
        </w:rPr>
        <w:t>terilerin güvenliğini nasıl sağlarsınız?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Müşteriyi sakinleştirme — iletişim ve beden dili stratejileri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Polis çağırma kararını hangi aşamada verirsiniz?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4.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Üniversite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proofErr w:type="spellStart"/>
            <w:r>
              <w:rPr>
                <w:sz w:val="22"/>
                <w:szCs w:val="22"/>
              </w:rPr>
              <w:t>Haticenur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Saçıkara</w:t>
            </w:r>
            <w:proofErr w:type="spellEnd"/>
            <w:r>
              <w:rPr>
                <w:sz w:val="22"/>
                <w:szCs w:val="22"/>
              </w:rPr>
              <w:t xml:space="preserve"> — Elif Yaşar — Pınar Demir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Kampüs meydanında basın açıklaması yapan bir grup ile onlara tepki gösteren diğer bir grup arasında çıkan sözlü tartışmanın arbedeye dönüşme riski.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Basın özgürlüğü ve toplanma hakkı çerçevesinde özel güvenliğin rolü ne</w:t>
      </w:r>
      <w:r>
        <w:rPr>
          <w:sz w:val="22"/>
          <w:szCs w:val="22"/>
        </w:rPr>
        <w:t>dir?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Gruplar arasında fiziksel tampon oluşturma stratejisi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Genel kolluğa bildirme ve yetki devri zamanlaması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Tarafsızlık ilkesi ve etik tutum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5.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Konser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Mahmut Mahir — Dursun Ergün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Açık hava konserinde VIP alana (sahne arkasına) bileti ve kartı olmadan girmeye çalışan, görevlilere hakaret eden alkollü bir şahıs.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 xml:space="preserve">Alkollü şahıslara müdahale </w:t>
      </w:r>
      <w:proofErr w:type="gramStart"/>
      <w:r>
        <w:rPr>
          <w:sz w:val="22"/>
          <w:szCs w:val="22"/>
        </w:rPr>
        <w:t>prosedürü</w:t>
      </w:r>
      <w:proofErr w:type="gramEnd"/>
      <w:r>
        <w:rPr>
          <w:sz w:val="22"/>
          <w:szCs w:val="22"/>
        </w:rPr>
        <w:t xml:space="preserve"> ve yasal sınırlar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Hakaret durum</w:t>
      </w:r>
      <w:r>
        <w:rPr>
          <w:sz w:val="22"/>
          <w:szCs w:val="22"/>
        </w:rPr>
        <w:t>unda tutum — güç kullanımı eşiği nedir?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Kalabalık içinde müdahalenin diğer katılımcılara etkisi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Uzaklaştırma kararı: kim verir, nasıl uygulanır?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6.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Site/Lüks Konut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Serdar Yıldız — Ahmet Berat Taş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Site sakini ile siteye paket getiren kurye arasında giriş kapısında başlayan sözlü tartışmanın fiziksel kavgaya dönüşmesi.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Sakin ve kurye — iki taraf arasında tarafsız kalma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 xml:space="preserve">Fiziksel kavgayı </w:t>
      </w:r>
      <w:r>
        <w:rPr>
          <w:sz w:val="22"/>
          <w:szCs w:val="22"/>
        </w:rPr>
        <w:t>ayırma yetkisi ve güç kullanımı sınırları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Kamera kaydı ve tutanak tutma önemi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Polis çağırma ve ifade alma süreci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7.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Havalimanı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Bedirhan Kaptan — Ali Bektaş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 xml:space="preserve">İlk kontrol noktasındaki X-Ray cihazında alarm vermesine rağmen, "acelem var uçağı kaçırıyorum" diyerek üzerini ve çantasını aratmak istemeyen </w:t>
      </w:r>
      <w:proofErr w:type="gramStart"/>
      <w:r>
        <w:rPr>
          <w:i/>
          <w:iCs/>
          <w:sz w:val="22"/>
          <w:szCs w:val="22"/>
        </w:rPr>
        <w:t>agresif</w:t>
      </w:r>
      <w:proofErr w:type="gramEnd"/>
      <w:r>
        <w:rPr>
          <w:i/>
          <w:iCs/>
          <w:sz w:val="22"/>
          <w:szCs w:val="22"/>
        </w:rPr>
        <w:t xml:space="preserve"> yolcu.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</w:t>
      </w:r>
      <w:r>
        <w:rPr>
          <w:sz w:val="22"/>
          <w:szCs w:val="22"/>
        </w:rPr>
        <w:t>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Havalimanı güvenliğinde arama zorunluluğunun yasal dayanağı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Yolcuyu uçuştan men yetkisi kimin elinde?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Agresif tutuma karşı de-</w:t>
      </w:r>
      <w:proofErr w:type="gramStart"/>
      <w:r>
        <w:rPr>
          <w:sz w:val="22"/>
          <w:szCs w:val="22"/>
        </w:rPr>
        <w:t>eskalasyon</w:t>
      </w:r>
      <w:proofErr w:type="gramEnd"/>
      <w:r>
        <w:rPr>
          <w:sz w:val="22"/>
          <w:szCs w:val="22"/>
        </w:rPr>
        <w:t xml:space="preserve"> teknikleri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X-Ray ala</w:t>
      </w:r>
      <w:r>
        <w:rPr>
          <w:sz w:val="22"/>
          <w:szCs w:val="22"/>
        </w:rPr>
        <w:t>rmı protokolü — hangi adımlar izlenmeli?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8.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Stadyum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İsmail Yiğit Kılıçaslan — Nizamettin Kılıç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Derbi maçı öncesi turnikelerde yapılan üst aramasında stada yanıcı madde (meşale) sokmaya çalışan taraftarın güvenlik güçlerine mukavemet etmesi.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</w:t>
      </w:r>
      <w:r>
        <w:rPr>
          <w:sz w:val="22"/>
          <w:szCs w:val="22"/>
        </w:rPr>
        <w:t>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Yanıcı madde tespitinde özel güvenliğin yetkisi ve polise bildirim zorunluluğu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Mukavemet eden kişiyi durdurma — orantılılık ilkesi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Kalabalık ortamda güvenlik: diğer taraftarlara etki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Stadyum gi</w:t>
      </w:r>
      <w:r>
        <w:rPr>
          <w:sz w:val="22"/>
          <w:szCs w:val="22"/>
        </w:rPr>
        <w:t xml:space="preserve">riş yasağı ve kayıt </w:t>
      </w:r>
      <w:proofErr w:type="gramStart"/>
      <w:r>
        <w:rPr>
          <w:sz w:val="22"/>
          <w:szCs w:val="22"/>
        </w:rPr>
        <w:t>prosedürü</w:t>
      </w:r>
      <w:proofErr w:type="gramEnd"/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9.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Metro İstasyonu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 xml:space="preserve">İbrahim İstemihan — Veysel </w:t>
            </w:r>
            <w:proofErr w:type="spellStart"/>
            <w:r>
              <w:rPr>
                <w:sz w:val="22"/>
                <w:szCs w:val="22"/>
              </w:rPr>
              <w:t>Karani</w:t>
            </w:r>
            <w:proofErr w:type="spellEnd"/>
            <w:r>
              <w:rPr>
                <w:sz w:val="22"/>
                <w:szCs w:val="22"/>
              </w:rPr>
              <w:t xml:space="preserve"> Ata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Gece saatlerinde istasyon peronunda yolcuları rahatsız eden ve turnikelerden kaçak geçen şüpheli bir şahsın taşkınlık yapması.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>Grup Yansıması: "Biz bu dur</w:t>
      </w:r>
      <w:r>
        <w:rPr>
          <w:sz w:val="22"/>
          <w:szCs w:val="22"/>
        </w:rPr>
        <w:t>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Gece saatlerinde şüpheli profillemesi ve yaklaşım stratejisi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Kaçak geçiş tespitinde yetkiler — durdurma hakkı var mı?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Yolcuların güvenliğini sağlarken şüpheliyle iletişim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 xml:space="preserve">Kolluk birimine haber </w:t>
      </w:r>
      <w:r>
        <w:rPr>
          <w:sz w:val="22"/>
          <w:szCs w:val="22"/>
        </w:rPr>
        <w:t>verme zamanlaması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p w:rsidR="00E03F06" w:rsidRDefault="004F5000">
      <w:r>
        <w:br w:type="page"/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lastRenderedPageBreak/>
        <w:t>YOZGAT BOZOK ÜNİVERSİTESİ ŞEFAATLİ MESLEK YÜKSEKOKULU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000000"/>
          <w:sz w:val="22"/>
          <w:szCs w:val="22"/>
        </w:rPr>
        <w:t>ÖZEL GÜVENLİK VE KORUMA PROGRAMI</w:t>
      </w:r>
    </w:p>
    <w:p w:rsidR="00E03F06" w:rsidRDefault="004F5000">
      <w:pPr>
        <w:spacing w:before="100" w:after="100"/>
        <w:jc w:val="center"/>
      </w:pPr>
      <w:r>
        <w:rPr>
          <w:b/>
          <w:bCs/>
          <w:color w:val="2C5F8A"/>
          <w:sz w:val="26"/>
          <w:szCs w:val="26"/>
        </w:rPr>
        <w:t>ÖGK115.</w:t>
      </w:r>
      <w:r>
        <w:rPr>
          <w:b/>
          <w:bCs/>
          <w:color w:val="2C5F8A"/>
          <w:sz w:val="26"/>
          <w:szCs w:val="26"/>
        </w:rPr>
        <w:t xml:space="preserve"> ÖZEL GÜVENLİK MESLEK KÜLTÜRÜ — AGEP GÖREV KÂĞIDI</w:t>
      </w:r>
    </w:p>
    <w:p w:rsidR="00E03F06" w:rsidRDefault="00E03F06">
      <w:pPr>
        <w:pBdr>
          <w:bottom w:val="single" w:sz="4" w:space="0" w:color="2C5F8A"/>
        </w:pBdr>
        <w:spacing w:before="100"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No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10. Grup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Senaryo Konusu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b/>
                <w:bCs/>
                <w:color w:val="2C5F8A"/>
                <w:sz w:val="22"/>
                <w:szCs w:val="22"/>
              </w:rPr>
              <w:t>Fabrika/Sanayi Güvenliği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Grup Üyeleri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 xml:space="preserve">Ömer </w:t>
            </w:r>
            <w:proofErr w:type="spellStart"/>
            <w:r>
              <w:rPr>
                <w:sz w:val="22"/>
                <w:szCs w:val="22"/>
              </w:rPr>
              <w:t>Asaf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Altun</w:t>
            </w:r>
            <w:proofErr w:type="spellEnd"/>
            <w:r>
              <w:rPr>
                <w:sz w:val="22"/>
                <w:szCs w:val="22"/>
              </w:rPr>
              <w:t xml:space="preserve"> — Ferit </w:t>
            </w:r>
            <w:proofErr w:type="spellStart"/>
            <w:r>
              <w:rPr>
                <w:sz w:val="22"/>
                <w:szCs w:val="22"/>
              </w:rPr>
              <w:t>Üstüner</w:t>
            </w:r>
            <w:proofErr w:type="spellEnd"/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Teslim Biçimi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>
              <w:rPr>
                <w:sz w:val="22"/>
                <w:szCs w:val="22"/>
              </w:rPr>
              <w:t>Yazılı Rapor + Sınıf Sunumu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AF1FB"/>
          </w:tcPr>
          <w:p w:rsidR="00E03F06" w:rsidRDefault="004F5000">
            <w:r>
              <w:rPr>
                <w:b/>
                <w:bCs/>
                <w:sz w:val="22"/>
                <w:szCs w:val="22"/>
              </w:rPr>
              <w:t>İlgili Kazanımlar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</w:tcPr>
          <w:p w:rsidR="00E03F06" w:rsidRDefault="004F5000">
            <w:r w:rsidRPr="00C06B24">
              <w:rPr>
                <w:sz w:val="24"/>
                <w:szCs w:val="24"/>
              </w:rPr>
              <w:t>Meslek ahlakı ve etik kurallara uygun hareket etme</w:t>
            </w:r>
            <w:r>
              <w:rPr>
                <w:sz w:val="24"/>
                <w:szCs w:val="24"/>
              </w:rPr>
              <w:t>–</w:t>
            </w:r>
            <w:r w:rsidRPr="00C06B24">
              <w:rPr>
                <w:sz w:val="24"/>
                <w:szCs w:val="24"/>
              </w:rPr>
              <w:t>Mesleki gelişim ve yaşam boyu öğrenme anlayışını benimseme</w:t>
            </w:r>
          </w:p>
        </w:tc>
      </w:tr>
    </w:tbl>
    <w:p w:rsidR="00E03F06" w:rsidRDefault="00E03F06">
      <w:pPr>
        <w:spacing w:before="15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📋</w:t>
      </w:r>
      <w:r>
        <w:rPr>
          <w:b/>
          <w:bCs/>
          <w:color w:val="2C5F8A"/>
          <w:sz w:val="24"/>
          <w:szCs w:val="24"/>
        </w:rPr>
        <w:t xml:space="preserve"> SENARYO</w:t>
      </w:r>
    </w:p>
    <w:p w:rsidR="00E03F06" w:rsidRDefault="004F5000">
      <w:pPr>
        <w:shd w:val="clear" w:color="auto" w:fill="FFF8E1"/>
        <w:spacing w:before="80" w:after="80"/>
      </w:pPr>
      <w:r>
        <w:rPr>
          <w:i/>
          <w:iCs/>
          <w:sz w:val="22"/>
          <w:szCs w:val="22"/>
        </w:rPr>
        <w:t>Gece vardiyası çıkışında, rutin çanta kontrolü sırasında fabrikaya ait malzemeleri izinsiz çıkardığı tespit edilen bir çalışanın tutanak tutulmasına direnmesi.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📝</w:t>
      </w:r>
      <w:r>
        <w:rPr>
          <w:b/>
          <w:bCs/>
          <w:color w:val="2C5F8A"/>
          <w:sz w:val="24"/>
          <w:szCs w:val="24"/>
        </w:rPr>
        <w:t xml:space="preserve"> RAPOR YAPISI — Aşağıdaki 7 Başlık Altında Hazırlayınız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sz w:val="22"/>
          <w:szCs w:val="22"/>
        </w:rPr>
        <w:t>Senaryonun Özeti ve Risk Analizi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sz w:val="22"/>
          <w:szCs w:val="22"/>
        </w:rPr>
        <w:t>Yasal Çerçeve (5188 s. Kanun kapsamında yetkiler ve sınırlar)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sz w:val="22"/>
          <w:szCs w:val="22"/>
        </w:rPr>
        <w:t>Adım Adım Müdahale Planı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sz w:val="22"/>
          <w:szCs w:val="22"/>
        </w:rPr>
        <w:t>İletişim ve Kalabalık Yönetimi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sz w:val="22"/>
          <w:szCs w:val="22"/>
        </w:rPr>
        <w:t>Etik Değerlendirme (güç kullanımı, insan hakları, orantılılık ilkesi)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sz w:val="22"/>
          <w:szCs w:val="22"/>
        </w:rPr>
        <w:t>Olası Hatalar ve Önlemler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sz w:val="22"/>
          <w:szCs w:val="22"/>
        </w:rPr>
        <w:t xml:space="preserve">Grup Yansıması: "Biz bu </w:t>
      </w:r>
      <w:r>
        <w:rPr>
          <w:sz w:val="22"/>
          <w:szCs w:val="22"/>
        </w:rPr>
        <w:t>durumda ne yapardık?"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💡</w:t>
      </w:r>
      <w:r>
        <w:rPr>
          <w:b/>
          <w:bCs/>
          <w:color w:val="2C5F8A"/>
          <w:sz w:val="24"/>
          <w:szCs w:val="24"/>
        </w:rPr>
        <w:t xml:space="preserve"> GRUBUNUZA ÖZEL DÜŞÜNME İPUÇLARI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İşyeri hırsızlığında özel güvenliğin yetki sınırları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Çalışanı durdurma ve gözaltına alma — hangi koşullarda?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>Tutanak nasıl tutulur, tanık kim olur?</w:t>
      </w:r>
    </w:p>
    <w:p w:rsidR="00E03F06" w:rsidRDefault="004F5000">
      <w:pPr>
        <w:spacing w:before="60" w:after="60"/>
        <w:ind w:left="400"/>
      </w:pPr>
      <w:r>
        <w:rPr>
          <w:b/>
          <w:bCs/>
          <w:color w:val="2C5F8A"/>
          <w:sz w:val="22"/>
          <w:szCs w:val="22"/>
        </w:rPr>
        <w:t xml:space="preserve">• </w:t>
      </w:r>
      <w:r>
        <w:rPr>
          <w:sz w:val="22"/>
          <w:szCs w:val="22"/>
        </w:rPr>
        <w:t xml:space="preserve">İşveren, hukuk </w:t>
      </w:r>
      <w:proofErr w:type="gramStart"/>
      <w:r>
        <w:rPr>
          <w:sz w:val="22"/>
          <w:szCs w:val="22"/>
        </w:rPr>
        <w:t>departmanı</w:t>
      </w:r>
      <w:proofErr w:type="gramEnd"/>
      <w:r>
        <w:rPr>
          <w:sz w:val="22"/>
          <w:szCs w:val="22"/>
        </w:rPr>
        <w:t xml:space="preserve"> ve polisle koord</w:t>
      </w:r>
      <w:r>
        <w:rPr>
          <w:sz w:val="22"/>
          <w:szCs w:val="22"/>
        </w:rPr>
        <w:t>inasyon</w:t>
      </w:r>
    </w:p>
    <w:p w:rsidR="00E03F06" w:rsidRDefault="00E03F06">
      <w:pPr>
        <w:spacing w:before="120"/>
      </w:pPr>
    </w:p>
    <w:p w:rsidR="00E03F06" w:rsidRDefault="004F5000">
      <w:pPr>
        <w:spacing w:before="200" w:after="100"/>
      </w:pPr>
      <w:r>
        <w:rPr>
          <w:b/>
          <w:bCs/>
          <w:color w:val="2C5F8A"/>
          <w:sz w:val="24"/>
          <w:szCs w:val="24"/>
        </w:rPr>
        <w:t>📊</w:t>
      </w:r>
      <w:r>
        <w:rPr>
          <w:b/>
          <w:bCs/>
          <w:color w:val="2C5F8A"/>
          <w:sz w:val="24"/>
          <w:szCs w:val="24"/>
        </w:rPr>
        <w:t xml:space="preserve"> DEĞERLENDİRME ÖZETİ (Toplam: 100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2016"/>
      </w:tblGrid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r>
              <w:rPr>
                <w:b/>
                <w:bCs/>
                <w:color w:val="FFFFFF"/>
              </w:rPr>
              <w:t>Ölçüt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</w:tcPr>
          <w:p w:rsidR="00E03F06" w:rsidRDefault="004F5000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7 Başlığın Eksiksiz Ele Alınması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Yasal Çerçeve ve Mevzuat Doğruluğu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Müdahale Planının Mantıksal Bütünlüğü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Etik Değerlendirme Derinliği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r>
              <w:t>Sunum Becerisi ve Soru Yanıtlama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5F9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03F06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r>
              <w:t>Zamanında Teslim</w:t>
            </w:r>
          </w:p>
        </w:tc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FFFFFF"/>
          </w:tcPr>
          <w:p w:rsidR="00E03F06" w:rsidRDefault="004F5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E03F06" w:rsidRDefault="00E03F06">
      <w:pPr>
        <w:spacing w:before="160"/>
      </w:pPr>
    </w:p>
    <w:p w:rsidR="00E03F06" w:rsidRDefault="004F5000">
      <w:pPr>
        <w:jc w:val="center"/>
      </w:pPr>
      <w:proofErr w:type="spellStart"/>
      <w:r>
        <w:rPr>
          <w:b/>
          <w:bCs/>
          <w:sz w:val="22"/>
          <w:szCs w:val="22"/>
        </w:rPr>
        <w:t>Öğr</w:t>
      </w:r>
      <w:proofErr w:type="spellEnd"/>
      <w:r>
        <w:rPr>
          <w:b/>
          <w:bCs/>
          <w:sz w:val="22"/>
          <w:szCs w:val="22"/>
        </w:rPr>
        <w:t>. Gör. Metin GÜMÜŞAY</w:t>
      </w:r>
    </w:p>
    <w:p w:rsidR="00E03F06" w:rsidRDefault="004F5000">
      <w:pPr>
        <w:jc w:val="center"/>
      </w:pPr>
      <w:r>
        <w:rPr>
          <w:color w:val="666666"/>
        </w:rPr>
        <w:t>Yozgat Bozok Üniversitesi Şefaatli MYO</w:t>
      </w:r>
    </w:p>
    <w:sectPr w:rsidR="00E03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2C61"/>
    <w:multiLevelType w:val="hybridMultilevel"/>
    <w:tmpl w:val="62C22EEE"/>
    <w:lvl w:ilvl="0" w:tplc="C9A2C9D0">
      <w:start w:val="1"/>
      <w:numFmt w:val="bullet"/>
      <w:lvlText w:val="●"/>
      <w:lvlJc w:val="left"/>
      <w:pPr>
        <w:ind w:left="720" w:hanging="360"/>
      </w:pPr>
    </w:lvl>
    <w:lvl w:ilvl="1" w:tplc="ACDA934C">
      <w:start w:val="1"/>
      <w:numFmt w:val="bullet"/>
      <w:lvlText w:val="○"/>
      <w:lvlJc w:val="left"/>
      <w:pPr>
        <w:ind w:left="1440" w:hanging="360"/>
      </w:pPr>
    </w:lvl>
    <w:lvl w:ilvl="2" w:tplc="781664B8">
      <w:start w:val="1"/>
      <w:numFmt w:val="bullet"/>
      <w:lvlText w:val="■"/>
      <w:lvlJc w:val="left"/>
      <w:pPr>
        <w:ind w:left="2160" w:hanging="360"/>
      </w:pPr>
    </w:lvl>
    <w:lvl w:ilvl="3" w:tplc="67CA3AA2">
      <w:start w:val="1"/>
      <w:numFmt w:val="bullet"/>
      <w:lvlText w:val="●"/>
      <w:lvlJc w:val="left"/>
      <w:pPr>
        <w:ind w:left="2880" w:hanging="360"/>
      </w:pPr>
    </w:lvl>
    <w:lvl w:ilvl="4" w:tplc="C37ABDCE">
      <w:start w:val="1"/>
      <w:numFmt w:val="bullet"/>
      <w:lvlText w:val="○"/>
      <w:lvlJc w:val="left"/>
      <w:pPr>
        <w:ind w:left="3600" w:hanging="360"/>
      </w:pPr>
    </w:lvl>
    <w:lvl w:ilvl="5" w:tplc="160418F8">
      <w:start w:val="1"/>
      <w:numFmt w:val="bullet"/>
      <w:lvlText w:val="■"/>
      <w:lvlJc w:val="left"/>
      <w:pPr>
        <w:ind w:left="4320" w:hanging="360"/>
      </w:pPr>
    </w:lvl>
    <w:lvl w:ilvl="6" w:tplc="42040430">
      <w:start w:val="1"/>
      <w:numFmt w:val="bullet"/>
      <w:lvlText w:val="●"/>
      <w:lvlJc w:val="left"/>
      <w:pPr>
        <w:ind w:left="5040" w:hanging="360"/>
      </w:pPr>
    </w:lvl>
    <w:lvl w:ilvl="7" w:tplc="F1DAD900">
      <w:start w:val="1"/>
      <w:numFmt w:val="bullet"/>
      <w:lvlText w:val="●"/>
      <w:lvlJc w:val="left"/>
      <w:pPr>
        <w:ind w:left="5760" w:hanging="360"/>
      </w:pPr>
    </w:lvl>
    <w:lvl w:ilvl="8" w:tplc="92E001C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06"/>
    <w:rsid w:val="004F5000"/>
    <w:rsid w:val="00E0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B32E"/>
  <w15:docId w15:val="{9F5DB79C-6CAE-4C66-8499-91F50CF0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2293</Words>
  <Characters>13073</Characters>
  <Application>Microsoft Office Word</Application>
  <DocSecurity>0</DocSecurity>
  <Lines>108</Lines>
  <Paragraphs>30</Paragraphs>
  <ScaleCrop>false</ScaleCrop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ASUS</cp:lastModifiedBy>
  <cp:revision>2</cp:revision>
  <dcterms:created xsi:type="dcterms:W3CDTF">2026-07-18T20:21:00Z</dcterms:created>
  <dcterms:modified xsi:type="dcterms:W3CDTF">2026-07-20T09:10:00Z</dcterms:modified>
</cp:coreProperties>
</file>